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03" w:rsidRDefault="00D77CA3" w:rsidP="00434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CA3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77CA3" w:rsidRPr="00732FE2" w:rsidRDefault="003E381A" w:rsidP="0043454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D77CA3" w:rsidRPr="00732FE2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</w:t>
      </w:r>
    </w:p>
    <w:p w:rsidR="00D77CA3" w:rsidRDefault="00D77CA3" w:rsidP="0043454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32FE2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8C2E86" w:rsidRPr="008C2E8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8C2E86">
        <w:rPr>
          <w:rFonts w:ascii="Times New Roman" w:hAnsi="Times New Roman" w:cs="Times New Roman"/>
          <w:sz w:val="28"/>
          <w:szCs w:val="28"/>
        </w:rPr>
        <w:t>а</w:t>
      </w:r>
      <w:r w:rsidR="008C2E86" w:rsidRPr="008C2E86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Тольятти Самарской области от 14.08.2020 N 2478-п/1 </w:t>
      </w:r>
      <w:r w:rsidR="008C2E86">
        <w:rPr>
          <w:rFonts w:ascii="Times New Roman" w:hAnsi="Times New Roman" w:cs="Times New Roman"/>
          <w:sz w:val="28"/>
          <w:szCs w:val="28"/>
        </w:rPr>
        <w:t>«</w:t>
      </w:r>
      <w:r w:rsidR="008C2E86" w:rsidRPr="008C2E86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муниципальным учреждениям городского округа Тольятти отсрочки (рассрочки) по возврату в бюджет городского округа Тольятти средств в объеме остатка субсидий, предоставленных в 2019 году муниципальным учреждениям на финансовое обеспечение выполнения муниципальных заданий на оказание муниципальных услуг (выполнение работ), образовавшихся в связи с </w:t>
      </w:r>
      <w:proofErr w:type="spellStart"/>
      <w:r w:rsidR="008C2E86" w:rsidRPr="008C2E86"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proofErr w:type="gramEnd"/>
      <w:r w:rsidR="008C2E86" w:rsidRPr="008C2E86">
        <w:rPr>
          <w:rFonts w:ascii="Times New Roman" w:hAnsi="Times New Roman" w:cs="Times New Roman"/>
          <w:sz w:val="28"/>
          <w:szCs w:val="28"/>
        </w:rPr>
        <w:t xml:space="preserve"> установленных муниципальным заданием показателей, характеризующих объем (качество) муниципальных услуг (работ)</w:t>
      </w:r>
      <w:r w:rsidR="008C2E86">
        <w:rPr>
          <w:rFonts w:ascii="Times New Roman" w:hAnsi="Times New Roman" w:cs="Times New Roman"/>
          <w:sz w:val="28"/>
          <w:szCs w:val="28"/>
        </w:rPr>
        <w:t>»»</w:t>
      </w:r>
    </w:p>
    <w:p w:rsidR="00D77CA3" w:rsidRDefault="00D77CA3" w:rsidP="00F8605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030C" w:rsidRDefault="00060F3F" w:rsidP="00434546">
      <w:pPr>
        <w:pStyle w:val="a6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Разработчиком Проекта </w:t>
      </w:r>
      <w:r w:rsidR="008C387B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="00D77CA3">
        <w:rPr>
          <w:sz w:val="28"/>
          <w:szCs w:val="28"/>
        </w:rPr>
        <w:t xml:space="preserve"> </w:t>
      </w:r>
      <w:r w:rsidR="00D77CA3" w:rsidRPr="00732FE2">
        <w:rPr>
          <w:sz w:val="28"/>
          <w:szCs w:val="28"/>
        </w:rPr>
        <w:t>администрации городского округа Тольятти</w:t>
      </w:r>
      <w:r w:rsidR="00D77CA3">
        <w:rPr>
          <w:sz w:val="28"/>
          <w:szCs w:val="28"/>
        </w:rPr>
        <w:t xml:space="preserve"> </w:t>
      </w:r>
      <w:r w:rsidR="00D77CA3" w:rsidRPr="00732FE2">
        <w:rPr>
          <w:sz w:val="28"/>
          <w:szCs w:val="28"/>
        </w:rPr>
        <w:t xml:space="preserve">«О внесении изменений в </w:t>
      </w:r>
      <w:r w:rsidR="008C2E86" w:rsidRPr="008C2E86">
        <w:rPr>
          <w:sz w:val="28"/>
          <w:szCs w:val="28"/>
        </w:rPr>
        <w:t xml:space="preserve">Постановление </w:t>
      </w:r>
      <w:r w:rsidR="008C2E86">
        <w:rPr>
          <w:sz w:val="28"/>
          <w:szCs w:val="28"/>
        </w:rPr>
        <w:t>а</w:t>
      </w:r>
      <w:r w:rsidR="008C2E86" w:rsidRPr="008C2E86">
        <w:rPr>
          <w:sz w:val="28"/>
          <w:szCs w:val="28"/>
        </w:rPr>
        <w:t xml:space="preserve">дминистрации городского округа Тольятти Самарской области от 14.08.2020 N 2478-п/1 </w:t>
      </w:r>
      <w:r w:rsidR="008C2E86">
        <w:rPr>
          <w:sz w:val="28"/>
          <w:szCs w:val="28"/>
        </w:rPr>
        <w:t>«</w:t>
      </w:r>
      <w:r w:rsidR="008C2E86" w:rsidRPr="008C2E86">
        <w:rPr>
          <w:sz w:val="28"/>
          <w:szCs w:val="28"/>
        </w:rPr>
        <w:t>О предоставлении муниципальным учреждениям городского округа Тольятти отсрочки (рассрочки) по возврату в бюджет городского округа Тольятти средств в объеме остатка субсидий, предоставленных в 2019 году муниципальным учреждениям на финансовое обеспечение выполнения муниципальных заданий на оказание муниципальных услуг</w:t>
      </w:r>
      <w:proofErr w:type="gramEnd"/>
      <w:r w:rsidR="008C2E86" w:rsidRPr="008C2E86">
        <w:rPr>
          <w:sz w:val="28"/>
          <w:szCs w:val="28"/>
        </w:rPr>
        <w:t xml:space="preserve"> (выполнение работ), образовавшихся в связи с </w:t>
      </w:r>
      <w:proofErr w:type="spellStart"/>
      <w:r w:rsidR="008C2E86" w:rsidRPr="008C2E86">
        <w:rPr>
          <w:sz w:val="28"/>
          <w:szCs w:val="28"/>
        </w:rPr>
        <w:t>недостижением</w:t>
      </w:r>
      <w:proofErr w:type="spellEnd"/>
      <w:r w:rsidR="008C2E86" w:rsidRPr="008C2E86">
        <w:rPr>
          <w:sz w:val="28"/>
          <w:szCs w:val="28"/>
        </w:rPr>
        <w:t xml:space="preserve"> установленных муниципальным заданием показателей, характеризующих объем (качество) муниципальных услуг (работ)</w:t>
      </w:r>
      <w:r w:rsidR="008C2E86">
        <w:rPr>
          <w:sz w:val="28"/>
          <w:szCs w:val="28"/>
        </w:rPr>
        <w:t>»</w:t>
      </w:r>
      <w:r w:rsidR="00D77CA3">
        <w:rPr>
          <w:sz w:val="28"/>
          <w:szCs w:val="28"/>
        </w:rPr>
        <w:t xml:space="preserve"> </w:t>
      </w:r>
      <w:r w:rsidR="003B5CF2" w:rsidRPr="003D5845">
        <w:rPr>
          <w:sz w:val="28"/>
          <w:szCs w:val="28"/>
        </w:rPr>
        <w:t>(далее – П</w:t>
      </w:r>
      <w:r>
        <w:rPr>
          <w:sz w:val="28"/>
          <w:szCs w:val="28"/>
        </w:rPr>
        <w:t>роект</w:t>
      </w:r>
      <w:r w:rsidR="003B5CF2" w:rsidRPr="003D584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9F044E">
        <w:rPr>
          <w:sz w:val="28"/>
          <w:szCs w:val="28"/>
        </w:rPr>
        <w:t>является департамент финансов администрации городского округа Тольятти.</w:t>
      </w:r>
      <w:r w:rsidR="0070030C" w:rsidRPr="0070030C">
        <w:rPr>
          <w:sz w:val="28"/>
          <w:szCs w:val="28"/>
        </w:rPr>
        <w:t xml:space="preserve"> </w:t>
      </w:r>
    </w:p>
    <w:p w:rsidR="00D040FE" w:rsidRDefault="00D040FE" w:rsidP="00434546">
      <w:pPr>
        <w:pStyle w:val="a3"/>
        <w:spacing w:after="240"/>
        <w:ind w:right="2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Проект подготовлен в целях п</w:t>
      </w:r>
      <w:r w:rsidR="002F5436">
        <w:rPr>
          <w:sz w:val="28"/>
          <w:szCs w:val="28"/>
        </w:rPr>
        <w:t xml:space="preserve">оддержки </w:t>
      </w:r>
      <w:r w:rsidR="002F5436" w:rsidRPr="008C2E86">
        <w:rPr>
          <w:sz w:val="28"/>
          <w:szCs w:val="28"/>
        </w:rPr>
        <w:t>муниципальны</w:t>
      </w:r>
      <w:r w:rsidR="002F5436">
        <w:rPr>
          <w:sz w:val="28"/>
          <w:szCs w:val="28"/>
        </w:rPr>
        <w:t>х</w:t>
      </w:r>
      <w:r w:rsidR="002F5436" w:rsidRPr="008C2E86">
        <w:rPr>
          <w:sz w:val="28"/>
          <w:szCs w:val="28"/>
        </w:rPr>
        <w:t xml:space="preserve"> учреждени</w:t>
      </w:r>
      <w:r w:rsidR="002F5436">
        <w:rPr>
          <w:sz w:val="28"/>
          <w:szCs w:val="28"/>
        </w:rPr>
        <w:t>й, осуществляющих деятельность в области культуры и спорта.</w:t>
      </w:r>
    </w:p>
    <w:p w:rsidR="002F5436" w:rsidRDefault="002F5436" w:rsidP="00434546">
      <w:pPr>
        <w:autoSpaceDE w:val="0"/>
        <w:autoSpaceDN w:val="0"/>
        <w:adjustRightInd w:val="0"/>
        <w:spacing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эпидемической обстановки и ограничений, связанных с</w:t>
      </w:r>
      <w:r w:rsidRPr="002F54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вызванной 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возврат средств </w:t>
      </w:r>
      <w:r w:rsidRPr="002F5436">
        <w:rPr>
          <w:rFonts w:ascii="Times New Roman" w:hAnsi="Times New Roman" w:cs="Times New Roman"/>
          <w:sz w:val="28"/>
          <w:szCs w:val="28"/>
        </w:rPr>
        <w:t xml:space="preserve">в объеме остатка субсидий </w:t>
      </w:r>
      <w:r w:rsidR="005767B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бюджет городского округа Тольятти в срок до 31.12.2021г. для муниципальных учреждений не представляется возможным.</w:t>
      </w:r>
    </w:p>
    <w:p w:rsidR="000179A7" w:rsidRDefault="00DE6D69" w:rsidP="00434546">
      <w:pPr>
        <w:autoSpaceDE w:val="0"/>
        <w:autoSpaceDN w:val="0"/>
        <w:adjustRightInd w:val="0"/>
        <w:spacing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51B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соответствии с </w:t>
      </w:r>
      <w:r w:rsidRPr="008C2E86">
        <w:rPr>
          <w:rFonts w:ascii="Times New Roman" w:hAnsi="Times New Roman" w:cs="Times New Roman"/>
          <w:sz w:val="28"/>
          <w:szCs w:val="28"/>
        </w:rPr>
        <w:t>Постановлени</w:t>
      </w:r>
      <w:r w:rsidR="00D85505">
        <w:rPr>
          <w:rFonts w:ascii="Times New Roman" w:hAnsi="Times New Roman" w:cs="Times New Roman"/>
          <w:sz w:val="28"/>
          <w:szCs w:val="28"/>
        </w:rPr>
        <w:t xml:space="preserve">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2E86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Тольятти Самарской области от 14.08.2020 N 2478-п/1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C2E86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муниципальным учреждениям городского округа Тольятти отсрочки (рассрочки) по возврату в бюджет городского округа Тольятти средств в объеме остатка субсидий, предоставленных в 2019 году муниципальным учреждениям на финансовое обеспечение выполнения муниципальных заданий на оказание муниципальных услуг (выполнение работ), образовавшихся в связи с </w:t>
      </w:r>
      <w:proofErr w:type="spellStart"/>
      <w:r w:rsidRPr="008C2E86"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 w:rsidRPr="008C2E86">
        <w:rPr>
          <w:rFonts w:ascii="Times New Roman" w:hAnsi="Times New Roman" w:cs="Times New Roman"/>
          <w:sz w:val="28"/>
          <w:szCs w:val="28"/>
        </w:rPr>
        <w:t xml:space="preserve"> установленных</w:t>
      </w:r>
      <w:proofErr w:type="gramEnd"/>
      <w:r w:rsidRPr="008C2E86">
        <w:rPr>
          <w:rFonts w:ascii="Times New Roman" w:hAnsi="Times New Roman" w:cs="Times New Roman"/>
          <w:sz w:val="28"/>
          <w:szCs w:val="28"/>
        </w:rPr>
        <w:t xml:space="preserve"> муниципальным заданием показателей, характеризующих объем (качество) муниципальных услуг (работ)</w:t>
      </w:r>
      <w:r>
        <w:rPr>
          <w:rFonts w:ascii="Times New Roman" w:hAnsi="Times New Roman" w:cs="Times New Roman"/>
          <w:sz w:val="28"/>
          <w:szCs w:val="28"/>
        </w:rPr>
        <w:t xml:space="preserve">», установлен Порядок </w:t>
      </w:r>
      <w:r w:rsidRPr="00342C27">
        <w:rPr>
          <w:rFonts w:ascii="Times New Roman" w:hAnsi="Times New Roman" w:cs="Times New Roman"/>
          <w:sz w:val="28"/>
          <w:szCs w:val="28"/>
        </w:rPr>
        <w:t xml:space="preserve">предоставления муниципальным учреждениям городского округа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42C27">
        <w:rPr>
          <w:rFonts w:ascii="Times New Roman" w:hAnsi="Times New Roman" w:cs="Times New Roman"/>
          <w:sz w:val="28"/>
          <w:szCs w:val="28"/>
        </w:rPr>
        <w:t xml:space="preserve">ольятти отсрочки (рассрочки) по возврату </w:t>
      </w:r>
      <w:r w:rsidRPr="00342C27">
        <w:rPr>
          <w:rFonts w:ascii="Times New Roman" w:hAnsi="Times New Roman" w:cs="Times New Roman"/>
          <w:sz w:val="28"/>
          <w:szCs w:val="28"/>
        </w:rPr>
        <w:lastRenderedPageBreak/>
        <w:t xml:space="preserve">в бюджет городского округа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42C27">
        <w:rPr>
          <w:rFonts w:ascii="Times New Roman" w:hAnsi="Times New Roman" w:cs="Times New Roman"/>
          <w:sz w:val="28"/>
          <w:szCs w:val="28"/>
        </w:rPr>
        <w:t>ольятти средств в объеме остатка субсидий, предоставленных в 2019 году</w:t>
      </w:r>
      <w:r w:rsidR="00D040FE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0179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1AFA" w:rsidRDefault="00F21AFA" w:rsidP="00434546">
      <w:pPr>
        <w:autoSpaceDE w:val="0"/>
        <w:autoSpaceDN w:val="0"/>
        <w:adjustRightInd w:val="0"/>
        <w:spacing w:after="2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4</w:t>
      </w:r>
      <w:r w:rsidR="00D040FE">
        <w:rPr>
          <w:rFonts w:ascii="Times New Roman" w:hAnsi="Times New Roman" w:cs="Times New Roman"/>
          <w:sz w:val="28"/>
          <w:szCs w:val="28"/>
        </w:rPr>
        <w:t xml:space="preserve"> Порядка у</w:t>
      </w:r>
      <w:r>
        <w:rPr>
          <w:rFonts w:ascii="Times New Roman" w:hAnsi="Times New Roman" w:cs="Times New Roman"/>
          <w:sz w:val="28"/>
          <w:szCs w:val="28"/>
        </w:rPr>
        <w:t>станов</w:t>
      </w:r>
      <w:r w:rsidR="00D040FE">
        <w:rPr>
          <w:rFonts w:ascii="Times New Roman" w:hAnsi="Times New Roman" w:cs="Times New Roman"/>
          <w:sz w:val="28"/>
          <w:szCs w:val="28"/>
        </w:rPr>
        <w:t>лено</w:t>
      </w:r>
      <w:r>
        <w:rPr>
          <w:rFonts w:ascii="Times New Roman" w:hAnsi="Times New Roman" w:cs="Times New Roman"/>
          <w:sz w:val="28"/>
          <w:szCs w:val="28"/>
        </w:rPr>
        <w:t>, что отсрочка (рассрочка) предоставляется муниципальным учреждениям городского округа Тольятти в соответствии с заключенным между администрацией городского округа Тольятти и учреждением соглашением на срок, не позднее 31 декабря 2021 года.</w:t>
      </w:r>
    </w:p>
    <w:p w:rsidR="000179A7" w:rsidRDefault="00AC3FBE" w:rsidP="00434546">
      <w:pPr>
        <w:autoSpaceDE w:val="0"/>
        <w:autoSpaceDN w:val="0"/>
        <w:adjustRightInd w:val="0"/>
        <w:spacing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CC5">
        <w:rPr>
          <w:rFonts w:ascii="Times New Roman" w:hAnsi="Times New Roman" w:cs="Times New Roman"/>
          <w:sz w:val="28"/>
          <w:szCs w:val="28"/>
        </w:rPr>
        <w:t>Постановлени</w:t>
      </w:r>
      <w:r w:rsidR="005767B4">
        <w:rPr>
          <w:rFonts w:ascii="Times New Roman" w:hAnsi="Times New Roman" w:cs="Times New Roman"/>
          <w:sz w:val="28"/>
          <w:szCs w:val="28"/>
        </w:rPr>
        <w:t>ем</w:t>
      </w:r>
      <w:r w:rsidR="00F21AFA">
        <w:rPr>
          <w:rFonts w:ascii="Times New Roman" w:hAnsi="Times New Roman" w:cs="Times New Roman"/>
          <w:sz w:val="28"/>
          <w:szCs w:val="28"/>
        </w:rPr>
        <w:t xml:space="preserve"> </w:t>
      </w:r>
      <w:r w:rsidR="001B256C" w:rsidRPr="009E1CC5">
        <w:rPr>
          <w:rFonts w:ascii="Times New Roman" w:hAnsi="Times New Roman" w:cs="Times New Roman"/>
          <w:sz w:val="28"/>
          <w:szCs w:val="28"/>
        </w:rPr>
        <w:t xml:space="preserve"> </w:t>
      </w:r>
      <w:r w:rsidRPr="009E1CC5">
        <w:rPr>
          <w:rFonts w:ascii="Times New Roman" w:hAnsi="Times New Roman" w:cs="Times New Roman"/>
          <w:sz w:val="28"/>
          <w:szCs w:val="28"/>
        </w:rPr>
        <w:t xml:space="preserve">Губернатора Самарской области от 07.05.2021 № 119 «О внесении изменений в постановление Губернатора Самарской области от 16.12.2020 № 365 «О дальнейших мерах по обеспечению санитарно-эпидемиологического благополучия населения в связи с распространением новой </w:t>
      </w:r>
      <w:proofErr w:type="spellStart"/>
      <w:r w:rsidRPr="009E1CC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E1CC5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Самарской области»</w:t>
      </w:r>
      <w:r w:rsidR="00DE6D69" w:rsidRPr="009E1CC5">
        <w:rPr>
          <w:rFonts w:ascii="Times New Roman" w:hAnsi="Times New Roman" w:cs="Times New Roman"/>
          <w:sz w:val="28"/>
          <w:szCs w:val="28"/>
        </w:rPr>
        <w:t>,</w:t>
      </w:r>
      <w:r w:rsidR="009E1CC5" w:rsidRPr="009E1CC5">
        <w:rPr>
          <w:rFonts w:ascii="Times New Roman" w:hAnsi="Times New Roman" w:cs="Times New Roman"/>
          <w:sz w:val="28"/>
          <w:szCs w:val="28"/>
        </w:rPr>
        <w:t xml:space="preserve"> </w:t>
      </w:r>
      <w:r w:rsidR="009E1CC5">
        <w:rPr>
          <w:rFonts w:ascii="Times New Roman" w:hAnsi="Times New Roman" w:cs="Times New Roman"/>
          <w:sz w:val="28"/>
          <w:szCs w:val="28"/>
        </w:rPr>
        <w:t>о</w:t>
      </w:r>
      <w:r w:rsidR="009E1CC5" w:rsidRPr="009E1CC5">
        <w:rPr>
          <w:rFonts w:ascii="Times New Roman" w:hAnsi="Times New Roman" w:cs="Times New Roman"/>
          <w:sz w:val="28"/>
          <w:szCs w:val="28"/>
        </w:rPr>
        <w:t>гранич</w:t>
      </w:r>
      <w:r w:rsidR="009E1CC5">
        <w:rPr>
          <w:rFonts w:ascii="Times New Roman" w:hAnsi="Times New Roman" w:cs="Times New Roman"/>
          <w:sz w:val="28"/>
          <w:szCs w:val="28"/>
        </w:rPr>
        <w:t>ено</w:t>
      </w:r>
      <w:r w:rsidR="009E1CC5" w:rsidRPr="009E1CC5">
        <w:rPr>
          <w:rFonts w:ascii="Times New Roman" w:hAnsi="Times New Roman" w:cs="Times New Roman"/>
          <w:sz w:val="28"/>
          <w:szCs w:val="28"/>
        </w:rPr>
        <w:t xml:space="preserve"> до особого распоряжения</w:t>
      </w:r>
      <w:r w:rsidR="009E1CC5">
        <w:rPr>
          <w:rFonts w:ascii="Times New Roman" w:hAnsi="Times New Roman" w:cs="Times New Roman"/>
          <w:sz w:val="28"/>
          <w:szCs w:val="28"/>
        </w:rPr>
        <w:t xml:space="preserve"> проведение на территории Самарской области театрально-зрелищных, культурно-просветительских, зрелищно-развлекательных, спортивных и других массовых мероприятий, что существенно влия</w:t>
      </w:r>
      <w:r w:rsidR="005767B4">
        <w:rPr>
          <w:rFonts w:ascii="Times New Roman" w:hAnsi="Times New Roman" w:cs="Times New Roman"/>
          <w:sz w:val="28"/>
          <w:szCs w:val="28"/>
        </w:rPr>
        <w:t xml:space="preserve">ет </w:t>
      </w:r>
      <w:r w:rsidR="009E1CC5">
        <w:rPr>
          <w:rFonts w:ascii="Times New Roman" w:hAnsi="Times New Roman" w:cs="Times New Roman"/>
          <w:sz w:val="28"/>
          <w:szCs w:val="28"/>
        </w:rPr>
        <w:t>на деятельность</w:t>
      </w:r>
      <w:proofErr w:type="gramEnd"/>
      <w:r w:rsidR="00D125D4">
        <w:rPr>
          <w:rFonts w:ascii="Times New Roman" w:hAnsi="Times New Roman" w:cs="Times New Roman"/>
          <w:sz w:val="28"/>
          <w:szCs w:val="28"/>
        </w:rPr>
        <w:t xml:space="preserve"> и доход</w:t>
      </w:r>
      <w:r w:rsidR="009E1CC5">
        <w:rPr>
          <w:rFonts w:ascii="Times New Roman" w:hAnsi="Times New Roman" w:cs="Times New Roman"/>
          <w:sz w:val="28"/>
          <w:szCs w:val="28"/>
        </w:rPr>
        <w:t xml:space="preserve"> </w:t>
      </w:r>
      <w:r w:rsidR="00F21AF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E1CC5">
        <w:rPr>
          <w:rFonts w:ascii="Times New Roman" w:hAnsi="Times New Roman" w:cs="Times New Roman"/>
          <w:sz w:val="28"/>
          <w:szCs w:val="28"/>
        </w:rPr>
        <w:t>учреждений</w:t>
      </w:r>
      <w:r w:rsidR="000179A7">
        <w:rPr>
          <w:rFonts w:ascii="Times New Roman" w:hAnsi="Times New Roman" w:cs="Times New Roman"/>
          <w:sz w:val="28"/>
          <w:szCs w:val="28"/>
        </w:rPr>
        <w:t>.</w:t>
      </w:r>
    </w:p>
    <w:p w:rsidR="00D040FE" w:rsidRDefault="00D040FE" w:rsidP="00434546">
      <w:pPr>
        <w:pStyle w:val="a3"/>
        <w:spacing w:after="240"/>
        <w:ind w:right="2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Проектом предлагается внесение изменений в </w:t>
      </w:r>
      <w:r w:rsidRPr="009F044E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, </w:t>
      </w:r>
      <w:r w:rsidRPr="00B35D9B">
        <w:rPr>
          <w:iCs/>
          <w:sz w:val="28"/>
          <w:szCs w:val="28"/>
        </w:rPr>
        <w:t xml:space="preserve">в части </w:t>
      </w:r>
      <w:r w:rsidR="005767B4" w:rsidRPr="008C2E86">
        <w:rPr>
          <w:sz w:val="28"/>
          <w:szCs w:val="28"/>
        </w:rPr>
        <w:t>предоставлени</w:t>
      </w:r>
      <w:r w:rsidR="005767B4">
        <w:rPr>
          <w:sz w:val="28"/>
          <w:szCs w:val="28"/>
        </w:rPr>
        <w:t>я</w:t>
      </w:r>
      <w:r w:rsidR="005767B4" w:rsidRPr="008C2E86">
        <w:rPr>
          <w:sz w:val="28"/>
          <w:szCs w:val="28"/>
        </w:rPr>
        <w:t xml:space="preserve"> муниципальным учреждениям городского округа Тольятти отсрочки (рассрочки) по возврату в бюджет городского округа Тольятти средств в объеме остатка субсидий, предоставленных в 2019 году муниципальным учреждениям на финансовое обеспечение выполнения муниципальных заданий на оказание муниципальных услуг (выполнение работ), образовавшихся в связи с </w:t>
      </w:r>
      <w:proofErr w:type="spellStart"/>
      <w:r w:rsidR="005767B4" w:rsidRPr="008C2E86">
        <w:rPr>
          <w:sz w:val="28"/>
          <w:szCs w:val="28"/>
        </w:rPr>
        <w:t>недостижением</w:t>
      </w:r>
      <w:proofErr w:type="spellEnd"/>
      <w:r w:rsidR="005767B4" w:rsidRPr="008C2E86">
        <w:rPr>
          <w:sz w:val="28"/>
          <w:szCs w:val="28"/>
        </w:rPr>
        <w:t xml:space="preserve"> установленных муниципальным заданием показателей, характеризующих объем (качество) муниципальных услуг</w:t>
      </w:r>
      <w:proofErr w:type="gramEnd"/>
      <w:r w:rsidR="005767B4" w:rsidRPr="008C2E86">
        <w:rPr>
          <w:sz w:val="28"/>
          <w:szCs w:val="28"/>
        </w:rPr>
        <w:t xml:space="preserve"> (работ)</w:t>
      </w:r>
      <w:r w:rsidR="007D2428">
        <w:rPr>
          <w:sz w:val="28"/>
          <w:szCs w:val="28"/>
        </w:rPr>
        <w:t>,</w:t>
      </w:r>
      <w:r w:rsidR="005767B4">
        <w:rPr>
          <w:sz w:val="28"/>
          <w:szCs w:val="28"/>
        </w:rPr>
        <w:t xml:space="preserve"> сроком не позднее 31.12.2023г</w:t>
      </w:r>
      <w:r w:rsidRPr="00B35D9B">
        <w:rPr>
          <w:iCs/>
          <w:sz w:val="28"/>
          <w:szCs w:val="28"/>
        </w:rPr>
        <w:t>.</w:t>
      </w:r>
      <w:r w:rsidRPr="00B35D9B">
        <w:rPr>
          <w:sz w:val="28"/>
          <w:szCs w:val="28"/>
        </w:rPr>
        <w:t xml:space="preserve"> </w:t>
      </w:r>
    </w:p>
    <w:p w:rsidR="00D040FE" w:rsidRPr="008C60E9" w:rsidRDefault="00D040FE" w:rsidP="00434546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60E9">
        <w:rPr>
          <w:rFonts w:ascii="Times New Roman" w:hAnsi="Times New Roman"/>
          <w:sz w:val="28"/>
          <w:szCs w:val="28"/>
        </w:rPr>
        <w:t>Принятие новых муниципальных правовых актов, внесение изменений в действующие муниципальные правовые акт</w:t>
      </w:r>
      <w:r>
        <w:rPr>
          <w:rFonts w:ascii="Times New Roman" w:hAnsi="Times New Roman"/>
          <w:sz w:val="28"/>
          <w:szCs w:val="28"/>
        </w:rPr>
        <w:t xml:space="preserve">ы, в связи с принятием данного </w:t>
      </w:r>
      <w:r w:rsidRPr="00CF3DAF">
        <w:rPr>
          <w:rFonts w:ascii="Times New Roman" w:hAnsi="Times New Roman"/>
          <w:sz w:val="28"/>
          <w:szCs w:val="28"/>
        </w:rPr>
        <w:t>П</w:t>
      </w:r>
      <w:r w:rsidRPr="008C60E9">
        <w:rPr>
          <w:rFonts w:ascii="Times New Roman" w:hAnsi="Times New Roman"/>
          <w:sz w:val="28"/>
          <w:szCs w:val="28"/>
        </w:rPr>
        <w:t xml:space="preserve">роекта, а также признание </w:t>
      </w:r>
      <w:proofErr w:type="gramStart"/>
      <w:r w:rsidRPr="008C60E9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8C60E9">
        <w:rPr>
          <w:rFonts w:ascii="Times New Roman" w:hAnsi="Times New Roman"/>
          <w:sz w:val="28"/>
          <w:szCs w:val="28"/>
        </w:rPr>
        <w:t xml:space="preserve"> силу действующих муниципальных правовых актов, не требуется. </w:t>
      </w:r>
    </w:p>
    <w:p w:rsidR="00D040FE" w:rsidRPr="008C60E9" w:rsidRDefault="00D040FE" w:rsidP="00434546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8C60E9">
        <w:rPr>
          <w:rFonts w:ascii="Times New Roman" w:hAnsi="Times New Roman"/>
          <w:sz w:val="28"/>
          <w:szCs w:val="28"/>
        </w:rPr>
        <w:t xml:space="preserve">инансово-экономического обоснования </w:t>
      </w:r>
      <w:r>
        <w:rPr>
          <w:rFonts w:ascii="Times New Roman" w:hAnsi="Times New Roman"/>
          <w:sz w:val="28"/>
          <w:szCs w:val="28"/>
        </w:rPr>
        <w:t>П</w:t>
      </w:r>
      <w:r w:rsidRPr="008C60E9">
        <w:rPr>
          <w:rFonts w:ascii="Times New Roman" w:hAnsi="Times New Roman"/>
          <w:sz w:val="28"/>
          <w:szCs w:val="28"/>
        </w:rPr>
        <w:t>роекта и направления его на финансово-экономическую экспертизу в Контрольно-счетную палату городского округа Тольятти не требуется.</w:t>
      </w:r>
    </w:p>
    <w:p w:rsidR="00D040FE" w:rsidRDefault="00D040FE" w:rsidP="004345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1CC5" w:rsidRDefault="009E1CC5" w:rsidP="004345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1CC5" w:rsidRDefault="009E1CC5" w:rsidP="004345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7CC" w:rsidRPr="002A2AF2" w:rsidRDefault="004E334B" w:rsidP="00434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537CC" w:rsidRPr="002A2AF2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537CC" w:rsidRPr="002A2AF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A2AF2">
        <w:rPr>
          <w:rFonts w:ascii="Times New Roman" w:hAnsi="Times New Roman" w:cs="Times New Roman"/>
          <w:sz w:val="28"/>
          <w:szCs w:val="28"/>
        </w:rPr>
        <w:tab/>
      </w:r>
      <w:r w:rsidR="00A537CC" w:rsidRPr="002A2AF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537CC" w:rsidRPr="002A2AF2">
        <w:rPr>
          <w:rFonts w:ascii="Times New Roman" w:hAnsi="Times New Roman" w:cs="Times New Roman"/>
          <w:sz w:val="28"/>
          <w:szCs w:val="28"/>
        </w:rPr>
        <w:tab/>
        <w:t xml:space="preserve">       Л.А. Миронова</w:t>
      </w:r>
    </w:p>
    <w:sectPr w:rsidR="00A537CC" w:rsidRPr="002A2AF2" w:rsidSect="004E33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423DD7"/>
    <w:rsid w:val="000166CC"/>
    <w:rsid w:val="000179A7"/>
    <w:rsid w:val="000473FF"/>
    <w:rsid w:val="00060F3F"/>
    <w:rsid w:val="00070861"/>
    <w:rsid w:val="00070C77"/>
    <w:rsid w:val="00074984"/>
    <w:rsid w:val="000A0172"/>
    <w:rsid w:val="000B0E15"/>
    <w:rsid w:val="000E33B9"/>
    <w:rsid w:val="001073DD"/>
    <w:rsid w:val="00122B67"/>
    <w:rsid w:val="00124503"/>
    <w:rsid w:val="001A7A70"/>
    <w:rsid w:val="001B256C"/>
    <w:rsid w:val="001B7424"/>
    <w:rsid w:val="001C7B12"/>
    <w:rsid w:val="001F698C"/>
    <w:rsid w:val="0021594F"/>
    <w:rsid w:val="00233F9A"/>
    <w:rsid w:val="00241BA9"/>
    <w:rsid w:val="00294CC8"/>
    <w:rsid w:val="002A2AF2"/>
    <w:rsid w:val="002D27C4"/>
    <w:rsid w:val="002F2FE7"/>
    <w:rsid w:val="002F5436"/>
    <w:rsid w:val="003110B7"/>
    <w:rsid w:val="00342C27"/>
    <w:rsid w:val="003870C4"/>
    <w:rsid w:val="00396D59"/>
    <w:rsid w:val="003B5CF2"/>
    <w:rsid w:val="003C33BC"/>
    <w:rsid w:val="003D3200"/>
    <w:rsid w:val="003D5845"/>
    <w:rsid w:val="003E372F"/>
    <w:rsid w:val="003E381A"/>
    <w:rsid w:val="003E785B"/>
    <w:rsid w:val="00413390"/>
    <w:rsid w:val="00423DD7"/>
    <w:rsid w:val="00433A03"/>
    <w:rsid w:val="00434546"/>
    <w:rsid w:val="00445C2D"/>
    <w:rsid w:val="00484C2B"/>
    <w:rsid w:val="00486234"/>
    <w:rsid w:val="004C6E6A"/>
    <w:rsid w:val="004E334B"/>
    <w:rsid w:val="004F18E3"/>
    <w:rsid w:val="004F293C"/>
    <w:rsid w:val="004F7961"/>
    <w:rsid w:val="005040BC"/>
    <w:rsid w:val="00524A72"/>
    <w:rsid w:val="005419EF"/>
    <w:rsid w:val="00555C02"/>
    <w:rsid w:val="005579D2"/>
    <w:rsid w:val="00570A73"/>
    <w:rsid w:val="005767B4"/>
    <w:rsid w:val="00584E19"/>
    <w:rsid w:val="005C2BDD"/>
    <w:rsid w:val="006275E8"/>
    <w:rsid w:val="0063337B"/>
    <w:rsid w:val="00640390"/>
    <w:rsid w:val="00665415"/>
    <w:rsid w:val="00677055"/>
    <w:rsid w:val="00693D37"/>
    <w:rsid w:val="006A06FC"/>
    <w:rsid w:val="006C0D4F"/>
    <w:rsid w:val="006C4970"/>
    <w:rsid w:val="0070030C"/>
    <w:rsid w:val="0070097F"/>
    <w:rsid w:val="00721501"/>
    <w:rsid w:val="00725F75"/>
    <w:rsid w:val="0074622A"/>
    <w:rsid w:val="00754761"/>
    <w:rsid w:val="0076066C"/>
    <w:rsid w:val="007678C1"/>
    <w:rsid w:val="007741D3"/>
    <w:rsid w:val="0078620E"/>
    <w:rsid w:val="007B3009"/>
    <w:rsid w:val="007D2428"/>
    <w:rsid w:val="007D6E06"/>
    <w:rsid w:val="00802D4D"/>
    <w:rsid w:val="008223E0"/>
    <w:rsid w:val="00835A41"/>
    <w:rsid w:val="008426B7"/>
    <w:rsid w:val="0086059F"/>
    <w:rsid w:val="008C2E86"/>
    <w:rsid w:val="008C387B"/>
    <w:rsid w:val="0092089C"/>
    <w:rsid w:val="00923D18"/>
    <w:rsid w:val="00941982"/>
    <w:rsid w:val="0095714E"/>
    <w:rsid w:val="0097727B"/>
    <w:rsid w:val="00985D1F"/>
    <w:rsid w:val="009951B8"/>
    <w:rsid w:val="009A1D3F"/>
    <w:rsid w:val="009A43E6"/>
    <w:rsid w:val="009A6906"/>
    <w:rsid w:val="009C0F08"/>
    <w:rsid w:val="009D6C51"/>
    <w:rsid w:val="009E1CC5"/>
    <w:rsid w:val="00A04849"/>
    <w:rsid w:val="00A05D7E"/>
    <w:rsid w:val="00A17CF7"/>
    <w:rsid w:val="00A2138D"/>
    <w:rsid w:val="00A27EC5"/>
    <w:rsid w:val="00A537CC"/>
    <w:rsid w:val="00A61D71"/>
    <w:rsid w:val="00A65B3D"/>
    <w:rsid w:val="00A923EA"/>
    <w:rsid w:val="00AC3FBE"/>
    <w:rsid w:val="00AD6E50"/>
    <w:rsid w:val="00AE516E"/>
    <w:rsid w:val="00AE6D79"/>
    <w:rsid w:val="00AF1559"/>
    <w:rsid w:val="00B07BFB"/>
    <w:rsid w:val="00B168FA"/>
    <w:rsid w:val="00B25CFB"/>
    <w:rsid w:val="00B26219"/>
    <w:rsid w:val="00B5408E"/>
    <w:rsid w:val="00B92A8A"/>
    <w:rsid w:val="00B952A0"/>
    <w:rsid w:val="00B97A33"/>
    <w:rsid w:val="00BA44F5"/>
    <w:rsid w:val="00BA4F70"/>
    <w:rsid w:val="00BB6BB3"/>
    <w:rsid w:val="00BF04B0"/>
    <w:rsid w:val="00BF2A5A"/>
    <w:rsid w:val="00BF4FD9"/>
    <w:rsid w:val="00C04DAE"/>
    <w:rsid w:val="00C22946"/>
    <w:rsid w:val="00C35F60"/>
    <w:rsid w:val="00C4374A"/>
    <w:rsid w:val="00C443B0"/>
    <w:rsid w:val="00C70CB2"/>
    <w:rsid w:val="00C86044"/>
    <w:rsid w:val="00CB105D"/>
    <w:rsid w:val="00CD2343"/>
    <w:rsid w:val="00CD27FE"/>
    <w:rsid w:val="00CD68B9"/>
    <w:rsid w:val="00CE014B"/>
    <w:rsid w:val="00CE1A65"/>
    <w:rsid w:val="00D040FE"/>
    <w:rsid w:val="00D125D4"/>
    <w:rsid w:val="00D252C5"/>
    <w:rsid w:val="00D54ED5"/>
    <w:rsid w:val="00D77CA3"/>
    <w:rsid w:val="00D85505"/>
    <w:rsid w:val="00DA5A65"/>
    <w:rsid w:val="00DD0868"/>
    <w:rsid w:val="00DE6D69"/>
    <w:rsid w:val="00E152B5"/>
    <w:rsid w:val="00E20BD5"/>
    <w:rsid w:val="00E229D5"/>
    <w:rsid w:val="00E303E8"/>
    <w:rsid w:val="00E661B5"/>
    <w:rsid w:val="00E85D50"/>
    <w:rsid w:val="00E921E0"/>
    <w:rsid w:val="00EA65EE"/>
    <w:rsid w:val="00EB154B"/>
    <w:rsid w:val="00F03B71"/>
    <w:rsid w:val="00F13798"/>
    <w:rsid w:val="00F21AFA"/>
    <w:rsid w:val="00F35E08"/>
    <w:rsid w:val="00F73824"/>
    <w:rsid w:val="00F8605C"/>
    <w:rsid w:val="00F86FAC"/>
    <w:rsid w:val="00F87008"/>
    <w:rsid w:val="00F92DF7"/>
    <w:rsid w:val="00FA0F2D"/>
    <w:rsid w:val="00FD5296"/>
    <w:rsid w:val="00FE0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A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E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13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060F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60F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D77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6">
    <w:name w:val="Normal (Web)"/>
    <w:basedOn w:val="a"/>
    <w:uiPriority w:val="99"/>
    <w:semiHidden/>
    <w:unhideWhenUsed/>
    <w:rsid w:val="00B07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50076">
      <w:bodyDiv w:val="1"/>
      <w:marLeft w:val="0"/>
      <w:marRight w:val="0"/>
      <w:marTop w:val="51"/>
      <w:marBottom w:val="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2460">
          <w:marLeft w:val="0"/>
          <w:marRight w:val="0"/>
          <w:marTop w:val="0"/>
          <w:marBottom w:val="0"/>
          <w:divBdr>
            <w:top w:val="single" w:sz="4" w:space="0" w:color="1560BD"/>
            <w:left w:val="single" w:sz="4" w:space="0" w:color="1560BD"/>
            <w:bottom w:val="single" w:sz="4" w:space="0" w:color="1560BD"/>
            <w:right w:val="single" w:sz="4" w:space="0" w:color="1560B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6FF54-9AB3-45FD-B636-82DD22A4D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juna</cp:lastModifiedBy>
  <cp:revision>26</cp:revision>
  <cp:lastPrinted>2021-07-13T05:50:00Z</cp:lastPrinted>
  <dcterms:created xsi:type="dcterms:W3CDTF">2019-06-20T10:19:00Z</dcterms:created>
  <dcterms:modified xsi:type="dcterms:W3CDTF">2021-07-13T05:51:00Z</dcterms:modified>
</cp:coreProperties>
</file>