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AF9" w:rsidRDefault="009E2AF9" w:rsidP="009E2AF9">
      <w:pPr>
        <w:spacing w:after="0"/>
        <w:jc w:val="center"/>
        <w:rPr>
          <w:szCs w:val="28"/>
        </w:rPr>
      </w:pPr>
      <w:r>
        <w:rPr>
          <w:szCs w:val="28"/>
        </w:rPr>
        <w:t>ПОЯСНИТЕЛЬНАЯ ЗАПИСКА</w:t>
      </w:r>
    </w:p>
    <w:p w:rsidR="009E2AF9" w:rsidRDefault="009E2AF9" w:rsidP="009E2AF9">
      <w:pPr>
        <w:spacing w:after="0" w:line="240" w:lineRule="auto"/>
        <w:jc w:val="center"/>
        <w:rPr>
          <w:i/>
          <w:szCs w:val="28"/>
        </w:rPr>
      </w:pPr>
      <w:r>
        <w:rPr>
          <w:szCs w:val="28"/>
        </w:rPr>
        <w:t>к проекту постановления администрации городского округа Тольятти</w:t>
      </w:r>
    </w:p>
    <w:p w:rsidR="009E2AF9" w:rsidRDefault="009E2AF9" w:rsidP="009E2AF9">
      <w:pPr>
        <w:spacing w:after="0" w:line="240" w:lineRule="auto"/>
        <w:jc w:val="center"/>
        <w:rPr>
          <w:rFonts w:cs="Times New Roman"/>
          <w:szCs w:val="28"/>
        </w:rPr>
      </w:pPr>
    </w:p>
    <w:p w:rsidR="009E2AF9" w:rsidRDefault="009E2AF9" w:rsidP="009E2AF9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«О внесении изменений в постановление администрации</w:t>
      </w:r>
    </w:p>
    <w:p w:rsidR="009E2AF9" w:rsidRDefault="009E2AF9" w:rsidP="009E2AF9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городского округа Тольятти от 15.02.2018 № 443-п/1</w:t>
      </w:r>
    </w:p>
    <w:p w:rsidR="009E2AF9" w:rsidRDefault="009E2AF9" w:rsidP="009E2AF9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«О комиссии при администрации городского</w:t>
      </w:r>
    </w:p>
    <w:p w:rsidR="009E2AF9" w:rsidRDefault="009E2AF9" w:rsidP="009E2AF9">
      <w:pPr>
        <w:spacing w:after="0" w:line="240" w:lineRule="auto"/>
        <w:jc w:val="center"/>
        <w:rPr>
          <w:szCs w:val="28"/>
        </w:rPr>
      </w:pPr>
      <w:r>
        <w:rPr>
          <w:rFonts w:cs="Times New Roman"/>
          <w:szCs w:val="28"/>
        </w:rPr>
        <w:t>округа Тольятти по противодействию коррупции»</w:t>
      </w:r>
    </w:p>
    <w:p w:rsidR="009E2AF9" w:rsidRDefault="009E2AF9" w:rsidP="009E2AF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2AF9" w:rsidRDefault="009E2AF9" w:rsidP="009E2AF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szCs w:val="28"/>
        </w:rPr>
      </w:pPr>
    </w:p>
    <w:p w:rsidR="009E2AF9" w:rsidRDefault="009E2AF9" w:rsidP="009E2AF9">
      <w:pPr>
        <w:rPr>
          <w:szCs w:val="28"/>
        </w:rPr>
      </w:pPr>
    </w:p>
    <w:p w:rsidR="009E2AF9" w:rsidRDefault="009E2AF9" w:rsidP="009E2AF9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администрации городского округа Тольятти                       «О внесении изменений в постановление администрации городского округа Тольятти «О комиссии при администрации городского округа Тольятти                          по противодействию коррупции» </w:t>
      </w:r>
      <w:r w:rsidR="00975CCE">
        <w:rPr>
          <w:szCs w:val="28"/>
        </w:rPr>
        <w:t>разработа</w:t>
      </w:r>
      <w:bookmarkStart w:id="0" w:name="_GoBack"/>
      <w:bookmarkEnd w:id="0"/>
      <w:r>
        <w:rPr>
          <w:szCs w:val="28"/>
        </w:rPr>
        <w:t xml:space="preserve">н в целях совершенствования работы по противодействию коррупции, а также </w:t>
      </w:r>
      <w:r w:rsidR="00B841A8">
        <w:rPr>
          <w:szCs w:val="28"/>
        </w:rPr>
        <w:t>в связи</w:t>
      </w:r>
      <w:r w:rsidR="00B841A8" w:rsidRPr="004C10C3">
        <w:rPr>
          <w:szCs w:val="28"/>
        </w:rPr>
        <w:t xml:space="preserve"> с решением Думы городского округа Тольятти от </w:t>
      </w:r>
      <w:r w:rsidR="00B841A8">
        <w:rPr>
          <w:szCs w:val="28"/>
        </w:rPr>
        <w:t>08</w:t>
      </w:r>
      <w:r w:rsidR="00B841A8" w:rsidRPr="004C10C3">
        <w:rPr>
          <w:szCs w:val="28"/>
        </w:rPr>
        <w:t>.0</w:t>
      </w:r>
      <w:r w:rsidR="00B841A8">
        <w:rPr>
          <w:szCs w:val="28"/>
        </w:rPr>
        <w:t>7</w:t>
      </w:r>
      <w:r w:rsidR="00B841A8" w:rsidRPr="004C10C3">
        <w:rPr>
          <w:szCs w:val="28"/>
        </w:rPr>
        <w:t xml:space="preserve">.2026 № </w:t>
      </w:r>
      <w:r w:rsidR="00B841A8">
        <w:rPr>
          <w:szCs w:val="28"/>
        </w:rPr>
        <w:t>9</w:t>
      </w:r>
      <w:r w:rsidR="00B841A8" w:rsidRPr="004C10C3">
        <w:rPr>
          <w:szCs w:val="28"/>
        </w:rPr>
        <w:t>4</w:t>
      </w:r>
      <w:r w:rsidR="00B841A8">
        <w:rPr>
          <w:szCs w:val="28"/>
        </w:rPr>
        <w:t xml:space="preserve">1 </w:t>
      </w:r>
      <w:r w:rsidR="00B841A8" w:rsidRPr="004C10C3">
        <w:rPr>
          <w:szCs w:val="28"/>
        </w:rPr>
        <w:t xml:space="preserve">«О внесении изменений </w:t>
      </w:r>
      <w:r w:rsidR="00B841A8">
        <w:rPr>
          <w:szCs w:val="28"/>
        </w:rPr>
        <w:t xml:space="preserve">                      </w:t>
      </w:r>
      <w:r w:rsidR="00B841A8" w:rsidRPr="004C10C3">
        <w:rPr>
          <w:szCs w:val="28"/>
        </w:rPr>
        <w:t>в структуру администрации городского округа Тольятти, утвержденную решением Думы городского округа Тольятти</w:t>
      </w:r>
      <w:r w:rsidR="00B841A8">
        <w:rPr>
          <w:szCs w:val="28"/>
        </w:rPr>
        <w:t xml:space="preserve"> от 09.04.2025 № 514»</w:t>
      </w:r>
      <w:r>
        <w:rPr>
          <w:szCs w:val="28"/>
        </w:rPr>
        <w:t xml:space="preserve">. </w:t>
      </w:r>
    </w:p>
    <w:p w:rsidR="009E2AF9" w:rsidRDefault="009E2AF9" w:rsidP="009E2AF9">
      <w:pPr>
        <w:spacing w:after="0"/>
        <w:ind w:firstLine="709"/>
        <w:jc w:val="both"/>
        <w:rPr>
          <w:szCs w:val="28"/>
        </w:rPr>
      </w:pPr>
      <w:r>
        <w:rPr>
          <w:bCs/>
          <w:szCs w:val="28"/>
        </w:rPr>
        <w:t xml:space="preserve"> Настоящий п</w:t>
      </w:r>
      <w:r>
        <w:rPr>
          <w:szCs w:val="28"/>
        </w:rPr>
        <w:t>роект постановления не противоречит действующим законодательным и иным нормативным правовым актам Российской Федерации и городского округа Тольятти.</w:t>
      </w:r>
    </w:p>
    <w:p w:rsidR="009E2AF9" w:rsidRDefault="009E2AF9" w:rsidP="009E2AF9">
      <w:pPr>
        <w:spacing w:after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 Принятие проекта не потребует внесения изменений в существующие нормативные правовые акты городского округа Тольятти и не повлечет </w:t>
      </w:r>
      <w:r w:rsidR="00B841A8">
        <w:rPr>
          <w:szCs w:val="28"/>
        </w:rPr>
        <w:t xml:space="preserve">                     </w:t>
      </w:r>
      <w:r>
        <w:rPr>
          <w:szCs w:val="28"/>
        </w:rPr>
        <w:t>за собой выделения денежных средств из бюджета городского округа Тольятти.</w:t>
      </w:r>
    </w:p>
    <w:p w:rsidR="009E2AF9" w:rsidRDefault="009E2AF9" w:rsidP="009E2AF9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:rsidR="009E2AF9" w:rsidRDefault="009E2AF9" w:rsidP="009E2AF9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:rsidR="009E2AF9" w:rsidRDefault="009E2AF9" w:rsidP="009E2AF9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:rsidR="009E2AF9" w:rsidRDefault="00B841A8" w:rsidP="009E2AF9">
      <w:pPr>
        <w:tabs>
          <w:tab w:val="left" w:pos="6129"/>
        </w:tabs>
        <w:spacing w:after="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И.о</w:t>
      </w:r>
      <w:proofErr w:type="spellEnd"/>
      <w:r>
        <w:rPr>
          <w:rFonts w:cs="Times New Roman"/>
          <w:szCs w:val="28"/>
        </w:rPr>
        <w:t>. з</w:t>
      </w:r>
      <w:r w:rsidR="009E2AF9">
        <w:rPr>
          <w:rFonts w:cs="Times New Roman"/>
          <w:szCs w:val="28"/>
        </w:rPr>
        <w:t>аместител</w:t>
      </w:r>
      <w:r>
        <w:rPr>
          <w:rFonts w:cs="Times New Roman"/>
          <w:szCs w:val="28"/>
        </w:rPr>
        <w:t>я</w:t>
      </w:r>
      <w:r w:rsidR="009E2AF9">
        <w:rPr>
          <w:rFonts w:cs="Times New Roman"/>
          <w:szCs w:val="28"/>
        </w:rPr>
        <w:t xml:space="preserve"> главы городского округа –</w:t>
      </w:r>
    </w:p>
    <w:p w:rsidR="009E2AF9" w:rsidRDefault="009E2AF9" w:rsidP="009E2AF9">
      <w:pPr>
        <w:tabs>
          <w:tab w:val="left" w:pos="6129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</w:t>
      </w:r>
      <w:r w:rsidR="00B841A8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департамента общественной </w:t>
      </w:r>
    </w:p>
    <w:p w:rsidR="009E2AF9" w:rsidRDefault="009E2AF9" w:rsidP="009E2AF9">
      <w:pPr>
        <w:tabs>
          <w:tab w:val="left" w:pos="6129"/>
        </w:tabs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безопасности и противодействия коррупции</w:t>
      </w:r>
    </w:p>
    <w:p w:rsidR="009E2AF9" w:rsidRDefault="009E2AF9" w:rsidP="009E2AF9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B841A8">
        <w:rPr>
          <w:sz w:val="28"/>
          <w:szCs w:val="28"/>
        </w:rPr>
        <w:t>Т</w:t>
      </w:r>
      <w:r>
        <w:rPr>
          <w:sz w:val="28"/>
          <w:szCs w:val="28"/>
        </w:rPr>
        <w:t xml:space="preserve">.А. </w:t>
      </w:r>
      <w:proofErr w:type="spellStart"/>
      <w:r w:rsidR="00B841A8">
        <w:rPr>
          <w:sz w:val="28"/>
          <w:szCs w:val="28"/>
        </w:rPr>
        <w:t>Ахмедхано</w:t>
      </w:r>
      <w:r>
        <w:rPr>
          <w:sz w:val="28"/>
          <w:szCs w:val="28"/>
        </w:rPr>
        <w:t>в</w:t>
      </w:r>
      <w:proofErr w:type="spellEnd"/>
    </w:p>
    <w:p w:rsidR="009E2AF9" w:rsidRDefault="009E2AF9" w:rsidP="009E2AF9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:rsidR="00CA3FC2" w:rsidRDefault="00CA3FC2"/>
    <w:sectPr w:rsidR="00CA3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CF"/>
    <w:rsid w:val="00975CCE"/>
    <w:rsid w:val="009B0CCF"/>
    <w:rsid w:val="009E2AF9"/>
    <w:rsid w:val="00B841A8"/>
    <w:rsid w:val="00CA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5FB6"/>
  <w15:chartTrackingRefBased/>
  <w15:docId w15:val="{91A90B36-9DF3-4328-937D-E7FC8CD9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AF9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E2A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3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Буянова Елена Александровна</dc:creator>
  <cp:keywords/>
  <dc:description/>
  <cp:lastModifiedBy>Буянова Елена Александровна</cp:lastModifiedBy>
  <cp:revision>3</cp:revision>
  <dcterms:created xsi:type="dcterms:W3CDTF">2026-09-16T06:35:00Z</dcterms:created>
  <dcterms:modified xsi:type="dcterms:W3CDTF">2026-09-16T10:57:00Z</dcterms:modified>
</cp:coreProperties>
</file>