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2BA85BCE" w:rsidR="00C55EF7" w:rsidRPr="00EB2901" w:rsidRDefault="00C55EF7" w:rsidP="00C55EF7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«</w:t>
      </w:r>
      <w:r w:rsidR="004E201D">
        <w:rPr>
          <w:sz w:val="28"/>
          <w:szCs w:val="28"/>
        </w:rPr>
        <w:t>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350327A8" w14:textId="0268D8DA" w:rsidR="00122326" w:rsidRPr="001356BD" w:rsidRDefault="00122326" w:rsidP="00A43A0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356BD">
        <w:rPr>
          <w:color w:val="000000" w:themeColor="text1"/>
          <w:sz w:val="28"/>
          <w:szCs w:val="28"/>
        </w:rPr>
        <w:t>В целях упорядочения размещения нестационарных торговых объектов (далее – НТО) на территории городского округа Тольятти и повышения доступности товаров для населения, руководствуясь приказом министерства промышленности и торговли Самарской области 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 подготовлен проект постановления «О внесении изменений в постановление администрации городского округа Тольятти от 15.08.2023 № 25</w:t>
      </w:r>
      <w:r w:rsidR="004E201D" w:rsidRPr="001356BD">
        <w:rPr>
          <w:color w:val="000000" w:themeColor="text1"/>
          <w:sz w:val="28"/>
          <w:szCs w:val="28"/>
        </w:rPr>
        <w:t>12</w:t>
      </w:r>
      <w:r w:rsidRPr="001356BD">
        <w:rPr>
          <w:color w:val="000000" w:themeColor="text1"/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 газета «Городские ведомости», 2023, 22 августа</w:t>
      </w:r>
      <w:r w:rsidR="00A43A06" w:rsidRPr="001356BD">
        <w:rPr>
          <w:color w:val="000000" w:themeColor="text1"/>
          <w:sz w:val="28"/>
          <w:szCs w:val="28"/>
        </w:rPr>
        <w:t>, 6 октября</w:t>
      </w:r>
      <w:r w:rsidRPr="001356BD">
        <w:rPr>
          <w:color w:val="000000" w:themeColor="text1"/>
          <w:sz w:val="28"/>
          <w:szCs w:val="28"/>
        </w:rPr>
        <w:t>) (далее – Схема), предусматривающий:</w:t>
      </w:r>
    </w:p>
    <w:p w14:paraId="551531DF" w14:textId="20722C11" w:rsidR="00122326" w:rsidRPr="001356BD" w:rsidRDefault="00122326" w:rsidP="00A43A06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356BD">
        <w:rPr>
          <w:sz w:val="28"/>
          <w:szCs w:val="28"/>
        </w:rPr>
        <w:t>Изменение характеристик мест</w:t>
      </w:r>
      <w:r w:rsidR="00F063A9" w:rsidRPr="001356BD">
        <w:rPr>
          <w:sz w:val="28"/>
          <w:szCs w:val="28"/>
        </w:rPr>
        <w:t>а</w:t>
      </w:r>
      <w:r w:rsidRPr="001356BD">
        <w:rPr>
          <w:sz w:val="28"/>
          <w:szCs w:val="28"/>
        </w:rPr>
        <w:t xml:space="preserve"> размещения НТО в части изменения вида договора, статуса места расположения НТО</w:t>
      </w:r>
      <w:r w:rsidR="00F063A9" w:rsidRPr="001356BD">
        <w:rPr>
          <w:sz w:val="28"/>
          <w:szCs w:val="28"/>
        </w:rPr>
        <w:t xml:space="preserve"> </w:t>
      </w:r>
      <w:r w:rsidRPr="001356BD">
        <w:rPr>
          <w:sz w:val="28"/>
          <w:szCs w:val="28"/>
        </w:rPr>
        <w:t>на основании расторгнутых договоров аренды и заключенными договорами на размещение НТО в пункт</w:t>
      </w:r>
      <w:r w:rsidR="00A43A06" w:rsidRPr="001356BD">
        <w:rPr>
          <w:sz w:val="28"/>
          <w:szCs w:val="28"/>
        </w:rPr>
        <w:t>е</w:t>
      </w:r>
      <w:r w:rsidRPr="001356BD">
        <w:rPr>
          <w:sz w:val="28"/>
          <w:szCs w:val="28"/>
        </w:rPr>
        <w:t xml:space="preserve"> </w:t>
      </w:r>
      <w:r w:rsidR="00A43A06" w:rsidRPr="001356BD">
        <w:rPr>
          <w:sz w:val="28"/>
          <w:szCs w:val="28"/>
        </w:rPr>
        <w:t>324</w:t>
      </w:r>
      <w:r w:rsidR="00F063A9" w:rsidRPr="001356BD">
        <w:rPr>
          <w:sz w:val="28"/>
          <w:szCs w:val="28"/>
        </w:rPr>
        <w:t>.</w:t>
      </w:r>
    </w:p>
    <w:p w14:paraId="309343C5" w14:textId="1B1F8148" w:rsidR="00F063A9" w:rsidRPr="001356BD" w:rsidRDefault="00F063A9" w:rsidP="00F063A9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356BD">
        <w:rPr>
          <w:sz w:val="28"/>
          <w:szCs w:val="28"/>
        </w:rPr>
        <w:t xml:space="preserve">2. </w:t>
      </w:r>
      <w:r w:rsidRPr="001356BD">
        <w:rPr>
          <w:sz w:val="28"/>
          <w:szCs w:val="28"/>
        </w:rPr>
        <w:t>Изменение характеристик мест</w:t>
      </w:r>
      <w:r w:rsidRPr="001356BD">
        <w:rPr>
          <w:sz w:val="28"/>
          <w:szCs w:val="28"/>
        </w:rPr>
        <w:t>а</w:t>
      </w:r>
      <w:r w:rsidRPr="001356BD">
        <w:rPr>
          <w:sz w:val="28"/>
          <w:szCs w:val="28"/>
        </w:rPr>
        <w:t xml:space="preserve"> размещения НТО в части изменения вида договора, статуса места расположения НТО на основании расторгнутых договоров аренды и заключенными договорами на размещение НТО </w:t>
      </w:r>
      <w:r w:rsidRPr="001356BD">
        <w:rPr>
          <w:sz w:val="28"/>
          <w:szCs w:val="28"/>
        </w:rPr>
        <w:t xml:space="preserve">по решениям суда </w:t>
      </w:r>
      <w:r w:rsidRPr="001356BD">
        <w:rPr>
          <w:sz w:val="28"/>
          <w:szCs w:val="28"/>
        </w:rPr>
        <w:t>в пункт</w:t>
      </w:r>
      <w:r w:rsidRPr="001356BD">
        <w:rPr>
          <w:sz w:val="28"/>
          <w:szCs w:val="28"/>
        </w:rPr>
        <w:t>ах</w:t>
      </w:r>
      <w:r w:rsidRPr="001356BD">
        <w:rPr>
          <w:sz w:val="28"/>
          <w:szCs w:val="28"/>
        </w:rPr>
        <w:t xml:space="preserve"> </w:t>
      </w:r>
      <w:r w:rsidRPr="001356BD">
        <w:rPr>
          <w:sz w:val="28"/>
          <w:szCs w:val="28"/>
        </w:rPr>
        <w:t>915, 995</w:t>
      </w:r>
      <w:r w:rsidRPr="001356BD">
        <w:rPr>
          <w:sz w:val="28"/>
          <w:szCs w:val="28"/>
        </w:rPr>
        <w:t>.</w:t>
      </w:r>
    </w:p>
    <w:p w14:paraId="0B0BAB8B" w14:textId="3987091E" w:rsidR="00A43A06" w:rsidRPr="001356BD" w:rsidRDefault="00F063A9" w:rsidP="00A43A06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356BD">
        <w:rPr>
          <w:sz w:val="28"/>
          <w:szCs w:val="28"/>
        </w:rPr>
        <w:t xml:space="preserve">3. </w:t>
      </w:r>
      <w:r w:rsidR="00A43A06" w:rsidRPr="001356BD">
        <w:rPr>
          <w:sz w:val="28"/>
          <w:szCs w:val="28"/>
        </w:rPr>
        <w:t>Изменение характеристик мест размещения НТО статуса места расположения НТО</w:t>
      </w:r>
      <w:r w:rsidR="00A43A06" w:rsidRPr="001356BD">
        <w:rPr>
          <w:sz w:val="28"/>
          <w:szCs w:val="28"/>
        </w:rPr>
        <w:t xml:space="preserve"> </w:t>
      </w:r>
      <w:r w:rsidR="00A43A06" w:rsidRPr="001356BD">
        <w:rPr>
          <w:sz w:val="28"/>
          <w:szCs w:val="28"/>
        </w:rPr>
        <w:t>на основании заключенн</w:t>
      </w:r>
      <w:r w:rsidR="00A43A06" w:rsidRPr="001356BD">
        <w:rPr>
          <w:sz w:val="28"/>
          <w:szCs w:val="28"/>
        </w:rPr>
        <w:t>ого</w:t>
      </w:r>
      <w:r w:rsidR="00A43A06" w:rsidRPr="001356BD">
        <w:rPr>
          <w:sz w:val="28"/>
          <w:szCs w:val="28"/>
        </w:rPr>
        <w:t xml:space="preserve"> договор</w:t>
      </w:r>
      <w:r w:rsidR="00A43A06" w:rsidRPr="001356BD">
        <w:rPr>
          <w:sz w:val="28"/>
          <w:szCs w:val="28"/>
        </w:rPr>
        <w:t>а</w:t>
      </w:r>
      <w:r w:rsidR="00A43A06" w:rsidRPr="001356BD">
        <w:rPr>
          <w:sz w:val="28"/>
          <w:szCs w:val="28"/>
        </w:rPr>
        <w:t xml:space="preserve"> на размещение НТО </w:t>
      </w:r>
      <w:r w:rsidRPr="001356BD">
        <w:rPr>
          <w:sz w:val="28"/>
          <w:szCs w:val="28"/>
        </w:rPr>
        <w:t xml:space="preserve">в соответствии с </w:t>
      </w:r>
      <w:proofErr w:type="spellStart"/>
      <w:r w:rsidRPr="001356BD">
        <w:rPr>
          <w:sz w:val="28"/>
          <w:szCs w:val="28"/>
        </w:rPr>
        <w:t>пп</w:t>
      </w:r>
      <w:proofErr w:type="spellEnd"/>
      <w:r w:rsidRPr="001356BD">
        <w:rPr>
          <w:sz w:val="28"/>
          <w:szCs w:val="28"/>
        </w:rPr>
        <w:t>. 3.4.1. п 3.4. гл. 3 приказа министерства промышленности и торговли Самарской области 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Pr="001356BD">
        <w:rPr>
          <w:sz w:val="28"/>
          <w:szCs w:val="28"/>
        </w:rPr>
        <w:t xml:space="preserve"> </w:t>
      </w:r>
      <w:r w:rsidR="00A43A06" w:rsidRPr="001356BD">
        <w:rPr>
          <w:sz w:val="28"/>
          <w:szCs w:val="28"/>
        </w:rPr>
        <w:t xml:space="preserve">в пункте </w:t>
      </w:r>
      <w:r w:rsidR="00A43A06" w:rsidRPr="001356BD">
        <w:rPr>
          <w:sz w:val="28"/>
          <w:szCs w:val="28"/>
        </w:rPr>
        <w:t>1781</w:t>
      </w:r>
      <w:r w:rsidR="00A43A06" w:rsidRPr="001356BD">
        <w:rPr>
          <w:sz w:val="28"/>
          <w:szCs w:val="28"/>
        </w:rPr>
        <w:t>.</w:t>
      </w:r>
    </w:p>
    <w:p w14:paraId="292709AF" w14:textId="589D5F4E" w:rsidR="00122326" w:rsidRPr="001356BD" w:rsidRDefault="001356BD" w:rsidP="00323FDF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356BD">
        <w:rPr>
          <w:sz w:val="28"/>
          <w:szCs w:val="28"/>
        </w:rPr>
        <w:t>4</w:t>
      </w:r>
      <w:r w:rsidR="00122326" w:rsidRPr="001356BD">
        <w:rPr>
          <w:sz w:val="28"/>
          <w:szCs w:val="28"/>
        </w:rPr>
        <w:t xml:space="preserve">. Исключение из Схемы мест размещения НТО </w:t>
      </w:r>
      <w:r w:rsidR="00A43A06" w:rsidRPr="001356BD">
        <w:rPr>
          <w:color w:val="000000" w:themeColor="text1"/>
          <w:sz w:val="28"/>
          <w:szCs w:val="28"/>
        </w:rPr>
        <w:t xml:space="preserve">234, 354, 707, 852, 1061, 1509, 1517, 1533, 1524, 1459, 1474 </w:t>
      </w:r>
      <w:r w:rsidR="00122326" w:rsidRPr="001356BD">
        <w:rPr>
          <w:sz w:val="28"/>
          <w:szCs w:val="28"/>
        </w:rPr>
        <w:t xml:space="preserve">на основании решений, принятых протоколом от </w:t>
      </w:r>
      <w:r w:rsidR="00A43A06" w:rsidRPr="001356BD">
        <w:rPr>
          <w:sz w:val="28"/>
          <w:szCs w:val="28"/>
        </w:rPr>
        <w:t>22.09</w:t>
      </w:r>
      <w:r w:rsidR="004E201D" w:rsidRPr="001356BD">
        <w:rPr>
          <w:sz w:val="28"/>
          <w:szCs w:val="28"/>
        </w:rPr>
        <w:t>.2023</w:t>
      </w:r>
      <w:r w:rsidR="00122326" w:rsidRPr="001356BD">
        <w:rPr>
          <w:sz w:val="28"/>
          <w:szCs w:val="28"/>
        </w:rPr>
        <w:t xml:space="preserve"> № </w:t>
      </w:r>
      <w:r w:rsidR="00A43A06" w:rsidRPr="001356BD">
        <w:rPr>
          <w:sz w:val="28"/>
          <w:szCs w:val="28"/>
        </w:rPr>
        <w:t>93</w:t>
      </w:r>
      <w:r w:rsidR="00122326" w:rsidRPr="001356BD">
        <w:rPr>
          <w:sz w:val="28"/>
          <w:szCs w:val="28"/>
        </w:rPr>
        <w:t>-прт/</w:t>
      </w:r>
      <w:r w:rsidR="004E201D" w:rsidRPr="001356BD">
        <w:rPr>
          <w:sz w:val="28"/>
          <w:szCs w:val="28"/>
        </w:rPr>
        <w:t>1</w:t>
      </w:r>
      <w:r w:rsidR="00122326" w:rsidRPr="001356BD">
        <w:rPr>
          <w:sz w:val="28"/>
          <w:szCs w:val="28"/>
        </w:rPr>
        <w:t xml:space="preserve"> заседания Комиссии по разработке Схемы размещения нестационарных торговых объектов на территории </w:t>
      </w:r>
      <w:r w:rsidR="00122326" w:rsidRPr="001356BD">
        <w:rPr>
          <w:sz w:val="28"/>
          <w:szCs w:val="28"/>
        </w:rPr>
        <w:lastRenderedPageBreak/>
        <w:t xml:space="preserve">городского округа Тольятти, действующей на основании постановления мэрии городского округа Тольятти  от </w:t>
      </w:r>
      <w:r w:rsidR="004E201D" w:rsidRPr="001356BD">
        <w:rPr>
          <w:sz w:val="28"/>
          <w:szCs w:val="28"/>
        </w:rPr>
        <w:t>19.01</w:t>
      </w:r>
      <w:r w:rsidR="00122326" w:rsidRPr="001356BD">
        <w:rPr>
          <w:sz w:val="28"/>
          <w:szCs w:val="28"/>
        </w:rPr>
        <w:t>.20</w:t>
      </w:r>
      <w:r w:rsidR="004E201D" w:rsidRPr="001356BD">
        <w:rPr>
          <w:sz w:val="28"/>
          <w:szCs w:val="28"/>
        </w:rPr>
        <w:t>23</w:t>
      </w:r>
      <w:r w:rsidR="00122326" w:rsidRPr="001356BD">
        <w:rPr>
          <w:sz w:val="28"/>
          <w:szCs w:val="28"/>
        </w:rPr>
        <w:t xml:space="preserve"> № 2</w:t>
      </w:r>
      <w:r w:rsidR="004E201D" w:rsidRPr="001356BD">
        <w:rPr>
          <w:sz w:val="28"/>
          <w:szCs w:val="28"/>
        </w:rPr>
        <w:t>1</w:t>
      </w:r>
      <w:r w:rsidR="00122326" w:rsidRPr="001356BD">
        <w:rPr>
          <w:sz w:val="28"/>
          <w:szCs w:val="28"/>
        </w:rPr>
        <w:t>2-п/1.</w:t>
      </w:r>
    </w:p>
    <w:p w14:paraId="03C94A9E" w14:textId="3D34919D" w:rsidR="004E201D" w:rsidRPr="001356BD" w:rsidRDefault="001356BD" w:rsidP="00323FDF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1356BD">
        <w:rPr>
          <w:sz w:val="28"/>
          <w:szCs w:val="28"/>
        </w:rPr>
        <w:t>5</w:t>
      </w:r>
      <w:r w:rsidR="004E201D" w:rsidRPr="001356BD">
        <w:rPr>
          <w:sz w:val="28"/>
          <w:szCs w:val="28"/>
        </w:rPr>
        <w:t>. Изменение характеристик мест размещения НТО в части изменения вида договора, статуса места расположения НТО</w:t>
      </w:r>
      <w:r w:rsidR="00A43A06" w:rsidRPr="001356BD">
        <w:rPr>
          <w:sz w:val="28"/>
          <w:szCs w:val="28"/>
        </w:rPr>
        <w:t xml:space="preserve"> </w:t>
      </w:r>
      <w:r w:rsidR="004E201D" w:rsidRPr="001356BD">
        <w:rPr>
          <w:sz w:val="28"/>
          <w:szCs w:val="28"/>
        </w:rPr>
        <w:t xml:space="preserve">на основании </w:t>
      </w:r>
      <w:r w:rsidR="00A43A06" w:rsidRPr="001356BD">
        <w:rPr>
          <w:sz w:val="28"/>
          <w:szCs w:val="28"/>
        </w:rPr>
        <w:t>вступивших в законную силу решений судов об освобождении</w:t>
      </w:r>
      <w:r w:rsidR="0061761D" w:rsidRPr="001356BD">
        <w:rPr>
          <w:sz w:val="28"/>
          <w:szCs w:val="28"/>
        </w:rPr>
        <w:t xml:space="preserve"> земельных участков</w:t>
      </w:r>
      <w:r w:rsidR="00A43A06" w:rsidRPr="001356BD">
        <w:rPr>
          <w:sz w:val="28"/>
          <w:szCs w:val="28"/>
        </w:rPr>
        <w:t xml:space="preserve"> по договорам аренды земельных участков </w:t>
      </w:r>
      <w:r w:rsidR="00A43A06" w:rsidRPr="001356BD">
        <w:rPr>
          <w:sz w:val="28"/>
          <w:szCs w:val="28"/>
        </w:rPr>
        <w:t>в пункт</w:t>
      </w:r>
      <w:r w:rsidR="00A43A06" w:rsidRPr="001356BD">
        <w:rPr>
          <w:sz w:val="28"/>
          <w:szCs w:val="28"/>
        </w:rPr>
        <w:t>ам: 3, 27,</w:t>
      </w:r>
      <w:r w:rsidR="0061761D" w:rsidRPr="001356BD">
        <w:rPr>
          <w:sz w:val="28"/>
          <w:szCs w:val="28"/>
        </w:rPr>
        <w:t xml:space="preserve"> 52, 85, 88, 105, 107, 114, </w:t>
      </w:r>
      <w:r w:rsidR="001F05FC" w:rsidRPr="001356BD">
        <w:rPr>
          <w:sz w:val="28"/>
          <w:szCs w:val="28"/>
        </w:rPr>
        <w:t>122, 138, 145, 160, 164, 235, 238, 244, 250, 269, 275, 276, 278, 289, 290, 392, 489, 495, 503, 505, 515, 527, 543, 568, 583, 594, 598, 599, 630, 662, 686, 738, 742, 760, 772, 789, 792, 810, 817, 825, 836, 920, 924, 950, 960, 972, 985,</w:t>
      </w:r>
      <w:r w:rsidR="00F063A9" w:rsidRPr="001356BD">
        <w:rPr>
          <w:sz w:val="28"/>
          <w:szCs w:val="28"/>
        </w:rPr>
        <w:t xml:space="preserve"> 1006, 1012, 1075, 1078, 1080, 1085,1090, 1100, 1101, 1104, </w:t>
      </w:r>
    </w:p>
    <w:p w14:paraId="59AB57F6" w14:textId="675A5A2D" w:rsidR="00122326" w:rsidRPr="001356BD" w:rsidRDefault="001356BD" w:rsidP="00323FDF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1356BD">
        <w:rPr>
          <w:sz w:val="28"/>
          <w:szCs w:val="28"/>
        </w:rPr>
        <w:t>6</w:t>
      </w:r>
      <w:r w:rsidR="00122326" w:rsidRPr="001356BD">
        <w:rPr>
          <w:sz w:val="28"/>
          <w:szCs w:val="28"/>
        </w:rPr>
        <w:t xml:space="preserve">. Включение в Схему мест размещения НТО: № </w:t>
      </w:r>
      <w:r w:rsidR="00A43A06" w:rsidRPr="001356BD">
        <w:rPr>
          <w:sz w:val="28"/>
          <w:szCs w:val="28"/>
        </w:rPr>
        <w:t xml:space="preserve">1794 – 1797 </w:t>
      </w:r>
      <w:r w:rsidR="00122326" w:rsidRPr="001356BD">
        <w:rPr>
          <w:sz w:val="28"/>
          <w:szCs w:val="28"/>
        </w:rPr>
        <w:t>на основании решени</w:t>
      </w:r>
      <w:r w:rsidR="00323FDF" w:rsidRPr="001356BD">
        <w:rPr>
          <w:sz w:val="28"/>
          <w:szCs w:val="28"/>
        </w:rPr>
        <w:t>й</w:t>
      </w:r>
      <w:r w:rsidR="00122326" w:rsidRPr="001356BD">
        <w:rPr>
          <w:sz w:val="28"/>
          <w:szCs w:val="28"/>
        </w:rPr>
        <w:t>, принят</w:t>
      </w:r>
      <w:r w:rsidR="00323FDF" w:rsidRPr="001356BD">
        <w:rPr>
          <w:sz w:val="28"/>
          <w:szCs w:val="28"/>
        </w:rPr>
        <w:t>ых</w:t>
      </w:r>
      <w:r w:rsidR="00122326" w:rsidRPr="001356BD">
        <w:rPr>
          <w:sz w:val="28"/>
          <w:szCs w:val="28"/>
        </w:rPr>
        <w:t xml:space="preserve"> протоколом </w:t>
      </w:r>
      <w:r w:rsidR="00A43A06" w:rsidRPr="001356BD">
        <w:rPr>
          <w:sz w:val="28"/>
          <w:szCs w:val="28"/>
        </w:rPr>
        <w:t xml:space="preserve">от 22.09.2023 № 93-прт/1 </w:t>
      </w:r>
      <w:r w:rsidR="00323FDF" w:rsidRPr="001356BD">
        <w:rPr>
          <w:sz w:val="28"/>
          <w:szCs w:val="28"/>
        </w:rPr>
        <w:t>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администрации городского округа Тольятти от 19.01.2023 № 212-п/1.</w:t>
      </w:r>
    </w:p>
    <w:p w14:paraId="7EEDE6BA" w14:textId="5FFE81BB" w:rsidR="001F05FC" w:rsidRPr="001356BD" w:rsidRDefault="001356BD" w:rsidP="001F05F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1356BD">
        <w:rPr>
          <w:sz w:val="28"/>
          <w:szCs w:val="28"/>
        </w:rPr>
        <w:t>7</w:t>
      </w:r>
      <w:r w:rsidR="00122326" w:rsidRPr="001356BD">
        <w:rPr>
          <w:sz w:val="28"/>
          <w:szCs w:val="28"/>
        </w:rPr>
        <w:t xml:space="preserve">. </w:t>
      </w:r>
      <w:r w:rsidR="001F05FC" w:rsidRPr="001356BD">
        <w:rPr>
          <w:sz w:val="28"/>
          <w:szCs w:val="28"/>
        </w:rPr>
        <w:t xml:space="preserve">Изменение характеристик мест размещения НТО в части изменения вида договора, статуса места расположения НТО </w:t>
      </w:r>
      <w:r w:rsidR="001F05FC" w:rsidRPr="001356BD">
        <w:rPr>
          <w:sz w:val="28"/>
          <w:szCs w:val="28"/>
        </w:rPr>
        <w:t>в связи с расторжением договоров на размещение НТО в связи с прекращением статуса юридического лица по</w:t>
      </w:r>
      <w:r w:rsidR="001F05FC" w:rsidRPr="001356BD">
        <w:rPr>
          <w:sz w:val="28"/>
          <w:szCs w:val="28"/>
        </w:rPr>
        <w:t xml:space="preserve"> пунктам: </w:t>
      </w:r>
      <w:r w:rsidR="001F05FC" w:rsidRPr="001356BD">
        <w:rPr>
          <w:sz w:val="28"/>
          <w:szCs w:val="28"/>
        </w:rPr>
        <w:t>94, 99, 158, 185, 232, 258, 274, 303, 655, 963, 1348, 1584.</w:t>
      </w:r>
    </w:p>
    <w:p w14:paraId="53F5384C" w14:textId="0D4D682F" w:rsidR="00F063A9" w:rsidRPr="001356BD" w:rsidRDefault="001356BD" w:rsidP="00F063A9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1356BD">
        <w:rPr>
          <w:sz w:val="28"/>
          <w:szCs w:val="28"/>
        </w:rPr>
        <w:t>8</w:t>
      </w:r>
      <w:r w:rsidR="00F063A9" w:rsidRPr="001356BD">
        <w:rPr>
          <w:sz w:val="28"/>
          <w:szCs w:val="28"/>
        </w:rPr>
        <w:t xml:space="preserve">. Изменение характеристик мест размещения НТО в части изменения </w:t>
      </w:r>
      <w:r w:rsidR="00F063A9" w:rsidRPr="001356BD">
        <w:rPr>
          <w:sz w:val="28"/>
          <w:szCs w:val="28"/>
        </w:rPr>
        <w:t>столбца «</w:t>
      </w:r>
      <w:r w:rsidR="00F063A9" w:rsidRPr="001356BD">
        <w:rPr>
          <w:sz w:val="28"/>
          <w:szCs w:val="28"/>
        </w:rPr>
        <w:t>Форма собственности на землю или земельный участок, здание, строение, сооружение, где размещен или возможно размещение НТО, 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</w:r>
      <w:r w:rsidR="00F063A9" w:rsidRPr="001356BD">
        <w:rPr>
          <w:sz w:val="28"/>
          <w:szCs w:val="28"/>
        </w:rPr>
        <w:t xml:space="preserve">» </w:t>
      </w:r>
      <w:r w:rsidR="00F063A9" w:rsidRPr="001356BD">
        <w:rPr>
          <w:sz w:val="28"/>
          <w:szCs w:val="28"/>
        </w:rPr>
        <w:t xml:space="preserve">по пунктам: </w:t>
      </w:r>
      <w:r w:rsidR="00F063A9" w:rsidRPr="001356BD">
        <w:rPr>
          <w:sz w:val="28"/>
          <w:szCs w:val="28"/>
        </w:rPr>
        <w:t>1752, 1753, 1754, 1755.</w:t>
      </w:r>
    </w:p>
    <w:p w14:paraId="3C1833F7" w14:textId="0DF40DB3" w:rsidR="004E201D" w:rsidRPr="004E201D" w:rsidRDefault="001356BD" w:rsidP="00323FD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356BD">
        <w:rPr>
          <w:sz w:val="28"/>
          <w:szCs w:val="28"/>
        </w:rPr>
        <w:t>9</w:t>
      </w:r>
      <w:r w:rsidR="004E201D" w:rsidRPr="001356BD">
        <w:rPr>
          <w:sz w:val="28"/>
          <w:szCs w:val="28"/>
        </w:rPr>
        <w:t>. Информацию о заключивших дополнительные соглашения к договорам на размещение несезонных нестационарных торговых объектов   в соответствии с приложением № 15 «Особенности разрешительных режимов в сфере торговли» постановления от 12.03.2022 № 353 «Об особенностях разрешительной деятельности в Российской Федерации в 2022 и 2023 годах», предусматривающие продление срока действия договоров на 7 (семь) лет по пунктам</w:t>
      </w:r>
      <w:r w:rsidR="00F063A9" w:rsidRPr="001356BD">
        <w:rPr>
          <w:sz w:val="28"/>
          <w:szCs w:val="28"/>
        </w:rPr>
        <w:t xml:space="preserve"> 291, 1344.</w:t>
      </w:r>
    </w:p>
    <w:p w14:paraId="6146F04A" w14:textId="77777777" w:rsidR="001356BD" w:rsidRDefault="001356BD" w:rsidP="00BD231D">
      <w:pPr>
        <w:spacing w:line="288" w:lineRule="auto"/>
        <w:jc w:val="both"/>
        <w:rPr>
          <w:sz w:val="28"/>
          <w:szCs w:val="28"/>
        </w:rPr>
      </w:pPr>
    </w:p>
    <w:p w14:paraId="4E480837" w14:textId="69E3BFEE" w:rsidR="00B9264B" w:rsidRPr="001066D0" w:rsidRDefault="00A93CC7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15A65DD8" w14:textId="2A6ADD58" w:rsidR="00FF3605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1356BD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AD20DB"/>
    <w:multiLevelType w:val="hybridMultilevel"/>
    <w:tmpl w:val="B5BA4FD4"/>
    <w:lvl w:ilvl="0" w:tplc="F7AA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7375B07"/>
    <w:multiLevelType w:val="hybridMultilevel"/>
    <w:tmpl w:val="B5BA4FD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73379271">
    <w:abstractNumId w:val="10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8"/>
  </w:num>
  <w:num w:numId="5" w16cid:durableId="1588803488">
    <w:abstractNumId w:val="9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7"/>
  </w:num>
  <w:num w:numId="10" w16cid:durableId="769395298">
    <w:abstractNumId w:val="6"/>
  </w:num>
  <w:num w:numId="11" w16cid:durableId="384717992">
    <w:abstractNumId w:val="11"/>
  </w:num>
  <w:num w:numId="12" w16cid:durableId="1367635541">
    <w:abstractNumId w:val="5"/>
  </w:num>
  <w:num w:numId="13" w16cid:durableId="1667973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5DAE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2B"/>
    <w:rsid w:val="000E257B"/>
    <w:rsid w:val="001066D0"/>
    <w:rsid w:val="001115E4"/>
    <w:rsid w:val="00122326"/>
    <w:rsid w:val="0012271F"/>
    <w:rsid w:val="0012635A"/>
    <w:rsid w:val="00133B23"/>
    <w:rsid w:val="001356BD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05FC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23FDF"/>
    <w:rsid w:val="00334C8A"/>
    <w:rsid w:val="00344096"/>
    <w:rsid w:val="00350B7A"/>
    <w:rsid w:val="00362ECE"/>
    <w:rsid w:val="003738F7"/>
    <w:rsid w:val="00380464"/>
    <w:rsid w:val="003811BC"/>
    <w:rsid w:val="00384855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385E"/>
    <w:rsid w:val="00496B2F"/>
    <w:rsid w:val="004B3651"/>
    <w:rsid w:val="004B5A43"/>
    <w:rsid w:val="004C12E9"/>
    <w:rsid w:val="004C1C20"/>
    <w:rsid w:val="004C606F"/>
    <w:rsid w:val="004E04C1"/>
    <w:rsid w:val="004E1CE9"/>
    <w:rsid w:val="004E201D"/>
    <w:rsid w:val="004F1B7F"/>
    <w:rsid w:val="004F2F2A"/>
    <w:rsid w:val="005002DA"/>
    <w:rsid w:val="00504A9A"/>
    <w:rsid w:val="00504D57"/>
    <w:rsid w:val="005171A2"/>
    <w:rsid w:val="00520DB1"/>
    <w:rsid w:val="005233D6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1761D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305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0AA9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3A15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5889"/>
    <w:rsid w:val="00A27DA4"/>
    <w:rsid w:val="00A32847"/>
    <w:rsid w:val="00A32A43"/>
    <w:rsid w:val="00A36DB4"/>
    <w:rsid w:val="00A41992"/>
    <w:rsid w:val="00A43A06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953D3"/>
    <w:rsid w:val="00BA0577"/>
    <w:rsid w:val="00BA5F78"/>
    <w:rsid w:val="00BB0107"/>
    <w:rsid w:val="00BB4280"/>
    <w:rsid w:val="00BC3073"/>
    <w:rsid w:val="00BC55F6"/>
    <w:rsid w:val="00BD231D"/>
    <w:rsid w:val="00BD2360"/>
    <w:rsid w:val="00BD3B9D"/>
    <w:rsid w:val="00BE6002"/>
    <w:rsid w:val="00BF26AA"/>
    <w:rsid w:val="00BF3F27"/>
    <w:rsid w:val="00BF7B72"/>
    <w:rsid w:val="00C0224C"/>
    <w:rsid w:val="00C21D50"/>
    <w:rsid w:val="00C33586"/>
    <w:rsid w:val="00C35E2D"/>
    <w:rsid w:val="00C37009"/>
    <w:rsid w:val="00C47E0D"/>
    <w:rsid w:val="00C55EF7"/>
    <w:rsid w:val="00C56E4E"/>
    <w:rsid w:val="00C62F99"/>
    <w:rsid w:val="00C66991"/>
    <w:rsid w:val="00C77D62"/>
    <w:rsid w:val="00C859B5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447EB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2BA9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063A9"/>
    <w:rsid w:val="00F16711"/>
    <w:rsid w:val="00F16C5D"/>
    <w:rsid w:val="00F37A45"/>
    <w:rsid w:val="00F426CA"/>
    <w:rsid w:val="00F4734D"/>
    <w:rsid w:val="00F5163E"/>
    <w:rsid w:val="00F57A79"/>
    <w:rsid w:val="00F642BF"/>
    <w:rsid w:val="00F670C8"/>
    <w:rsid w:val="00F6716A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3605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50</cp:revision>
  <cp:lastPrinted>2023-08-23T11:51:00Z</cp:lastPrinted>
  <dcterms:created xsi:type="dcterms:W3CDTF">2019-05-20T06:04:00Z</dcterms:created>
  <dcterms:modified xsi:type="dcterms:W3CDTF">2023-10-05T05:21:00Z</dcterms:modified>
</cp:coreProperties>
</file>