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10D2E" w:rsidRDefault="00E10D2E" w:rsidP="00654E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к  проекту постановления администрации городского округа Тольятти</w:t>
      </w:r>
    </w:p>
    <w:p w:rsidR="00E10D2E" w:rsidRDefault="00654EBC" w:rsidP="00654E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EB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C56B29">
        <w:rPr>
          <w:rFonts w:ascii="Times New Roman" w:hAnsi="Times New Roman" w:cs="Times New Roman"/>
          <w:sz w:val="28"/>
          <w:szCs w:val="28"/>
        </w:rPr>
        <w:t>администрации</w:t>
      </w:r>
      <w:r w:rsidRPr="00654EB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654EBC">
        <w:rPr>
          <w:rFonts w:ascii="Times New Roman" w:hAnsi="Times New Roman" w:cs="Times New Roman"/>
          <w:sz w:val="28"/>
          <w:szCs w:val="28"/>
        </w:rPr>
        <w:t>Тольятти  от</w:t>
      </w:r>
      <w:proofErr w:type="gramEnd"/>
      <w:r w:rsidRPr="00654EBC">
        <w:rPr>
          <w:rFonts w:ascii="Times New Roman" w:hAnsi="Times New Roman" w:cs="Times New Roman"/>
          <w:sz w:val="28"/>
          <w:szCs w:val="28"/>
        </w:rPr>
        <w:t xml:space="preserve"> </w:t>
      </w:r>
      <w:r w:rsidR="00C56B29">
        <w:rPr>
          <w:rFonts w:ascii="Times New Roman" w:hAnsi="Times New Roman" w:cs="Times New Roman"/>
          <w:sz w:val="28"/>
          <w:szCs w:val="28"/>
        </w:rPr>
        <w:t>06.12.2022</w:t>
      </w:r>
      <w:r w:rsidRPr="00654EBC">
        <w:rPr>
          <w:rFonts w:ascii="Times New Roman" w:hAnsi="Times New Roman" w:cs="Times New Roman"/>
          <w:sz w:val="28"/>
          <w:szCs w:val="28"/>
        </w:rPr>
        <w:t xml:space="preserve"> N </w:t>
      </w:r>
      <w:r w:rsidR="00C56B29">
        <w:rPr>
          <w:rFonts w:ascii="Times New Roman" w:hAnsi="Times New Roman" w:cs="Times New Roman"/>
          <w:sz w:val="28"/>
          <w:szCs w:val="28"/>
        </w:rPr>
        <w:t>3129</w:t>
      </w:r>
      <w:r w:rsidRPr="00654EBC">
        <w:rPr>
          <w:rFonts w:ascii="Times New Roman" w:hAnsi="Times New Roman" w:cs="Times New Roman"/>
          <w:sz w:val="28"/>
          <w:szCs w:val="28"/>
        </w:rPr>
        <w:t>-п/1 "Об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рынка"</w:t>
      </w:r>
    </w:p>
    <w:p w:rsidR="00654EBC" w:rsidRPr="00E10D2E" w:rsidRDefault="00654EBC" w:rsidP="00654E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D2E" w:rsidRDefault="00E10D2E" w:rsidP="00C56B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ab/>
        <w:t>Настоящий проект постановления администрации городского округа Тольятти разработан 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DF3362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Pr="00E1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10D2E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10D2E">
        <w:rPr>
          <w:rFonts w:ascii="Times New Roman" w:hAnsi="Times New Roman" w:cs="Times New Roman"/>
          <w:sz w:val="28"/>
          <w:szCs w:val="28"/>
        </w:rPr>
        <w:t xml:space="preserve"> действующего законо</w:t>
      </w:r>
      <w:r w:rsidR="00C56B29">
        <w:rPr>
          <w:rFonts w:ascii="Times New Roman" w:hAnsi="Times New Roman" w:cs="Times New Roman"/>
          <w:sz w:val="28"/>
          <w:szCs w:val="28"/>
        </w:rPr>
        <w:t>дательства Российской Федерации, а также с учетом рекомендаций правового департамента, изложенных в письме от 14.04.2023 № 20497-вн/1.2.</w:t>
      </w:r>
    </w:p>
    <w:p w:rsidR="00E10D2E" w:rsidRDefault="00C56B29" w:rsidP="00C56B29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Изменения вносятся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2.4.1 Административного регламента предоставления муниципальной услуги </w:t>
      </w:r>
      <w:r w:rsidRPr="00C56B29">
        <w:rPr>
          <w:rFonts w:ascii="Times New Roman" w:hAnsi="Times New Roman" w:cs="Times New Roman"/>
          <w:sz w:val="28"/>
          <w:szCs w:val="28"/>
        </w:rPr>
        <w:t>«Выдача (продление, переоформление) разрешения на право организации розничного рынка</w:t>
      </w:r>
      <w:proofErr w:type="gramStart"/>
      <w:r w:rsidRPr="00C56B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Административный регламент) в части графика работы органа администрации.</w:t>
      </w:r>
    </w:p>
    <w:p w:rsidR="00C56B29" w:rsidRDefault="00C56B29" w:rsidP="00C56B29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Изменения вносятся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2.6.1 Административного регламента в части сроков предоставления муниципальной услуги.</w:t>
      </w:r>
    </w:p>
    <w:p w:rsidR="00DF3362" w:rsidRDefault="00C56B29" w:rsidP="00C56B29">
      <w:pPr>
        <w:spacing w:after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настоящий проект постановления не предусматривает расходования средств бюджета городского округа Тольятти, ф</w:t>
      </w:r>
      <w:r w:rsidRPr="00670B76">
        <w:rPr>
          <w:rFonts w:ascii="Times New Roman" w:hAnsi="Times New Roman" w:cs="Times New Roman"/>
          <w:sz w:val="28"/>
          <w:szCs w:val="28"/>
        </w:rPr>
        <w:t>инансового-экономического обоснования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0B7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и направления в КСП для проведения финансово-экономической экспертизы не требуется.</w:t>
      </w:r>
    </w:p>
    <w:p w:rsidR="00DF3362" w:rsidRDefault="00DF336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B29" w:rsidRDefault="00C56B29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D2E" w:rsidRDefault="00E10D2E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</w:t>
      </w:r>
      <w:r w:rsidR="00C56B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Л.В. Петрова</w:t>
      </w: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0D42" w:rsidRPr="00BB0D42" w:rsidRDefault="0082750E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Т.В</w:t>
      </w:r>
      <w:r w:rsidR="00BB0D42" w:rsidRPr="00BB0D42">
        <w:rPr>
          <w:rFonts w:ascii="Times New Roman" w:hAnsi="Times New Roman" w:cs="Times New Roman"/>
        </w:rPr>
        <w:t>. Растегаева</w:t>
      </w:r>
    </w:p>
    <w:sectPr w:rsidR="00BB0D42" w:rsidRPr="00BB0D42" w:rsidSect="00F03DE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0D" w:rsidRDefault="0090740D" w:rsidP="00F03DE2">
      <w:pPr>
        <w:spacing w:after="0" w:line="240" w:lineRule="auto"/>
      </w:pPr>
      <w:r>
        <w:separator/>
      </w:r>
    </w:p>
  </w:endnote>
  <w:endnote w:type="continuationSeparator" w:id="0">
    <w:p w:rsidR="0090740D" w:rsidRDefault="0090740D" w:rsidP="00F0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0D" w:rsidRDefault="0090740D" w:rsidP="00F03DE2">
      <w:pPr>
        <w:spacing w:after="0" w:line="240" w:lineRule="auto"/>
      </w:pPr>
      <w:r>
        <w:separator/>
      </w:r>
    </w:p>
  </w:footnote>
  <w:footnote w:type="continuationSeparator" w:id="0">
    <w:p w:rsidR="0090740D" w:rsidRDefault="0090740D" w:rsidP="00F0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2510"/>
      <w:docPartObj>
        <w:docPartGallery w:val="Page Numbers (Top of Page)"/>
        <w:docPartUnique/>
      </w:docPartObj>
    </w:sdtPr>
    <w:sdtEndPr/>
    <w:sdtContent>
      <w:p w:rsidR="00F03DE2" w:rsidRDefault="00F03D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29">
          <w:rPr>
            <w:noProof/>
          </w:rPr>
          <w:t>2</w:t>
        </w:r>
        <w:r>
          <w:fldChar w:fldCharType="end"/>
        </w:r>
      </w:p>
    </w:sdtContent>
  </w:sdt>
  <w:p w:rsidR="00F03DE2" w:rsidRDefault="00F03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90"/>
    <w:rsid w:val="00101FAB"/>
    <w:rsid w:val="001D3CD3"/>
    <w:rsid w:val="002042BF"/>
    <w:rsid w:val="0022150D"/>
    <w:rsid w:val="0024453D"/>
    <w:rsid w:val="00331B88"/>
    <w:rsid w:val="0040121E"/>
    <w:rsid w:val="00432FEE"/>
    <w:rsid w:val="00446B71"/>
    <w:rsid w:val="004D1D7E"/>
    <w:rsid w:val="005533BF"/>
    <w:rsid w:val="00654EBC"/>
    <w:rsid w:val="00670B76"/>
    <w:rsid w:val="007C3CAC"/>
    <w:rsid w:val="0082750E"/>
    <w:rsid w:val="00837680"/>
    <w:rsid w:val="00842807"/>
    <w:rsid w:val="008A6373"/>
    <w:rsid w:val="0090740D"/>
    <w:rsid w:val="00B75202"/>
    <w:rsid w:val="00BA5737"/>
    <w:rsid w:val="00BB0D42"/>
    <w:rsid w:val="00C235E2"/>
    <w:rsid w:val="00C53BE0"/>
    <w:rsid w:val="00C56B29"/>
    <w:rsid w:val="00CD2A7F"/>
    <w:rsid w:val="00DC588B"/>
    <w:rsid w:val="00DF3362"/>
    <w:rsid w:val="00E0404E"/>
    <w:rsid w:val="00E10D2E"/>
    <w:rsid w:val="00E62890"/>
    <w:rsid w:val="00E71798"/>
    <w:rsid w:val="00EB2612"/>
    <w:rsid w:val="00F03DE2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D081"/>
  <w15:docId w15:val="{6F563600-4C18-444B-998A-C769C56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DE2"/>
  </w:style>
  <w:style w:type="paragraph" w:styleId="a5">
    <w:name w:val="footer"/>
    <w:basedOn w:val="a"/>
    <w:link w:val="a6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DE2"/>
  </w:style>
  <w:style w:type="paragraph" w:styleId="a7">
    <w:name w:val="Balloon Text"/>
    <w:basedOn w:val="a"/>
    <w:link w:val="a8"/>
    <w:uiPriority w:val="99"/>
    <w:semiHidden/>
    <w:unhideWhenUsed/>
    <w:rsid w:val="00E7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Растегаева Татьяна Владимировна</dc:creator>
  <cp:lastModifiedBy>Растегаева Татьяна Владимировна</cp:lastModifiedBy>
  <cp:revision>2</cp:revision>
  <cp:lastPrinted>2022-07-28T07:25:00Z</cp:lastPrinted>
  <dcterms:created xsi:type="dcterms:W3CDTF">2023-04-27T07:11:00Z</dcterms:created>
  <dcterms:modified xsi:type="dcterms:W3CDTF">2023-04-27T07:11:00Z</dcterms:modified>
</cp:coreProperties>
</file>