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2E" w:rsidRDefault="00E10D2E" w:rsidP="00E10D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83790C" w:rsidRPr="0083790C" w:rsidRDefault="0083790C" w:rsidP="00837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«</w:t>
      </w:r>
      <w:r w:rsidRPr="0083790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</w:t>
      </w:r>
      <w:r w:rsidRPr="0083790C">
        <w:rPr>
          <w:rFonts w:ascii="Times New Roman" w:hAnsi="Times New Roman" w:cs="Times New Roman"/>
          <w:sz w:val="28"/>
          <w:szCs w:val="28"/>
        </w:rPr>
        <w:br/>
        <w:t xml:space="preserve"> от 26.01.2024 N 126-п/1 "Об утверждении Административного регламента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Тольятти"</w:t>
      </w:r>
    </w:p>
    <w:p w:rsidR="00654EBC" w:rsidRPr="00E10D2E" w:rsidRDefault="00E10D2E" w:rsidP="00654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D2E">
        <w:rPr>
          <w:rFonts w:ascii="Times New Roman" w:hAnsi="Times New Roman" w:cs="Times New Roman"/>
          <w:sz w:val="28"/>
          <w:szCs w:val="28"/>
        </w:rPr>
        <w:br/>
      </w:r>
    </w:p>
    <w:p w:rsidR="00DF3362" w:rsidRDefault="00E10D2E" w:rsidP="007D654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D2E">
        <w:rPr>
          <w:rFonts w:ascii="Times New Roman" w:hAnsi="Times New Roman" w:cs="Times New Roman"/>
          <w:sz w:val="28"/>
          <w:szCs w:val="28"/>
        </w:rPr>
        <w:tab/>
        <w:t>Настоящий проект постановления администрации городского округа Тольятти разработан в целях приведения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</w:t>
      </w:r>
      <w:r w:rsidR="00DF3362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Pr="00E10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10D2E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10D2E">
        <w:rPr>
          <w:rFonts w:ascii="Times New Roman" w:hAnsi="Times New Roman" w:cs="Times New Roman"/>
          <w:sz w:val="28"/>
          <w:szCs w:val="28"/>
        </w:rPr>
        <w:t xml:space="preserve"> действующего законо</w:t>
      </w:r>
      <w:r w:rsidR="00C56B29">
        <w:rPr>
          <w:rFonts w:ascii="Times New Roman" w:hAnsi="Times New Roman" w:cs="Times New Roman"/>
          <w:sz w:val="28"/>
          <w:szCs w:val="28"/>
        </w:rPr>
        <w:t>д</w:t>
      </w:r>
      <w:r w:rsidR="007D6548">
        <w:rPr>
          <w:rFonts w:ascii="Times New Roman" w:hAnsi="Times New Roman" w:cs="Times New Roman"/>
          <w:sz w:val="28"/>
          <w:szCs w:val="28"/>
        </w:rPr>
        <w:t>ательства Российской Федерации, в</w:t>
      </w:r>
      <w:r w:rsidR="00196372" w:rsidRPr="00196372">
        <w:rPr>
          <w:rFonts w:ascii="Times New Roman" w:hAnsi="Times New Roman" w:cs="Times New Roman"/>
          <w:sz w:val="28"/>
          <w:szCs w:val="28"/>
        </w:rPr>
        <w:t>о исполнение пункта 1.2 Протокола от 24.03.2025 № 9-пр/1 аппаратного совещания под председательством главы городского</w:t>
      </w:r>
      <w:r w:rsidR="0083790C">
        <w:rPr>
          <w:rFonts w:ascii="Times New Roman" w:hAnsi="Times New Roman" w:cs="Times New Roman"/>
          <w:sz w:val="28"/>
          <w:szCs w:val="28"/>
        </w:rPr>
        <w:t xml:space="preserve"> </w:t>
      </w:r>
      <w:r w:rsidR="00196372" w:rsidRPr="00196372">
        <w:rPr>
          <w:rFonts w:ascii="Times New Roman" w:hAnsi="Times New Roman" w:cs="Times New Roman"/>
          <w:sz w:val="28"/>
          <w:szCs w:val="28"/>
        </w:rPr>
        <w:t>округа Тольятти Сухих И.Г</w:t>
      </w:r>
      <w:r w:rsidR="007D6548">
        <w:rPr>
          <w:rFonts w:ascii="Times New Roman" w:hAnsi="Times New Roman" w:cs="Times New Roman"/>
          <w:sz w:val="28"/>
          <w:szCs w:val="28"/>
        </w:rPr>
        <w:t>., в соответствии с порядком разработки и утверждения административного регламента предоставления муниципальных услуг утвержденного постановлением от 15.09.2011 г. № 2782-п/1</w:t>
      </w:r>
      <w:r w:rsidR="0083790C">
        <w:rPr>
          <w:rFonts w:ascii="Times New Roman" w:hAnsi="Times New Roman" w:cs="Times New Roman"/>
          <w:sz w:val="28"/>
          <w:szCs w:val="28"/>
        </w:rPr>
        <w:t xml:space="preserve"> </w:t>
      </w:r>
      <w:r w:rsidR="007D6548">
        <w:rPr>
          <w:rFonts w:ascii="Times New Roman" w:hAnsi="Times New Roman" w:cs="Times New Roman"/>
          <w:sz w:val="28"/>
          <w:szCs w:val="28"/>
        </w:rPr>
        <w:t>(в редакции от 15.04.2025).</w:t>
      </w:r>
    </w:p>
    <w:p w:rsidR="00DF3362" w:rsidRDefault="00DF336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B29" w:rsidRDefault="00C56B29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D2E" w:rsidRDefault="00E10D2E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                                   </w:t>
      </w:r>
      <w:r w:rsidR="00C56B2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Л.В. Петрова</w:t>
      </w:r>
    </w:p>
    <w:p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7D6548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</w:p>
    <w:p w:rsidR="00611435" w:rsidRPr="00611435" w:rsidRDefault="00611435" w:rsidP="00611435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  <w:r w:rsidRPr="00611435">
        <w:rPr>
          <w:rFonts w:ascii="Times New Roman" w:hAnsi="Times New Roman" w:cs="Times New Roman"/>
        </w:rPr>
        <w:t>Забродин С.В.</w:t>
      </w:r>
    </w:p>
    <w:p w:rsidR="00BB0D42" w:rsidRPr="00BB0D42" w:rsidRDefault="00611435" w:rsidP="00611435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  <w:r w:rsidRPr="00611435">
        <w:rPr>
          <w:rFonts w:ascii="Times New Roman" w:hAnsi="Times New Roman" w:cs="Times New Roman"/>
        </w:rPr>
        <w:t>54-44-33 (вн. 3264)</w:t>
      </w:r>
    </w:p>
    <w:sectPr w:rsidR="00BB0D42" w:rsidRPr="00BB0D42" w:rsidSect="00F03DE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EFD" w:rsidRDefault="008F3EFD" w:rsidP="00F03DE2">
      <w:pPr>
        <w:spacing w:after="0" w:line="240" w:lineRule="auto"/>
      </w:pPr>
      <w:r>
        <w:separator/>
      </w:r>
    </w:p>
  </w:endnote>
  <w:endnote w:type="continuationSeparator" w:id="0">
    <w:p w:rsidR="008F3EFD" w:rsidRDefault="008F3EFD" w:rsidP="00F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EFD" w:rsidRDefault="008F3EFD" w:rsidP="00F03DE2">
      <w:pPr>
        <w:spacing w:after="0" w:line="240" w:lineRule="auto"/>
      </w:pPr>
      <w:r>
        <w:separator/>
      </w:r>
    </w:p>
  </w:footnote>
  <w:footnote w:type="continuationSeparator" w:id="0">
    <w:p w:rsidR="008F3EFD" w:rsidRDefault="008F3EFD" w:rsidP="00F0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652510"/>
      <w:docPartObj>
        <w:docPartGallery w:val="Page Numbers (Top of Page)"/>
        <w:docPartUnique/>
      </w:docPartObj>
    </w:sdtPr>
    <w:sdtEndPr/>
    <w:sdtContent>
      <w:p w:rsidR="00F03DE2" w:rsidRDefault="00F03D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90C">
          <w:rPr>
            <w:noProof/>
          </w:rPr>
          <w:t>2</w:t>
        </w:r>
        <w:r>
          <w:fldChar w:fldCharType="end"/>
        </w:r>
      </w:p>
    </w:sdtContent>
  </w:sdt>
  <w:p w:rsidR="00F03DE2" w:rsidRDefault="00F03D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90"/>
    <w:rsid w:val="00101FAB"/>
    <w:rsid w:val="001760CF"/>
    <w:rsid w:val="00196372"/>
    <w:rsid w:val="001D3CD3"/>
    <w:rsid w:val="002042BF"/>
    <w:rsid w:val="0022150D"/>
    <w:rsid w:val="0024453D"/>
    <w:rsid w:val="00331B88"/>
    <w:rsid w:val="0040121E"/>
    <w:rsid w:val="00432FEE"/>
    <w:rsid w:val="00446B71"/>
    <w:rsid w:val="004D1D7E"/>
    <w:rsid w:val="005533BF"/>
    <w:rsid w:val="00611435"/>
    <w:rsid w:val="00654EBC"/>
    <w:rsid w:val="00670B76"/>
    <w:rsid w:val="007C3CAC"/>
    <w:rsid w:val="007D6548"/>
    <w:rsid w:val="0082750E"/>
    <w:rsid w:val="00837680"/>
    <w:rsid w:val="0083790C"/>
    <w:rsid w:val="00842807"/>
    <w:rsid w:val="008A6373"/>
    <w:rsid w:val="008F3EFD"/>
    <w:rsid w:val="0090740D"/>
    <w:rsid w:val="00A37C2A"/>
    <w:rsid w:val="00B75202"/>
    <w:rsid w:val="00BA5737"/>
    <w:rsid w:val="00BB0D42"/>
    <w:rsid w:val="00C235E2"/>
    <w:rsid w:val="00C53BE0"/>
    <w:rsid w:val="00C56B29"/>
    <w:rsid w:val="00CD2A7F"/>
    <w:rsid w:val="00DC588B"/>
    <w:rsid w:val="00DF3362"/>
    <w:rsid w:val="00E0404E"/>
    <w:rsid w:val="00E10D2E"/>
    <w:rsid w:val="00E62890"/>
    <w:rsid w:val="00E71798"/>
    <w:rsid w:val="00EB2612"/>
    <w:rsid w:val="00F00EFE"/>
    <w:rsid w:val="00F03DE2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63600-4C18-444B-998A-C769C5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B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E2"/>
  </w:style>
  <w:style w:type="paragraph" w:styleId="a5">
    <w:name w:val="footer"/>
    <w:basedOn w:val="a"/>
    <w:link w:val="a6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DE2"/>
  </w:style>
  <w:style w:type="paragraph" w:styleId="a7">
    <w:name w:val="Balloon Text"/>
    <w:basedOn w:val="a"/>
    <w:link w:val="a8"/>
    <w:uiPriority w:val="99"/>
    <w:semiHidden/>
    <w:unhideWhenUsed/>
    <w:rsid w:val="00E7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Растегаева Татьяна Владимировна</dc:creator>
  <cp:lastModifiedBy>Забродин Сергей Владимирович</cp:lastModifiedBy>
  <cp:revision>7</cp:revision>
  <cp:lastPrinted>2025-04-22T11:13:00Z</cp:lastPrinted>
  <dcterms:created xsi:type="dcterms:W3CDTF">2023-04-27T07:11:00Z</dcterms:created>
  <dcterms:modified xsi:type="dcterms:W3CDTF">2025-04-22T11:41:00Z</dcterms:modified>
</cp:coreProperties>
</file>