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84621E" w:rsidRPr="0084621E" w:rsidRDefault="0084621E" w:rsidP="0084621E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84621E" w:rsidRPr="0084621E" w:rsidRDefault="0084621E" w:rsidP="0084621E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84621E" w:rsidRPr="0084621E" w:rsidRDefault="0084621E" w:rsidP="0084621E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4621E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мэрии городского округа Тольятти от 23.05.2014 № 1683-п/1 «Об утверждении реестра муниципальных услуг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4621E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84621E" w:rsidRPr="0084621E" w:rsidRDefault="0084621E" w:rsidP="0084621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3A1E" w:rsidRPr="001E3A1E" w:rsidRDefault="0084621E" w:rsidP="001E3A1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21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A64736">
        <w:rPr>
          <w:rFonts w:ascii="Times New Roman" w:hAnsi="Times New Roman" w:cs="Times New Roman"/>
          <w:sz w:val="28"/>
          <w:szCs w:val="28"/>
        </w:rPr>
        <w:t>решением Думы городского округа Тольятти от 15.11.2011 № 682</w:t>
      </w:r>
      <w:r w:rsidR="00FD2F8A">
        <w:rPr>
          <w:rFonts w:ascii="Times New Roman" w:hAnsi="Times New Roman" w:cs="Times New Roman"/>
          <w:sz w:val="28"/>
          <w:szCs w:val="28"/>
        </w:rPr>
        <w:t xml:space="preserve"> «О Перечне услуг, которые являются необходимыми и обязательными для предоставления муниципальных услуг на территории городского округа Тольятти, и порядке определения размера платы за их оказание», </w:t>
      </w:r>
      <w:r w:rsidRPr="0084621E">
        <w:rPr>
          <w:rFonts w:ascii="Times New Roman" w:hAnsi="Times New Roman" w:cs="Times New Roman"/>
          <w:sz w:val="28"/>
          <w:szCs w:val="28"/>
        </w:rPr>
        <w:t>постановлением мэрии городского округа Тольятти от 19.03.2012 № 824-п/1 «Об утверждении Порядка</w:t>
      </w:r>
      <w:proofErr w:type="gramEnd"/>
      <w:r w:rsidRPr="0084621E">
        <w:rPr>
          <w:rFonts w:ascii="Times New Roman" w:hAnsi="Times New Roman" w:cs="Times New Roman"/>
          <w:sz w:val="28"/>
          <w:szCs w:val="28"/>
        </w:rPr>
        <w:t xml:space="preserve"> формирования и ведения реестра муниципальных </w:t>
      </w:r>
      <w:r w:rsidRPr="001E3A1E">
        <w:rPr>
          <w:rFonts w:ascii="Times New Roman" w:hAnsi="Times New Roman" w:cs="Times New Roman"/>
          <w:sz w:val="28"/>
          <w:szCs w:val="28"/>
        </w:rPr>
        <w:t>услуг городского 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1E3A1E" w:rsidRPr="001E3A1E" w:rsidRDefault="00A64736" w:rsidP="00BC5C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84621E" w:rsidRPr="001E3A1E">
        <w:rPr>
          <w:rFonts w:ascii="Times New Roman" w:hAnsi="Times New Roman" w:cs="Times New Roman"/>
          <w:sz w:val="28"/>
          <w:szCs w:val="28"/>
        </w:rPr>
        <w:t>Внести в реестр муниципальных услуг городского округа Тольятти, утвержденный постановлением мэрии городского округа Тольятти от 23.05.2014 № 1683-п/1(далее - Реестр) (газета «Городские ведомости», 2014, 30 мая; 28 октября; 2015, 23 января; 6 марта; 10 апреля; 20 октября; 20 ноября; 2016, 22 января; 15 марта; 29 июля; 20 сентября; 2017, 3 февраля;</w:t>
      </w:r>
      <w:proofErr w:type="gramEnd"/>
      <w:r w:rsidR="0084621E" w:rsidRPr="001E3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21E" w:rsidRPr="001E3A1E">
        <w:rPr>
          <w:rFonts w:ascii="Times New Roman" w:hAnsi="Times New Roman" w:cs="Times New Roman"/>
          <w:sz w:val="28"/>
          <w:szCs w:val="28"/>
        </w:rPr>
        <w:t>21 февраля; 3 марта; 15 декабря; 22 декабря; 2018, 8 июня; 2019, 19 февраля; 31 мая; 27 августа; 10 декабря; 2020, 7 февраля; 21 февраля; 21 апреля; 16 июня; 8 сентября; 29 сентября; 23 октября; 8 декабря; 25 декабря; 2021, 23 марта; 23 апреля; 21 мая; 4 июня; 5 октября;</w:t>
      </w:r>
      <w:proofErr w:type="gramEnd"/>
      <w:r w:rsidR="0084621E" w:rsidRPr="001E3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21E" w:rsidRPr="001E3A1E">
        <w:rPr>
          <w:rFonts w:ascii="Times New Roman" w:hAnsi="Times New Roman" w:cs="Times New Roman"/>
          <w:sz w:val="28"/>
          <w:szCs w:val="28"/>
        </w:rPr>
        <w:t>19 октября; 30 декабря; 2022, 18 февраля; 20 мая; 12 июля; 9 августа; 7 октября; 9 декабря; 27 декабря; 30 декабря; 2023, 17 января; 27 января; 7 марта; 21 марта; 31 марта; 7 апреля; 25 апреля; 5</w:t>
      </w:r>
      <w:proofErr w:type="gramEnd"/>
      <w:r w:rsidR="0084621E" w:rsidRPr="001E3A1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621E" w:rsidRPr="001E3A1E">
        <w:rPr>
          <w:rFonts w:ascii="Times New Roman" w:hAnsi="Times New Roman" w:cs="Times New Roman"/>
          <w:sz w:val="28"/>
          <w:szCs w:val="28"/>
        </w:rPr>
        <w:lastRenderedPageBreak/>
        <w:t xml:space="preserve">мая; 5 сентября; 22 декабря; 29 декабря; 2024, 26 января; </w:t>
      </w:r>
      <w:r w:rsidR="0084621E" w:rsidRPr="005F6715">
        <w:rPr>
          <w:rFonts w:ascii="Times New Roman" w:hAnsi="Times New Roman" w:cs="Times New Roman"/>
          <w:sz w:val="28"/>
          <w:szCs w:val="28"/>
        </w:rPr>
        <w:t>13 февраля; 12 апреля; 19 апреля; 14 мая; 28 мая; 4 июня; 19 июля; 9 августа</w:t>
      </w:r>
      <w:r w:rsidR="005F6715" w:rsidRPr="005F6715">
        <w:rPr>
          <w:rFonts w:ascii="Times New Roman" w:hAnsi="Times New Roman" w:cs="Times New Roman"/>
          <w:sz w:val="28"/>
          <w:szCs w:val="28"/>
        </w:rPr>
        <w:t>; 8 октября; 29 октября; 6 декабря; 27 декабря</w:t>
      </w:r>
      <w:r w:rsidR="0084621E" w:rsidRPr="005F6715">
        <w:rPr>
          <w:rFonts w:ascii="Times New Roman" w:hAnsi="Times New Roman" w:cs="Times New Roman"/>
          <w:sz w:val="28"/>
          <w:szCs w:val="28"/>
        </w:rPr>
        <w:t xml:space="preserve">), </w:t>
      </w:r>
      <w:r w:rsidR="001E3A1E" w:rsidRPr="005F6715">
        <w:rPr>
          <w:rFonts w:ascii="Times New Roman" w:hAnsi="Times New Roman" w:cs="Times New Roman"/>
          <w:sz w:val="28"/>
          <w:szCs w:val="28"/>
        </w:rPr>
        <w:t>и</w:t>
      </w:r>
      <w:r w:rsidR="001E3A1E" w:rsidRPr="001E3A1E">
        <w:rPr>
          <w:rFonts w:ascii="Times New Roman" w:hAnsi="Times New Roman" w:cs="Times New Roman"/>
          <w:sz w:val="28"/>
          <w:szCs w:val="28"/>
        </w:rPr>
        <w:t xml:space="preserve">зменения, изложив </w:t>
      </w:r>
      <w:r w:rsidR="001051A5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1051A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051A5" w:rsidRPr="001051A5">
        <w:rPr>
          <w:rFonts w:ascii="Times New Roman" w:hAnsi="Times New Roman" w:cs="Times New Roman"/>
          <w:sz w:val="28"/>
          <w:szCs w:val="28"/>
        </w:rPr>
        <w:t xml:space="preserve"> </w:t>
      </w:r>
      <w:r w:rsidR="001051A5">
        <w:rPr>
          <w:rFonts w:ascii="Times New Roman" w:hAnsi="Times New Roman" w:cs="Times New Roman"/>
          <w:sz w:val="28"/>
          <w:szCs w:val="28"/>
        </w:rPr>
        <w:t>«</w:t>
      </w:r>
      <w:r w:rsidR="001E3A1E" w:rsidRPr="001E3A1E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051A5" w:rsidRPr="001E3A1E">
        <w:rPr>
          <w:rFonts w:ascii="Times New Roman" w:hAnsi="Times New Roman" w:cs="Times New Roman"/>
          <w:sz w:val="24"/>
          <w:szCs w:val="24"/>
        </w:rPr>
        <w:t>об услугах, которые являются необходимыми и обязательными для предоставления муниципальной услуги</w:t>
      </w:r>
      <w:r w:rsidR="001051A5">
        <w:rPr>
          <w:rFonts w:ascii="Times New Roman" w:hAnsi="Times New Roman" w:cs="Times New Roman"/>
          <w:sz w:val="28"/>
          <w:szCs w:val="28"/>
        </w:rPr>
        <w:t>»</w:t>
      </w:r>
      <w:r w:rsidR="001E3A1E" w:rsidRPr="001E3A1E">
        <w:rPr>
          <w:rFonts w:ascii="Times New Roman" w:hAnsi="Times New Roman" w:cs="Times New Roman"/>
          <w:sz w:val="28"/>
          <w:szCs w:val="28"/>
        </w:rPr>
        <w:t xml:space="preserve"> Реестра в редакции согласно </w:t>
      </w:r>
      <w:r w:rsidR="00B944D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E3A1E" w:rsidRPr="001E3A1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  <w:proofErr w:type="gramEnd"/>
    </w:p>
    <w:p w:rsidR="00BC5C36" w:rsidRDefault="00A64736" w:rsidP="00BC5C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. Организационному управлению администрации городского округа Тольятти </w:t>
      </w:r>
      <w:bookmarkStart w:id="0" w:name="_GoBack"/>
      <w:bookmarkEnd w:id="0"/>
      <w:r w:rsidR="0084621E" w:rsidRPr="0084621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84621E" w:rsidRPr="0084621E" w:rsidRDefault="00A64736" w:rsidP="00BC5C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621E" w:rsidRPr="0084621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84621E" w:rsidRPr="0084621E" w:rsidRDefault="00A64736" w:rsidP="00BC5C3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4621E" w:rsidRPr="008462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4621E" w:rsidRPr="008462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84621E" w:rsidRPr="0084621E" w:rsidRDefault="0084621E" w:rsidP="00BC5C3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621E" w:rsidRPr="0084621E" w:rsidRDefault="0084621E" w:rsidP="00BC5C3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F6715" w:rsidRDefault="005F6715" w:rsidP="005F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84621E" w:rsidRPr="0084621E" w:rsidRDefault="005F6715" w:rsidP="005F67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621E" w:rsidRPr="0084621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      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И.Г. Сухих</w:t>
      </w:r>
      <w:r w:rsidR="001E3A1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621E" w:rsidRPr="0084621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4621E" w:rsidRDefault="0084621E" w:rsidP="005F6715">
      <w:pPr>
        <w:spacing w:line="240" w:lineRule="auto"/>
      </w:pPr>
    </w:p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84621E" w:rsidRDefault="0084621E"/>
    <w:p w:rsidR="00FD2F8A" w:rsidRDefault="00FD2F8A"/>
    <w:p w:rsidR="001E3A1E" w:rsidRPr="001E3A1E" w:rsidRDefault="00812305" w:rsidP="0081230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Приложение</w:t>
      </w:r>
    </w:p>
    <w:p w:rsidR="001E3A1E" w:rsidRDefault="00812305" w:rsidP="001E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 xml:space="preserve">к </w:t>
      </w:r>
      <w:r w:rsidR="001E3A1E">
        <w:rPr>
          <w:rFonts w:ascii="Times New Roman" w:hAnsi="Times New Roman" w:cs="Times New Roman"/>
          <w:sz w:val="24"/>
          <w:szCs w:val="24"/>
        </w:rPr>
        <w:t>п</w:t>
      </w:r>
      <w:r w:rsidR="001E3A1E" w:rsidRPr="001E3A1E">
        <w:rPr>
          <w:rFonts w:ascii="Times New Roman" w:hAnsi="Times New Roman" w:cs="Times New Roman"/>
          <w:sz w:val="24"/>
          <w:szCs w:val="24"/>
        </w:rPr>
        <w:t>остановлению</w:t>
      </w:r>
      <w:r w:rsidR="001E3A1E">
        <w:rPr>
          <w:rFonts w:ascii="Times New Roman" w:hAnsi="Times New Roman" w:cs="Times New Roman"/>
          <w:sz w:val="24"/>
          <w:szCs w:val="24"/>
        </w:rPr>
        <w:t xml:space="preserve"> </w:t>
      </w:r>
      <w:r w:rsidR="001E3A1E" w:rsidRPr="001E3A1E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1E3A1E" w:rsidRPr="001E3A1E" w:rsidRDefault="00812305" w:rsidP="001E3A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городского округа Тольятти</w:t>
      </w:r>
    </w:p>
    <w:p w:rsidR="001E3A1E" w:rsidRPr="001E3A1E" w:rsidRDefault="00812305" w:rsidP="008123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1E3A1E" w:rsidRPr="001E3A1E">
        <w:rPr>
          <w:rFonts w:ascii="Times New Roman" w:hAnsi="Times New Roman" w:cs="Times New Roman"/>
          <w:sz w:val="24"/>
          <w:szCs w:val="24"/>
        </w:rPr>
        <w:t>от ___________ № _______</w:t>
      </w:r>
    </w:p>
    <w:p w:rsidR="0084621E" w:rsidRPr="001E3A1E" w:rsidRDefault="0084621E">
      <w:pPr>
        <w:rPr>
          <w:sz w:val="24"/>
          <w:szCs w:val="24"/>
        </w:rPr>
      </w:pPr>
    </w:p>
    <w:p w:rsidR="0084621E" w:rsidRDefault="0084621E"/>
    <w:tbl>
      <w:tblPr>
        <w:tblW w:w="11057" w:type="dxa"/>
        <w:tblInd w:w="-1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3"/>
        <w:gridCol w:w="2042"/>
        <w:gridCol w:w="2410"/>
        <w:gridCol w:w="4110"/>
        <w:gridCol w:w="1701"/>
      </w:tblGrid>
      <w:tr w:rsidR="006E5B06" w:rsidRPr="00ED39C6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Часть II. Сведения об услугах, которые являются необходимыми и обязательными для предоставления муниципальной услуги</w:t>
            </w:r>
          </w:p>
        </w:tc>
      </w:tr>
      <w:tr w:rsidR="006E5B06" w:rsidRPr="00ED39C6" w:rsidTr="006E5B06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Наименование необходимой и обязательной услуги для предоставления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услуги, для которой предоставляются необходимые и обязательные услуги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акт, предусматривающий предоставление необходимой и обязательной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Исполнитель необходимой и обязательной услуги</w:t>
            </w:r>
          </w:p>
        </w:tc>
      </w:tr>
      <w:tr w:rsidR="006E5B06" w:rsidRPr="00ED39C6" w:rsidTr="006E5B06"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E3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E5B06" w:rsidRPr="00ED39C6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5F6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2.1. Услуги в сфере образования</w:t>
            </w:r>
          </w:p>
        </w:tc>
      </w:tr>
      <w:tr w:rsidR="006E5B06" w:rsidRPr="00ED39C6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Выдача заключения </w:t>
            </w: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1.1.1 Предоставление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      </w:r>
          </w:p>
          <w:p w:rsidR="006E5B06" w:rsidRPr="001E3A1E" w:rsidRDefault="006E5B06" w:rsidP="00836D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0B4E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закон от 29.12.2012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273-ФЗ «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>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Федерации»  (в т.ч. 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пункт 16 статьи 2); </w:t>
            </w:r>
            <w:hyperlink r:id="rId5" w:history="1">
              <w:r w:rsidRPr="000B4E27">
                <w:rPr>
                  <w:rFonts w:ascii="Times New Roman" w:hAnsi="Times New Roman" w:cs="Times New Roman"/>
                  <w:sz w:val="24"/>
                  <w:szCs w:val="24"/>
                </w:rPr>
                <w:t>Приказ</w:t>
              </w:r>
            </w:hyperlink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4E27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0B4E2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20.09.2013 № 1082 «Об утверждении Положения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комиссии»; Санитарные 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>правила СП 2.4.3648-20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B4E27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-эпидемиологические требования к организациям воспитания и обучения, отдыха и оздоровления детей и молодежи», утвержденные постановлением Главного государственного санитарного врача Российской Федерации от 28.09.2020 № 28;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6746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Психолого-медико-педагогическая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6E5B06" w:rsidRPr="0047242B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 2.2. Услуги в сфере жилищных отношений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справки, содержащей сведения о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характеристиках объекта государственного технического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lastRenderedPageBreak/>
              <w:t xml:space="preserve">1.2.2 Предоставление в собственность жилых помещений, </w:t>
            </w:r>
            <w:r w:rsidRPr="001E3A1E">
              <w:lastRenderedPageBreak/>
              <w:t>относящихся к муниципальному жилищному фонду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A6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2 Закона РФ от 04.07.1991 № 1541-1 «О приватизации жилищного фонда в Российской Федерации»</w:t>
            </w:r>
          </w:p>
          <w:p w:rsidR="006E5B06" w:rsidRPr="001E3A1E" w:rsidRDefault="006E5B06" w:rsidP="004F3B46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технической инвентаризаци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справки о неиспользовании права на приватизацию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1.2.2 Предоставление в собственность жилых помещений, относящихся к муниципальному жилищному фонду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A641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7 Примерного положения о бесплатной приватизации жилищного фонда в Российской Федерации, утвержденного решением Комитета РФ по муниципальному хозяйству от 18.11.1993 № 4</w:t>
            </w:r>
          </w:p>
          <w:p w:rsidR="006E5B06" w:rsidRPr="001E3A1E" w:rsidRDefault="006E5B06" w:rsidP="004F3B46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 технической инвентаризации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проекта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1.2.9 Перевод жилого помещения в нежилое помещение и нежилого помещения в жилое помещение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23533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Пункт 5 части 2 статьи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06" w:rsidRPr="00A64110" w:rsidRDefault="006E5B06" w:rsidP="00560C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Жилищного Кодекса Российской Федерации</w:t>
            </w:r>
          </w:p>
          <w:p w:rsidR="006E5B06" w:rsidRPr="00560CB0" w:rsidRDefault="006E5B06" w:rsidP="00560CB0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организация, имеющая членство СРО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оформление проекта переустройства и (или) перепланировки переустраиваемого и (или) </w:t>
            </w:r>
            <w:proofErr w:type="spell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перепланируемого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 в многоквартирном доме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1.2.10 Согласование переустройства и (или) перепланировки помещения в многоквартирном доме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A64110" w:rsidRDefault="006E5B06" w:rsidP="002353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3 части 2 статьи 26 </w:t>
            </w:r>
            <w:r w:rsidRPr="00A64110">
              <w:rPr>
                <w:rFonts w:ascii="Times New Roman" w:hAnsi="Times New Roman" w:cs="Times New Roman"/>
                <w:sz w:val="24"/>
                <w:szCs w:val="24"/>
              </w:rPr>
              <w:t>Жилищного Кодекса Российской Федерации</w:t>
            </w:r>
          </w:p>
          <w:p w:rsidR="006E5B06" w:rsidRPr="001E3A1E" w:rsidRDefault="006E5B06" w:rsidP="004F3B46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организация, имеющая членство СРО</w:t>
            </w:r>
          </w:p>
          <w:p w:rsidR="006E5B06" w:rsidRPr="001E3A1E" w:rsidRDefault="006E5B06" w:rsidP="001D03E6">
            <w:pPr>
              <w:pStyle w:val="a3"/>
              <w:jc w:val="center"/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2.2.5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об оценке рыночной стоимости транспортного средства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1.2.11 Принятие граждан на учет в качестве нуждающихся в жилых помещениях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353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334">
              <w:rPr>
                <w:rFonts w:ascii="Times New Roman" w:hAnsi="Times New Roman" w:cs="Times New Roman"/>
                <w:sz w:val="24"/>
                <w:szCs w:val="24"/>
              </w:rPr>
              <w:t xml:space="preserve">Статья 5, </w:t>
            </w:r>
            <w:hyperlink r:id="rId6" w:history="1">
              <w:r w:rsidRPr="00235334">
                <w:rPr>
                  <w:rFonts w:ascii="Times New Roman" w:hAnsi="Times New Roman" w:cs="Times New Roman"/>
                  <w:sz w:val="24"/>
                  <w:szCs w:val="24"/>
                </w:rPr>
                <w:t>статья 8</w:t>
              </w:r>
            </w:hyperlink>
            <w:r w:rsidRPr="00235334">
              <w:rPr>
                <w:rFonts w:ascii="Times New Roman" w:hAnsi="Times New Roman" w:cs="Times New Roman"/>
                <w:sz w:val="24"/>
                <w:szCs w:val="24"/>
              </w:rPr>
              <w:t xml:space="preserve"> Закона Самарской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05.07.2005 № 139-ГД «О 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лица, осуществляющие оценочную деятельность</w:t>
            </w:r>
          </w:p>
        </w:tc>
      </w:tr>
      <w:tr w:rsidR="006E5B06" w:rsidRPr="0047242B" w:rsidTr="007B30E9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Раздел 2.3. Услуги в сфере земельных отношений</w:t>
            </w:r>
          </w:p>
        </w:tc>
      </w:tr>
      <w:tr w:rsidR="006E5B06" w:rsidRPr="0047242B" w:rsidTr="007B30E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земельного участка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836DBE">
            <w:pPr>
              <w:pStyle w:val="a3"/>
            </w:pPr>
            <w:r w:rsidRPr="00983349">
              <w:t xml:space="preserve">1.3.1 Утверждение схемы расположения земельного участка или земельных участков на кадастровом плане территории в целях образования земельных участков </w:t>
            </w:r>
            <w:r w:rsidRPr="00983349">
              <w:lastRenderedPageBreak/>
              <w:t>из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11.4,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статья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11.10 Земельного кодекса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1.3.4 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8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статьи 39.15 Земельного кодекса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1.3.6 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983349" w:rsidRDefault="006E5B06" w:rsidP="009833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асти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3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атьи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 xml:space="preserve"> 39.29 Земельного кодекса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98334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7B30E9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1.3.9 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D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2 статьи 39.15 Земельного кодекса Российской Федерации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7B30E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проектной документации лесных участков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 xml:space="preserve">1.3.4 Предоставление земельных участков, находящихся в муниципальной </w:t>
            </w:r>
            <w:r w:rsidRPr="001E3A1E">
              <w:lastRenderedPageBreak/>
              <w:t>собственности, отдельным категориям физических и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D3F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F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3 пункта 2 статьи 39.15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1.3.9 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3F47">
              <w:rPr>
                <w:rFonts w:ascii="Times New Roman" w:hAnsi="Times New Roman" w:cs="Times New Roman"/>
                <w:sz w:val="24"/>
                <w:szCs w:val="24"/>
              </w:rPr>
              <w:t>Подпункт 3 пункта 2 статьи 39.15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границ сервитута на кадастровом плане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1.3.7 Заключение соглашений об установлении сервитутов в отношении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3A62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4 статьи 39.25, пункт 1 статьи 39.26 Земельного кодекса Российской Федерации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плана трассы или рабочего проекта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1.3.8 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E27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  <w:p w:rsidR="006E5B06" w:rsidRPr="001E3A1E" w:rsidRDefault="006E5B06" w:rsidP="0020234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на установку объекта и выполнение благоустройства в случаях возведения временных объектов, благоустройства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территорий, установки малых архитектурных форм, устройства плоскостных сооружений, устройства элементов обустройства дороги, установки остановок общественного транспорта и остановочных павильонов, рекламных конструкций любых видов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lastRenderedPageBreak/>
              <w:t>1.3.8 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E277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  <w:p w:rsidR="006E5B06" w:rsidRPr="008740AF" w:rsidRDefault="006E5B06" w:rsidP="0020234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проведения земляных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1.3.8 Выдача разрешения на осуществление земляных работ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0234D">
            <w:pPr>
              <w:pStyle w:val="a3"/>
            </w:pPr>
            <w:r>
              <w:t>Постановление Администрации городского округа Тольятти от 14.02.2018 № 430-п/1 «Об утверждении административного регламента предоставления муниципальной услуги «Выдача разрешения на проведение земляных работ»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документа, подтверждающего проведение государственного технического учета и (или) технической инвентаризации гаража до 1 января 2013 года в соответствии с требованиями законодательства, действовавшими на момент таких учета и (или) инвентаризации, в котором имеются указания на заявителя в качестве правообладателя гаража либо заказчика изготовления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документа и на год его постройки, указывающий на возведение гаража до дня введения в действие Градостроительного</w:t>
            </w:r>
            <w:proofErr w:type="gram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lastRenderedPageBreak/>
              <w:t>1.3.9 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2581C">
            <w:pPr>
              <w:pStyle w:val="a3"/>
            </w:pPr>
            <w:r>
              <w:t>Пункт 5 статьи 3.7 Федерального закона от 25.10.2001 № 137-ФЗ «О введении в действие Земельного кодекса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Орган технической инвентаризации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gram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акта согласования местоположения границ земельного участка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1.3.9 Предоставление земельных участков, государственная собственность на которые не разграничена, отдельным категориям физических и  юридических лиц без проведения торгов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525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02.09.2020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/0321</w:t>
            </w:r>
          </w:p>
          <w:p w:rsidR="006E5B06" w:rsidRDefault="006E5B06" w:rsidP="005258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перечня документов, подтверждающих право заявителя на приобретение земельного участка без проведения торгов»</w:t>
            </w:r>
          </w:p>
          <w:p w:rsidR="006E5B06" w:rsidRPr="001E3A1E" w:rsidRDefault="006E5B06" w:rsidP="0052581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2.3.9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Изготовление схемы границ планируемого к размещению линейного сооружения (линейного объекта) и (или) сооружения, технологически необходимого для использования линейного сооружения (линейного объекта), с указанием координат характерных точек границ территории (с использованием системы координат, применяемой при ведении государственного кадастра недвижимости)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1.3.10 Выдача разрешений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511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55 Порядка и условий размещения объектов, виды которых определены постановлением Правительства Российской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 утвержденных постановлением Правительства Самарской области от 17.10.2018 № 595</w:t>
            </w:r>
          </w:p>
          <w:p w:rsidR="006E5B06" w:rsidRPr="00511EE9" w:rsidRDefault="006E5B06" w:rsidP="00511E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06" w:rsidRPr="00511EE9" w:rsidRDefault="006E5B06" w:rsidP="0020234D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6E5B06" w:rsidRPr="0047242B" w:rsidTr="007B30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технических условий подключения объекта капитального строительства к соответствующим сетям инженерно-технического обеспечения в случае размещения линейного сооружения (линейного объекта) и (или) сооружения, технологически необходимого для использования линейного сооружения (линейного объекта), предполагающего строительство такого объекта (таких объектов)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1.3.10 Выдача разрешений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F745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55 Порядка и условий размещения объектов, виды которых определены постановлением Правительства Российской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 утвержденных постановлением Правительства Самарской области от 17.10.2018 № 595, Постановление Правительства Российской Федерации от 30.11.2021 № 2130</w:t>
            </w:r>
          </w:p>
          <w:p w:rsidR="006E5B06" w:rsidRDefault="006E5B06" w:rsidP="00725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Постановление Правительства РФ от 27.12.2004 № 861</w:t>
            </w:r>
          </w:p>
          <w:p w:rsidR="006E5B06" w:rsidRPr="001E3A1E" w:rsidRDefault="006E5B06" w:rsidP="00725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недискриминационного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услугам по передаче электрической энергии и оказания этих услуг,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недискриминационного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услугам по оперативно-диспетчерскому управлению в электроэнергетике и оказания этих услуг, Правил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недискриминационного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доступа к услугам коммерческого оператора оптового рынка и оказания этих услуг и Правил технологического присоединения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энергопринимающих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потребителей электрической энергии, объектов по производству электрической энергии, а также объектов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электросетевого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принадлежащих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сетевым организациям и иным лицам, к электрическим сетям»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эксплуатацию сетей инженерно-технического обеспечения</w:t>
            </w:r>
          </w:p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7B30E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2.3.11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1.3.12 Принятие решения о проведен</w:t>
            </w:r>
            <w:proofErr w:type="gramStart"/>
            <w:r w:rsidRPr="001E3A1E">
              <w:t>ии ау</w:t>
            </w:r>
            <w:proofErr w:type="gramEnd"/>
            <w:r w:rsidRPr="001E3A1E">
              <w:t>кциона (об отказе в проведении аукциона) на право заключения договора на возведение гаража, являющегося некапитальным сооружением, без предоставления земельных участков и установления сервитута, публичного сервитута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B61025" w:rsidRDefault="006E5B06" w:rsidP="00B610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Статья 11.2 Закона Самарской области от 11.03.2005 № 94-ГД «О земле», статья 11.10 Земельного кодекса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D03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proofErr w:type="gramStart"/>
            <w:r w:rsidRPr="001E3A1E">
              <w:t xml:space="preserve">1.3.13 </w:t>
            </w:r>
            <w:hyperlink r:id="rId7" w:tgtFrame="_blank" w:history="1">
              <w:r w:rsidRPr="001E3A1E">
                <w:rPr>
                  <w:rStyle w:val="a4"/>
                  <w:color w:val="auto"/>
                  <w:u w:val="none"/>
                </w:rPr>
                <w:t>Заключение договоров на размещение объектов, виды которых определены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на землях или земельных участках, находящихся в муниципальной собственности или государственная собственность на которые не разграничена, без</w:t>
              </w:r>
              <w:proofErr w:type="gramEnd"/>
              <w:r w:rsidRPr="001E3A1E">
                <w:rPr>
                  <w:rStyle w:val="a4"/>
                  <w:color w:val="auto"/>
                  <w:u w:val="none"/>
                </w:rPr>
                <w:t xml:space="preserve"> предоставления земельных участков и установления в </w:t>
              </w:r>
              <w:r w:rsidRPr="001E3A1E">
                <w:rPr>
                  <w:rStyle w:val="a4"/>
                  <w:color w:val="auto"/>
                  <w:u w:val="none"/>
                </w:rPr>
                <w:lastRenderedPageBreak/>
                <w:t>отношении них сервитута</w:t>
              </w:r>
            </w:hyperlink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B61025" w:rsidRDefault="006E5B06" w:rsidP="00B6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10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Статья 11.10 Земельного кодекса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едерации</w:t>
            </w:r>
            <w:r w:rsidRPr="00B610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5B06" w:rsidRPr="001E3A1E" w:rsidRDefault="006E5B06" w:rsidP="00B61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 8 Порядка и условий размещения объектов, виды которых определены постановлением Правительства Российской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сервитутов,  утвержденных постановлением Правительства Самарской области от 17.10.2018 № 595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 Услуги в сфере строительства и проектирования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пояснительной записки к проектной документации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C57A95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7A95">
              <w:rPr>
                <w:rFonts w:ascii="Times New Roman" w:hAnsi="Times New Roman" w:cs="Times New Roman"/>
                <w:sz w:val="24"/>
                <w:szCs w:val="24"/>
              </w:rPr>
              <w:t>Подпункт "а"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планировочной организации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"б"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архитектурные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 xml:space="preserve">1.5.1 Выдача разрешений на строительство при осуществлении строительства, реконструкции объектов </w:t>
            </w:r>
            <w:r w:rsidRPr="001E3A1E">
              <w:lastRenderedPageBreak/>
              <w:t>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 "в"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конструктивные решения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"в"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proofErr w:type="gram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проекта организации строительства объекта капитального строительства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 xml:space="preserve"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</w:t>
            </w:r>
            <w:r w:rsidRPr="001E3A1E">
              <w:lastRenderedPageBreak/>
              <w:t>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Подпункт "г" пункта 3 части 7 статьи 51 Градостроительного кодекса Российской Федерации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организации работ по сносу объектов капитального строительства, их частей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Подпункт "г"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разделов проектной документации, содержащих решения и мероприятия, направленные на обеспечение доступа инвалидов к объекту капитального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 Выдача разрешений на строительство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Подпункт "в" пункта 3 части 7 статьи 51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акта о подключении (технологическом присоединении) построенного, реконструированного объекта капитального строительства к сетям инженерно-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lastRenderedPageBreak/>
              <w:t xml:space="preserve">1.5.2 Выдача разрешений на ввод объектов в эксплуатацию при осуществлении строительства, реконструкции объектов капитального строительства, в </w:t>
            </w:r>
            <w:r w:rsidRPr="001E3A1E">
              <w:lastRenderedPageBreak/>
              <w:t>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7 части 3 статьи 55 Градостроительного кодекса Российской Федерации</w:t>
            </w:r>
          </w:p>
          <w:p w:rsidR="006E5B06" w:rsidRPr="001E3A1E" w:rsidRDefault="006E5B06" w:rsidP="009E131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осуществляющие эксплуатацию сетей инженерно-технического обеспечения</w:t>
            </w:r>
          </w:p>
          <w:p w:rsidR="006E5B06" w:rsidRPr="001E3A1E" w:rsidRDefault="006E5B06" w:rsidP="00BC5C36">
            <w:pPr>
              <w:pStyle w:val="a3"/>
              <w:jc w:val="center"/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1.5.2 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8 части 3 статьи 55 Градостроительного кодекса Российской Федерации</w:t>
            </w:r>
          </w:p>
          <w:p w:rsidR="006E5B06" w:rsidRPr="001E3A1E" w:rsidRDefault="006E5B06" w:rsidP="009E131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436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технического плана в соответствии с Федеральным законом от 13.07.2015 N 218-ФЗ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 государственной регистрации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D43687" w:rsidRDefault="006E5B06" w:rsidP="00836DBE">
            <w:pPr>
              <w:pStyle w:val="a3"/>
            </w:pPr>
            <w:r w:rsidRPr="00D43687">
              <w:t xml:space="preserve">1.5.2 Выдача разрешений на ввод объектов в эксплуатацию при осуществлении строительства, реконструкции объектов капитального строительства, в отношении проектной документации которых экспертиза не проводится в соответствии с Градостроительным кодексом Российской Федерации, на территории городского округа </w:t>
            </w:r>
            <w:r w:rsidRPr="00D43687">
              <w:lastRenderedPageBreak/>
              <w:t>Тольятти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D43687" w:rsidRDefault="006E5B06" w:rsidP="00D436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12 части 3 статьи 55 Градостроительного кодекса Российской Федерации</w:t>
            </w:r>
          </w:p>
          <w:p w:rsidR="006E5B06" w:rsidRPr="00D43687" w:rsidRDefault="006E5B06" w:rsidP="009E1314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расположения объекта недвижимости на кадастровом плане или кадастровой карте соответствующей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1.5.3 Присвоение, изменение, аннулирование и регистрация адресов объектов недвижимости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C81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34 "г" Правил присвоения, изменения и аннулирования адресов, утвержденных постановлением Правительства Российской Федерации от 19.11.2014 № 1221</w:t>
            </w:r>
          </w:p>
          <w:p w:rsidR="006E5B06" w:rsidRPr="001E3A1E" w:rsidRDefault="006E5B06" w:rsidP="009E13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Осуществление топографической съемки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1.5.4 Выдача градостроительных планов земельных участков 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DA3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B4E"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.04.2017 № 741/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формы градостроительного плана земельного участка и порядка ее заполнения»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в СРО</w:t>
            </w:r>
          </w:p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планировки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1.5.10 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межевания территории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1.5.10 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0F0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результатах инженерных изысканий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1.5.10 Утверждение документации по планировке территории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Градостроительный кодекс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Организации всех форм собственности, осуществляющие деятельность в области инженерных изысканий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реконструкции нежилого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1.5.11 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D63F94" w:rsidRDefault="006E5B06" w:rsidP="00D63F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«в» пункта 45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по результатам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элементов ограждающих и несущих конструкций жилого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lastRenderedPageBreak/>
              <w:t xml:space="preserve">1.5.11 Признание помещения жилым помещением, жилого </w:t>
            </w:r>
            <w:r w:rsidRPr="001E3A1E">
              <w:lastRenderedPageBreak/>
              <w:t>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66E1A">
            <w:pPr>
              <w:pStyle w:val="a3"/>
            </w:pPr>
            <w:r>
              <w:lastRenderedPageBreak/>
              <w:t>Подпункт «</w:t>
            </w:r>
            <w:proofErr w:type="spellStart"/>
            <w:r>
              <w:t>д</w:t>
            </w:r>
            <w:proofErr w:type="spellEnd"/>
            <w:r>
              <w:t xml:space="preserve">» пункта 45 Положения о признании помещения жилым помещением, жилого помещения </w:t>
            </w:r>
            <w:r>
              <w:lastRenderedPageBreak/>
      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lastRenderedPageBreak/>
              <w:t xml:space="preserve">Организации всех форм собственности, </w:t>
            </w:r>
            <w:r w:rsidRPr="001E3A1E">
              <w:lastRenderedPageBreak/>
              <w:t>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заключения по результатам проведения обследования многоквартирного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>1.5.11 Признание помещения жилым помещением, жилого помещения непригодным для проживания и многоквартирного дома аварийным и подлежащим сносу и реконструкции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586C3A">
            <w:pPr>
              <w:pStyle w:val="a3"/>
            </w:pPr>
            <w:r>
              <w:t>Пункт 45 (1)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технического плана объекта индивидуального жилищного строительства или садового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 xml:space="preserve">1.5.14 Выдача уведомления о соответствии (несоответствии) </w:t>
            </w:r>
            <w:proofErr w:type="gramStart"/>
            <w:r w:rsidRPr="001E3A1E">
              <w:t>построенных</w:t>
            </w:r>
            <w:proofErr w:type="gramEnd"/>
            <w:r w:rsidRPr="001E3A1E"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E1314">
            <w:pPr>
              <w:pStyle w:val="a3"/>
            </w:pPr>
            <w:r>
              <w:t>Пункт 2 части 16 статьи 55 Градостроительного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Кадастровые инженеры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  <w:r w:rsidR="009008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частью 2 статьи 5, </w:t>
            </w:r>
            <w:hyperlink r:id="rId8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статьями 7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9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" w:history="1">
              <w:r w:rsidRPr="001E3A1E">
                <w:rPr>
                  <w:rFonts w:ascii="Times New Roman" w:hAnsi="Times New Roman" w:cs="Times New Roman"/>
                  <w:sz w:val="24"/>
                  <w:szCs w:val="24"/>
                </w:rPr>
                <w:t>10</w:t>
              </w:r>
            </w:hyperlink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30.12.2009 N 384-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ФЗ "Технический регламент о безопасности зданий и сооружений"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lastRenderedPageBreak/>
              <w:t>1.5.15 Признание садового дома жилым домом и жилого дома садовым домом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4761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56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B4587">
            <w:pPr>
              <w:pStyle w:val="a3"/>
            </w:pPr>
            <w:r w:rsidRPr="001E3A1E">
              <w:lastRenderedPageBreak/>
              <w:t>2.5. Услуги в сфере городского хозяйства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2.5.1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благоустройства и озеленения земельного участка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>1.8.3 Выдача разрешений на снос зеленых насаждений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B42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6 статьи 40.1 главы 11 Правил благоустройства территории городского округа Тольятти, утвержденных Решением Думы городского округа Тольятти Самарской области от 04.07.2018 № 1789</w:t>
            </w:r>
          </w:p>
          <w:p w:rsidR="006E5B06" w:rsidRDefault="006E5B06" w:rsidP="00B424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B06" w:rsidRPr="001E3A1E" w:rsidRDefault="006E5B06" w:rsidP="004F67E8">
            <w:pPr>
              <w:pStyle w:val="a3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Проектная организация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2.5.2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размещения предполагаемог</w:t>
            </w:r>
            <w:proofErr w:type="gramStart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spellStart"/>
            <w:proofErr w:type="gram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) к удалению дерева (деревьев) и (или) кустарника (кустарников) при наличии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>1.8.3 Выдача разрешений на снос зеленых насаждений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424B1">
            <w:pPr>
              <w:pStyle w:val="a3"/>
            </w:pPr>
            <w:r>
              <w:t>Пункт 6 статьи 40.1 Правил благоустройства территории городского округа Тольятти, утвержденных решением Думы городского округа Тольятти от 04.07.2018 № 1789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90088D">
            <w:pPr>
              <w:pStyle w:val="a3"/>
            </w:pPr>
            <w:r w:rsidRPr="001E3A1E">
              <w:t>2.6. Услуги в сфере транспорта, дорожного хозяйства и безопасности дорожного движения</w:t>
            </w:r>
          </w:p>
        </w:tc>
      </w:tr>
      <w:tr w:rsidR="006E5B06" w:rsidRPr="0047242B" w:rsidTr="007B30E9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схемы размещения сооружений пересечения и (или) примыкания в масштабе 1:500, позволяющей определить их планируемое местоположение с адресной привязкой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1.9.6 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C79F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30.1 Правил благоустройства территории городского округа Тольятти, утвержденных решением Думы городского округа Тольятти Самарской области от 04.07.2018 № 1789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t>Проектная организация, имеющая членство СРО</w:t>
            </w:r>
          </w:p>
        </w:tc>
      </w:tr>
      <w:tr w:rsidR="006E5B06" w:rsidRPr="0047242B" w:rsidTr="007B30E9">
        <w:trPr>
          <w:trHeight w:val="31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2.6.2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временной схемы организации дорожного движения на период выполнения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 xml:space="preserve">1.9.6 Согласование строительства, реконструкции, капитального ремонта, ремонта сооружений пересечения с автомобильной </w:t>
            </w:r>
            <w:r w:rsidRPr="001E3A1E">
              <w:lastRenderedPageBreak/>
              <w:t>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1C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 5 «ГОСТ 32758-2014. Межгосударственный стандарт. 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Росстандара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21.07.2015 № 915-ст)</w:t>
            </w:r>
          </w:p>
          <w:p w:rsidR="006E5B06" w:rsidRPr="001E3A1E" w:rsidRDefault="006E5B06" w:rsidP="004F67E8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pStyle w:val="a3"/>
              <w:jc w:val="center"/>
            </w:pPr>
            <w:r w:rsidRPr="001E3A1E">
              <w:lastRenderedPageBreak/>
              <w:t>Физические и юридические лица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1.9.8 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 5 «ГОСТ 32758-2014. Межгосударственный стандарт. Дороги автомобильные общего пользования. Временные технические средства организации дорожного движения. Технические требования и правила применения»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введен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действие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Росстандарта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21.07.2015 № 915-ст)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2.6.3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постоянной схемы организации дорожного движения, действующей после завершения работ по строительству, реконструкции, капитальному ремонту, ремонту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>1.9.6 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1C79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313157">
            <w:pPr>
              <w:pStyle w:val="a3"/>
            </w:pPr>
            <w:r w:rsidRPr="001E3A1E">
              <w:t>1.9.8 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18 Федерального закона 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7B30E9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2.6.4</w:t>
            </w:r>
          </w:p>
        </w:tc>
        <w:tc>
          <w:tcPr>
            <w:tcW w:w="20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рабочего проекта строительства, реконструкции, капитального ремонта, ремонта объекта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F270D0">
            <w:pPr>
              <w:pStyle w:val="a3"/>
            </w:pPr>
            <w:r w:rsidRPr="001E3A1E">
              <w:t xml:space="preserve">1.9.6 Согласование строительства, реконструкции, капитального ремонта, ремонта сооружений пересечения с автомобильной дорогой общего </w:t>
            </w:r>
            <w:r w:rsidRPr="001E3A1E">
              <w:lastRenderedPageBreak/>
              <w:t>пользования местного значения и (или) примыкания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F63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 администрации городского округа Тольятти от 09.03.2023 № 816-п/1</w:t>
            </w:r>
          </w:p>
          <w:p w:rsidR="006E5B06" w:rsidRDefault="006E5B06" w:rsidP="00F631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автомобильной дорогой общего пользования местного значения и (или) примыкания к автомобильной дороге общего пользования местного значения»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D4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Проектная организация</w:t>
            </w:r>
          </w:p>
        </w:tc>
      </w:tr>
      <w:tr w:rsidR="006E5B06" w:rsidRPr="0047242B" w:rsidTr="007B30E9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F270D0">
            <w:pPr>
              <w:pStyle w:val="a3"/>
            </w:pPr>
            <w:r w:rsidRPr="001E3A1E">
              <w:t>1.9.8 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86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09.03.2023 № 816-п/1</w:t>
            </w:r>
          </w:p>
          <w:p w:rsidR="006E5B06" w:rsidRDefault="006E5B06" w:rsidP="0086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«Согласование строительства, реконструкции, капитального ремонта, ремонта сооружений пересечения с автомобильной дорогой общего пользования местного значения и (или) примыкания к автомобильной дороге общего пользования местного значения»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2.6.5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Подготовка топографической карты-схемы (съемка) в масштабе М 1:5000 - 1:20000 с указанием предполагаемого размещения объекта дорожного сервиса, существующей автомобильной дороги, позволяющей определить планируемое местоположение объекта дорожного сервиса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1.9.8 Оказание услуг по присоединению объекта дорожного сервиса к автомобильной дороге общего пользования местного 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237352">
            <w:pPr>
              <w:pStyle w:val="a3"/>
            </w:pPr>
            <w:r>
              <w:t>Приказ Минстроя России от 25.04.2017 № 741/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 xml:space="preserve"> "Об утверждении градостроительного плана земельного участка и порядка ее заполнения"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67063">
            <w:pPr>
              <w:pStyle w:val="a3"/>
              <w:jc w:val="center"/>
            </w:pPr>
            <w:r w:rsidRPr="001E3A1E"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1507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2.6.6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схемы планировочной организации земельного участка, выполненной в соответствии с </w:t>
            </w: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градостроительным планом земельного участка, с обозначением места размещения объекта дорожного сервиса,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lastRenderedPageBreak/>
              <w:t xml:space="preserve">1.9.8 Оказание услуг по присоединению объекта дорожного сервиса к автомобильной дороге общего пользования местного </w:t>
            </w:r>
            <w:r w:rsidRPr="001E3A1E">
              <w:lastRenderedPageBreak/>
              <w:t>значения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832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Статья 11.10 Земельного кодекса Российской Федерации, Приказ Федеральной службы государственной регистрации, кадастра и картографии от 19.04.2022 </w:t>
            </w:r>
            <w: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/0148</w:t>
            </w:r>
            <w: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требований к подготовке схемы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      </w:r>
          </w:p>
          <w:p w:rsidR="006E5B06" w:rsidRPr="001E3A1E" w:rsidRDefault="006E5B06" w:rsidP="00832A7C">
            <w:pPr>
              <w:pStyle w:val="a3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867063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0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всех форм собственности, имеющие членство СРО</w:t>
            </w:r>
          </w:p>
        </w:tc>
      </w:tr>
      <w:tr w:rsidR="006E5B06" w:rsidRPr="0047242B" w:rsidTr="006E5B06"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6E5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 Услуги в сфере социального обеспечения</w:t>
            </w: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4F3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документа, содержащего сведения о снятии несовершеннолетнего с полного государственного обеспечения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F270D0">
            <w:pPr>
              <w:pStyle w:val="a3"/>
            </w:pPr>
            <w:r w:rsidRPr="001E3A1E">
              <w:t>1.11.3 Предоставление ежемесячного пособия на содержание ребенка, переданного на воспитание в приемную семью, на патронатное воспитание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20.09.2019 № 2541-п/1</w:t>
            </w:r>
          </w:p>
          <w:p w:rsidR="006E5B06" w:rsidRDefault="006E5B06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ежемесячного пособия на содержание ребенка, переданного на воспитание в приемную семью, на патронатное воспитание»</w:t>
            </w:r>
          </w:p>
          <w:p w:rsidR="006E5B06" w:rsidRPr="001E3A1E" w:rsidRDefault="006E5B06" w:rsidP="00677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Организации, обеспечивающие государственное обеспечение</w:t>
            </w:r>
          </w:p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B06" w:rsidRPr="0047242B" w:rsidTr="006E5B06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C90A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2.7.2</w:t>
            </w:r>
          </w:p>
        </w:tc>
        <w:tc>
          <w:tcPr>
            <w:tcW w:w="2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DF7C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Выдача документа (справки, заключения) медицинской организации, подтверждающего заболевание сахарным диабетом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836DBE">
            <w:pPr>
              <w:pStyle w:val="a3"/>
            </w:pPr>
            <w:r w:rsidRPr="001E3A1E">
              <w:t>1.11.12 Предоставление ежемесячной денежной выплаты на питание  отдельной категории учащихся,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Default="006E5B06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Тольятти от 17.02.2021 № 600-п/1</w:t>
            </w:r>
          </w:p>
          <w:p w:rsidR="006E5B06" w:rsidRDefault="006E5B06" w:rsidP="00880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административного регламента предоставления муниципальной услуги «Предоставление ежемесячной денежной выплаты на питание отдельной категории учащихся, осваивающих образовательные программы основного общего или среднего общего образования в муниципальных образовательных учреждениях городского округа Тольятти по очной форме обучения»</w:t>
            </w:r>
          </w:p>
          <w:p w:rsidR="006E5B06" w:rsidRPr="001E3A1E" w:rsidRDefault="006E5B06" w:rsidP="00ED39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A1E">
              <w:rPr>
                <w:rFonts w:ascii="Times New Roman" w:hAnsi="Times New Roman" w:cs="Times New Roman"/>
                <w:sz w:val="24"/>
                <w:szCs w:val="24"/>
              </w:rPr>
              <w:t>Медицинское учреждение</w:t>
            </w:r>
          </w:p>
          <w:p w:rsidR="006E5B06" w:rsidRPr="001E3A1E" w:rsidRDefault="006E5B06" w:rsidP="00BC5C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BB4" w:rsidRDefault="00D27BB4"/>
    <w:sectPr w:rsidR="00D27BB4" w:rsidSect="00525B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/>
  <w:rsids>
    <w:rsidRoot w:val="00ED39C6"/>
    <w:rsid w:val="00010DB0"/>
    <w:rsid w:val="000505F2"/>
    <w:rsid w:val="00056D12"/>
    <w:rsid w:val="000B06CF"/>
    <w:rsid w:val="000B4E27"/>
    <w:rsid w:val="000F0DD8"/>
    <w:rsid w:val="001051A5"/>
    <w:rsid w:val="00130047"/>
    <w:rsid w:val="001507D7"/>
    <w:rsid w:val="001C79FA"/>
    <w:rsid w:val="001D03E6"/>
    <w:rsid w:val="001D4CBE"/>
    <w:rsid w:val="001E3A1E"/>
    <w:rsid w:val="001F5695"/>
    <w:rsid w:val="0020234D"/>
    <w:rsid w:val="00235334"/>
    <w:rsid w:val="00237352"/>
    <w:rsid w:val="00242668"/>
    <w:rsid w:val="00273ED1"/>
    <w:rsid w:val="00284CE6"/>
    <w:rsid w:val="002878E0"/>
    <w:rsid w:val="002D3F47"/>
    <w:rsid w:val="002F1352"/>
    <w:rsid w:val="00313157"/>
    <w:rsid w:val="00337DC1"/>
    <w:rsid w:val="0039295C"/>
    <w:rsid w:val="003A626A"/>
    <w:rsid w:val="003F5EEE"/>
    <w:rsid w:val="004324C8"/>
    <w:rsid w:val="00432D87"/>
    <w:rsid w:val="00463307"/>
    <w:rsid w:val="0047242B"/>
    <w:rsid w:val="0047615C"/>
    <w:rsid w:val="00485676"/>
    <w:rsid w:val="004B6C7D"/>
    <w:rsid w:val="004C526D"/>
    <w:rsid w:val="004F3B46"/>
    <w:rsid w:val="004F67E8"/>
    <w:rsid w:val="00511EE9"/>
    <w:rsid w:val="0052581C"/>
    <w:rsid w:val="00525BE4"/>
    <w:rsid w:val="00560CB0"/>
    <w:rsid w:val="0057026A"/>
    <w:rsid w:val="00586C3A"/>
    <w:rsid w:val="005A3F7F"/>
    <w:rsid w:val="005A621D"/>
    <w:rsid w:val="005D0F9B"/>
    <w:rsid w:val="005F6715"/>
    <w:rsid w:val="00642684"/>
    <w:rsid w:val="00674608"/>
    <w:rsid w:val="00677250"/>
    <w:rsid w:val="006932FF"/>
    <w:rsid w:val="006E451F"/>
    <w:rsid w:val="006E5B06"/>
    <w:rsid w:val="006F6D22"/>
    <w:rsid w:val="00703B1E"/>
    <w:rsid w:val="00725CD4"/>
    <w:rsid w:val="007304C4"/>
    <w:rsid w:val="00746240"/>
    <w:rsid w:val="007517A5"/>
    <w:rsid w:val="007539C2"/>
    <w:rsid w:val="007625B8"/>
    <w:rsid w:val="00773333"/>
    <w:rsid w:val="0079027C"/>
    <w:rsid w:val="0079480C"/>
    <w:rsid w:val="007A2B64"/>
    <w:rsid w:val="007A476B"/>
    <w:rsid w:val="007A6E1C"/>
    <w:rsid w:val="007B30E9"/>
    <w:rsid w:val="007B5417"/>
    <w:rsid w:val="007E5431"/>
    <w:rsid w:val="007E64BE"/>
    <w:rsid w:val="00812305"/>
    <w:rsid w:val="00832A7C"/>
    <w:rsid w:val="008334ED"/>
    <w:rsid w:val="00836DBE"/>
    <w:rsid w:val="0084621E"/>
    <w:rsid w:val="008463B2"/>
    <w:rsid w:val="00867063"/>
    <w:rsid w:val="008740AF"/>
    <w:rsid w:val="0088081B"/>
    <w:rsid w:val="008959BF"/>
    <w:rsid w:val="008A2A12"/>
    <w:rsid w:val="008B4587"/>
    <w:rsid w:val="008B546F"/>
    <w:rsid w:val="0090088D"/>
    <w:rsid w:val="00981047"/>
    <w:rsid w:val="00983349"/>
    <w:rsid w:val="00992328"/>
    <w:rsid w:val="009A2541"/>
    <w:rsid w:val="009E1314"/>
    <w:rsid w:val="00A24D66"/>
    <w:rsid w:val="00A35B0F"/>
    <w:rsid w:val="00A64110"/>
    <w:rsid w:val="00A64736"/>
    <w:rsid w:val="00A65519"/>
    <w:rsid w:val="00A87091"/>
    <w:rsid w:val="00AC22BA"/>
    <w:rsid w:val="00B04B3A"/>
    <w:rsid w:val="00B424B1"/>
    <w:rsid w:val="00B61025"/>
    <w:rsid w:val="00B66E1A"/>
    <w:rsid w:val="00B944D3"/>
    <w:rsid w:val="00BA283D"/>
    <w:rsid w:val="00BB2ED1"/>
    <w:rsid w:val="00BC5C36"/>
    <w:rsid w:val="00BD47ED"/>
    <w:rsid w:val="00BE7070"/>
    <w:rsid w:val="00BF6070"/>
    <w:rsid w:val="00C232CA"/>
    <w:rsid w:val="00C57A95"/>
    <w:rsid w:val="00C8122D"/>
    <w:rsid w:val="00C90A30"/>
    <w:rsid w:val="00CC2D6D"/>
    <w:rsid w:val="00CF2566"/>
    <w:rsid w:val="00CF5955"/>
    <w:rsid w:val="00D11EBB"/>
    <w:rsid w:val="00D27BB4"/>
    <w:rsid w:val="00D43687"/>
    <w:rsid w:val="00D600F0"/>
    <w:rsid w:val="00D63F94"/>
    <w:rsid w:val="00DA3B4E"/>
    <w:rsid w:val="00DF7CCE"/>
    <w:rsid w:val="00E14389"/>
    <w:rsid w:val="00E27764"/>
    <w:rsid w:val="00E31640"/>
    <w:rsid w:val="00E73A60"/>
    <w:rsid w:val="00E81739"/>
    <w:rsid w:val="00E90C65"/>
    <w:rsid w:val="00EC344B"/>
    <w:rsid w:val="00EC724C"/>
    <w:rsid w:val="00ED39C6"/>
    <w:rsid w:val="00F22BAB"/>
    <w:rsid w:val="00F270D0"/>
    <w:rsid w:val="00F529A6"/>
    <w:rsid w:val="00F6312B"/>
    <w:rsid w:val="00F745FC"/>
    <w:rsid w:val="00FC08B1"/>
    <w:rsid w:val="00FD2F8A"/>
    <w:rsid w:val="00FE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4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unhideWhenUsed/>
    <w:rsid w:val="0047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242B"/>
    <w:rPr>
      <w:color w:val="0000FF"/>
      <w:u w:val="single"/>
    </w:rPr>
  </w:style>
  <w:style w:type="paragraph" w:customStyle="1" w:styleId="ConsPlusTitle">
    <w:name w:val="ConsPlusTitle"/>
    <w:rsid w:val="008462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4621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8719&amp;dst=10009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gl.ru/services/item/49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56&amp;n=182951&amp;dst=10010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53650" TargetMode="External"/><Relationship Id="rId10" Type="http://schemas.openxmlformats.org/officeDocument/2006/relationships/hyperlink" Target="https://login.consultant.ru/link/?req=doc&amp;base=LAW&amp;n=148719&amp;dst=1001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719&amp;dst=1001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2108</TotalTime>
  <Pages>20</Pages>
  <Words>5211</Words>
  <Characters>29706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demina.on</dc:creator>
  <cp:lastModifiedBy>demina.on</cp:lastModifiedBy>
  <cp:revision>61</cp:revision>
  <dcterms:created xsi:type="dcterms:W3CDTF">2024-07-31T06:15:00Z</dcterms:created>
  <dcterms:modified xsi:type="dcterms:W3CDTF">2025-01-29T05:29:00Z</dcterms:modified>
</cp:coreProperties>
</file>