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C" w:rsidRDefault="00A516DC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A516DC" w:rsidRDefault="00A516DC">
      <w:pPr>
        <w:pStyle w:val="ConsPlusTitle"/>
        <w:jc w:val="center"/>
      </w:pPr>
      <w:r>
        <w:t>САМАРСКОЙ ОБЛАСТИ</w:t>
      </w:r>
    </w:p>
    <w:p w:rsidR="00A516DC" w:rsidRDefault="00A516DC">
      <w:pPr>
        <w:pStyle w:val="ConsPlusTitle"/>
        <w:jc w:val="both"/>
      </w:pPr>
    </w:p>
    <w:p w:rsidR="00A516DC" w:rsidRDefault="00A516DC">
      <w:pPr>
        <w:pStyle w:val="ConsPlusTitle"/>
        <w:jc w:val="center"/>
      </w:pPr>
      <w:r>
        <w:t>ПОСТАНОВЛЕНИЕ</w:t>
      </w:r>
    </w:p>
    <w:p w:rsidR="00A516DC" w:rsidRDefault="00A516DC">
      <w:pPr>
        <w:pStyle w:val="ConsPlusTitle"/>
        <w:jc w:val="center"/>
      </w:pPr>
      <w:r>
        <w:t>от 11 декабря 2017 г. N 4013-п/1</w:t>
      </w:r>
    </w:p>
    <w:p w:rsidR="00A516DC" w:rsidRDefault="00A516DC">
      <w:pPr>
        <w:pStyle w:val="ConsPlusTitle"/>
        <w:jc w:val="both"/>
      </w:pPr>
    </w:p>
    <w:p w:rsidR="00A516DC" w:rsidRDefault="00A516DC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A516DC" w:rsidRDefault="00A516DC">
      <w:pPr>
        <w:pStyle w:val="ConsPlusTitle"/>
        <w:jc w:val="center"/>
      </w:pPr>
      <w:r>
        <w:t>СОВРЕМЕННОЙ ГОРОДСКОЙ СРЕДЫ НА 2018 - 2024 ГОДЫ"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proofErr w:type="gramStart"/>
      <w:r>
        <w:t xml:space="preserve">В целях реализации постановлений Правительства Российской Федерации от 10.02.2017 </w:t>
      </w:r>
      <w:hyperlink r:id="rId5" w:history="1">
        <w:r>
          <w:rPr>
            <w:color w:val="0000FF"/>
          </w:rPr>
          <w:t>N 169</w:t>
        </w:r>
      </w:hyperlink>
      <w: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30.12.2017 </w:t>
      </w:r>
      <w:hyperlink r:id="rId6" w:history="1">
        <w:r>
          <w:rPr>
            <w:color w:val="0000FF"/>
          </w:rPr>
          <w:t>N 1710</w:t>
        </w:r>
      </w:hyperlink>
      <w: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>
        <w:t xml:space="preserve">", </w:t>
      </w:r>
      <w:proofErr w:type="gramStart"/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12.08.2013 N 2546-п/1 "Об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  <w:proofErr w:type="gramEnd"/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2018 - 2024 годы" (далее - Программа).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>
        <w:t>Ладыку</w:t>
      </w:r>
      <w:proofErr w:type="spellEnd"/>
      <w:r>
        <w:t xml:space="preserve"> И.Н.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</w:pPr>
      <w:r>
        <w:t>Глава</w:t>
      </w:r>
    </w:p>
    <w:p w:rsidR="00A516DC" w:rsidRDefault="00A516DC">
      <w:pPr>
        <w:pStyle w:val="ConsPlusNormal"/>
        <w:jc w:val="right"/>
      </w:pPr>
      <w:r>
        <w:t>городского округа</w:t>
      </w:r>
    </w:p>
    <w:p w:rsidR="00A516DC" w:rsidRDefault="00A516DC">
      <w:pPr>
        <w:pStyle w:val="ConsPlusNormal"/>
        <w:jc w:val="right"/>
      </w:pPr>
      <w:r>
        <w:t>С.А.АНТАШЕВ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B5707B" w:rsidRDefault="00B5707B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0"/>
      </w:pPr>
      <w:r>
        <w:lastRenderedPageBreak/>
        <w:t>Утверждена</w:t>
      </w:r>
    </w:p>
    <w:p w:rsidR="00A516DC" w:rsidRDefault="00A516DC">
      <w:pPr>
        <w:pStyle w:val="ConsPlusNormal"/>
        <w:jc w:val="right"/>
      </w:pPr>
      <w:r>
        <w:t>Постановлением</w:t>
      </w:r>
    </w:p>
    <w:p w:rsidR="00A516DC" w:rsidRDefault="00A516DC">
      <w:pPr>
        <w:pStyle w:val="ConsPlusNormal"/>
        <w:jc w:val="right"/>
      </w:pPr>
      <w:r>
        <w:t>администрации городского округа Тольятти</w:t>
      </w:r>
    </w:p>
    <w:p w:rsidR="00A516DC" w:rsidRDefault="00A516DC">
      <w:pPr>
        <w:pStyle w:val="ConsPlusNormal"/>
        <w:jc w:val="right"/>
      </w:pPr>
      <w:r>
        <w:t>от 11 декабря 2017 г. N 4013-п/1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A516DC" w:rsidRDefault="00A516DC">
      <w:pPr>
        <w:pStyle w:val="ConsPlusTitle"/>
        <w:jc w:val="center"/>
      </w:pPr>
      <w:r>
        <w:t>"ФОРМИРОВАНИЕ СОВРЕМЕННОЙ ГОРОДСКОЙ СРЕДЫ</w:t>
      </w:r>
    </w:p>
    <w:p w:rsidR="00A516DC" w:rsidRDefault="00A516DC">
      <w:pPr>
        <w:pStyle w:val="ConsPlusTitle"/>
        <w:jc w:val="center"/>
      </w:pPr>
      <w:r>
        <w:t>НА 2018 - 2024 ГОДЫ"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ПАСПОРТ МУНИЦИПАЛЬНОЙ ПРОГРАММЫ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5159"/>
      </w:tblGrid>
      <w:tr w:rsidR="00A516DC">
        <w:tc>
          <w:tcPr>
            <w:tcW w:w="45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159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both"/>
            </w:pPr>
            <w:r>
              <w:t>Муниципальная программа "Формирование современной городской среды на 2018 - 2024 годы" (далее - Программа)</w:t>
            </w:r>
          </w:p>
        </w:tc>
      </w:tr>
      <w:tr w:rsidR="00A516DC">
        <w:tblPrEx>
          <w:tblBorders>
            <w:insideH w:val="single" w:sz="4" w:space="0" w:color="auto"/>
          </w:tblBorders>
        </w:tblPrEx>
        <w:tc>
          <w:tcPr>
            <w:tcW w:w="45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516DC" w:rsidRDefault="00A516DC">
            <w:pPr>
              <w:pStyle w:val="ConsPlusNormal"/>
            </w:pPr>
            <w:r>
              <w:t>Реквизиты постановления администрации городского округа Тольятти о разработке муниципальной программы</w:t>
            </w:r>
          </w:p>
        </w:tc>
        <w:tc>
          <w:tcPr>
            <w:tcW w:w="5159" w:type="dxa"/>
          </w:tcPr>
          <w:p w:rsidR="00A516DC" w:rsidRDefault="00A516DC">
            <w:pPr>
              <w:pStyle w:val="ConsPlusNormal"/>
              <w:jc w:val="both"/>
            </w:pPr>
            <w:r>
              <w:t>Постановление администрации городского округа Тольятти от 18.08.2017 N 2809-п/1</w:t>
            </w:r>
          </w:p>
        </w:tc>
      </w:tr>
      <w:tr w:rsidR="00A516DC">
        <w:tc>
          <w:tcPr>
            <w:tcW w:w="45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159" w:type="dxa"/>
            <w:tcBorders>
              <w:bottom w:val="nil"/>
            </w:tcBorders>
          </w:tcPr>
          <w:p w:rsidR="00A516DC" w:rsidRDefault="00B5707B">
            <w:pPr>
              <w:pStyle w:val="ConsPlusNormal"/>
              <w:jc w:val="both"/>
            </w:pPr>
            <w:hyperlink r:id="rId10" w:history="1">
              <w:r w:rsidR="00A516DC">
                <w:rPr>
                  <w:color w:val="0000FF"/>
                </w:rPr>
                <w:t>Постановление</w:t>
              </w:r>
            </w:hyperlink>
            <w:r w:rsidR="00A516DC">
              <w:t xml:space="preserve"> Правительства Самарской области от 01.11.2017 N 688 "Об утверждении государственной программы Самарской области "Формирование комфортной городской среды на 2018 - 2024 годы"</w:t>
            </w:r>
          </w:p>
        </w:tc>
      </w:tr>
      <w:tr w:rsidR="00A516DC" w:rsidTr="00B5707B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both"/>
            </w:pPr>
            <w:r>
              <w:t>Департамент городского хозяйства администрации городского округа Тольятти</w:t>
            </w:r>
          </w:p>
        </w:tc>
      </w:tr>
      <w:tr w:rsidR="00A516DC" w:rsidTr="00B5707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Заказчики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both"/>
            </w:pPr>
            <w:r>
              <w:t>Департамент городского хозяйства администрации городского округа Тольятти;</w:t>
            </w:r>
          </w:p>
          <w:p w:rsidR="00A516DC" w:rsidRDefault="00A516DC">
            <w:pPr>
              <w:pStyle w:val="ConsPlusNormal"/>
              <w:jc w:val="both"/>
            </w:pPr>
            <w:r>
              <w:t>Департамент дорожного хозяйства и транспорта</w:t>
            </w:r>
          </w:p>
        </w:tc>
      </w:tr>
      <w:tr w:rsidR="00A516DC" w:rsidTr="00B570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516DC" w:rsidRDefault="00A516DC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nil"/>
            </w:tcBorders>
          </w:tcPr>
          <w:p w:rsidR="00A516DC" w:rsidRDefault="00A516DC">
            <w:pPr>
              <w:pStyle w:val="ConsPlusNormal"/>
              <w:jc w:val="both"/>
            </w:pPr>
            <w:r>
              <w:t>Цель: Повышение качества и комфорта городской среды городского округа Тольятти.</w:t>
            </w:r>
          </w:p>
          <w:p w:rsidR="00A516DC" w:rsidRDefault="00A516DC">
            <w:pPr>
              <w:pStyle w:val="ConsPlusNormal"/>
              <w:jc w:val="both"/>
            </w:pPr>
            <w:r>
              <w:t>Задачи:</w:t>
            </w:r>
          </w:p>
          <w:p w:rsidR="00A516DC" w:rsidRDefault="00A516DC">
            <w:pPr>
              <w:pStyle w:val="ConsPlusNormal"/>
              <w:jc w:val="both"/>
            </w:pPr>
            <w:r>
              <w:t>- обеспечение формирования единого облика муниципального образования;</w:t>
            </w:r>
          </w:p>
          <w:p w:rsidR="00A516DC" w:rsidRDefault="00A516DC">
            <w:pPr>
              <w:pStyle w:val="ConsPlusNormal"/>
              <w:jc w:val="both"/>
            </w:pPr>
            <w:r>
              <w:t>-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Тольятти;</w:t>
            </w:r>
          </w:p>
          <w:p w:rsidR="00A516DC" w:rsidRDefault="00A516DC">
            <w:pPr>
              <w:pStyle w:val="ConsPlusNormal"/>
              <w:jc w:val="both"/>
            </w:pPr>
            <w:r>
              <w:t>-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516DC" w:rsidTr="00B5707B">
        <w:tc>
          <w:tcPr>
            <w:tcW w:w="454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both"/>
            </w:pPr>
            <w:r>
              <w:t>2018 - 2024 года</w:t>
            </w:r>
          </w:p>
        </w:tc>
      </w:tr>
      <w:tr w:rsidR="00A516DC" w:rsidTr="00B5707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both"/>
            </w:pPr>
            <w:r>
              <w:t>Реализация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</w:t>
            </w:r>
          </w:p>
          <w:p w:rsidR="00A516DC" w:rsidRDefault="00A516DC">
            <w:pPr>
              <w:pStyle w:val="ConsPlusNormal"/>
              <w:jc w:val="both"/>
            </w:pPr>
            <w:r>
              <w:t>Объем бюджетных ассигнований на финансовое обеспечение реализации Программы составит 1 250 866 тыс. руб., из них:</w:t>
            </w:r>
          </w:p>
          <w:p w:rsidR="00A516DC" w:rsidRDefault="00A516DC">
            <w:pPr>
              <w:pStyle w:val="ConsPlusNormal"/>
              <w:jc w:val="both"/>
            </w:pPr>
            <w:r>
              <w:t>- местный бюджет - 118 098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- областной бюджет - 603 527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- федеральный бюджет - 529 241 тыс. руб.</w:t>
            </w:r>
          </w:p>
          <w:p w:rsidR="00A516DC" w:rsidRDefault="00A516DC">
            <w:pPr>
              <w:pStyle w:val="ConsPlusNormal"/>
              <w:jc w:val="both"/>
            </w:pPr>
            <w:r>
              <w:t>Объем бюджетных ассигнований на финансовое обеспечение реализации Программы за счет всех источников по годам составит:</w:t>
            </w:r>
          </w:p>
          <w:p w:rsidR="00A516DC" w:rsidRDefault="00A516DC">
            <w:pPr>
              <w:pStyle w:val="ConsPlusNormal"/>
              <w:jc w:val="both"/>
            </w:pPr>
            <w:r>
              <w:t>2018 год - 192 767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2019 год - 231 421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2020 год - 173 803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2021 год - 129 189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2022 год - 16 843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2023 год - 16 843 тыс. руб.;</w:t>
            </w:r>
          </w:p>
          <w:p w:rsidR="00A516DC" w:rsidRDefault="00A516DC">
            <w:pPr>
              <w:pStyle w:val="ConsPlusNormal"/>
              <w:jc w:val="both"/>
            </w:pPr>
            <w:r>
              <w:t>2024 год - 490 000 тыс. руб.</w:t>
            </w:r>
          </w:p>
        </w:tc>
      </w:tr>
      <w:tr w:rsidR="00A516DC" w:rsidTr="00B5707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both"/>
            </w:pPr>
            <w:r>
              <w:t>- доля благоустроенных территорий городского округа Тольятти составит 11,3%;</w:t>
            </w:r>
          </w:p>
          <w:p w:rsidR="00A516DC" w:rsidRDefault="00A516DC">
            <w:pPr>
              <w:pStyle w:val="ConsPlusNormal"/>
              <w:jc w:val="both"/>
            </w:pPr>
            <w:r>
              <w:t xml:space="preserve">- доля участия населения в </w:t>
            </w:r>
            <w:proofErr w:type="gramStart"/>
            <w:r>
              <w:t>мероприятиях, проводимых в рамках Программы составит</w:t>
            </w:r>
            <w:proofErr w:type="gramEnd"/>
            <w:r>
              <w:t xml:space="preserve"> 100%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--------------------------------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&lt;*&gt; С учетом средств, планируемых к поступлению в соответствии с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Самарской области "Формирование комфортной городской среды на 2018 - 2022 годы", утвержденной постановлением Правительства Самарской области от 01.11.2017 N 688.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I. Анализ проблемы и обоснование ее решения в соответствии</w:t>
      </w:r>
    </w:p>
    <w:p w:rsidR="00A516DC" w:rsidRDefault="00A516DC">
      <w:pPr>
        <w:pStyle w:val="ConsPlusTitle"/>
        <w:jc w:val="center"/>
      </w:pPr>
      <w:r>
        <w:t>с программно-целевым принципом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Формирование современной городской среды является одной из насущных проблем благоустройства территории городского округа Тольятти, для решения которой необходим комплекс мероприятий, направленных на создание условий для обеспечения комфортных, безопасных и доступных условий проживания граждан.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Для создания благоприятных и безопасных условий для жителей дворовая территория должна иметь детскую спортивно-игровую площадку, элементы озеленения, дорогу с твердым покрытием, </w:t>
      </w:r>
      <w:proofErr w:type="spellStart"/>
      <w:r>
        <w:t>тропиночную</w:t>
      </w:r>
      <w:proofErr w:type="spellEnd"/>
      <w:r>
        <w:t xml:space="preserve"> сеть, искусственное освещение в вечернее и ночное время, парковку индивидуального транспорта, обустроенное место для сбора и временного хранения мусора.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</w:t>
      </w:r>
      <w:r>
        <w:lastRenderedPageBreak/>
        <w:t>Российской Федерации от 10.02.2017 N 169,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</w:t>
      </w:r>
      <w:proofErr w:type="gramEnd"/>
      <w:r>
        <w:t xml:space="preserve">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Анализ сферы благоустройства в городском округе Тольятти показал, что в последние годы на территории города проводилась целенаправленная работа по благоустройству дворовых территорий. С 2000-х годов администрацией городского округа Тольятти ведется работа по привлечению граждан к благоустройству дворовых территорий в рамках муниципальных программ и планов мероприятий. Первая муниципальная программа по благоустройству внутриквартальных территорий с 2001 по 2005 годы финансировалась полностью из городского бюджета. Затем ежегодно по обращениям граждан, с учетом наказов избирателей и по согласованию с депутатами Думы городского округа Тольятти по одномандатным избирательным округам, формировался адресный перечень объектов, подлежащих благоустройству.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В 2010 году суммы финансирования составили по 6,58 млн. руб. на округ, а затем по 10 млн. руб. То есть ежегодно из городского бюджета тратилось по 170 млн. руб. на благоустройство дворов.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На территории городского округа Тольятти обустроены площадки, специально оборудованные для отдыха граждан, общения и проведения досуга разными группами населения: 45 площадок в Автозаводском районе общей площадью 53,1 га, 14 площадок в Комсомольском районе общей площадью 3,35 га, 5 площадок в Центральном районе общей площадью 4,12 га. В перечень данных площадок входят скверы семейного отдыха, универсальные спортивные и тренажерные площадки, корты, площадки для выгула собак.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Проведенная работа позволила городскому округу Тольятти занять 26-е место в общероссийском рейтинге качества городской среды из 76 городов России по состоянию на июль 2017 года.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>В 2017 году в рамках программных мероприятий установлены 17 универсальных спортивных площадок на территориях общего пользования и на территориях школ, установлен бюст-памятник С.П. Королеву, являющийся знаковым и социально значимым местом. 20 июля 2017 года при поддержке Правительства Самарской области начато строительство объекта благоустройства "Выставочный зал в честь 50-летия ОАО "АВТОВАЗ" и выпуска первого легкового автомобиля".</w:t>
      </w:r>
      <w:proofErr w:type="gramEnd"/>
    </w:p>
    <w:p w:rsidR="00A516DC" w:rsidRDefault="00A516DC">
      <w:pPr>
        <w:pStyle w:val="ConsPlusNormal"/>
        <w:spacing w:before="220"/>
        <w:ind w:firstLine="540"/>
        <w:jc w:val="both"/>
      </w:pPr>
      <w:r>
        <w:t>В 2017 году в рамках реализации подпрограммы "Формирование современной городской среды на 2017 год" муниципальной программы "Благоустройство территории городского округа Тольятти на 2015 - 2024 годы", планируется комплексно благоустроить 225 дворовых территорий, отремонтировать дворовые проезды, установить урны и скамейки, оборудовать детские и спортивные площадки.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Однако предпринятые меры не позволили решить все проблемы благоустройства. В городском округе Тольятти по-прежнему имеется ряд проблем, требующих комплексного решения и надлежащего финансирования: низкий уровень общего благоустройства дворовых территорий, низкий уровень экономической привлекательности общественных территорий.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>В городском округе Тольятти по состоянию на 01.08.2017 насчитывается 2 252 многоквартирных дома, общее количество дворовых территорий составляет 1472 ед. площадью 1 215,6 га (в Автозаводском районе - 762 ед., площадью 855,0 га, в Центральном районе 473 ед., площадью 264,7 га, в Комсомольском районе 237 ед., площадью 95,9 га), из них количество полностью благоустроенных дворовых территорий составляет 30 ед. площадью 0,46</w:t>
      </w:r>
      <w:proofErr w:type="gramEnd"/>
      <w:r>
        <w:t xml:space="preserve"> </w:t>
      </w:r>
      <w:proofErr w:type="gramStart"/>
      <w:r>
        <w:t>га</w:t>
      </w:r>
      <w:proofErr w:type="gramEnd"/>
      <w:r>
        <w:t>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lastRenderedPageBreak/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 и озеленения, оборудование автомобильных (гостевых) парковок.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Комплексное решение проблемы будет способствовать повышению уровня комфортного проживания граждан. При этом проведение мероприятий по благоустройству территорий городского округа Тольятти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Муниципальная программа "Формирование современной городской среды на 2018 - 2024 годы" предусматривает благоустройство всех нуждающихся в благоустройстве общественных территорий, а также дворовых территорий. Физическое состояние дворовой и общественной территории и необходимость ее благоустройства определяется по результатам инвентаризации дворовой территории, проведенной в </w:t>
      </w:r>
      <w:hyperlink r:id="rId13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Самарской области от 11.10.2017 N 642.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Включение в Программу дворовой территории без решения заинтересованных лиц не допускается. С целью повышения роли общественности в создании и управлении городской средой необходимо расширение практики привлечения собственников помещений в многоквартирных домах, собственников иных зданий и сооружений, расположенных в границах дворовой территории многоквартирного дома, подлежащей благоустройству.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 xml:space="preserve">Отбор дворовых и общественных территорий с учетом предложений заинтересованных лиц для включения в настоящую Программу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"Формирование современной городской среды на 2018 - 2022 годы", утвержденным постановлением администрации городского округа Тольятти от 01.08.2017 N 2641-п/1.</w:t>
      </w:r>
      <w:proofErr w:type="gramEnd"/>
    </w:p>
    <w:p w:rsidR="00A516DC" w:rsidRDefault="00A516DC">
      <w:pPr>
        <w:pStyle w:val="ConsPlusNormal"/>
        <w:spacing w:before="220"/>
        <w:ind w:firstLine="540"/>
        <w:jc w:val="both"/>
      </w:pPr>
      <w:r>
        <w:t>Реализации Программы и своевременному достижению запланированных результатов могут препятствовать следующие риски: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законодательные риски, обусловленные изменением условий реализации Программы;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финансовые риски, обусловленные недостаточным объемом бюджетных ассигнований и (или) снижением финансирования Программы.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Перечисленные риски могут повлечь невыполнение в полном объеме и в установленные сроки мероприятий Программы что, в конечном счете, отразится на достижении показателей реализации Программы.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lastRenderedPageBreak/>
        <w:t>II. Цели и задачи муниципальной программы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Цель: Повышение качества и комфорта городской среды территории городского округа Тольятти.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Задачи: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обеспечение формирования единого облика муниципального образования;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III. Перечень мероприятий муниципальной программы</w:t>
      </w:r>
    </w:p>
    <w:p w:rsidR="00A516DC" w:rsidRDefault="00A516DC">
      <w:pPr>
        <w:pStyle w:val="ConsPlusNormal"/>
        <w:jc w:val="both"/>
      </w:pPr>
    </w:p>
    <w:p w:rsidR="00A516DC" w:rsidRDefault="00B5707B">
      <w:pPr>
        <w:pStyle w:val="ConsPlusNormal"/>
        <w:ind w:firstLine="540"/>
        <w:jc w:val="both"/>
      </w:pPr>
      <w:hyperlink w:anchor="P337" w:history="1">
        <w:r w:rsidR="00A516DC">
          <w:rPr>
            <w:color w:val="0000FF"/>
          </w:rPr>
          <w:t>Перечень</w:t>
        </w:r>
      </w:hyperlink>
      <w:r w:rsidR="00A516DC">
        <w:t xml:space="preserve"> мероприятий Программы и финансовые ресурсы на ее реализацию отражены в приложении N 1.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К минимальному перечню относятся: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установка скамеек;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установка урн;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обеспечение освещением;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ремонт дворовых проездов.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К дополнительному перечню относятся: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оборудование детскими и (или) спортивными площадками;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оборудование детских и (или) спортивных площадок;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оборудование автомобильными парковками;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озеленение территории;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ремонт и (или) обустройство тротуаров и пешеходных дорожек;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ремонт или устройство ограждения;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устройство площадок для выгула домашних животных;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</w:t>
      </w:r>
      <w:r>
        <w:lastRenderedPageBreak/>
        <w:t>многоквартирных домов.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Дополнительный перечень реализуется при условии выполнения минимального перечня работ.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средств, необходимых на реализацию мероприятий, осуществлялось путем сопоставления рыночных цен на реализацию аналогичных мероприятий, реализуемых в 2017 году, а также на основании средней стоимости, указанной в </w:t>
      </w:r>
      <w:hyperlink w:anchor="P1374" w:history="1">
        <w:r>
          <w:rPr>
            <w:color w:val="0000FF"/>
          </w:rPr>
          <w:t>приложении N 3</w:t>
        </w:r>
      </w:hyperlink>
      <w:r>
        <w:t xml:space="preserve"> к Программе (визуализированный перечень элементов благоустройства, предполагаемых к размещению на соответствующей территории), актов обследования дворовой территории, представленных вместе с заявками на участие от собственников.</w:t>
      </w:r>
      <w:proofErr w:type="gramEnd"/>
    </w:p>
    <w:p w:rsidR="00A516DC" w:rsidRDefault="00A516DC">
      <w:pPr>
        <w:pStyle w:val="ConsPlusNormal"/>
        <w:spacing w:before="220"/>
        <w:ind w:firstLine="540"/>
        <w:jc w:val="both"/>
      </w:pPr>
      <w:r>
        <w:t>В ходе реализации Программы стоимость работ по выполнению мероприятий Программы ежегодно будет уточняться в связи с инфляцией и по результатам проведенных конкурсных торгов (аукционов).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 многоквартирных домов, нуждающихся в благоустройстве, приведен в </w:t>
      </w:r>
      <w:hyperlink w:anchor="P1618" w:history="1">
        <w:r>
          <w:rPr>
            <w:color w:val="0000FF"/>
          </w:rPr>
          <w:t>приложениях NN 4</w:t>
        </w:r>
      </w:hyperlink>
      <w:r>
        <w:t xml:space="preserve">, </w:t>
      </w:r>
      <w:hyperlink w:anchor="P10552" w:history="1">
        <w:r>
          <w:rPr>
            <w:color w:val="0000FF"/>
          </w:rPr>
          <w:t>6</w:t>
        </w:r>
      </w:hyperlink>
      <w:r>
        <w:t>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Перечень общественных территорий, нуждающихся в благоустройстве, приведен в </w:t>
      </w:r>
      <w:hyperlink w:anchor="P9953" w:history="1">
        <w:r>
          <w:rPr>
            <w:color w:val="0000FF"/>
          </w:rPr>
          <w:t>приложениях NN 5</w:t>
        </w:r>
      </w:hyperlink>
      <w:r>
        <w:t xml:space="preserve">, </w:t>
      </w:r>
      <w:hyperlink w:anchor="P11070" w:history="1">
        <w:r>
          <w:rPr>
            <w:color w:val="0000FF"/>
          </w:rPr>
          <w:t>7</w:t>
        </w:r>
      </w:hyperlink>
      <w:r>
        <w:t xml:space="preserve">, </w:t>
      </w:r>
      <w:hyperlink w:anchor="P11108" w:history="1">
        <w:r>
          <w:rPr>
            <w:color w:val="0000FF"/>
          </w:rPr>
          <w:t>8</w:t>
        </w:r>
      </w:hyperlink>
      <w:r>
        <w:t>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Все работы по благоустройству дворовых и общественных территорий, предусмотренные в рамках данной Программы,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В рамках проведения мероприятий по благоустройству возможно привлечение студенческих отрядов.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Администрация городского округа Тольятти исключает из адресного перечня дворовых и общественных территорий, подлежащих благоустройству в рамках реализации Программы: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Тольятти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</w:t>
      </w:r>
      <w:proofErr w:type="gramEnd"/>
      <w:r>
        <w:t xml:space="preserve"> </w:t>
      </w:r>
      <w:proofErr w:type="gramStart"/>
      <w:r>
        <w:t xml:space="preserve">субъекта Российской Федерации, созданной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- межведомственная комиссия), в порядке, установленном такой комиссией;</w:t>
      </w:r>
      <w:proofErr w:type="gramEnd"/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</w:t>
      </w:r>
      <w:r>
        <w:lastRenderedPageBreak/>
        <w:t>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IV. Показатели (индикаторы) муниципальной программы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Ежегодные и итоговые результаты реализации Программы оцениваются через систему показателей (индикаторов).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Прогнозные значения показателей (индикаторов) реализации приведены в </w:t>
      </w:r>
      <w:hyperlink w:anchor="P1173" w:history="1">
        <w:r>
          <w:rPr>
            <w:color w:val="0000FF"/>
          </w:rPr>
          <w:t>Приложении N 2</w:t>
        </w:r>
      </w:hyperlink>
      <w:r>
        <w:t>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V. Обоснование ресурсного обеспечения</w:t>
      </w:r>
    </w:p>
    <w:p w:rsidR="00A516DC" w:rsidRDefault="00A516DC">
      <w:pPr>
        <w:pStyle w:val="ConsPlusTitle"/>
        <w:jc w:val="center"/>
      </w:pPr>
      <w:r>
        <w:t>муниципальной программы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Реализация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Объем бюджетных ассигнований на финансовое обеспечение реализации Программы составит 1 250 866 тыс. руб., из них: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местный бюджет - 118 098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областной бюджет - 603 527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федеральный бюджет - 529 241 тыс. руб.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Объем бюджетных ассигнований на финансовое обеспечение реализации Программы за счет всех источников по годам, с учетом средств, планируемых к поступлению в соответствии с государственной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Самарской области "Формирование комфортной городской среды на 2018 - 2024 годы", утвержденной постановлением Правительства Самарской области от 01.11.2017 N 688, составит: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2018 год - 192 767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2019 год - 231 421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2020 год - 173 803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2021 год - 129 189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2022 год - 16 843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2023 год - 16 843 тыс. руб.;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2024 год - 490 000 тыс. руб.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Финансирование Программы осуществляется в пределах ассигнований, предусмотренных в бюджете городского округа Тольятти главным распорядителям бюджетных средств, утвержденных решением Думы городского округа Тольятти о бюджете на соответствующий финансовый год и плановый период, и за счет планируемых к поступлению в соответствии с действующим законодательством в бюджет городского округа Тольятти средств вышестоящих бюджетов.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Реализация мероприятий по благоустройству дворовых территорий в рамках дополнительного перечня работ предусматривает финансовое участие заинтересованных лиц, в форме софинансирования собственниками помещений многоквартирного дома работ по </w:t>
      </w:r>
      <w:r>
        <w:lastRenderedPageBreak/>
        <w:t xml:space="preserve">благоустройству дворовых территорий в размере не менее 20% стоимости выполнения работ. Данное условие распространяется на дворовые территории, включенные в Программу после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VI. Механизм реализации муниципальной программы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 xml:space="preserve">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координатором Программы - департаментом городского хозяйства администрации городского округа Тольятти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 N 2546-п/1 (далее - Порядок).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Реализация Программы осуществляется на основании разработанных администрацией городского округа Тольятти нормативных правовых актов, необходимых для выполнения Программы.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Исполнителями мероприятий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Исполнители мероприятий Программы предоставляют заказчикам Программы - органам администрации акты приемки выполненных работ (оказанных услуг), отчеты о выполнении муниципального задания (целевом использовании субсидий).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 участии в выполнении работ по благоустройству дворовых территорий, должны руководствоваться действующим законодательством в сфере реализации настоящей Программы.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Трудовое участие - это добровольное и безвозмездное участие жителей в работах по благоустройству. В частности, этом может быть:</w:t>
      </w:r>
    </w:p>
    <w:p w:rsidR="00A516DC" w:rsidRDefault="00A516DC">
      <w:pPr>
        <w:pStyle w:val="ConsPlusNormal"/>
        <w:spacing w:before="220"/>
        <w:ind w:firstLine="540"/>
        <w:jc w:val="both"/>
      </w:pPr>
      <w:proofErr w:type="gramStart"/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A516DC" w:rsidRDefault="00A516DC">
      <w:pPr>
        <w:pStyle w:val="ConsPlusNormal"/>
        <w:spacing w:before="220"/>
        <w:ind w:firstLine="540"/>
        <w:jc w:val="both"/>
      </w:pPr>
      <w:r>
        <w:t>- предоставление строительных материалов, техники и т.д.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lastRenderedPageBreak/>
        <w:t>Документами (материалами), подтверждающими трудовое участие, являются 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социальных сетях, информационно-телекоммуникационной сети Интернет.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Заказчики Программы представляют Координатору годовые (итоговые) отчеты о реализации мероприятий Программы до 20 января года, следующего за отчетным периодом.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Координатор Программы представляет отчеты </w:t>
      </w:r>
      <w:proofErr w:type="gramStart"/>
      <w:r>
        <w:t>о ходе реализации Программы в составе отчета о ходе реализации Программы на Коллегию администрации в сроки</w:t>
      </w:r>
      <w:proofErr w:type="gramEnd"/>
      <w:r>
        <w:t xml:space="preserve"> и по форме согласно </w:t>
      </w:r>
      <w:hyperlink r:id="rId19" w:history="1">
        <w:r>
          <w:rPr>
            <w:color w:val="0000FF"/>
          </w:rPr>
          <w:t>Порядку</w:t>
        </w:r>
      </w:hyperlink>
      <w:r>
        <w:t>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По результатам </w:t>
      </w:r>
      <w:proofErr w:type="gramStart"/>
      <w:r>
        <w:t>проведения ежегодного мониторинга хода реализации Программы</w:t>
      </w:r>
      <w:proofErr w:type="gramEnd"/>
      <w:r>
        <w:t xml:space="preserve"> при необходимости Координатор подготавливает проект постановления администрации городского округа Тольятти о внесении изменений в Программу, организует согласование и утверждение в установленном порядке.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  <w:outlineLvl w:val="1"/>
      </w:pPr>
      <w:r>
        <w:t>VII. Планируемые результаты реализации</w:t>
      </w:r>
    </w:p>
    <w:p w:rsidR="00A516DC" w:rsidRDefault="00A516DC">
      <w:pPr>
        <w:pStyle w:val="ConsPlusTitle"/>
        <w:jc w:val="center"/>
      </w:pPr>
      <w:r>
        <w:t>муниципальной программы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Программа носит ярко выраженный социально-экономический характер.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Осуществление своевременного финансирования и успешное выполнение мероприятий настоящей Программы позволит: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- запустить реализацию механизма поддержки мероприятий по благоустройству, инициированных гражданами;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- запустить механизм трудового участия граждан и организаций в реализации мероприятий </w:t>
      </w:r>
      <w:r>
        <w:lastRenderedPageBreak/>
        <w:t>по благоустройству;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 xml:space="preserve">- сформировать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 городского округа Тольятти.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:rsidR="00A516DC" w:rsidRDefault="00A516DC">
      <w:pPr>
        <w:pStyle w:val="ConsPlusNormal"/>
        <w:jc w:val="both"/>
      </w:pPr>
    </w:p>
    <w:p w:rsidR="00115D92" w:rsidRDefault="00115D92">
      <w:pPr>
        <w:pStyle w:val="ConsPlusTitle"/>
        <w:jc w:val="center"/>
        <w:outlineLvl w:val="2"/>
      </w:pPr>
    </w:p>
    <w:p w:rsidR="00115D92" w:rsidRDefault="00115D92">
      <w:pPr>
        <w:pStyle w:val="ConsPlusTitle"/>
        <w:jc w:val="center"/>
        <w:outlineLvl w:val="2"/>
      </w:pPr>
    </w:p>
    <w:p w:rsidR="00A516DC" w:rsidRDefault="00A516DC">
      <w:pPr>
        <w:pStyle w:val="ConsPlusTitle"/>
        <w:jc w:val="center"/>
        <w:outlineLvl w:val="2"/>
      </w:pPr>
      <w:r>
        <w:t>Показатели конечного результата</w:t>
      </w:r>
    </w:p>
    <w:p w:rsidR="00A516DC" w:rsidRDefault="00A516DC">
      <w:pPr>
        <w:pStyle w:val="ConsPlusTitle"/>
        <w:jc w:val="center"/>
      </w:pPr>
      <w:r>
        <w:t>муниципальной программы</w:t>
      </w:r>
    </w:p>
    <w:p w:rsidR="00A516DC" w:rsidRDefault="00A516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596"/>
        <w:gridCol w:w="639"/>
        <w:gridCol w:w="999"/>
        <w:gridCol w:w="686"/>
        <w:gridCol w:w="686"/>
        <w:gridCol w:w="686"/>
        <w:gridCol w:w="686"/>
        <w:gridCol w:w="686"/>
        <w:gridCol w:w="686"/>
        <w:gridCol w:w="690"/>
      </w:tblGrid>
      <w:tr w:rsidR="00A516DC" w:rsidTr="00115D92">
        <w:tc>
          <w:tcPr>
            <w:tcW w:w="231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9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337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27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535" w:type="pct"/>
            <w:gridSpan w:val="7"/>
          </w:tcPr>
          <w:p w:rsidR="00A516DC" w:rsidRDefault="00A516DC">
            <w:pPr>
              <w:pStyle w:val="ConsPlusNormal"/>
              <w:jc w:val="center"/>
            </w:pPr>
            <w:r>
              <w:t>Планируемые значения показателя конечного результата</w:t>
            </w:r>
          </w:p>
        </w:tc>
      </w:tr>
      <w:tr w:rsidR="00A516DC" w:rsidTr="00115D92">
        <w:tc>
          <w:tcPr>
            <w:tcW w:w="231" w:type="pct"/>
            <w:vMerge/>
          </w:tcPr>
          <w:p w:rsidR="00A516DC" w:rsidRDefault="00A516DC"/>
        </w:tc>
        <w:tc>
          <w:tcPr>
            <w:tcW w:w="1369" w:type="pct"/>
            <w:vMerge/>
          </w:tcPr>
          <w:p w:rsidR="00A516DC" w:rsidRDefault="00A516DC"/>
        </w:tc>
        <w:tc>
          <w:tcPr>
            <w:tcW w:w="337" w:type="pct"/>
            <w:vMerge/>
          </w:tcPr>
          <w:p w:rsidR="00A516DC" w:rsidRDefault="00A516DC"/>
        </w:tc>
        <w:tc>
          <w:tcPr>
            <w:tcW w:w="527" w:type="pct"/>
            <w:vMerge/>
          </w:tcPr>
          <w:p w:rsidR="00A516DC" w:rsidRDefault="00A516DC"/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2024</w:t>
            </w:r>
          </w:p>
        </w:tc>
      </w:tr>
      <w:tr w:rsidR="00A516DC" w:rsidTr="00115D92">
        <w:tc>
          <w:tcPr>
            <w:tcW w:w="231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pc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" w:type="pc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</w:tr>
      <w:tr w:rsidR="00A516DC" w:rsidTr="00115D92">
        <w:tc>
          <w:tcPr>
            <w:tcW w:w="231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pct"/>
          </w:tcPr>
          <w:p w:rsidR="00A516DC" w:rsidRDefault="00A516DC">
            <w:pPr>
              <w:pStyle w:val="ConsPlusNormal"/>
            </w:pPr>
            <w:r>
              <w:t>Количество собственников, принявших участие в выполнении работ по благоустройству дворовых территорий</w:t>
            </w:r>
          </w:p>
        </w:tc>
        <w:tc>
          <w:tcPr>
            <w:tcW w:w="337" w:type="pct"/>
          </w:tcPr>
          <w:p w:rsidR="00A516DC" w:rsidRDefault="00A516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27" w:type="pct"/>
          </w:tcPr>
          <w:p w:rsidR="00A516DC" w:rsidRDefault="00A516DC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</w:tr>
      <w:tr w:rsidR="00A516DC" w:rsidTr="00115D92">
        <w:tc>
          <w:tcPr>
            <w:tcW w:w="231" w:type="pc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pct"/>
          </w:tcPr>
          <w:p w:rsidR="00A516DC" w:rsidRDefault="00A516DC">
            <w:pPr>
              <w:pStyle w:val="ConsPlusNormal"/>
            </w:pPr>
            <w:r>
              <w:t>Доля проинвентаризированных территорий</w:t>
            </w:r>
          </w:p>
        </w:tc>
        <w:tc>
          <w:tcPr>
            <w:tcW w:w="337" w:type="pct"/>
          </w:tcPr>
          <w:p w:rsidR="00A516DC" w:rsidRDefault="00A516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2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</w:tr>
      <w:tr w:rsidR="00A516DC" w:rsidTr="00115D92">
        <w:tc>
          <w:tcPr>
            <w:tcW w:w="5000" w:type="pct"/>
            <w:gridSpan w:val="11"/>
          </w:tcPr>
          <w:p w:rsidR="00A516DC" w:rsidRDefault="00A516DC">
            <w:pPr>
              <w:pStyle w:val="ConsPlusNormal"/>
              <w:outlineLvl w:val="3"/>
            </w:pPr>
            <w:r>
              <w:t>Целевые показатели (индикаторы) национальных и федеральных проектов в части, касающейся городского округа Тольятти, и показатели (индикаторы) Стратегии</w:t>
            </w:r>
          </w:p>
        </w:tc>
      </w:tr>
      <w:tr w:rsidR="00A516DC" w:rsidTr="00115D92">
        <w:tc>
          <w:tcPr>
            <w:tcW w:w="231" w:type="pc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pct"/>
          </w:tcPr>
          <w:p w:rsidR="00A516DC" w:rsidRDefault="00A516DC">
            <w:pPr>
              <w:pStyle w:val="ConsPlusNormal"/>
            </w:pPr>
            <w:r>
              <w:t>Количество дворовых и общественных территорий, на которых проведены работы по благоустройству, в том числе частично</w:t>
            </w:r>
          </w:p>
        </w:tc>
        <w:tc>
          <w:tcPr>
            <w:tcW w:w="337" w:type="pct"/>
          </w:tcPr>
          <w:p w:rsidR="00A516DC" w:rsidRDefault="00A516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27" w:type="pct"/>
          </w:tcPr>
          <w:p w:rsidR="00A516DC" w:rsidRDefault="00A516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17 &lt;*&gt;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" w:type="pct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--------------------------------</w:t>
      </w:r>
    </w:p>
    <w:p w:rsidR="00A516DC" w:rsidRDefault="00A516DC">
      <w:pPr>
        <w:pStyle w:val="ConsPlusNormal"/>
        <w:spacing w:before="220"/>
        <w:ind w:firstLine="540"/>
        <w:jc w:val="both"/>
      </w:pPr>
      <w:r>
        <w:t>&lt;*&gt; Значение показателя приведено ориентировочно, при уточнении объемов финансирования будут внесены соответствующие изменения в Программу.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right"/>
        <w:outlineLvl w:val="1"/>
        <w:sectPr w:rsidR="00115D92">
          <w:pgSz w:w="11905" w:h="16838"/>
          <w:pgMar w:top="1134" w:right="850" w:bottom="1134" w:left="1701" w:header="0" w:footer="0" w:gutter="0"/>
          <w:cols w:space="720"/>
        </w:sectPr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1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A516DC" w:rsidRDefault="00A516DC">
      <w:pPr>
        <w:pStyle w:val="ConsPlusNormal"/>
        <w:jc w:val="right"/>
      </w:pPr>
      <w:r>
        <w:t>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1" w:name="P337"/>
      <w:bookmarkEnd w:id="1"/>
      <w:r>
        <w:t>ПЕРЕЧЕНЬ</w:t>
      </w:r>
    </w:p>
    <w:p w:rsidR="00A516DC" w:rsidRDefault="00A516DC">
      <w:pPr>
        <w:pStyle w:val="ConsPlusTitle"/>
        <w:jc w:val="center"/>
      </w:pPr>
      <w:r>
        <w:t>МЕРОПРИЯТИЙ МУНИЦИПАЛЬНОЙ ПРОГРАММЫ "ФОРМИРОВАНИЕ</w:t>
      </w:r>
    </w:p>
    <w:p w:rsidR="00A516DC" w:rsidRDefault="00A516DC">
      <w:pPr>
        <w:pStyle w:val="ConsPlusTitle"/>
        <w:jc w:val="center"/>
      </w:pPr>
      <w:r>
        <w:t>СОВРЕМЕННОЙ ГОРОДСКОЙ СРЕДЫ НА 2018 - 2024 ГОДЫ"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1 (2018 - 2019 гг.)</w:t>
      </w:r>
    </w:p>
    <w:p w:rsidR="00115D92" w:rsidRDefault="00115D92">
      <w:pPr>
        <w:pStyle w:val="ConsPlusNormal"/>
        <w:jc w:val="right"/>
        <w:outlineLvl w:val="2"/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50"/>
        <w:gridCol w:w="1020"/>
        <w:gridCol w:w="850"/>
        <w:gridCol w:w="1077"/>
        <w:gridCol w:w="907"/>
        <w:gridCol w:w="1020"/>
        <w:gridCol w:w="964"/>
        <w:gridCol w:w="810"/>
        <w:gridCol w:w="1020"/>
        <w:gridCol w:w="1020"/>
        <w:gridCol w:w="964"/>
        <w:gridCol w:w="1020"/>
        <w:gridCol w:w="810"/>
      </w:tblGrid>
      <w:tr w:rsidR="00A516DC" w:rsidTr="00115D92">
        <w:tc>
          <w:tcPr>
            <w:tcW w:w="794" w:type="dxa"/>
            <w:vMerge w:val="restart"/>
          </w:tcPr>
          <w:p w:rsidR="00115D92" w:rsidRDefault="00115D92">
            <w:pPr>
              <w:pStyle w:val="ConsPlusNormal"/>
              <w:jc w:val="center"/>
            </w:pPr>
          </w:p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9612" w:type="dxa"/>
            <w:gridSpan w:val="10"/>
          </w:tcPr>
          <w:p w:rsidR="00A516DC" w:rsidRDefault="00A516DC">
            <w:pPr>
              <w:pStyle w:val="ConsPlusNormal"/>
              <w:jc w:val="center"/>
            </w:pPr>
            <w:r>
              <w:t>Финансовое обеспечение реализации муниципальной программы, тыс. руб.</w:t>
            </w:r>
          </w:p>
        </w:tc>
      </w:tr>
      <w:tr w:rsidR="00A516DC" w:rsidTr="00115D92">
        <w:tc>
          <w:tcPr>
            <w:tcW w:w="794" w:type="dxa"/>
            <w:vMerge/>
          </w:tcPr>
          <w:p w:rsidR="00A516DC" w:rsidRDefault="00A516DC"/>
        </w:tc>
        <w:tc>
          <w:tcPr>
            <w:tcW w:w="2850" w:type="dxa"/>
            <w:vMerge/>
          </w:tcPr>
          <w:p w:rsidR="00A516DC" w:rsidRDefault="00A516DC"/>
        </w:tc>
        <w:tc>
          <w:tcPr>
            <w:tcW w:w="1020" w:type="dxa"/>
            <w:vMerge/>
          </w:tcPr>
          <w:p w:rsidR="00A516DC" w:rsidRDefault="00A516DC"/>
        </w:tc>
        <w:tc>
          <w:tcPr>
            <w:tcW w:w="850" w:type="dxa"/>
            <w:vMerge/>
          </w:tcPr>
          <w:p w:rsidR="00A516DC" w:rsidRDefault="00A516DC"/>
        </w:tc>
        <w:tc>
          <w:tcPr>
            <w:tcW w:w="4778" w:type="dxa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>План на 2018 год</w:t>
            </w:r>
          </w:p>
        </w:tc>
        <w:tc>
          <w:tcPr>
            <w:tcW w:w="4834" w:type="dxa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>План на 2019 год</w:t>
            </w:r>
          </w:p>
        </w:tc>
      </w:tr>
      <w:tr w:rsidR="00A516DC" w:rsidTr="00115D92">
        <w:tc>
          <w:tcPr>
            <w:tcW w:w="794" w:type="dxa"/>
            <w:vMerge/>
          </w:tcPr>
          <w:p w:rsidR="00A516DC" w:rsidRDefault="00A516DC"/>
        </w:tc>
        <w:tc>
          <w:tcPr>
            <w:tcW w:w="2850" w:type="dxa"/>
            <w:vMerge/>
          </w:tcPr>
          <w:p w:rsidR="00A516DC" w:rsidRDefault="00A516DC"/>
        </w:tc>
        <w:tc>
          <w:tcPr>
            <w:tcW w:w="1020" w:type="dxa"/>
            <w:vMerge/>
          </w:tcPr>
          <w:p w:rsidR="00A516DC" w:rsidRDefault="00A516DC"/>
        </w:tc>
        <w:tc>
          <w:tcPr>
            <w:tcW w:w="850" w:type="dxa"/>
            <w:vMerge/>
          </w:tcPr>
          <w:p w:rsidR="00A516DC" w:rsidRDefault="00A516DC"/>
        </w:tc>
        <w:tc>
          <w:tcPr>
            <w:tcW w:w="1077" w:type="dxa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</w:tr>
      <w:tr w:rsidR="00A516DC" w:rsidTr="00115D92">
        <w:tc>
          <w:tcPr>
            <w:tcW w:w="15126" w:type="dxa"/>
            <w:gridSpan w:val="14"/>
          </w:tcPr>
          <w:p w:rsidR="00A516DC" w:rsidRDefault="00A516DC">
            <w:pPr>
              <w:pStyle w:val="ConsPlusNormal"/>
              <w:outlineLvl w:val="3"/>
            </w:pPr>
            <w:r>
              <w:t>Цель. Повышение качества и комфорта городской среды территории городского округа Тольятти</w:t>
            </w:r>
          </w:p>
        </w:tc>
      </w:tr>
      <w:tr w:rsidR="00A516DC" w:rsidTr="00115D92">
        <w:tc>
          <w:tcPr>
            <w:tcW w:w="15126" w:type="dxa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1. Обеспечение формирования единого облика муниципального образования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50" w:type="dxa"/>
          </w:tcPr>
          <w:p w:rsidR="00A516DC" w:rsidRDefault="00A516DC">
            <w:pPr>
              <w:pStyle w:val="ConsPlusNormal"/>
            </w:pPr>
            <w:r>
              <w:t>Благоустройство дворовых территорий многоквартирных домов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ДГХ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  <w:r>
              <w:t>2018 - 2024</w:t>
            </w: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93648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9365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29499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54784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50898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2545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6770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41583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79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50" w:type="dxa"/>
            <w:vMerge w:val="restart"/>
          </w:tcPr>
          <w:p w:rsidR="00A516DC" w:rsidRDefault="00A516DC">
            <w:pPr>
              <w:pStyle w:val="ConsPlusNormal"/>
            </w:pPr>
            <w:r>
              <w:t xml:space="preserve">Благоустройство общественных территорий </w:t>
            </w:r>
            <w:r>
              <w:lastRenderedPageBreak/>
              <w:t>городского округа Тольятти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lastRenderedPageBreak/>
              <w:t>ДГХ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  <w:r>
              <w:t>2018 - 2024</w:t>
            </w: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90296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9029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37985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43282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180224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14128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24047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142049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794" w:type="dxa"/>
            <w:vMerge/>
          </w:tcPr>
          <w:p w:rsidR="00A516DC" w:rsidRDefault="00A516DC"/>
        </w:tc>
        <w:tc>
          <w:tcPr>
            <w:tcW w:w="2850" w:type="dxa"/>
            <w:vMerge/>
          </w:tcPr>
          <w:p w:rsidR="00A516DC" w:rsidRDefault="00A516DC"/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proofErr w:type="spellStart"/>
            <w:r>
              <w:t>ДДХиТ</w:t>
            </w:r>
            <w:proofErr w:type="spellEnd"/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  <w:r>
              <w:t>2018</w:t>
            </w: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8493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849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7644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50" w:type="dxa"/>
          </w:tcPr>
          <w:p w:rsidR="00A516DC" w:rsidRDefault="00A516DC">
            <w:pPr>
              <w:pStyle w:val="ConsPlusNormal"/>
            </w:pPr>
            <w: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ДГХ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  <w:r>
              <w:t>2019</w:t>
            </w: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299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15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284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3644" w:type="dxa"/>
            <w:gridSpan w:val="2"/>
          </w:tcPr>
          <w:p w:rsidR="00A516DC" w:rsidRDefault="00A516DC">
            <w:pPr>
              <w:pStyle w:val="ConsPlusNormal"/>
            </w:pPr>
            <w:r>
              <w:t>Итого по задаче: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192437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19243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75128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98066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231421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16688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31101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183632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15126" w:type="dxa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50" w:type="dxa"/>
          </w:tcPr>
          <w:p w:rsidR="00A516DC" w:rsidRDefault="00A516DC">
            <w:pPr>
              <w:pStyle w:val="ConsPlusNormal"/>
            </w:pPr>
            <w: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ДГХ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3644" w:type="dxa"/>
            <w:gridSpan w:val="2"/>
          </w:tcPr>
          <w:p w:rsidR="00A516DC" w:rsidRDefault="00A516DC">
            <w:pPr>
              <w:pStyle w:val="ConsPlusNormal"/>
            </w:pPr>
            <w:r>
              <w:t>Итого по задаче: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15126" w:type="dxa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50" w:type="dxa"/>
          </w:tcPr>
          <w:p w:rsidR="00A516DC" w:rsidRDefault="00A516DC">
            <w:pPr>
              <w:pStyle w:val="ConsPlusNormal"/>
            </w:pPr>
            <w:r>
              <w:t xml:space="preserve"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</w:t>
            </w:r>
            <w:r>
              <w:lastRenderedPageBreak/>
              <w:t>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lastRenderedPageBreak/>
              <w:t>ДГХ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  <w:r>
              <w:t>2018</w:t>
            </w: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330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3644" w:type="dxa"/>
            <w:gridSpan w:val="2"/>
          </w:tcPr>
          <w:p w:rsidR="00A516DC" w:rsidRDefault="00A516DC">
            <w:pPr>
              <w:pStyle w:val="ConsPlusNormal"/>
            </w:pPr>
            <w:r>
              <w:lastRenderedPageBreak/>
              <w:t>Итого по задаче: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330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3644" w:type="dxa"/>
            <w:gridSpan w:val="2"/>
          </w:tcPr>
          <w:p w:rsidR="00A516DC" w:rsidRDefault="00A516DC">
            <w:pPr>
              <w:pStyle w:val="ConsPlusNormal"/>
            </w:pPr>
            <w:r>
              <w:t>Итого по Программе, в том числе: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192767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19573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75128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98066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231421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16688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31101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183632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</w:pPr>
          </w:p>
        </w:tc>
        <w:tc>
          <w:tcPr>
            <w:tcW w:w="2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ДГХ</w:t>
            </w:r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184274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18724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67484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98066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231421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16688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31101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183632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  <w:tr w:rsidR="00A516DC" w:rsidTr="00115D92">
        <w:tc>
          <w:tcPr>
            <w:tcW w:w="794" w:type="dxa"/>
          </w:tcPr>
          <w:p w:rsidR="00A516DC" w:rsidRDefault="00A516DC">
            <w:pPr>
              <w:pStyle w:val="ConsPlusNormal"/>
            </w:pPr>
          </w:p>
        </w:tc>
        <w:tc>
          <w:tcPr>
            <w:tcW w:w="2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proofErr w:type="spellStart"/>
            <w:r>
              <w:t>ДДХиТ</w:t>
            </w:r>
            <w:proofErr w:type="spellEnd"/>
          </w:p>
        </w:tc>
        <w:tc>
          <w:tcPr>
            <w:tcW w:w="850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77" w:type="dxa"/>
          </w:tcPr>
          <w:p w:rsidR="00A516DC" w:rsidRDefault="00A516DC">
            <w:pPr>
              <w:pStyle w:val="ConsPlusNormal"/>
            </w:pPr>
            <w:r>
              <w:t>8493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</w:pPr>
            <w:r>
              <w:t>849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7644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  <w:tc>
          <w:tcPr>
            <w:tcW w:w="810" w:type="dxa"/>
          </w:tcPr>
          <w:p w:rsidR="00A516DC" w:rsidRDefault="00A516DC">
            <w:pPr>
              <w:pStyle w:val="ConsPlusNormal"/>
            </w:pPr>
            <w:r>
              <w:t>0</w:t>
            </w:r>
          </w:p>
        </w:tc>
      </w:tr>
    </w:tbl>
    <w:p w:rsidR="00A516DC" w:rsidRDefault="00A516DC">
      <w:pPr>
        <w:sectPr w:rsidR="00A516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6DC" w:rsidRDefault="00A516DC">
      <w:pPr>
        <w:pStyle w:val="ConsPlusNormal"/>
        <w:jc w:val="right"/>
        <w:outlineLvl w:val="2"/>
      </w:pPr>
      <w:r>
        <w:lastRenderedPageBreak/>
        <w:t>Таблица N 2 (2020 - 2021 гг.)</w:t>
      </w:r>
    </w:p>
    <w:p w:rsidR="00115D92" w:rsidRDefault="00115D92">
      <w:pPr>
        <w:pStyle w:val="ConsPlusNormal"/>
        <w:jc w:val="right"/>
        <w:outlineLvl w:val="2"/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94"/>
        <w:gridCol w:w="1277"/>
        <w:gridCol w:w="799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A516DC" w:rsidTr="00115D92">
        <w:tc>
          <w:tcPr>
            <w:tcW w:w="54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127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799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0080" w:type="dxa"/>
            <w:gridSpan w:val="10"/>
          </w:tcPr>
          <w:p w:rsidR="00A516DC" w:rsidRDefault="00A516DC">
            <w:pPr>
              <w:pStyle w:val="ConsPlusNormal"/>
              <w:jc w:val="center"/>
            </w:pPr>
            <w:r>
              <w:t>Финансовое обеспечение реализации муниципальной программы, тыс. руб.</w:t>
            </w:r>
          </w:p>
        </w:tc>
      </w:tr>
      <w:tr w:rsidR="00A516DC" w:rsidTr="00115D92">
        <w:tc>
          <w:tcPr>
            <w:tcW w:w="547" w:type="dxa"/>
            <w:vMerge/>
          </w:tcPr>
          <w:p w:rsidR="00A516DC" w:rsidRDefault="00A516DC"/>
        </w:tc>
        <w:tc>
          <w:tcPr>
            <w:tcW w:w="2494" w:type="dxa"/>
            <w:vMerge/>
          </w:tcPr>
          <w:p w:rsidR="00A516DC" w:rsidRDefault="00A516DC"/>
        </w:tc>
        <w:tc>
          <w:tcPr>
            <w:tcW w:w="1277" w:type="dxa"/>
            <w:vMerge/>
          </w:tcPr>
          <w:p w:rsidR="00A516DC" w:rsidRDefault="00A516DC"/>
        </w:tc>
        <w:tc>
          <w:tcPr>
            <w:tcW w:w="799" w:type="dxa"/>
            <w:vMerge/>
          </w:tcPr>
          <w:p w:rsidR="00A516DC" w:rsidRDefault="00A516DC"/>
        </w:tc>
        <w:tc>
          <w:tcPr>
            <w:tcW w:w="5040" w:type="dxa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>План на 2020 год</w:t>
            </w:r>
          </w:p>
        </w:tc>
        <w:tc>
          <w:tcPr>
            <w:tcW w:w="5040" w:type="dxa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>План на 2021 год</w:t>
            </w:r>
          </w:p>
        </w:tc>
      </w:tr>
      <w:tr w:rsidR="00A516DC" w:rsidTr="00115D92">
        <w:tc>
          <w:tcPr>
            <w:tcW w:w="547" w:type="dxa"/>
            <w:vMerge/>
          </w:tcPr>
          <w:p w:rsidR="00A516DC" w:rsidRDefault="00A516DC"/>
        </w:tc>
        <w:tc>
          <w:tcPr>
            <w:tcW w:w="2494" w:type="dxa"/>
            <w:vMerge/>
          </w:tcPr>
          <w:p w:rsidR="00A516DC" w:rsidRDefault="00A516DC"/>
        </w:tc>
        <w:tc>
          <w:tcPr>
            <w:tcW w:w="1277" w:type="dxa"/>
            <w:vMerge/>
          </w:tcPr>
          <w:p w:rsidR="00A516DC" w:rsidRDefault="00A516DC"/>
        </w:tc>
        <w:tc>
          <w:tcPr>
            <w:tcW w:w="799" w:type="dxa"/>
            <w:vMerge/>
          </w:tcPr>
          <w:p w:rsidR="00A516DC" w:rsidRDefault="00A516DC"/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</w:tr>
      <w:tr w:rsidR="00A516DC" w:rsidTr="00115D92">
        <w:tc>
          <w:tcPr>
            <w:tcW w:w="15197" w:type="dxa"/>
            <w:gridSpan w:val="14"/>
          </w:tcPr>
          <w:p w:rsidR="00A516DC" w:rsidRDefault="00A516DC">
            <w:pPr>
              <w:pStyle w:val="ConsPlusNormal"/>
              <w:outlineLvl w:val="3"/>
            </w:pPr>
            <w:r>
              <w:t>Цель: повышение качества и комфорта городской среды территории городского округа Тольятти</w:t>
            </w:r>
          </w:p>
        </w:tc>
      </w:tr>
      <w:tr w:rsidR="00A516DC" w:rsidTr="00115D92">
        <w:tc>
          <w:tcPr>
            <w:tcW w:w="15197" w:type="dxa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1. Обеспечение формирования единого облика муниципального образования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A516DC" w:rsidRDefault="00A516DC">
            <w:pPr>
              <w:pStyle w:val="ConsPlusNormal"/>
            </w:pPr>
            <w:r>
              <w:t>Благоустройство дворовых территорий многоквартирных домов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55653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45468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44928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5975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36706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4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A516DC" w:rsidRDefault="00A516DC">
            <w:pPr>
              <w:pStyle w:val="ConsPlusNormal"/>
            </w:pPr>
            <w:r>
              <w:t>Благоустройство общественных территорий городского округа Тольятти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118150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5908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15714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96528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84261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68841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47" w:type="dxa"/>
            <w:vMerge/>
          </w:tcPr>
          <w:p w:rsidR="00A516DC" w:rsidRDefault="00A516DC"/>
        </w:tc>
        <w:tc>
          <w:tcPr>
            <w:tcW w:w="2494" w:type="dxa"/>
            <w:vMerge/>
          </w:tcPr>
          <w:p w:rsidR="00A516DC" w:rsidRDefault="00A516DC"/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proofErr w:type="spellStart"/>
            <w:r>
              <w:t>ДДХиТ</w:t>
            </w:r>
            <w:proofErr w:type="spellEnd"/>
          </w:p>
        </w:tc>
        <w:tc>
          <w:tcPr>
            <w:tcW w:w="799" w:type="dxa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</w:tcPr>
          <w:p w:rsidR="00A516DC" w:rsidRDefault="00A516DC">
            <w:pPr>
              <w:pStyle w:val="ConsPlusNormal"/>
            </w:pPr>
            <w: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3041" w:type="dxa"/>
            <w:gridSpan w:val="2"/>
          </w:tcPr>
          <w:p w:rsidR="00A516DC" w:rsidRDefault="00A516DC">
            <w:pPr>
              <w:pStyle w:val="ConsPlusNormal"/>
            </w:pPr>
            <w:r>
              <w:t>Итого по задаче: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</w:pPr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173803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8691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23116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141996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129189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6460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105547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5197" w:type="dxa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494" w:type="dxa"/>
          </w:tcPr>
          <w:p w:rsidR="00A516DC" w:rsidRDefault="00A516DC">
            <w:pPr>
              <w:pStyle w:val="ConsPlusNormal"/>
            </w:pPr>
            <w: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3041" w:type="dxa"/>
            <w:gridSpan w:val="2"/>
          </w:tcPr>
          <w:p w:rsidR="00A516DC" w:rsidRDefault="00A516DC">
            <w:pPr>
              <w:pStyle w:val="ConsPlusNormal"/>
            </w:pPr>
            <w:r>
              <w:t>Итого по задаче: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</w:pPr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5197" w:type="dxa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</w:tcPr>
          <w:p w:rsidR="00A516DC" w:rsidRDefault="00A516DC">
            <w:pPr>
              <w:pStyle w:val="ConsPlusNormal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3041" w:type="dxa"/>
            <w:gridSpan w:val="2"/>
          </w:tcPr>
          <w:p w:rsidR="00A516DC" w:rsidRDefault="00A516DC">
            <w:pPr>
              <w:pStyle w:val="ConsPlusNormal"/>
            </w:pPr>
            <w:r>
              <w:lastRenderedPageBreak/>
              <w:t>Итого по задаче: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</w:pPr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3041" w:type="dxa"/>
            <w:gridSpan w:val="2"/>
          </w:tcPr>
          <w:p w:rsidR="00A516DC" w:rsidRDefault="00A516DC">
            <w:pPr>
              <w:pStyle w:val="ConsPlusNormal"/>
              <w:jc w:val="right"/>
            </w:pPr>
            <w:r>
              <w:t>Итого по Программе, в том числе:</w:t>
            </w:r>
          </w:p>
        </w:tc>
        <w:tc>
          <w:tcPr>
            <w:tcW w:w="1277" w:type="dxa"/>
          </w:tcPr>
          <w:p w:rsidR="00A516DC" w:rsidRDefault="00A516DC">
            <w:pPr>
              <w:pStyle w:val="ConsPlusNormal"/>
            </w:pPr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173803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8691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23116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141996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129189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6460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105547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</w:pPr>
          </w:p>
        </w:tc>
        <w:tc>
          <w:tcPr>
            <w:tcW w:w="2494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173803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8691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23116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141996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129189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6460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105547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47" w:type="dxa"/>
          </w:tcPr>
          <w:p w:rsidR="00A516DC" w:rsidRDefault="00A516DC">
            <w:pPr>
              <w:pStyle w:val="ConsPlusNormal"/>
            </w:pPr>
          </w:p>
        </w:tc>
        <w:tc>
          <w:tcPr>
            <w:tcW w:w="2494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277" w:type="dxa"/>
          </w:tcPr>
          <w:p w:rsidR="00A516DC" w:rsidRDefault="00A516DC">
            <w:pPr>
              <w:pStyle w:val="ConsPlusNormal"/>
              <w:jc w:val="center"/>
            </w:pPr>
            <w:proofErr w:type="spellStart"/>
            <w:r>
              <w:t>ДДХиТ</w:t>
            </w:r>
            <w:proofErr w:type="spellEnd"/>
          </w:p>
        </w:tc>
        <w:tc>
          <w:tcPr>
            <w:tcW w:w="799" w:type="dxa"/>
          </w:tcPr>
          <w:p w:rsidR="00A516DC" w:rsidRDefault="00A516DC">
            <w:pPr>
              <w:pStyle w:val="ConsPlusNormal"/>
            </w:pP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</w:tbl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t>Таблица N 3 (2022, 2018 - 2022)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 xml:space="preserve">Утратила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28.03.2019 N 881-п/1.</w:t>
      </w:r>
    </w:p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lastRenderedPageBreak/>
        <w:t>Таблица N 4 (2022 - 2023 гг.)</w:t>
      </w:r>
    </w:p>
    <w:p w:rsidR="00A516DC" w:rsidRDefault="00A516D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711"/>
        <w:gridCol w:w="1343"/>
        <w:gridCol w:w="1079"/>
        <w:gridCol w:w="601"/>
        <w:gridCol w:w="859"/>
        <w:gridCol w:w="989"/>
        <w:gridCol w:w="1249"/>
        <w:gridCol w:w="1378"/>
        <w:gridCol w:w="601"/>
        <w:gridCol w:w="859"/>
        <w:gridCol w:w="989"/>
        <w:gridCol w:w="1249"/>
        <w:gridCol w:w="1378"/>
      </w:tblGrid>
      <w:tr w:rsidR="00A516DC" w:rsidTr="00115D92">
        <w:tc>
          <w:tcPr>
            <w:tcW w:w="248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1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408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8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085" w:type="pct"/>
            <w:gridSpan w:val="10"/>
          </w:tcPr>
          <w:p w:rsidR="00A516DC" w:rsidRDefault="00A516DC">
            <w:pPr>
              <w:pStyle w:val="ConsPlusNormal"/>
              <w:jc w:val="center"/>
            </w:pPr>
            <w:r>
              <w:t>Финансовое обеспечение реализации муниципальной программы, тыс. руб.</w:t>
            </w:r>
          </w:p>
        </w:tc>
      </w:tr>
      <w:tr w:rsidR="00A516DC" w:rsidTr="00115D92">
        <w:tc>
          <w:tcPr>
            <w:tcW w:w="248" w:type="pct"/>
            <w:vMerge/>
          </w:tcPr>
          <w:p w:rsidR="00A516DC" w:rsidRDefault="00A516DC"/>
        </w:tc>
        <w:tc>
          <w:tcPr>
            <w:tcW w:w="1011" w:type="pct"/>
            <w:vMerge/>
          </w:tcPr>
          <w:p w:rsidR="00A516DC" w:rsidRDefault="00A516DC"/>
        </w:tc>
        <w:tc>
          <w:tcPr>
            <w:tcW w:w="408" w:type="pct"/>
            <w:vMerge/>
          </w:tcPr>
          <w:p w:rsidR="00A516DC" w:rsidRDefault="00A516DC"/>
        </w:tc>
        <w:tc>
          <w:tcPr>
            <w:tcW w:w="248" w:type="pct"/>
            <w:vMerge/>
          </w:tcPr>
          <w:p w:rsidR="00A516DC" w:rsidRDefault="00A516DC"/>
        </w:tc>
        <w:tc>
          <w:tcPr>
            <w:tcW w:w="1543" w:type="pct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>План на 2022 год</w:t>
            </w:r>
          </w:p>
        </w:tc>
        <w:tc>
          <w:tcPr>
            <w:tcW w:w="1543" w:type="pct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>План на 2023 год</w:t>
            </w:r>
          </w:p>
        </w:tc>
      </w:tr>
      <w:tr w:rsidR="00A516DC" w:rsidTr="00115D92">
        <w:tc>
          <w:tcPr>
            <w:tcW w:w="248" w:type="pct"/>
            <w:vMerge/>
          </w:tcPr>
          <w:p w:rsidR="00A516DC" w:rsidRDefault="00A516DC"/>
        </w:tc>
        <w:tc>
          <w:tcPr>
            <w:tcW w:w="1011" w:type="pct"/>
            <w:vMerge/>
          </w:tcPr>
          <w:p w:rsidR="00A516DC" w:rsidRDefault="00A516DC"/>
        </w:tc>
        <w:tc>
          <w:tcPr>
            <w:tcW w:w="408" w:type="pct"/>
            <w:vMerge/>
          </w:tcPr>
          <w:p w:rsidR="00A516DC" w:rsidRDefault="00A516DC"/>
        </w:tc>
        <w:tc>
          <w:tcPr>
            <w:tcW w:w="248" w:type="pct"/>
            <w:vMerge/>
          </w:tcPr>
          <w:p w:rsidR="00A516DC" w:rsidRDefault="00A516DC"/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1" w:type="pc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3"/>
            </w:pPr>
            <w:r>
              <w:t>Цель: повышение качества и комфорта городской среды территории городского округа Тольятти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1. Обеспечение формирования единого облика муниципального образования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11" w:type="pct"/>
          </w:tcPr>
          <w:p w:rsidR="00A516DC" w:rsidRDefault="00A516DC">
            <w:pPr>
              <w:pStyle w:val="ConsPlusNormal"/>
            </w:pPr>
            <w:r>
              <w:t>Благоустройство дворовых территорий многоквартирных домов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7895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7895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7895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7895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48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11" w:type="pct"/>
            <w:vMerge w:val="restart"/>
          </w:tcPr>
          <w:p w:rsidR="00A516DC" w:rsidRDefault="00A516DC">
            <w:pPr>
              <w:pStyle w:val="ConsPlusNormal"/>
            </w:pPr>
            <w:r>
              <w:t>Благоустройство общественных территорий городского округа Тольятти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8948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8948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8948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8948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48" w:type="pct"/>
            <w:vMerge/>
          </w:tcPr>
          <w:p w:rsidR="00A516DC" w:rsidRDefault="00A516DC"/>
        </w:tc>
        <w:tc>
          <w:tcPr>
            <w:tcW w:w="1011" w:type="pct"/>
            <w:vMerge/>
          </w:tcPr>
          <w:p w:rsidR="00A516DC" w:rsidRDefault="00A516DC"/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proofErr w:type="spellStart"/>
            <w:r>
              <w:t>ДДХиТ</w:t>
            </w:r>
            <w:proofErr w:type="spellEnd"/>
          </w:p>
        </w:tc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011" w:type="pct"/>
          </w:tcPr>
          <w:p w:rsidR="00A516DC" w:rsidRDefault="00A516DC">
            <w:pPr>
              <w:pStyle w:val="ConsPlusNormal"/>
            </w:pPr>
            <w:r>
              <w:t xml:space="preserve">Устройство камер видеонаблюдения на благоустраиваемых </w:t>
            </w:r>
            <w:r>
              <w:lastRenderedPageBreak/>
              <w:t>общественных территориях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259" w:type="pct"/>
            <w:gridSpan w:val="2"/>
          </w:tcPr>
          <w:p w:rsidR="00A516DC" w:rsidRDefault="00A516DC">
            <w:pPr>
              <w:pStyle w:val="ConsPlusNormal"/>
            </w:pPr>
            <w:r>
              <w:lastRenderedPageBreak/>
              <w:t>Итого по задаче: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11" w:type="pct"/>
          </w:tcPr>
          <w:p w:rsidR="00A516DC" w:rsidRDefault="00A516DC">
            <w:pPr>
              <w:pStyle w:val="ConsPlusNormal"/>
            </w:pPr>
            <w: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259" w:type="pct"/>
            <w:gridSpan w:val="2"/>
          </w:tcPr>
          <w:p w:rsidR="00A516DC" w:rsidRDefault="00A516DC">
            <w:pPr>
              <w:pStyle w:val="ConsPlusNormal"/>
            </w:pPr>
            <w:r>
              <w:t>Итого по задаче: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11" w:type="pct"/>
          </w:tcPr>
          <w:p w:rsidR="00A516DC" w:rsidRDefault="00A516DC">
            <w:pPr>
              <w:pStyle w:val="ConsPlusNormal"/>
            </w:pPr>
            <w:r>
              <w:t xml:space="preserve">Инвентаризация уровня благоустройства индивидуальных жилых домов и земельных участков, предоставленных для их </w:t>
            </w:r>
            <w:r>
              <w:lastRenderedPageBreak/>
              <w:t>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259" w:type="pct"/>
            <w:gridSpan w:val="2"/>
          </w:tcPr>
          <w:p w:rsidR="00A516DC" w:rsidRDefault="00A516DC">
            <w:pPr>
              <w:pStyle w:val="ConsPlusNormal"/>
            </w:pPr>
            <w:r>
              <w:lastRenderedPageBreak/>
              <w:t>Итого по задаче: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259" w:type="pct"/>
            <w:gridSpan w:val="2"/>
          </w:tcPr>
          <w:p w:rsidR="00A516DC" w:rsidRDefault="00A516DC">
            <w:pPr>
              <w:pStyle w:val="ConsPlusNormal"/>
              <w:jc w:val="right"/>
            </w:pPr>
            <w:r>
              <w:t>Итого по Программе, в том числе:</w:t>
            </w:r>
          </w:p>
        </w:tc>
        <w:tc>
          <w:tcPr>
            <w:tcW w:w="40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1011" w:type="pct"/>
          </w:tcPr>
          <w:p w:rsidR="00A516DC" w:rsidRDefault="00A516DC">
            <w:pPr>
              <w:pStyle w:val="ConsPlusNormal"/>
            </w:pP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16843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1011" w:type="pct"/>
          </w:tcPr>
          <w:p w:rsidR="00A516DC" w:rsidRDefault="00A516DC">
            <w:pPr>
              <w:pStyle w:val="ConsPlusNormal"/>
            </w:pPr>
          </w:p>
        </w:tc>
        <w:tc>
          <w:tcPr>
            <w:tcW w:w="408" w:type="pct"/>
          </w:tcPr>
          <w:p w:rsidR="00A516DC" w:rsidRDefault="00A516DC">
            <w:pPr>
              <w:pStyle w:val="ConsPlusNormal"/>
              <w:jc w:val="center"/>
            </w:pPr>
            <w:proofErr w:type="spellStart"/>
            <w:r>
              <w:t>ДДХиТ</w:t>
            </w:r>
            <w:proofErr w:type="spellEnd"/>
          </w:p>
        </w:tc>
        <w:tc>
          <w:tcPr>
            <w:tcW w:w="248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</w:tbl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lastRenderedPageBreak/>
        <w:t>Таблица N 5 (2024, 2018 - 2024)</w:t>
      </w:r>
    </w:p>
    <w:p w:rsidR="00115D92" w:rsidRDefault="00115D92">
      <w:pPr>
        <w:pStyle w:val="ConsPlusNormal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676"/>
        <w:gridCol w:w="1316"/>
        <w:gridCol w:w="1059"/>
        <w:gridCol w:w="685"/>
        <w:gridCol w:w="843"/>
        <w:gridCol w:w="971"/>
        <w:gridCol w:w="1224"/>
        <w:gridCol w:w="1351"/>
        <w:gridCol w:w="777"/>
        <w:gridCol w:w="843"/>
        <w:gridCol w:w="971"/>
        <w:gridCol w:w="1224"/>
        <w:gridCol w:w="1351"/>
      </w:tblGrid>
      <w:tr w:rsidR="00A516DC" w:rsidTr="00115D92">
        <w:tc>
          <w:tcPr>
            <w:tcW w:w="209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9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286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4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091" w:type="pct"/>
            <w:gridSpan w:val="10"/>
          </w:tcPr>
          <w:p w:rsidR="00A516DC" w:rsidRDefault="00A516DC">
            <w:pPr>
              <w:pStyle w:val="ConsPlusNormal"/>
              <w:jc w:val="center"/>
            </w:pPr>
            <w:r>
              <w:t>Финансовое обеспечение реализации муниципальной программы, тыс. руб.</w:t>
            </w:r>
          </w:p>
        </w:tc>
      </w:tr>
      <w:tr w:rsidR="00A516DC" w:rsidTr="00115D92">
        <w:tc>
          <w:tcPr>
            <w:tcW w:w="209" w:type="pct"/>
            <w:vMerge/>
          </w:tcPr>
          <w:p w:rsidR="00A516DC" w:rsidRDefault="00A516DC"/>
        </w:tc>
        <w:tc>
          <w:tcPr>
            <w:tcW w:w="1169" w:type="pct"/>
            <w:vMerge/>
          </w:tcPr>
          <w:p w:rsidR="00A516DC" w:rsidRDefault="00A516DC"/>
        </w:tc>
        <w:tc>
          <w:tcPr>
            <w:tcW w:w="286" w:type="pct"/>
            <w:vMerge/>
          </w:tcPr>
          <w:p w:rsidR="00A516DC" w:rsidRDefault="00A516DC"/>
        </w:tc>
        <w:tc>
          <w:tcPr>
            <w:tcW w:w="244" w:type="pct"/>
            <w:vMerge/>
          </w:tcPr>
          <w:p w:rsidR="00A516DC" w:rsidRDefault="00A516DC"/>
        </w:tc>
        <w:tc>
          <w:tcPr>
            <w:tcW w:w="1457" w:type="pct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 xml:space="preserve">План на 2024 год </w:t>
            </w:r>
            <w:hyperlink w:anchor="P11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34" w:type="pct"/>
            <w:gridSpan w:val="5"/>
          </w:tcPr>
          <w:p w:rsidR="00A516DC" w:rsidRDefault="00A516DC">
            <w:pPr>
              <w:pStyle w:val="ConsPlusNormal"/>
              <w:jc w:val="center"/>
            </w:pPr>
            <w:r>
              <w:t xml:space="preserve">План на 2018 - 2024 годы </w:t>
            </w:r>
            <w:hyperlink w:anchor="P11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16DC" w:rsidTr="00115D92">
        <w:tc>
          <w:tcPr>
            <w:tcW w:w="209" w:type="pct"/>
            <w:vMerge/>
          </w:tcPr>
          <w:p w:rsidR="00A516DC" w:rsidRDefault="00A516DC"/>
        </w:tc>
        <w:tc>
          <w:tcPr>
            <w:tcW w:w="1169" w:type="pct"/>
            <w:vMerge/>
          </w:tcPr>
          <w:p w:rsidR="00A516DC" w:rsidRDefault="00A516DC"/>
        </w:tc>
        <w:tc>
          <w:tcPr>
            <w:tcW w:w="286" w:type="pct"/>
            <w:vMerge/>
          </w:tcPr>
          <w:p w:rsidR="00A516DC" w:rsidRDefault="00A516DC"/>
        </w:tc>
        <w:tc>
          <w:tcPr>
            <w:tcW w:w="244" w:type="pct"/>
            <w:vMerge/>
          </w:tcPr>
          <w:p w:rsidR="00A516DC" w:rsidRDefault="00A516DC"/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9" w:type="pc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3"/>
            </w:pPr>
            <w:r>
              <w:t>Цель: повышение качества и комфорта городской среды территории городского округа Тольятти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1. Обеспечение формирования единого облика муниципального образования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69" w:type="pct"/>
          </w:tcPr>
          <w:p w:rsidR="00A516DC" w:rsidRDefault="00A516DC">
            <w:pPr>
              <w:pStyle w:val="ConsPlusNormal"/>
            </w:pPr>
            <w:r>
              <w:t>Благоустройство дворовых территорий многоквартирных домов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153000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430917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49730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202646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178541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09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69" w:type="pct"/>
            <w:vMerge w:val="restart"/>
          </w:tcPr>
          <w:p w:rsidR="00A516DC" w:rsidRDefault="00A516DC">
            <w:pPr>
              <w:pStyle w:val="ConsPlusNormal"/>
            </w:pPr>
            <w:r>
              <w:t>Благоустройство общественных территорий городского округа Тольятти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304000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810827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67174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392953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350700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09" w:type="pct"/>
            <w:vMerge/>
          </w:tcPr>
          <w:p w:rsidR="00A516DC" w:rsidRDefault="00A516DC"/>
        </w:tc>
        <w:tc>
          <w:tcPr>
            <w:tcW w:w="1169" w:type="pct"/>
            <w:vMerge/>
          </w:tcPr>
          <w:p w:rsidR="00A516DC" w:rsidRDefault="00A516DC"/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proofErr w:type="spellStart"/>
            <w:r>
              <w:t>ДДХиТ</w:t>
            </w:r>
            <w:proofErr w:type="spellEnd"/>
          </w:p>
        </w:tc>
        <w:tc>
          <w:tcPr>
            <w:tcW w:w="244" w:type="pct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8493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7644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69" w:type="pct"/>
          </w:tcPr>
          <w:p w:rsidR="00A516DC" w:rsidRDefault="00A516DC">
            <w:pPr>
              <w:pStyle w:val="ConsPlusNormal"/>
            </w:pPr>
            <w:r>
              <w:t xml:space="preserve">Устройство камер видеонаблюдения на благоустраиваемых </w:t>
            </w:r>
            <w:r>
              <w:lastRenderedPageBreak/>
              <w:t>общественных территориях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379" w:type="pct"/>
            <w:gridSpan w:val="2"/>
          </w:tcPr>
          <w:p w:rsidR="00A516DC" w:rsidRDefault="00A516DC">
            <w:pPr>
              <w:pStyle w:val="ConsPlusNormal"/>
            </w:pPr>
            <w:r>
              <w:lastRenderedPageBreak/>
              <w:t>Итого по задаче: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457000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1250536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117768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603527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529241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69" w:type="pct"/>
          </w:tcPr>
          <w:p w:rsidR="00A516DC" w:rsidRDefault="00A516DC">
            <w:pPr>
              <w:pStyle w:val="ConsPlusNormal"/>
            </w:pPr>
            <w: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379" w:type="pct"/>
            <w:gridSpan w:val="2"/>
          </w:tcPr>
          <w:p w:rsidR="00A516DC" w:rsidRDefault="00A516DC">
            <w:pPr>
              <w:pStyle w:val="ConsPlusNormal"/>
            </w:pPr>
            <w:r>
              <w:t>Итого по задаче: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5000" w:type="pct"/>
            <w:gridSpan w:val="14"/>
          </w:tcPr>
          <w:p w:rsidR="00A516DC" w:rsidRDefault="00A516DC">
            <w:pPr>
              <w:pStyle w:val="ConsPlusNormal"/>
              <w:outlineLvl w:val="4"/>
            </w:pPr>
            <w:r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69" w:type="pct"/>
          </w:tcPr>
          <w:p w:rsidR="00A516DC" w:rsidRDefault="00A516DC">
            <w:pPr>
              <w:pStyle w:val="ConsPlusNormal"/>
            </w:pPr>
            <w:r>
              <w:t xml:space="preserve">Инвентаризация уровня благоустройства индивидуальных жилых домов и земельных участков, предоставленных для их </w:t>
            </w:r>
            <w:r>
              <w:lastRenderedPageBreak/>
              <w:t>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379" w:type="pct"/>
            <w:gridSpan w:val="2"/>
          </w:tcPr>
          <w:p w:rsidR="00A516DC" w:rsidRDefault="00A516DC">
            <w:pPr>
              <w:pStyle w:val="ConsPlusNormal"/>
            </w:pPr>
            <w:r>
              <w:lastRenderedPageBreak/>
              <w:t>Итого по задаче: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1379" w:type="pct"/>
            <w:gridSpan w:val="2"/>
          </w:tcPr>
          <w:p w:rsidR="00A516DC" w:rsidRDefault="00A516DC">
            <w:pPr>
              <w:pStyle w:val="ConsPlusNormal"/>
              <w:jc w:val="right"/>
            </w:pPr>
            <w:r>
              <w:t>Итого по Программе, в том числе:</w:t>
            </w:r>
          </w:p>
        </w:tc>
        <w:tc>
          <w:tcPr>
            <w:tcW w:w="286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457000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1250866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118098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603527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529241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</w:pPr>
          </w:p>
        </w:tc>
        <w:tc>
          <w:tcPr>
            <w:tcW w:w="1169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457000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1242373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117249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595883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529241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 w:rsidTr="00115D92">
        <w:tc>
          <w:tcPr>
            <w:tcW w:w="209" w:type="pct"/>
          </w:tcPr>
          <w:p w:rsidR="00A516DC" w:rsidRDefault="00A516DC">
            <w:pPr>
              <w:pStyle w:val="ConsPlusNormal"/>
            </w:pPr>
          </w:p>
        </w:tc>
        <w:tc>
          <w:tcPr>
            <w:tcW w:w="1169" w:type="pct"/>
          </w:tcPr>
          <w:p w:rsidR="00A516DC" w:rsidRDefault="00A516DC">
            <w:pPr>
              <w:pStyle w:val="ConsPlusNormal"/>
            </w:pPr>
          </w:p>
        </w:tc>
        <w:tc>
          <w:tcPr>
            <w:tcW w:w="286" w:type="pct"/>
          </w:tcPr>
          <w:p w:rsidR="00A516DC" w:rsidRDefault="00A516DC">
            <w:pPr>
              <w:pStyle w:val="ConsPlusNormal"/>
              <w:jc w:val="center"/>
            </w:pPr>
            <w:proofErr w:type="spellStart"/>
            <w:r>
              <w:t>ДДХиТ</w:t>
            </w:r>
            <w:proofErr w:type="spellEnd"/>
          </w:p>
        </w:tc>
        <w:tc>
          <w:tcPr>
            <w:tcW w:w="244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8493</w:t>
            </w:r>
          </w:p>
        </w:tc>
        <w:tc>
          <w:tcPr>
            <w:tcW w:w="384" w:type="pct"/>
          </w:tcPr>
          <w:p w:rsidR="00A516DC" w:rsidRDefault="00A516D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23" w:type="pct"/>
          </w:tcPr>
          <w:p w:rsidR="00A516DC" w:rsidRDefault="00A516DC">
            <w:pPr>
              <w:pStyle w:val="ConsPlusNormal"/>
              <w:jc w:val="center"/>
            </w:pPr>
            <w:r>
              <w:t>7644</w:t>
            </w:r>
          </w:p>
        </w:tc>
        <w:tc>
          <w:tcPr>
            <w:tcW w:w="349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2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A516DC" w:rsidRDefault="00A516DC">
      <w:pPr>
        <w:pStyle w:val="ConsPlusNormal"/>
        <w:jc w:val="right"/>
      </w:pPr>
      <w:r>
        <w:t>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2" w:name="P1173"/>
      <w:bookmarkEnd w:id="2"/>
      <w:r>
        <w:t>ПОКАЗАТЕЛИ (ИНДИКАТОРЫ)</w:t>
      </w:r>
    </w:p>
    <w:p w:rsidR="00A516DC" w:rsidRDefault="00A516DC">
      <w:pPr>
        <w:pStyle w:val="ConsPlusTitle"/>
        <w:jc w:val="center"/>
      </w:pPr>
      <w:r>
        <w:t>МУНИЦИПАЛЬНОЙ ПРОГРАММЫ "ФОРМИРОВАНИЕ СОВРЕМЕННОЙ</w:t>
      </w:r>
    </w:p>
    <w:p w:rsidR="00A516DC" w:rsidRDefault="00A516DC">
      <w:pPr>
        <w:pStyle w:val="ConsPlusTitle"/>
        <w:jc w:val="center"/>
      </w:pPr>
      <w:r>
        <w:t>ГОРОДСКОЙ СРЕДЫ НА 2018 - 2024 ГОДЫ"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2596"/>
        <w:gridCol w:w="571"/>
        <w:gridCol w:w="1280"/>
        <w:gridCol w:w="1230"/>
        <w:gridCol w:w="1127"/>
        <w:gridCol w:w="1180"/>
        <w:gridCol w:w="1100"/>
        <w:gridCol w:w="892"/>
        <w:gridCol w:w="892"/>
        <w:gridCol w:w="892"/>
      </w:tblGrid>
      <w:tr w:rsidR="00A516DC" w:rsidTr="00115D92">
        <w:tc>
          <w:tcPr>
            <w:tcW w:w="162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0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целей, задач и мероприятий</w:t>
            </w:r>
          </w:p>
        </w:tc>
        <w:tc>
          <w:tcPr>
            <w:tcW w:w="756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206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7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569" w:type="pct"/>
            <w:gridSpan w:val="7"/>
          </w:tcPr>
          <w:p w:rsidR="00A516DC" w:rsidRDefault="00A516DC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  <w:vMerge/>
          </w:tcPr>
          <w:p w:rsidR="00A516DC" w:rsidRDefault="00A516DC"/>
        </w:tc>
        <w:tc>
          <w:tcPr>
            <w:tcW w:w="206" w:type="pct"/>
            <w:vMerge/>
          </w:tcPr>
          <w:p w:rsidR="00A516DC" w:rsidRDefault="00A516DC"/>
        </w:tc>
        <w:tc>
          <w:tcPr>
            <w:tcW w:w="447" w:type="pct"/>
            <w:vMerge/>
          </w:tcPr>
          <w:p w:rsidR="00A516DC" w:rsidRDefault="00A516DC"/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 xml:space="preserve">2021 год </w:t>
            </w:r>
            <w:hyperlink w:anchor="P1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 xml:space="preserve">2022 год </w:t>
            </w:r>
            <w:hyperlink w:anchor="P1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 xml:space="preserve">2023 год </w:t>
            </w:r>
            <w:hyperlink w:anchor="P1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 xml:space="preserve">2024 год </w:t>
            </w:r>
            <w:hyperlink w:anchor="P13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16DC" w:rsidTr="00115D92">
        <w:tc>
          <w:tcPr>
            <w:tcW w:w="162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pc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</w:tr>
      <w:tr w:rsidR="00A516DC" w:rsidTr="00115D92">
        <w:tc>
          <w:tcPr>
            <w:tcW w:w="5000" w:type="pct"/>
            <w:gridSpan w:val="12"/>
          </w:tcPr>
          <w:p w:rsidR="00A516DC" w:rsidRDefault="00A516DC">
            <w:pPr>
              <w:pStyle w:val="ConsPlusNormal"/>
              <w:outlineLvl w:val="2"/>
            </w:pPr>
            <w:r>
              <w:t>Цель: повышение качества и комфорта городской среды городского округа Тольятти</w:t>
            </w:r>
          </w:p>
        </w:tc>
      </w:tr>
      <w:tr w:rsidR="00A516DC" w:rsidTr="00115D92">
        <w:tc>
          <w:tcPr>
            <w:tcW w:w="5000" w:type="pct"/>
            <w:gridSpan w:val="12"/>
          </w:tcPr>
          <w:p w:rsidR="00A516DC" w:rsidRDefault="00A516DC">
            <w:pPr>
              <w:pStyle w:val="ConsPlusNormal"/>
              <w:outlineLvl w:val="3"/>
            </w:pPr>
            <w:r>
              <w:t>Задача 1: Обеспечение формирования единого облика муниципального образования</w:t>
            </w:r>
          </w:p>
        </w:tc>
      </w:tr>
      <w:tr w:rsidR="00A516DC" w:rsidTr="00115D92">
        <w:tc>
          <w:tcPr>
            <w:tcW w:w="162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60" w:type="pct"/>
            <w:vMerge w:val="restart"/>
          </w:tcPr>
          <w:p w:rsidR="00A516DC" w:rsidRDefault="00A516DC">
            <w:pPr>
              <w:pStyle w:val="ConsPlusNormal"/>
            </w:pPr>
            <w:r>
              <w:t>Благоустройство дворовых территорий многоквартирных домов</w:t>
            </w:r>
          </w:p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>Площадь отремонтированных дворовых проездов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37749,41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12558,75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12458,88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31564,5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Доля дворовых территорий, обеспеченных освещением,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Количество объектов, на территории которых установлены скамейки и </w:t>
            </w:r>
            <w:r>
              <w:lastRenderedPageBreak/>
              <w:t>урны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Количество благоустроенных дворовых территорий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171</w:t>
            </w: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Площадь благоустроенных дворовых территорий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249970,75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696454,75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866855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1045641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1258065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60" w:type="pct"/>
            <w:vMerge w:val="restart"/>
          </w:tcPr>
          <w:p w:rsidR="00A516DC" w:rsidRDefault="00A516DC">
            <w:pPr>
              <w:pStyle w:val="ConsPlusNormal"/>
            </w:pPr>
            <w:r>
              <w:t>Благоустройство общественных территорий городского округа Тольятти</w:t>
            </w:r>
          </w:p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Количество благоустроенных общественных территорий, в том числе частично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67</w:t>
            </w: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Площадь благоустроенных общественных территорий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854121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923577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993578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1056544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1108076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Доля площади благоустроенных общественных территорий к общей площади общественных территорий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16,78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  <w:vMerge/>
          </w:tcPr>
          <w:p w:rsidR="00A516DC" w:rsidRDefault="00A516DC"/>
        </w:tc>
        <w:tc>
          <w:tcPr>
            <w:tcW w:w="860" w:type="pct"/>
            <w:vMerge/>
          </w:tcPr>
          <w:p w:rsidR="00A516DC" w:rsidRDefault="00A516DC"/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 xml:space="preserve">Площадь благоустроенных общественных территорий, приходящихся на 1 жителя городского округа Тольятти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162" w:type="pct"/>
          </w:tcPr>
          <w:p w:rsidR="00A516DC" w:rsidRDefault="00A516D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60" w:type="pct"/>
          </w:tcPr>
          <w:p w:rsidR="00A516DC" w:rsidRDefault="00A516DC">
            <w:pPr>
              <w:pStyle w:val="ConsPlusNormal"/>
            </w:pPr>
            <w: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</w:tr>
      <w:tr w:rsidR="00A516DC" w:rsidTr="00115D92">
        <w:tc>
          <w:tcPr>
            <w:tcW w:w="5000" w:type="pct"/>
            <w:gridSpan w:val="12"/>
          </w:tcPr>
          <w:p w:rsidR="00A516DC" w:rsidRDefault="00A516DC">
            <w:pPr>
              <w:pStyle w:val="ConsPlusNormal"/>
              <w:outlineLvl w:val="3"/>
            </w:pPr>
            <w:r>
              <w:t>Задача 2: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A516DC" w:rsidTr="00115D92">
        <w:tc>
          <w:tcPr>
            <w:tcW w:w="162" w:type="pct"/>
          </w:tcPr>
          <w:p w:rsidR="00A516DC" w:rsidRDefault="00A516D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60" w:type="pct"/>
          </w:tcPr>
          <w:p w:rsidR="00A516DC" w:rsidRDefault="00A516DC">
            <w:pPr>
              <w:pStyle w:val="ConsPlusNormal"/>
            </w:pPr>
            <w:r>
              <w:t>Вовлечение заинтересованных граждан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>Доля трудового участия заинтересованных граждан при выполнении видов по 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  <w:tc>
          <w:tcPr>
            <w:tcW w:w="315" w:type="pct"/>
          </w:tcPr>
          <w:p w:rsidR="00A516DC" w:rsidRDefault="00A516DC">
            <w:pPr>
              <w:pStyle w:val="ConsPlusNormal"/>
            </w:pPr>
          </w:p>
        </w:tc>
      </w:tr>
      <w:tr w:rsidR="00A516DC" w:rsidTr="00115D92">
        <w:tc>
          <w:tcPr>
            <w:tcW w:w="5000" w:type="pct"/>
            <w:gridSpan w:val="12"/>
          </w:tcPr>
          <w:p w:rsidR="00A516DC" w:rsidRDefault="00A516DC">
            <w:pPr>
              <w:pStyle w:val="ConsPlusNormal"/>
              <w:outlineLvl w:val="3"/>
            </w:pPr>
            <w:r>
              <w:lastRenderedPageBreak/>
              <w:t>Задача 3: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516DC" w:rsidTr="00115D92">
        <w:tc>
          <w:tcPr>
            <w:tcW w:w="162" w:type="pct"/>
          </w:tcPr>
          <w:p w:rsidR="00A516DC" w:rsidRDefault="00A516D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60" w:type="pct"/>
          </w:tcPr>
          <w:p w:rsidR="00A516DC" w:rsidRDefault="00A516DC">
            <w:pPr>
              <w:pStyle w:val="ConsPlusNormal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756" w:type="pct"/>
          </w:tcPr>
          <w:p w:rsidR="00A516DC" w:rsidRDefault="00A516DC">
            <w:pPr>
              <w:pStyle w:val="ConsPlusNormal"/>
            </w:pPr>
            <w:r>
              <w:t>Доля проинвентаризированных территорий</w:t>
            </w:r>
          </w:p>
        </w:tc>
        <w:tc>
          <w:tcPr>
            <w:tcW w:w="206" w:type="pct"/>
          </w:tcPr>
          <w:p w:rsidR="00A516DC" w:rsidRDefault="00A516D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7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0" w:type="pc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ind w:firstLine="540"/>
        <w:jc w:val="both"/>
      </w:pPr>
      <w:r>
        <w:t>--------------------------------</w:t>
      </w:r>
    </w:p>
    <w:p w:rsidR="00A516DC" w:rsidRDefault="00A516DC">
      <w:pPr>
        <w:pStyle w:val="ConsPlusNormal"/>
        <w:spacing w:before="220"/>
        <w:ind w:firstLine="540"/>
        <w:jc w:val="both"/>
      </w:pPr>
      <w:bookmarkStart w:id="3" w:name="P1361"/>
      <w:bookmarkEnd w:id="3"/>
      <w: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A516DC" w:rsidRDefault="00A516DC">
      <w:pPr>
        <w:pStyle w:val="ConsPlusNormal"/>
        <w:spacing w:before="220"/>
        <w:ind w:firstLine="540"/>
        <w:jc w:val="both"/>
      </w:pPr>
      <w:bookmarkStart w:id="4" w:name="P1362"/>
      <w:bookmarkEnd w:id="4"/>
      <w:r>
        <w:t>&lt;1&gt; Значения приведены с нарастающим итогом.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3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A516DC" w:rsidRDefault="00A516DC">
      <w:pPr>
        <w:pStyle w:val="ConsPlusNormal"/>
        <w:jc w:val="right"/>
      </w:pPr>
      <w:r>
        <w:t>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5" w:name="P1374"/>
      <w:bookmarkEnd w:id="5"/>
      <w:r>
        <w:t>ВИЗУАЛИЗИРОВАННЫЙ ПЕРЕЧЕНЬ</w:t>
      </w:r>
    </w:p>
    <w:p w:rsidR="00A516DC" w:rsidRDefault="00A516DC">
      <w:pPr>
        <w:pStyle w:val="ConsPlusTitle"/>
        <w:jc w:val="center"/>
      </w:pPr>
      <w:r>
        <w:t>ЭЛЕМЕНТОВ БЛАГОУСТРОЙСТВА, ПРЕДПОЛАГАЕМЫХ К РАЗМЕЩЕНИЮ</w:t>
      </w:r>
    </w:p>
    <w:p w:rsidR="00A516DC" w:rsidRDefault="00A516DC">
      <w:pPr>
        <w:pStyle w:val="ConsPlusTitle"/>
        <w:jc w:val="center"/>
      </w:pPr>
      <w:r>
        <w:t>НА СООТВЕТСТВУЮЩЕЙ ТЕРРИТОРИИ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621"/>
        <w:gridCol w:w="640"/>
        <w:gridCol w:w="1953"/>
        <w:gridCol w:w="5443"/>
      </w:tblGrid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  <w:jc w:val="center"/>
            </w:pPr>
            <w:r>
              <w:t>Технические, функциональные характеристики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  <w:jc w:val="center"/>
            </w:pPr>
            <w:r>
              <w:t>Показатель (наименование комплектующего, технического параметра и т.п.)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  <w:jc w:val="center"/>
            </w:pPr>
            <w:r>
              <w:t>Описание, значение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Лавочка со спинкой МФ 1.14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13 512,50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81"/>
              </w:rPr>
              <w:pict>
                <v:shape id="_x0000_i1025" style="width:157.5pt;height:92.25pt" coordsize="" o:spt="100" adj="0,,0" path="" filled="f" stroked="f">
                  <v:stroke joinstyle="miter"/>
                  <v:imagedata r:id="rId21" o:title="base_23808_140871_32768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</w:pP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860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2000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700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сиденья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440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Ножки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2 шт. должны быть выполнены из бетона марки М150 - М200 с армированным каркасом, и должны иметь пластины для крепления бруса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Брус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8 шт. должен быть выполнен из бруса, сечением не менее 40 x 90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7 - 10%, тщательно отшлифованы со всех сторон и покрашены в заводских условиях профессиональными двухкомпонентными красками. Металл покрашен полимерной порошковой краской. Заглушки пластиковые, цветные. Все метизы 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Лавочка без спинки МФ 1.15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10 580,00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75"/>
              </w:rPr>
              <w:pict>
                <v:shape id="_x0000_i1026" style="width:156pt;height:86.25pt" coordsize="" o:spt="100" adj="0,,0" path="" filled="f" stroked="f">
                  <v:stroke joinstyle="miter"/>
                  <v:imagedata r:id="rId22" o:title="base_23808_140871_32769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</w:pP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440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2000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430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сиденья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440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Ножки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2 шт. должны быть выполнены из бетона марки М150 - М200 с армированным каркасом, и должны иметь пластины для крепления бруса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Брус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6 шт. должен быть выполнен из бруса, сечением не менее 40 x 90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7 - 10%, тщательно отшлифованы со всех сторон и покрашены в заводских условиях профессиональными двухкомпонентными красками. Металл покрашен полимерной порошковой краской. Заглушки пластиковые, цветные. Все метизы 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Лавочка со спинкой МФ 1.101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11 489,65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109"/>
              </w:rPr>
              <w:pict>
                <v:shape id="_x0000_i1027" style="width:156pt;height:120.75pt" coordsize="" o:spt="100" adj="0,,0" path="" filled="f" stroked="f">
                  <v:stroke joinstyle="miter"/>
                  <v:imagedata r:id="rId23" o:title="base_23808_140871_32770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850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2100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550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сиденья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440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Каркас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1 шт. белого цвета, должен быть выполнен из металлической трубы сечением не менее 32 мм с толщиной стенки 3,5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Брус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7 шт. должен быть выполнен из бруса, сечением не менее 40 x 90 мм, окрашенного в голубой цвет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7 - 10%, тщательно отшлифованы со всех сторон и покрашены в заводских условиях профессиональными двухкомпонентными красками. Металл покрашен полимерной порошковой краской. Заглушки пластиковые, цветные. Все метизы 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Скамейка на металлических ножках МФ 1.04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6 788,45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78"/>
              </w:rPr>
              <w:lastRenderedPageBreak/>
              <w:pict>
                <v:shape id="_x0000_i1028" style="width:145.5pt;height:89.25pt" coordsize="" o:spt="100" adj="0,,0" path="" filled="f" stroked="f">
                  <v:stroke joinstyle="miter"/>
                  <v:imagedata r:id="rId24" o:title="base_23808_140871_32771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650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2000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сиденья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Каркас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1 шт. должен быть выполнен из металлической трубы сечением не менее 32 мм с толщиной стенки 3,5 мм и из металлической трубы сечением не менее 50 x 25 мм с толщиной стенки не менее 2,5 мм. По бокам металлические поручни в виде полуокружности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Брус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3 шт. должен быть выполнен из бруса, сечением не менее 40 x 90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7 - 10%, тщательно отшлифованы со всех сторон и покрашены в заводских условиях профессиональными двухкомпонентными красками. Металл покрашен полимерной порошковой краской. Заглушки пластиковые, цветные. Все метизы 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 xml:space="preserve">Урна круглая деревянная на </w:t>
            </w:r>
            <w:proofErr w:type="gramStart"/>
            <w:r>
              <w:t>ж/б</w:t>
            </w:r>
            <w:proofErr w:type="gramEnd"/>
            <w:r>
              <w:t xml:space="preserve"> основании МФ 6.065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4 004,30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144"/>
              </w:rPr>
              <w:pict>
                <v:shape id="_x0000_i1029" style="width:93.75pt;height:156pt" coordsize="" o:spt="100" adj="0,,0" path="" filled="f" stroked="f">
                  <v:stroke joinstyle="miter"/>
                  <v:imagedata r:id="rId25" o:title="base_23808_140871_32772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от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670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430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430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материалы: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Каркас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Должен быть выполнен из металлической полосы толщиной не менее 4 мм, имеющий бетонное основание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Описание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Каркас урны обшит брусом толщиной не менее 40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 xml:space="preserve">деревянные бруски должны быть выполнены из сосновой древесины, подвергнуты специальной </w:t>
            </w:r>
            <w:r>
              <w:lastRenderedPageBreak/>
              <w:t>обработке и сушке до мебельной влажности 7 - 10%, тщательно отшлифованы со всех сторон и покрашены в заводских условиях профессиональными двухкомпонентными красками. Металл покрашен полимерной порошковой краской. Все метизы 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Урна МФ 6.07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4 483,85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144"/>
              </w:rPr>
              <w:pict>
                <v:shape id="_x0000_i1030" style="width:122.25pt;height:156pt" coordsize="" o:spt="100" adj="0,,0" path="" filled="f" stroked="f">
                  <v:stroke joinstyle="miter"/>
                  <v:imagedata r:id="rId26" o:title="base_23808_140871_32773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от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630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400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400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материалы: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Каркас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1 шт., выполнен из металлической полосы толщиной не менее 4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Брус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В кол-ве 16 шт., сечением не менее 25 x 70 мм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7 - 10%, тщательно отшлифованы со всех сторон и покрашены в заводских условиях профессиональными двухкомпонентными красками. Металл покрашен полимерной порошковой краской. Заглушки пластиковые, цветные. Все метизы 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Урна МФ 6.08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3 203,90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144"/>
              </w:rPr>
              <w:lastRenderedPageBreak/>
              <w:pict>
                <v:shape id="_x0000_i1031" style="width:141.75pt;height:156pt" coordsize="" o:spt="100" adj="0,,0" path="" filled="f" stroked="f">
                  <v:stroke joinstyle="miter"/>
                  <v:imagedata r:id="rId27" o:title="base_23808_140871_32774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от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600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440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440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материалы: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Формованный бетон с рельефной наружной поверхностью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Урна с пепельницей МФ 6.05</w:t>
            </w:r>
          </w:p>
          <w:p w:rsidR="00A516DC" w:rsidRDefault="00A516DC">
            <w:pPr>
              <w:pStyle w:val="ConsPlusNormal"/>
              <w:jc w:val="center"/>
            </w:pPr>
            <w:r>
              <w:t>Цена за 1 шт. 3 202,75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144"/>
              </w:rPr>
              <w:pict>
                <v:shape id="_x0000_i1032" style="width:109.5pt;height:156pt" coordsize="" o:spt="100" adj="0,,0" path="" filled="f" stroked="f">
                  <v:stroke joinstyle="miter"/>
                  <v:imagedata r:id="rId28" o:title="base_23808_140871_32775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от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730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Ширина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300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Длина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400 (+/- 10 мм)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материалы: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Ножка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металлическая профильная труба сечением не менее 50 x 25 мм, и толщиной не менее 2 мм, окрашенная краской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Конструктивные особенности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Установить:</w:t>
            </w:r>
          </w:p>
          <w:p w:rsidR="00A516DC" w:rsidRDefault="00A516DC">
            <w:pPr>
              <w:pStyle w:val="ConsPlusNormal"/>
            </w:pPr>
            <w:r>
              <w:t>- емкость объемом не менее 39 л, выполнена из листовой стали толщиной не менее 1,2 мм;</w:t>
            </w:r>
          </w:p>
          <w:p w:rsidR="00A516DC" w:rsidRDefault="00A516DC">
            <w:pPr>
              <w:pStyle w:val="ConsPlusNormal"/>
            </w:pPr>
            <w:r>
              <w:t>- пепельницу несъемную размером 300 x 100 x 60 мм;</w:t>
            </w:r>
          </w:p>
          <w:p w:rsidR="00A516DC" w:rsidRDefault="00A516DC">
            <w:pPr>
              <w:pStyle w:val="ConsPlusNormal"/>
            </w:pPr>
            <w:r>
              <w:t>Емкость должна быть окрашена краской и иметь радиальное вращение на ножке, для упрощения извлечения мусора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 xml:space="preserve">Металл покрашен полимерной порошковой краской. Заглушки пластиковые, цветные. Все метизы </w:t>
            </w:r>
            <w:r>
              <w:lastRenderedPageBreak/>
              <w:t>оцинкованы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9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Светильник: ЖТУ-100</w:t>
            </w:r>
          </w:p>
          <w:p w:rsidR="00A516DC" w:rsidRDefault="00A516DC">
            <w:pPr>
              <w:pStyle w:val="ConsPlusNormal"/>
              <w:jc w:val="center"/>
            </w:pPr>
            <w:r>
              <w:t>Цена:</w:t>
            </w:r>
          </w:p>
          <w:p w:rsidR="00A516DC" w:rsidRDefault="00A516DC">
            <w:pPr>
              <w:pStyle w:val="ConsPlusNormal"/>
              <w:jc w:val="center"/>
            </w:pPr>
            <w:r>
              <w:t>Светильник с лампой - 4900 руб.,</w:t>
            </w:r>
          </w:p>
          <w:p w:rsidR="00A516DC" w:rsidRDefault="00A516DC">
            <w:pPr>
              <w:pStyle w:val="ConsPlusNormal"/>
              <w:jc w:val="center"/>
            </w:pPr>
            <w:r>
              <w:t>Цена торшерной стойки - 7000 руб.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144"/>
              </w:rPr>
              <w:pict>
                <v:shape id="_x0000_i1033" style="width:33pt;height:156pt" coordsize="" o:spt="100" adj="0,,0" path="" filled="f" stroked="f">
                  <v:stroke joinstyle="miter"/>
                  <v:imagedata r:id="rId29" o:title="base_23808_140871_32776"/>
                  <v:formulas/>
                  <v:path o:connecttype="segments"/>
                </v:shape>
              </w:pict>
            </w:r>
            <w:r w:rsidR="00A516DC">
              <w:t> </w:t>
            </w:r>
            <w:r>
              <w:rPr>
                <w:position w:val="-118"/>
              </w:rPr>
              <w:pict>
                <v:shape id="_x0000_i1034" style="width:156pt;height:129.75pt" coordsize="" o:spt="100" adj="0,,0" path="" filled="f" stroked="f">
                  <v:stroke joinstyle="miter"/>
                  <v:imagedata r:id="rId30" o:title="base_23808_140871_32777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H, м (рабочая высота надземной части)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3,5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H1, м высота подземной части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0,8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41,4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>Применяемые материалы: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5896" w:type="dxa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7396" w:type="dxa"/>
            <w:gridSpan w:val="2"/>
          </w:tcPr>
          <w:p w:rsidR="00A516DC" w:rsidRDefault="00A516DC">
            <w:pPr>
              <w:pStyle w:val="ConsPlusNormal"/>
            </w:pPr>
            <w:r>
              <w:t xml:space="preserve">Опора выполняется из электросварной </w:t>
            </w:r>
            <w:proofErr w:type="spellStart"/>
            <w:r>
              <w:t>прямошовной</w:t>
            </w:r>
            <w:proofErr w:type="spellEnd"/>
            <w:r>
              <w:t xml:space="preserve"> трубы </w:t>
            </w:r>
            <w:hyperlink r:id="rId31" w:history="1">
              <w:r>
                <w:rPr>
                  <w:color w:val="0000FF"/>
                </w:rPr>
                <w:t>ГОСТ 10704-91</w:t>
              </w:r>
            </w:hyperlink>
            <w:r>
              <w:t>.</w:t>
            </w:r>
          </w:p>
          <w:p w:rsidR="00A516DC" w:rsidRDefault="00A516DC">
            <w:pPr>
              <w:pStyle w:val="ConsPlusNormal"/>
            </w:pPr>
            <w:r>
              <w:t xml:space="preserve">Лакокрасочное покрытие, порошковая окраска, либо антикоррозийная защита методом горячего </w:t>
            </w:r>
            <w:proofErr w:type="spellStart"/>
            <w:r>
              <w:t>цинкования</w:t>
            </w:r>
            <w:proofErr w:type="spell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ГОСТ 9.307-89</w:t>
              </w:r>
            </w:hyperlink>
            <w:r>
              <w:t>. Способ обработки и цвет покрытия выбирается заказчиком</w:t>
            </w:r>
          </w:p>
        </w:tc>
      </w:tr>
      <w:tr w:rsidR="00A516DC">
        <w:tc>
          <w:tcPr>
            <w:tcW w:w="6520" w:type="dxa"/>
            <w:gridSpan w:val="2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Покрытие дворового проезда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58"/>
              </w:rPr>
              <w:pict>
                <v:shape id="_x0000_i1035" style="width:156pt;height:69pt" coordsize="" o:spt="100" adj="0,,0" path="" filled="f" stroked="f">
                  <v:stroke joinstyle="miter"/>
                  <v:imagedata r:id="rId33" o:title="base_23808_140871_32778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Цена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133 771,62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45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Применяемые 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1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 xml:space="preserve">Мелкозернистый асфальтобетон I - II марок по </w:t>
            </w:r>
            <w:hyperlink r:id="rId34" w:history="1">
              <w:r>
                <w:rPr>
                  <w:color w:val="0000FF"/>
                </w:rPr>
                <w:t>ГОСТ 9128-76</w:t>
              </w:r>
            </w:hyperlink>
            <w:r>
              <w:t xml:space="preserve"> 5 см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2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Щебень M = 600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10 см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3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Песок, 30 см</w:t>
            </w:r>
          </w:p>
        </w:tc>
      </w:tr>
      <w:tr w:rsidR="00A516DC">
        <w:tc>
          <w:tcPr>
            <w:tcW w:w="6520" w:type="dxa"/>
            <w:gridSpan w:val="2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Покрытие дворового проезда</w:t>
            </w:r>
          </w:p>
          <w:p w:rsidR="00A516DC" w:rsidRDefault="00A516DC">
            <w:pPr>
              <w:pStyle w:val="ConsPlusNormal"/>
            </w:pPr>
          </w:p>
          <w:p w:rsidR="00A516DC" w:rsidRDefault="00B5707B">
            <w:pPr>
              <w:pStyle w:val="ConsPlusNormal"/>
              <w:jc w:val="center"/>
            </w:pPr>
            <w:r>
              <w:rPr>
                <w:position w:val="-83"/>
              </w:rPr>
              <w:pict>
                <v:shape id="_x0000_i1036" style="width:156pt;height:93.75pt" coordsize="" o:spt="100" adj="0,,0" path="" filled="f" stroked="f">
                  <v:stroke joinstyle="miter"/>
                  <v:imagedata r:id="rId35" o:title="base_23808_140871_32779"/>
                  <v:formulas/>
                  <v:path o:connecttype="segments"/>
                </v:shape>
              </w:pic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Цена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229 371,9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Высота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62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Применяемые материалы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1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 xml:space="preserve">Мелкозернистый асфальтобетон I - II марок по </w:t>
            </w:r>
            <w:hyperlink r:id="rId36" w:history="1">
              <w:r>
                <w:rPr>
                  <w:color w:val="0000FF"/>
                </w:rPr>
                <w:t>ГОСТ 9128-76</w:t>
              </w:r>
            </w:hyperlink>
            <w:r>
              <w:t xml:space="preserve"> 5 см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2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 xml:space="preserve">Крупнозернистый асфальтобетон III - IV марок по </w:t>
            </w:r>
            <w:hyperlink r:id="rId37" w:history="1">
              <w:r>
                <w:rPr>
                  <w:color w:val="0000FF"/>
                </w:rPr>
                <w:t>ГОСТ 9128-76</w:t>
              </w:r>
            </w:hyperlink>
            <w:r>
              <w:t xml:space="preserve"> 7 см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3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Щебень M = 600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20 см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4 слой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Песок, 30 см</w:t>
            </w:r>
          </w:p>
        </w:tc>
      </w:tr>
      <w:tr w:rsidR="00A516DC">
        <w:tc>
          <w:tcPr>
            <w:tcW w:w="6520" w:type="dxa"/>
            <w:gridSpan w:val="2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Покрытие дворового проезда</w:t>
            </w:r>
          </w:p>
        </w:tc>
        <w:tc>
          <w:tcPr>
            <w:tcW w:w="62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Цена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>261 844,21</w:t>
            </w:r>
          </w:p>
        </w:tc>
      </w:tr>
      <w:tr w:rsidR="00A516DC">
        <w:tc>
          <w:tcPr>
            <w:tcW w:w="6520" w:type="dxa"/>
            <w:gridSpan w:val="2"/>
            <w:vMerge/>
          </w:tcPr>
          <w:p w:rsidR="00A516DC" w:rsidRDefault="00A516DC"/>
        </w:tc>
        <w:tc>
          <w:tcPr>
            <w:tcW w:w="621" w:type="dxa"/>
            <w:vMerge/>
          </w:tcPr>
          <w:p w:rsidR="00A516DC" w:rsidRDefault="00A516DC"/>
        </w:tc>
        <w:tc>
          <w:tcPr>
            <w:tcW w:w="640" w:type="dxa"/>
            <w:vMerge/>
          </w:tcPr>
          <w:p w:rsidR="00A516DC" w:rsidRDefault="00A516DC"/>
        </w:tc>
        <w:tc>
          <w:tcPr>
            <w:tcW w:w="1953" w:type="dxa"/>
          </w:tcPr>
          <w:p w:rsidR="00A516DC" w:rsidRDefault="00A516DC">
            <w:pPr>
              <w:pStyle w:val="ConsPlusNormal"/>
            </w:pPr>
            <w:r>
              <w:t>Описание</w:t>
            </w:r>
          </w:p>
        </w:tc>
        <w:tc>
          <w:tcPr>
            <w:tcW w:w="5443" w:type="dxa"/>
          </w:tcPr>
          <w:p w:rsidR="00A516DC" w:rsidRDefault="00A516DC">
            <w:pPr>
              <w:pStyle w:val="ConsPlusNormal"/>
            </w:pPr>
            <w:r>
              <w:t xml:space="preserve">Покрытие из </w:t>
            </w:r>
            <w:proofErr w:type="gramStart"/>
            <w:r>
              <w:t>ж/б</w:t>
            </w:r>
            <w:proofErr w:type="gramEnd"/>
            <w:r>
              <w:t xml:space="preserve"> плит</w:t>
            </w:r>
          </w:p>
        </w:tc>
      </w:tr>
    </w:tbl>
    <w:p w:rsidR="00A516DC" w:rsidRDefault="00A516DC">
      <w:pPr>
        <w:sectPr w:rsidR="00A516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6DC" w:rsidRDefault="00A516DC">
      <w:pPr>
        <w:pStyle w:val="ConsPlusNormal"/>
        <w:jc w:val="right"/>
        <w:outlineLvl w:val="1"/>
      </w:pPr>
      <w:bookmarkStart w:id="6" w:name="P1618"/>
      <w:bookmarkEnd w:id="6"/>
      <w:r>
        <w:lastRenderedPageBreak/>
        <w:t>Приложение N 4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A516DC" w:rsidRDefault="00A516DC">
      <w:pPr>
        <w:pStyle w:val="ConsPlusNormal"/>
        <w:jc w:val="right"/>
      </w:pPr>
      <w:r>
        <w:t>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1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r>
        <w:t>Перечень</w:t>
      </w:r>
    </w:p>
    <w:p w:rsidR="00A516DC" w:rsidRDefault="00A516DC">
      <w:pPr>
        <w:pStyle w:val="ConsPlusTitle"/>
        <w:jc w:val="center"/>
      </w:pPr>
      <w:r>
        <w:t>дворовых территорий Автозаводского района</w:t>
      </w:r>
    </w:p>
    <w:p w:rsidR="00A516DC" w:rsidRDefault="00A516DC">
      <w:pPr>
        <w:pStyle w:val="ConsPlusTitle"/>
        <w:jc w:val="center"/>
      </w:pPr>
      <w:r>
        <w:t xml:space="preserve">г.о. Тольятти, </w:t>
      </w:r>
      <w:proofErr w:type="gramStart"/>
      <w:r>
        <w:t>нуждающихся</w:t>
      </w:r>
      <w:proofErr w:type="gramEnd"/>
      <w:r>
        <w:t xml:space="preserve"> в благоустройстве</w:t>
      </w:r>
    </w:p>
    <w:p w:rsidR="00115D92" w:rsidRDefault="00115D92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62"/>
        <w:gridCol w:w="3855"/>
        <w:gridCol w:w="960"/>
        <w:gridCol w:w="960"/>
        <w:gridCol w:w="1251"/>
      </w:tblGrid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  <w:jc w:val="center"/>
            </w:pPr>
            <w:r>
              <w:t>Адрес месторасположения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Кол-во МКД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Кол-во дворов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Площадь дворовой территории,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19 847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5 293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3 059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6 571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2 305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2 602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34 738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Баумана,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2 985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29 212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38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13 213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25 618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16 789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34 017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23 619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38 517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34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5 713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7 195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44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2 655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50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6 860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1 934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Свердлова, 37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20 460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Революционная,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24 458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20 273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Свердлова, 47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9 713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Свердлова, 49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Кулибина,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24 289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Кулибина,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6 390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Кулибина, 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29 971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Кулибина,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Революционная,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Кулибина,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10 001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Кулибина,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32 550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Кулибина,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Революционная,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Кулибина,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9 456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Кулибина,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Кулибина,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22 416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Московский, 1/81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23 831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79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9 169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25 242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33 088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63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7 947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65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21 633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69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71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25 187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77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75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26 888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5 234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2 914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6 008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3 097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13 264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78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24 048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80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74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26 210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72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66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25 163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62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30 935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12 618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Ленинский, 29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42 547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Фрунзе,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20 178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35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3 700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10 355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Московский, 41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12 140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Московский, 43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15/30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24 368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2 230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8 595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17 608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32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11 438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10/38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17 945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Фрунзе,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18 469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Фрунзе, 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Фрунзе, 10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22 322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9 777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5 373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7 337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2 445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 Г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2 445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2 445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25 301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Ленинский,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6 201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Ленинский, 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1 817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4 138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2 066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13/43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22 624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2 316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49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7 101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51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55/8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7 671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11 896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2 499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2 548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6 731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16 190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26 398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9 767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18 358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Фрунзе,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5 180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Фрунзе, 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2 332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2 585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2 681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27 974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5 473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8 663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4 525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5 551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Курчатова,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10 597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Курчатова,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19 085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Курчатова,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26 538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22 497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18 048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21 380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21 573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6 022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25 009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20 447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11 271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17 020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28 133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Свердлова, 52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39 752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Свердлова, 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Юбилейная,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Юбилейная, 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39 008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55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8 139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Юбилейная, 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17 279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Курчатова, 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22 073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8 329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23 628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4 940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29 412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5 218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5 224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Орджоникидзе,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31 160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28 577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23 914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26 772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8 483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7 873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26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25 696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9 003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12 636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24 413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5 524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Юбилейная,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41 853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Орджоникидзе,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Свердлова, 25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18 789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16 962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Королева,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5 827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Королева,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6 229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Королева, 15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19 262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Королева,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Королева,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9 034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34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20 090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Приморский, 38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11 484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42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13 824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6 222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57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15 880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Московский, 59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17 759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Московский, 61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Московский, 63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19 500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Приморский, 48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30 282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76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8 197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78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3 800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9 918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4 850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17 653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13 040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3 280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30 064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Буденного,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13 147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28 236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Приморский,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14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23 939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Приморский,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20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23 918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Буденного,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4 053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17 108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31 411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50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4 053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52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16 915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16 814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58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3 958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17 125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15 278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12 540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4 137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Фрунзе, 29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10 510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Фрунзе, 31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10 915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37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4 806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Юбилейная, 39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18 874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Юбилейная, 41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13 399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5 391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Юбилейная, 51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19 741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Юбилейная, 53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61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4 451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28 143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70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74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4 704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14 000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19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28 404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Приморский, 21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Приморский, 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6 420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4 794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66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8 307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72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17 505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76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7 282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80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7 067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84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20 288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84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86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88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21 632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90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Спортивная,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2 583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2 583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18 725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Спортивная,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14 696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82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2 569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2 569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23 462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Спортивная, 12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20 891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Спортивная,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18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2 846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18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3 039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Спортивная, 18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16 959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Юбилейная, 89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63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5 528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65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8 709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67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5 201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69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10 155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73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10 109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75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7 827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79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17 068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83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7 561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85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18 131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87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7 148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Туполева, 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40 019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Туполева,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Туполева, 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13 049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4 480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Туполева,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31 064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29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21 359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24 442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15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3 440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Туполева, 15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30 273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Туполева,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Туполева,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3 814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13 545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20 181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Ленинский,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13 269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23 857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21 385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39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4 236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17 768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20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32 664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Ворошилова,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26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14 351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14 073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34/4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20 542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7 Г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3 351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3 624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3 750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9 Г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3 728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9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9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3 827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5 709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Луначарского,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4 357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Луначарского,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4 671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Луначарского,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24 581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Луначарского,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7 279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34 387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15 281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13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24 427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15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14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29 031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16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21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28 366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21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3 772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23 451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5 349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16 796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2 438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12 773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23 281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Ворошилова,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29 172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Ворошилова,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8 161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29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8 571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Луначарского, 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1 829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22 002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43/5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14 816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Свердлова, 16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22 459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Свердлова, 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Ворошилова,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22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5 119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16 402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4 980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32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13 880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18 328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8 601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59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18 525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63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67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6 930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71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22 728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81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4 302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83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4 295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85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5 974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Степана Разина, 87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21 061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пр-т Степана Разина, 91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16 807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Приморский,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2 682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10 450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11 896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8 809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29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3 124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4 145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6 883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9 837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5 088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38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15 540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40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2 918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Маршала Жукова, 52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6 820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Маршала Жукова, 54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9 748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Маршала Жукова, 54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Маршала Жукова, 54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Маршала Жукова, 54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9 185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2 929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4 800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7 786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4 156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Фрунзе,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9 459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15 532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6 166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17 231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16 277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5 756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9 998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4 949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6 105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Гая, 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6 294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Гая,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29 946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Гая, 25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Гая, 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3 364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3 225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1 465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1 506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3 516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15 713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82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9 536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84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14 859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86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2 885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88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2 960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88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1 279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1 377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90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3 286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94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10 518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98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17 028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100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3 211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102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3 215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102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1 735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102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2 030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104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4 046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7 953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14 249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7 340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39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14 115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18 888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6 303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8 324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11 817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6 687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7 193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3 579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3 467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10 182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13 967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16 881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98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4 291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100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5 011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102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8 893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104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6 611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104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4 629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108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14 320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6 578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4 254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4 702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10 403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13 090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4 226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126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4 875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53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55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5 109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59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6 243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63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13 960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110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65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9 084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67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13 463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69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9 855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71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14 070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391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2 356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6 841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Свердлова,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3 021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4 839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4 138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6 293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5 398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70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6 559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72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9 379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72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1 762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78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4 545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80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4 749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82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11 971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82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1 610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84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14 670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88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4 433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90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4 740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39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10 973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3 781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12 837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13 280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534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13 190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1 106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12 912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10 364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17 963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12 221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12 134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6 396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7 232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19 915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7 342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7 187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7 858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9 187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9 073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8 767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51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12 742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61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13 666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61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61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28 580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63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63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4 664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4 637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3 194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16 354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11 024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5 101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5 430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20 587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Космонавтов,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20 477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Космонавтов,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Космонавтов,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9 529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21 285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4 557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Космонавтов, 19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21 831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Космонавтов, 21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42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20 701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26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4 595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28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Космонавтов, 32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4 244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9 034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14 150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5 700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61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4 592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22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11 172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34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16 481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Космонавтов, 9А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32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7 206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38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10 080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42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8 615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48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50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10 437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52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7 063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7 643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10 855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60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9 164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62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64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12 876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14 778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17 120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6 135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Ворошилова,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15 851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38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17 930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44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19 758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5 620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6 241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6 724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3 342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Цветной,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10 148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4 302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Цветной,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12 352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8 769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Цветной,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8 537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16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3 910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3 531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3 623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3 978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5 821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5 039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4 876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9 361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Цветной,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6 777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33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13 662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33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1 771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35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11 925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37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3 803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39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12 579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41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1 613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3 801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7 391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4 376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15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31 246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45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5 994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4 787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16 234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5 752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4 547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18 905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18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13 307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18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1 931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Дзержинского,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8 914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26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11 325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Цветной, 35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37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32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14 603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Цветной, 26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Цветной,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Дзержинского, 34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26 080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Автостроителей, 31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28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23 558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30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32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Тополиная,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36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17 472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Тополиная, 38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40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12 305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Тополиная, 42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46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19 603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48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19 916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50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Тополиная, 56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52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20 765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Тополиная, 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56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2 817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5 564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4 993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6 346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48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17 164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52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4 540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54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7 073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4 998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58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7 796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19 327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11 172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8 737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14 102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7 241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4 636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17 287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4 804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10 332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4 076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2 450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2 259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14 404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9 225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9 148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9 565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39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9 286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8 706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8 878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1 555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9 218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5 536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5 213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8 111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7 921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15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27 728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40 лет Победы, 15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3 761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3 744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15 Г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3 518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12 766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7 705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6 827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5 815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9 489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72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6 320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74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4 533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78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8 533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82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3 410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84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15 275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86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88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12 177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4 436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18 907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gramStart"/>
            <w:r>
              <w:t>Офицерская</w:t>
            </w:r>
            <w:proofErr w:type="gramEnd"/>
            <w:r>
              <w:t>, 2 Г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7 324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Офицерская,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3 119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16 157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gramStart"/>
            <w:r>
              <w:t>Офицерская</w:t>
            </w:r>
            <w:proofErr w:type="gramEnd"/>
            <w:r>
              <w:t>, 4 Г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3 019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16 416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gramStart"/>
            <w:r>
              <w:t>Офицерская</w:t>
            </w:r>
            <w:proofErr w:type="gramEnd"/>
            <w:r>
              <w:t>, 6 Г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Офицерская, 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11 334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Офицерская,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3 064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13 174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8 669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Офицерская,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7 743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77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14 298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83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11 400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89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15 211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Татищева, 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30 034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Татищева,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Татищева,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Татищева,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23 543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Татищева, 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7 211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5 989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3 674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11 084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9 380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Татищева, 14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18 713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Татищева, 16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8 715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6 239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7 592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7 704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3 601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2 679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Татищева,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712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9 539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4 969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7 148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9 818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10 843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48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1 348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4 366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4 507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2 822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3 263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7 730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58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903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60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8 525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64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10 599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10 383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5 318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5 841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4 824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4 233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6 532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Автостроителей,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6 841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7 815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6 077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1 257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6 909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10 526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2 490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2 925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11 646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Южное шоссе, 49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11 364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Южное шоссе, 51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Южное шоссе, 63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15 955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Южное шоссе, 67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3 768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10 857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4 355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3 394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11 370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6 274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11 220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Рябиновый,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14 269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21 275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14 269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16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24 764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22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11 215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70 лет Октября, 22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3 676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24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12 099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26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 w:rsidTr="00115D92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Льва Яшина,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18 190</w:t>
            </w:r>
          </w:p>
        </w:tc>
      </w:tr>
      <w:tr w:rsidR="00A516DC" w:rsidTr="00115D92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Льва Яшина,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Льва Яшина,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4 495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Льва Яшина,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10 500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4 529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5 709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6 426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5 582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Тополиная,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7 197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Тополиная,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19 258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70 лет Октября,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Южное шоссе, 27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25 670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Южное шоссе, 27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Южное шоссе, 29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6 435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11 492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Южное шоссе, 37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20 707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Южное шоссе, 39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35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391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5 062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Южное шоссе, 45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22 482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Тополиная,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19 980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10 742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13 250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2 019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40 лет Победы, 24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2 017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Льва Яшина,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1 657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Льва Яшина,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877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Южное шоссе,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8 484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71 913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10 380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72 467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10 157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20 062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Юбилейная,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19 387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49 403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9 598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13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11 513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б-р Приморский, 57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23 289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Оптимистов,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10 376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пр-т Московский, 62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31 434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3 884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Революционная,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6 516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16 035</w:t>
            </w:r>
          </w:p>
        </w:tc>
      </w:tr>
      <w:tr w:rsidR="00A516DC"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62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55" w:type="dxa"/>
          </w:tcPr>
          <w:p w:rsidR="00A516DC" w:rsidRDefault="00A516DC">
            <w:pPr>
              <w:pStyle w:val="ConsPlusNormal"/>
            </w:pPr>
            <w:r>
              <w:t>ул. Спортивная,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20 764</w:t>
            </w:r>
          </w:p>
        </w:tc>
      </w:tr>
      <w:tr w:rsidR="00A516DC"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62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воен. уч.</w:t>
            </w:r>
          </w:p>
        </w:tc>
        <w:tc>
          <w:tcPr>
            <w:tcW w:w="3855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Ворошилова,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1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5 064</w:t>
            </w:r>
          </w:p>
        </w:tc>
      </w:tr>
      <w:tr w:rsidR="00A516DC">
        <w:tc>
          <w:tcPr>
            <w:tcW w:w="960" w:type="dxa"/>
            <w:vMerge/>
          </w:tcPr>
          <w:p w:rsidR="00A516DC" w:rsidRDefault="00A516DC"/>
        </w:tc>
        <w:tc>
          <w:tcPr>
            <w:tcW w:w="962" w:type="dxa"/>
            <w:vMerge/>
          </w:tcPr>
          <w:p w:rsidR="00A516DC" w:rsidRDefault="00A516DC"/>
        </w:tc>
        <w:tc>
          <w:tcPr>
            <w:tcW w:w="3855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Ворошилова, 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251" w:type="dxa"/>
            <w:vMerge/>
          </w:tcPr>
          <w:p w:rsidR="00A516DC" w:rsidRDefault="00A516DC"/>
        </w:tc>
      </w:tr>
      <w:tr w:rsidR="00A516DC">
        <w:tc>
          <w:tcPr>
            <w:tcW w:w="5777" w:type="dxa"/>
            <w:gridSpan w:val="3"/>
          </w:tcPr>
          <w:p w:rsidR="00A516DC" w:rsidRDefault="00A516DC">
            <w:pPr>
              <w:pStyle w:val="ConsPlusNormal"/>
              <w:jc w:val="center"/>
            </w:pPr>
            <w:r>
              <w:t>Итого по району: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251" w:type="dxa"/>
          </w:tcPr>
          <w:p w:rsidR="00A516DC" w:rsidRDefault="00A516DC">
            <w:pPr>
              <w:pStyle w:val="ConsPlusNormal"/>
              <w:jc w:val="center"/>
            </w:pPr>
            <w:r>
              <w:t>7 790 713</w:t>
            </w:r>
          </w:p>
        </w:tc>
      </w:tr>
    </w:tbl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t>Таблица N 2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r>
        <w:t>Перечень</w:t>
      </w:r>
    </w:p>
    <w:p w:rsidR="00A516DC" w:rsidRDefault="00A516DC">
      <w:pPr>
        <w:pStyle w:val="ConsPlusTitle"/>
        <w:jc w:val="center"/>
      </w:pPr>
      <w:r>
        <w:t>дворовых территорий Центрального района г.о. Тольятти,</w:t>
      </w:r>
    </w:p>
    <w:p w:rsidR="00A516DC" w:rsidRDefault="00A516DC">
      <w:pPr>
        <w:pStyle w:val="ConsPlusTitle"/>
        <w:jc w:val="center"/>
      </w:pPr>
      <w:proofErr w:type="gramStart"/>
      <w:r>
        <w:t>нуждающихся</w:t>
      </w:r>
      <w:proofErr w:type="gramEnd"/>
      <w:r>
        <w:t xml:space="preserve"> в благоустройстве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4980"/>
        <w:gridCol w:w="960"/>
        <w:gridCol w:w="960"/>
        <w:gridCol w:w="1380"/>
      </w:tblGrid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  <w:jc w:val="center"/>
            </w:pPr>
            <w:r>
              <w:t>Дворовые территории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Кол-во домов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Кол-во дворов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Площадь дворовой территории,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5 852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1 386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Автозаводское шоссе, 30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2 868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3 160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2 921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4 064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19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2 696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5 554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5 955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2 611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11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9 871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15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24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4 197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25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4 105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26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3 715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28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3 495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2 418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32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2 654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34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2 729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3 956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38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3 508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42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3 665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44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4 804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53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5 881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53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55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5 072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57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59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3 330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63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3 815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65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8 175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65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Октябрьская, 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67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5 789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69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71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2 918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73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2 570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50 лет Октября, 73А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2 570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Ленина,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6 054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Ленина, 7А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6 040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9 550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Ленина,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13 842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Ленина,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13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15 794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Баныкина, 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14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12 705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14А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Ленина, 16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Ленина, 15А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5 680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18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15 234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Ленина,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Ленина,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6 254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Ленина,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6 566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Ленина, 21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11 688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Ленина, 23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3 942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6 387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9 655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5 909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Молодежный,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1 098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15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9 968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101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103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105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16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6 846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97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99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19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4 661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21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24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6 821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26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Молодежный,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2 968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29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5 872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31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30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9 879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32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б-р Молодежный,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2 890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35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5 018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37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36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6 143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37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б-р Молодежный, 38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5 640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37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пл. Центральная, 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9 921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пл. Центральная, 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84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86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Суворова, 41а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1 122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Александра Кудашева, 100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4 125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Александра Кудашева, 106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7 736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Александра Кудашева, 110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7 709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Александра Кудашева, 116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9 208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Александра Кудашева, 118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7 070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Александра Кудашева, 120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5 203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Баныкина,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13 469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Ушакова, 62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5 519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Баныкина, 16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16 498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Баныкина, 16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Баныкина, 16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16 Г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3 414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9 232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Баныкина, 24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26 195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Баныкина, 26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Баныкина,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32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5 451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4 511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11 341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42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5 573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46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4 655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Баныкина, 52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9 052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Карбышева, 25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12 254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58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3 499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62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12 808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3 982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Баныкина, 70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13 552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3 648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6 304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Белорусская,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2 520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3 391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9 027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25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c>
          <w:tcPr>
            <w:tcW w:w="760" w:type="dxa"/>
            <w:vMerge/>
            <w:tcBorders>
              <w:bottom w:val="single" w:sz="4" w:space="0" w:color="auto"/>
            </w:tcBorders>
          </w:tcPr>
          <w:p w:rsidR="00A516DC" w:rsidRDefault="00A516DC"/>
        </w:tc>
        <w:tc>
          <w:tcPr>
            <w:tcW w:w="4980" w:type="dxa"/>
            <w:tcBorders>
              <w:top w:val="nil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Белорусская, 27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c>
          <w:tcPr>
            <w:tcW w:w="760" w:type="dxa"/>
            <w:vMerge w:val="restart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Гагарина, 2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5 988</w:t>
            </w:r>
          </w:p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  <w:tcBorders>
              <w:top w:val="single" w:sz="4" w:space="0" w:color="auto"/>
            </w:tcBorders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72</w:t>
            </w:r>
          </w:p>
        </w:tc>
        <w:tc>
          <w:tcPr>
            <w:tcW w:w="960" w:type="dxa"/>
            <w:vMerge/>
            <w:tcBorders>
              <w:top w:val="single" w:sz="4" w:space="0" w:color="auto"/>
            </w:tcBorders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2 473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1 599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13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5 700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14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3 187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16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20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24 018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Белорусская, 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20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6 571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26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15 347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30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32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40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18 465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57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13 677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67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69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71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59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14 369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61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63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65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Голосова, 73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4 468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Голосова, 75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3 124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77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6 167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89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79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12 797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81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85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87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95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10 856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83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Голосова, 97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3 558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103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11 444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Баныкина, 30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Голосова, 105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9 975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Голосова, 107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Голосова, 113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3 684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29А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1 951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1 458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2 753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34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2 223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2 613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37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3 462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40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8 623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42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Горького,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3 144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2 840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46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5 101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Горького, 48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Горького, 50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3 354</w:t>
            </w:r>
          </w:p>
        </w:tc>
      </w:tr>
      <w:tr w:rsidR="00A516DC" w:rsidTr="00115D92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Горького, 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51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3 313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Горького, 53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55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4 937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57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6 313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59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2 418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66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4 205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90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2 858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70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4 632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72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Горького, 74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76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5 584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82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84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Кошеля, 81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Горького, 92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5 819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7 808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3 395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5 124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Жилина,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2 877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Жилина,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1 648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4 515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12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5 569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Чуковского, 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Жилина, 13А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333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16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6 186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17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5 692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70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74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76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21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2 969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23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25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12 195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52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56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58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28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3 333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30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65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34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6 067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47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36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10 314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38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42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Жилина,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5 381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44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7 879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46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Жилина, 54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2 953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56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6 474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58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Жилина, 60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4 578</w:t>
            </w:r>
          </w:p>
        </w:tc>
      </w:tr>
      <w:tr w:rsidR="00A516DC" w:rsidTr="00115D92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Калмыцкая, 44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11 904</w:t>
            </w:r>
          </w:p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Калмыцкая, 46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Калмыцкая, 48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Карбышева, 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2 668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Карбышева, 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6 103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Карбышева, 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Карбышева,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2 522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Карбышева, 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15 709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152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Карбышева,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2 569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Карбышева,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13 133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Карбышева,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5 857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Карбышева, 21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14 437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Баныкина, 50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Карбышева,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3 557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1 404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2 612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3 828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20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7 084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Горького, 36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Горького, 38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3 147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24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2 705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Горького, 29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25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2 774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26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3 006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27А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4 138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29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30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6 079</w:t>
            </w:r>
          </w:p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Карла Маркса, 32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31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2 883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33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35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2 383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48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39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4 472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41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3 243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44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3 999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45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3 788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47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3 509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3 591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13 741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4 710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Карла Маркса, 73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1 396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79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64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Кирова, 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2 964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Комзина</w:t>
            </w:r>
            <w:proofErr w:type="spellEnd"/>
            <w:r>
              <w:t>, 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977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Комзина</w:t>
            </w:r>
            <w:proofErr w:type="spellEnd"/>
            <w:r>
              <w:t>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1 724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Комзина</w:t>
            </w:r>
            <w:proofErr w:type="spellEnd"/>
            <w:r>
              <w:t>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2 588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Комзина</w:t>
            </w:r>
            <w:proofErr w:type="spellEnd"/>
            <w:r>
              <w:t>, 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7 108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2 548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12 297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46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46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82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8 345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84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7 293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125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4 993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94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133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3 837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135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3 899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137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7 828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139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143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2 943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151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4 969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153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Комсомольская, 167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3 559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Кошеля, 73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6 285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Ларина, 64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2 376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6 708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5 595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33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6 246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35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35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558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39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4 759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4 861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2 155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44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3 601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2 175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48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5 032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50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2 616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51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2 152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52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3 088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53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6 052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53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54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2 663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2 611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60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10 045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62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64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50 лет Октября,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67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1 226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69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1 095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698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548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995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2 480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995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1 741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79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563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1 701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1 204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3 873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1 594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5 110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2 023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88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1 729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89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3 864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121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89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4 007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91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93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96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2 983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98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5 627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100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3 552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Молодежный,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102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7 237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104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106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107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2 309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110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2 477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Ленина, 111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2 531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112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4 958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114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113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9 255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115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119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5 425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127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Ленина, 125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3 471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Ленина, 129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1 474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744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922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720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2 644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1 843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681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20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9 311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39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41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43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Ушакова, 45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4 055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9 641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13 479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39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7 449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2 057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42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6 632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67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8 507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45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8 325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49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6 369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51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55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8 076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Ленинградская,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10 812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Лесная, 36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11 743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Лесная, 40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Лесная, 42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Лесная,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Лесная, 46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12 259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Лесная, 48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Лесная, 50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Лесная, 52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5 458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4 436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21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23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25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7 087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29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2 829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33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17 673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35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37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39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41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3 601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10 461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54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53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1 708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54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3 721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7 781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Мира, 61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Жилина, 19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58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5 080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60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60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2 374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69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2 748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71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7 362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73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82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79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9 134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б-р Ленина,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82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6 019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Жилина, 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84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2 217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86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6 349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65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89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6 969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92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4 267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93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3 279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94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4 808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95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9 125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99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96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4 184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101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9 599</w:t>
            </w:r>
          </w:p>
        </w:tc>
      </w:tr>
      <w:tr w:rsidR="00A516DC" w:rsidTr="00115D92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102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14 830</w:t>
            </w:r>
          </w:p>
        </w:tc>
      </w:tr>
      <w:tr w:rsidR="00A516DC" w:rsidTr="00115D92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Мира, 104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 w:rsidTr="00115D92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Мира, 106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6 314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11 052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112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17 695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122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4 922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117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12 871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123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4 709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124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4 475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7 734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126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6 762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4 193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130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4 143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132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11 628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138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140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133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7 466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134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3 612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3 376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137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14 073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144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6 683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146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150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6 357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158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4 461</w:t>
            </w:r>
          </w:p>
        </w:tc>
      </w:tr>
      <w:tr w:rsidR="00A516DC" w:rsidTr="00115D92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Мира, 160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6 817</w:t>
            </w:r>
          </w:p>
        </w:tc>
      </w:tr>
      <w:tr w:rsidR="00A516DC" w:rsidTr="00115D92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Мира, 162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6 552</w:t>
            </w:r>
          </w:p>
        </w:tc>
      </w:tr>
      <w:tr w:rsidR="00A516DC" w:rsidTr="00115D92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Комсомольская, 171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164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7 055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166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4 609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Мира, 170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4 373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Набережная,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2 691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Новопромышленная, 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17 366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Новопромышленная,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5 677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Новопромышленная,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Новопромышленная,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2 781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Новопромышленная,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7 695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Новопромышленная, 17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6 742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Новопромышленная, 19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Новопромышленная,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1 328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Новопромышленная,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11 580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Новопромышленная, 25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Новопромышленная,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6 916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Октябрьская, 59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2 993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Октябрьская, 66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929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Октябрьская, 76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4 948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Октябрьская, 78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Октябрьская, 80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8 676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3 260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3 404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3 386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2 054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2 994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2 820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3 168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2 866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3 058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19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1 567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3 299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2 547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2 307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2 112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27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2 690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2 278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33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6 680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Комсомольская, 145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35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3 662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38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4 518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38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39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1 425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2 868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43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8 972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45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4 508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47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3 145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50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9 795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50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44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51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5 898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53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52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7 238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3 312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58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3 361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58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3 437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60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4 810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62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Победы, 66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5 751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Победы, 72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68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3 028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70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3 632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74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4 775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Победы, 78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4 417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Пугачевская, 40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2 817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Республиканская, 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1 040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Республиканская, 12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852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Республиканская, 18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1 567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Республиканская,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714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Родины, 16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1 086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Родины,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Родины, 20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991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Родины, 22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3 619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Родины,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Родины, 26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971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Родины, 28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1 148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Родины, 30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3 043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Родины, 32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Родины, 34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Родины, 36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2 295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Садовая, 42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3 933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Самарская,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5 952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53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3 527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55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56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11 567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58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60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57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6 036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59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62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7 397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Строителей,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Строителей, 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63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9 184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65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43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45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64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5 815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64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Советская, 69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6 806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71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8 576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73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Советская, 73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3 767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77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8 311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81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79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7 471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Советская, 85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80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8 948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78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47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Мира, 49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Мира, 51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82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5 569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46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50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Советская, 83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3 707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Советская, 87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9 565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Баныкина, 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Советская, 89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2 148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Ставропольская, 19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3 987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Ставропольская, 21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3 423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Ставропольская, 21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3 499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Ставропольская, 23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4 937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Ставропольская, 27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Ставропольская,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834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Строителей, 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5 121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Строителей, 12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Строителей,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Строителей, 11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3 089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Жилина,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Тимирязева, 74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15 238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Ларина, 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6 806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Толстого, 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32 729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Толстого,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3 320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13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3 371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17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3 285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Толстого, 18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11 821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Толстого, 20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20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6 781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20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8 040</w:t>
            </w:r>
          </w:p>
        </w:tc>
      </w:tr>
      <w:tr w:rsidR="00A516DC" w:rsidTr="00115D92">
        <w:tc>
          <w:tcPr>
            <w:tcW w:w="76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Толстого, 21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1 615</w:t>
            </w:r>
          </w:p>
        </w:tc>
      </w:tr>
      <w:tr w:rsidR="00A516DC" w:rsidTr="00115D92">
        <w:tc>
          <w:tcPr>
            <w:tcW w:w="760" w:type="dxa"/>
            <w:vMerge w:val="restart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Толстого, 22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9 347</w:t>
            </w:r>
          </w:p>
        </w:tc>
      </w:tr>
      <w:tr w:rsidR="00A516DC" w:rsidTr="00115D92">
        <w:tc>
          <w:tcPr>
            <w:tcW w:w="760" w:type="dxa"/>
            <w:vMerge/>
            <w:tcBorders>
              <w:top w:val="single" w:sz="4" w:space="0" w:color="auto"/>
            </w:tcBorders>
          </w:tcPr>
          <w:p w:rsidR="00A516DC" w:rsidRDefault="00A516DC"/>
        </w:tc>
        <w:tc>
          <w:tcPr>
            <w:tcW w:w="4980" w:type="dxa"/>
            <w:tcBorders>
              <w:top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>ул. Толстого, 24</w:t>
            </w:r>
          </w:p>
        </w:tc>
        <w:tc>
          <w:tcPr>
            <w:tcW w:w="960" w:type="dxa"/>
            <w:vMerge/>
            <w:tcBorders>
              <w:top w:val="single" w:sz="4" w:space="0" w:color="auto"/>
            </w:tcBorders>
          </w:tcPr>
          <w:p w:rsidR="00A516DC" w:rsidRDefault="00A516DC"/>
        </w:tc>
        <w:tc>
          <w:tcPr>
            <w:tcW w:w="960" w:type="dxa"/>
            <w:vMerge/>
            <w:tcBorders>
              <w:top w:val="single" w:sz="4" w:space="0" w:color="auto"/>
            </w:tcBorders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Толстого, 25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4 219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Толстого, 26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12 285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Толстого, 28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28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7 104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Ставропольская,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36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5 542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24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Ленинградская, 26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40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5 362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Ушакова, 46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Ушакова, 48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2 606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Ушакова, 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3 411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Ушакова, 51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4 640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52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7 544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Ушакова, 54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53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5 792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Ушакова, 55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Ушакова, 56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2 724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Ушакова, 58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7 468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Ушакова, 60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Ушакова, 64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3 602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Чапаева, 129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863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Чапаева, 131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1 547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Чапаева, 133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6 573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Чапаева, 135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Чапаева, 141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2 444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Кошеля, 69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Кошеля, 71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Чапаева, 145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4 661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Чапаева, 147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ул. Чапаева, 149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2 339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Чуковского, 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3 034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49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Карла Маркса, 51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Автозаводское шоссе, 23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4 132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Автозаводское шоссе, 28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180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Автозаводское шоссе, 37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2 484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Автозаводское шоссе, 43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9 188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Автозаводское шоссе, 47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3 967</w:t>
            </w:r>
          </w:p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Автозаводское шоссе, 49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8 156</w:t>
            </w:r>
          </w:p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Автозаводское шоссе, 51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14 935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10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Набережная,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9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4 483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Павлова,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Специалистов, 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12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10 972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Специалистов, 4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Специалистов, 6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11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Набережная, 13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498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16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8 460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Комсомольское шоссе, 18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Морская, 3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Морская, 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15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Набережная, 17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  <w:vMerge/>
          </w:tcPr>
          <w:p w:rsidR="00A516DC" w:rsidRDefault="00A516DC"/>
        </w:tc>
        <w:tc>
          <w:tcPr>
            <w:tcW w:w="4980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Набережная, 19</w:t>
            </w:r>
          </w:p>
        </w:tc>
        <w:tc>
          <w:tcPr>
            <w:tcW w:w="960" w:type="dxa"/>
            <w:vMerge/>
          </w:tcPr>
          <w:p w:rsidR="00A516DC" w:rsidRDefault="00A516DC"/>
        </w:tc>
        <w:tc>
          <w:tcPr>
            <w:tcW w:w="960" w:type="dxa"/>
            <w:vMerge/>
          </w:tcPr>
          <w:p w:rsidR="00A516DC" w:rsidRDefault="00A516DC"/>
        </w:tc>
        <w:tc>
          <w:tcPr>
            <w:tcW w:w="1380" w:type="dxa"/>
            <w:vMerge/>
          </w:tcPr>
          <w:p w:rsidR="00A516DC" w:rsidRDefault="00A516DC"/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Комсомольское шоссе, 25А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1 426</w:t>
            </w:r>
          </w:p>
        </w:tc>
      </w:tr>
      <w:tr w:rsidR="00A516DC">
        <w:tc>
          <w:tcPr>
            <w:tcW w:w="760" w:type="dxa"/>
          </w:tcPr>
          <w:p w:rsidR="00A516DC" w:rsidRDefault="00A516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4980" w:type="dxa"/>
          </w:tcPr>
          <w:p w:rsidR="00A516DC" w:rsidRDefault="00A516DC">
            <w:pPr>
              <w:pStyle w:val="ConsPlusNormal"/>
            </w:pPr>
            <w:r>
              <w:t>Лесопарковое шоссе, 81А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1 805</w:t>
            </w:r>
          </w:p>
        </w:tc>
      </w:tr>
      <w:tr w:rsidR="00A516DC">
        <w:tc>
          <w:tcPr>
            <w:tcW w:w="5740" w:type="dxa"/>
            <w:gridSpan w:val="2"/>
          </w:tcPr>
          <w:p w:rsidR="00A516DC" w:rsidRDefault="00A516DC">
            <w:pPr>
              <w:pStyle w:val="ConsPlusNormal"/>
              <w:jc w:val="center"/>
            </w:pPr>
            <w:r>
              <w:t>Итого по району: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60" w:type="dxa"/>
          </w:tcPr>
          <w:p w:rsidR="00A516DC" w:rsidRDefault="00A516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380" w:type="dxa"/>
          </w:tcPr>
          <w:p w:rsidR="00A516DC" w:rsidRDefault="00A516DC">
            <w:pPr>
              <w:pStyle w:val="ConsPlusNormal"/>
              <w:jc w:val="center"/>
            </w:pPr>
            <w:r>
              <w:t>2 449 878</w:t>
            </w:r>
          </w:p>
        </w:tc>
      </w:tr>
    </w:tbl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115D92" w:rsidRDefault="00115D9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t>Таблица N 3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r>
        <w:t>Перечень</w:t>
      </w:r>
    </w:p>
    <w:p w:rsidR="00A516DC" w:rsidRDefault="00A516DC">
      <w:pPr>
        <w:pStyle w:val="ConsPlusTitle"/>
        <w:jc w:val="center"/>
      </w:pPr>
      <w:r>
        <w:t>дворовых территорий Комсомольского района г.о.</w:t>
      </w:r>
    </w:p>
    <w:p w:rsidR="00A516DC" w:rsidRDefault="00A516DC">
      <w:pPr>
        <w:pStyle w:val="ConsPlusTitle"/>
        <w:jc w:val="center"/>
      </w:pPr>
      <w:r>
        <w:t xml:space="preserve">Тольятти, </w:t>
      </w:r>
      <w:proofErr w:type="gramStart"/>
      <w:r>
        <w:t>нуждающихся</w:t>
      </w:r>
      <w:proofErr w:type="gramEnd"/>
      <w:r>
        <w:t xml:space="preserve"> в благоустройстве</w:t>
      </w:r>
    </w:p>
    <w:p w:rsidR="00115D92" w:rsidRDefault="00115D92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020"/>
        <w:gridCol w:w="907"/>
        <w:gridCol w:w="1300"/>
      </w:tblGrid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  <w:jc w:val="center"/>
            </w:pPr>
            <w:r>
              <w:t>Дворовые территории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Кол-во МКД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Кол-во дворов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Площадь дворовой территории,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2 151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11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4 720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15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915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1 716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62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660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64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2 016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66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1 900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68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2 816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7б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750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2 184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Майский,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10 010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4 150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16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504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18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20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22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32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3 975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34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36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38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3 328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11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27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7 530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29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Скрябина, 15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3 828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42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Академика Скрябина, 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2 263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Брестская, 26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1 225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2 980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Энергетиков, 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15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7 151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16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6 435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18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1 900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19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1 711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8 546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7 070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2 310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28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3 830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30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266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32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33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6 424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35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8 228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38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3 051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40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39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1 632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41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5 087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43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4 320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2 781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Гидротехническая, 10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Гидротехническая, 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3 828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1 978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2 500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7 418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10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Громовой, 12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2 898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Громовой,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18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1 440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20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1 288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28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4 306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Громовой, 32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34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2 912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36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2 565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42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3 696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Громовой, 44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Громовой, 46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2 675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50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4 689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55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61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Есенина, 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3 639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Есенина, 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3 192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Есенина, 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8 006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Есенина, 10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15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Есенина, 12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17 407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Есенина, 14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Есенина,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Есенина, 16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17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1 794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11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2 940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13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3 441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15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2 448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17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1 505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21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3 000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23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25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2 244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29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27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1 734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31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1 976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33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2 314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35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37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1 386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39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6 819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49 Г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49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17 070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Железнодорожная, 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Железнодорожная, 53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2 940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Зеленая,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1 620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Зеленая, 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4 173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Зеленая, 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Зеленая, 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2 904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Зеленая, 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Зеленая, 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572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17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3 016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19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Коммунистическая, 31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1 350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21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6 620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42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44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46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4 087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Космодемьянской, 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Коммунистическая, 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630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8 173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15 083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18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22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26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28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30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41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7 966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52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45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3 354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56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53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4 140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55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57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3 332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59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Тюленина, 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75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4 781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75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77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79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81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81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2 544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83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85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2 714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87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89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Коммунистическая, 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640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Коммунистическая, 91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1 235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95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5 555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97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99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100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102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12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950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Куйбышева,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8 117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Куйбышева,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18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2 404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20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1 200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Куйбышева, 22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1 100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Куйбышева, 30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26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777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28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1 444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32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1 000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36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1 230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38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1 353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42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324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Куйбышева, 46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1 574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21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5 028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23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12 354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45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47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49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25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1 620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27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4 383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29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34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5 694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43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2 310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43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1 419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46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3 252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23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25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27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50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10 296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52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28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53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6 804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55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56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8 450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58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83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66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2 496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69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1 870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71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73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8 305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77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81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75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1 932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79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3 723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83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83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Лизы Чайкиной, 85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5 875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89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5 136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91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31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33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Макарова, 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2 130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Макарова, 10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600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Макарова, 12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2 046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Макарова,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3 600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Макарова,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Макарова, 22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645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Макарова, 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1 764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Макарова, 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1 978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Макарова, 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4 093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4 778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69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71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6 873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10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77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12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4 805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7 343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30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15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4 030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16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4 576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21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1 919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24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2 884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26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1 566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36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11 088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40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44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67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67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41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2 350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43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3 195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45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47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1 785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49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52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12 012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56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58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60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Громовой, 24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Громовой, 26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Матросова, 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1 400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4 750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76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76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80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82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1 952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7 631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Есенина, 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Механизаторов, 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2 736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Механизаторов, 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2 357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Механизаторов,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1 204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Механизаторов, 12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3 690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8 027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Механизаторов, 19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936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20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12 909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Механизаторов, 24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26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28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Механизаторов, 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1 904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48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4 699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50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4 826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51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4 672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53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12 906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55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57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59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54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875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58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3 404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62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63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1 344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65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4 536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67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69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66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2 754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68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1 190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Тюленина, 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71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7 848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83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5 453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85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75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Кошевого, 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86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3 107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88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90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89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7 705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93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92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3 162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96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Мурысева, 93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1 330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Мурысева, 94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1 245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98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Нижегородская, 50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6 672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10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2 898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12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Никонова, 11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1 900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14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3 240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Носова,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19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1 980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22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3 610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38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Никонова, 23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1 056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Никонова, 23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1 368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Никонова, 24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1 420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Никонова, 25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1 340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Никонова, 27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2 480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2 530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34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2 674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36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3 317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Крылова,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Крылова, 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2 232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Крылова, 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5 684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Полевая, 26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5 032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44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46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48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50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7 383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31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Академика Скрябина,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2 812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2 444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42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44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Носова, 17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1 216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Носова, 19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Носова, 21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2 940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Носова, 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6 721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Носова, 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3 040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19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6 572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23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22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24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29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6 370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31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Новосадовая,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28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6 727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11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Полевая,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30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6 240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32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35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1 980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37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46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6 132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48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Олимпийская, 50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Скрябина, 19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Академика Скрябина,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12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8 208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14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16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19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23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Академика Вавилова, 25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19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540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23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Полевая, 25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30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4 784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Полевая, 32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24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26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60 лет СССР, 28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60 лет СССР, 30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Севастопольская, 10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2 457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Шлюзовая, 15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Севастопольская, 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5 096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Шлюзовая, 21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Шлюзовая, 23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Зеленая, 10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Севастопольская, 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2 708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Крылова,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Крылова, 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Севастопольская, 8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1 860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Крылова, 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Тюленина, 4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5 480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61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63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Коммунистическая, 65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Матросова, 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Матросова, 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Шлюзовая, 11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4 998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Шлюзовая,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13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Шлюзовая, 17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2 760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Шлюзовая, 19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Шлюзовая, 2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2 006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Никонова, 15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Никонова, 17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Шлюзовая, 29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5 258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Шлюзовая, 33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1 479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Шлюзовая, 6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1 326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Энергетиков, 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4 060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Энергетиков, 11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10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1 923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70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15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5 500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Мурысева, 91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Ярославская, 17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4 960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21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5 694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25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989" w:type="dxa"/>
          </w:tcPr>
          <w:p w:rsidR="00A516DC" w:rsidRDefault="00A516DC">
            <w:pPr>
              <w:pStyle w:val="ConsPlusNormal"/>
            </w:pPr>
            <w:r>
              <w:t>ул. Ярославская, 23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3 744</w:t>
            </w:r>
          </w:p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27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13 124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29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62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Лизы Чайкиной, 68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53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3 366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57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59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41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3 465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49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51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39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5 682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43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45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73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989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35</w:t>
            </w:r>
          </w:p>
        </w:tc>
        <w:tc>
          <w:tcPr>
            <w:tcW w:w="102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2 166</w:t>
            </w:r>
          </w:p>
        </w:tc>
      </w:tr>
      <w:tr w:rsidR="00A516DC">
        <w:tc>
          <w:tcPr>
            <w:tcW w:w="737" w:type="dxa"/>
            <w:vMerge/>
          </w:tcPr>
          <w:p w:rsidR="00A516DC" w:rsidRDefault="00A516DC"/>
        </w:tc>
        <w:tc>
          <w:tcPr>
            <w:tcW w:w="4989" w:type="dxa"/>
            <w:tcBorders>
              <w:top w:val="nil"/>
            </w:tcBorders>
          </w:tcPr>
          <w:p w:rsidR="00A516DC" w:rsidRDefault="00A516DC">
            <w:pPr>
              <w:pStyle w:val="ConsPlusNormal"/>
            </w:pPr>
            <w:r>
              <w:t>ул. Ярославская, 37</w:t>
            </w:r>
          </w:p>
        </w:tc>
        <w:tc>
          <w:tcPr>
            <w:tcW w:w="1020" w:type="dxa"/>
            <w:vMerge/>
          </w:tcPr>
          <w:p w:rsidR="00A516DC" w:rsidRDefault="00A516DC"/>
        </w:tc>
        <w:tc>
          <w:tcPr>
            <w:tcW w:w="907" w:type="dxa"/>
            <w:vMerge/>
          </w:tcPr>
          <w:p w:rsidR="00A516DC" w:rsidRDefault="00A516DC"/>
        </w:tc>
        <w:tc>
          <w:tcPr>
            <w:tcW w:w="1300" w:type="dxa"/>
            <w:vMerge/>
          </w:tcPr>
          <w:p w:rsidR="00A516DC" w:rsidRDefault="00A516DC"/>
        </w:tc>
      </w:tr>
      <w:tr w:rsidR="00A516DC">
        <w:tc>
          <w:tcPr>
            <w:tcW w:w="5726" w:type="dxa"/>
            <w:gridSpan w:val="2"/>
          </w:tcPr>
          <w:p w:rsidR="00A516DC" w:rsidRDefault="00A516DC">
            <w:pPr>
              <w:pStyle w:val="ConsPlusNormal"/>
              <w:jc w:val="center"/>
            </w:pPr>
            <w:r>
              <w:t>Итого по району:</w:t>
            </w:r>
          </w:p>
        </w:tc>
        <w:tc>
          <w:tcPr>
            <w:tcW w:w="1020" w:type="dxa"/>
          </w:tcPr>
          <w:p w:rsidR="00A516DC" w:rsidRDefault="00A516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07" w:type="dxa"/>
          </w:tcPr>
          <w:p w:rsidR="00A516DC" w:rsidRDefault="00A516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0" w:type="dxa"/>
          </w:tcPr>
          <w:p w:rsidR="00A516DC" w:rsidRDefault="00A516DC">
            <w:pPr>
              <w:pStyle w:val="ConsPlusNormal"/>
              <w:jc w:val="center"/>
            </w:pPr>
            <w:r>
              <w:t>877 286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115D92" w:rsidRDefault="00115D92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1"/>
      </w:pPr>
      <w:r>
        <w:t>Приложение N 5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A516DC" w:rsidRDefault="00A516DC">
      <w:pPr>
        <w:pStyle w:val="ConsPlusNormal"/>
        <w:jc w:val="right"/>
      </w:pPr>
      <w:r>
        <w:t>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Title"/>
        <w:jc w:val="center"/>
      </w:pPr>
      <w:bookmarkStart w:id="7" w:name="P9953"/>
      <w:bookmarkEnd w:id="7"/>
      <w:r>
        <w:t>ПЕРЕЧЕНЬ</w:t>
      </w:r>
    </w:p>
    <w:p w:rsidR="00A516DC" w:rsidRDefault="00A516DC">
      <w:pPr>
        <w:pStyle w:val="ConsPlusTitle"/>
        <w:jc w:val="center"/>
      </w:pPr>
      <w:r>
        <w:t>ОБЩЕСТВЕННЫХ ТЕРРИТОРИЙ ГОРОДСКОГО ОКРУГА ТОЛЬЯТТИ,</w:t>
      </w:r>
    </w:p>
    <w:p w:rsidR="00A516DC" w:rsidRDefault="00A516DC">
      <w:pPr>
        <w:pStyle w:val="ConsPlusTitle"/>
        <w:jc w:val="center"/>
      </w:pPr>
      <w:proofErr w:type="gramStart"/>
      <w:r>
        <w:t>НУЖДАЮЩИХСЯ</w:t>
      </w:r>
      <w:proofErr w:type="gramEnd"/>
      <w:r>
        <w:t xml:space="preserve"> В БЛАГОУСТРОЙСТВЕ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8220"/>
      </w:tblGrid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8974" w:type="dxa"/>
            <w:gridSpan w:val="2"/>
          </w:tcPr>
          <w:p w:rsidR="00A516DC" w:rsidRDefault="00A516DC">
            <w:pPr>
              <w:pStyle w:val="ConsPlusNormal"/>
              <w:jc w:val="center"/>
              <w:outlineLvl w:val="2"/>
            </w:pPr>
            <w:r>
              <w:t>Автозаводский район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Татищева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Южному шоссе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местный заезд по ул. </w:t>
            </w:r>
            <w:proofErr w:type="gramStart"/>
            <w:r>
              <w:t>Тополиная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70 лет Октября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ПСО, б-р Татищева 11 - 13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 северо-восточнее ул. 70 лет Октября, 64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Южное шоссе, 67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ул. 70 лет Октября, 36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Детская площадка, б-р Татищева, 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Космонавтов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70 лет Октября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ПСО, западнее б-р Космонавтов, 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б-р Космонавтов, 26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 восточнее ул. 70 лет Октября, 61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ул. Ворошилова, 19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б-р Космонавтов, 21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б-р Космонавтов, 13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б-р Космонавтов, 32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ул. Дзержинского, 44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ул. Ворошилова, 19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б-р Космонавтов, 24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ул. Ворошилова, 11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южнее б-р Космонавтов, 14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южнее ул. 70 лет Октября, 61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ул. Ворошилова, 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б-р Космонавтов, 8 (N 1)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б-р Космонавтов, 8 (N 2)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б-р Космонавтов, 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б-р Космонавтов, 15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ул. Автостроителей, 28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ул. Автостроителей, 54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ул. Автостроителей, 24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Детская площадка севернее б-р Космонавтов, 9а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Солнечный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70 лет Октября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ПСО, ул. Автостроителей, 12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Корт западнее ул. </w:t>
            </w:r>
            <w:proofErr w:type="gramStart"/>
            <w:r>
              <w:t>Офицерская</w:t>
            </w:r>
            <w:proofErr w:type="gramEnd"/>
            <w:r>
              <w:t>, 2В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ПСО, ул. Л. Яшина, 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40 лет Победы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Яшина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Цветной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70 лет Октября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местный заезд по ул. </w:t>
            </w:r>
            <w:proofErr w:type="gramStart"/>
            <w:r>
              <w:t>Тополиная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ПСО, б-р Цветной, 25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б-р Цветной, 18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ул. Автостроителей 25, (N 1)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ул. Автостроителей 25, (N 2)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северо-восточнее ул. Автостроителей, 19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ул. Автостроителей, 15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ул. Автостроителей, 13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южнее 70 лет Октября, 41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б-р Цветной, 14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б-р Цветной, 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б-р Цветной, 19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б-р Цветной, 27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ул. Дзержинского, 14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70 лет Октября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местный заезд по ул. </w:t>
            </w:r>
            <w:proofErr w:type="gramStart"/>
            <w:r>
              <w:t>Тополиная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40 лет Победы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Сквер, ПСО, ул. </w:t>
            </w:r>
            <w:proofErr w:type="gramStart"/>
            <w:r>
              <w:t>Тополиная</w:t>
            </w:r>
            <w:proofErr w:type="gramEnd"/>
            <w:r>
              <w:t>, 43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ПСО, ул. 40 лет Победы, 48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ул. Тополиная, 41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ул. Тополиная, 27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Рябиновый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70 лет Октября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Южному шоссе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Л. Яшина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детская площадка южнее </w:t>
            </w:r>
            <w:proofErr w:type="gramStart"/>
            <w:r>
              <w:t>Рябиновый</w:t>
            </w:r>
            <w:proofErr w:type="gramEnd"/>
            <w:r>
              <w:t>, 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 южнее Рябиновый, 8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 южное шоссе 35 - 37 (Надежда)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ПСО, ул. 70 лет Октября, 24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Аллея ветеранов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ул. 70 лет Октября, 34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ул. 70 лет Октября, 34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севернее ул. Тополиная, 17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восточнее ул. 70 лет Октября, 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Кулибина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Московский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Кулибина 1, с восточной стороны, детская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Кулибина 7, с восточной стороны, детская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Кулибина, 6а, сквер семейного отдыха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Московский пр-т, 15, детская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68, хоккейный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Курчатова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местный заезд по ул. </w:t>
            </w:r>
            <w:proofErr w:type="gramStart"/>
            <w:r>
              <w:t>Юбилейная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Ст. Разина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между домами 3, 5, 7 и 8, 10, 12 по б-</w:t>
            </w:r>
            <w:proofErr w:type="spellStart"/>
            <w:r>
              <w:t>ру</w:t>
            </w:r>
            <w:proofErr w:type="spellEnd"/>
            <w:r>
              <w:t xml:space="preserve"> Курчатова,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Юбилейная, 11,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52,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46 - 48,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44,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Курчатова, 1,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Дзержинского, 45,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 Степана Разина, 2,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 Степана Разина, 10,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Туполева, бульвар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Ворошилова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Ст. Разина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Ленинский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сквозной проезд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сквозной проезд (Сквер)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Туполева, бульвар (сквер семейного отдыха)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Туполева, бульвар (сквер семейного отдыха)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хоккейный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 Степана Разина, 27,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 Степана Разина, 41,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 Степана Разина, 29,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7Г,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Туполева, 5,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28, футбольное поле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между 28 - 32Б, аллея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34/4,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Свердлова, 9ж с южной стороны, атлетическая беседка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Луначарского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Ворошилова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Ст. Разина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Дзержинского, 35, с западной стороны, хоккейный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Луначарского, 16,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Луначарского, 2, с западной стороны,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Луначарского,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Луначарского, площадка семейного отдыха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Луначарского, между домами 3 - 5, площадка семейного отдыха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Луначарского, между домами 7 - 15, площадка семейного отдыха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6, с западной стороны, волейбольная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Ворошилова, 8, с западной стороны, волейбольная площадка, дорога, тротуар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Луначарского, 11, с западной стороны, сквер между школами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детская площадка западнее б-р Цветной, 25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40 лет Победы, 110 - 112, сквер семейного отдыха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40 лет Победы, 110 - 112, сквер семейного отдыха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Парк Победы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Революционная</w:t>
            </w:r>
            <w:proofErr w:type="gramEnd"/>
            <w:r>
              <w:t xml:space="preserve"> (Монументальные декоративно-скульптурные композиции из серии "Транспорт")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Орджоникидзе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местный заезд по ул. </w:t>
            </w:r>
            <w:proofErr w:type="gramStart"/>
            <w:r>
              <w:t>Юбилейная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пр. Ст. Разина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Ленинский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"Ромашка" на бульваре Орджоникидзе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площадка семейного отдыха на бульваре Орджоникидзе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площадка для отдыха на бульваре Орджоникидзе (вдоль Орджоникидзе, 15)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площадка для отдыха на бульваре Орджоникидзе (со стороны п. 31 - 32, Орджоникидзе, 15)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proofErr w:type="gramStart"/>
            <w:r>
              <w:t>2 волейбольных площадки на бульваре Орджоникидзе (с восточной стороны Ленинский, 26)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спортивная площадка, </w:t>
            </w:r>
            <w:proofErr w:type="gramStart"/>
            <w:r>
              <w:t>Ленинский</w:t>
            </w:r>
            <w:proofErr w:type="gramEnd"/>
            <w:r>
              <w:t>, 24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Свердлова, 23 (Орджоникидзе, 12)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Свердлова, 29 (Юбилейная, 19)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 на бульваре Орджоникидзе (с южной стороны Орджоникидзе, 6)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теннисный корт на бульваре Орджоникидзе (с южной стороны Орджоникидзе, 6)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 на бульваре Орджоникидзе (с северной стороны Орджоникидзе, 11)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комбинированная спортивная площадка с полимерным покрытием с западной стороны</w:t>
            </w:r>
            <w:proofErr w:type="gramStart"/>
            <w:r>
              <w:t xml:space="preserve"> С</w:t>
            </w:r>
            <w:proofErr w:type="gramEnd"/>
            <w:r>
              <w:t>т. Разина, 20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Орджоникидзе, 10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с западной стороны</w:t>
            </w:r>
            <w:proofErr w:type="gramStart"/>
            <w:r>
              <w:t xml:space="preserve"> С</w:t>
            </w:r>
            <w:proofErr w:type="gramEnd"/>
            <w:r>
              <w:t>т. Разина, 24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 Ленинский, 20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Ленинский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Сквозной проезд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семейного отдыха между Ленинский, 9 и</w:t>
            </w:r>
            <w:proofErr w:type="gramStart"/>
            <w:r>
              <w:t xml:space="preserve"> С</w:t>
            </w:r>
            <w:proofErr w:type="gramEnd"/>
            <w:r>
              <w:t>т. Разина, 49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площадка, проспект</w:t>
            </w:r>
            <w:proofErr w:type="gramStart"/>
            <w:r>
              <w:t xml:space="preserve"> С</w:t>
            </w:r>
            <w:proofErr w:type="gramEnd"/>
            <w:r>
              <w:t>т. Разина, 55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площадка, Ленинский проспект, 13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Фрунзе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Ст. Разина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Жукова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площадка семейного отдыха, Фрунзе, 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детская площадка, Ст. Разина, 67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ул. Жукова, 14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Ст. Разина, 71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Ст. Разина, 87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ул. Жукова, 34 (32)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площадка, Фрунзе, 7 (со стороны Фрунзе, 11)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площадка, Фрунзе, 7 (со стороны Фрунзе, 5)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волейбольная площадка, ул. Маршала Жукова, 38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спортивная площадка, </w:t>
            </w:r>
            <w:proofErr w:type="gramStart"/>
            <w:r>
              <w:t>Приморский</w:t>
            </w:r>
            <w:proofErr w:type="gramEnd"/>
            <w:r>
              <w:t xml:space="preserve"> б-р, 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Гая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Ворошилова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Сквозной проезд (ул. Дзержинского)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семейного отдыха по б-</w:t>
            </w:r>
            <w:proofErr w:type="spellStart"/>
            <w:r>
              <w:t>ру</w:t>
            </w:r>
            <w:proofErr w:type="spellEnd"/>
            <w:r>
              <w:t xml:space="preserve"> Гая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Гая, 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западнее Гая, 1 (</w:t>
            </w:r>
            <w:proofErr w:type="spellStart"/>
            <w:r>
              <w:t>усп</w:t>
            </w:r>
            <w:proofErr w:type="spellEnd"/>
            <w:r>
              <w:t>.)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Гая, 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Гая, 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Гая, 10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Автостроителей, 98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Каток, Гая, 21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Ворошилова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40 лет Победы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Сквозной проезд (ул. Свердлова)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Площадка семейного отдыха, 40 лет Победы, 110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Ворошилова, 49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Ворошилова, 55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Ворошилова, 63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40 лет Победы, 114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Каток, 40 лет Победы, 112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40 лет Победы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Сквозной проезд (ул. Дзержинского)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Аллея Славы, 14 квартал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Площадка семейного отдыха, Автостроителей, 49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Дзержинского, 3а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Дзержинского, 7а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40 лет Победы, 64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40 лет Победы, 76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Автостроителей, 47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Автостроителей, 53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площадка, Автостроителей, 59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ул. 40 лет Победы, 74, МОУ N 70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Баумана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Ленинский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Свердлова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Московский, 33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ПСО южнее Свердлова, 41 (между школой N 28 и Свердлова, 41)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Свердлова, 41, спортивный комплекс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Спортивная площадка южнее б-р Баумана, 6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Ленинский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ул. Фрунзе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ПСО "Сквер у РУСИ"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ПСО вдоль ул. Фрунзе до Московского </w:t>
            </w:r>
            <w:proofErr w:type="spellStart"/>
            <w:r>
              <w:t>пр</w:t>
            </w:r>
            <w:proofErr w:type="spellEnd"/>
            <w:r>
              <w:t>-та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Корт, Ленинский, 29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ПСО, Ленинский, 29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ПСО вдоль ул. Фрунзе, спортивная 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Королева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Московский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Сквозной проезд (б-р Приморский)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 Московский, 59 х/корт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Королева 9,11 х/корт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6 кв., сквер, пр-т Московский, 59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6 кв. северо-восточнее пр-т Московский, 57,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местный заезд по пр. Ленинский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Ленинский, 15/30,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Ленинский, 15/30,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Фрунзе, 10/38,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Буденного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Ст. Разина, 48,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Ст. Разина, 48, сквер напротив подъездов 8 - 12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Ст. Разина, 48, сквер напротив подъездов 13 - 15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Буденного, 13 (северная сторона),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б-р Буденного, 6, </w:t>
            </w:r>
            <w:proofErr w:type="spellStart"/>
            <w:r>
              <w:t>псо</w:t>
            </w:r>
            <w:proofErr w:type="spell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Буденного, 4, восточная сторона, спортплощадка - футбольное поле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Буденного, 4, восточная сторона,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б-р Буденного, 8, южная сторона,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Юбилейная, 39, западная сторона,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Юбилейная, 51,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proofErr w:type="gramStart"/>
            <w:r>
              <w:t>Приморский</w:t>
            </w:r>
            <w:proofErr w:type="gramEnd"/>
            <w:r>
              <w:t>, 26,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proofErr w:type="gramStart"/>
            <w:r>
              <w:t>Приморский</w:t>
            </w:r>
            <w:proofErr w:type="gramEnd"/>
            <w:r>
              <w:t>, 20,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proofErr w:type="gramStart"/>
            <w:r>
              <w:t>Приморский</w:t>
            </w:r>
            <w:proofErr w:type="gramEnd"/>
            <w:r>
              <w:t>, 14,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Фрунзе, 21,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Сквозной проезд, 8 квартал, от ул. </w:t>
            </w:r>
            <w:proofErr w:type="gramStart"/>
            <w:r>
              <w:t>Юбилейной</w:t>
            </w:r>
            <w:proofErr w:type="gramEnd"/>
            <w:r>
              <w:t xml:space="preserve"> до </w:t>
            </w:r>
            <w:proofErr w:type="spellStart"/>
            <w:r>
              <w:t>пр</w:t>
            </w:r>
            <w:proofErr w:type="spellEnd"/>
            <w:r>
              <w:t>-та Степана Разина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Приморский, 15,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Приморский, 31, сквер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78, корт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proofErr w:type="gramStart"/>
            <w:r>
              <w:t>Приморский</w:t>
            </w:r>
            <w:proofErr w:type="gramEnd"/>
            <w:r>
              <w:t>, 15,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68,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70,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72,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72,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Юбилейная, 79, футбольное поле - спортплощадка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ул. Юбилейная, 65, спортплощадка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220" w:type="dxa"/>
            <w:tcBorders>
              <w:bottom w:val="nil"/>
            </w:tcBorders>
          </w:tcPr>
          <w:p w:rsidR="00A516DC" w:rsidRDefault="00A516DC">
            <w:pPr>
              <w:pStyle w:val="ConsPlusNormal"/>
            </w:pPr>
            <w:r>
              <w:t xml:space="preserve">Сквер им. С.Ф. </w:t>
            </w:r>
            <w:proofErr w:type="spellStart"/>
            <w:r>
              <w:t>Жилкина</w:t>
            </w:r>
            <w:proofErr w:type="spellEnd"/>
            <w:r>
              <w:t xml:space="preserve"> для активного отдыха молодежи</w:t>
            </w:r>
          </w:p>
        </w:tc>
      </w:tr>
      <w:tr w:rsidR="00A516DC">
        <w:tc>
          <w:tcPr>
            <w:tcW w:w="8974" w:type="dxa"/>
            <w:gridSpan w:val="2"/>
          </w:tcPr>
          <w:p w:rsidR="00A516DC" w:rsidRDefault="00A516DC">
            <w:pPr>
              <w:pStyle w:val="ConsPlusNormal"/>
              <w:jc w:val="center"/>
              <w:outlineLvl w:val="2"/>
            </w:pPr>
            <w:r>
              <w:t>Центральный район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ул. Жилина (от д. N 1 до д. N 62)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Центральная площадь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б-р Молодежный (от ул. К. Маркса до ул. Победы)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сквер, ул. Мира, 41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сквер, ул. </w:t>
            </w:r>
            <w:proofErr w:type="gramStart"/>
            <w:r>
              <w:t>Ленинградская</w:t>
            </w:r>
            <w:proofErr w:type="gramEnd"/>
            <w:r>
              <w:t>, 47 - 53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квартал 72, между улицами Ленинградская, Мира - аллея Семизорова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общего пользования, ул. Мира, 123</w:t>
            </w:r>
          </w:p>
        </w:tc>
      </w:tr>
      <w:tr w:rsidR="00A516DC">
        <w:tc>
          <w:tcPr>
            <w:tcW w:w="8974" w:type="dxa"/>
            <w:gridSpan w:val="2"/>
          </w:tcPr>
          <w:p w:rsidR="00A516DC" w:rsidRDefault="00A516DC">
            <w:pPr>
              <w:pStyle w:val="ConsPlusNormal"/>
              <w:jc w:val="center"/>
              <w:outlineLvl w:val="2"/>
            </w:pPr>
            <w:r>
              <w:t>Комсомольский район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Набережная Комсомольского района (территория </w:t>
            </w:r>
            <w:proofErr w:type="spellStart"/>
            <w:r>
              <w:t>берегоукрепления</w:t>
            </w:r>
            <w:proofErr w:type="spellEnd"/>
            <w:r>
              <w:t xml:space="preserve"> Куйбышевского водохранилища)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Территория </w:t>
            </w:r>
            <w:proofErr w:type="gramStart"/>
            <w:r>
              <w:t>б-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Островского (от ул. Краснодонцев до ул. Коммунистическая)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Лесная зона </w:t>
            </w:r>
            <w:proofErr w:type="spellStart"/>
            <w:r>
              <w:t>мкр</w:t>
            </w:r>
            <w:proofErr w:type="spellEnd"/>
            <w:r>
              <w:t xml:space="preserve"> N 2 (территория южнее ул. Громовой до жилых домов NN 23в, 25, 27 по ул. Чайкиной)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в районе МЦ "Спутник" (ул. Коммунистическая, 90)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Парк культуры и отдыха Комсомольского района (ул. </w:t>
            </w:r>
            <w:proofErr w:type="gramStart"/>
            <w:r>
              <w:t>Коммунистическая</w:t>
            </w:r>
            <w:proofErr w:type="gramEnd"/>
            <w:r>
              <w:t>, 36)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Разделительное кольцо ул. Громовой - ул. Матросова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Разделительное кольцо ул. Громовой - ул. </w:t>
            </w:r>
            <w:proofErr w:type="gramStart"/>
            <w:r>
              <w:t>Ярославская</w:t>
            </w:r>
            <w:proofErr w:type="gramEnd"/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восточнее жилого дома ул. Коммунистическая, 99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южнее жилого дома ул. Чайкиной, 73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восточнее Молодежного драматического театра (ул. Чайкиной, 65)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южнее жилых домов NN 43а, 53 по ул. Чайкиной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ДЦ "Русич" (ул. Носова, 10)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в районе ул. Никонова, 22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 xml:space="preserve">Парк, </w:t>
            </w:r>
            <w:proofErr w:type="spellStart"/>
            <w:r>
              <w:t>мкр</w:t>
            </w:r>
            <w:proofErr w:type="spellEnd"/>
            <w:r>
              <w:t>. Шлюзовой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Набережная, ул. Носова</w:t>
            </w:r>
          </w:p>
        </w:tc>
      </w:tr>
      <w:tr w:rsidR="00A516DC">
        <w:tc>
          <w:tcPr>
            <w:tcW w:w="754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proofErr w:type="gramStart"/>
            <w:r>
              <w:t>Площадь им. В.И. Денисова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Поволжский)</w:t>
            </w:r>
            <w:proofErr w:type="gramEnd"/>
          </w:p>
        </w:tc>
      </w:tr>
      <w:tr w:rsidR="00A516DC" w:rsidTr="00825762">
        <w:tc>
          <w:tcPr>
            <w:tcW w:w="754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 xml:space="preserve">Сквер </w:t>
            </w:r>
            <w:proofErr w:type="spellStart"/>
            <w:r>
              <w:t>мкр</w:t>
            </w:r>
            <w:proofErr w:type="spellEnd"/>
            <w:r>
              <w:t>. Поволжский</w:t>
            </w:r>
          </w:p>
        </w:tc>
      </w:tr>
      <w:tr w:rsidR="00A516DC" w:rsidTr="00825762">
        <w:tblPrEx>
          <w:tblBorders>
            <w:insideH w:val="nil"/>
          </w:tblBorders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r>
              <w:t xml:space="preserve">Территория стадиона в </w:t>
            </w:r>
            <w:proofErr w:type="spellStart"/>
            <w:r>
              <w:t>мкр</w:t>
            </w:r>
            <w:proofErr w:type="spellEnd"/>
            <w:r>
              <w:t>. Федоровка</w:t>
            </w:r>
          </w:p>
        </w:tc>
      </w:tr>
      <w:tr w:rsidR="00A516DC" w:rsidTr="00825762">
        <w:tblPrEx>
          <w:tblBorders>
            <w:insideH w:val="nil"/>
          </w:tblBorders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</w:pPr>
            <w:proofErr w:type="gramStart"/>
            <w:r>
              <w:t>Велопешеходная дорожка по ул. Матросова, ул. Громовой (в том числе территория возле памятника У. Громовой</w:t>
            </w:r>
            <w:proofErr w:type="gramEnd"/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6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A516DC" w:rsidRDefault="00A516DC">
      <w:pPr>
        <w:pStyle w:val="ConsPlusNormal"/>
        <w:jc w:val="right"/>
      </w:pPr>
      <w:r>
        <w:t>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8" w:name="P10552"/>
      <w:bookmarkEnd w:id="8"/>
      <w:r>
        <w:t>АДРЕСНЫЙ ПЕРЕЧЕНЬ</w:t>
      </w:r>
    </w:p>
    <w:p w:rsidR="00A516DC" w:rsidRDefault="00A516DC">
      <w:pPr>
        <w:pStyle w:val="ConsPlusTitle"/>
        <w:jc w:val="center"/>
      </w:pPr>
      <w:r>
        <w:t>ДВОРОВЫХ ТЕРРИТОРИЙ МНОГОКВАРТИРНЫХ ДОМОВ, ПОДЛЕЖАЩИХ</w:t>
      </w:r>
    </w:p>
    <w:p w:rsidR="00A516DC" w:rsidRDefault="00A516DC">
      <w:pPr>
        <w:pStyle w:val="ConsPlusTitle"/>
        <w:jc w:val="center"/>
      </w:pPr>
      <w:r>
        <w:t>БЛАГОУСТРОЙСТВУ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1 (2018 год)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4025"/>
        <w:gridCol w:w="1587"/>
      </w:tblGrid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Стоимость работ, тыс. руб.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</w:tr>
      <w:tr w:rsidR="00A516DC">
        <w:tc>
          <w:tcPr>
            <w:tcW w:w="9051" w:type="dxa"/>
            <w:gridSpan w:val="4"/>
          </w:tcPr>
          <w:p w:rsidR="00A516DC" w:rsidRDefault="00A516DC">
            <w:pPr>
              <w:pStyle w:val="ConsPlusNormal"/>
              <w:jc w:val="center"/>
              <w:outlineLvl w:val="3"/>
            </w:pPr>
            <w:r>
              <w:t>Субсидии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40 лет Победы, 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дорожек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5 070,37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Южное шоссе, 23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площадками), ремонт или устройство ограждения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3 350,00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Южное шоссе, 19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оборудование детских и (или) спортивных площадок (оборудование детскими и (или) спортивными площадками), установка скамеек, установка урн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3 150,00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Южное шоссе, 25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Установка скамеек,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дорожек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4 650,00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Льва Яшина, 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 xml:space="preserve">Ремонт дворовых проездов, установка урн,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</w:t>
            </w:r>
            <w:r>
              <w:lastRenderedPageBreak/>
              <w:t>дорожек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1 900,00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Льва Яшина, 7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урн,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дорожек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3 100,00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Южное шоссе, 59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дорожек, обеспечение освещением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4 950,00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40 лет Победы, 76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оборудование детских и (или) спортивных площадок (оборудование детскими и (или) спортивными площадками)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3 000,00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Комсомольское шоссе, 7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1 018,00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Фрунзе, 15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ремонт дворовых проездов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813,27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б-р Королева, 4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1 209,48</w:t>
            </w:r>
          </w:p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б-р Королева, 2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пр-т Ленинский, 28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дорожек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953,45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пр-т Ленинский, 26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б-р Орджоникидзе, 18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Свердлова, 29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ремонт или устройство ограждения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1 180,01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б-р Орджоникидзе, 9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установка скамеек, установка урн, ремонт и (или) обустройство тротуаров и пешеходных дорожек</w:t>
            </w:r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976,76</w:t>
            </w:r>
          </w:p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б-р Орджоникидзе, 11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Л. Чайкиной, 41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 xml:space="preserve">Ремонт дворовых проездов, установка </w:t>
            </w:r>
            <w:r>
              <w:lastRenderedPageBreak/>
              <w:t>скамеек, установка урн, оборудование детских и (или) спортивных площадок (оборудование детскими и (или) спортивными площадками), ремонт и (или) обустройство тротуаров и пешеходных дорожек, ремонт или устройство ограждения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8 164,00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Л. Чайкиной, 33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Л. Чайкиной, 35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Л. Чайкиной, 39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дорожек, установка скамеек, установка урн, ремонт или устройство ограждения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2 349,00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40 лет Победы, 34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1 600,00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б-р Приморский, 32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ремонт или устройство ограждения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811,70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б-р Приморский, 36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дорожек, установка скамеек, установка урн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788,87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пр-т Московский, 45/47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1 338,31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Фрунзе, 37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и (или) обустройство тротуаров и пешеходных дорожек, оборудование детских и (или) спортивных площадок (оборудование детскими и (или) спортивными площадками), установка скамеек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3 847,11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Республиканская, 10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ремонт или устройство ограждения,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3 000,00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Республиканская, 8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19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21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пр-т Московский, 51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118,41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б-р Королева, 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3 729,07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Республиканская, 4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или устройство ограждения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800,00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б-р Приморский, 46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установка скамеек, установка урн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703,48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26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2 900,00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98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Оборудование автомобильными парковками, установка скамеек, установка урн, оборудование детских и (или) спортивных площадок (оборудование детскими и (или) спортивными площадками), ремонт или устройство ограждения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2 400,00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100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Голосова, 91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Ленина, 57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ремонт и (или) обустройство тротуаров и пешеходных дорожек,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1 000,00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107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ремонт и (или) обустройство тротуаров и пешеходных дорожек, установка скамеек, установка урн, оборудование детских и (или) спортивных площадок (оборудование детскими и (или) спортивными площадками), ремонт или устройство ограждения, обеспечение освещением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4 823,00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Карбышева, 15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109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Карбышева, 14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дорожек, ремонт или устройство ограждения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1 200,00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Карбышева, 9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оборудование детских и (или) спортивных площадок (оборудование детскими и (или) спортивными площадками), ремонт или устройство ограждения</w:t>
            </w:r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2 388,98</w:t>
            </w:r>
          </w:p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148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Гагарина, 8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2 800,03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Ленина, 116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Ленина, 118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Гагарина, 10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1 100,00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Куйбышева, 44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установка скамеек, установка урн, ремонт и (или) обустройство тротуаров и пешеходных дорожек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1 935,62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Мурысева, 81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proofErr w:type="gramStart"/>
            <w:r>
              <w:t>Ремонт дворовых проездов, 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  <w:proofErr w:type="gramEnd"/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2 686,00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Мурысева, 85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Мурысева, 87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Матросова, 20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2 200,00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Матросова, 18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Матросова, 22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Механизаторов, 29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дорожек, установка скамеек, установка урн</w:t>
            </w:r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2 263,83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Механизаторов, 25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Механизаторов, 31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ул. Механизаторов, 9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оборудование детских и (или) спортивных площадок (оборудование детскими и (или) спортивными площадками)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613,01</w:t>
            </w:r>
          </w:p>
        </w:tc>
      </w:tr>
      <w:tr w:rsidR="00A516DC">
        <w:tc>
          <w:tcPr>
            <w:tcW w:w="6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Шлюзовая, 25</w:t>
            </w:r>
          </w:p>
        </w:tc>
        <w:tc>
          <w:tcPr>
            <w:tcW w:w="4025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и (или) обустройство тротуаров и пешеходных дорожек, установка скамеек, установка урн</w:t>
            </w:r>
          </w:p>
        </w:tc>
        <w:tc>
          <w:tcPr>
            <w:tcW w:w="1587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2 015,68</w:t>
            </w:r>
          </w:p>
        </w:tc>
      </w:tr>
      <w:tr w:rsidR="00A516DC">
        <w:tc>
          <w:tcPr>
            <w:tcW w:w="604" w:type="dxa"/>
            <w:vMerge/>
          </w:tcPr>
          <w:p w:rsidR="00A516DC" w:rsidRDefault="00A516DC"/>
        </w:tc>
        <w:tc>
          <w:tcPr>
            <w:tcW w:w="2835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Шлюзовая, 27</w:t>
            </w:r>
          </w:p>
        </w:tc>
        <w:tc>
          <w:tcPr>
            <w:tcW w:w="4025" w:type="dxa"/>
            <w:vMerge/>
          </w:tcPr>
          <w:p w:rsidR="00A516DC" w:rsidRDefault="00A516DC"/>
        </w:tc>
        <w:tc>
          <w:tcPr>
            <w:tcW w:w="1587" w:type="dxa"/>
            <w:vMerge/>
          </w:tcPr>
          <w:p w:rsidR="00A516DC" w:rsidRDefault="00A516DC"/>
        </w:tc>
      </w:tr>
      <w:tr w:rsidR="00A516DC">
        <w:tc>
          <w:tcPr>
            <w:tcW w:w="7464" w:type="dxa"/>
            <w:gridSpan w:val="3"/>
          </w:tcPr>
          <w:p w:rsidR="00A516DC" w:rsidRDefault="00A516DC">
            <w:pPr>
              <w:pStyle w:val="ConsPlusNormal"/>
            </w:pPr>
            <w:r>
              <w:t>Итого субсидии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92 897,40</w:t>
            </w:r>
          </w:p>
        </w:tc>
      </w:tr>
      <w:tr w:rsidR="00A516DC">
        <w:tc>
          <w:tcPr>
            <w:tcW w:w="9051" w:type="dxa"/>
            <w:gridSpan w:val="4"/>
          </w:tcPr>
          <w:p w:rsidR="00A516DC" w:rsidRDefault="00A516DC">
            <w:pPr>
              <w:pStyle w:val="ConsPlusNormal"/>
              <w:jc w:val="center"/>
              <w:outlineLvl w:val="3"/>
            </w:pPr>
            <w:r>
              <w:t>Аукционы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б-р Баумана, 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ремонт или устройство ограждения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734,31</w:t>
            </w:r>
          </w:p>
        </w:tc>
      </w:tr>
      <w:tr w:rsidR="00A516DC">
        <w:tc>
          <w:tcPr>
            <w:tcW w:w="604" w:type="dxa"/>
          </w:tcPr>
          <w:p w:rsidR="00A516DC" w:rsidRDefault="00A516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A516DC" w:rsidRDefault="00A516DC">
            <w:pPr>
              <w:pStyle w:val="ConsPlusNormal"/>
              <w:jc w:val="center"/>
            </w:pPr>
            <w:r>
              <w:t>б-р Баумана, 16</w:t>
            </w:r>
          </w:p>
        </w:tc>
        <w:tc>
          <w:tcPr>
            <w:tcW w:w="4025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16,01</w:t>
            </w:r>
          </w:p>
        </w:tc>
      </w:tr>
      <w:tr w:rsidR="00A516DC">
        <w:tc>
          <w:tcPr>
            <w:tcW w:w="7464" w:type="dxa"/>
            <w:gridSpan w:val="3"/>
          </w:tcPr>
          <w:p w:rsidR="00A516DC" w:rsidRDefault="00A516DC">
            <w:pPr>
              <w:pStyle w:val="ConsPlusNormal"/>
            </w:pPr>
            <w:r>
              <w:t>Итого аукционы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750,32</w:t>
            </w:r>
          </w:p>
        </w:tc>
      </w:tr>
      <w:tr w:rsidR="00A516DC">
        <w:tc>
          <w:tcPr>
            <w:tcW w:w="7464" w:type="dxa"/>
            <w:gridSpan w:val="3"/>
          </w:tcPr>
          <w:p w:rsidR="00A516DC" w:rsidRDefault="00A516DC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587" w:type="dxa"/>
          </w:tcPr>
          <w:p w:rsidR="00A516DC" w:rsidRDefault="00A516DC">
            <w:pPr>
              <w:pStyle w:val="ConsPlusNormal"/>
              <w:jc w:val="center"/>
            </w:pPr>
            <w:r>
              <w:t>93 647,71</w:t>
            </w:r>
          </w:p>
        </w:tc>
      </w:tr>
    </w:tbl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lastRenderedPageBreak/>
        <w:t>Таблица 2 (2019 год)</w:t>
      </w:r>
    </w:p>
    <w:p w:rsidR="00825762" w:rsidRDefault="00825762">
      <w:pPr>
        <w:pStyle w:val="ConsPlusNormal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4706"/>
        <w:gridCol w:w="1304"/>
      </w:tblGrid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Сумма под бюджет, тыс. руб.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ул. М. Жукова, 48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установка скамеек, установка урн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3800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22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обеспечение освещением, оборудование детской площадкой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4400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б-р Королева, 5, б-р Королева, 7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Оборудование спортивной площадкой, оборудование детской площадкой, установка скамеек, установка урн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4600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ул. М. Жукова, 30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установка скамеек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1500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б-р Космонавтов, 18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оборудование детской площадки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3000,49</w:t>
            </w:r>
          </w:p>
        </w:tc>
      </w:tr>
      <w:tr w:rsidR="00A516DC">
        <w:tc>
          <w:tcPr>
            <w:tcW w:w="624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4" w:type="dxa"/>
          </w:tcPr>
          <w:p w:rsidR="00A516DC" w:rsidRDefault="00A516DC">
            <w:pPr>
              <w:pStyle w:val="ConsPlusNormal"/>
              <w:jc w:val="center"/>
            </w:pPr>
            <w:r>
              <w:t>б-р Королева, 11</w:t>
            </w:r>
          </w:p>
        </w:tc>
        <w:tc>
          <w:tcPr>
            <w:tcW w:w="4706" w:type="dxa"/>
          </w:tcPr>
          <w:p w:rsidR="00A516DC" w:rsidRDefault="00A516DC">
            <w:pPr>
              <w:pStyle w:val="ConsPlusNormal"/>
              <w:jc w:val="center"/>
            </w:pPr>
            <w:r>
              <w:t>Оборудование спортивной площадкой, оборудование детской площадкой, установка скамеек, установка урн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3300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Фрунзе, 43</w:t>
            </w:r>
          </w:p>
        </w:tc>
        <w:tc>
          <w:tcPr>
            <w:tcW w:w="4706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Ремонт тротуаров, ремонт дворовых проездов, оборудование детской площадки, установка скамеек, установка урн</w:t>
            </w:r>
          </w:p>
        </w:tc>
        <w:tc>
          <w:tcPr>
            <w:tcW w:w="13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4700</w:t>
            </w:r>
          </w:p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Лесная, 54</w:t>
            </w:r>
          </w:p>
        </w:tc>
        <w:tc>
          <w:tcPr>
            <w:tcW w:w="470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</w:t>
            </w:r>
          </w:p>
        </w:tc>
        <w:tc>
          <w:tcPr>
            <w:tcW w:w="13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4000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Лесная, 56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Лесная, 58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Лесная, 60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c>
          <w:tcPr>
            <w:tcW w:w="624" w:type="dxa"/>
            <w:vMerge w:val="restart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3</w:t>
            </w: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оборудование детской площадки, устройство ограждения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3500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5</w:t>
            </w:r>
          </w:p>
        </w:tc>
        <w:tc>
          <w:tcPr>
            <w:tcW w:w="4706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1304" w:type="dxa"/>
            <w:vMerge/>
            <w:tcBorders>
              <w:bottom w:val="nil"/>
            </w:tcBorders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9</w:t>
            </w:r>
          </w:p>
        </w:tc>
        <w:tc>
          <w:tcPr>
            <w:tcW w:w="4706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1304" w:type="dxa"/>
            <w:vMerge/>
            <w:tcBorders>
              <w:bottom w:val="nil"/>
            </w:tcBorders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Мира, 11</w:t>
            </w:r>
          </w:p>
        </w:tc>
        <w:tc>
          <w:tcPr>
            <w:tcW w:w="4706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1304" w:type="dxa"/>
            <w:vMerge/>
            <w:tcBorders>
              <w:bottom w:val="nil"/>
            </w:tcBorders>
          </w:tcPr>
          <w:p w:rsidR="00A516DC" w:rsidRDefault="00A516DC"/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Калмыцкая, 34</w:t>
            </w:r>
          </w:p>
        </w:tc>
        <w:tc>
          <w:tcPr>
            <w:tcW w:w="470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оборудование спортивной площадкой, оборудование детской площадки, установка скамеек</w:t>
            </w:r>
          </w:p>
        </w:tc>
        <w:tc>
          <w:tcPr>
            <w:tcW w:w="13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3000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Калмыцкая, 36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c>
          <w:tcPr>
            <w:tcW w:w="624" w:type="dxa"/>
            <w:vMerge w:val="restart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Автозаводское шоссе, 39</w:t>
            </w: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4700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Автозаводское шоссе, 41</w:t>
            </w:r>
          </w:p>
        </w:tc>
        <w:tc>
          <w:tcPr>
            <w:tcW w:w="4706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1304" w:type="dxa"/>
            <w:vMerge/>
            <w:tcBorders>
              <w:bottom w:val="nil"/>
            </w:tcBorders>
          </w:tcPr>
          <w:p w:rsidR="00A516DC" w:rsidRDefault="00A516DC"/>
        </w:tc>
      </w:tr>
      <w:tr w:rsidR="00A516D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2404" w:type="dxa"/>
            <w:tcBorders>
              <w:top w:val="nil"/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Ларина, 4</w:t>
            </w:r>
          </w:p>
        </w:tc>
        <w:tc>
          <w:tcPr>
            <w:tcW w:w="4706" w:type="dxa"/>
            <w:vMerge/>
            <w:tcBorders>
              <w:bottom w:val="nil"/>
            </w:tcBorders>
          </w:tcPr>
          <w:p w:rsidR="00A516DC" w:rsidRDefault="00A516DC"/>
        </w:tc>
        <w:tc>
          <w:tcPr>
            <w:tcW w:w="1304" w:type="dxa"/>
            <w:vMerge/>
            <w:tcBorders>
              <w:bottom w:val="nil"/>
            </w:tcBorders>
          </w:tcPr>
          <w:p w:rsidR="00A516DC" w:rsidRDefault="00A516DC"/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Матросова, 11</w:t>
            </w:r>
          </w:p>
        </w:tc>
        <w:tc>
          <w:tcPr>
            <w:tcW w:w="470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тротуаров, оборудование спортивной площадкой, установка скамеек, установка урн</w:t>
            </w:r>
          </w:p>
        </w:tc>
        <w:tc>
          <w:tcPr>
            <w:tcW w:w="13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5426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Мурысева, 73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Ярославская, 7</w:t>
            </w:r>
          </w:p>
        </w:tc>
        <w:tc>
          <w:tcPr>
            <w:tcW w:w="470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оборудование детской площадки</w:t>
            </w:r>
          </w:p>
        </w:tc>
        <w:tc>
          <w:tcPr>
            <w:tcW w:w="13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1222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Ярославская, 9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c>
          <w:tcPr>
            <w:tcW w:w="62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4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Ярославская, 11</w:t>
            </w:r>
          </w:p>
        </w:tc>
        <w:tc>
          <w:tcPr>
            <w:tcW w:w="4706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оборудование детской площадки, установка скамеек, установка урн</w:t>
            </w:r>
          </w:p>
        </w:tc>
        <w:tc>
          <w:tcPr>
            <w:tcW w:w="1304" w:type="dxa"/>
            <w:vMerge w:val="restart"/>
          </w:tcPr>
          <w:p w:rsidR="00A516DC" w:rsidRDefault="00A516DC">
            <w:pPr>
              <w:pStyle w:val="ConsPlusNormal"/>
              <w:jc w:val="center"/>
            </w:pPr>
            <w:r>
              <w:t>3749</w:t>
            </w:r>
          </w:p>
        </w:tc>
      </w:tr>
      <w:tr w:rsidR="00A516DC">
        <w:tc>
          <w:tcPr>
            <w:tcW w:w="624" w:type="dxa"/>
            <w:vMerge/>
          </w:tcPr>
          <w:p w:rsidR="00A516DC" w:rsidRDefault="00A516DC"/>
        </w:tc>
        <w:tc>
          <w:tcPr>
            <w:tcW w:w="2404" w:type="dxa"/>
            <w:tcBorders>
              <w:top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Ярославская, 13</w:t>
            </w:r>
          </w:p>
        </w:tc>
        <w:tc>
          <w:tcPr>
            <w:tcW w:w="4706" w:type="dxa"/>
            <w:vMerge/>
          </w:tcPr>
          <w:p w:rsidR="00A516DC" w:rsidRDefault="00A516DC"/>
        </w:tc>
        <w:tc>
          <w:tcPr>
            <w:tcW w:w="1304" w:type="dxa"/>
            <w:vMerge/>
          </w:tcPr>
          <w:p w:rsidR="00A516DC" w:rsidRDefault="00A516DC"/>
        </w:tc>
      </w:tr>
      <w:tr w:rsidR="00A516DC">
        <w:tc>
          <w:tcPr>
            <w:tcW w:w="7734" w:type="dxa"/>
            <w:gridSpan w:val="3"/>
          </w:tcPr>
          <w:p w:rsidR="00A516DC" w:rsidRDefault="00A516D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A516DC" w:rsidRDefault="00A516DC">
            <w:pPr>
              <w:pStyle w:val="ConsPlusNormal"/>
              <w:jc w:val="center"/>
            </w:pPr>
            <w:r>
              <w:t>50897,49</w:t>
            </w:r>
          </w:p>
        </w:tc>
      </w:tr>
    </w:tbl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lastRenderedPageBreak/>
        <w:t>Таблица 3 (2020)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72"/>
        <w:gridCol w:w="3969"/>
        <w:gridCol w:w="1417"/>
      </w:tblGrid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Стоимость работ, тыс. руб.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б-р Приморский, 26</w:t>
            </w:r>
          </w:p>
          <w:p w:rsidR="00A516DC" w:rsidRDefault="00A516DC">
            <w:pPr>
              <w:pStyle w:val="ConsPlusNormal"/>
              <w:jc w:val="center"/>
            </w:pPr>
            <w:r>
              <w:t>ул. Юбилейная, 57</w:t>
            </w:r>
          </w:p>
          <w:p w:rsidR="00A516DC" w:rsidRDefault="00A516DC">
            <w:pPr>
              <w:pStyle w:val="ConsPlusNormal"/>
              <w:jc w:val="center"/>
            </w:pPr>
            <w:r>
              <w:t>б-р Приморский, 28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установка урн, ремонт тротуаров, оборудование спортивной площадкой, оборудование детской площадкой, ремонт пешеходных дорожек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4382,18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б-р Королева, 14</w:t>
            </w:r>
          </w:p>
          <w:p w:rsidR="00A516DC" w:rsidRDefault="00A516DC">
            <w:pPr>
              <w:pStyle w:val="ConsPlusNormal"/>
              <w:jc w:val="center"/>
            </w:pPr>
            <w:r>
              <w:t>б-р Королева, 16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оборудование спортивной площадкой, установка скамеек, установка урн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5617,82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2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75,</w:t>
            </w:r>
          </w:p>
          <w:p w:rsidR="00A516DC" w:rsidRDefault="00A516DC">
            <w:pPr>
              <w:pStyle w:val="ConsPlusNormal"/>
              <w:jc w:val="center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79</w:t>
            </w:r>
          </w:p>
        </w:tc>
        <w:tc>
          <w:tcPr>
            <w:tcW w:w="3969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Ремонт тротуаров, установка скамеек, установка урн, оборудование спортивной площадкой, оборудование детской площадкой</w:t>
            </w:r>
          </w:p>
        </w:tc>
        <w:tc>
          <w:tcPr>
            <w:tcW w:w="1417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5000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ул. Жукова, 12</w:t>
            </w:r>
          </w:p>
          <w:p w:rsidR="00A516DC" w:rsidRDefault="00A516DC">
            <w:pPr>
              <w:pStyle w:val="ConsPlusNormal"/>
              <w:jc w:val="center"/>
            </w:pPr>
            <w:r>
              <w:t>ул. Жукова, 14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установка скамеек, установка урн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1932,25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ул. Жукова, 44</w:t>
            </w:r>
          </w:p>
          <w:p w:rsidR="00A516DC" w:rsidRDefault="00A516DC">
            <w:pPr>
              <w:pStyle w:val="ConsPlusNormal"/>
              <w:jc w:val="center"/>
            </w:pPr>
            <w:r>
              <w:t>ул. Жукова, 46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установка скамеек, установка урн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1667,75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б-р Космонавтов, 14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ремонт тротуаров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5000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б-р Гая, 1</w:t>
            </w:r>
          </w:p>
          <w:p w:rsidR="00A516DC" w:rsidRDefault="00A516DC">
            <w:pPr>
              <w:pStyle w:val="ConsPlusNormal"/>
              <w:jc w:val="center"/>
            </w:pPr>
            <w:r>
              <w:t>б-р Гая, 7</w:t>
            </w:r>
          </w:p>
          <w:p w:rsidR="00A516DC" w:rsidRDefault="00A516DC">
            <w:pPr>
              <w:pStyle w:val="ConsPlusNormal"/>
              <w:jc w:val="center"/>
            </w:pPr>
            <w:r>
              <w:t>б-р Гая, 9</w:t>
            </w:r>
          </w:p>
          <w:p w:rsidR="00A516DC" w:rsidRDefault="00A516DC">
            <w:pPr>
              <w:pStyle w:val="ConsPlusNormal"/>
              <w:jc w:val="center"/>
            </w:pPr>
            <w:r>
              <w:t>б-р Гая, 11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4999,73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б-р Рябиновый, 3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оборудование спортивной площадкой, оборудование детской площадкой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4800</w:t>
            </w:r>
          </w:p>
        </w:tc>
      </w:tr>
      <w:tr w:rsidR="00A516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72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Лизы Чайкиной, 61,</w:t>
            </w:r>
          </w:p>
          <w:p w:rsidR="00A516DC" w:rsidRDefault="00A516DC">
            <w:pPr>
              <w:pStyle w:val="ConsPlusNormal"/>
              <w:jc w:val="center"/>
            </w:pPr>
            <w:r>
              <w:t>ул. Лизы Чайкиной, 61а,</w:t>
            </w:r>
          </w:p>
          <w:p w:rsidR="00A516DC" w:rsidRDefault="00A516DC">
            <w:pPr>
              <w:pStyle w:val="ConsPlusNormal"/>
              <w:jc w:val="center"/>
            </w:pPr>
            <w:r>
              <w:t>ул. Лизы Чайкиной, 63</w:t>
            </w:r>
          </w:p>
        </w:tc>
        <w:tc>
          <w:tcPr>
            <w:tcW w:w="3969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A516DC" w:rsidRDefault="00A516DC">
            <w:pPr>
              <w:pStyle w:val="ConsPlusNormal"/>
              <w:jc w:val="center"/>
            </w:pPr>
            <w:r>
              <w:t>3500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ул. Матросова, 42</w:t>
            </w:r>
          </w:p>
          <w:p w:rsidR="00A516DC" w:rsidRDefault="00A516DC">
            <w:pPr>
              <w:pStyle w:val="ConsPlusNormal"/>
              <w:jc w:val="center"/>
            </w:pPr>
            <w:r>
              <w:t>ул. Матросова, 46</w:t>
            </w:r>
          </w:p>
          <w:p w:rsidR="00A516DC" w:rsidRDefault="00A516DC">
            <w:pPr>
              <w:pStyle w:val="ConsPlusNormal"/>
              <w:jc w:val="center"/>
            </w:pPr>
            <w:r>
              <w:t>ул. Матросова, 48</w:t>
            </w:r>
          </w:p>
          <w:p w:rsidR="00A516DC" w:rsidRDefault="00A516DC">
            <w:pPr>
              <w:pStyle w:val="ConsPlusNormal"/>
              <w:jc w:val="center"/>
            </w:pPr>
            <w:r>
              <w:t>ул. Матросова, 50</w:t>
            </w:r>
          </w:p>
          <w:p w:rsidR="00A516DC" w:rsidRDefault="00A516DC">
            <w:pPr>
              <w:pStyle w:val="ConsPlusNormal"/>
              <w:jc w:val="center"/>
            </w:pPr>
            <w:r>
              <w:t>ул. Матросова, 54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оборудование детской площадкой, установка скамеек, установка урн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6503,09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ул. Мира, 48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Обеспечение освещением, оборудование детской площадкой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1500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ул. Советская, 74</w:t>
            </w:r>
          </w:p>
          <w:p w:rsidR="00A516DC" w:rsidRDefault="00A516DC">
            <w:pPr>
              <w:pStyle w:val="ConsPlusNormal"/>
              <w:jc w:val="center"/>
            </w:pPr>
            <w:r>
              <w:t>ул. Советская, 74</w:t>
            </w:r>
            <w:proofErr w:type="gramStart"/>
            <w:r>
              <w:t xml:space="preserve"> А</w:t>
            </w:r>
            <w:proofErr w:type="gramEnd"/>
          </w:p>
          <w:p w:rsidR="00A516DC" w:rsidRDefault="00A516DC">
            <w:pPr>
              <w:pStyle w:val="ConsPlusNormal"/>
              <w:jc w:val="center"/>
            </w:pPr>
            <w:r>
              <w:t>ул. Мира, 64</w:t>
            </w:r>
          </w:p>
          <w:p w:rsidR="00A516DC" w:rsidRDefault="00A516DC">
            <w:pPr>
              <w:pStyle w:val="ConsPlusNormal"/>
              <w:jc w:val="center"/>
            </w:pPr>
            <w:r>
              <w:t>ул. Мира, 66</w:t>
            </w:r>
          </w:p>
          <w:p w:rsidR="00A516DC" w:rsidRDefault="00A516DC">
            <w:pPr>
              <w:pStyle w:val="ConsPlusNormal"/>
              <w:jc w:val="center"/>
            </w:pPr>
            <w:r>
              <w:t>ул. Мира, 68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тротуаров, обеспечение освещением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8500,28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72" w:type="dxa"/>
          </w:tcPr>
          <w:p w:rsidR="00A516DC" w:rsidRDefault="00A516DC">
            <w:pPr>
              <w:pStyle w:val="ConsPlusNormal"/>
              <w:jc w:val="center"/>
            </w:pPr>
            <w:r>
              <w:t>ул. Баныкина, 10</w:t>
            </w:r>
          </w:p>
          <w:p w:rsidR="00A516DC" w:rsidRDefault="00A516DC">
            <w:pPr>
              <w:pStyle w:val="ConsPlusNormal"/>
              <w:jc w:val="center"/>
            </w:pPr>
            <w:r>
              <w:t>ул. Жилина, 62</w:t>
            </w:r>
          </w:p>
        </w:tc>
        <w:tc>
          <w:tcPr>
            <w:tcW w:w="3969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оборудование детской площадкой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2250</w:t>
            </w:r>
          </w:p>
        </w:tc>
      </w:tr>
      <w:tr w:rsidR="00A516DC">
        <w:tc>
          <w:tcPr>
            <w:tcW w:w="7608" w:type="dxa"/>
            <w:gridSpan w:val="3"/>
          </w:tcPr>
          <w:p w:rsidR="00A516DC" w:rsidRDefault="00A516D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A516DC" w:rsidRDefault="00A516DC">
            <w:pPr>
              <w:pStyle w:val="ConsPlusNormal"/>
              <w:jc w:val="center"/>
            </w:pPr>
            <w:r>
              <w:t>55653,1</w:t>
            </w:r>
          </w:p>
        </w:tc>
      </w:tr>
    </w:tbl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t>Таблица 4 (2021)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4762"/>
      </w:tblGrid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Ленинградская, 15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Ленинградская, 35</w:t>
            </w:r>
          </w:p>
          <w:p w:rsidR="00A516DC" w:rsidRDefault="00A516DC">
            <w:pPr>
              <w:pStyle w:val="ConsPlusNormal"/>
              <w:jc w:val="center"/>
            </w:pPr>
            <w:r>
              <w:t>ул. Ленинградская, 37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б-р 50 лет Октября, 7</w:t>
            </w:r>
          </w:p>
          <w:p w:rsidR="00A516DC" w:rsidRDefault="00A516DC">
            <w:pPr>
              <w:pStyle w:val="ConsPlusNormal"/>
              <w:jc w:val="center"/>
            </w:pPr>
            <w:r>
              <w:t>б-р 50 лет Октября, 19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Мира, 117</w:t>
            </w:r>
          </w:p>
          <w:p w:rsidR="00A516DC" w:rsidRDefault="00A516DC">
            <w:pPr>
              <w:pStyle w:val="ConsPlusNormal"/>
              <w:jc w:val="center"/>
            </w:pPr>
            <w:r>
              <w:t>ул. Мира, 123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Карла Маркса, 39</w:t>
            </w:r>
          </w:p>
          <w:p w:rsidR="00A516DC" w:rsidRDefault="00A516DC">
            <w:pPr>
              <w:pStyle w:val="ConsPlusNormal"/>
              <w:jc w:val="center"/>
            </w:pPr>
            <w:r>
              <w:t>ул. Карла Маркса, 41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Победы, 43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Ушакова, 40а</w:t>
            </w:r>
          </w:p>
          <w:p w:rsidR="00A516DC" w:rsidRDefault="00A516DC">
            <w:pPr>
              <w:pStyle w:val="ConsPlusNormal"/>
              <w:jc w:val="center"/>
            </w:pPr>
            <w:r>
              <w:t>ул. Ушакова, 46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Лесная, 46</w:t>
            </w:r>
          </w:p>
          <w:p w:rsidR="00A516DC" w:rsidRDefault="00A516DC">
            <w:pPr>
              <w:pStyle w:val="ConsPlusNormal"/>
              <w:jc w:val="center"/>
            </w:pPr>
            <w:r>
              <w:t>ул. Лесная, 48</w:t>
            </w:r>
          </w:p>
          <w:p w:rsidR="00A516DC" w:rsidRDefault="00A516DC">
            <w:pPr>
              <w:pStyle w:val="ConsPlusNormal"/>
              <w:jc w:val="center"/>
            </w:pPr>
            <w:r>
              <w:t>ул. Лесная, 50</w:t>
            </w:r>
          </w:p>
          <w:p w:rsidR="00A516DC" w:rsidRDefault="00A516DC">
            <w:pPr>
              <w:pStyle w:val="ConsPlusNormal"/>
              <w:jc w:val="center"/>
            </w:pPr>
            <w:r>
              <w:t>ул. Лесная, 52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Лизы Чайкиной, 73</w:t>
            </w:r>
          </w:p>
          <w:p w:rsidR="00A516DC" w:rsidRDefault="00A516DC">
            <w:pPr>
              <w:pStyle w:val="ConsPlusNormal"/>
              <w:jc w:val="center"/>
            </w:pPr>
            <w:r>
              <w:t>ул. Лизы Чайкиной, 77</w:t>
            </w:r>
          </w:p>
          <w:p w:rsidR="00A516DC" w:rsidRDefault="00A516DC">
            <w:pPr>
              <w:pStyle w:val="ConsPlusNormal"/>
              <w:jc w:val="center"/>
            </w:pPr>
            <w:r>
              <w:t>ул. Лизы Чайкиной, 81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установка скамеек, урн, обеспечение освещения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Лизы Чайкиной, 27</w:t>
            </w:r>
          </w:p>
          <w:p w:rsidR="00A516DC" w:rsidRDefault="00A516DC">
            <w:pPr>
              <w:pStyle w:val="ConsPlusNormal"/>
              <w:jc w:val="center"/>
            </w:pPr>
            <w:r>
              <w:t>ул. Лизы Чайкиной, 29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Мурысева, 71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Ярославская, 21</w:t>
            </w:r>
          </w:p>
          <w:p w:rsidR="00A516DC" w:rsidRDefault="00A516DC">
            <w:pPr>
              <w:pStyle w:val="ConsPlusNormal"/>
              <w:jc w:val="center"/>
            </w:pPr>
            <w:r>
              <w:t>ул. Ярославская, 25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Матросова, 8</w:t>
            </w:r>
          </w:p>
          <w:p w:rsidR="00A516DC" w:rsidRDefault="00A516DC">
            <w:pPr>
              <w:pStyle w:val="ConsPlusNormal"/>
              <w:jc w:val="center"/>
            </w:pPr>
            <w:r>
              <w:t>ул. Матросова, 10</w:t>
            </w:r>
          </w:p>
          <w:p w:rsidR="00A516DC" w:rsidRDefault="00A516DC">
            <w:pPr>
              <w:pStyle w:val="ConsPlusNormal"/>
              <w:jc w:val="center"/>
            </w:pPr>
            <w:r>
              <w:t>ул. Мурысева, 77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Матросова, 6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Железнодорожная, 31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Крылова, 5а</w:t>
            </w:r>
          </w:p>
          <w:p w:rsidR="00A516DC" w:rsidRDefault="00A516DC">
            <w:pPr>
              <w:pStyle w:val="ConsPlusNormal"/>
              <w:jc w:val="center"/>
            </w:pPr>
            <w:r>
              <w:t>ул. Крылова, 7</w:t>
            </w:r>
          </w:p>
          <w:p w:rsidR="00A516DC" w:rsidRDefault="00A516DC">
            <w:pPr>
              <w:pStyle w:val="ConsPlusNormal"/>
              <w:jc w:val="center"/>
            </w:pPr>
            <w:r>
              <w:t>ул. Севастопольская, 4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Никонова, 7</w:t>
            </w:r>
          </w:p>
          <w:p w:rsidR="00A516DC" w:rsidRDefault="00A516DC">
            <w:pPr>
              <w:pStyle w:val="ConsPlusNormal"/>
              <w:jc w:val="center"/>
            </w:pPr>
            <w:r>
              <w:t>ул. Крылова, 5</w:t>
            </w:r>
          </w:p>
          <w:p w:rsidR="00A516DC" w:rsidRDefault="00A516DC">
            <w:pPr>
              <w:pStyle w:val="ConsPlusNormal"/>
              <w:jc w:val="center"/>
            </w:pPr>
            <w:r>
              <w:t>ул. Крылова, 3а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Макарова, 14</w:t>
            </w:r>
          </w:p>
          <w:p w:rsidR="00A516DC" w:rsidRDefault="00A516DC">
            <w:pPr>
              <w:pStyle w:val="ConsPlusNormal"/>
              <w:jc w:val="center"/>
            </w:pPr>
            <w:r>
              <w:t>ул. Макарова, 16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пр-т Московский, 57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пр-т</w:t>
            </w:r>
            <w:proofErr w:type="gramStart"/>
            <w:r>
              <w:t xml:space="preserve"> С</w:t>
            </w:r>
            <w:proofErr w:type="gramEnd"/>
            <w:r>
              <w:t>т. Разина, 71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б-р Татищева, 9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тротуара,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40 лет Победы, 54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проездов, ремонт тротуара,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б-р Гая, 12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ремонт тротуара, 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Ворошилова, 39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урн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A516DC" w:rsidRDefault="00A516DC">
            <w:pPr>
              <w:pStyle w:val="ConsPlusNormal"/>
              <w:jc w:val="center"/>
            </w:pPr>
            <w:r>
              <w:t>ул. Тополиная, 10</w:t>
            </w:r>
          </w:p>
        </w:tc>
        <w:tc>
          <w:tcPr>
            <w:tcW w:w="4762" w:type="dxa"/>
          </w:tcPr>
          <w:p w:rsidR="00A516DC" w:rsidRDefault="00A516DC">
            <w:pPr>
              <w:pStyle w:val="ConsPlusNormal"/>
              <w:jc w:val="center"/>
            </w:pPr>
            <w:r>
              <w:t>Ремонт дворовых проездов</w:t>
            </w:r>
          </w:p>
        </w:tc>
      </w:tr>
      <w:tr w:rsidR="00A516DC" w:rsidTr="00825762">
        <w:tc>
          <w:tcPr>
            <w:tcW w:w="567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ул. Автостроителей, 78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Установка скамеек, урн</w:t>
            </w:r>
          </w:p>
        </w:tc>
      </w:tr>
      <w:tr w:rsidR="00A516DC" w:rsidTr="00825762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Южное шоссе, 27;</w:t>
            </w:r>
          </w:p>
          <w:p w:rsidR="00A516DC" w:rsidRDefault="00A516DC">
            <w:pPr>
              <w:pStyle w:val="ConsPlusNormal"/>
              <w:jc w:val="center"/>
            </w:pPr>
            <w:r>
              <w:t>Южное шоссе, 27а;</w:t>
            </w:r>
          </w:p>
          <w:p w:rsidR="00A516DC" w:rsidRDefault="00A516DC">
            <w:pPr>
              <w:pStyle w:val="ConsPlusNormal"/>
              <w:jc w:val="center"/>
            </w:pPr>
            <w:r>
              <w:t>Южное шоссе, 29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A516DC" w:rsidRDefault="00A516DC">
            <w:pPr>
              <w:pStyle w:val="ConsPlusNormal"/>
              <w:jc w:val="center"/>
            </w:pPr>
            <w:r>
              <w:t>Ремонт дворового проезда, установка скамеек, урн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7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>"Формирование современной 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9" w:name="P11070"/>
      <w:bookmarkEnd w:id="9"/>
      <w:r>
        <w:t>ПЕРЕЧЕНЬ</w:t>
      </w:r>
    </w:p>
    <w:p w:rsidR="00A516DC" w:rsidRDefault="00A516DC">
      <w:pPr>
        <w:pStyle w:val="ConsPlusTitle"/>
        <w:jc w:val="center"/>
      </w:pPr>
      <w:r>
        <w:t>ОБЩЕСТВЕННЫХ ТЕРРИТОРИЙ ГОРОДСКОГО ОКРУГА ТОЛЬЯТТИ,</w:t>
      </w:r>
    </w:p>
    <w:p w:rsidR="00A516DC" w:rsidRDefault="00A516DC">
      <w:pPr>
        <w:pStyle w:val="ConsPlusTitle"/>
        <w:jc w:val="center"/>
      </w:pPr>
      <w:r>
        <w:t>ПОДЛЕЖАЩИХ БЛАГОУСТРОЙСТВУ В ПЕРВООЧЕРЕДНОМ ПОРЯДКЕ</w:t>
      </w:r>
    </w:p>
    <w:p w:rsidR="00A516DC" w:rsidRDefault="00A516DC">
      <w:pPr>
        <w:pStyle w:val="ConsPlusTitle"/>
        <w:jc w:val="center"/>
      </w:pPr>
      <w:r>
        <w:t>В 2018 ГОДУ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8277"/>
      </w:tblGrid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8915" w:type="dxa"/>
            <w:gridSpan w:val="2"/>
          </w:tcPr>
          <w:p w:rsidR="00A516DC" w:rsidRDefault="00A516DC">
            <w:pPr>
              <w:pStyle w:val="ConsPlusNormal"/>
              <w:jc w:val="center"/>
              <w:outlineLvl w:val="2"/>
            </w:pPr>
            <w:r>
              <w:t>ГРБС - ДГХ</w:t>
            </w:r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Центральная площадь (Аллея Славы)</w:t>
            </w:r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Сквер по ул. Крылова, ул. Носова (пешеходная зона по ул. Крылова)</w:t>
            </w:r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Сквер на территории бывшего кинотеатра "Маяк"</w:t>
            </w:r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 xml:space="preserve">Благоустройство </w:t>
            </w:r>
            <w:proofErr w:type="spellStart"/>
            <w:r>
              <w:t>велопешеходной</w:t>
            </w:r>
            <w:proofErr w:type="spellEnd"/>
            <w:r>
              <w:t xml:space="preserve"> дорожки по ул. </w:t>
            </w:r>
            <w:proofErr w:type="gramStart"/>
            <w:r>
              <w:t>Патрульная</w:t>
            </w:r>
            <w:proofErr w:type="gramEnd"/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Бульвар Гая (зона отдыха)</w:t>
            </w:r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 xml:space="preserve">Буферная зона лесного массива (вдоль ул. Баныкина и ул. Родины от </w:t>
            </w:r>
            <w:proofErr w:type="spellStart"/>
            <w:r>
              <w:t>Соцгорода</w:t>
            </w:r>
            <w:proofErr w:type="spellEnd"/>
            <w:r>
              <w:t xml:space="preserve"> до </w:t>
            </w:r>
            <w:proofErr w:type="spellStart"/>
            <w:r>
              <w:t>Портпоселка</w:t>
            </w:r>
            <w:proofErr w:type="spellEnd"/>
            <w:r>
              <w:t>)</w:t>
            </w:r>
          </w:p>
        </w:tc>
      </w:tr>
      <w:tr w:rsidR="00A516DC">
        <w:tc>
          <w:tcPr>
            <w:tcW w:w="8915" w:type="dxa"/>
            <w:gridSpan w:val="2"/>
          </w:tcPr>
          <w:p w:rsidR="00A516DC" w:rsidRDefault="00A516DC">
            <w:pPr>
              <w:pStyle w:val="ConsPlusNormal"/>
              <w:jc w:val="center"/>
              <w:outlineLvl w:val="2"/>
            </w:pPr>
            <w:r>
              <w:t xml:space="preserve">ГРБС - </w:t>
            </w:r>
            <w:proofErr w:type="spellStart"/>
            <w:r>
              <w:t>ДДХиТ</w:t>
            </w:r>
            <w:proofErr w:type="spellEnd"/>
          </w:p>
        </w:tc>
      </w:tr>
      <w:tr w:rsidR="00A516DC">
        <w:tc>
          <w:tcPr>
            <w:tcW w:w="638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Автодорога по ул. Патрульная. Пешеходная дорожка (Самарская обл., г. Тольятти, ул. Патрульная от дома 35В по ул. Маршала Жукова до дома 3Б по ул. Маршала Жукова)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825762" w:rsidRDefault="00825762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8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>"Формирование современной 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bookmarkStart w:id="10" w:name="P11108"/>
      <w:bookmarkEnd w:id="10"/>
      <w:r>
        <w:t>АДРЕСНЫЙ ПЕРЕЧЕНЬ</w:t>
      </w:r>
    </w:p>
    <w:p w:rsidR="00A516DC" w:rsidRDefault="00A516DC">
      <w:pPr>
        <w:pStyle w:val="ConsPlusTitle"/>
        <w:jc w:val="center"/>
      </w:pPr>
      <w:r>
        <w:t>ОБЩЕСТВЕННЫХ ТЕРРИТОРИЙ ГОРОДСКОГО ОКРУГА ТОЛЬЯТТИ,</w:t>
      </w:r>
    </w:p>
    <w:p w:rsidR="00A516DC" w:rsidRDefault="00A516DC">
      <w:pPr>
        <w:pStyle w:val="ConsPlusTitle"/>
        <w:jc w:val="center"/>
      </w:pPr>
      <w:r>
        <w:t>ПОДЛЕЖАЩИХ БЛАГОУСТРОЙСТВУ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1 (2019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27"/>
      </w:tblGrid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>Бульвар Гая (зона отдыха)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 xml:space="preserve">Буферная зона лесного массива (вдоль ул. Баныкина и ул. Родины от </w:t>
            </w:r>
            <w:proofErr w:type="spellStart"/>
            <w:r>
              <w:t>Соцгорода</w:t>
            </w:r>
            <w:proofErr w:type="spellEnd"/>
            <w:r>
              <w:t xml:space="preserve"> до </w:t>
            </w:r>
            <w:proofErr w:type="spellStart"/>
            <w:r>
              <w:t>Портпоселка</w:t>
            </w:r>
            <w:proofErr w:type="spellEnd"/>
            <w:r>
              <w:t>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>Итальянский сквер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 xml:space="preserve">Набережная Комсомольского района (в </w:t>
            </w:r>
            <w:proofErr w:type="spellStart"/>
            <w:r>
              <w:t>т.ч</w:t>
            </w:r>
            <w:proofErr w:type="spellEnd"/>
            <w:r>
              <w:t>. благоустройство смотровой площадки набережной Комсомольского района)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 xml:space="preserve">Территория стадиона в </w:t>
            </w:r>
            <w:proofErr w:type="spellStart"/>
            <w:r>
              <w:t>мкр</w:t>
            </w:r>
            <w:proofErr w:type="spellEnd"/>
            <w:r>
              <w:t>. Федоровка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>б-р Кулибина, 2а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>б-р 50 лет Октября, 24, 24а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27" w:type="dxa"/>
          </w:tcPr>
          <w:p w:rsidR="00A516DC" w:rsidRDefault="00A516DC">
            <w:pPr>
              <w:pStyle w:val="ConsPlusNormal"/>
            </w:pPr>
            <w:r>
              <w:t>б-р Цветной, 25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2 (2020 год)</w:t>
      </w:r>
    </w:p>
    <w:p w:rsidR="00825762" w:rsidRDefault="00825762">
      <w:pPr>
        <w:pStyle w:val="ConsPlusNormal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Центральная площадь (1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 xml:space="preserve">Сквер им. С.Ф. </w:t>
            </w:r>
            <w:proofErr w:type="spellStart"/>
            <w:r>
              <w:t>Жилкина</w:t>
            </w:r>
            <w:proofErr w:type="spellEnd"/>
            <w:r>
              <w:t xml:space="preserve"> для активного отдыха молодежи (1 этап, 2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Набережная Комсомольского района (2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Сквер по ул. Жилина (от ул. Мира до пл. Свободы) (1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Велопешеходная дорожка по ул. Матросова, ул. Громовой (в том числе территория возле памятника У. Громовой) (1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 xml:space="preserve">Территория стадиона в </w:t>
            </w:r>
            <w:proofErr w:type="spellStart"/>
            <w:r>
              <w:t>мкр</w:t>
            </w:r>
            <w:proofErr w:type="spellEnd"/>
            <w:r>
              <w:t>. Федоровка (2 этап)</w:t>
            </w:r>
          </w:p>
        </w:tc>
      </w:tr>
    </w:tbl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825762" w:rsidRDefault="00825762">
      <w:pPr>
        <w:pStyle w:val="ConsPlusNormal"/>
        <w:jc w:val="right"/>
        <w:outlineLvl w:val="2"/>
      </w:pPr>
    </w:p>
    <w:p w:rsidR="00A516DC" w:rsidRDefault="00A516DC">
      <w:pPr>
        <w:pStyle w:val="ConsPlusNormal"/>
        <w:jc w:val="right"/>
        <w:outlineLvl w:val="2"/>
      </w:pPr>
      <w:r>
        <w:lastRenderedPageBreak/>
        <w:t>Таблица N 3 (2021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Бульвар Буденного (1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Бульвар Островского (1 этап)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Аллея Молодежного бульвара (1 этап)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4 (2022 год)</w:t>
      </w:r>
    </w:p>
    <w:p w:rsidR="00825762" w:rsidRDefault="00825762">
      <w:pPr>
        <w:pStyle w:val="ConsPlusNormal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Центральная площадь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 xml:space="preserve">Сквер </w:t>
            </w:r>
            <w:proofErr w:type="gramStart"/>
            <w:r>
              <w:t>б-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Космонавтов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Пляж Центрального района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5 (2023 год)</w:t>
      </w:r>
    </w:p>
    <w:p w:rsidR="00825762" w:rsidRDefault="00825762">
      <w:pPr>
        <w:pStyle w:val="ConsPlusNormal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 xml:space="preserve">Площадь Денисова, </w:t>
            </w:r>
            <w:proofErr w:type="spellStart"/>
            <w:r>
              <w:t>мкр</w:t>
            </w:r>
            <w:proofErr w:type="spellEnd"/>
            <w:r>
              <w:t>. Поволжский</w:t>
            </w:r>
          </w:p>
        </w:tc>
      </w:tr>
      <w:tr w:rsidR="00A516DC">
        <w:tc>
          <w:tcPr>
            <w:tcW w:w="68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A516DC" w:rsidRDefault="00A516DC">
            <w:pPr>
              <w:pStyle w:val="ConsPlusNormal"/>
            </w:pPr>
            <w:r>
              <w:t>Бульвар Татищева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6 (2024 год)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Бульвар Луначарского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Территория возле памятника В.Н. Татищева</w:t>
            </w:r>
          </w:p>
        </w:tc>
      </w:tr>
      <w:tr w:rsidR="00A516DC">
        <w:tc>
          <w:tcPr>
            <w:tcW w:w="737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A516DC" w:rsidRDefault="00A516DC">
            <w:pPr>
              <w:pStyle w:val="ConsPlusNormal"/>
            </w:pPr>
            <w:r>
              <w:t>Сквер по ул. Жилина (от площади Свободы до ул. Баныкина)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825762" w:rsidRDefault="00825762">
      <w:pPr>
        <w:pStyle w:val="ConsPlusNormal"/>
        <w:jc w:val="right"/>
        <w:outlineLvl w:val="1"/>
      </w:pPr>
    </w:p>
    <w:p w:rsidR="00A516DC" w:rsidRDefault="00A516DC">
      <w:pPr>
        <w:pStyle w:val="ConsPlusNormal"/>
        <w:jc w:val="right"/>
        <w:outlineLvl w:val="1"/>
      </w:pPr>
      <w:r>
        <w:lastRenderedPageBreak/>
        <w:t>Приложение N 9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>"Формирование современной 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r>
        <w:t>АДРЕСНЫЙ ПЕРЕЧЕНЬ</w:t>
      </w:r>
    </w:p>
    <w:p w:rsidR="00A516DC" w:rsidRDefault="00A516DC">
      <w:pPr>
        <w:pStyle w:val="ConsPlusTitle"/>
        <w:jc w:val="center"/>
      </w:pPr>
      <w:r>
        <w:t>ОБЩЕСТВЕННЫХ ТЕРРИТОРИЙ ГОРОДСКОГО ОКРУГА ТОЛЬЯТТИ,</w:t>
      </w:r>
    </w:p>
    <w:p w:rsidR="00A516DC" w:rsidRDefault="00A516DC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УСТРОЕНЫ КАМЕРЫ ВИДЕОНАБЛЮДЕНИЯ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2"/>
      </w:pPr>
      <w:r>
        <w:t>Таблица N 1 (2019 год)</w:t>
      </w:r>
    </w:p>
    <w:p w:rsidR="00A516DC" w:rsidRDefault="00A5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</w:tblGrid>
      <w:tr w:rsidR="00A516DC">
        <w:tc>
          <w:tcPr>
            <w:tcW w:w="510" w:type="dxa"/>
          </w:tcPr>
          <w:p w:rsidR="00A516DC" w:rsidRDefault="00A51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516DC">
        <w:tc>
          <w:tcPr>
            <w:tcW w:w="51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</w:tr>
      <w:tr w:rsidR="00A516DC">
        <w:tc>
          <w:tcPr>
            <w:tcW w:w="510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A516DC" w:rsidRDefault="00A516DC">
            <w:pPr>
              <w:pStyle w:val="ConsPlusNormal"/>
            </w:pPr>
            <w:r>
              <w:t>Итальянский сквер</w:t>
            </w:r>
          </w:p>
        </w:tc>
      </w:tr>
      <w:tr w:rsidR="00A516DC">
        <w:tc>
          <w:tcPr>
            <w:tcW w:w="510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A516DC" w:rsidRDefault="00A516DC">
            <w:pPr>
              <w:pStyle w:val="ConsPlusNormal"/>
            </w:pPr>
            <w:r>
              <w:t xml:space="preserve">Буферная зона лесного массива (вдоль ул. Баныкина и ул. Родины от </w:t>
            </w:r>
            <w:proofErr w:type="spellStart"/>
            <w:r>
              <w:t>Соцгорода</w:t>
            </w:r>
            <w:proofErr w:type="spellEnd"/>
            <w:r>
              <w:t xml:space="preserve"> до </w:t>
            </w:r>
            <w:proofErr w:type="spellStart"/>
            <w:r>
              <w:t>Портпоселка</w:t>
            </w:r>
            <w:proofErr w:type="spellEnd"/>
            <w:r>
              <w:t>)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right"/>
        <w:outlineLvl w:val="1"/>
      </w:pPr>
      <w:r>
        <w:t>Приложение N 10</w:t>
      </w:r>
    </w:p>
    <w:p w:rsidR="00A516DC" w:rsidRDefault="00A516DC">
      <w:pPr>
        <w:pStyle w:val="ConsPlusNormal"/>
        <w:jc w:val="right"/>
      </w:pPr>
      <w:r>
        <w:t>к Муниципальной программе</w:t>
      </w:r>
    </w:p>
    <w:p w:rsidR="00A516DC" w:rsidRDefault="00A516DC">
      <w:pPr>
        <w:pStyle w:val="ConsPlusNormal"/>
        <w:jc w:val="right"/>
      </w:pPr>
      <w:r>
        <w:t>"Формирование современной городской среды</w:t>
      </w:r>
    </w:p>
    <w:p w:rsidR="00A516DC" w:rsidRDefault="00A516DC">
      <w:pPr>
        <w:pStyle w:val="ConsPlusNormal"/>
        <w:jc w:val="right"/>
      </w:pPr>
      <w:r>
        <w:t>на 2018 - 2024 годы"</w:t>
      </w: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Title"/>
        <w:jc w:val="center"/>
      </w:pPr>
      <w:r>
        <w:t>АДРЕСНЫЙ ПЕРЕЧЕНЬ</w:t>
      </w:r>
    </w:p>
    <w:p w:rsidR="00A516DC" w:rsidRDefault="00A516DC">
      <w:pPr>
        <w:pStyle w:val="ConsPlusTitle"/>
        <w:jc w:val="center"/>
      </w:pPr>
      <w:proofErr w:type="gramStart"/>
      <w:r>
        <w:t>ОБЪЕКТОВ НЕДВИЖИМОГО ИМУЩЕСТВА (ВКЛЮЧАЯ ОБЪЕКТЫ</w:t>
      </w:r>
      <w:proofErr w:type="gramEnd"/>
    </w:p>
    <w:p w:rsidR="00A516DC" w:rsidRDefault="00A516DC">
      <w:pPr>
        <w:pStyle w:val="ConsPlusTitle"/>
        <w:jc w:val="center"/>
      </w:pPr>
      <w:proofErr w:type="gramStart"/>
      <w:r>
        <w:t>НЕЗАВЕРШЕННОГО СТРОИТЕЛЬСТВА) И ЗЕМЕЛЬНЫХ УЧАСТКОВ,</w:t>
      </w:r>
      <w:proofErr w:type="gramEnd"/>
    </w:p>
    <w:p w:rsidR="00A516DC" w:rsidRDefault="00A516DC">
      <w:pPr>
        <w:pStyle w:val="ConsPlusTitle"/>
        <w:jc w:val="center"/>
      </w:pPr>
      <w:r>
        <w:t>НАХОДЯЩИХСЯ В СОБСТВЕННОСТИ (ПОЛЬЗОВАНИИ) ЮРИДИЧЕСКИХ ЛИЦ</w:t>
      </w:r>
    </w:p>
    <w:p w:rsidR="00A516DC" w:rsidRDefault="00A516DC">
      <w:pPr>
        <w:pStyle w:val="ConsPlusTitle"/>
        <w:jc w:val="center"/>
      </w:pPr>
      <w:r>
        <w:t>И ИНДИВИДУАЛЬНЫХ ПРЕДПРИНИМАТЕЛЕЙ, КОТОРЫЕ ПОДЛЕЖАТ</w:t>
      </w:r>
    </w:p>
    <w:p w:rsidR="00A516DC" w:rsidRDefault="00A516DC">
      <w:pPr>
        <w:pStyle w:val="ConsPlusTitle"/>
        <w:jc w:val="center"/>
      </w:pPr>
      <w:r>
        <w:t>БЛАГОУСТРОЙСТВУ НЕ ПОЗДНЕЕ ПОСЛЕДНЕГО ГОДА РЕАЛИЗАЦИИ</w:t>
      </w:r>
    </w:p>
    <w:p w:rsidR="00A516DC" w:rsidRDefault="00A516DC">
      <w:pPr>
        <w:pStyle w:val="ConsPlusTitle"/>
        <w:jc w:val="center"/>
      </w:pPr>
      <w:r>
        <w:t xml:space="preserve">ФЕДЕРАЛЬНОГО ПРОЕКТА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A516DC" w:rsidRDefault="00A516DC">
      <w:pPr>
        <w:pStyle w:val="ConsPlusTitle"/>
        <w:jc w:val="center"/>
      </w:pPr>
      <w:r>
        <w:t>СРЕДЫ" ЗА СЧЕТ СРЕДСТВ УКАЗАННЫХ ЛИЦ В СООТВЕТСТВИИ</w:t>
      </w:r>
    </w:p>
    <w:p w:rsidR="00A516DC" w:rsidRDefault="00A516DC">
      <w:pPr>
        <w:pStyle w:val="ConsPlusTitle"/>
        <w:jc w:val="center"/>
      </w:pPr>
      <w:r>
        <w:t xml:space="preserve">С ТРЕБОВАНИЯМИ </w:t>
      </w:r>
      <w:proofErr w:type="gramStart"/>
      <w:r>
        <w:t>УТВЕРЖДЕННЫХ</w:t>
      </w:r>
      <w:proofErr w:type="gramEnd"/>
      <w:r>
        <w:t xml:space="preserve"> ПРАВИЛАМИ БЛАГОУСТРОЙСТВА</w:t>
      </w:r>
    </w:p>
    <w:p w:rsidR="00A516DC" w:rsidRDefault="00A516DC">
      <w:pPr>
        <w:pStyle w:val="ConsPlusTitle"/>
        <w:jc w:val="center"/>
      </w:pPr>
      <w:r>
        <w:t>ТЕРРИТОРИИ ГОРОДСКОГО ОКРУГА ТОЛЬЯТТИ</w:t>
      </w:r>
    </w:p>
    <w:p w:rsidR="00A516DC" w:rsidRDefault="00A516DC">
      <w:pPr>
        <w:spacing w:after="1"/>
      </w:pPr>
    </w:p>
    <w:p w:rsidR="00A516DC" w:rsidRDefault="00A516DC">
      <w:pPr>
        <w:pStyle w:val="ConsPlusNormal"/>
        <w:jc w:val="both"/>
      </w:pPr>
      <w:bookmarkStart w:id="11" w:name="_GoBack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22"/>
        <w:gridCol w:w="4223"/>
      </w:tblGrid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22" w:type="dxa"/>
          </w:tcPr>
          <w:p w:rsidR="00A516DC" w:rsidRDefault="00A516DC">
            <w:pPr>
              <w:pStyle w:val="ConsPlusNormal"/>
              <w:jc w:val="center"/>
            </w:pPr>
            <w:r>
              <w:t>Наименование юридического лица или индивидуального предпринимателя</w:t>
            </w:r>
          </w:p>
        </w:tc>
        <w:tc>
          <w:tcPr>
            <w:tcW w:w="4223" w:type="dxa"/>
          </w:tcPr>
          <w:p w:rsidR="00A516DC" w:rsidRDefault="00A516DC">
            <w:pPr>
              <w:pStyle w:val="ConsPlusNormal"/>
              <w:jc w:val="center"/>
            </w:pPr>
            <w: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2" w:type="dxa"/>
          </w:tcPr>
          <w:p w:rsidR="00A516DC" w:rsidRDefault="00A51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A516DC" w:rsidRDefault="00A516DC">
            <w:pPr>
              <w:pStyle w:val="ConsPlusNormal"/>
              <w:jc w:val="center"/>
            </w:pPr>
            <w:r>
              <w:t>3</w:t>
            </w:r>
          </w:p>
        </w:tc>
      </w:tr>
      <w:tr w:rsidR="00A516DC">
        <w:tc>
          <w:tcPr>
            <w:tcW w:w="567" w:type="dxa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22" w:type="dxa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23" w:type="dxa"/>
          </w:tcPr>
          <w:p w:rsidR="00A516DC" w:rsidRDefault="00A516DC">
            <w:pPr>
              <w:pStyle w:val="ConsPlusNormal"/>
              <w:jc w:val="center"/>
            </w:pPr>
            <w:r>
              <w:t>-</w:t>
            </w:r>
          </w:p>
        </w:tc>
      </w:tr>
    </w:tbl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jc w:val="both"/>
      </w:pPr>
    </w:p>
    <w:p w:rsidR="00A516DC" w:rsidRDefault="00A51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52A" w:rsidRDefault="0039152A"/>
    <w:sectPr w:rsidR="0039152A" w:rsidSect="00825762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C"/>
    <w:rsid w:val="00115D92"/>
    <w:rsid w:val="0039152A"/>
    <w:rsid w:val="00825762"/>
    <w:rsid w:val="00A516DC"/>
    <w:rsid w:val="00B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6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6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5C912B38B72F4AA6CB89853A7A15BD0117CE48DB7A7ABDA6AD2EB274AAF11D362A397B7BCB636B1C5DAB137591ABA173BEDBFA0B7E41C5C11175EC7DF" TargetMode="External"/><Relationship Id="rId13" Type="http://schemas.openxmlformats.org/officeDocument/2006/relationships/hyperlink" Target="consultantplus://offline/ref=81B25C912B38B72F4AA6CB89853A7A15BD0117CE40D07B79BEAAF024BA2DA6F31A39752E7C32C7626B1D59AB1B2A94BEB02BB3D2ED157D5CD9C313E776F" TargetMode="External"/><Relationship Id="rId18" Type="http://schemas.openxmlformats.org/officeDocument/2006/relationships/hyperlink" Target="consultantplus://offline/ref=81B25C912B38B72F4AA6CB89853A7A15BD0117CE48DB7A7ABDA6AD2EB274AAF11D362A397B7BCB636B1D5DAD167591ABA173BEDBFA0B7E41C5C11175EC7DF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consultantplus://offline/ref=81B25C912B38B72F4AA6CA919656261DB2094BC4428E202CB7A0A57CE574F6B44B3F2164263FC57C691D5AEA7BF" TargetMode="External"/><Relationship Id="rId7" Type="http://schemas.openxmlformats.org/officeDocument/2006/relationships/hyperlink" Target="consultantplus://offline/ref=81B25C912B38B72F4AA6D5849356261DB80F41C34CD9772EE6F5AB79ED24ACA45D762C6A303ACD363A590DA71077DBFAE638B1DBF1E174F" TargetMode="External"/><Relationship Id="rId12" Type="http://schemas.openxmlformats.org/officeDocument/2006/relationships/hyperlink" Target="consultantplus://offline/ref=81B25C912B38B72F4AA6D5849356261DB9024CC74BDF772EE6F5AB79ED24ACA45D762C6C383FC66369160CFB542BC8FAEC38B3D8ED177E40ED7AF" TargetMode="External"/><Relationship Id="rId17" Type="http://schemas.openxmlformats.org/officeDocument/2006/relationships/hyperlink" Target="consultantplus://offline/ref=81B25C912B38B72F4AA6D5849356261DB80B4ECA4BDC772EE6F5AB79ED24ACA44F7674603836D86268035AAA12E77FF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25C912B38B72F4AA6CB89853A7A15BD0117CE48DC7C7BBCA7AD2EB274AAF11D362A397B7BCB636B1D51AD177591ABA173BEDBFA0B7E41C5C11175EC7DF" TargetMode="External"/><Relationship Id="rId20" Type="http://schemas.openxmlformats.org/officeDocument/2006/relationships/hyperlink" Target="consultantplus://offline/ref=81B25C912B38B72F4AA6CB89853A7A15BD0117CE48D97B7EBCA5AD2EB274AAF11D362A397B7BCB636B1D59AB117591ABA173BEDBFA0B7E41C5C11175EC7DF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5C912B38B72F4AA6D5849356261DB80D4CC141D1772EE6F5AB79ED24ACA45D762C643D37CD363A590DA71077DBFAE638B1DBF1E174F" TargetMode="External"/><Relationship Id="rId11" Type="http://schemas.openxmlformats.org/officeDocument/2006/relationships/hyperlink" Target="consultantplus://offline/ref=81B25C912B38B72F4AA6CB89853A7A15BD0117CE48DC7C7BBCA7AD2EB274AAF11D362A397B7BCB636B1D58AB127591ABA173BEDBFA0B7E41C5C11175EC7DF" TargetMode="External"/><Relationship Id="rId24" Type="http://schemas.openxmlformats.org/officeDocument/2006/relationships/image" Target="media/image4.png"/><Relationship Id="rId32" Type="http://schemas.openxmlformats.org/officeDocument/2006/relationships/hyperlink" Target="consultantplus://offline/ref=81B25C912B38B72F4AA6CA919656261DBA0E48C240D32A24EEACA77BEA2BF3A15A672C6D3121C661751F58A8E171F" TargetMode="External"/><Relationship Id="rId37" Type="http://schemas.openxmlformats.org/officeDocument/2006/relationships/hyperlink" Target="consultantplus://offline/ref=81B25C912B38B72F4AA6CA919656261DB2094BC4428E202CB7A0A57CE574F6B44B3F2164263FC57C691D5AEA7BF" TargetMode="External"/><Relationship Id="rId5" Type="http://schemas.openxmlformats.org/officeDocument/2006/relationships/hyperlink" Target="consultantplus://offline/ref=81B25C912B38B72F4AA6D5849356261DB9024CC74BDF772EE6F5AB79ED24ACA45D762C6C383FC6636A160CFB542BC8FAEC38B3D8ED177E40ED7AF" TargetMode="External"/><Relationship Id="rId15" Type="http://schemas.openxmlformats.org/officeDocument/2006/relationships/hyperlink" Target="consultantplus://offline/ref=81B25C912B38B72F4AA6D5849356261DB9024CC74BDF772EE6F5AB79ED24ACA44F7674603836D86268035AAA12E77FF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yperlink" Target="consultantplus://offline/ref=81B25C912B38B72F4AA6CA919656261DB2094BC4428E202CB7A0A57CE574F6B44B3F2164263FC57C691D5AEA7BF" TargetMode="External"/><Relationship Id="rId10" Type="http://schemas.openxmlformats.org/officeDocument/2006/relationships/hyperlink" Target="consultantplus://offline/ref=81B25C912B38B72F4AA6CB89853A7A15BD0117CE48DC7C7BBCA7AD2EB274AAF11D362A39697B936F6B1446AA1360C7FAE7E277F" TargetMode="External"/><Relationship Id="rId19" Type="http://schemas.openxmlformats.org/officeDocument/2006/relationships/hyperlink" Target="consultantplus://offline/ref=81B25C912B38B72F4AA6CB89853A7A15BD0117CE48DB7A7ABDA6AD2EB274AAF11D362A397B7BCB636B1D5DAD167591ABA173BEDBFA0B7E41C5C11175EC7DF" TargetMode="External"/><Relationship Id="rId31" Type="http://schemas.openxmlformats.org/officeDocument/2006/relationships/hyperlink" Target="consultantplus://offline/ref=81B25C912B38B72F4AA6CA919656261DB90B49C44AD32A24EEACA77BEA2BF3A15A672C6D3121C661751F58A8E17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5C912B38B72F4AA6CB89853A7A15BD0117CE48DB757ABFA4AD2EB274AAF11D362A397B7BCB636B1F5FA9157591ABA173BEDBFA0B7E41C5C11175EC7DF" TargetMode="External"/><Relationship Id="rId14" Type="http://schemas.openxmlformats.org/officeDocument/2006/relationships/hyperlink" Target="consultantplus://offline/ref=81B25C912B38B72F4AA6CB89853A7A15BD0117CE48D97A7BB8A5AD2EB274AAF11D362A397B7BCB636B1D58AB107591ABA173BEDBFA0B7E41C5C11175EC7DF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131</Pages>
  <Words>22412</Words>
  <Characters>127753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2021-03-09T05:59:00Z</dcterms:created>
  <dcterms:modified xsi:type="dcterms:W3CDTF">2021-03-09T09:49:00Z</dcterms:modified>
</cp:coreProperties>
</file>