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2D3" w:rsidRDefault="00C442D3" w:rsidP="001D26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C442D3" w:rsidRDefault="00C442D3" w:rsidP="001D26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1D26B7" w:rsidRPr="00FD0E8A" w:rsidRDefault="001D26B7" w:rsidP="001D26B7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  <w:r w:rsidRPr="00FD0E8A">
        <w:rPr>
          <w:rFonts w:ascii="Times New Roman" w:hAnsi="Times New Roman"/>
          <w:sz w:val="26"/>
          <w:szCs w:val="26"/>
        </w:rPr>
        <w:t>ПРОЕКТ</w:t>
      </w:r>
    </w:p>
    <w:p w:rsidR="003A224C" w:rsidRDefault="003A224C">
      <w:pPr>
        <w:pStyle w:val="ConsPlusTitle"/>
        <w:jc w:val="center"/>
      </w:pPr>
    </w:p>
    <w:p w:rsidR="003A224C" w:rsidRDefault="003A224C">
      <w:pPr>
        <w:pStyle w:val="ConsPlusTitle"/>
        <w:jc w:val="center"/>
      </w:pPr>
    </w:p>
    <w:p w:rsidR="007D1F90" w:rsidRDefault="00657D61" w:rsidP="00687C5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Об установлении расходных обязательств городского округа Тольятти и о</w:t>
      </w:r>
      <w:r w:rsidR="003A224C" w:rsidRPr="007D1F9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1F90">
        <w:rPr>
          <w:rFonts w:ascii="Times New Roman" w:hAnsi="Times New Roman" w:cs="Times New Roman"/>
          <w:b w:val="0"/>
          <w:sz w:val="28"/>
          <w:szCs w:val="28"/>
        </w:rPr>
        <w:t>признании утратившими силу отдельных правовых актов</w:t>
      </w:r>
    </w:p>
    <w:p w:rsidR="003A224C" w:rsidRDefault="007D1F90" w:rsidP="00687C5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городского округа Тольятти </w:t>
      </w:r>
    </w:p>
    <w:p w:rsidR="00657D61" w:rsidRPr="00DE76B4" w:rsidRDefault="00657D61" w:rsidP="00657D6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E76B4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4">
        <w:r w:rsidRPr="00DE76B4">
          <w:rPr>
            <w:rFonts w:ascii="Times New Roman" w:hAnsi="Times New Roman" w:cs="Times New Roman"/>
            <w:sz w:val="28"/>
            <w:szCs w:val="28"/>
          </w:rPr>
          <w:t>статьей 78</w:t>
        </w:r>
      </w:hyperlink>
      <w:r w:rsidRPr="00DE76B4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пунктами 17 и 17.1 статьи 16 Федерального закона от 06.10.2003 № 131-ФЗ "Об общих принципах организации местного самоуправления в Российской Федерации», Постановлением Правительства Российской Федерации от 25.10.2023 N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услуг», </w:t>
      </w:r>
      <w:hyperlink r:id="rId5">
        <w:r w:rsidRPr="00DE76B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DE76B4">
        <w:rPr>
          <w:rFonts w:ascii="Times New Roman" w:hAnsi="Times New Roman" w:cs="Times New Roman"/>
          <w:sz w:val="28"/>
          <w:szCs w:val="28"/>
        </w:rPr>
        <w:t xml:space="preserve"> городского округа Тольятти администрация городского округа Тольятти постановляет:</w:t>
      </w:r>
    </w:p>
    <w:p w:rsidR="00657D61" w:rsidRPr="00DE76B4" w:rsidRDefault="00657D61" w:rsidP="00657D6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15"/>
      <w:bookmarkEnd w:id="0"/>
      <w:r w:rsidRPr="00DE76B4">
        <w:rPr>
          <w:rFonts w:ascii="Times New Roman" w:hAnsi="Times New Roman" w:cs="Times New Roman"/>
          <w:sz w:val="28"/>
          <w:szCs w:val="28"/>
        </w:rPr>
        <w:t>1. Установить, что к расходным обязательствам городского округа Тольятти относится предоставление субсидий юридическим лицам (за исключением субсидий государственным (муниципальным) учреждениям), индивидуальным предпринимателям, физическим лицам - производителям товаров, работ, услуг, осуществляющим деятельность в сфере культуры.</w:t>
      </w:r>
    </w:p>
    <w:p w:rsidR="00657D61" w:rsidRPr="00DE76B4" w:rsidRDefault="00657D61" w:rsidP="00657D6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23"/>
      <w:bookmarkEnd w:id="1"/>
      <w:r w:rsidRPr="00DE76B4">
        <w:rPr>
          <w:rFonts w:ascii="Times New Roman" w:hAnsi="Times New Roman" w:cs="Times New Roman"/>
          <w:sz w:val="28"/>
          <w:szCs w:val="28"/>
        </w:rPr>
        <w:t>1.1. Установить, что расходное обязательство, указанное в пункте 1 настоящего постановления, осуществляется за счет средств бюджета городского округа Тольятти.</w:t>
      </w:r>
    </w:p>
    <w:p w:rsidR="00657D61" w:rsidRPr="00DE76B4" w:rsidRDefault="00657D61" w:rsidP="00657D61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26"/>
      <w:bookmarkEnd w:id="2"/>
      <w:r w:rsidRPr="00DE76B4">
        <w:rPr>
          <w:rFonts w:ascii="Times New Roman" w:hAnsi="Times New Roman" w:cs="Times New Roman"/>
          <w:sz w:val="28"/>
          <w:szCs w:val="28"/>
        </w:rPr>
        <w:t>2. Установить, что главным распорядителем бюджетных средств, до которого в соответствии с бюджетным законодательством Российской Федерации как получателя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является департамент культуры администрации городского округа Тольятти.</w:t>
      </w:r>
    </w:p>
    <w:p w:rsidR="00657D61" w:rsidRPr="007D1F90" w:rsidRDefault="00657D61" w:rsidP="00687C5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3A224C" w:rsidRPr="00EA7637" w:rsidRDefault="003B3956" w:rsidP="00EA763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224C" w:rsidRPr="00EA7637">
        <w:rPr>
          <w:rFonts w:ascii="Times New Roman" w:hAnsi="Times New Roman" w:cs="Times New Roman"/>
          <w:sz w:val="28"/>
          <w:szCs w:val="28"/>
        </w:rPr>
        <w:t>. Признать утратившими силу:</w:t>
      </w:r>
    </w:p>
    <w:p w:rsidR="003A224C" w:rsidRPr="00EA7637" w:rsidRDefault="003B3956" w:rsidP="00EA763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224C" w:rsidRPr="00EA7637">
        <w:rPr>
          <w:rFonts w:ascii="Times New Roman" w:hAnsi="Times New Roman" w:cs="Times New Roman"/>
          <w:sz w:val="28"/>
          <w:szCs w:val="28"/>
        </w:rPr>
        <w:t xml:space="preserve">.1. </w:t>
      </w:r>
      <w:hyperlink r:id="rId6">
        <w:r w:rsidR="003A224C" w:rsidRPr="00EA763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EA7637" w:rsidRPr="00EA7637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от 25.09.2024 № 1790-п/1 «Об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услуг, осуществляющим деятельность в сфере культуры, и определении порядка проведения отбора получателей указанных субсидий </w:t>
      </w:r>
      <w:r w:rsidR="003A224C" w:rsidRPr="00EA7637">
        <w:rPr>
          <w:rFonts w:ascii="Times New Roman" w:hAnsi="Times New Roman" w:cs="Times New Roman"/>
          <w:sz w:val="28"/>
          <w:szCs w:val="28"/>
        </w:rPr>
        <w:t>(газета "Городские ведомости", 20</w:t>
      </w:r>
      <w:r w:rsidR="00EA7637" w:rsidRPr="00EA7637">
        <w:rPr>
          <w:rFonts w:ascii="Times New Roman" w:hAnsi="Times New Roman" w:cs="Times New Roman"/>
          <w:sz w:val="28"/>
          <w:szCs w:val="28"/>
        </w:rPr>
        <w:t>24</w:t>
      </w:r>
      <w:r w:rsidR="003A224C" w:rsidRPr="00EA7637">
        <w:rPr>
          <w:rFonts w:ascii="Times New Roman" w:hAnsi="Times New Roman" w:cs="Times New Roman"/>
          <w:sz w:val="28"/>
          <w:szCs w:val="28"/>
        </w:rPr>
        <w:t xml:space="preserve">, </w:t>
      </w:r>
      <w:r w:rsidR="00EA7637" w:rsidRPr="00EA7637">
        <w:rPr>
          <w:rFonts w:ascii="Times New Roman" w:hAnsi="Times New Roman" w:cs="Times New Roman"/>
          <w:sz w:val="28"/>
          <w:szCs w:val="28"/>
        </w:rPr>
        <w:t>1</w:t>
      </w:r>
      <w:r w:rsidR="003A224C" w:rsidRPr="00EA7637">
        <w:rPr>
          <w:rFonts w:ascii="Times New Roman" w:hAnsi="Times New Roman" w:cs="Times New Roman"/>
          <w:sz w:val="28"/>
          <w:szCs w:val="28"/>
        </w:rPr>
        <w:t xml:space="preserve"> </w:t>
      </w:r>
      <w:r w:rsidR="00EA7637" w:rsidRPr="00EA7637">
        <w:rPr>
          <w:rFonts w:ascii="Times New Roman" w:hAnsi="Times New Roman" w:cs="Times New Roman"/>
          <w:sz w:val="28"/>
          <w:szCs w:val="28"/>
        </w:rPr>
        <w:t>ок</w:t>
      </w:r>
      <w:r w:rsidR="003A224C" w:rsidRPr="00EA7637">
        <w:rPr>
          <w:rFonts w:ascii="Times New Roman" w:hAnsi="Times New Roman" w:cs="Times New Roman"/>
          <w:sz w:val="28"/>
          <w:szCs w:val="28"/>
        </w:rPr>
        <w:t>тября).</w:t>
      </w:r>
    </w:p>
    <w:p w:rsidR="003A224C" w:rsidRDefault="003B3956" w:rsidP="00EA7637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A224C" w:rsidRPr="00EA7637">
        <w:rPr>
          <w:rFonts w:ascii="Times New Roman" w:hAnsi="Times New Roman" w:cs="Times New Roman"/>
          <w:sz w:val="28"/>
          <w:szCs w:val="28"/>
        </w:rPr>
        <w:t xml:space="preserve">.2. </w:t>
      </w:r>
      <w:hyperlink r:id="rId7">
        <w:r w:rsidR="003A224C" w:rsidRPr="00EA7637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="003A224C" w:rsidRPr="00EA7637">
        <w:rPr>
          <w:rFonts w:ascii="Times New Roman" w:hAnsi="Times New Roman" w:cs="Times New Roman"/>
          <w:sz w:val="28"/>
          <w:szCs w:val="28"/>
        </w:rPr>
        <w:t xml:space="preserve"> </w:t>
      </w:r>
      <w:r w:rsidR="00EA7637" w:rsidRPr="00EA7637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Тольятти от 06.02.2025 N 206-п/1 «О внесении изменений в постановление администрации городского округа Тольятти от 25.09.2024 N 1790-п/1 "Об утверждении Порядка предоставления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услуг, осуществляющим деятельность в сфере культуры, и проведения отбора указанных субсидий" </w:t>
      </w:r>
      <w:r w:rsidR="003A224C" w:rsidRPr="00EA7637">
        <w:rPr>
          <w:rFonts w:ascii="Times New Roman" w:hAnsi="Times New Roman" w:cs="Times New Roman"/>
          <w:sz w:val="28"/>
          <w:szCs w:val="28"/>
        </w:rPr>
        <w:t>(газета "Городские ведомости", 20</w:t>
      </w:r>
      <w:r w:rsidR="00EA7637" w:rsidRPr="00EA7637">
        <w:rPr>
          <w:rFonts w:ascii="Times New Roman" w:hAnsi="Times New Roman" w:cs="Times New Roman"/>
          <w:sz w:val="28"/>
          <w:szCs w:val="28"/>
        </w:rPr>
        <w:t>2</w:t>
      </w:r>
      <w:r w:rsidR="003A224C" w:rsidRPr="00EA7637">
        <w:rPr>
          <w:rFonts w:ascii="Times New Roman" w:hAnsi="Times New Roman" w:cs="Times New Roman"/>
          <w:sz w:val="28"/>
          <w:szCs w:val="28"/>
        </w:rPr>
        <w:t xml:space="preserve">5, </w:t>
      </w:r>
      <w:r w:rsidR="00EA7637" w:rsidRPr="00EA7637">
        <w:rPr>
          <w:rFonts w:ascii="Times New Roman" w:hAnsi="Times New Roman" w:cs="Times New Roman"/>
          <w:sz w:val="28"/>
          <w:szCs w:val="28"/>
        </w:rPr>
        <w:t>11</w:t>
      </w:r>
      <w:r w:rsidR="003A224C" w:rsidRPr="00EA7637">
        <w:rPr>
          <w:rFonts w:ascii="Times New Roman" w:hAnsi="Times New Roman" w:cs="Times New Roman"/>
          <w:sz w:val="28"/>
          <w:szCs w:val="28"/>
        </w:rPr>
        <w:t xml:space="preserve"> </w:t>
      </w:r>
      <w:r w:rsidR="00EA7637" w:rsidRPr="00EA7637">
        <w:rPr>
          <w:rFonts w:ascii="Times New Roman" w:hAnsi="Times New Roman" w:cs="Times New Roman"/>
          <w:sz w:val="28"/>
          <w:szCs w:val="28"/>
        </w:rPr>
        <w:t>февраля</w:t>
      </w:r>
      <w:r w:rsidR="003A224C" w:rsidRPr="00EA7637">
        <w:rPr>
          <w:rFonts w:ascii="Times New Roman" w:hAnsi="Times New Roman" w:cs="Times New Roman"/>
          <w:sz w:val="28"/>
          <w:szCs w:val="28"/>
        </w:rPr>
        <w:t>).</w:t>
      </w:r>
    </w:p>
    <w:p w:rsidR="003B3956" w:rsidRPr="00DE76B4" w:rsidRDefault="003B3956" w:rsidP="003B3956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E76B4">
        <w:rPr>
          <w:rFonts w:ascii="Times New Roman" w:hAnsi="Times New Roman" w:cs="Times New Roman"/>
          <w:sz w:val="28"/>
          <w:szCs w:val="28"/>
        </w:rPr>
        <w:t xml:space="preserve">. Департаменту финансов администрации городского округа Тольятти осуществлять финансовое обеспечение расходных обязательств, установленных </w:t>
      </w:r>
      <w:hyperlink w:anchor="P15">
        <w:r w:rsidRPr="00DE76B4">
          <w:rPr>
            <w:rFonts w:ascii="Times New Roman" w:hAnsi="Times New Roman" w:cs="Times New Roman"/>
            <w:sz w:val="28"/>
            <w:szCs w:val="28"/>
          </w:rPr>
          <w:t>пунктом 1</w:t>
        </w:r>
      </w:hyperlink>
      <w:r w:rsidRPr="00DE76B4">
        <w:rPr>
          <w:rFonts w:ascii="Times New Roman" w:hAnsi="Times New Roman" w:cs="Times New Roman"/>
          <w:sz w:val="28"/>
          <w:szCs w:val="28"/>
        </w:rPr>
        <w:t xml:space="preserve"> настоящего постановления, в пределах бюджетных ассигнований, предусмотренных в бюджете городского округа Тольятти на соответствующий финансовый год и плановый период.</w:t>
      </w:r>
    </w:p>
    <w:p w:rsidR="001D26B7" w:rsidRPr="00EA7637" w:rsidRDefault="003B3956" w:rsidP="00EA7637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D26B7" w:rsidRPr="00EA7637">
        <w:rPr>
          <w:rFonts w:ascii="Times New Roman" w:hAnsi="Times New Roman"/>
          <w:sz w:val="28"/>
          <w:szCs w:val="28"/>
        </w:rPr>
        <w:t xml:space="preserve">. Организационному управлению администрации городского округа Тольятти опубликовать настоящее постановление в газете «Городские ведомости». </w:t>
      </w:r>
    </w:p>
    <w:p w:rsidR="001D26B7" w:rsidRPr="00EA7637" w:rsidRDefault="003B3956" w:rsidP="00EA763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D26B7" w:rsidRPr="00EA7637">
        <w:rPr>
          <w:rFonts w:ascii="Times New Roman" w:hAnsi="Times New Roman"/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:rsidR="001D26B7" w:rsidRDefault="003B3956" w:rsidP="00EA763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7</w:t>
      </w:r>
      <w:r w:rsidR="001D26B7" w:rsidRPr="00EA7637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 заместителя главы городского округа по социальным вопросам.</w:t>
      </w:r>
    </w:p>
    <w:p w:rsidR="00C442D3" w:rsidRDefault="00C442D3" w:rsidP="00EA763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442D3" w:rsidRDefault="00C442D3" w:rsidP="00EA763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442D3" w:rsidRPr="00EA7637" w:rsidRDefault="00C442D3" w:rsidP="00EA763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3" w:name="_GoBack"/>
      <w:bookmarkEnd w:id="3"/>
    </w:p>
    <w:p w:rsidR="001D26B7" w:rsidRPr="00946974" w:rsidRDefault="001D26B7" w:rsidP="001D26B7">
      <w:pPr>
        <w:spacing w:after="0"/>
        <w:rPr>
          <w:rFonts w:ascii="Times New Roman" w:hAnsi="Times New Roman"/>
          <w:sz w:val="28"/>
          <w:szCs w:val="28"/>
        </w:rPr>
      </w:pPr>
      <w:r w:rsidRPr="00BA3622">
        <w:rPr>
          <w:rFonts w:ascii="Times New Roman" w:hAnsi="Times New Roman"/>
          <w:sz w:val="28"/>
          <w:szCs w:val="28"/>
        </w:rPr>
        <w:t>Глава городского округа                                                                       И.Г. Сухих</w:t>
      </w:r>
    </w:p>
    <w:p w:rsidR="00C31730" w:rsidRDefault="00C31730" w:rsidP="001D26B7">
      <w:pPr>
        <w:pStyle w:val="ConsPlusNormal"/>
        <w:spacing w:before="220"/>
        <w:ind w:firstLine="540"/>
        <w:jc w:val="both"/>
      </w:pPr>
    </w:p>
    <w:sectPr w:rsidR="00C31730" w:rsidSect="00B73B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24C"/>
    <w:rsid w:val="001D26B7"/>
    <w:rsid w:val="003A224C"/>
    <w:rsid w:val="003B3956"/>
    <w:rsid w:val="005C04B7"/>
    <w:rsid w:val="005D1A73"/>
    <w:rsid w:val="00657D61"/>
    <w:rsid w:val="00687C50"/>
    <w:rsid w:val="007D1F90"/>
    <w:rsid w:val="00C31730"/>
    <w:rsid w:val="00C442D3"/>
    <w:rsid w:val="00EA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1CE87"/>
  <w15:chartTrackingRefBased/>
  <w15:docId w15:val="{3D8B4A61-8A31-4E5C-B1F9-EAD4F4198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6B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22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A224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A224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256&amp;n=6679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56&amp;n=69994" TargetMode="External"/><Relationship Id="rId5" Type="http://schemas.openxmlformats.org/officeDocument/2006/relationships/hyperlink" Target="https://login.consultant.ru/link/?req=doc&amp;base=RLAW256&amp;n=201670&amp;dst=100024" TargetMode="External"/><Relationship Id="rId4" Type="http://schemas.openxmlformats.org/officeDocument/2006/relationships/hyperlink" Target="https://login.consultant.ru/link/?req=doc&amp;base=LAW&amp;n=511241&amp;dst=253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Караулова Екатерина Владимировна</dc:creator>
  <cp:keywords/>
  <dc:description/>
  <cp:lastModifiedBy>Караулова Екатерина Владимировна</cp:lastModifiedBy>
  <cp:revision>4</cp:revision>
  <dcterms:created xsi:type="dcterms:W3CDTF">2025-09-29T04:18:00Z</dcterms:created>
  <dcterms:modified xsi:type="dcterms:W3CDTF">2025-09-29T04:30:00Z</dcterms:modified>
</cp:coreProperties>
</file>