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9BB2EC" w14:textId="77777777" w:rsidR="00C85034" w:rsidRDefault="00C85034" w:rsidP="00C85034">
      <w:pPr>
        <w:widowControl w:val="0"/>
        <w:shd w:val="clear" w:color="auto" w:fill="FFFFFF"/>
        <w:tabs>
          <w:tab w:val="left" w:pos="10490"/>
        </w:tabs>
        <w:autoSpaceDE w:val="0"/>
        <w:autoSpaceDN w:val="0"/>
        <w:adjustRightInd w:val="0"/>
        <w:spacing w:before="259" w:line="398" w:lineRule="exact"/>
        <w:ind w:right="-44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14:paraId="6ACBF956" w14:textId="69B19199" w:rsidR="00C85034" w:rsidRPr="00C85034" w:rsidRDefault="00C85034" w:rsidP="00C85034">
      <w:pPr>
        <w:widowControl w:val="0"/>
        <w:shd w:val="clear" w:color="auto" w:fill="FFFFFF"/>
        <w:tabs>
          <w:tab w:val="left" w:pos="10490"/>
        </w:tabs>
        <w:autoSpaceDE w:val="0"/>
        <w:autoSpaceDN w:val="0"/>
        <w:adjustRightInd w:val="0"/>
        <w:spacing w:before="259" w:line="398" w:lineRule="exact"/>
        <w:ind w:right="-44"/>
        <w:jc w:val="center"/>
        <w:rPr>
          <w:rFonts w:ascii="Times New Roman" w:hAnsi="Times New Roman" w:cs="Times New Roman"/>
          <w:sz w:val="28"/>
          <w:szCs w:val="28"/>
        </w:rPr>
      </w:pPr>
      <w:r w:rsidRPr="00C85034">
        <w:rPr>
          <w:rFonts w:ascii="Times New Roman" w:hAnsi="Times New Roman" w:cs="Times New Roman"/>
          <w:sz w:val="28"/>
          <w:szCs w:val="28"/>
        </w:rPr>
        <w:t>Проект</w:t>
      </w:r>
    </w:p>
    <w:p w14:paraId="2E2949E9" w14:textId="504CD79E" w:rsidR="00C85034" w:rsidRPr="00C85034" w:rsidRDefault="00C85034" w:rsidP="00C85034">
      <w:pPr>
        <w:widowControl w:val="0"/>
        <w:shd w:val="clear" w:color="auto" w:fill="FFFFFF"/>
        <w:tabs>
          <w:tab w:val="left" w:pos="10490"/>
        </w:tabs>
        <w:autoSpaceDE w:val="0"/>
        <w:autoSpaceDN w:val="0"/>
        <w:adjustRightInd w:val="0"/>
        <w:spacing w:before="144"/>
        <w:ind w:right="-4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Постановления</w:t>
      </w:r>
      <w:r w:rsidRPr="00C85034">
        <w:rPr>
          <w:rFonts w:ascii="Times New Roman" w:hAnsi="Times New Roman" w:cs="Times New Roman"/>
          <w:sz w:val="28"/>
          <w:szCs w:val="28"/>
        </w:rPr>
        <w:t xml:space="preserve"> администрации городского округа Тольятти</w:t>
      </w:r>
    </w:p>
    <w:p w14:paraId="6BD9F43C" w14:textId="10281D0C" w:rsidR="001123AF" w:rsidRDefault="00C85034" w:rsidP="00B2503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8503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70E1B35" w14:textId="325D66B5" w:rsidR="001123AF" w:rsidRDefault="00C85034" w:rsidP="00C8503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внесении изменений в постановление </w:t>
      </w:r>
      <w:r w:rsidRPr="00C85034">
        <w:rPr>
          <w:rFonts w:ascii="Times New Roman" w:hAnsi="Times New Roman" w:cs="Times New Roman"/>
          <w:sz w:val="28"/>
          <w:szCs w:val="28"/>
        </w:rPr>
        <w:t>администрации городского округа Тольятти</w:t>
      </w:r>
      <w:r w:rsidRPr="00B2503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 17.06.2026 № 1575-п/1 «</w:t>
      </w:r>
      <w:r w:rsidR="00B25032" w:rsidRPr="00B25032">
        <w:rPr>
          <w:rFonts w:ascii="Times New Roman" w:hAnsi="Times New Roman" w:cs="Times New Roman"/>
          <w:sz w:val="28"/>
          <w:szCs w:val="28"/>
        </w:rPr>
        <w:t>Об утверждении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123AF">
        <w:rPr>
          <w:rFonts w:ascii="Times New Roman" w:hAnsi="Times New Roman" w:cs="Times New Roman"/>
          <w:sz w:val="28"/>
          <w:szCs w:val="28"/>
        </w:rPr>
        <w:t>А</w:t>
      </w:r>
      <w:r w:rsidR="00B25032" w:rsidRPr="00B25032">
        <w:rPr>
          <w:rFonts w:ascii="Times New Roman" w:hAnsi="Times New Roman" w:cs="Times New Roman"/>
          <w:sz w:val="28"/>
          <w:szCs w:val="28"/>
        </w:rPr>
        <w:t>дминистративного регламента предоставлени</w:t>
      </w:r>
      <w:r w:rsidR="00653FF1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25032" w:rsidRPr="00B25032">
        <w:rPr>
          <w:rFonts w:ascii="Times New Roman" w:hAnsi="Times New Roman" w:cs="Times New Roman"/>
          <w:sz w:val="28"/>
          <w:szCs w:val="28"/>
        </w:rPr>
        <w:t>муниципальной  услуги «</w:t>
      </w:r>
      <w:r w:rsidR="00A522BB">
        <w:rPr>
          <w:rFonts w:ascii="Times New Roman" w:hAnsi="Times New Roman" w:cs="Times New Roman"/>
          <w:sz w:val="28"/>
          <w:szCs w:val="28"/>
        </w:rPr>
        <w:t>Заключение соглашений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522BB">
        <w:rPr>
          <w:rFonts w:ascii="Times New Roman" w:hAnsi="Times New Roman" w:cs="Times New Roman"/>
          <w:sz w:val="28"/>
          <w:szCs w:val="28"/>
        </w:rPr>
        <w:t>об установлении сервитутов в отношении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522BB">
        <w:rPr>
          <w:rFonts w:ascii="Times New Roman" w:hAnsi="Times New Roman" w:cs="Times New Roman"/>
          <w:sz w:val="28"/>
          <w:szCs w:val="28"/>
        </w:rPr>
        <w:t>земельных участков, находящихся в 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522BB">
        <w:rPr>
          <w:rFonts w:ascii="Times New Roman" w:hAnsi="Times New Roman" w:cs="Times New Roman"/>
          <w:sz w:val="28"/>
          <w:szCs w:val="28"/>
        </w:rPr>
        <w:t>собственности или государственная</w:t>
      </w:r>
    </w:p>
    <w:p w14:paraId="57FB00EC" w14:textId="657C9286" w:rsidR="00B25032" w:rsidRPr="00B25032" w:rsidRDefault="00A522BB" w:rsidP="00C8503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собственность на которые не разграничена</w:t>
      </w:r>
      <w:r w:rsidR="00B25032" w:rsidRPr="00B25032">
        <w:rPr>
          <w:rFonts w:ascii="Times New Roman" w:hAnsi="Times New Roman" w:cs="Times New Roman"/>
          <w:sz w:val="28"/>
          <w:szCs w:val="28"/>
        </w:rPr>
        <w:t>»</w:t>
      </w:r>
    </w:p>
    <w:p w14:paraId="535F4BA7" w14:textId="77777777" w:rsidR="00B25032" w:rsidRPr="00B25032" w:rsidRDefault="00B25032" w:rsidP="00B25032">
      <w:pPr>
        <w:widowControl w:val="0"/>
        <w:tabs>
          <w:tab w:val="left" w:pos="142"/>
        </w:tabs>
        <w:autoSpaceDE w:val="0"/>
        <w:autoSpaceDN w:val="0"/>
        <w:spacing w:after="0"/>
        <w:rPr>
          <w:rFonts w:ascii="Times New Roman" w:hAnsi="Times New Roman" w:cs="Times New Roman"/>
          <w:sz w:val="28"/>
          <w:szCs w:val="28"/>
        </w:rPr>
      </w:pPr>
    </w:p>
    <w:p w14:paraId="09E6316B" w14:textId="77777777" w:rsidR="00B25032" w:rsidRDefault="00B25032" w:rsidP="00B25032">
      <w:pPr>
        <w:pStyle w:val="ConsPlusTitle"/>
        <w:keepNext/>
        <w:widowControl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3DD67362" w14:textId="77777777" w:rsidR="001123AF" w:rsidRDefault="001123AF" w:rsidP="00B25032">
      <w:pPr>
        <w:pStyle w:val="ConsPlusTitle"/>
        <w:keepNext/>
        <w:widowControl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63AA0C51" w14:textId="77777777" w:rsidR="001123AF" w:rsidRPr="00B25032" w:rsidRDefault="001123AF" w:rsidP="00B25032">
      <w:pPr>
        <w:pStyle w:val="ConsPlusTitle"/>
        <w:keepNext/>
        <w:widowControl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5F0290FD" w14:textId="70391646" w:rsidR="00B25032" w:rsidRPr="00B25032" w:rsidRDefault="00B25032" w:rsidP="001123AF">
      <w:pPr>
        <w:pStyle w:val="ConsPlusNormal"/>
        <w:spacing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5034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E05F67">
        <w:rPr>
          <w:rFonts w:ascii="Times New Roman" w:hAnsi="Times New Roman" w:cs="Times New Roman"/>
          <w:sz w:val="28"/>
          <w:szCs w:val="28"/>
        </w:rPr>
        <w:t xml:space="preserve">п. 5 </w:t>
      </w:r>
      <w:r w:rsidR="00C85034" w:rsidRPr="00C85034">
        <w:rPr>
          <w:rFonts w:ascii="Times New Roman" w:hAnsi="Times New Roman" w:cs="Times New Roman"/>
          <w:sz w:val="28"/>
          <w:szCs w:val="28"/>
        </w:rPr>
        <w:t>план</w:t>
      </w:r>
      <w:r w:rsidR="00E05F67">
        <w:rPr>
          <w:rFonts w:ascii="Times New Roman" w:hAnsi="Times New Roman" w:cs="Times New Roman"/>
          <w:sz w:val="28"/>
          <w:szCs w:val="28"/>
        </w:rPr>
        <w:t>а</w:t>
      </w:r>
      <w:r w:rsidR="00C85034" w:rsidRPr="00C85034">
        <w:rPr>
          <w:rFonts w:ascii="Times New Roman" w:hAnsi="Times New Roman" w:cs="Times New Roman"/>
          <w:sz w:val="28"/>
          <w:szCs w:val="28"/>
        </w:rPr>
        <w:t xml:space="preserve"> мероприятий (дорожной карт</w:t>
      </w:r>
      <w:r w:rsidR="00E05F67">
        <w:rPr>
          <w:rFonts w:ascii="Times New Roman" w:hAnsi="Times New Roman" w:cs="Times New Roman"/>
          <w:sz w:val="28"/>
          <w:szCs w:val="28"/>
        </w:rPr>
        <w:t>ы</w:t>
      </w:r>
      <w:r w:rsidR="00C85034" w:rsidRPr="00C85034">
        <w:rPr>
          <w:rFonts w:ascii="Times New Roman" w:hAnsi="Times New Roman" w:cs="Times New Roman"/>
          <w:sz w:val="28"/>
          <w:szCs w:val="28"/>
        </w:rPr>
        <w:t>) по обеспечению использования федеральной государственной географической информационной системы «Единая цифровая платформа «Национальная система пространственных данных» (ФГИС ЕЦП НСПД) в целях предоставления государственных и муниципальных услуг на территории Самарской области (далее – план мероприятий</w:t>
      </w:r>
      <w:r w:rsidR="00C85034">
        <w:rPr>
          <w:rFonts w:ascii="Times New Roman" w:hAnsi="Times New Roman" w:cs="Times New Roman"/>
          <w:sz w:val="28"/>
          <w:szCs w:val="28"/>
        </w:rPr>
        <w:t>)</w:t>
      </w:r>
      <w:r w:rsidR="00E05F67">
        <w:rPr>
          <w:rFonts w:ascii="Times New Roman" w:hAnsi="Times New Roman" w:cs="Times New Roman"/>
          <w:sz w:val="28"/>
          <w:szCs w:val="28"/>
        </w:rPr>
        <w:t xml:space="preserve">, утвержденного </w:t>
      </w:r>
      <w:r w:rsidR="00E05F67" w:rsidRPr="00755A9D">
        <w:rPr>
          <w:rFonts w:ascii="Times New Roman" w:hAnsi="Times New Roman" w:cs="Times New Roman"/>
          <w:sz w:val="28"/>
          <w:szCs w:val="28"/>
        </w:rPr>
        <w:t>Правительством Самарской области</w:t>
      </w:r>
      <w:r w:rsidR="00C85034" w:rsidRPr="00755A9D">
        <w:rPr>
          <w:rFonts w:ascii="Times New Roman" w:hAnsi="Times New Roman" w:cs="Times New Roman"/>
        </w:rPr>
        <w:t xml:space="preserve"> </w:t>
      </w:r>
      <w:r w:rsidR="00E05F67" w:rsidRPr="00755A9D">
        <w:rPr>
          <w:rFonts w:ascii="Times New Roman" w:hAnsi="Times New Roman" w:cs="Times New Roman"/>
          <w:sz w:val="28"/>
          <w:szCs w:val="28"/>
        </w:rPr>
        <w:t xml:space="preserve">30.04.2026, </w:t>
      </w:r>
      <w:r w:rsidR="00755A9D" w:rsidRPr="00755A9D">
        <w:rPr>
          <w:rFonts w:ascii="Times New Roman" w:hAnsi="Times New Roman" w:cs="Times New Roman"/>
          <w:sz w:val="28"/>
          <w:szCs w:val="28"/>
        </w:rPr>
        <w:t>письмом Федеральной службы государственной регистрации, кадастра и картографии от 15.05.2026 № 21-4709-МС/26</w:t>
      </w:r>
      <w:r w:rsidR="00755A9D">
        <w:rPr>
          <w:rFonts w:ascii="Times New Roman" w:hAnsi="Times New Roman" w:cs="Times New Roman"/>
          <w:sz w:val="28"/>
          <w:szCs w:val="28"/>
        </w:rPr>
        <w:t>,</w:t>
      </w:r>
      <w:r w:rsidR="00755A9D" w:rsidRPr="00755A9D">
        <w:rPr>
          <w:rFonts w:ascii="Times New Roman" w:hAnsi="Times New Roman" w:cs="Times New Roman"/>
          <w:sz w:val="28"/>
          <w:szCs w:val="28"/>
        </w:rPr>
        <w:t xml:space="preserve"> протокол</w:t>
      </w:r>
      <w:r w:rsidR="00755A9D">
        <w:rPr>
          <w:rFonts w:ascii="Times New Roman" w:hAnsi="Times New Roman" w:cs="Times New Roman"/>
          <w:sz w:val="28"/>
          <w:szCs w:val="28"/>
        </w:rPr>
        <w:t>ом</w:t>
      </w:r>
      <w:r w:rsidR="00755A9D" w:rsidRPr="00755A9D">
        <w:rPr>
          <w:rFonts w:ascii="Times New Roman" w:hAnsi="Times New Roman" w:cs="Times New Roman"/>
          <w:sz w:val="28"/>
          <w:szCs w:val="28"/>
        </w:rPr>
        <w:t xml:space="preserve"> заседания подгруппы межведомственной рабочей группы по координации мероприятий, направленных на развитие и обеспечение функционирования федеральной государственной географической информационной системы «Единая цифровая платформа «Национальная система пространственных данных», реализуемых исполнительными органами государственной власти субъектов Российской Федерации и органами местного самоуправления от 20.02.2026 № МС/005-ПР/26, </w:t>
      </w:r>
      <w:r w:rsidRPr="00755A9D">
        <w:rPr>
          <w:rFonts w:ascii="Times New Roman" w:hAnsi="Times New Roman" w:cs="Times New Roman"/>
          <w:sz w:val="28"/>
          <w:szCs w:val="28"/>
        </w:rPr>
        <w:t xml:space="preserve">руководствуясь </w:t>
      </w:r>
      <w:hyperlink r:id="rId8" w:history="1">
        <w:r w:rsidRPr="00755A9D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</w:rPr>
          <w:t>Уставом</w:t>
        </w:r>
      </w:hyperlink>
      <w:r w:rsidRPr="00755A9D">
        <w:rPr>
          <w:rFonts w:ascii="Times New Roman" w:hAnsi="Times New Roman" w:cs="Times New Roman"/>
          <w:sz w:val="28"/>
          <w:szCs w:val="28"/>
        </w:rPr>
        <w:t xml:space="preserve"> городского округа Тольятти,</w:t>
      </w:r>
      <w:r w:rsidRPr="00B25032">
        <w:rPr>
          <w:rFonts w:ascii="Times New Roman" w:hAnsi="Times New Roman" w:cs="Times New Roman"/>
          <w:sz w:val="28"/>
          <w:szCs w:val="28"/>
        </w:rPr>
        <w:t xml:space="preserve"> администрация городского округа Тольятти ПОСТАНОВЛЯЕТ:</w:t>
      </w:r>
    </w:p>
    <w:p w14:paraId="51B25021" w14:textId="657E8175" w:rsidR="004860CC" w:rsidRDefault="00E05F67" w:rsidP="00E05F6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1" w:name="P18"/>
      <w:bookmarkEnd w:id="1"/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B25032" w:rsidRPr="00B25032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 xml:space="preserve">Внести в </w:t>
      </w:r>
      <w:r w:rsidR="00412E49">
        <w:rPr>
          <w:rFonts w:ascii="Times New Roman" w:hAnsi="Times New Roman" w:cs="Times New Roman"/>
          <w:sz w:val="28"/>
          <w:szCs w:val="28"/>
        </w:rPr>
        <w:t>А</w:t>
      </w:r>
      <w:r w:rsidR="00412E49" w:rsidRPr="00B25032">
        <w:rPr>
          <w:rFonts w:ascii="Times New Roman" w:hAnsi="Times New Roman" w:cs="Times New Roman"/>
          <w:sz w:val="28"/>
          <w:szCs w:val="28"/>
        </w:rPr>
        <w:t>дминистративн</w:t>
      </w:r>
      <w:r w:rsidR="00412E49">
        <w:rPr>
          <w:rFonts w:ascii="Times New Roman" w:hAnsi="Times New Roman" w:cs="Times New Roman"/>
          <w:sz w:val="28"/>
          <w:szCs w:val="28"/>
        </w:rPr>
        <w:t>ый</w:t>
      </w:r>
      <w:r w:rsidR="00412E49" w:rsidRPr="00B25032">
        <w:rPr>
          <w:rFonts w:ascii="Times New Roman" w:hAnsi="Times New Roman" w:cs="Times New Roman"/>
          <w:sz w:val="28"/>
          <w:szCs w:val="28"/>
        </w:rPr>
        <w:t xml:space="preserve"> регламент предоставлени</w:t>
      </w:r>
      <w:r w:rsidR="00412E49">
        <w:rPr>
          <w:rFonts w:ascii="Times New Roman" w:hAnsi="Times New Roman" w:cs="Times New Roman"/>
          <w:sz w:val="28"/>
          <w:szCs w:val="28"/>
        </w:rPr>
        <w:t xml:space="preserve">я </w:t>
      </w:r>
      <w:r w:rsidR="00412E49" w:rsidRPr="00B25032">
        <w:rPr>
          <w:rFonts w:ascii="Times New Roman" w:hAnsi="Times New Roman" w:cs="Times New Roman"/>
          <w:sz w:val="28"/>
          <w:szCs w:val="28"/>
        </w:rPr>
        <w:t>муниципальной услуги «</w:t>
      </w:r>
      <w:r w:rsidR="00412E49">
        <w:rPr>
          <w:rFonts w:ascii="Times New Roman" w:hAnsi="Times New Roman" w:cs="Times New Roman"/>
          <w:sz w:val="28"/>
          <w:szCs w:val="28"/>
        </w:rPr>
        <w:t xml:space="preserve">Заключение соглашений об установлении сервитутов в отношении земельных участков, находящихся в муниципальной </w:t>
      </w:r>
      <w:r w:rsidR="00412E49">
        <w:rPr>
          <w:rFonts w:ascii="Times New Roman" w:hAnsi="Times New Roman" w:cs="Times New Roman"/>
          <w:sz w:val="28"/>
          <w:szCs w:val="28"/>
        </w:rPr>
        <w:lastRenderedPageBreak/>
        <w:t>собственности или государственная собственность на которые не разграничена</w:t>
      </w:r>
      <w:r w:rsidR="00412E49" w:rsidRPr="00B25032">
        <w:rPr>
          <w:rFonts w:ascii="Times New Roman" w:hAnsi="Times New Roman" w:cs="Times New Roman"/>
          <w:sz w:val="28"/>
          <w:szCs w:val="28"/>
        </w:rPr>
        <w:t>»</w:t>
      </w:r>
      <w:r w:rsidR="00412E49">
        <w:rPr>
          <w:rFonts w:ascii="Times New Roman" w:hAnsi="Times New Roman" w:cs="Times New Roman"/>
          <w:sz w:val="28"/>
          <w:szCs w:val="28"/>
        </w:rPr>
        <w:t xml:space="preserve">, утвержденный </w:t>
      </w:r>
      <w:r>
        <w:rPr>
          <w:rFonts w:ascii="Times New Roman" w:hAnsi="Times New Roman" w:cs="Times New Roman"/>
          <w:sz w:val="28"/>
          <w:szCs w:val="28"/>
        </w:rPr>
        <w:t>постановление</w:t>
      </w:r>
      <w:r w:rsidR="00412E49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85034">
        <w:rPr>
          <w:rFonts w:ascii="Times New Roman" w:hAnsi="Times New Roman" w:cs="Times New Roman"/>
          <w:sz w:val="28"/>
          <w:szCs w:val="28"/>
        </w:rPr>
        <w:t>администрации городского округа Тольятти</w:t>
      </w:r>
      <w:r w:rsidRPr="00B2503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 17.06.2026 № 1575-п/1</w:t>
      </w:r>
      <w:r w:rsidR="00412E49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следующие изменения:</w:t>
      </w:r>
      <w:r w:rsidR="0013608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F55CA90" w14:textId="0B31076C" w:rsidR="00E05F67" w:rsidRDefault="004860CC" w:rsidP="00E05F6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1667E4">
        <w:rPr>
          <w:rFonts w:ascii="Times New Roman" w:hAnsi="Times New Roman" w:cs="Times New Roman"/>
          <w:sz w:val="28"/>
          <w:szCs w:val="28"/>
        </w:rPr>
        <w:t xml:space="preserve">1.1. </w:t>
      </w:r>
      <w:r w:rsidR="00136082">
        <w:rPr>
          <w:rFonts w:ascii="Times New Roman" w:hAnsi="Times New Roman" w:cs="Times New Roman"/>
          <w:sz w:val="28"/>
          <w:szCs w:val="28"/>
        </w:rPr>
        <w:t>п</w:t>
      </w:r>
      <w:r w:rsidR="00E05F67">
        <w:rPr>
          <w:rFonts w:ascii="Times New Roman" w:hAnsi="Times New Roman" w:cs="Times New Roman"/>
          <w:sz w:val="28"/>
          <w:szCs w:val="28"/>
        </w:rPr>
        <w:t xml:space="preserve">ункт 2.13 </w:t>
      </w:r>
      <w:r w:rsidR="00412E49">
        <w:rPr>
          <w:rFonts w:ascii="Times New Roman" w:hAnsi="Times New Roman" w:cs="Times New Roman"/>
          <w:sz w:val="28"/>
          <w:szCs w:val="28"/>
        </w:rPr>
        <w:t>А</w:t>
      </w:r>
      <w:r w:rsidR="00412E49" w:rsidRPr="00B25032">
        <w:rPr>
          <w:rFonts w:ascii="Times New Roman" w:hAnsi="Times New Roman" w:cs="Times New Roman"/>
          <w:sz w:val="28"/>
          <w:szCs w:val="28"/>
        </w:rPr>
        <w:t>дминистративн</w:t>
      </w:r>
      <w:r w:rsidR="00412E49">
        <w:rPr>
          <w:rFonts w:ascii="Times New Roman" w:hAnsi="Times New Roman" w:cs="Times New Roman"/>
          <w:sz w:val="28"/>
          <w:szCs w:val="28"/>
        </w:rPr>
        <w:t xml:space="preserve">ого </w:t>
      </w:r>
      <w:r w:rsidR="00412E49" w:rsidRPr="00B25032">
        <w:rPr>
          <w:rFonts w:ascii="Times New Roman" w:hAnsi="Times New Roman" w:cs="Times New Roman"/>
          <w:sz w:val="28"/>
          <w:szCs w:val="28"/>
        </w:rPr>
        <w:t>регламент</w:t>
      </w:r>
      <w:r w:rsidR="00412E49">
        <w:rPr>
          <w:rFonts w:ascii="Times New Roman" w:hAnsi="Times New Roman" w:cs="Times New Roman"/>
          <w:sz w:val="28"/>
          <w:szCs w:val="28"/>
        </w:rPr>
        <w:t>а</w:t>
      </w:r>
      <w:r w:rsidR="00412E49" w:rsidRPr="00B25032">
        <w:rPr>
          <w:rFonts w:ascii="Times New Roman" w:hAnsi="Times New Roman" w:cs="Times New Roman"/>
          <w:sz w:val="28"/>
          <w:szCs w:val="28"/>
        </w:rPr>
        <w:t xml:space="preserve"> </w:t>
      </w:r>
      <w:r w:rsidR="00E05F67">
        <w:rPr>
          <w:rFonts w:ascii="Times New Roman" w:hAnsi="Times New Roman" w:cs="Times New Roman"/>
          <w:sz w:val="28"/>
          <w:szCs w:val="28"/>
        </w:rPr>
        <w:t>дополнить подпунктом 2.13.</w:t>
      </w:r>
      <w:r w:rsidR="00136082">
        <w:rPr>
          <w:rFonts w:ascii="Times New Roman" w:hAnsi="Times New Roman" w:cs="Times New Roman"/>
          <w:sz w:val="28"/>
          <w:szCs w:val="28"/>
        </w:rPr>
        <w:t>4 следующего содержания</w:t>
      </w:r>
      <w:r w:rsidR="00136082" w:rsidRPr="00136082">
        <w:rPr>
          <w:rFonts w:ascii="Times New Roman" w:hAnsi="Times New Roman" w:cs="Times New Roman"/>
          <w:sz w:val="28"/>
          <w:szCs w:val="28"/>
        </w:rPr>
        <w:t>:</w:t>
      </w:r>
      <w:r w:rsidR="00136082">
        <w:rPr>
          <w:rFonts w:ascii="Times New Roman" w:hAnsi="Times New Roman" w:cs="Times New Roman"/>
          <w:sz w:val="28"/>
          <w:szCs w:val="28"/>
        </w:rPr>
        <w:t xml:space="preserve"> </w:t>
      </w:r>
      <w:r w:rsidR="00136082" w:rsidRPr="00136082">
        <w:rPr>
          <w:rFonts w:ascii="Times New Roman" w:hAnsi="Times New Roman" w:cs="Times New Roman"/>
          <w:sz w:val="28"/>
          <w:szCs w:val="28"/>
        </w:rPr>
        <w:t>«При предоставлении государственной/муниципальной услуги используются пространственные данные и сведения, содержащиеся в федеральной государственной географической информационной системе, обеспечивающей функционирование национальной системы пространственных данных, а также электронные сервисы ук</w:t>
      </w:r>
      <w:r w:rsidR="001667E4">
        <w:rPr>
          <w:rFonts w:ascii="Times New Roman" w:hAnsi="Times New Roman" w:cs="Times New Roman"/>
          <w:sz w:val="28"/>
          <w:szCs w:val="28"/>
        </w:rPr>
        <w:t>азанной информационной системы»;</w:t>
      </w:r>
    </w:p>
    <w:p w14:paraId="38E1AAD4" w14:textId="59A73839" w:rsidR="001667E4" w:rsidRPr="00136082" w:rsidRDefault="001667E4" w:rsidP="00E05F6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1.2. подпункт «б» пункта 2.13.1.1 </w:t>
      </w:r>
      <w:r w:rsidR="00412E49">
        <w:rPr>
          <w:rFonts w:ascii="Times New Roman" w:hAnsi="Times New Roman" w:cs="Times New Roman"/>
          <w:sz w:val="28"/>
          <w:szCs w:val="28"/>
        </w:rPr>
        <w:t>А</w:t>
      </w:r>
      <w:r w:rsidR="00412E49" w:rsidRPr="00B25032">
        <w:rPr>
          <w:rFonts w:ascii="Times New Roman" w:hAnsi="Times New Roman" w:cs="Times New Roman"/>
          <w:sz w:val="28"/>
          <w:szCs w:val="28"/>
        </w:rPr>
        <w:t>дминистративн</w:t>
      </w:r>
      <w:r w:rsidR="00412E49">
        <w:rPr>
          <w:rFonts w:ascii="Times New Roman" w:hAnsi="Times New Roman" w:cs="Times New Roman"/>
          <w:sz w:val="28"/>
          <w:szCs w:val="28"/>
        </w:rPr>
        <w:t xml:space="preserve">ого </w:t>
      </w:r>
      <w:r w:rsidR="00412E49" w:rsidRPr="00B25032">
        <w:rPr>
          <w:rFonts w:ascii="Times New Roman" w:hAnsi="Times New Roman" w:cs="Times New Roman"/>
          <w:sz w:val="28"/>
          <w:szCs w:val="28"/>
        </w:rPr>
        <w:t>регламент</w:t>
      </w:r>
      <w:r w:rsidR="00412E49">
        <w:rPr>
          <w:rFonts w:ascii="Times New Roman" w:hAnsi="Times New Roman" w:cs="Times New Roman"/>
          <w:sz w:val="28"/>
          <w:szCs w:val="28"/>
        </w:rPr>
        <w:t>а</w:t>
      </w:r>
      <w:r w:rsidR="00412E49" w:rsidRPr="00B2503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дополнить абзацем следующего содержания</w:t>
      </w:r>
      <w:r w:rsidRPr="00136082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«- посредством </w:t>
      </w:r>
      <w:r w:rsidRPr="00136082">
        <w:rPr>
          <w:rFonts w:ascii="Times New Roman" w:hAnsi="Times New Roman" w:cs="Times New Roman"/>
          <w:sz w:val="28"/>
          <w:szCs w:val="28"/>
        </w:rPr>
        <w:t>электронны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136082">
        <w:rPr>
          <w:rFonts w:ascii="Times New Roman" w:hAnsi="Times New Roman" w:cs="Times New Roman"/>
          <w:sz w:val="28"/>
          <w:szCs w:val="28"/>
        </w:rPr>
        <w:t xml:space="preserve"> сервис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136082">
        <w:rPr>
          <w:rFonts w:ascii="Times New Roman" w:hAnsi="Times New Roman" w:cs="Times New Roman"/>
          <w:sz w:val="28"/>
          <w:szCs w:val="28"/>
        </w:rPr>
        <w:t xml:space="preserve"> национальной системы пространственных данных</w:t>
      </w:r>
      <w:r>
        <w:rPr>
          <w:rFonts w:ascii="Times New Roman" w:hAnsi="Times New Roman" w:cs="Times New Roman"/>
          <w:sz w:val="28"/>
          <w:szCs w:val="28"/>
        </w:rPr>
        <w:t xml:space="preserve">».   </w:t>
      </w:r>
    </w:p>
    <w:p w14:paraId="152279F6" w14:textId="782D8E00" w:rsidR="00B25032" w:rsidRPr="00B25032" w:rsidRDefault="00E05F67" w:rsidP="003B28CF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B25032" w:rsidRPr="00B25032">
        <w:rPr>
          <w:rFonts w:ascii="Times New Roman" w:hAnsi="Times New Roman" w:cs="Times New Roman"/>
          <w:sz w:val="28"/>
          <w:szCs w:val="28"/>
        </w:rPr>
        <w:t>. Организационному управлению администрации городского округа Тольятти опубликовать настоящее постановление в газете «Городские ведомости» и разместить его на официальном сайте администрации городского округа Тольятти в информационно-телекоммуникационной сети «Интернет».</w:t>
      </w:r>
    </w:p>
    <w:p w14:paraId="66AD7C1A" w14:textId="3ED08B5B" w:rsidR="00B25032" w:rsidRPr="00B25032" w:rsidRDefault="00E05F67" w:rsidP="003B28CF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B25032" w:rsidRPr="00B25032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после дня его официального опубликования.</w:t>
      </w:r>
    </w:p>
    <w:p w14:paraId="287ED1F4" w14:textId="0447FF89" w:rsidR="00B25032" w:rsidRPr="00B25032" w:rsidRDefault="00E05F67" w:rsidP="003B28CF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B25032" w:rsidRPr="00B25032">
        <w:rPr>
          <w:rFonts w:ascii="Times New Roman" w:hAnsi="Times New Roman" w:cs="Times New Roman"/>
          <w:sz w:val="28"/>
          <w:szCs w:val="28"/>
        </w:rPr>
        <w:t xml:space="preserve">. Контроль за исполнением настоящего постановления возложить </w:t>
      </w:r>
      <w:r w:rsidR="001123AF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B25032" w:rsidRPr="00B25032">
        <w:rPr>
          <w:rFonts w:ascii="Times New Roman" w:hAnsi="Times New Roman" w:cs="Times New Roman"/>
          <w:sz w:val="28"/>
          <w:szCs w:val="28"/>
        </w:rPr>
        <w:t>на заместителя главы городского округа по имуществу и градостроительству.</w:t>
      </w:r>
    </w:p>
    <w:p w14:paraId="244955AF" w14:textId="77777777" w:rsidR="00B25032" w:rsidRPr="00B25032" w:rsidRDefault="00B25032" w:rsidP="00B25032">
      <w:pPr>
        <w:widowControl w:val="0"/>
        <w:autoSpaceDE w:val="0"/>
        <w:autoSpaceDN w:val="0"/>
        <w:spacing w:after="0" w:line="36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14:paraId="4E2B1E12" w14:textId="77777777" w:rsidR="00B25032" w:rsidRDefault="00B25032" w:rsidP="00B25032">
      <w:pPr>
        <w:widowControl w:val="0"/>
        <w:autoSpaceDE w:val="0"/>
        <w:autoSpaceDN w:val="0"/>
        <w:spacing w:after="0" w:line="36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14:paraId="2AE4396F" w14:textId="77777777" w:rsidR="001123AF" w:rsidRPr="00B25032" w:rsidRDefault="001123AF" w:rsidP="00B25032">
      <w:pPr>
        <w:widowControl w:val="0"/>
        <w:autoSpaceDE w:val="0"/>
        <w:autoSpaceDN w:val="0"/>
        <w:spacing w:after="0" w:line="36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14:paraId="4E131560" w14:textId="77777777" w:rsidR="00136082" w:rsidRPr="00B25032" w:rsidRDefault="00136082" w:rsidP="00136082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5032">
        <w:rPr>
          <w:rFonts w:ascii="Times New Roman" w:hAnsi="Times New Roman" w:cs="Times New Roman"/>
          <w:sz w:val="28"/>
          <w:szCs w:val="28"/>
        </w:rPr>
        <w:t xml:space="preserve">Глава городского округа                            </w:t>
      </w:r>
      <w:r w:rsidRPr="00B25032">
        <w:rPr>
          <w:rFonts w:ascii="Times New Roman" w:hAnsi="Times New Roman" w:cs="Times New Roman"/>
          <w:sz w:val="28"/>
          <w:szCs w:val="28"/>
        </w:rPr>
        <w:tab/>
      </w:r>
      <w:r w:rsidRPr="00B25032">
        <w:rPr>
          <w:rFonts w:ascii="Times New Roman" w:hAnsi="Times New Roman" w:cs="Times New Roman"/>
          <w:sz w:val="28"/>
          <w:szCs w:val="28"/>
        </w:rPr>
        <w:tab/>
      </w:r>
      <w:r w:rsidRPr="00B25032">
        <w:rPr>
          <w:rFonts w:ascii="Times New Roman" w:hAnsi="Times New Roman" w:cs="Times New Roman"/>
          <w:sz w:val="28"/>
          <w:szCs w:val="28"/>
        </w:rPr>
        <w:tab/>
        <w:t xml:space="preserve">                   И.Г.Сухих</w:t>
      </w:r>
    </w:p>
    <w:p w14:paraId="3884001F" w14:textId="77777777" w:rsidR="00B25032" w:rsidRPr="00076E36" w:rsidRDefault="00B25032" w:rsidP="00B25032">
      <w:pPr>
        <w:rPr>
          <w:sz w:val="28"/>
          <w:szCs w:val="28"/>
        </w:rPr>
      </w:pPr>
    </w:p>
    <w:p w14:paraId="3B057F8D" w14:textId="77777777" w:rsidR="00B25032" w:rsidRPr="00076E36" w:rsidRDefault="00B25032" w:rsidP="00B25032">
      <w:pPr>
        <w:rPr>
          <w:sz w:val="28"/>
          <w:szCs w:val="28"/>
        </w:rPr>
      </w:pPr>
    </w:p>
    <w:p w14:paraId="0108E804" w14:textId="77777777" w:rsidR="0022612C" w:rsidRDefault="0022612C" w:rsidP="005476FC">
      <w:pPr>
        <w:pStyle w:val="ConsPlusNormal"/>
        <w:contextualSpacing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14:paraId="0D94059B" w14:textId="4AEF514B" w:rsidR="00136082" w:rsidRPr="00B25032" w:rsidRDefault="00136082" w:rsidP="00136082">
      <w:pPr>
        <w:rPr>
          <w:rFonts w:ascii="Times New Roman" w:hAnsi="Times New Roman" w:cs="Times New Roman"/>
          <w:sz w:val="28"/>
          <w:szCs w:val="28"/>
        </w:rPr>
      </w:pPr>
    </w:p>
    <w:p w14:paraId="3069D964" w14:textId="77777777" w:rsidR="00E8526C" w:rsidRDefault="00E8526C" w:rsidP="0056658E">
      <w:pPr>
        <w:pStyle w:val="ConsPlusNormal"/>
        <w:contextualSpacing/>
        <w:jc w:val="right"/>
        <w:outlineLvl w:val="1"/>
        <w:rPr>
          <w:rFonts w:ascii="Times New Roman" w:hAnsi="Times New Roman" w:cs="Times New Roman"/>
          <w:sz w:val="20"/>
          <w:szCs w:val="20"/>
        </w:rPr>
      </w:pPr>
    </w:p>
    <w:sectPr w:rsidR="00E8526C" w:rsidSect="00E8526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5" w:h="16838"/>
      <w:pgMar w:top="709" w:right="850" w:bottom="709" w:left="1701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55B602" w14:textId="77777777" w:rsidR="00FA7C98" w:rsidRDefault="00FA7C98" w:rsidP="00840220">
      <w:pPr>
        <w:spacing w:after="0" w:line="240" w:lineRule="auto"/>
      </w:pPr>
      <w:r>
        <w:separator/>
      </w:r>
    </w:p>
  </w:endnote>
  <w:endnote w:type="continuationSeparator" w:id="0">
    <w:p w14:paraId="2DC750E7" w14:textId="77777777" w:rsidR="00FA7C98" w:rsidRDefault="00FA7C98" w:rsidP="008402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97D7C1" w14:textId="77777777" w:rsidR="00C85034" w:rsidRDefault="00C85034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EBC33C" w14:textId="77777777" w:rsidR="00C85034" w:rsidRDefault="00C85034">
    <w:pPr>
      <w:pStyle w:val="a6"/>
      <w:jc w:val="center"/>
    </w:pPr>
  </w:p>
  <w:p w14:paraId="14ADB6CE" w14:textId="77777777" w:rsidR="00C85034" w:rsidRDefault="00C85034">
    <w:pPr>
      <w:pStyle w:val="a6"/>
      <w:jc w:val="center"/>
    </w:pPr>
  </w:p>
  <w:p w14:paraId="674AC6CA" w14:textId="77777777" w:rsidR="00C85034" w:rsidRDefault="00C85034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BAD2B5" w14:textId="77777777" w:rsidR="00C85034" w:rsidRDefault="00C85034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7EA3A9" w14:textId="77777777" w:rsidR="00FA7C98" w:rsidRDefault="00FA7C98" w:rsidP="00840220">
      <w:pPr>
        <w:spacing w:after="0" w:line="240" w:lineRule="auto"/>
      </w:pPr>
      <w:r>
        <w:separator/>
      </w:r>
    </w:p>
  </w:footnote>
  <w:footnote w:type="continuationSeparator" w:id="0">
    <w:p w14:paraId="4EEBB48A" w14:textId="77777777" w:rsidR="00FA7C98" w:rsidRDefault="00FA7C98" w:rsidP="008402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9CAC94" w14:textId="77777777" w:rsidR="00C85034" w:rsidRDefault="00C85034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3F1115" w14:textId="77777777" w:rsidR="00C85034" w:rsidRDefault="00C85034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D822E2" w14:textId="77777777" w:rsidR="00C85034" w:rsidRDefault="00C85034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A77822"/>
    <w:multiLevelType w:val="hybridMultilevel"/>
    <w:tmpl w:val="23E46CAC"/>
    <w:lvl w:ilvl="0" w:tplc="C4F22D8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FD729E4"/>
    <w:multiLevelType w:val="multilevel"/>
    <w:tmpl w:val="F926B2F8"/>
    <w:lvl w:ilvl="0">
      <w:start w:val="1"/>
      <w:numFmt w:val="decimal"/>
      <w:lvlText w:val="%1."/>
      <w:lvlJc w:val="left"/>
      <w:pPr>
        <w:ind w:left="1185" w:hanging="11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036" w:hanging="118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65" w:hanging="118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05" w:hanging="118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5" w:hanging="118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2" w15:restartNumberingAfterBreak="0">
    <w:nsid w:val="359B31C8"/>
    <w:multiLevelType w:val="multilevel"/>
    <w:tmpl w:val="F926B2F8"/>
    <w:lvl w:ilvl="0">
      <w:start w:val="1"/>
      <w:numFmt w:val="decimal"/>
      <w:lvlText w:val="%1."/>
      <w:lvlJc w:val="left"/>
      <w:pPr>
        <w:ind w:left="1185" w:hanging="11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85" w:hanging="118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65" w:hanging="118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05" w:hanging="118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5" w:hanging="118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3" w15:restartNumberingAfterBreak="0">
    <w:nsid w:val="6BD50FC3"/>
    <w:multiLevelType w:val="hybridMultilevel"/>
    <w:tmpl w:val="F3CA23A4"/>
    <w:lvl w:ilvl="0" w:tplc="AFA02872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4" w15:restartNumberingAfterBreak="0">
    <w:nsid w:val="778204DB"/>
    <w:multiLevelType w:val="multilevel"/>
    <w:tmpl w:val="D4E02AEA"/>
    <w:lvl w:ilvl="0">
      <w:start w:val="3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pStyle w:val="ConsTitle"/>
      <w:lvlText w:val="%1.%2.%3."/>
      <w:lvlJc w:val="left"/>
      <w:pPr>
        <w:ind w:left="4899" w:hanging="504"/>
      </w:pPr>
      <w:rPr>
        <w:rFonts w:cs="Times New Roman"/>
        <w:i w:val="0"/>
      </w:rPr>
    </w:lvl>
    <w:lvl w:ilvl="3">
      <w:start w:val="1"/>
      <w:numFmt w:val="decimal"/>
      <w:lvlText w:val="%1.%2.%3.%4."/>
      <w:lvlJc w:val="left"/>
      <w:pPr>
        <w:ind w:left="1216" w:hanging="648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0"/>
  </w:num>
  <w:num w:numId="6">
    <w:abstractNumId w:val="3"/>
  </w:num>
  <w:num w:numId="7">
    <w:abstractNumId w:val="4"/>
  </w:num>
  <w:num w:numId="8">
    <w:abstractNumId w:val="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4FA2"/>
    <w:rsid w:val="00001503"/>
    <w:rsid w:val="0001044A"/>
    <w:rsid w:val="000105C9"/>
    <w:rsid w:val="00012489"/>
    <w:rsid w:val="0001428D"/>
    <w:rsid w:val="000173E5"/>
    <w:rsid w:val="00017F5A"/>
    <w:rsid w:val="0002445D"/>
    <w:rsid w:val="00030CAD"/>
    <w:rsid w:val="000354A7"/>
    <w:rsid w:val="00041227"/>
    <w:rsid w:val="00046369"/>
    <w:rsid w:val="00046446"/>
    <w:rsid w:val="000506D5"/>
    <w:rsid w:val="000527B4"/>
    <w:rsid w:val="00053B5F"/>
    <w:rsid w:val="00065E44"/>
    <w:rsid w:val="00066E32"/>
    <w:rsid w:val="00073862"/>
    <w:rsid w:val="000800C5"/>
    <w:rsid w:val="00083668"/>
    <w:rsid w:val="00085A57"/>
    <w:rsid w:val="00086CC2"/>
    <w:rsid w:val="000902F0"/>
    <w:rsid w:val="00093C35"/>
    <w:rsid w:val="000A340E"/>
    <w:rsid w:val="000B593A"/>
    <w:rsid w:val="000C00C4"/>
    <w:rsid w:val="000C1ED1"/>
    <w:rsid w:val="000C6608"/>
    <w:rsid w:val="000D6C88"/>
    <w:rsid w:val="000E1281"/>
    <w:rsid w:val="000E53A3"/>
    <w:rsid w:val="000E71C0"/>
    <w:rsid w:val="000E7651"/>
    <w:rsid w:val="000F73C2"/>
    <w:rsid w:val="000F7C89"/>
    <w:rsid w:val="001057A6"/>
    <w:rsid w:val="00105C48"/>
    <w:rsid w:val="001123AF"/>
    <w:rsid w:val="00114F7B"/>
    <w:rsid w:val="00116C03"/>
    <w:rsid w:val="0011759E"/>
    <w:rsid w:val="00117953"/>
    <w:rsid w:val="00117989"/>
    <w:rsid w:val="0012142A"/>
    <w:rsid w:val="00121EC1"/>
    <w:rsid w:val="00127206"/>
    <w:rsid w:val="00132AAB"/>
    <w:rsid w:val="0013607A"/>
    <w:rsid w:val="00136082"/>
    <w:rsid w:val="00141A7B"/>
    <w:rsid w:val="001510B8"/>
    <w:rsid w:val="0015623A"/>
    <w:rsid w:val="00165251"/>
    <w:rsid w:val="001667E4"/>
    <w:rsid w:val="00170DEA"/>
    <w:rsid w:val="00172361"/>
    <w:rsid w:val="00175C64"/>
    <w:rsid w:val="00180383"/>
    <w:rsid w:val="001836C5"/>
    <w:rsid w:val="001861CD"/>
    <w:rsid w:val="00186F77"/>
    <w:rsid w:val="001A1465"/>
    <w:rsid w:val="001A1634"/>
    <w:rsid w:val="001A3964"/>
    <w:rsid w:val="001A39CF"/>
    <w:rsid w:val="001A3E11"/>
    <w:rsid w:val="001B2A9E"/>
    <w:rsid w:val="001B37E5"/>
    <w:rsid w:val="001B3A81"/>
    <w:rsid w:val="001C0FD4"/>
    <w:rsid w:val="001C1AB7"/>
    <w:rsid w:val="001C532E"/>
    <w:rsid w:val="001D05BB"/>
    <w:rsid w:val="001D3F2C"/>
    <w:rsid w:val="001D4852"/>
    <w:rsid w:val="001D7855"/>
    <w:rsid w:val="001E2524"/>
    <w:rsid w:val="001E2D89"/>
    <w:rsid w:val="001F0513"/>
    <w:rsid w:val="001F06FD"/>
    <w:rsid w:val="001F4AF8"/>
    <w:rsid w:val="001F76E8"/>
    <w:rsid w:val="00200FE3"/>
    <w:rsid w:val="00202A78"/>
    <w:rsid w:val="0020520B"/>
    <w:rsid w:val="00205D8F"/>
    <w:rsid w:val="002078C1"/>
    <w:rsid w:val="00207959"/>
    <w:rsid w:val="00216558"/>
    <w:rsid w:val="002253DF"/>
    <w:rsid w:val="00226067"/>
    <w:rsid w:val="0022612C"/>
    <w:rsid w:val="00236707"/>
    <w:rsid w:val="00241C87"/>
    <w:rsid w:val="00242C07"/>
    <w:rsid w:val="00244C13"/>
    <w:rsid w:val="00246D2A"/>
    <w:rsid w:val="002528C7"/>
    <w:rsid w:val="002617F5"/>
    <w:rsid w:val="00266438"/>
    <w:rsid w:val="00270948"/>
    <w:rsid w:val="00281403"/>
    <w:rsid w:val="0028557C"/>
    <w:rsid w:val="00286336"/>
    <w:rsid w:val="0028661B"/>
    <w:rsid w:val="00290EF9"/>
    <w:rsid w:val="00291AAE"/>
    <w:rsid w:val="002960A4"/>
    <w:rsid w:val="002A29D2"/>
    <w:rsid w:val="002A636E"/>
    <w:rsid w:val="002B2BF6"/>
    <w:rsid w:val="002B5D4E"/>
    <w:rsid w:val="002B7EF9"/>
    <w:rsid w:val="002C1852"/>
    <w:rsid w:val="002C1A02"/>
    <w:rsid w:val="002C6779"/>
    <w:rsid w:val="002C704D"/>
    <w:rsid w:val="002D79D0"/>
    <w:rsid w:val="002E6B0D"/>
    <w:rsid w:val="002F5D29"/>
    <w:rsid w:val="002F793B"/>
    <w:rsid w:val="003007B0"/>
    <w:rsid w:val="003013B6"/>
    <w:rsid w:val="00303648"/>
    <w:rsid w:val="00311C19"/>
    <w:rsid w:val="00314399"/>
    <w:rsid w:val="003203E6"/>
    <w:rsid w:val="00322602"/>
    <w:rsid w:val="003261A7"/>
    <w:rsid w:val="00331332"/>
    <w:rsid w:val="00341C81"/>
    <w:rsid w:val="00356AC9"/>
    <w:rsid w:val="00366F7E"/>
    <w:rsid w:val="003727A9"/>
    <w:rsid w:val="0037325D"/>
    <w:rsid w:val="00373268"/>
    <w:rsid w:val="0037439C"/>
    <w:rsid w:val="003809CA"/>
    <w:rsid w:val="00382534"/>
    <w:rsid w:val="00387910"/>
    <w:rsid w:val="003900AA"/>
    <w:rsid w:val="003A0078"/>
    <w:rsid w:val="003B0769"/>
    <w:rsid w:val="003B28CF"/>
    <w:rsid w:val="003B4B18"/>
    <w:rsid w:val="003B57E4"/>
    <w:rsid w:val="003C1CDA"/>
    <w:rsid w:val="003D167F"/>
    <w:rsid w:val="003D5CF1"/>
    <w:rsid w:val="003E590A"/>
    <w:rsid w:val="003F44D4"/>
    <w:rsid w:val="003F50DF"/>
    <w:rsid w:val="003F7C2A"/>
    <w:rsid w:val="004004EA"/>
    <w:rsid w:val="00400C6A"/>
    <w:rsid w:val="004024A5"/>
    <w:rsid w:val="004103B2"/>
    <w:rsid w:val="00411BD1"/>
    <w:rsid w:val="00412A42"/>
    <w:rsid w:val="00412E49"/>
    <w:rsid w:val="00413FFF"/>
    <w:rsid w:val="00416566"/>
    <w:rsid w:val="00424291"/>
    <w:rsid w:val="00431232"/>
    <w:rsid w:val="00437179"/>
    <w:rsid w:val="00441B2A"/>
    <w:rsid w:val="00452392"/>
    <w:rsid w:val="004527DD"/>
    <w:rsid w:val="00452BB0"/>
    <w:rsid w:val="00454354"/>
    <w:rsid w:val="00465B29"/>
    <w:rsid w:val="00477851"/>
    <w:rsid w:val="00481150"/>
    <w:rsid w:val="00483334"/>
    <w:rsid w:val="004860CC"/>
    <w:rsid w:val="0048795D"/>
    <w:rsid w:val="00492BED"/>
    <w:rsid w:val="00495909"/>
    <w:rsid w:val="004A079B"/>
    <w:rsid w:val="004B44E4"/>
    <w:rsid w:val="004B5870"/>
    <w:rsid w:val="004B59D4"/>
    <w:rsid w:val="004B6F18"/>
    <w:rsid w:val="004C002D"/>
    <w:rsid w:val="004C2728"/>
    <w:rsid w:val="004C395F"/>
    <w:rsid w:val="004C6D15"/>
    <w:rsid w:val="004E450B"/>
    <w:rsid w:val="004E6F77"/>
    <w:rsid w:val="004F0036"/>
    <w:rsid w:val="004F5B1A"/>
    <w:rsid w:val="005013BE"/>
    <w:rsid w:val="00506725"/>
    <w:rsid w:val="00507707"/>
    <w:rsid w:val="00533637"/>
    <w:rsid w:val="0053593F"/>
    <w:rsid w:val="0053644B"/>
    <w:rsid w:val="00536710"/>
    <w:rsid w:val="00541166"/>
    <w:rsid w:val="00544278"/>
    <w:rsid w:val="005476FC"/>
    <w:rsid w:val="00551011"/>
    <w:rsid w:val="00551BBE"/>
    <w:rsid w:val="005620FD"/>
    <w:rsid w:val="00566193"/>
    <w:rsid w:val="0056658E"/>
    <w:rsid w:val="00566F43"/>
    <w:rsid w:val="00573ED8"/>
    <w:rsid w:val="005755E0"/>
    <w:rsid w:val="005759E9"/>
    <w:rsid w:val="005769AD"/>
    <w:rsid w:val="00580FC6"/>
    <w:rsid w:val="0058443F"/>
    <w:rsid w:val="00587642"/>
    <w:rsid w:val="005A17DB"/>
    <w:rsid w:val="005B02C5"/>
    <w:rsid w:val="005B4911"/>
    <w:rsid w:val="005B73DD"/>
    <w:rsid w:val="005D01B2"/>
    <w:rsid w:val="005D51DA"/>
    <w:rsid w:val="005E1F7C"/>
    <w:rsid w:val="005E7994"/>
    <w:rsid w:val="00605317"/>
    <w:rsid w:val="00605729"/>
    <w:rsid w:val="00610A5C"/>
    <w:rsid w:val="00611295"/>
    <w:rsid w:val="0061430D"/>
    <w:rsid w:val="006156A6"/>
    <w:rsid w:val="0063156E"/>
    <w:rsid w:val="00636C49"/>
    <w:rsid w:val="006379C5"/>
    <w:rsid w:val="00641D2C"/>
    <w:rsid w:val="00643653"/>
    <w:rsid w:val="00646E31"/>
    <w:rsid w:val="00647FD1"/>
    <w:rsid w:val="00650C50"/>
    <w:rsid w:val="00651103"/>
    <w:rsid w:val="006523C4"/>
    <w:rsid w:val="00653FF1"/>
    <w:rsid w:val="006616AE"/>
    <w:rsid w:val="00664274"/>
    <w:rsid w:val="0066497B"/>
    <w:rsid w:val="00671740"/>
    <w:rsid w:val="006732E1"/>
    <w:rsid w:val="00675B8C"/>
    <w:rsid w:val="00675D36"/>
    <w:rsid w:val="006848F0"/>
    <w:rsid w:val="00684A3E"/>
    <w:rsid w:val="00686FE5"/>
    <w:rsid w:val="00694258"/>
    <w:rsid w:val="006A6151"/>
    <w:rsid w:val="006B0050"/>
    <w:rsid w:val="006B387C"/>
    <w:rsid w:val="006B425B"/>
    <w:rsid w:val="006C293B"/>
    <w:rsid w:val="006D2415"/>
    <w:rsid w:val="006E1557"/>
    <w:rsid w:val="006E79B8"/>
    <w:rsid w:val="006F14B0"/>
    <w:rsid w:val="006F2EF6"/>
    <w:rsid w:val="006F35A9"/>
    <w:rsid w:val="006F3FB5"/>
    <w:rsid w:val="00706574"/>
    <w:rsid w:val="00707DA8"/>
    <w:rsid w:val="00712CE3"/>
    <w:rsid w:val="0071599A"/>
    <w:rsid w:val="00716656"/>
    <w:rsid w:val="00722D65"/>
    <w:rsid w:val="00725573"/>
    <w:rsid w:val="00730623"/>
    <w:rsid w:val="00731E53"/>
    <w:rsid w:val="007323C4"/>
    <w:rsid w:val="007344F6"/>
    <w:rsid w:val="0073529E"/>
    <w:rsid w:val="007428AE"/>
    <w:rsid w:val="00755A9D"/>
    <w:rsid w:val="007560BE"/>
    <w:rsid w:val="007565C7"/>
    <w:rsid w:val="0075660C"/>
    <w:rsid w:val="00761B95"/>
    <w:rsid w:val="00761BCE"/>
    <w:rsid w:val="00772DDF"/>
    <w:rsid w:val="00777DCE"/>
    <w:rsid w:val="00781641"/>
    <w:rsid w:val="00783012"/>
    <w:rsid w:val="00793D6E"/>
    <w:rsid w:val="00796AF8"/>
    <w:rsid w:val="00796D13"/>
    <w:rsid w:val="00797C03"/>
    <w:rsid w:val="007A2E27"/>
    <w:rsid w:val="007A2EFB"/>
    <w:rsid w:val="007C4E23"/>
    <w:rsid w:val="007C6AC6"/>
    <w:rsid w:val="007E75CC"/>
    <w:rsid w:val="007F7F91"/>
    <w:rsid w:val="00800551"/>
    <w:rsid w:val="00807640"/>
    <w:rsid w:val="00810ACA"/>
    <w:rsid w:val="008132DD"/>
    <w:rsid w:val="00820CDF"/>
    <w:rsid w:val="00822979"/>
    <w:rsid w:val="0082636A"/>
    <w:rsid w:val="00830DC0"/>
    <w:rsid w:val="00831C62"/>
    <w:rsid w:val="00831D39"/>
    <w:rsid w:val="00840220"/>
    <w:rsid w:val="00845EC9"/>
    <w:rsid w:val="00855B04"/>
    <w:rsid w:val="00857AC6"/>
    <w:rsid w:val="00871324"/>
    <w:rsid w:val="00877112"/>
    <w:rsid w:val="00877735"/>
    <w:rsid w:val="00882672"/>
    <w:rsid w:val="00882BE2"/>
    <w:rsid w:val="00884F78"/>
    <w:rsid w:val="008A51B8"/>
    <w:rsid w:val="008B71FA"/>
    <w:rsid w:val="008C3839"/>
    <w:rsid w:val="008C3EE1"/>
    <w:rsid w:val="008D0130"/>
    <w:rsid w:val="008E10D9"/>
    <w:rsid w:val="008E210E"/>
    <w:rsid w:val="00903685"/>
    <w:rsid w:val="00927341"/>
    <w:rsid w:val="00932990"/>
    <w:rsid w:val="00942E8F"/>
    <w:rsid w:val="00943952"/>
    <w:rsid w:val="00953E70"/>
    <w:rsid w:val="00963606"/>
    <w:rsid w:val="0096387C"/>
    <w:rsid w:val="00966A1B"/>
    <w:rsid w:val="00966C9D"/>
    <w:rsid w:val="00967EE2"/>
    <w:rsid w:val="00971877"/>
    <w:rsid w:val="00971BBE"/>
    <w:rsid w:val="00975843"/>
    <w:rsid w:val="00981AB9"/>
    <w:rsid w:val="00982260"/>
    <w:rsid w:val="00983AA4"/>
    <w:rsid w:val="0098534B"/>
    <w:rsid w:val="00987A6C"/>
    <w:rsid w:val="00987E83"/>
    <w:rsid w:val="00992941"/>
    <w:rsid w:val="009931A0"/>
    <w:rsid w:val="00997D84"/>
    <w:rsid w:val="009A04C6"/>
    <w:rsid w:val="009A1B2E"/>
    <w:rsid w:val="009A220F"/>
    <w:rsid w:val="009B0696"/>
    <w:rsid w:val="009B7AB9"/>
    <w:rsid w:val="009C682F"/>
    <w:rsid w:val="009D7427"/>
    <w:rsid w:val="009E1F2A"/>
    <w:rsid w:val="009E3413"/>
    <w:rsid w:val="009E5B63"/>
    <w:rsid w:val="009F7FB1"/>
    <w:rsid w:val="00A01882"/>
    <w:rsid w:val="00A03C3B"/>
    <w:rsid w:val="00A11971"/>
    <w:rsid w:val="00A13F50"/>
    <w:rsid w:val="00A20818"/>
    <w:rsid w:val="00A210F5"/>
    <w:rsid w:val="00A242D6"/>
    <w:rsid w:val="00A25984"/>
    <w:rsid w:val="00A26F69"/>
    <w:rsid w:val="00A35E77"/>
    <w:rsid w:val="00A41ECA"/>
    <w:rsid w:val="00A44FA2"/>
    <w:rsid w:val="00A45F80"/>
    <w:rsid w:val="00A51442"/>
    <w:rsid w:val="00A515DF"/>
    <w:rsid w:val="00A522BB"/>
    <w:rsid w:val="00A5506E"/>
    <w:rsid w:val="00A57AA9"/>
    <w:rsid w:val="00A57C8D"/>
    <w:rsid w:val="00A640CE"/>
    <w:rsid w:val="00A640D1"/>
    <w:rsid w:val="00A64C3C"/>
    <w:rsid w:val="00A656C8"/>
    <w:rsid w:val="00A82584"/>
    <w:rsid w:val="00A845C1"/>
    <w:rsid w:val="00A9214E"/>
    <w:rsid w:val="00A9489A"/>
    <w:rsid w:val="00A96D37"/>
    <w:rsid w:val="00AA3D6A"/>
    <w:rsid w:val="00AA5EAF"/>
    <w:rsid w:val="00AA733E"/>
    <w:rsid w:val="00AC6C27"/>
    <w:rsid w:val="00AC7279"/>
    <w:rsid w:val="00AD0878"/>
    <w:rsid w:val="00AD375B"/>
    <w:rsid w:val="00AD6DA0"/>
    <w:rsid w:val="00AE154B"/>
    <w:rsid w:val="00AF2481"/>
    <w:rsid w:val="00AF3260"/>
    <w:rsid w:val="00B0110A"/>
    <w:rsid w:val="00B01450"/>
    <w:rsid w:val="00B058E1"/>
    <w:rsid w:val="00B05CCE"/>
    <w:rsid w:val="00B128D0"/>
    <w:rsid w:val="00B15428"/>
    <w:rsid w:val="00B235A9"/>
    <w:rsid w:val="00B24B45"/>
    <w:rsid w:val="00B25032"/>
    <w:rsid w:val="00B324B4"/>
    <w:rsid w:val="00B34D51"/>
    <w:rsid w:val="00B35503"/>
    <w:rsid w:val="00B37376"/>
    <w:rsid w:val="00B40369"/>
    <w:rsid w:val="00B4638D"/>
    <w:rsid w:val="00B60C71"/>
    <w:rsid w:val="00B6238E"/>
    <w:rsid w:val="00B62D1F"/>
    <w:rsid w:val="00B63DAD"/>
    <w:rsid w:val="00B72260"/>
    <w:rsid w:val="00B73B21"/>
    <w:rsid w:val="00B86B48"/>
    <w:rsid w:val="00B95CBE"/>
    <w:rsid w:val="00BA4D93"/>
    <w:rsid w:val="00BA7F0F"/>
    <w:rsid w:val="00BB3431"/>
    <w:rsid w:val="00BB4D2C"/>
    <w:rsid w:val="00BC5440"/>
    <w:rsid w:val="00BD1D21"/>
    <w:rsid w:val="00BD4B95"/>
    <w:rsid w:val="00BD7AD3"/>
    <w:rsid w:val="00BE4488"/>
    <w:rsid w:val="00BE4FEA"/>
    <w:rsid w:val="00BF1411"/>
    <w:rsid w:val="00C01AFB"/>
    <w:rsid w:val="00C100EA"/>
    <w:rsid w:val="00C10269"/>
    <w:rsid w:val="00C13112"/>
    <w:rsid w:val="00C1411E"/>
    <w:rsid w:val="00C24E55"/>
    <w:rsid w:val="00C2637A"/>
    <w:rsid w:val="00C3478A"/>
    <w:rsid w:val="00C43F50"/>
    <w:rsid w:val="00C44496"/>
    <w:rsid w:val="00C45A0D"/>
    <w:rsid w:val="00C536A7"/>
    <w:rsid w:val="00C57C01"/>
    <w:rsid w:val="00C63C77"/>
    <w:rsid w:val="00C65860"/>
    <w:rsid w:val="00C65A9F"/>
    <w:rsid w:val="00C67E89"/>
    <w:rsid w:val="00C71DE5"/>
    <w:rsid w:val="00C749FB"/>
    <w:rsid w:val="00C76E4C"/>
    <w:rsid w:val="00C76FAA"/>
    <w:rsid w:val="00C85034"/>
    <w:rsid w:val="00C87605"/>
    <w:rsid w:val="00C924A3"/>
    <w:rsid w:val="00C938F7"/>
    <w:rsid w:val="00C95AB3"/>
    <w:rsid w:val="00CA08F8"/>
    <w:rsid w:val="00CA0C77"/>
    <w:rsid w:val="00CA2D25"/>
    <w:rsid w:val="00CB0DDE"/>
    <w:rsid w:val="00CB6D3A"/>
    <w:rsid w:val="00CC065A"/>
    <w:rsid w:val="00CC1C0C"/>
    <w:rsid w:val="00CC7270"/>
    <w:rsid w:val="00CD4972"/>
    <w:rsid w:val="00CD504E"/>
    <w:rsid w:val="00CE3DC2"/>
    <w:rsid w:val="00CE74A3"/>
    <w:rsid w:val="00CF15B1"/>
    <w:rsid w:val="00CF6C42"/>
    <w:rsid w:val="00D064BF"/>
    <w:rsid w:val="00D06F1E"/>
    <w:rsid w:val="00D077BC"/>
    <w:rsid w:val="00D155FA"/>
    <w:rsid w:val="00D23FA7"/>
    <w:rsid w:val="00D31183"/>
    <w:rsid w:val="00D34486"/>
    <w:rsid w:val="00D351DD"/>
    <w:rsid w:val="00D410F9"/>
    <w:rsid w:val="00D45498"/>
    <w:rsid w:val="00D51CDC"/>
    <w:rsid w:val="00D5477E"/>
    <w:rsid w:val="00D55729"/>
    <w:rsid w:val="00D57463"/>
    <w:rsid w:val="00D60F86"/>
    <w:rsid w:val="00D65BA7"/>
    <w:rsid w:val="00D67E1D"/>
    <w:rsid w:val="00D71D5D"/>
    <w:rsid w:val="00D7450D"/>
    <w:rsid w:val="00D819ED"/>
    <w:rsid w:val="00D85C18"/>
    <w:rsid w:val="00D87A05"/>
    <w:rsid w:val="00D90A5C"/>
    <w:rsid w:val="00DA1CD1"/>
    <w:rsid w:val="00DB12C6"/>
    <w:rsid w:val="00DB74C9"/>
    <w:rsid w:val="00DC0CF2"/>
    <w:rsid w:val="00DC26FB"/>
    <w:rsid w:val="00DC4086"/>
    <w:rsid w:val="00DC55A9"/>
    <w:rsid w:val="00DC7E9C"/>
    <w:rsid w:val="00DD272D"/>
    <w:rsid w:val="00DD2EEE"/>
    <w:rsid w:val="00DF740F"/>
    <w:rsid w:val="00E00DF8"/>
    <w:rsid w:val="00E01328"/>
    <w:rsid w:val="00E01E1F"/>
    <w:rsid w:val="00E05F67"/>
    <w:rsid w:val="00E10CE8"/>
    <w:rsid w:val="00E11008"/>
    <w:rsid w:val="00E12D6A"/>
    <w:rsid w:val="00E135E9"/>
    <w:rsid w:val="00E1402D"/>
    <w:rsid w:val="00E14CE6"/>
    <w:rsid w:val="00E16529"/>
    <w:rsid w:val="00E21D4D"/>
    <w:rsid w:val="00E2412C"/>
    <w:rsid w:val="00E2580C"/>
    <w:rsid w:val="00E27702"/>
    <w:rsid w:val="00E4041D"/>
    <w:rsid w:val="00E40842"/>
    <w:rsid w:val="00E424C1"/>
    <w:rsid w:val="00E43CDF"/>
    <w:rsid w:val="00E440FE"/>
    <w:rsid w:val="00E46BE4"/>
    <w:rsid w:val="00E4781A"/>
    <w:rsid w:val="00E51014"/>
    <w:rsid w:val="00E568B6"/>
    <w:rsid w:val="00E627A8"/>
    <w:rsid w:val="00E63916"/>
    <w:rsid w:val="00E65845"/>
    <w:rsid w:val="00E66176"/>
    <w:rsid w:val="00E667DA"/>
    <w:rsid w:val="00E71CF2"/>
    <w:rsid w:val="00E74530"/>
    <w:rsid w:val="00E82EE6"/>
    <w:rsid w:val="00E83EDA"/>
    <w:rsid w:val="00E85221"/>
    <w:rsid w:val="00E8526C"/>
    <w:rsid w:val="00E871F1"/>
    <w:rsid w:val="00E87364"/>
    <w:rsid w:val="00E9162F"/>
    <w:rsid w:val="00E927EA"/>
    <w:rsid w:val="00E9387C"/>
    <w:rsid w:val="00EA097E"/>
    <w:rsid w:val="00EA2A1D"/>
    <w:rsid w:val="00EA4D5D"/>
    <w:rsid w:val="00EA5363"/>
    <w:rsid w:val="00EB0B22"/>
    <w:rsid w:val="00EB1A30"/>
    <w:rsid w:val="00EB2460"/>
    <w:rsid w:val="00EC3460"/>
    <w:rsid w:val="00EC4C2B"/>
    <w:rsid w:val="00ED1708"/>
    <w:rsid w:val="00ED319B"/>
    <w:rsid w:val="00ED6B9B"/>
    <w:rsid w:val="00EE61FE"/>
    <w:rsid w:val="00EF3C08"/>
    <w:rsid w:val="00F00696"/>
    <w:rsid w:val="00F034B3"/>
    <w:rsid w:val="00F06278"/>
    <w:rsid w:val="00F077E9"/>
    <w:rsid w:val="00F109F1"/>
    <w:rsid w:val="00F1271C"/>
    <w:rsid w:val="00F13B52"/>
    <w:rsid w:val="00F17899"/>
    <w:rsid w:val="00F27A08"/>
    <w:rsid w:val="00F30638"/>
    <w:rsid w:val="00F342CA"/>
    <w:rsid w:val="00F420C6"/>
    <w:rsid w:val="00F438C9"/>
    <w:rsid w:val="00F4567C"/>
    <w:rsid w:val="00F55887"/>
    <w:rsid w:val="00F56DD4"/>
    <w:rsid w:val="00F5775A"/>
    <w:rsid w:val="00F60AD2"/>
    <w:rsid w:val="00F61C72"/>
    <w:rsid w:val="00F73EE5"/>
    <w:rsid w:val="00F74B4E"/>
    <w:rsid w:val="00F9258C"/>
    <w:rsid w:val="00F93C10"/>
    <w:rsid w:val="00F94D8C"/>
    <w:rsid w:val="00FA7C98"/>
    <w:rsid w:val="00FB0B8C"/>
    <w:rsid w:val="00FB6C79"/>
    <w:rsid w:val="00FC0836"/>
    <w:rsid w:val="00FC1EF3"/>
    <w:rsid w:val="00FC30F6"/>
    <w:rsid w:val="00FC38D0"/>
    <w:rsid w:val="00FC38DA"/>
    <w:rsid w:val="00FC5C5F"/>
    <w:rsid w:val="00FD0B99"/>
    <w:rsid w:val="00FD161F"/>
    <w:rsid w:val="00FD2B5B"/>
    <w:rsid w:val="00FE6151"/>
    <w:rsid w:val="00FE7C3E"/>
    <w:rsid w:val="00FF1BE9"/>
    <w:rsid w:val="00FF6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6A0FE9"/>
  <w15:docId w15:val="{C83DE0A1-7A5E-4C61-A704-B1D19CF2D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42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link w:val="a4"/>
    <w:uiPriority w:val="99"/>
    <w:rsid w:val="00A44FA2"/>
  </w:style>
  <w:style w:type="paragraph" w:styleId="a4">
    <w:name w:val="header"/>
    <w:basedOn w:val="a"/>
    <w:link w:val="a3"/>
    <w:uiPriority w:val="99"/>
    <w:unhideWhenUsed/>
    <w:rsid w:val="00A44F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6"/>
    <w:uiPriority w:val="99"/>
    <w:rsid w:val="00A44FA2"/>
  </w:style>
  <w:style w:type="paragraph" w:styleId="a6">
    <w:name w:val="footer"/>
    <w:basedOn w:val="a"/>
    <w:link w:val="a5"/>
    <w:uiPriority w:val="99"/>
    <w:unhideWhenUsed/>
    <w:rsid w:val="00A44FA2"/>
    <w:pPr>
      <w:tabs>
        <w:tab w:val="center" w:pos="4677"/>
        <w:tab w:val="right" w:pos="9355"/>
      </w:tabs>
      <w:spacing w:after="0" w:line="240" w:lineRule="auto"/>
    </w:pPr>
  </w:style>
  <w:style w:type="character" w:styleId="a7">
    <w:name w:val="Hyperlink"/>
    <w:basedOn w:val="a0"/>
    <w:uiPriority w:val="99"/>
    <w:unhideWhenUsed/>
    <w:rsid w:val="001C0FD4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A44FA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customStyle="1" w:styleId="ConsPlusNormal0">
    <w:name w:val="ConsPlusNormal Знак"/>
    <w:link w:val="ConsPlusNormal"/>
    <w:locked/>
    <w:rsid w:val="00E82EE6"/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A44FA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Nonformat">
    <w:name w:val="ConsPlusNonformat"/>
    <w:rsid w:val="00A44FA2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styleId="a8">
    <w:name w:val="List Paragraph"/>
    <w:basedOn w:val="a"/>
    <w:uiPriority w:val="34"/>
    <w:qFormat/>
    <w:rsid w:val="00E82EE6"/>
    <w:pPr>
      <w:ind w:left="720"/>
      <w:contextualSpacing/>
    </w:pPr>
    <w:rPr>
      <w:rFonts w:ascii="Times New Roman" w:eastAsia="Calibri" w:hAnsi="Times New Roman" w:cs="Times New Roman"/>
      <w:sz w:val="24"/>
      <w:szCs w:val="24"/>
    </w:rPr>
  </w:style>
  <w:style w:type="paragraph" w:customStyle="1" w:styleId="ConsTitle">
    <w:name w:val="ConsTitle"/>
    <w:uiPriority w:val="99"/>
    <w:rsid w:val="00E82EE6"/>
    <w:pPr>
      <w:widowControl w:val="0"/>
      <w:numPr>
        <w:ilvl w:val="2"/>
        <w:numId w:val="3"/>
      </w:numPr>
      <w:shd w:val="clear" w:color="auto" w:fill="CCFFFF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bCs/>
      <w:sz w:val="24"/>
      <w:szCs w:val="24"/>
      <w:lang w:eastAsia="ru-RU"/>
    </w:rPr>
  </w:style>
  <w:style w:type="paragraph" w:customStyle="1" w:styleId="2">
    <w:name w:val="Абзац списка2"/>
    <w:basedOn w:val="a"/>
    <w:qFormat/>
    <w:rsid w:val="00E82EE6"/>
    <w:pPr>
      <w:ind w:left="720"/>
      <w:contextualSpacing/>
    </w:pPr>
    <w:rPr>
      <w:rFonts w:ascii="Calibri" w:eastAsia="Times New Roman" w:hAnsi="Calibri" w:cs="Times New Roman"/>
      <w:szCs w:val="24"/>
    </w:rPr>
  </w:style>
  <w:style w:type="table" w:styleId="a9">
    <w:name w:val="Table Grid"/>
    <w:basedOn w:val="a1"/>
    <w:uiPriority w:val="59"/>
    <w:rsid w:val="00840220"/>
    <w:pPr>
      <w:spacing w:after="0" w:line="240" w:lineRule="auto"/>
    </w:pPr>
    <w:rPr>
      <w:rFonts w:eastAsiaTheme="minorEastAsia"/>
      <w:sz w:val="24"/>
      <w:szCs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footnote text"/>
    <w:basedOn w:val="a"/>
    <w:link w:val="ab"/>
    <w:uiPriority w:val="99"/>
    <w:rsid w:val="00840220"/>
    <w:pPr>
      <w:spacing w:after="0" w:line="240" w:lineRule="auto"/>
    </w:pPr>
    <w:rPr>
      <w:rFonts w:ascii="Calibri" w:eastAsia="MS Mincho" w:hAnsi="Calibri" w:cs="Times New Roman"/>
      <w:sz w:val="20"/>
      <w:szCs w:val="20"/>
      <w:lang w:eastAsia="ru-RU"/>
    </w:rPr>
  </w:style>
  <w:style w:type="character" w:customStyle="1" w:styleId="ab">
    <w:name w:val="Текст сноски Знак"/>
    <w:basedOn w:val="a0"/>
    <w:link w:val="aa"/>
    <w:uiPriority w:val="99"/>
    <w:rsid w:val="00840220"/>
    <w:rPr>
      <w:rFonts w:ascii="Calibri" w:eastAsia="MS Mincho" w:hAnsi="Calibri" w:cs="Times New Roman"/>
      <w:sz w:val="20"/>
      <w:szCs w:val="20"/>
      <w:lang w:eastAsia="ru-RU"/>
    </w:rPr>
  </w:style>
  <w:style w:type="character" w:styleId="ac">
    <w:name w:val="footnote reference"/>
    <w:uiPriority w:val="99"/>
    <w:rsid w:val="00840220"/>
    <w:rPr>
      <w:rFonts w:cs="Times New Roman"/>
      <w:vertAlign w:val="superscript"/>
    </w:rPr>
  </w:style>
  <w:style w:type="character" w:customStyle="1" w:styleId="1">
    <w:name w:val="Верхний колонтитул Знак1"/>
    <w:basedOn w:val="a0"/>
    <w:uiPriority w:val="99"/>
    <w:semiHidden/>
    <w:rsid w:val="00CC7270"/>
  </w:style>
  <w:style w:type="character" w:customStyle="1" w:styleId="10">
    <w:name w:val="Нижний колонтитул Знак1"/>
    <w:basedOn w:val="a0"/>
    <w:uiPriority w:val="99"/>
    <w:semiHidden/>
    <w:rsid w:val="00CC7270"/>
  </w:style>
  <w:style w:type="paragraph" w:styleId="ad">
    <w:name w:val="Balloon Text"/>
    <w:basedOn w:val="a"/>
    <w:link w:val="ae"/>
    <w:uiPriority w:val="99"/>
    <w:semiHidden/>
    <w:unhideWhenUsed/>
    <w:rsid w:val="00CC72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CC7270"/>
    <w:rPr>
      <w:rFonts w:ascii="Tahoma" w:hAnsi="Tahoma" w:cs="Tahoma"/>
      <w:sz w:val="16"/>
      <w:szCs w:val="16"/>
    </w:rPr>
  </w:style>
  <w:style w:type="character" w:styleId="af">
    <w:name w:val="FollowedHyperlink"/>
    <w:basedOn w:val="a0"/>
    <w:uiPriority w:val="99"/>
    <w:semiHidden/>
    <w:unhideWhenUsed/>
    <w:rsid w:val="00477851"/>
    <w:rPr>
      <w:color w:val="800080" w:themeColor="followedHyperlink"/>
      <w:u w:val="single"/>
    </w:rPr>
  </w:style>
  <w:style w:type="paragraph" w:customStyle="1" w:styleId="ConsPlusJurTerm">
    <w:name w:val="ConsPlusJurTerm"/>
    <w:rsid w:val="0021655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itlePage">
    <w:name w:val="ConsPlusTitlePage"/>
    <w:rsid w:val="001A396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TextList">
    <w:name w:val="ConsPlusTextList"/>
    <w:rsid w:val="00E871F1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f0">
    <w:name w:val="endnote text"/>
    <w:basedOn w:val="a"/>
    <w:link w:val="af1"/>
    <w:uiPriority w:val="99"/>
    <w:semiHidden/>
    <w:unhideWhenUsed/>
    <w:rsid w:val="00B40369"/>
    <w:pPr>
      <w:spacing w:after="0" w:line="240" w:lineRule="auto"/>
    </w:pPr>
    <w:rPr>
      <w:sz w:val="20"/>
      <w:szCs w:val="20"/>
    </w:rPr>
  </w:style>
  <w:style w:type="character" w:customStyle="1" w:styleId="af1">
    <w:name w:val="Текст концевой сноски Знак"/>
    <w:basedOn w:val="a0"/>
    <w:link w:val="af0"/>
    <w:uiPriority w:val="99"/>
    <w:semiHidden/>
    <w:rsid w:val="00B40369"/>
    <w:rPr>
      <w:sz w:val="20"/>
      <w:szCs w:val="20"/>
    </w:rPr>
  </w:style>
  <w:style w:type="character" w:styleId="af2">
    <w:name w:val="endnote reference"/>
    <w:basedOn w:val="a0"/>
    <w:uiPriority w:val="99"/>
    <w:semiHidden/>
    <w:unhideWhenUsed/>
    <w:rsid w:val="00B4036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3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6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03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25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5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1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4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0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4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8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3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9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5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59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7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6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5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1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5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96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94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61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9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1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8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4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26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2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8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9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13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48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96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38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8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9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42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73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8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8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4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1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5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22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4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8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26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1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9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256&amp;n=199061&amp;dst=100024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3C3548-047B-464C-8914-B282E4288E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483</Words>
  <Characters>2757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Прогнимак Марина Анатольевна</dc:creator>
  <cp:lastModifiedBy>Лоцманова Елена Геннадьевна</cp:lastModifiedBy>
  <cp:revision>2</cp:revision>
  <cp:lastPrinted>2026-07-17T11:42:00Z</cp:lastPrinted>
  <dcterms:created xsi:type="dcterms:W3CDTF">2026-08-07T04:46:00Z</dcterms:created>
  <dcterms:modified xsi:type="dcterms:W3CDTF">2026-08-07T04:46:00Z</dcterms:modified>
</cp:coreProperties>
</file>