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2F90" w14:textId="77777777" w:rsidR="00EF39AC" w:rsidRDefault="00EF39A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3119837E" w14:textId="77777777" w:rsidR="007D6A79" w:rsidRPr="007D6A79" w:rsidRDefault="007D6A79" w:rsidP="007D6A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A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«Проект»</w:t>
      </w:r>
    </w:p>
    <w:p w14:paraId="70F0D2A8" w14:textId="77777777" w:rsidR="007D6A79" w:rsidRPr="007D6A79" w:rsidRDefault="007D6A7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FB89229" w14:textId="77777777" w:rsidR="00EF39AC" w:rsidRPr="001A4EAD" w:rsidRDefault="00EF39A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6CC097C" w14:textId="77777777" w:rsidR="00EF39AC" w:rsidRPr="001A4EAD" w:rsidRDefault="00EF39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1C94A4AE" w14:textId="77777777" w:rsidR="00EF39AC" w:rsidRPr="001A4EAD" w:rsidRDefault="00EF39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7E5765" w14:textId="77777777" w:rsidR="00EF39AC" w:rsidRPr="001A4EAD" w:rsidRDefault="00EF39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2EB694D" w14:textId="08364980" w:rsidR="00EF39AC" w:rsidRPr="001A4EAD" w:rsidRDefault="003540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от      </w:t>
      </w:r>
      <w:r w:rsidR="00EF39AC" w:rsidRPr="001A4EA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D6A79">
        <w:rPr>
          <w:rFonts w:ascii="Times New Roman" w:hAnsi="Times New Roman" w:cs="Times New Roman"/>
          <w:b w:val="0"/>
          <w:sz w:val="28"/>
          <w:szCs w:val="28"/>
        </w:rPr>
        <w:t>4</w:t>
      </w: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5E536B" w:rsidRPr="001A4EA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F39AC" w:rsidRPr="001A4EAD">
        <w:rPr>
          <w:rFonts w:ascii="Times New Roman" w:hAnsi="Times New Roman" w:cs="Times New Roman"/>
          <w:b w:val="0"/>
          <w:sz w:val="28"/>
          <w:szCs w:val="28"/>
        </w:rPr>
        <w:t>-</w:t>
      </w:r>
      <w:r w:rsidR="005016C1" w:rsidRPr="001A4EA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F39AC" w:rsidRPr="001A4EAD">
        <w:rPr>
          <w:rFonts w:ascii="Times New Roman" w:hAnsi="Times New Roman" w:cs="Times New Roman"/>
          <w:b w:val="0"/>
          <w:sz w:val="28"/>
          <w:szCs w:val="28"/>
        </w:rPr>
        <w:t>п/1</w:t>
      </w:r>
    </w:p>
    <w:p w14:paraId="3C137BDD" w14:textId="77777777" w:rsidR="00531397" w:rsidRPr="006E4F97" w:rsidRDefault="00531397" w:rsidP="006E4F9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D80ACD" w14:textId="25AE5FDC" w:rsidR="004D21C8" w:rsidRPr="006E4F97" w:rsidRDefault="004D21C8" w:rsidP="006E4F97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4F97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14:paraId="05542427" w14:textId="31E9AAEF" w:rsidR="008010B0" w:rsidRPr="006E4F97" w:rsidRDefault="004D21C8" w:rsidP="006E4F97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4F97">
        <w:rPr>
          <w:rFonts w:ascii="Times New Roman" w:hAnsi="Times New Roman" w:cs="Times New Roman"/>
          <w:b w:val="0"/>
          <w:sz w:val="28"/>
          <w:szCs w:val="28"/>
        </w:rPr>
        <w:t xml:space="preserve">субсидии Благотворительному фонду социально –культурного развития города Тольятти «Духовное наследие» имени С.Ф. Жилкина </w:t>
      </w:r>
      <w:bookmarkStart w:id="0" w:name="_Hlk172357950"/>
      <w:bookmarkStart w:id="1" w:name="_Hlk172356837"/>
      <w:r w:rsidR="007D6A79" w:rsidRPr="006E4F97"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затрат в связи с </w:t>
      </w:r>
      <w:r w:rsidRPr="006E4F97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 w:rsidR="007D6A79" w:rsidRPr="006E4F97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E4F97">
        <w:rPr>
          <w:rFonts w:ascii="Times New Roman" w:hAnsi="Times New Roman" w:cs="Times New Roman"/>
          <w:b w:val="0"/>
          <w:sz w:val="28"/>
          <w:szCs w:val="28"/>
        </w:rPr>
        <w:t xml:space="preserve"> выплаты</w:t>
      </w:r>
      <w:bookmarkEnd w:id="0"/>
      <w:r w:rsidRPr="006E4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  <w:r w:rsidRPr="006E4F97">
        <w:rPr>
          <w:rFonts w:ascii="Times New Roman" w:hAnsi="Times New Roman" w:cs="Times New Roman"/>
          <w:b w:val="0"/>
          <w:sz w:val="28"/>
          <w:szCs w:val="28"/>
        </w:rPr>
        <w:t>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</w:t>
      </w:r>
      <w:r w:rsidR="00752300" w:rsidRPr="006E4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4F97">
        <w:rPr>
          <w:rFonts w:ascii="Times New Roman" w:hAnsi="Times New Roman" w:cs="Times New Roman"/>
          <w:b w:val="0"/>
          <w:sz w:val="28"/>
          <w:szCs w:val="28"/>
        </w:rPr>
        <w:t>с Министерством обороны Российской Федерации в военных</w:t>
      </w:r>
      <w:r w:rsidR="00973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4F97">
        <w:rPr>
          <w:rFonts w:ascii="Times New Roman" w:hAnsi="Times New Roman" w:cs="Times New Roman"/>
          <w:b w:val="0"/>
          <w:sz w:val="28"/>
          <w:szCs w:val="28"/>
        </w:rPr>
        <w:t>комиссариатах города Тольятти</w:t>
      </w:r>
    </w:p>
    <w:p w14:paraId="07FBAA10" w14:textId="77777777" w:rsidR="00924DB5" w:rsidRPr="006E4F97" w:rsidRDefault="00924DB5" w:rsidP="006E4F97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B7DCA3" w14:textId="0DDBDED6" w:rsidR="00EF39AC" w:rsidRPr="005D27A6" w:rsidRDefault="00EF39AC" w:rsidP="006E4F9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A6"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поддержки социально ориентированным некоммерческим организациям, не являющимся государственными (муниципальными) учреждениями, за счет бюджетных ассигнований бюджета городского округа Тольятти путем предоставления муниципальной преференции в форме субсидии, в соответствии </w:t>
      </w:r>
      <w:r w:rsidR="00185E6A" w:rsidRPr="005D27A6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>
        <w:r w:rsidRPr="005D27A6">
          <w:rPr>
            <w:rFonts w:ascii="Times New Roman" w:hAnsi="Times New Roman" w:cs="Times New Roman"/>
            <w:sz w:val="28"/>
            <w:szCs w:val="28"/>
          </w:rPr>
          <w:t>пункт</w:t>
        </w:r>
        <w:r w:rsidR="00185E6A" w:rsidRPr="005D27A6">
          <w:rPr>
            <w:rFonts w:ascii="Times New Roman" w:hAnsi="Times New Roman" w:cs="Times New Roman"/>
            <w:sz w:val="28"/>
            <w:szCs w:val="28"/>
          </w:rPr>
          <w:t>ом</w:t>
        </w:r>
        <w:r w:rsidRPr="005D27A6">
          <w:rPr>
            <w:rFonts w:ascii="Times New Roman" w:hAnsi="Times New Roman" w:cs="Times New Roman"/>
            <w:sz w:val="28"/>
            <w:szCs w:val="28"/>
          </w:rPr>
          <w:t xml:space="preserve"> 2 статьи 78.1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5D27A6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3155D3" w:rsidRPr="005D27A6">
        <w:rPr>
          <w:rFonts w:ascii="Times New Roman" w:hAnsi="Times New Roman" w:cs="Times New Roman"/>
          <w:sz w:val="28"/>
          <w:szCs w:val="28"/>
        </w:rPr>
        <w:t>№</w:t>
      </w:r>
      <w:r w:rsidRPr="005D27A6">
        <w:rPr>
          <w:rFonts w:ascii="Times New Roman" w:hAnsi="Times New Roman" w:cs="Times New Roman"/>
          <w:sz w:val="28"/>
          <w:szCs w:val="28"/>
        </w:rPr>
        <w:t xml:space="preserve"> 7-ФЗ </w:t>
      </w:r>
      <w:r w:rsidR="0097347A">
        <w:rPr>
          <w:rFonts w:ascii="Times New Roman" w:hAnsi="Times New Roman" w:cs="Times New Roman"/>
          <w:sz w:val="28"/>
          <w:szCs w:val="28"/>
        </w:rPr>
        <w:t>«</w:t>
      </w:r>
      <w:r w:rsidRPr="005D27A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7347A">
        <w:rPr>
          <w:rFonts w:ascii="Times New Roman" w:hAnsi="Times New Roman" w:cs="Times New Roman"/>
          <w:sz w:val="28"/>
          <w:szCs w:val="28"/>
        </w:rPr>
        <w:t>»</w:t>
      </w:r>
      <w:r w:rsidRPr="005D27A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5D27A6">
          <w:rPr>
            <w:rFonts w:ascii="Times New Roman" w:hAnsi="Times New Roman" w:cs="Times New Roman"/>
            <w:sz w:val="28"/>
            <w:szCs w:val="28"/>
          </w:rPr>
          <w:t>пунктом 13.1 части 1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5D27A6">
          <w:rPr>
            <w:rFonts w:ascii="Times New Roman" w:hAnsi="Times New Roman" w:cs="Times New Roman"/>
            <w:sz w:val="28"/>
            <w:szCs w:val="28"/>
          </w:rPr>
          <w:t>пунктом 1 части 3 статьи 19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5E536B" w:rsidRPr="005D27A6">
        <w:rPr>
          <w:rFonts w:ascii="Times New Roman" w:hAnsi="Times New Roman" w:cs="Times New Roman"/>
          <w:sz w:val="28"/>
          <w:szCs w:val="28"/>
        </w:rPr>
        <w:t>№</w:t>
      </w:r>
      <w:r w:rsidRPr="005D27A6">
        <w:rPr>
          <w:rFonts w:ascii="Times New Roman" w:hAnsi="Times New Roman" w:cs="Times New Roman"/>
          <w:sz w:val="28"/>
          <w:szCs w:val="28"/>
        </w:rPr>
        <w:t xml:space="preserve">135-ФЗ </w:t>
      </w:r>
      <w:r w:rsidR="0097347A">
        <w:rPr>
          <w:rFonts w:ascii="Times New Roman" w:hAnsi="Times New Roman" w:cs="Times New Roman"/>
          <w:sz w:val="28"/>
          <w:szCs w:val="28"/>
        </w:rPr>
        <w:t>«</w:t>
      </w:r>
      <w:r w:rsidRPr="005D27A6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97347A">
        <w:rPr>
          <w:rFonts w:ascii="Times New Roman" w:hAnsi="Times New Roman" w:cs="Times New Roman"/>
          <w:sz w:val="28"/>
          <w:szCs w:val="28"/>
        </w:rPr>
        <w:t>»</w:t>
      </w:r>
      <w:r w:rsidRPr="005D27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D27A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Положения об оказании поддержки социально ориентированным некоммерческим организациям в городском округе Тольятти, утвержденного постановлением мэрии городского округа Тольятти от 18.04.2013 </w:t>
      </w:r>
      <w:r w:rsidR="005E536B" w:rsidRPr="005D27A6">
        <w:rPr>
          <w:rFonts w:ascii="Times New Roman" w:hAnsi="Times New Roman" w:cs="Times New Roman"/>
          <w:sz w:val="28"/>
          <w:szCs w:val="28"/>
        </w:rPr>
        <w:t>№</w:t>
      </w:r>
      <w:r w:rsidRPr="005D27A6">
        <w:rPr>
          <w:rFonts w:ascii="Times New Roman" w:hAnsi="Times New Roman" w:cs="Times New Roman"/>
          <w:sz w:val="28"/>
          <w:szCs w:val="28"/>
        </w:rPr>
        <w:t xml:space="preserve"> 1251-п/1, </w:t>
      </w:r>
      <w:r w:rsidR="005C2622" w:rsidRPr="005D27A6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Самарской области </w:t>
      </w:r>
      <w:bookmarkStart w:id="2" w:name="_Hlk172362619"/>
      <w:r w:rsidR="005C2622" w:rsidRPr="005D27A6">
        <w:rPr>
          <w:rFonts w:ascii="Times New Roman" w:hAnsi="Times New Roman" w:cs="Times New Roman"/>
          <w:sz w:val="28"/>
          <w:szCs w:val="28"/>
        </w:rPr>
        <w:t xml:space="preserve">от 22.11.2023 N 71 </w:t>
      </w:r>
      <w:r w:rsidR="0097347A">
        <w:rPr>
          <w:rFonts w:ascii="Times New Roman" w:hAnsi="Times New Roman" w:cs="Times New Roman"/>
          <w:sz w:val="28"/>
          <w:szCs w:val="28"/>
        </w:rPr>
        <w:t>«</w:t>
      </w:r>
      <w:r w:rsidR="005C2622" w:rsidRPr="005D27A6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2024 год и плановый период 2025 и 2026 годов</w:t>
      </w:r>
      <w:r w:rsidR="0097347A">
        <w:rPr>
          <w:rFonts w:ascii="Times New Roman" w:hAnsi="Times New Roman" w:cs="Times New Roman"/>
          <w:sz w:val="28"/>
          <w:szCs w:val="28"/>
        </w:rPr>
        <w:t>»</w:t>
      </w:r>
      <w:r w:rsidRPr="005D27A6">
        <w:rPr>
          <w:rFonts w:ascii="Times New Roman" w:hAnsi="Times New Roman" w:cs="Times New Roman"/>
          <w:sz w:val="28"/>
          <w:szCs w:val="28"/>
        </w:rPr>
        <w:t>,</w:t>
      </w:r>
      <w:bookmarkEnd w:id="2"/>
      <w:r w:rsidRPr="005D27A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5D27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Pr="00D25D65">
        <w:rPr>
          <w:rFonts w:ascii="Times New Roman" w:hAnsi="Times New Roman" w:cs="Times New Roman"/>
          <w:sz w:val="28"/>
          <w:szCs w:val="28"/>
        </w:rPr>
        <w:t>от</w:t>
      </w:r>
      <w:r w:rsidRPr="00D25D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9E0" w:rsidRPr="00D25D6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C3CEA" w:rsidRPr="00D25D65">
        <w:rPr>
          <w:rFonts w:ascii="Times New Roman" w:hAnsi="Times New Roman" w:cs="Times New Roman"/>
          <w:sz w:val="28"/>
          <w:szCs w:val="28"/>
        </w:rPr>
        <w:t>202</w:t>
      </w:r>
      <w:r w:rsidR="005C2622" w:rsidRPr="00D25D65">
        <w:rPr>
          <w:rFonts w:ascii="Times New Roman" w:hAnsi="Times New Roman" w:cs="Times New Roman"/>
          <w:sz w:val="28"/>
          <w:szCs w:val="28"/>
        </w:rPr>
        <w:t>4</w:t>
      </w:r>
      <w:r w:rsidR="008010B0" w:rsidRPr="00D25D65">
        <w:rPr>
          <w:rFonts w:ascii="Times New Roman" w:hAnsi="Times New Roman" w:cs="Times New Roman"/>
          <w:sz w:val="28"/>
          <w:szCs w:val="28"/>
        </w:rPr>
        <w:t xml:space="preserve"> </w:t>
      </w:r>
      <w:r w:rsidR="003155D3" w:rsidRPr="00D25D65">
        <w:rPr>
          <w:rFonts w:ascii="Times New Roman" w:hAnsi="Times New Roman" w:cs="Times New Roman"/>
          <w:sz w:val="28"/>
          <w:szCs w:val="28"/>
        </w:rPr>
        <w:t>№</w:t>
      </w:r>
      <w:r w:rsidR="000C3CEA" w:rsidRPr="00D25D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8DE" w:rsidRPr="00D25D6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4CDA" w:rsidRPr="00D25D65">
        <w:rPr>
          <w:rFonts w:ascii="Times New Roman" w:hAnsi="Times New Roman" w:cs="Times New Roman"/>
          <w:sz w:val="28"/>
          <w:szCs w:val="28"/>
          <w:u w:val="single"/>
        </w:rPr>
        <w:t>-п/1</w:t>
      </w:r>
      <w:r w:rsidR="00C54CDA" w:rsidRPr="005D2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714E" w:rsidRPr="005D27A6">
        <w:rPr>
          <w:rFonts w:ascii="Times New Roman" w:hAnsi="Times New Roman" w:cs="Times New Roman"/>
          <w:sz w:val="28"/>
          <w:szCs w:val="28"/>
        </w:rPr>
        <w:t>«</w:t>
      </w:r>
      <w:r w:rsidR="00C54CDA" w:rsidRPr="005D27A6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субсидии Благотворительному фонду социально –культурного развития города Тольятти «Духовно</w:t>
      </w:r>
      <w:r w:rsidR="00D95916" w:rsidRPr="005D27A6">
        <w:rPr>
          <w:rFonts w:ascii="Times New Roman" w:hAnsi="Times New Roman" w:cs="Times New Roman"/>
          <w:sz w:val="28"/>
          <w:szCs w:val="28"/>
        </w:rPr>
        <w:t xml:space="preserve">е наследие» имени С.Ф. Жилкина </w:t>
      </w:r>
      <w:r w:rsidR="00C54CDA" w:rsidRPr="005D27A6">
        <w:rPr>
          <w:rFonts w:ascii="Times New Roman" w:hAnsi="Times New Roman" w:cs="Times New Roman"/>
          <w:sz w:val="28"/>
          <w:szCs w:val="28"/>
        </w:rPr>
        <w:t xml:space="preserve">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</w:t>
      </w:r>
      <w:r w:rsidR="00C54CDA" w:rsidRPr="005D27A6">
        <w:rPr>
          <w:rFonts w:ascii="Times New Roman" w:hAnsi="Times New Roman" w:cs="Times New Roman"/>
          <w:sz w:val="28"/>
          <w:szCs w:val="28"/>
        </w:rPr>
        <w:lastRenderedPageBreak/>
        <w:t>города Тольятти</w:t>
      </w:r>
      <w:r w:rsidR="0057714E" w:rsidRPr="005D27A6">
        <w:rPr>
          <w:rFonts w:ascii="Times New Roman" w:hAnsi="Times New Roman" w:cs="Times New Roman"/>
          <w:sz w:val="28"/>
          <w:szCs w:val="28"/>
        </w:rPr>
        <w:t>»</w:t>
      </w:r>
      <w:r w:rsidRPr="005D27A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>
        <w:r w:rsidRPr="005D27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D27A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21DCEF1E" w14:textId="3C3885EA" w:rsidR="006030F5" w:rsidRPr="005D27A6" w:rsidRDefault="00EF39AC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3" w:name="P14"/>
      <w:bookmarkEnd w:id="3"/>
      <w:r w:rsidRPr="005D27A6">
        <w:rPr>
          <w:sz w:val="28"/>
          <w:szCs w:val="28"/>
        </w:rPr>
        <w:t xml:space="preserve">Утвердить прилагаемый </w:t>
      </w:r>
      <w:hyperlink w:anchor="P34">
        <w:r w:rsidR="00B953B2" w:rsidRPr="005D27A6">
          <w:rPr>
            <w:sz w:val="28"/>
            <w:szCs w:val="28"/>
          </w:rPr>
          <w:t>п</w:t>
        </w:r>
        <w:r w:rsidRPr="005D27A6">
          <w:rPr>
            <w:sz w:val="28"/>
            <w:szCs w:val="28"/>
          </w:rPr>
          <w:t>орядок</w:t>
        </w:r>
      </w:hyperlink>
      <w:r w:rsidRPr="005D27A6">
        <w:rPr>
          <w:sz w:val="28"/>
          <w:szCs w:val="28"/>
        </w:rPr>
        <w:t xml:space="preserve"> </w:t>
      </w:r>
      <w:bookmarkStart w:id="4" w:name="_Hlk172358686"/>
      <w:r w:rsidRPr="005D27A6">
        <w:rPr>
          <w:sz w:val="28"/>
          <w:szCs w:val="28"/>
        </w:rPr>
        <w:t xml:space="preserve">предоставления </w:t>
      </w:r>
      <w:r w:rsidR="00FD1B7C" w:rsidRPr="005D27A6">
        <w:rPr>
          <w:sz w:val="28"/>
          <w:szCs w:val="28"/>
        </w:rPr>
        <w:t xml:space="preserve">субсидии </w:t>
      </w:r>
      <w:r w:rsidR="00924DB5" w:rsidRPr="005D27A6">
        <w:rPr>
          <w:sz w:val="28"/>
          <w:szCs w:val="28"/>
        </w:rPr>
        <w:t xml:space="preserve">Благотворительному фонду социально –культурного развития города Тольятти «Духовное наследие» имени С.Ф. Жилкина </w:t>
      </w:r>
      <w:r w:rsidR="005C2622" w:rsidRPr="005D27A6">
        <w:rPr>
          <w:sz w:val="28"/>
          <w:szCs w:val="28"/>
        </w:rPr>
        <w:t xml:space="preserve">в целях возмещения затрат в связи с осуществлением выплаты </w:t>
      </w:r>
      <w:r w:rsidR="00924DB5" w:rsidRPr="005D27A6">
        <w:rPr>
          <w:sz w:val="28"/>
          <w:szCs w:val="28"/>
        </w:rPr>
        <w:t>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F76C08" w:rsidRPr="005D27A6">
        <w:rPr>
          <w:sz w:val="28"/>
          <w:szCs w:val="28"/>
        </w:rPr>
        <w:t xml:space="preserve"> </w:t>
      </w:r>
      <w:bookmarkEnd w:id="4"/>
      <w:r w:rsidR="00F76C08" w:rsidRPr="005D27A6">
        <w:rPr>
          <w:sz w:val="28"/>
          <w:szCs w:val="28"/>
        </w:rPr>
        <w:t>(далее - П</w:t>
      </w:r>
      <w:r w:rsidRPr="005D27A6">
        <w:rPr>
          <w:sz w:val="28"/>
          <w:szCs w:val="28"/>
        </w:rPr>
        <w:t>орядок).</w:t>
      </w:r>
      <w:r w:rsidR="006030F5" w:rsidRPr="005D27A6">
        <w:rPr>
          <w:sz w:val="28"/>
          <w:szCs w:val="28"/>
        </w:rPr>
        <w:t xml:space="preserve"> </w:t>
      </w:r>
    </w:p>
    <w:p w14:paraId="6DE90ABE" w14:textId="2195A159" w:rsidR="007A28A3" w:rsidRPr="005D27A6" w:rsidRDefault="00EF39AC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t>Департаменту финансов администрации городского округа Тольятти (Миронова Л.А.) осуществлять финанс</w:t>
      </w:r>
      <w:r w:rsidR="001B58C9" w:rsidRPr="005D27A6">
        <w:rPr>
          <w:sz w:val="28"/>
          <w:szCs w:val="28"/>
        </w:rPr>
        <w:t xml:space="preserve">ирование расходов по </w:t>
      </w:r>
      <w:r w:rsidR="00DE52DD" w:rsidRPr="005D27A6">
        <w:rPr>
          <w:sz w:val="28"/>
          <w:szCs w:val="28"/>
        </w:rPr>
        <w:t>п</w:t>
      </w:r>
      <w:r w:rsidRPr="005D27A6">
        <w:rPr>
          <w:sz w:val="28"/>
          <w:szCs w:val="28"/>
        </w:rPr>
        <w:t>редоставлени</w:t>
      </w:r>
      <w:r w:rsidR="001B58C9" w:rsidRPr="005D27A6">
        <w:rPr>
          <w:sz w:val="28"/>
          <w:szCs w:val="28"/>
        </w:rPr>
        <w:t>ю</w:t>
      </w:r>
      <w:r w:rsidRPr="005D27A6">
        <w:rPr>
          <w:sz w:val="28"/>
          <w:szCs w:val="28"/>
        </w:rPr>
        <w:t xml:space="preserve"> субсидии</w:t>
      </w:r>
      <w:r w:rsidR="00091C83" w:rsidRPr="005D27A6">
        <w:rPr>
          <w:sz w:val="28"/>
          <w:szCs w:val="28"/>
        </w:rPr>
        <w:t xml:space="preserve"> Благотворительному фонду социа</w:t>
      </w:r>
      <w:r w:rsidR="004935D3" w:rsidRPr="005D27A6">
        <w:rPr>
          <w:sz w:val="28"/>
          <w:szCs w:val="28"/>
        </w:rPr>
        <w:t>льно</w:t>
      </w:r>
      <w:r w:rsidR="00091C83" w:rsidRPr="005D27A6">
        <w:rPr>
          <w:sz w:val="28"/>
          <w:szCs w:val="28"/>
        </w:rPr>
        <w:t>–</w:t>
      </w:r>
      <w:r w:rsidR="004935D3" w:rsidRPr="005D27A6">
        <w:rPr>
          <w:sz w:val="28"/>
          <w:szCs w:val="28"/>
        </w:rPr>
        <w:t xml:space="preserve"> </w:t>
      </w:r>
      <w:r w:rsidR="00091C83" w:rsidRPr="005D27A6">
        <w:rPr>
          <w:sz w:val="28"/>
          <w:szCs w:val="28"/>
        </w:rPr>
        <w:t>культурного развития города Тольятти «Духовное наследие» имени С.Ф. Жилкина</w:t>
      </w:r>
      <w:r w:rsidR="001B58C9" w:rsidRPr="005D27A6">
        <w:rPr>
          <w:sz w:val="28"/>
          <w:szCs w:val="28"/>
        </w:rPr>
        <w:t xml:space="preserve"> в целях возмещения затрат в связи с осуществлением выплаты</w:t>
      </w:r>
      <w:r w:rsidR="00091C83" w:rsidRPr="005D27A6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</w:t>
      </w:r>
      <w:r w:rsidR="005F55E2" w:rsidRPr="005D27A6">
        <w:rPr>
          <w:sz w:val="28"/>
          <w:szCs w:val="28"/>
        </w:rPr>
        <w:t xml:space="preserve"> </w:t>
      </w:r>
      <w:r w:rsidRPr="005D27A6">
        <w:rPr>
          <w:sz w:val="28"/>
          <w:szCs w:val="28"/>
        </w:rPr>
        <w:t>в пределах бюджетных ассигнований, предусмотренных на данные цели в бюджете городского окру</w:t>
      </w:r>
      <w:r w:rsidR="005B1F54" w:rsidRPr="005D27A6">
        <w:rPr>
          <w:sz w:val="28"/>
          <w:szCs w:val="28"/>
        </w:rPr>
        <w:t>га Тольятти</w:t>
      </w:r>
      <w:r w:rsidR="001B58C9" w:rsidRPr="005D27A6">
        <w:rPr>
          <w:sz w:val="28"/>
          <w:szCs w:val="28"/>
        </w:rPr>
        <w:t xml:space="preserve"> на соответствующий финансовый год</w:t>
      </w:r>
      <w:r w:rsidR="005B1F54" w:rsidRPr="005D27A6">
        <w:rPr>
          <w:sz w:val="28"/>
          <w:szCs w:val="28"/>
        </w:rPr>
        <w:t xml:space="preserve"> </w:t>
      </w:r>
      <w:r w:rsidR="00DE434B" w:rsidRPr="005D27A6">
        <w:rPr>
          <w:sz w:val="28"/>
          <w:szCs w:val="28"/>
        </w:rPr>
        <w:t>по</w:t>
      </w:r>
      <w:r w:rsidRPr="005D27A6">
        <w:rPr>
          <w:sz w:val="28"/>
          <w:szCs w:val="28"/>
        </w:rPr>
        <w:t xml:space="preserve"> главному распорядителю бюджетных средств </w:t>
      </w:r>
      <w:r w:rsidR="00FD1B7C" w:rsidRPr="005D27A6">
        <w:rPr>
          <w:sz w:val="28"/>
          <w:szCs w:val="28"/>
        </w:rPr>
        <w:t>–</w:t>
      </w:r>
      <w:r w:rsidRPr="005D27A6">
        <w:rPr>
          <w:sz w:val="28"/>
          <w:szCs w:val="28"/>
        </w:rPr>
        <w:t xml:space="preserve"> </w:t>
      </w:r>
      <w:r w:rsidR="00091C83" w:rsidRPr="005D27A6">
        <w:rPr>
          <w:sz w:val="28"/>
          <w:szCs w:val="28"/>
        </w:rPr>
        <w:t>упр</w:t>
      </w:r>
      <w:r w:rsidR="00DE434B" w:rsidRPr="005D27A6">
        <w:rPr>
          <w:sz w:val="28"/>
          <w:szCs w:val="28"/>
        </w:rPr>
        <w:t>авлению</w:t>
      </w:r>
      <w:r w:rsidRPr="005D27A6">
        <w:rPr>
          <w:sz w:val="28"/>
          <w:szCs w:val="28"/>
        </w:rPr>
        <w:t xml:space="preserve"> </w:t>
      </w:r>
      <w:r w:rsidR="00DE434B" w:rsidRPr="005D27A6">
        <w:rPr>
          <w:sz w:val="28"/>
          <w:szCs w:val="28"/>
        </w:rPr>
        <w:t xml:space="preserve">взаимодействия с общественностью администрации </w:t>
      </w:r>
      <w:r w:rsidRPr="005D27A6">
        <w:rPr>
          <w:sz w:val="28"/>
          <w:szCs w:val="28"/>
        </w:rPr>
        <w:t>городского округа Тольятти</w:t>
      </w:r>
      <w:r w:rsidR="001B58C9" w:rsidRPr="005D27A6">
        <w:rPr>
          <w:sz w:val="28"/>
          <w:szCs w:val="28"/>
        </w:rPr>
        <w:t>.</w:t>
      </w:r>
      <w:r w:rsidR="00981C4B" w:rsidRPr="005D27A6">
        <w:rPr>
          <w:sz w:val="28"/>
          <w:szCs w:val="28"/>
        </w:rPr>
        <w:t xml:space="preserve"> </w:t>
      </w:r>
    </w:p>
    <w:p w14:paraId="413840C1" w14:textId="7AF4BF86" w:rsidR="00EF39AC" w:rsidRPr="005D27A6" w:rsidRDefault="00DE434B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t xml:space="preserve">Управлению взаимодействия с общественностью </w:t>
      </w:r>
      <w:r w:rsidR="00EF39AC" w:rsidRPr="005D27A6">
        <w:rPr>
          <w:sz w:val="28"/>
          <w:szCs w:val="28"/>
        </w:rPr>
        <w:t xml:space="preserve">администрации городского округа </w:t>
      </w:r>
      <w:r w:rsidRPr="005D27A6">
        <w:rPr>
          <w:sz w:val="28"/>
          <w:szCs w:val="28"/>
        </w:rPr>
        <w:t>Тольятти (</w:t>
      </w:r>
      <w:proofErr w:type="spellStart"/>
      <w:r w:rsidRPr="005D27A6">
        <w:rPr>
          <w:sz w:val="28"/>
          <w:szCs w:val="28"/>
        </w:rPr>
        <w:t>Дыченкова</w:t>
      </w:r>
      <w:proofErr w:type="spellEnd"/>
      <w:r w:rsidRPr="005D27A6">
        <w:rPr>
          <w:sz w:val="28"/>
          <w:szCs w:val="28"/>
        </w:rPr>
        <w:t xml:space="preserve"> М.В.</w:t>
      </w:r>
      <w:r w:rsidR="00EF39AC" w:rsidRPr="005D27A6">
        <w:rPr>
          <w:sz w:val="28"/>
          <w:szCs w:val="28"/>
        </w:rPr>
        <w:t>) обеспечить</w:t>
      </w:r>
      <w:r w:rsidR="005F55E2" w:rsidRPr="005D27A6">
        <w:rPr>
          <w:sz w:val="28"/>
          <w:szCs w:val="28"/>
        </w:rPr>
        <w:t xml:space="preserve"> предоставление субсидии </w:t>
      </w:r>
      <w:bookmarkStart w:id="5" w:name="_Hlk148447877"/>
      <w:r w:rsidRPr="005D27A6">
        <w:rPr>
          <w:sz w:val="28"/>
          <w:szCs w:val="28"/>
        </w:rPr>
        <w:t>Благотворительному фонду социально –культурного развития города Тольятти «Духовное наследие» имени С.Ф. Жилкина</w:t>
      </w:r>
      <w:r w:rsidR="00D83292" w:rsidRPr="005D27A6">
        <w:rPr>
          <w:sz w:val="28"/>
          <w:szCs w:val="28"/>
        </w:rPr>
        <w:t xml:space="preserve"> в целях возмещения затрат в связи с осуществлением выплаты</w:t>
      </w:r>
      <w:r w:rsidRPr="005D27A6">
        <w:rPr>
          <w:sz w:val="28"/>
          <w:szCs w:val="28"/>
        </w:rPr>
        <w:t xml:space="preserve"> </w:t>
      </w:r>
      <w:bookmarkEnd w:id="5"/>
      <w:r w:rsidRPr="005D27A6">
        <w:rPr>
          <w:sz w:val="28"/>
          <w:szCs w:val="28"/>
        </w:rPr>
        <w:t xml:space="preserve">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</w:t>
      </w:r>
      <w:r w:rsidR="00EF39AC" w:rsidRPr="005D27A6">
        <w:rPr>
          <w:sz w:val="28"/>
          <w:szCs w:val="28"/>
        </w:rPr>
        <w:t xml:space="preserve">в соответствии с Порядком, установленным </w:t>
      </w:r>
      <w:hyperlink w:anchor="P14">
        <w:r w:rsidR="00EF39AC" w:rsidRPr="005D27A6">
          <w:rPr>
            <w:sz w:val="28"/>
            <w:szCs w:val="28"/>
          </w:rPr>
          <w:t>пунктом 1</w:t>
        </w:r>
      </w:hyperlink>
      <w:r w:rsidR="00EF39AC" w:rsidRPr="005D27A6">
        <w:rPr>
          <w:sz w:val="28"/>
          <w:szCs w:val="28"/>
        </w:rPr>
        <w:t xml:space="preserve"> настоящего </w:t>
      </w:r>
      <w:r w:rsidR="007A28A3" w:rsidRPr="005D27A6">
        <w:rPr>
          <w:sz w:val="28"/>
          <w:szCs w:val="28"/>
        </w:rPr>
        <w:t>п</w:t>
      </w:r>
      <w:r w:rsidR="00EF39AC" w:rsidRPr="005D27A6">
        <w:rPr>
          <w:sz w:val="28"/>
          <w:szCs w:val="28"/>
        </w:rPr>
        <w:t>остановления.</w:t>
      </w:r>
    </w:p>
    <w:p w14:paraId="6C7F0DC6" w14:textId="4677A970" w:rsidR="001F18D5" w:rsidRPr="005D27A6" w:rsidRDefault="001F18D5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</w:t>
      </w:r>
      <w:bookmarkStart w:id="6" w:name="_Hlk172359191"/>
      <w:r w:rsidRPr="005D27A6">
        <w:rPr>
          <w:sz w:val="28"/>
          <w:szCs w:val="28"/>
        </w:rPr>
        <w:t>"Городские ведомости"</w:t>
      </w:r>
      <w:bookmarkEnd w:id="6"/>
      <w:r w:rsidRPr="005D27A6">
        <w:rPr>
          <w:sz w:val="28"/>
          <w:szCs w:val="28"/>
        </w:rPr>
        <w:t>.</w:t>
      </w:r>
    </w:p>
    <w:p w14:paraId="7CA94AC4" w14:textId="78300F89" w:rsidR="007A28A3" w:rsidRPr="005D27A6" w:rsidRDefault="00EF39AC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lastRenderedPageBreak/>
        <w:t xml:space="preserve">Настоящее </w:t>
      </w:r>
      <w:r w:rsidR="007A28A3" w:rsidRPr="005D27A6">
        <w:rPr>
          <w:sz w:val="28"/>
          <w:szCs w:val="28"/>
        </w:rPr>
        <w:t>п</w:t>
      </w:r>
      <w:r w:rsidRPr="005D27A6">
        <w:rPr>
          <w:sz w:val="28"/>
          <w:szCs w:val="28"/>
        </w:rPr>
        <w:t xml:space="preserve">остановление вступает в силу </w:t>
      </w:r>
      <w:r w:rsidR="00E04CC0" w:rsidRPr="005D27A6">
        <w:rPr>
          <w:sz w:val="28"/>
          <w:szCs w:val="28"/>
        </w:rPr>
        <w:t>после</w:t>
      </w:r>
      <w:r w:rsidR="00F17218" w:rsidRPr="005D27A6">
        <w:rPr>
          <w:sz w:val="28"/>
          <w:szCs w:val="28"/>
        </w:rPr>
        <w:t xml:space="preserve"> дня его официального </w:t>
      </w:r>
      <w:r w:rsidR="001520FA" w:rsidRPr="005D27A6">
        <w:rPr>
          <w:sz w:val="28"/>
          <w:szCs w:val="28"/>
        </w:rPr>
        <w:t>опубликования</w:t>
      </w:r>
      <w:r w:rsidR="00D83292" w:rsidRPr="005D27A6">
        <w:rPr>
          <w:sz w:val="28"/>
          <w:szCs w:val="28"/>
        </w:rPr>
        <w:t xml:space="preserve"> и применяется к предоставлению субсидии Благотворительному фонду социально –культурного развития города Тольятти «Духовное наследие» имени С.Ф. Жилкина в целях возмещения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</w:t>
      </w:r>
      <w:bookmarkStart w:id="7" w:name="_Hlk172364219"/>
      <w:bookmarkStart w:id="8" w:name="_Hlk172376744"/>
      <w:r w:rsidR="00D83292" w:rsidRPr="005D27A6">
        <w:rPr>
          <w:sz w:val="28"/>
          <w:szCs w:val="28"/>
        </w:rPr>
        <w:t>с 01.07.2024 по 31.08.2024 (включительно)</w:t>
      </w:r>
      <w:bookmarkEnd w:id="7"/>
      <w:bookmarkEnd w:id="8"/>
      <w:r w:rsidR="00D83292" w:rsidRPr="005D27A6">
        <w:rPr>
          <w:sz w:val="28"/>
          <w:szCs w:val="28"/>
        </w:rPr>
        <w:t>.</w:t>
      </w:r>
    </w:p>
    <w:p w14:paraId="06051A94" w14:textId="19F34292" w:rsidR="006E4F97" w:rsidRPr="005D27A6" w:rsidRDefault="006E4F97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t>Признать утратившими силу:</w:t>
      </w:r>
    </w:p>
    <w:p w14:paraId="221DB6E1" w14:textId="3AAF5321" w:rsidR="006E4F97" w:rsidRDefault="006E4F97" w:rsidP="006E4F97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t xml:space="preserve">Постановление администрации городского округа Тольятти от 06.12.2023 N 3252-п/1 </w:t>
      </w:r>
      <w:r w:rsidR="00D95EC5">
        <w:rPr>
          <w:sz w:val="28"/>
          <w:szCs w:val="28"/>
        </w:rPr>
        <w:t>«</w:t>
      </w:r>
      <w:r w:rsidRPr="005D27A6">
        <w:rPr>
          <w:sz w:val="28"/>
          <w:szCs w:val="28"/>
        </w:rPr>
        <w:t xml:space="preserve">Об утверждении Порядка определения объема и предоставления субсидии Благотворительному фонду социально-культурного развития города Тольятти </w:t>
      </w:r>
      <w:r w:rsidR="00D95EC5">
        <w:rPr>
          <w:sz w:val="28"/>
          <w:szCs w:val="28"/>
        </w:rPr>
        <w:t>«</w:t>
      </w:r>
      <w:r w:rsidRPr="005D27A6">
        <w:rPr>
          <w:sz w:val="28"/>
          <w:szCs w:val="28"/>
        </w:rPr>
        <w:t>Духовное наследие</w:t>
      </w:r>
      <w:r w:rsidR="00D95EC5">
        <w:rPr>
          <w:sz w:val="28"/>
          <w:szCs w:val="28"/>
        </w:rPr>
        <w:t>»</w:t>
      </w:r>
      <w:r w:rsidRPr="005D27A6">
        <w:rPr>
          <w:sz w:val="28"/>
          <w:szCs w:val="28"/>
        </w:rPr>
        <w:t xml:space="preserve"> имени С.Ф. Жилкина на осуществление выплаты единовременной благотворительной помощи по Благотворительной программе </w:t>
      </w:r>
      <w:r w:rsidR="00D95EC5">
        <w:rPr>
          <w:sz w:val="28"/>
          <w:szCs w:val="28"/>
        </w:rPr>
        <w:t>«</w:t>
      </w:r>
      <w:r w:rsidRPr="005D27A6">
        <w:rPr>
          <w:sz w:val="28"/>
          <w:szCs w:val="28"/>
        </w:rPr>
        <w:t>Тольятти - За наших</w:t>
      </w:r>
      <w:r w:rsidR="00D95EC5">
        <w:rPr>
          <w:sz w:val="28"/>
          <w:szCs w:val="28"/>
        </w:rPr>
        <w:t>»</w:t>
      </w:r>
      <w:r w:rsidRPr="005D27A6">
        <w:rPr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 в 2023 году" (газета </w:t>
      </w:r>
      <w:r w:rsidR="00D95EC5">
        <w:rPr>
          <w:sz w:val="28"/>
          <w:szCs w:val="28"/>
        </w:rPr>
        <w:t>«</w:t>
      </w:r>
      <w:r w:rsidRPr="005D27A6">
        <w:rPr>
          <w:sz w:val="28"/>
          <w:szCs w:val="28"/>
        </w:rPr>
        <w:t>Городские ведомости</w:t>
      </w:r>
      <w:r w:rsidR="00D95EC5">
        <w:rPr>
          <w:sz w:val="28"/>
          <w:szCs w:val="28"/>
        </w:rPr>
        <w:t>»</w:t>
      </w:r>
      <w:r w:rsidRPr="005D27A6">
        <w:rPr>
          <w:sz w:val="28"/>
          <w:szCs w:val="28"/>
        </w:rPr>
        <w:t>, 2023, 12 декабря)</w:t>
      </w:r>
      <w:r w:rsidR="00F708FC">
        <w:rPr>
          <w:sz w:val="28"/>
          <w:szCs w:val="28"/>
        </w:rPr>
        <w:t>;</w:t>
      </w:r>
    </w:p>
    <w:p w14:paraId="78B5CCC5" w14:textId="045010BA" w:rsidR="00F708FC" w:rsidRPr="00F708FC" w:rsidRDefault="00F708FC" w:rsidP="00F708FC">
      <w:pPr>
        <w:pStyle w:val="a6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708FC">
        <w:rPr>
          <w:sz w:val="28"/>
          <w:szCs w:val="28"/>
        </w:rPr>
        <w:t>Постановление администрации городского округа Тольятти от 22.12.2023 N 3370-п/1 «Об утверждении Порядка определения объема и предоставления субсидии Благотворительному фонду социально-культурного развития города Тольятти «Духовное наследие» имени С.Ф. Жилкина на осуществление выплаты единовременной благотворительной помощи по благотворительной программе «Тольятти -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Тольятти" (газета «Городские ведомости», 2023, 26 декабря)</w:t>
      </w:r>
      <w:r>
        <w:rPr>
          <w:sz w:val="28"/>
          <w:szCs w:val="28"/>
        </w:rPr>
        <w:t>.</w:t>
      </w:r>
    </w:p>
    <w:p w14:paraId="28DB1541" w14:textId="0C9D55A4" w:rsidR="00EF39AC" w:rsidRPr="005D27A6" w:rsidRDefault="00EF39AC" w:rsidP="006E4F97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7A6">
        <w:rPr>
          <w:sz w:val="28"/>
          <w:szCs w:val="28"/>
        </w:rPr>
        <w:t xml:space="preserve">Контроль за исполнением настоящего </w:t>
      </w:r>
      <w:r w:rsidR="007A28A3" w:rsidRPr="005D27A6">
        <w:rPr>
          <w:sz w:val="28"/>
          <w:szCs w:val="28"/>
        </w:rPr>
        <w:t>п</w:t>
      </w:r>
      <w:r w:rsidRPr="005D27A6">
        <w:rPr>
          <w:sz w:val="28"/>
          <w:szCs w:val="28"/>
        </w:rPr>
        <w:t>остановления</w:t>
      </w:r>
      <w:r w:rsidR="00DD1AC3" w:rsidRPr="005D27A6">
        <w:rPr>
          <w:sz w:val="28"/>
          <w:szCs w:val="28"/>
        </w:rPr>
        <w:t xml:space="preserve"> возложить на заместителя главы городского округа – руководителя ап</w:t>
      </w:r>
      <w:r w:rsidR="00B10D0B" w:rsidRPr="005D27A6">
        <w:rPr>
          <w:sz w:val="28"/>
          <w:szCs w:val="28"/>
        </w:rPr>
        <w:t>парата администрации Блинову Т.В</w:t>
      </w:r>
      <w:r w:rsidR="005F55E2" w:rsidRPr="005D27A6">
        <w:rPr>
          <w:sz w:val="28"/>
          <w:szCs w:val="28"/>
        </w:rPr>
        <w:t>.</w:t>
      </w:r>
    </w:p>
    <w:p w14:paraId="2DC79132" w14:textId="77777777" w:rsidR="00E7531C" w:rsidRPr="001A4EAD" w:rsidRDefault="00E7531C" w:rsidP="00E753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0CEF323" w14:textId="77777777" w:rsidR="00AD256F" w:rsidRDefault="00AD256F" w:rsidP="00E753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13AB872" w14:textId="08FBF855" w:rsidR="00EF39AC" w:rsidRPr="001A4EAD" w:rsidRDefault="00EF39AC" w:rsidP="00E753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Глава</w:t>
      </w:r>
      <w:r w:rsidR="00AD256F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 </w:t>
      </w:r>
      <w:proofErr w:type="spellStart"/>
      <w:r w:rsidR="00AD256F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  <w:r w:rsidR="00AD2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C7124" w14:textId="77777777" w:rsidR="005D27A6" w:rsidRDefault="005D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5028C8" w14:textId="77777777" w:rsidR="005D27A6" w:rsidRDefault="005D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C5BB9F" w14:textId="77777777" w:rsidR="005D27A6" w:rsidRDefault="005D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827D51" w14:textId="45729B89" w:rsidR="00EF39AC" w:rsidRPr="001A4EAD" w:rsidRDefault="00EF39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F0E8894" w14:textId="3A783591" w:rsidR="00EF39AC" w:rsidRPr="001A4EAD" w:rsidRDefault="00927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9AC" w:rsidRPr="001A4EAD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1B9A9539" w14:textId="77777777" w:rsidR="00EB7D76" w:rsidRPr="001A4EAD" w:rsidRDefault="00EF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145B5E23" w14:textId="77777777" w:rsidR="00EF39AC" w:rsidRPr="001A4EAD" w:rsidRDefault="00EF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Тольятти</w:t>
      </w:r>
    </w:p>
    <w:p w14:paraId="1037218F" w14:textId="1F42314A" w:rsidR="00EF39AC" w:rsidRPr="001A4EAD" w:rsidRDefault="004935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A4EAD">
        <w:rPr>
          <w:rFonts w:ascii="Times New Roman" w:hAnsi="Times New Roman" w:cs="Times New Roman"/>
          <w:sz w:val="28"/>
          <w:szCs w:val="28"/>
        </w:rPr>
        <w:t>«</w:t>
      </w:r>
      <w:r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1D1B"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»</w:t>
      </w:r>
      <w:r w:rsidR="00EF39AC"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63C6"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9281F"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F39AC"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>202</w:t>
      </w:r>
      <w:r w:rsidR="005D27A6">
        <w:rPr>
          <w:rFonts w:ascii="Times New Roman" w:hAnsi="Times New Roman" w:cs="Times New Roman"/>
          <w:sz w:val="28"/>
          <w:szCs w:val="28"/>
        </w:rPr>
        <w:t>4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 </w:t>
      </w:r>
      <w:r w:rsidR="0071238C" w:rsidRPr="001A4EAD">
        <w:rPr>
          <w:rFonts w:ascii="Times New Roman" w:hAnsi="Times New Roman" w:cs="Times New Roman"/>
          <w:sz w:val="28"/>
          <w:szCs w:val="28"/>
        </w:rPr>
        <w:t>№</w:t>
      </w:r>
      <w:r w:rsidR="008363C6" w:rsidRPr="002067A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F39AC" w:rsidRPr="001A4EAD">
        <w:rPr>
          <w:rFonts w:ascii="Times New Roman" w:hAnsi="Times New Roman" w:cs="Times New Roman"/>
          <w:sz w:val="28"/>
          <w:szCs w:val="28"/>
        </w:rPr>
        <w:t>-п/1</w:t>
      </w:r>
    </w:p>
    <w:p w14:paraId="2E0F314F" w14:textId="77777777" w:rsidR="00EF39AC" w:rsidRPr="001A4EAD" w:rsidRDefault="00EF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E36CAF" w14:textId="77777777" w:rsidR="00EF39AC" w:rsidRPr="001A4EAD" w:rsidRDefault="00EF39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34"/>
      <w:bookmarkEnd w:id="9"/>
      <w:r w:rsidRPr="001A4EA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3B73086A" w14:textId="077C93D7" w:rsidR="00EF39AC" w:rsidRDefault="00531397" w:rsidP="00823A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1C8">
        <w:rPr>
          <w:rFonts w:ascii="Times New Roman" w:hAnsi="Times New Roman" w:cs="Times New Roman"/>
          <w:sz w:val="28"/>
          <w:szCs w:val="28"/>
        </w:rPr>
        <w:t xml:space="preserve">предоставления субсидии Благотворительному фонду социально –культурного развития города Тольятти «Духовное наследие» имени С.Ф. Жилкина </w:t>
      </w:r>
      <w:bookmarkStart w:id="10" w:name="_Hlk172363800"/>
      <w:r w:rsidR="0097347A" w:rsidRPr="006E4F97">
        <w:rPr>
          <w:rFonts w:ascii="Times New Roman" w:hAnsi="Times New Roman" w:cs="Times New Roman"/>
          <w:sz w:val="28"/>
          <w:szCs w:val="28"/>
        </w:rPr>
        <w:t xml:space="preserve">в целях возмещения затрат в связи с осуществлением выплаты </w:t>
      </w:r>
      <w:bookmarkEnd w:id="10"/>
      <w:r w:rsidRPr="004D21C8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21C8">
        <w:rPr>
          <w:rFonts w:ascii="Times New Roman" w:hAnsi="Times New Roman" w:cs="Times New Roman"/>
          <w:sz w:val="28"/>
          <w:szCs w:val="28"/>
        </w:rPr>
        <w:t>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</w:t>
      </w:r>
      <w:r w:rsidR="00823A15">
        <w:rPr>
          <w:rFonts w:ascii="Times New Roman" w:hAnsi="Times New Roman" w:cs="Times New Roman"/>
          <w:sz w:val="28"/>
          <w:szCs w:val="28"/>
        </w:rPr>
        <w:t>да Тольятти</w:t>
      </w:r>
    </w:p>
    <w:p w14:paraId="350EFA56" w14:textId="77777777" w:rsidR="00823A15" w:rsidRPr="001A4EAD" w:rsidRDefault="00823A15" w:rsidP="00823A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1697AF" w14:textId="77777777" w:rsidR="00EF39AC" w:rsidRPr="002B210B" w:rsidRDefault="00EF39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0B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субсидии</w:t>
      </w:r>
    </w:p>
    <w:p w14:paraId="48C5F1DC" w14:textId="77777777" w:rsidR="00EF39AC" w:rsidRPr="001A4EAD" w:rsidRDefault="00EF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6EEF4" w14:textId="02A899D4" w:rsidR="00D66388" w:rsidRPr="00674F6C" w:rsidRDefault="00B953B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1.1. Настоящий п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субсидии </w:t>
      </w:r>
      <w:r w:rsidR="009B7B09" w:rsidRPr="00674F6C">
        <w:rPr>
          <w:rFonts w:ascii="Times New Roman" w:hAnsi="Times New Roman" w:cs="Times New Roman"/>
          <w:sz w:val="28"/>
          <w:szCs w:val="28"/>
        </w:rPr>
        <w:t>Благотворительному фонду социально –культурного развития города Тольятти «Духовное наследие» имени С.Ф. Жилкина</w:t>
      </w:r>
      <w:r w:rsidR="00746717" w:rsidRPr="00674F6C">
        <w:rPr>
          <w:rFonts w:ascii="Times New Roman" w:hAnsi="Times New Roman" w:cs="Times New Roman"/>
          <w:sz w:val="28"/>
          <w:szCs w:val="28"/>
        </w:rPr>
        <w:t xml:space="preserve"> (далее-фонд)</w:t>
      </w:r>
      <w:r w:rsidR="009B7B09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D66388" w:rsidRPr="00674F6C">
        <w:rPr>
          <w:rFonts w:ascii="Times New Roman" w:hAnsi="Times New Roman" w:cs="Times New Roman"/>
          <w:sz w:val="28"/>
          <w:szCs w:val="28"/>
        </w:rPr>
        <w:t xml:space="preserve">в целях возмещения затрат в связи с осуществлением выплаты </w:t>
      </w:r>
      <w:r w:rsidR="009E6297" w:rsidRPr="00674F6C">
        <w:rPr>
          <w:rFonts w:ascii="Times New Roman" w:hAnsi="Times New Roman" w:cs="Times New Roman"/>
          <w:sz w:val="28"/>
          <w:szCs w:val="28"/>
        </w:rPr>
        <w:t>единовременн</w:t>
      </w:r>
      <w:r w:rsidR="00C0061E" w:rsidRPr="00674F6C">
        <w:rPr>
          <w:rFonts w:ascii="Times New Roman" w:hAnsi="Times New Roman" w:cs="Times New Roman"/>
          <w:sz w:val="28"/>
          <w:szCs w:val="28"/>
        </w:rPr>
        <w:t>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1A4EAD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F76C08" w:rsidRPr="00674F6C">
        <w:rPr>
          <w:rFonts w:ascii="Times New Roman" w:hAnsi="Times New Roman" w:cs="Times New Roman"/>
          <w:sz w:val="28"/>
          <w:szCs w:val="28"/>
        </w:rPr>
        <w:t>(далее - П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орядок) разработан в соответствии с </w:t>
      </w:r>
      <w:hyperlink r:id="rId13">
        <w:r w:rsidR="00EF39AC" w:rsidRPr="00674F6C">
          <w:rPr>
            <w:rFonts w:ascii="Times New Roman" w:hAnsi="Times New Roman" w:cs="Times New Roman"/>
            <w:sz w:val="28"/>
            <w:szCs w:val="28"/>
          </w:rPr>
          <w:t>пункт</w:t>
        </w:r>
        <w:r w:rsidR="008367BC" w:rsidRPr="00674F6C">
          <w:rPr>
            <w:rFonts w:ascii="Times New Roman" w:hAnsi="Times New Roman" w:cs="Times New Roman"/>
            <w:sz w:val="28"/>
            <w:szCs w:val="28"/>
          </w:rPr>
          <w:t>ом</w:t>
        </w:r>
        <w:r w:rsidR="00EF39AC" w:rsidRPr="00674F6C">
          <w:rPr>
            <w:rFonts w:ascii="Times New Roman" w:hAnsi="Times New Roman" w:cs="Times New Roman"/>
            <w:sz w:val="28"/>
            <w:szCs w:val="28"/>
          </w:rPr>
          <w:t xml:space="preserve"> 2 статьи 78.1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4">
        <w:r w:rsidR="00EF39AC" w:rsidRPr="00674F6C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Фед</w:t>
      </w:r>
      <w:r w:rsidR="00781EB8" w:rsidRPr="00674F6C">
        <w:rPr>
          <w:rFonts w:ascii="Times New Roman" w:hAnsi="Times New Roman" w:cs="Times New Roman"/>
          <w:sz w:val="28"/>
          <w:szCs w:val="28"/>
        </w:rPr>
        <w:t>ерального закона от 12.01.1996 №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7-ФЗ </w:t>
      </w:r>
      <w:r w:rsidR="00D66388" w:rsidRPr="00674F6C">
        <w:rPr>
          <w:rFonts w:ascii="Times New Roman" w:hAnsi="Times New Roman" w:cs="Times New Roman"/>
          <w:sz w:val="28"/>
          <w:szCs w:val="28"/>
        </w:rPr>
        <w:t>«</w:t>
      </w:r>
      <w:r w:rsidR="00EF39AC" w:rsidRPr="00674F6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D66388" w:rsidRPr="00674F6C">
        <w:rPr>
          <w:rFonts w:ascii="Times New Roman" w:hAnsi="Times New Roman" w:cs="Times New Roman"/>
          <w:sz w:val="28"/>
          <w:szCs w:val="28"/>
        </w:rPr>
        <w:t>»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="00EF39AC" w:rsidRPr="00674F6C">
          <w:rPr>
            <w:rFonts w:ascii="Times New Roman" w:hAnsi="Times New Roman" w:cs="Times New Roman"/>
            <w:sz w:val="28"/>
            <w:szCs w:val="28"/>
          </w:rPr>
          <w:t>пунктом 13.1 части 1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="00EF39AC" w:rsidRPr="00674F6C">
          <w:rPr>
            <w:rFonts w:ascii="Times New Roman" w:hAnsi="Times New Roman" w:cs="Times New Roman"/>
            <w:sz w:val="28"/>
            <w:szCs w:val="28"/>
          </w:rPr>
          <w:t>пунктом 1 части 3 статьи 19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Фед</w:t>
      </w:r>
      <w:r w:rsidR="00D07A69" w:rsidRPr="00674F6C">
        <w:rPr>
          <w:rFonts w:ascii="Times New Roman" w:hAnsi="Times New Roman" w:cs="Times New Roman"/>
          <w:sz w:val="28"/>
          <w:szCs w:val="28"/>
        </w:rPr>
        <w:t>ерального закона от 26.07.2006 №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135-ФЗ </w:t>
      </w:r>
      <w:r w:rsidR="00D66388" w:rsidRPr="00674F6C">
        <w:rPr>
          <w:rFonts w:ascii="Times New Roman" w:hAnsi="Times New Roman" w:cs="Times New Roman"/>
          <w:sz w:val="28"/>
          <w:szCs w:val="28"/>
        </w:rPr>
        <w:t>«</w:t>
      </w:r>
      <w:r w:rsidR="00EF39AC" w:rsidRPr="00674F6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66388" w:rsidRPr="00674F6C">
        <w:rPr>
          <w:rFonts w:ascii="Times New Roman" w:hAnsi="Times New Roman" w:cs="Times New Roman"/>
          <w:sz w:val="28"/>
          <w:szCs w:val="28"/>
        </w:rPr>
        <w:t>»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</w:t>
      </w:r>
      <w:r w:rsidR="00D66388" w:rsidRPr="00674F6C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F39AC" w:rsidRPr="00674F6C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</w:t>
      </w:r>
      <w:r w:rsidR="00654DBB" w:rsidRPr="00674F6C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66388" w:rsidRPr="00674F6C">
        <w:rPr>
          <w:rFonts w:ascii="Times New Roman" w:hAnsi="Times New Roman" w:cs="Times New Roman"/>
          <w:sz w:val="28"/>
          <w:szCs w:val="28"/>
        </w:rPr>
        <w:t xml:space="preserve"> от 25.10.2023 N 1782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="00EF39AC" w:rsidRPr="00674F6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Думы городского</w:t>
      </w:r>
      <w:r w:rsidR="00D07A69" w:rsidRPr="00674F6C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  <w:r w:rsidR="00D66388" w:rsidRPr="00674F6C">
        <w:rPr>
          <w:rFonts w:ascii="Times New Roman" w:hAnsi="Times New Roman" w:cs="Times New Roman"/>
          <w:sz w:val="28"/>
          <w:szCs w:val="28"/>
        </w:rPr>
        <w:t xml:space="preserve"> от 22.11.2023 N 71 «О бюджете городского округа Тольятти на 2024 год и плановый период 2025 и 2026 годов»</w:t>
      </w:r>
      <w:r w:rsidR="008675B2" w:rsidRPr="00674F6C">
        <w:rPr>
          <w:rFonts w:ascii="Times New Roman" w:hAnsi="Times New Roman" w:cs="Times New Roman"/>
          <w:sz w:val="28"/>
          <w:szCs w:val="28"/>
        </w:rPr>
        <w:t xml:space="preserve"> (далее – решение о бюджете городского округа Тольятти, бюджет городского округа Тольятти)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="00EF39AC" w:rsidRPr="00674F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администрации городско</w:t>
      </w:r>
      <w:r w:rsidR="006468C9" w:rsidRPr="00674F6C">
        <w:rPr>
          <w:rFonts w:ascii="Times New Roman" w:hAnsi="Times New Roman" w:cs="Times New Roman"/>
          <w:sz w:val="28"/>
          <w:szCs w:val="28"/>
        </w:rPr>
        <w:t xml:space="preserve">го округа Тольятти </w:t>
      </w:r>
      <w:r w:rsidR="00282645" w:rsidRPr="00674F6C">
        <w:rPr>
          <w:rFonts w:ascii="Times New Roman" w:hAnsi="Times New Roman" w:cs="Times New Roman"/>
          <w:sz w:val="28"/>
          <w:szCs w:val="28"/>
        </w:rPr>
        <w:t xml:space="preserve">от </w:t>
      </w:r>
      <w:r w:rsidR="00D66388" w:rsidRPr="00674F6C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536FAD" w:rsidRPr="00674F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2645" w:rsidRPr="00674F6C">
        <w:rPr>
          <w:rFonts w:ascii="Times New Roman" w:hAnsi="Times New Roman" w:cs="Times New Roman"/>
          <w:sz w:val="28"/>
          <w:szCs w:val="28"/>
        </w:rPr>
        <w:t>202</w:t>
      </w:r>
      <w:r w:rsidR="00D66388" w:rsidRPr="00674F6C">
        <w:rPr>
          <w:rFonts w:ascii="Times New Roman" w:hAnsi="Times New Roman" w:cs="Times New Roman"/>
          <w:sz w:val="28"/>
          <w:szCs w:val="28"/>
        </w:rPr>
        <w:t>4</w:t>
      </w:r>
      <w:r w:rsidR="00282645" w:rsidRPr="00674F6C">
        <w:rPr>
          <w:rFonts w:ascii="Times New Roman" w:hAnsi="Times New Roman" w:cs="Times New Roman"/>
          <w:sz w:val="28"/>
          <w:szCs w:val="28"/>
        </w:rPr>
        <w:t xml:space="preserve"> №</w:t>
      </w:r>
      <w:r w:rsidR="00536FAD" w:rsidRPr="00674F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2645" w:rsidRPr="00674F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8C9" w:rsidRPr="00674F6C">
        <w:rPr>
          <w:rFonts w:ascii="Times New Roman" w:hAnsi="Times New Roman" w:cs="Times New Roman"/>
          <w:sz w:val="28"/>
          <w:szCs w:val="28"/>
          <w:u w:val="single"/>
        </w:rPr>
        <w:t xml:space="preserve">-п/1 </w:t>
      </w:r>
      <w:r w:rsidR="00D66388" w:rsidRPr="00674F6C">
        <w:rPr>
          <w:rFonts w:ascii="Times New Roman" w:hAnsi="Times New Roman" w:cs="Times New Roman"/>
          <w:sz w:val="28"/>
          <w:szCs w:val="28"/>
        </w:rPr>
        <w:t>«</w:t>
      </w:r>
      <w:r w:rsidR="00EF39AC" w:rsidRPr="00674F6C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субсиди</w:t>
      </w:r>
      <w:r w:rsidR="004F3088" w:rsidRPr="00674F6C">
        <w:rPr>
          <w:rFonts w:ascii="Times New Roman" w:hAnsi="Times New Roman" w:cs="Times New Roman"/>
          <w:sz w:val="28"/>
          <w:szCs w:val="28"/>
        </w:rPr>
        <w:t>и</w:t>
      </w:r>
      <w:r w:rsidR="009B7B09" w:rsidRPr="00674F6C">
        <w:rPr>
          <w:rFonts w:ascii="Times New Roman" w:hAnsi="Times New Roman" w:cs="Times New Roman"/>
          <w:sz w:val="28"/>
          <w:szCs w:val="28"/>
        </w:rPr>
        <w:t xml:space="preserve"> Благотворительному фонду социально –культурного развития города Тольятти «Духовное наследие» имени С.Ф. Жилкина</w:t>
      </w:r>
      <w:r w:rsidR="004F3088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617B4B" w:rsidRPr="00674F6C">
        <w:rPr>
          <w:rFonts w:ascii="Times New Roman" w:hAnsi="Times New Roman" w:cs="Times New Roman"/>
          <w:sz w:val="28"/>
          <w:szCs w:val="28"/>
        </w:rPr>
        <w:t xml:space="preserve">на осуществление выплаты </w:t>
      </w:r>
      <w:r w:rsidR="00617B4B" w:rsidRPr="00674F6C">
        <w:rPr>
          <w:rFonts w:ascii="Times New Roman" w:hAnsi="Times New Roman" w:cs="Times New Roman"/>
          <w:sz w:val="28"/>
          <w:szCs w:val="28"/>
        </w:rPr>
        <w:lastRenderedPageBreak/>
        <w:t>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D66388" w:rsidRPr="00674F6C">
        <w:rPr>
          <w:rFonts w:ascii="Times New Roman" w:hAnsi="Times New Roman" w:cs="Times New Roman"/>
          <w:sz w:val="28"/>
          <w:szCs w:val="28"/>
        </w:rPr>
        <w:t>»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предоставления субсидии </w:t>
      </w:r>
      <w:r w:rsidR="00930296" w:rsidRPr="00674F6C">
        <w:rPr>
          <w:rFonts w:ascii="Times New Roman" w:hAnsi="Times New Roman" w:cs="Times New Roman"/>
          <w:sz w:val="28"/>
          <w:szCs w:val="28"/>
        </w:rPr>
        <w:t>фонду</w:t>
      </w:r>
      <w:r w:rsidR="004F3088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617B4B" w:rsidRPr="00674F6C">
        <w:rPr>
          <w:rFonts w:ascii="Times New Roman" w:hAnsi="Times New Roman" w:cs="Times New Roman"/>
          <w:sz w:val="28"/>
          <w:szCs w:val="28"/>
        </w:rPr>
        <w:t>на осуществление выплаты единовременной благотворительной помощи по Благот</w:t>
      </w:r>
      <w:r w:rsidR="00615037" w:rsidRPr="00674F6C">
        <w:rPr>
          <w:rFonts w:ascii="Times New Roman" w:hAnsi="Times New Roman" w:cs="Times New Roman"/>
          <w:sz w:val="28"/>
          <w:szCs w:val="28"/>
        </w:rPr>
        <w:t>ворительной программе «Тольятти</w:t>
      </w:r>
      <w:r w:rsidR="00617B4B" w:rsidRPr="00674F6C">
        <w:rPr>
          <w:rFonts w:ascii="Times New Roman" w:hAnsi="Times New Roman" w:cs="Times New Roman"/>
          <w:sz w:val="28"/>
          <w:szCs w:val="28"/>
        </w:rPr>
        <w:t>–</w:t>
      </w:r>
      <w:r w:rsidR="00744A76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617B4B" w:rsidRPr="00674F6C">
        <w:rPr>
          <w:rFonts w:ascii="Times New Roman" w:hAnsi="Times New Roman" w:cs="Times New Roman"/>
          <w:sz w:val="28"/>
          <w:szCs w:val="28"/>
        </w:rPr>
        <w:t xml:space="preserve">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</w:t>
      </w:r>
      <w:r w:rsidR="00062903" w:rsidRPr="00674F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3E3D" w:rsidRPr="00674F6C">
        <w:rPr>
          <w:rFonts w:ascii="Times New Roman" w:hAnsi="Times New Roman" w:cs="Times New Roman"/>
          <w:sz w:val="28"/>
          <w:szCs w:val="28"/>
        </w:rPr>
        <w:t>–</w:t>
      </w:r>
      <w:r w:rsidR="00062903" w:rsidRPr="00674F6C">
        <w:rPr>
          <w:rFonts w:ascii="Times New Roman" w:hAnsi="Times New Roman" w:cs="Times New Roman"/>
          <w:sz w:val="28"/>
          <w:szCs w:val="28"/>
        </w:rPr>
        <w:t xml:space="preserve"> с</w:t>
      </w:r>
      <w:r w:rsidR="00EF39AC" w:rsidRPr="00674F6C">
        <w:rPr>
          <w:rFonts w:ascii="Times New Roman" w:hAnsi="Times New Roman" w:cs="Times New Roman"/>
          <w:sz w:val="28"/>
          <w:szCs w:val="28"/>
        </w:rPr>
        <w:t>убсидия</w:t>
      </w:r>
      <w:r w:rsidR="00E03E3D" w:rsidRPr="00674F6C">
        <w:rPr>
          <w:rFonts w:ascii="Times New Roman" w:hAnsi="Times New Roman" w:cs="Times New Roman"/>
          <w:sz w:val="28"/>
          <w:szCs w:val="28"/>
        </w:rPr>
        <w:t>, граждане</w:t>
      </w:r>
      <w:r w:rsidR="00917FE0" w:rsidRPr="00674F6C">
        <w:rPr>
          <w:rFonts w:ascii="Times New Roman" w:hAnsi="Times New Roman" w:cs="Times New Roman"/>
          <w:sz w:val="28"/>
          <w:szCs w:val="28"/>
        </w:rPr>
        <w:t>, заключившие контракт</w:t>
      </w:r>
      <w:r w:rsidR="00EF39AC" w:rsidRPr="00674F6C">
        <w:rPr>
          <w:rFonts w:ascii="Times New Roman" w:hAnsi="Times New Roman" w:cs="Times New Roman"/>
          <w:sz w:val="28"/>
          <w:szCs w:val="28"/>
        </w:rPr>
        <w:t>).</w:t>
      </w:r>
    </w:p>
    <w:p w14:paraId="5DFE0712" w14:textId="44B9E5E4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1.2. Понятия и те</w:t>
      </w:r>
      <w:r w:rsidR="00B953B2" w:rsidRPr="00674F6C">
        <w:rPr>
          <w:rFonts w:ascii="Times New Roman" w:hAnsi="Times New Roman" w:cs="Times New Roman"/>
          <w:sz w:val="28"/>
          <w:szCs w:val="28"/>
        </w:rPr>
        <w:t xml:space="preserve">рмины используются в </w:t>
      </w:r>
      <w:r w:rsidR="00F76C08" w:rsidRPr="00674F6C">
        <w:rPr>
          <w:rFonts w:ascii="Times New Roman" w:hAnsi="Times New Roman" w:cs="Times New Roman"/>
          <w:sz w:val="28"/>
          <w:szCs w:val="28"/>
        </w:rPr>
        <w:t>П</w:t>
      </w:r>
      <w:r w:rsidRPr="00674F6C">
        <w:rPr>
          <w:rFonts w:ascii="Times New Roman" w:hAnsi="Times New Roman" w:cs="Times New Roman"/>
          <w:sz w:val="28"/>
          <w:szCs w:val="28"/>
        </w:rPr>
        <w:t>орядке в значении, определенном действующим законодательством.</w:t>
      </w:r>
    </w:p>
    <w:p w14:paraId="75621D12" w14:textId="529E51E0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1.3. Главным распорядителем бюджетных средств, до которого в соответствии с бюджетным</w:t>
      </w:r>
      <w:r w:rsidR="00C326FD" w:rsidRPr="00674F6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</w:t>
      </w:r>
      <w:r w:rsidR="00B950DE" w:rsidRPr="00674F6C">
        <w:rPr>
          <w:rFonts w:ascii="Times New Roman" w:hAnsi="Times New Roman" w:cs="Times New Roman"/>
          <w:sz w:val="28"/>
          <w:szCs w:val="28"/>
        </w:rPr>
        <w:t>и</w:t>
      </w:r>
      <w:r w:rsidRPr="00674F6C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</w:t>
      </w:r>
      <w:r w:rsidR="00B953B2" w:rsidRPr="00674F6C">
        <w:rPr>
          <w:rFonts w:ascii="Times New Roman" w:hAnsi="Times New Roman" w:cs="Times New Roman"/>
          <w:sz w:val="28"/>
          <w:szCs w:val="28"/>
        </w:rPr>
        <w:t>обязательств на предоставление 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убсидии, является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422E09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="000B3C5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422E09" w:rsidRPr="00674F6C">
        <w:rPr>
          <w:rFonts w:ascii="Times New Roman" w:hAnsi="Times New Roman" w:cs="Times New Roman"/>
          <w:sz w:val="28"/>
          <w:szCs w:val="28"/>
        </w:rPr>
        <w:t xml:space="preserve">взаимодействия с общественностью </w:t>
      </w:r>
      <w:r w:rsidRPr="00674F6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(далее -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422E09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Pr="00674F6C">
        <w:rPr>
          <w:rFonts w:ascii="Times New Roman" w:hAnsi="Times New Roman" w:cs="Times New Roman"/>
          <w:sz w:val="28"/>
          <w:szCs w:val="28"/>
        </w:rPr>
        <w:t>).</w:t>
      </w:r>
    </w:p>
    <w:p w14:paraId="655B5E97" w14:textId="66D102D6" w:rsidR="004811AF" w:rsidRPr="00674F6C" w:rsidRDefault="00FD2B90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6"/>
      <w:bookmarkEnd w:id="11"/>
      <w:r w:rsidRPr="00674F6C">
        <w:rPr>
          <w:rFonts w:ascii="Times New Roman" w:hAnsi="Times New Roman" w:cs="Times New Roman"/>
          <w:sz w:val="28"/>
          <w:szCs w:val="28"/>
        </w:rPr>
        <w:t xml:space="preserve">1.4. </w:t>
      </w:r>
      <w:r w:rsidR="0040543D" w:rsidRPr="00674F6C">
        <w:rPr>
          <w:rFonts w:ascii="Times New Roman" w:hAnsi="Times New Roman" w:cs="Times New Roman"/>
          <w:sz w:val="28"/>
          <w:szCs w:val="28"/>
        </w:rPr>
        <w:t>Субсидия предоставляется фонду в целях</w:t>
      </w:r>
      <w:r w:rsidR="00B349E0" w:rsidRPr="00674F6C">
        <w:rPr>
          <w:rFonts w:ascii="Times New Roman" w:hAnsi="Times New Roman" w:cs="Times New Roman"/>
          <w:sz w:val="28"/>
          <w:szCs w:val="28"/>
        </w:rPr>
        <w:t xml:space="preserve"> возмещения затрат </w:t>
      </w:r>
      <w:bookmarkStart w:id="12" w:name="_Hlk172381651"/>
      <w:r w:rsidR="00B349E0" w:rsidRPr="00674F6C">
        <w:rPr>
          <w:rFonts w:ascii="Times New Roman" w:hAnsi="Times New Roman" w:cs="Times New Roman"/>
          <w:sz w:val="28"/>
          <w:szCs w:val="28"/>
        </w:rPr>
        <w:t>в связи с осуществлением выплаты</w:t>
      </w:r>
      <w:r w:rsidR="0040543D" w:rsidRPr="00674F6C">
        <w:rPr>
          <w:rFonts w:ascii="Times New Roman" w:hAnsi="Times New Roman" w:cs="Times New Roman"/>
          <w:sz w:val="28"/>
          <w:szCs w:val="28"/>
        </w:rPr>
        <w:t xml:space="preserve"> единовременной благотворительной помощи </w:t>
      </w:r>
      <w:r w:rsidRPr="00674F6C">
        <w:rPr>
          <w:rFonts w:ascii="Times New Roman" w:hAnsi="Times New Roman" w:cs="Times New Roman"/>
          <w:sz w:val="28"/>
          <w:szCs w:val="28"/>
        </w:rPr>
        <w:t xml:space="preserve">по Благотворительной программе «Тольятти – За наших» гражданам, заключившим контракт </w:t>
      </w:r>
      <w:bookmarkStart w:id="13" w:name="_Hlk172377004"/>
      <w:r w:rsidR="00B349E0" w:rsidRPr="00674F6C">
        <w:rPr>
          <w:rFonts w:ascii="Times New Roman" w:hAnsi="Times New Roman" w:cs="Times New Roman"/>
          <w:sz w:val="28"/>
          <w:szCs w:val="28"/>
        </w:rPr>
        <w:t>с 01.07.2024 по 31.08.2024 (включительно)</w:t>
      </w:r>
      <w:bookmarkEnd w:id="12"/>
      <w:bookmarkEnd w:id="13"/>
      <w:r w:rsidRPr="00674F6C">
        <w:rPr>
          <w:rFonts w:ascii="Times New Roman" w:hAnsi="Times New Roman" w:cs="Times New Roman"/>
          <w:sz w:val="28"/>
          <w:szCs w:val="28"/>
        </w:rPr>
        <w:t>, в рамках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реализац</w:t>
      </w:r>
      <w:r w:rsidRPr="00674F6C">
        <w:rPr>
          <w:rFonts w:ascii="Times New Roman" w:hAnsi="Times New Roman" w:cs="Times New Roman"/>
          <w:sz w:val="28"/>
          <w:szCs w:val="28"/>
        </w:rPr>
        <w:t>ии</w:t>
      </w:r>
      <w:r w:rsidR="002067A8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281778" w:rsidRPr="00674F6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B349E0" w:rsidRPr="00674F6C">
        <w:rPr>
          <w:rFonts w:ascii="Times New Roman" w:hAnsi="Times New Roman" w:cs="Times New Roman"/>
          <w:sz w:val="28"/>
          <w:szCs w:val="28"/>
        </w:rPr>
        <w:t>«</w:t>
      </w:r>
      <w:r w:rsidR="00BA2249" w:rsidRPr="00674F6C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на 2021 - 2027 годы</w:t>
      </w:r>
      <w:r w:rsidR="00B349E0" w:rsidRPr="00674F6C">
        <w:rPr>
          <w:rFonts w:ascii="Times New Roman" w:hAnsi="Times New Roman" w:cs="Times New Roman"/>
          <w:sz w:val="28"/>
          <w:szCs w:val="28"/>
        </w:rPr>
        <w:t>»</w:t>
      </w:r>
      <w:r w:rsidR="0038399E" w:rsidRPr="00674F6C">
        <w:rPr>
          <w:rFonts w:ascii="Times New Roman" w:hAnsi="Times New Roman" w:cs="Times New Roman"/>
          <w:sz w:val="28"/>
          <w:szCs w:val="28"/>
        </w:rPr>
        <w:t>, утвержденно</w:t>
      </w:r>
      <w:r w:rsidR="00972E37" w:rsidRPr="00674F6C">
        <w:rPr>
          <w:rFonts w:ascii="Times New Roman" w:hAnsi="Times New Roman" w:cs="Times New Roman"/>
          <w:sz w:val="28"/>
          <w:szCs w:val="28"/>
        </w:rPr>
        <w:t>й</w:t>
      </w:r>
      <w:r w:rsidR="0038399E" w:rsidRPr="00674F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от </w:t>
      </w:r>
      <w:r w:rsidR="00460A12" w:rsidRPr="00674F6C">
        <w:rPr>
          <w:rFonts w:ascii="Times New Roman" w:hAnsi="Times New Roman" w:cs="Times New Roman"/>
          <w:sz w:val="28"/>
          <w:szCs w:val="28"/>
        </w:rPr>
        <w:t>23</w:t>
      </w:r>
      <w:r w:rsidR="00EF39AC" w:rsidRPr="00674F6C">
        <w:rPr>
          <w:rFonts w:ascii="Times New Roman" w:hAnsi="Times New Roman" w:cs="Times New Roman"/>
          <w:sz w:val="28"/>
          <w:szCs w:val="28"/>
        </w:rPr>
        <w:t>.</w:t>
      </w:r>
      <w:r w:rsidR="00460A12" w:rsidRPr="00674F6C">
        <w:rPr>
          <w:rFonts w:ascii="Times New Roman" w:hAnsi="Times New Roman" w:cs="Times New Roman"/>
          <w:sz w:val="28"/>
          <w:szCs w:val="28"/>
        </w:rPr>
        <w:t>09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.2020 </w:t>
      </w:r>
      <w:r w:rsidR="00781EB8" w:rsidRPr="00674F6C">
        <w:rPr>
          <w:rFonts w:ascii="Times New Roman" w:hAnsi="Times New Roman" w:cs="Times New Roman"/>
          <w:sz w:val="28"/>
          <w:szCs w:val="28"/>
        </w:rPr>
        <w:t>№</w:t>
      </w:r>
      <w:r w:rsidR="00507A2A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460A12" w:rsidRPr="00674F6C">
        <w:rPr>
          <w:rFonts w:ascii="Times New Roman" w:hAnsi="Times New Roman" w:cs="Times New Roman"/>
          <w:sz w:val="28"/>
          <w:szCs w:val="28"/>
        </w:rPr>
        <w:t>2850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-п/1 (далее - </w:t>
      </w:r>
      <w:r w:rsidR="00990A5A" w:rsidRPr="00674F6C">
        <w:rPr>
          <w:rFonts w:ascii="Times New Roman" w:hAnsi="Times New Roman" w:cs="Times New Roman"/>
          <w:sz w:val="28"/>
          <w:szCs w:val="28"/>
        </w:rPr>
        <w:t>м</w:t>
      </w:r>
      <w:r w:rsidR="00EF39AC" w:rsidRPr="00674F6C">
        <w:rPr>
          <w:rFonts w:ascii="Times New Roman" w:hAnsi="Times New Roman" w:cs="Times New Roman"/>
          <w:sz w:val="28"/>
          <w:szCs w:val="28"/>
        </w:rPr>
        <w:t>униципальная программа).</w:t>
      </w:r>
    </w:p>
    <w:p w14:paraId="663AAAD2" w14:textId="43AD012C" w:rsidR="004811AF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1.5. </w:t>
      </w:r>
      <w:r w:rsidR="004D0933" w:rsidRPr="00674F6C">
        <w:rPr>
          <w:rFonts w:ascii="Times New Roman" w:hAnsi="Times New Roman" w:cs="Times New Roman"/>
          <w:sz w:val="28"/>
          <w:szCs w:val="28"/>
        </w:rPr>
        <w:t>Ф</w:t>
      </w:r>
      <w:r w:rsidR="00C27C12" w:rsidRPr="00674F6C">
        <w:rPr>
          <w:rFonts w:ascii="Times New Roman" w:hAnsi="Times New Roman" w:cs="Times New Roman"/>
          <w:sz w:val="28"/>
          <w:szCs w:val="28"/>
        </w:rPr>
        <w:t xml:space="preserve">онд </w:t>
      </w:r>
      <w:r w:rsidRPr="00674F6C">
        <w:rPr>
          <w:rFonts w:ascii="Times New Roman" w:hAnsi="Times New Roman" w:cs="Times New Roman"/>
          <w:sz w:val="28"/>
          <w:szCs w:val="28"/>
        </w:rPr>
        <w:t xml:space="preserve">несет установленную действующим законодательством ответственность за достоверность информации, </w:t>
      </w:r>
      <w:r w:rsidR="00584811" w:rsidRPr="00674F6C">
        <w:rPr>
          <w:rFonts w:ascii="Times New Roman" w:hAnsi="Times New Roman" w:cs="Times New Roman"/>
          <w:sz w:val="28"/>
          <w:szCs w:val="28"/>
        </w:rPr>
        <w:t>содержащейся в представленных им</w:t>
      </w:r>
      <w:r w:rsidRPr="00674F6C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14:paraId="089EF331" w14:textId="5A862EF8" w:rsidR="004811AF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1.6. Хранение документов, связанных с предоставлением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убсидии, осуществляет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79584E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Pr="00674F6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 архивном деле в Российской Федерации.</w:t>
      </w:r>
    </w:p>
    <w:p w14:paraId="5F8E94A6" w14:textId="6290A241" w:rsidR="00E8280F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1.7. </w:t>
      </w:r>
      <w:r w:rsidR="00E8280F" w:rsidRPr="00674F6C">
        <w:rPr>
          <w:rFonts w:ascii="Times New Roman" w:hAnsi="Times New Roman" w:cs="Times New Roman"/>
          <w:sz w:val="28"/>
          <w:szCs w:val="28"/>
        </w:rPr>
        <w:t xml:space="preserve">Информации о субсидиях размещается на едином портале бюджетной системы Российской Федерации в информационно-телекоммуникационной сети </w:t>
      </w:r>
      <w:r w:rsidR="008172B9" w:rsidRPr="00674F6C">
        <w:rPr>
          <w:rFonts w:ascii="Times New Roman" w:hAnsi="Times New Roman" w:cs="Times New Roman"/>
          <w:sz w:val="28"/>
          <w:szCs w:val="28"/>
        </w:rPr>
        <w:t>«</w:t>
      </w:r>
      <w:r w:rsidR="00E8280F" w:rsidRPr="00674F6C">
        <w:rPr>
          <w:rFonts w:ascii="Times New Roman" w:hAnsi="Times New Roman" w:cs="Times New Roman"/>
          <w:sz w:val="28"/>
          <w:szCs w:val="28"/>
        </w:rPr>
        <w:t>Интернет</w:t>
      </w:r>
      <w:r w:rsidR="008172B9" w:rsidRPr="00674F6C">
        <w:rPr>
          <w:rFonts w:ascii="Times New Roman" w:hAnsi="Times New Roman" w:cs="Times New Roman"/>
          <w:sz w:val="28"/>
          <w:szCs w:val="28"/>
        </w:rPr>
        <w:t>»</w:t>
      </w:r>
      <w:r w:rsidR="00E8280F" w:rsidRPr="00674F6C">
        <w:rPr>
          <w:rFonts w:ascii="Times New Roman" w:hAnsi="Times New Roman" w:cs="Times New Roman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Федерации.</w:t>
      </w:r>
    </w:p>
    <w:p w14:paraId="14D86FD6" w14:textId="77777777" w:rsidR="00873283" w:rsidRPr="00674F6C" w:rsidRDefault="00873283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2AF20" w14:textId="213505D0" w:rsidR="00EF39AC" w:rsidRPr="00674F6C" w:rsidRDefault="00EF39AC" w:rsidP="00674F6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II. Условия и порядок предоставления</w:t>
      </w:r>
      <w:r w:rsidR="00B953B2" w:rsidRPr="00674F6C">
        <w:rPr>
          <w:rFonts w:ascii="Times New Roman" w:hAnsi="Times New Roman" w:cs="Times New Roman"/>
          <w:sz w:val="28"/>
          <w:szCs w:val="28"/>
        </w:rPr>
        <w:t xml:space="preserve"> с</w:t>
      </w:r>
      <w:r w:rsidRPr="00674F6C">
        <w:rPr>
          <w:rFonts w:ascii="Times New Roman" w:hAnsi="Times New Roman" w:cs="Times New Roman"/>
          <w:sz w:val="28"/>
          <w:szCs w:val="28"/>
        </w:rPr>
        <w:t>убсидии</w:t>
      </w:r>
    </w:p>
    <w:p w14:paraId="59C5437A" w14:textId="77777777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A8BE3" w14:textId="7E6CE87B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3"/>
      <w:bookmarkEnd w:id="14"/>
      <w:r w:rsidRPr="00674F6C">
        <w:rPr>
          <w:rFonts w:ascii="Times New Roman" w:hAnsi="Times New Roman" w:cs="Times New Roman"/>
          <w:sz w:val="28"/>
          <w:szCs w:val="28"/>
        </w:rPr>
        <w:t xml:space="preserve">2.1. </w:t>
      </w:r>
      <w:r w:rsidR="00C44EA5" w:rsidRPr="00674F6C">
        <w:rPr>
          <w:rFonts w:ascii="Times New Roman" w:hAnsi="Times New Roman" w:cs="Times New Roman"/>
          <w:sz w:val="28"/>
          <w:szCs w:val="28"/>
        </w:rPr>
        <w:t xml:space="preserve">В целях получения субсидии руководитель фонда либо уполномоченный представитель фонда (далее - лицо, действующее от имени фонда) представляет в муниципальное казенное учреждение </w:t>
      </w:r>
      <w:r w:rsidR="008675B2" w:rsidRPr="00674F6C">
        <w:rPr>
          <w:rFonts w:ascii="Times New Roman" w:hAnsi="Times New Roman" w:cs="Times New Roman"/>
          <w:sz w:val="28"/>
          <w:szCs w:val="28"/>
        </w:rPr>
        <w:t>«</w:t>
      </w:r>
      <w:r w:rsidR="00C44EA5" w:rsidRPr="00674F6C">
        <w:rPr>
          <w:rFonts w:ascii="Times New Roman" w:hAnsi="Times New Roman" w:cs="Times New Roman"/>
          <w:sz w:val="28"/>
          <w:szCs w:val="28"/>
        </w:rPr>
        <w:t>Центр поддержки общественных инициатив</w:t>
      </w:r>
      <w:r w:rsidR="008675B2" w:rsidRPr="00674F6C">
        <w:rPr>
          <w:rFonts w:ascii="Times New Roman" w:hAnsi="Times New Roman" w:cs="Times New Roman"/>
          <w:sz w:val="28"/>
          <w:szCs w:val="28"/>
        </w:rPr>
        <w:t>»</w:t>
      </w:r>
      <w:r w:rsidR="00C44EA5" w:rsidRPr="00674F6C">
        <w:rPr>
          <w:rFonts w:ascii="Times New Roman" w:hAnsi="Times New Roman" w:cs="Times New Roman"/>
          <w:sz w:val="28"/>
          <w:szCs w:val="28"/>
        </w:rPr>
        <w:t xml:space="preserve"> (далее - МКУ "ЦП общественных </w:t>
      </w:r>
      <w:r w:rsidR="00C44EA5" w:rsidRPr="00674F6C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инициатив"), расположенное по адресу: 445020, Тольятти, ул. Белорусская, 33, </w:t>
      </w:r>
      <w:proofErr w:type="spellStart"/>
      <w:r w:rsidR="00C44EA5" w:rsidRPr="00674F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44EA5" w:rsidRPr="00674F6C">
        <w:rPr>
          <w:rFonts w:ascii="Times New Roman" w:hAnsi="Times New Roman" w:cs="Times New Roman"/>
          <w:sz w:val="28"/>
          <w:szCs w:val="28"/>
        </w:rPr>
        <w:t xml:space="preserve">. 26 (1 этаж) с 9.00 до 12.00 и с 14.00 до 16.00 (кроме выходных и нерабочих праздничных дней) </w:t>
      </w:r>
      <w:r w:rsidR="004811AF" w:rsidRPr="00674F6C">
        <w:rPr>
          <w:rFonts w:ascii="Times New Roman" w:hAnsi="Times New Roman" w:cs="Times New Roman"/>
          <w:sz w:val="28"/>
          <w:szCs w:val="28"/>
        </w:rPr>
        <w:t>в</w:t>
      </w:r>
      <w:r w:rsidR="00683A10" w:rsidRPr="00674F6C">
        <w:rPr>
          <w:rFonts w:ascii="Times New Roman" w:hAnsi="Times New Roman" w:cs="Times New Roman"/>
          <w:sz w:val="28"/>
          <w:szCs w:val="28"/>
        </w:rPr>
        <w:t xml:space="preserve"> срок, не позднее 01.12.2024</w:t>
      </w:r>
      <w:r w:rsidR="004811AF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32958B3C" w14:textId="2AB54554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2.1.1. </w:t>
      </w:r>
      <w:hyperlink w:anchor="P147">
        <w:r w:rsidRPr="00674F6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74F6C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 (далее - </w:t>
      </w:r>
      <w:r w:rsidR="00B953B2" w:rsidRPr="00674F6C">
        <w:rPr>
          <w:rFonts w:ascii="Times New Roman" w:hAnsi="Times New Roman" w:cs="Times New Roman"/>
          <w:sz w:val="28"/>
          <w:szCs w:val="28"/>
        </w:rPr>
        <w:t>з</w:t>
      </w:r>
      <w:r w:rsidRPr="00674F6C">
        <w:rPr>
          <w:rFonts w:ascii="Times New Roman" w:hAnsi="Times New Roman" w:cs="Times New Roman"/>
          <w:sz w:val="28"/>
          <w:szCs w:val="28"/>
        </w:rPr>
        <w:t xml:space="preserve">аявление) по форме согласно Приложению </w:t>
      </w:r>
      <w:r w:rsidR="00781EB8" w:rsidRPr="00674F6C">
        <w:rPr>
          <w:rFonts w:ascii="Times New Roman" w:hAnsi="Times New Roman" w:cs="Times New Roman"/>
          <w:sz w:val="28"/>
          <w:szCs w:val="28"/>
        </w:rPr>
        <w:t>№</w:t>
      </w:r>
      <w:r w:rsidRPr="00674F6C">
        <w:rPr>
          <w:rFonts w:ascii="Times New Roman" w:hAnsi="Times New Roman" w:cs="Times New Roman"/>
          <w:sz w:val="28"/>
          <w:szCs w:val="28"/>
        </w:rPr>
        <w:t xml:space="preserve">1 к </w:t>
      </w:r>
      <w:r w:rsidR="00B469F2" w:rsidRPr="00674F6C">
        <w:rPr>
          <w:rFonts w:ascii="Times New Roman" w:hAnsi="Times New Roman" w:cs="Times New Roman"/>
          <w:sz w:val="28"/>
          <w:szCs w:val="28"/>
        </w:rPr>
        <w:t>П</w:t>
      </w:r>
      <w:r w:rsidRPr="00674F6C">
        <w:rPr>
          <w:rFonts w:ascii="Times New Roman" w:hAnsi="Times New Roman" w:cs="Times New Roman"/>
          <w:sz w:val="28"/>
          <w:szCs w:val="28"/>
        </w:rPr>
        <w:t>орядку</w:t>
      </w:r>
      <w:r w:rsidR="00C2780E" w:rsidRPr="00674F6C">
        <w:rPr>
          <w:rFonts w:ascii="Times New Roman" w:hAnsi="Times New Roman" w:cs="Times New Roman"/>
          <w:sz w:val="28"/>
          <w:szCs w:val="28"/>
        </w:rPr>
        <w:t>;</w:t>
      </w:r>
      <w:r w:rsidR="00085C3F" w:rsidRPr="00674F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E0B5BBC" w14:textId="1A97C31B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2.1.2. копию свидетельства о государственной регистрации</w:t>
      </w:r>
      <w:r w:rsidR="00C27C1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="006508D1" w:rsidRPr="00674F6C">
        <w:rPr>
          <w:rFonts w:ascii="Times New Roman" w:hAnsi="Times New Roman" w:cs="Times New Roman"/>
          <w:sz w:val="28"/>
          <w:szCs w:val="28"/>
        </w:rPr>
        <w:t xml:space="preserve"> либо лист записи Единого государственного реестра юридических лиц</w:t>
      </w:r>
      <w:r w:rsidRPr="00674F6C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и печатью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04CAF419" w14:textId="047E23F8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2.1.3. копию свидетельства о постановке</w:t>
      </w:r>
      <w:r w:rsidR="00B56477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="00F91929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на учет в налоговом органе, заверенную подписью руководителя и печатью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79030A6B" w14:textId="77777777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2.1.4. копию учредительных документов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и печатью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04B39293" w14:textId="1842A955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2.1.5. копию документа, подтверждающего факт избрания (назначения) на должность руководителя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, заверенную подписью руководителя и печатью</w:t>
      </w:r>
      <w:r w:rsidR="00B56477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780AD3DC" w14:textId="0751741C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2.1.6. копию договора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="00F91929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с кредитной организацией, сод</w:t>
      </w:r>
      <w:r w:rsidR="00B953B2" w:rsidRPr="00674F6C">
        <w:rPr>
          <w:rFonts w:ascii="Times New Roman" w:hAnsi="Times New Roman" w:cs="Times New Roman"/>
          <w:sz w:val="28"/>
          <w:szCs w:val="28"/>
        </w:rPr>
        <w:t>ержащего счет для перечисления с</w:t>
      </w:r>
      <w:r w:rsidRPr="00674F6C">
        <w:rPr>
          <w:rFonts w:ascii="Times New Roman" w:hAnsi="Times New Roman" w:cs="Times New Roman"/>
          <w:sz w:val="28"/>
          <w:szCs w:val="28"/>
        </w:rPr>
        <w:t>убсидии;</w:t>
      </w:r>
    </w:p>
    <w:p w14:paraId="526EA38B" w14:textId="77777777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</w:t>
      </w:r>
      <w:r w:rsidR="00F1167B" w:rsidRPr="00674F6C">
        <w:rPr>
          <w:rFonts w:ascii="Times New Roman" w:hAnsi="Times New Roman" w:cs="Times New Roman"/>
          <w:sz w:val="28"/>
          <w:szCs w:val="28"/>
        </w:rPr>
        <w:t>7</w:t>
      </w:r>
      <w:r w:rsidRPr="00674F6C">
        <w:rPr>
          <w:rFonts w:ascii="Times New Roman" w:hAnsi="Times New Roman" w:cs="Times New Roman"/>
          <w:sz w:val="28"/>
          <w:szCs w:val="28"/>
        </w:rPr>
        <w:t>. копию документа, подтверждающего полномочия представителя</w:t>
      </w:r>
      <w:r w:rsidR="00B56477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7D4A4449" w14:textId="428A0A4C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</w:t>
      </w:r>
      <w:r w:rsidR="00E15B2C" w:rsidRPr="00674F6C">
        <w:rPr>
          <w:rFonts w:ascii="Times New Roman" w:hAnsi="Times New Roman" w:cs="Times New Roman"/>
          <w:sz w:val="28"/>
          <w:szCs w:val="28"/>
        </w:rPr>
        <w:t>8</w:t>
      </w:r>
      <w:r w:rsidRPr="00674F6C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юридических лиц</w:t>
      </w:r>
      <w:r w:rsidR="00683A10" w:rsidRPr="00674F6C">
        <w:rPr>
          <w:rFonts w:ascii="Times New Roman" w:hAnsi="Times New Roman" w:cs="Times New Roman"/>
          <w:sz w:val="28"/>
          <w:szCs w:val="28"/>
        </w:rPr>
        <w:t xml:space="preserve"> (предоставляется по желанию фонда)</w:t>
      </w:r>
      <w:r w:rsidR="00296943" w:rsidRPr="00674F6C">
        <w:rPr>
          <w:rFonts w:ascii="Times New Roman" w:hAnsi="Times New Roman" w:cs="Times New Roman"/>
          <w:sz w:val="28"/>
          <w:szCs w:val="28"/>
        </w:rPr>
        <w:t>;</w:t>
      </w:r>
    </w:p>
    <w:p w14:paraId="63AA2EE7" w14:textId="612B5FB7" w:rsidR="00072360" w:rsidRPr="00674F6C" w:rsidRDefault="00E15B2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2.1.9</w:t>
      </w:r>
      <w:r w:rsidR="00296943"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475848" w:rsidRPr="00674F6C">
        <w:rPr>
          <w:rFonts w:ascii="Times New Roman" w:hAnsi="Times New Roman" w:cs="Times New Roman"/>
          <w:sz w:val="28"/>
          <w:szCs w:val="28"/>
        </w:rPr>
        <w:t>с</w:t>
      </w:r>
      <w:r w:rsidR="009F4B8D" w:rsidRPr="00674F6C">
        <w:rPr>
          <w:rFonts w:ascii="Times New Roman" w:hAnsi="Times New Roman" w:cs="Times New Roman"/>
          <w:sz w:val="28"/>
          <w:szCs w:val="28"/>
        </w:rPr>
        <w:t>правк</w:t>
      </w:r>
      <w:r w:rsidR="00072360" w:rsidRPr="00674F6C">
        <w:rPr>
          <w:rFonts w:ascii="Times New Roman" w:hAnsi="Times New Roman" w:cs="Times New Roman"/>
          <w:sz w:val="28"/>
          <w:szCs w:val="28"/>
        </w:rPr>
        <w:t>а</w:t>
      </w:r>
      <w:r w:rsidR="009F4B8D" w:rsidRPr="00674F6C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72360" w:rsidRPr="00674F6C">
        <w:rPr>
          <w:rFonts w:ascii="Times New Roman" w:hAnsi="Times New Roman" w:cs="Times New Roman"/>
          <w:sz w:val="28"/>
          <w:szCs w:val="28"/>
        </w:rPr>
        <w:t>ого</w:t>
      </w:r>
      <w:r w:rsidR="009F4B8D" w:rsidRPr="00674F6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2360" w:rsidRPr="00674F6C">
        <w:rPr>
          <w:rFonts w:ascii="Times New Roman" w:hAnsi="Times New Roman" w:cs="Times New Roman"/>
          <w:sz w:val="28"/>
          <w:szCs w:val="28"/>
        </w:rPr>
        <w:t>а</w:t>
      </w:r>
      <w:r w:rsidR="009F4B8D" w:rsidRPr="00674F6C">
        <w:rPr>
          <w:rFonts w:ascii="Times New Roman" w:hAnsi="Times New Roman" w:cs="Times New Roman"/>
          <w:sz w:val="28"/>
          <w:szCs w:val="28"/>
        </w:rPr>
        <w:t>,</w:t>
      </w:r>
      <w:r w:rsidR="00072360" w:rsidRPr="00674F6C"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876948" w:rsidRPr="00674F6C">
        <w:rPr>
          <w:rFonts w:ascii="Times New Roman" w:hAnsi="Times New Roman" w:cs="Times New Roman"/>
          <w:sz w:val="28"/>
          <w:szCs w:val="28"/>
        </w:rPr>
        <w:t xml:space="preserve"> что</w:t>
      </w:r>
      <w:r w:rsidR="009F4B8D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72360" w:rsidRPr="00674F6C">
        <w:rPr>
          <w:rFonts w:ascii="Times New Roman" w:hAnsi="Times New Roman" w:cs="Times New Roman"/>
          <w:sz w:val="28"/>
          <w:szCs w:val="28"/>
        </w:rPr>
        <w:t xml:space="preserve">у </w:t>
      </w:r>
      <w:r w:rsidR="00876948" w:rsidRPr="00674F6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072360" w:rsidRPr="00674F6C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9" w:history="1">
        <w:r w:rsidR="00072360" w:rsidRPr="00674F6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072360" w:rsidRPr="00674F6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p w14:paraId="5F69E914" w14:textId="14EFAC2C" w:rsidR="00296943" w:rsidRPr="00674F6C" w:rsidRDefault="00296943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2.1.1</w:t>
      </w:r>
      <w:r w:rsidR="00E15B2C" w:rsidRPr="00674F6C">
        <w:rPr>
          <w:rFonts w:ascii="Times New Roman" w:hAnsi="Times New Roman" w:cs="Times New Roman"/>
          <w:sz w:val="28"/>
          <w:szCs w:val="28"/>
        </w:rPr>
        <w:t>0</w:t>
      </w:r>
      <w:r w:rsidRPr="00674F6C">
        <w:rPr>
          <w:rFonts w:ascii="Times New Roman" w:hAnsi="Times New Roman" w:cs="Times New Roman"/>
          <w:sz w:val="28"/>
          <w:szCs w:val="28"/>
        </w:rPr>
        <w:t>. справка налогового органа об отсутствии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в реестре дисквалифицированных лиц</w:t>
      </w:r>
      <w:r w:rsidR="00A13891" w:rsidRPr="00674F6C">
        <w:rPr>
          <w:rFonts w:ascii="Times New Roman" w:hAnsi="Times New Roman" w:cs="Times New Roman"/>
          <w:sz w:val="28"/>
          <w:szCs w:val="28"/>
        </w:rPr>
        <w:t>;</w:t>
      </w:r>
      <w:r w:rsidR="00002F8A" w:rsidRPr="0067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9E017" w14:textId="49F40791" w:rsidR="00A13891" w:rsidRPr="00674F6C" w:rsidRDefault="00A13891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2.1.1</w:t>
      </w:r>
      <w:r w:rsidR="00E15B2C" w:rsidRPr="00674F6C">
        <w:rPr>
          <w:rFonts w:ascii="Times New Roman" w:hAnsi="Times New Roman" w:cs="Times New Roman"/>
          <w:sz w:val="28"/>
          <w:szCs w:val="28"/>
        </w:rPr>
        <w:t>1</w:t>
      </w:r>
      <w:r w:rsidRPr="00674F6C">
        <w:rPr>
          <w:rFonts w:ascii="Times New Roman" w:hAnsi="Times New Roman" w:cs="Times New Roman"/>
          <w:sz w:val="28"/>
          <w:szCs w:val="28"/>
        </w:rPr>
        <w:t>.</w:t>
      </w:r>
      <w:r w:rsidR="001D32C5" w:rsidRPr="00674F6C">
        <w:rPr>
          <w:rFonts w:ascii="Times New Roman" w:hAnsi="Times New Roman" w:cs="Times New Roman"/>
          <w:sz w:val="28"/>
          <w:szCs w:val="28"/>
        </w:rPr>
        <w:t xml:space="preserve"> копию </w:t>
      </w:r>
      <w:r w:rsidRPr="00674F6C">
        <w:rPr>
          <w:rFonts w:ascii="Times New Roman" w:hAnsi="Times New Roman" w:cs="Times New Roman"/>
          <w:sz w:val="28"/>
          <w:szCs w:val="28"/>
        </w:rPr>
        <w:t>Благотворительной программы «Тольятти – За наших»</w:t>
      </w:r>
      <w:r w:rsidR="00744A76" w:rsidRPr="00674F6C">
        <w:rPr>
          <w:rFonts w:ascii="Times New Roman" w:hAnsi="Times New Roman" w:cs="Times New Roman"/>
          <w:sz w:val="28"/>
          <w:szCs w:val="28"/>
        </w:rPr>
        <w:t xml:space="preserve">, реализуемой </w:t>
      </w:r>
      <w:r w:rsidR="001D32C5" w:rsidRPr="00674F6C">
        <w:rPr>
          <w:rFonts w:ascii="Times New Roman" w:hAnsi="Times New Roman" w:cs="Times New Roman"/>
          <w:sz w:val="28"/>
          <w:szCs w:val="28"/>
        </w:rPr>
        <w:t>фонд</w:t>
      </w:r>
      <w:r w:rsidR="00744A76" w:rsidRPr="00674F6C">
        <w:rPr>
          <w:rFonts w:ascii="Times New Roman" w:hAnsi="Times New Roman" w:cs="Times New Roman"/>
          <w:sz w:val="28"/>
          <w:szCs w:val="28"/>
        </w:rPr>
        <w:t>ом</w:t>
      </w:r>
      <w:r w:rsidR="00683A10" w:rsidRPr="00674F6C">
        <w:rPr>
          <w:rFonts w:ascii="Times New Roman" w:hAnsi="Times New Roman" w:cs="Times New Roman"/>
          <w:sz w:val="28"/>
          <w:szCs w:val="28"/>
        </w:rPr>
        <w:t>;</w:t>
      </w:r>
    </w:p>
    <w:p w14:paraId="7413434C" w14:textId="2DA07B1D" w:rsidR="00E15B2C" w:rsidRPr="00674F6C" w:rsidRDefault="00E15B2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2.1.1</w:t>
      </w:r>
      <w:r w:rsidR="008D6109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>. перечень (опись) документов, составленн</w:t>
      </w:r>
      <w:r w:rsidR="006072D0" w:rsidRPr="00674F6C">
        <w:rPr>
          <w:rFonts w:ascii="Times New Roman" w:hAnsi="Times New Roman" w:cs="Times New Roman"/>
          <w:sz w:val="28"/>
          <w:szCs w:val="28"/>
        </w:rPr>
        <w:t>ый</w:t>
      </w:r>
      <w:r w:rsidRPr="00674F6C">
        <w:rPr>
          <w:rFonts w:ascii="Times New Roman" w:hAnsi="Times New Roman" w:cs="Times New Roman"/>
          <w:sz w:val="28"/>
          <w:szCs w:val="28"/>
        </w:rPr>
        <w:t xml:space="preserve"> с указанием документов в последовательности, определенной настоящим пунктом.</w:t>
      </w:r>
    </w:p>
    <w:p w14:paraId="252AA71F" w14:textId="073177C5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2.2. Лицо, действующее от имени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фонда</w:t>
      </w:r>
      <w:r w:rsidR="00B56477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и предоставляющее документы, указанные в </w:t>
      </w:r>
      <w:hyperlink w:anchor="P53">
        <w:r w:rsidRPr="00674F6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BB5BFC" w:rsidRPr="00674F6C">
        <w:rPr>
          <w:rFonts w:ascii="Times New Roman" w:hAnsi="Times New Roman" w:cs="Times New Roman"/>
          <w:sz w:val="28"/>
          <w:szCs w:val="28"/>
        </w:rPr>
        <w:t xml:space="preserve"> П</w:t>
      </w:r>
      <w:r w:rsidRPr="00674F6C">
        <w:rPr>
          <w:rFonts w:ascii="Times New Roman" w:hAnsi="Times New Roman" w:cs="Times New Roman"/>
          <w:sz w:val="28"/>
          <w:szCs w:val="28"/>
        </w:rPr>
        <w:t>орядка, предъявляет паспорт для установления личности данного лица.</w:t>
      </w:r>
    </w:p>
    <w:p w14:paraId="705A1AD0" w14:textId="0FCC624A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2.3. Копии документов, указанных в </w:t>
      </w:r>
      <w:hyperlink w:anchor="P53">
        <w:r w:rsidRPr="00674F6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74F6C">
        <w:rPr>
          <w:rFonts w:ascii="Times New Roman" w:hAnsi="Times New Roman" w:cs="Times New Roman"/>
          <w:sz w:val="28"/>
          <w:szCs w:val="28"/>
        </w:rPr>
        <w:t xml:space="preserve"> Порядка, представляются в</w:t>
      </w:r>
      <w:r w:rsidR="00511ACB" w:rsidRPr="00674F6C">
        <w:rPr>
          <w:rFonts w:ascii="Times New Roman" w:hAnsi="Times New Roman" w:cs="Times New Roman"/>
          <w:sz w:val="28"/>
          <w:szCs w:val="28"/>
        </w:rPr>
        <w:t xml:space="preserve"> МКУ </w:t>
      </w:r>
      <w:r w:rsidR="0052171B" w:rsidRPr="00674F6C">
        <w:rPr>
          <w:rFonts w:ascii="Times New Roman" w:hAnsi="Times New Roman" w:cs="Times New Roman"/>
          <w:sz w:val="28"/>
          <w:szCs w:val="28"/>
        </w:rPr>
        <w:t>«</w:t>
      </w:r>
      <w:r w:rsidR="00511ACB" w:rsidRPr="00674F6C">
        <w:rPr>
          <w:rFonts w:ascii="Times New Roman" w:hAnsi="Times New Roman" w:cs="Times New Roman"/>
          <w:sz w:val="28"/>
          <w:szCs w:val="28"/>
        </w:rPr>
        <w:t>ЦП общественных инициатив</w:t>
      </w:r>
      <w:r w:rsidR="0052171B" w:rsidRPr="00674F6C">
        <w:rPr>
          <w:rFonts w:ascii="Times New Roman" w:hAnsi="Times New Roman" w:cs="Times New Roman"/>
          <w:sz w:val="28"/>
          <w:szCs w:val="28"/>
        </w:rPr>
        <w:t>»</w:t>
      </w:r>
      <w:r w:rsidRPr="00674F6C">
        <w:rPr>
          <w:rFonts w:ascii="Times New Roman" w:hAnsi="Times New Roman" w:cs="Times New Roman"/>
          <w:sz w:val="28"/>
          <w:szCs w:val="28"/>
        </w:rPr>
        <w:t xml:space="preserve"> с предъявлением оригиналов для сверки. После проведения сверки оригиналы документов возвращаются лицу, действующему от имени </w:t>
      </w:r>
      <w:r w:rsidR="00E17224" w:rsidRPr="00674F6C">
        <w:rPr>
          <w:rFonts w:ascii="Times New Roman" w:hAnsi="Times New Roman" w:cs="Times New Roman"/>
          <w:sz w:val="28"/>
          <w:szCs w:val="28"/>
        </w:rPr>
        <w:t>фонда</w:t>
      </w:r>
      <w:r w:rsidRPr="00674F6C">
        <w:rPr>
          <w:rFonts w:ascii="Times New Roman" w:hAnsi="Times New Roman" w:cs="Times New Roman"/>
          <w:sz w:val="28"/>
          <w:szCs w:val="28"/>
        </w:rPr>
        <w:t>.</w:t>
      </w:r>
    </w:p>
    <w:p w14:paraId="2C932630" w14:textId="485C716A" w:rsidR="007168F8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2.4.</w:t>
      </w:r>
      <w:r w:rsidR="007168F8" w:rsidRPr="00674F6C">
        <w:rPr>
          <w:rFonts w:ascii="Times New Roman" w:hAnsi="Times New Roman" w:cs="Times New Roman"/>
          <w:sz w:val="28"/>
          <w:szCs w:val="28"/>
        </w:rPr>
        <w:t xml:space="preserve"> МКУ </w:t>
      </w:r>
      <w:r w:rsidR="0052171B" w:rsidRPr="00674F6C">
        <w:rPr>
          <w:rFonts w:ascii="Times New Roman" w:hAnsi="Times New Roman" w:cs="Times New Roman"/>
          <w:sz w:val="28"/>
          <w:szCs w:val="28"/>
        </w:rPr>
        <w:t>«</w:t>
      </w:r>
      <w:r w:rsidR="007168F8" w:rsidRPr="00674F6C">
        <w:rPr>
          <w:rFonts w:ascii="Times New Roman" w:hAnsi="Times New Roman" w:cs="Times New Roman"/>
          <w:sz w:val="28"/>
          <w:szCs w:val="28"/>
        </w:rPr>
        <w:t>ЦП общественных инициатив</w:t>
      </w:r>
      <w:r w:rsidR="0052171B" w:rsidRPr="00674F6C">
        <w:rPr>
          <w:rFonts w:ascii="Times New Roman" w:hAnsi="Times New Roman" w:cs="Times New Roman"/>
          <w:sz w:val="28"/>
          <w:szCs w:val="28"/>
        </w:rPr>
        <w:t>»</w:t>
      </w:r>
      <w:r w:rsidR="007168F8" w:rsidRPr="00674F6C">
        <w:rPr>
          <w:rFonts w:ascii="Times New Roman" w:hAnsi="Times New Roman" w:cs="Times New Roman"/>
          <w:sz w:val="28"/>
          <w:szCs w:val="28"/>
        </w:rPr>
        <w:t xml:space="preserve"> проверяет представленные фондом документы, осуществляет прием документов (в том числе заверяет </w:t>
      </w:r>
      <w:r w:rsidR="007168F8" w:rsidRPr="00674F6C">
        <w:rPr>
          <w:rFonts w:ascii="Times New Roman" w:hAnsi="Times New Roman" w:cs="Times New Roman"/>
          <w:sz w:val="28"/>
          <w:szCs w:val="28"/>
        </w:rPr>
        <w:lastRenderedPageBreak/>
        <w:t>копии документов), их регистрацию с проставлением регистрационного номера, даты приема в журнале регистрации заявок.</w:t>
      </w:r>
    </w:p>
    <w:p w14:paraId="242CC5F2" w14:textId="7AF1135E" w:rsidR="007168F8" w:rsidRPr="00674F6C" w:rsidRDefault="007168F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МКУ </w:t>
      </w:r>
      <w:r w:rsidR="0052171B" w:rsidRPr="00674F6C">
        <w:rPr>
          <w:rFonts w:ascii="Times New Roman" w:hAnsi="Times New Roman" w:cs="Times New Roman"/>
          <w:sz w:val="28"/>
          <w:szCs w:val="28"/>
        </w:rPr>
        <w:t>«</w:t>
      </w:r>
      <w:r w:rsidRPr="00674F6C">
        <w:rPr>
          <w:rFonts w:ascii="Times New Roman" w:hAnsi="Times New Roman" w:cs="Times New Roman"/>
          <w:sz w:val="28"/>
          <w:szCs w:val="28"/>
        </w:rPr>
        <w:t>ЦП общественных инициатив</w:t>
      </w:r>
      <w:r w:rsidR="0052171B" w:rsidRPr="00674F6C">
        <w:rPr>
          <w:rFonts w:ascii="Times New Roman" w:hAnsi="Times New Roman" w:cs="Times New Roman"/>
          <w:sz w:val="28"/>
          <w:szCs w:val="28"/>
        </w:rPr>
        <w:t>»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проверяет представленные фондом документы на:</w:t>
      </w:r>
    </w:p>
    <w:p w14:paraId="64B2ABD4" w14:textId="2EE35A52" w:rsidR="007168F8" w:rsidRPr="00674F6C" w:rsidRDefault="007168F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- наличие полного пакета документов, предусмотренного </w:t>
      </w:r>
      <w:hyperlink w:anchor="P107">
        <w:r w:rsidRPr="00674F6C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E57DB2" w:rsidRPr="00674F6C">
        <w:rPr>
          <w:rFonts w:ascii="Times New Roman" w:hAnsi="Times New Roman" w:cs="Times New Roman"/>
          <w:sz w:val="28"/>
          <w:szCs w:val="28"/>
        </w:rPr>
        <w:t>1 П</w:t>
      </w:r>
      <w:r w:rsidRPr="00674F6C">
        <w:rPr>
          <w:rFonts w:ascii="Times New Roman" w:hAnsi="Times New Roman" w:cs="Times New Roman"/>
          <w:sz w:val="28"/>
          <w:szCs w:val="28"/>
        </w:rPr>
        <w:t>орядка;</w:t>
      </w:r>
    </w:p>
    <w:p w14:paraId="3576D8D4" w14:textId="77777777" w:rsidR="007168F8" w:rsidRPr="00674F6C" w:rsidRDefault="007168F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bookmarkStart w:id="15" w:name="_Hlk172448201"/>
      <w:r w:rsidRPr="00674F6C">
        <w:rPr>
          <w:rFonts w:ascii="Times New Roman" w:hAnsi="Times New Roman" w:cs="Times New Roman"/>
          <w:sz w:val="28"/>
          <w:szCs w:val="28"/>
        </w:rPr>
        <w:t>копий документов оригиналам, представленным для сверки</w:t>
      </w:r>
      <w:bookmarkEnd w:id="15"/>
      <w:r w:rsidRPr="00674F6C">
        <w:rPr>
          <w:rFonts w:ascii="Times New Roman" w:hAnsi="Times New Roman" w:cs="Times New Roman"/>
          <w:sz w:val="28"/>
          <w:szCs w:val="28"/>
        </w:rPr>
        <w:t>.</w:t>
      </w:r>
    </w:p>
    <w:p w14:paraId="1782D877" w14:textId="65F62356" w:rsidR="007168F8" w:rsidRPr="00674F6C" w:rsidRDefault="0001537E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МКУ </w:t>
      </w:r>
      <w:r w:rsidR="0052171B" w:rsidRPr="00674F6C">
        <w:rPr>
          <w:rFonts w:ascii="Times New Roman" w:hAnsi="Times New Roman" w:cs="Times New Roman"/>
          <w:sz w:val="28"/>
          <w:szCs w:val="28"/>
        </w:rPr>
        <w:t>«</w:t>
      </w:r>
      <w:r w:rsidRPr="00674F6C">
        <w:rPr>
          <w:rFonts w:ascii="Times New Roman" w:hAnsi="Times New Roman" w:cs="Times New Roman"/>
          <w:sz w:val="28"/>
          <w:szCs w:val="28"/>
        </w:rPr>
        <w:t>ЦП общественных инициатив</w:t>
      </w:r>
      <w:r w:rsidR="0052171B" w:rsidRPr="00674F6C">
        <w:rPr>
          <w:rFonts w:ascii="Times New Roman" w:hAnsi="Times New Roman" w:cs="Times New Roman"/>
          <w:sz w:val="28"/>
          <w:szCs w:val="28"/>
        </w:rPr>
        <w:t>»</w:t>
      </w:r>
      <w:r w:rsidRPr="00674F6C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E57DB2" w:rsidRPr="00674F6C">
        <w:rPr>
          <w:rFonts w:ascii="Times New Roman" w:hAnsi="Times New Roman" w:cs="Times New Roman"/>
          <w:sz w:val="28"/>
          <w:szCs w:val="28"/>
        </w:rPr>
        <w:t>1</w:t>
      </w:r>
      <w:r w:rsidRPr="00674F6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57DB2" w:rsidRPr="00674F6C">
        <w:rPr>
          <w:rFonts w:ascii="Times New Roman" w:hAnsi="Times New Roman" w:cs="Times New Roman"/>
          <w:sz w:val="28"/>
          <w:szCs w:val="28"/>
        </w:rPr>
        <w:t>его</w:t>
      </w:r>
      <w:r w:rsidRPr="00674F6C">
        <w:rPr>
          <w:rFonts w:ascii="Times New Roman" w:hAnsi="Times New Roman" w:cs="Times New Roman"/>
          <w:sz w:val="28"/>
          <w:szCs w:val="28"/>
        </w:rPr>
        <w:t xml:space="preserve"> дн</w:t>
      </w:r>
      <w:r w:rsidR="00E57DB2" w:rsidRPr="00674F6C">
        <w:rPr>
          <w:rFonts w:ascii="Times New Roman" w:hAnsi="Times New Roman" w:cs="Times New Roman"/>
          <w:sz w:val="28"/>
          <w:szCs w:val="28"/>
        </w:rPr>
        <w:t>я</w:t>
      </w:r>
      <w:r w:rsidRPr="00674F6C">
        <w:rPr>
          <w:rFonts w:ascii="Times New Roman" w:hAnsi="Times New Roman" w:cs="Times New Roman"/>
          <w:sz w:val="28"/>
          <w:szCs w:val="28"/>
        </w:rPr>
        <w:t>, следующ</w:t>
      </w:r>
      <w:r w:rsidR="00E57DB2" w:rsidRPr="00674F6C">
        <w:rPr>
          <w:rFonts w:ascii="Times New Roman" w:hAnsi="Times New Roman" w:cs="Times New Roman"/>
          <w:sz w:val="28"/>
          <w:szCs w:val="28"/>
        </w:rPr>
        <w:t>его</w:t>
      </w:r>
      <w:r w:rsidRPr="00674F6C">
        <w:rPr>
          <w:rFonts w:ascii="Times New Roman" w:hAnsi="Times New Roman" w:cs="Times New Roman"/>
          <w:sz w:val="28"/>
          <w:szCs w:val="28"/>
        </w:rPr>
        <w:t xml:space="preserve"> за днем приема </w:t>
      </w:r>
      <w:r w:rsidR="00E57DB2" w:rsidRPr="00674F6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674F6C">
        <w:rPr>
          <w:rFonts w:ascii="Times New Roman" w:hAnsi="Times New Roman" w:cs="Times New Roman"/>
          <w:sz w:val="28"/>
          <w:szCs w:val="28"/>
        </w:rPr>
        <w:t>документов</w:t>
      </w:r>
      <w:r w:rsidR="00B469F2" w:rsidRPr="00674F6C">
        <w:rPr>
          <w:rFonts w:ascii="Times New Roman" w:hAnsi="Times New Roman" w:cs="Times New Roman"/>
          <w:sz w:val="28"/>
          <w:szCs w:val="28"/>
        </w:rPr>
        <w:t>,</w:t>
      </w:r>
      <w:r w:rsidRPr="00674F6C">
        <w:rPr>
          <w:rFonts w:ascii="Times New Roman" w:hAnsi="Times New Roman" w:cs="Times New Roman"/>
          <w:sz w:val="28"/>
          <w:szCs w:val="28"/>
        </w:rPr>
        <w:t xml:space="preserve"> направляет их в управление.</w:t>
      </w:r>
    </w:p>
    <w:p w14:paraId="34CCF8F6" w14:textId="39BF631E" w:rsidR="00475848" w:rsidRPr="00674F6C" w:rsidRDefault="0035468F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2.5. </w:t>
      </w:r>
      <w:r w:rsidR="00511ACB" w:rsidRPr="00674F6C">
        <w:rPr>
          <w:rFonts w:ascii="Times New Roman" w:hAnsi="Times New Roman" w:cs="Times New Roman"/>
          <w:sz w:val="28"/>
          <w:szCs w:val="28"/>
        </w:rPr>
        <w:t>У</w:t>
      </w:r>
      <w:r w:rsidR="00913CBF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53D71" w:rsidRPr="00674F6C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получения документов от МКУ «ЦП общественных инициатив»</w:t>
      </w:r>
      <w:r w:rsidR="00475848" w:rsidRPr="00674F6C">
        <w:rPr>
          <w:rFonts w:ascii="Times New Roman" w:hAnsi="Times New Roman" w:cs="Times New Roman"/>
          <w:sz w:val="28"/>
          <w:szCs w:val="28"/>
        </w:rPr>
        <w:t>:</w:t>
      </w:r>
    </w:p>
    <w:p w14:paraId="06B041E4" w14:textId="630CC06C" w:rsidR="00475848" w:rsidRPr="00674F6C" w:rsidRDefault="0047584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-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запрашивает в органах администрации городского округа Тольятти информацию, указанную в </w:t>
      </w:r>
      <w:bookmarkStart w:id="16" w:name="_Hlk172371864"/>
      <w:r w:rsidR="00FA439F" w:rsidRPr="00674F6C">
        <w:rPr>
          <w:rFonts w:ascii="Times New Roman" w:hAnsi="Times New Roman" w:cs="Times New Roman"/>
          <w:sz w:val="28"/>
          <w:szCs w:val="28"/>
        </w:rPr>
        <w:fldChar w:fldCharType="begin"/>
      </w:r>
      <w:r w:rsidR="00FA439F" w:rsidRPr="00674F6C">
        <w:rPr>
          <w:rFonts w:ascii="Times New Roman" w:hAnsi="Times New Roman" w:cs="Times New Roman"/>
          <w:sz w:val="28"/>
          <w:szCs w:val="28"/>
        </w:rPr>
        <w:instrText>HYPERLINK \l "P85" \h</w:instrText>
      </w:r>
      <w:r w:rsidR="00FA439F" w:rsidRPr="00674F6C">
        <w:rPr>
          <w:rFonts w:ascii="Times New Roman" w:hAnsi="Times New Roman" w:cs="Times New Roman"/>
          <w:sz w:val="28"/>
          <w:szCs w:val="28"/>
        </w:rPr>
      </w:r>
      <w:r w:rsidR="00FA439F" w:rsidRPr="00674F6C">
        <w:rPr>
          <w:rFonts w:ascii="Times New Roman" w:hAnsi="Times New Roman" w:cs="Times New Roman"/>
          <w:sz w:val="28"/>
          <w:szCs w:val="28"/>
        </w:rPr>
        <w:fldChar w:fldCharType="separate"/>
      </w:r>
      <w:r w:rsidR="00EF39AC" w:rsidRPr="00674F6C">
        <w:rPr>
          <w:rFonts w:ascii="Times New Roman" w:hAnsi="Times New Roman" w:cs="Times New Roman"/>
          <w:sz w:val="28"/>
          <w:szCs w:val="28"/>
        </w:rPr>
        <w:t>подпунктах 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EF39AC" w:rsidRPr="00674F6C">
        <w:rPr>
          <w:rFonts w:ascii="Times New Roman" w:hAnsi="Times New Roman" w:cs="Times New Roman"/>
          <w:sz w:val="28"/>
          <w:szCs w:val="28"/>
        </w:rPr>
        <w:t>.2</w:t>
      </w:r>
      <w:r w:rsidR="00FA439F" w:rsidRPr="00674F6C">
        <w:rPr>
          <w:rFonts w:ascii="Times New Roman" w:hAnsi="Times New Roman" w:cs="Times New Roman"/>
          <w:sz w:val="28"/>
          <w:szCs w:val="28"/>
        </w:rPr>
        <w:fldChar w:fldCharType="end"/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="00EF39AC" w:rsidRPr="00674F6C">
          <w:rPr>
            <w:rFonts w:ascii="Times New Roman" w:hAnsi="Times New Roman" w:cs="Times New Roman"/>
            <w:sz w:val="28"/>
            <w:szCs w:val="28"/>
          </w:rPr>
          <w:t>2.</w:t>
        </w:r>
        <w:r w:rsidR="00D96300" w:rsidRPr="00674F6C">
          <w:rPr>
            <w:rFonts w:ascii="Times New Roman" w:hAnsi="Times New Roman" w:cs="Times New Roman"/>
            <w:sz w:val="28"/>
            <w:szCs w:val="28"/>
          </w:rPr>
          <w:t>1</w:t>
        </w:r>
        <w:r w:rsidR="00060A56" w:rsidRPr="00674F6C">
          <w:rPr>
            <w:rFonts w:ascii="Times New Roman" w:hAnsi="Times New Roman" w:cs="Times New Roman"/>
            <w:sz w:val="28"/>
            <w:szCs w:val="28"/>
          </w:rPr>
          <w:t>2</w:t>
        </w:r>
        <w:r w:rsidR="00EF39AC" w:rsidRPr="00674F6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0735B" w:rsidRPr="00674F6C">
        <w:rPr>
          <w:rFonts w:ascii="Times New Roman" w:hAnsi="Times New Roman" w:cs="Times New Roman"/>
          <w:sz w:val="28"/>
          <w:szCs w:val="28"/>
        </w:rPr>
        <w:t>пункта 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E57DB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1E6395" w:rsidRPr="00674F6C">
        <w:rPr>
          <w:rFonts w:ascii="Times New Roman" w:hAnsi="Times New Roman" w:cs="Times New Roman"/>
          <w:sz w:val="28"/>
          <w:szCs w:val="28"/>
        </w:rPr>
        <w:t>Порядка</w:t>
      </w:r>
      <w:bookmarkEnd w:id="16"/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489839B2" w14:textId="46A98683" w:rsidR="00475848" w:rsidRPr="00674F6C" w:rsidRDefault="0047584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-</w:t>
      </w:r>
      <w:r w:rsidR="00FA439F" w:rsidRPr="00674F6C">
        <w:rPr>
          <w:rFonts w:ascii="Times New Roman" w:hAnsi="Times New Roman" w:cs="Times New Roman"/>
          <w:sz w:val="28"/>
          <w:szCs w:val="28"/>
        </w:rPr>
        <w:t xml:space="preserve"> получает информацию о соответствии фонда</w:t>
      </w:r>
      <w:r w:rsidR="00053D71" w:rsidRPr="00674F6C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bookmarkStart w:id="17" w:name="_Hlk172371981"/>
      <w:r w:rsidR="00053D71" w:rsidRPr="00674F6C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85">
        <w:r w:rsidR="00FA439F" w:rsidRPr="00674F6C">
          <w:rPr>
            <w:rFonts w:ascii="Times New Roman" w:hAnsi="Times New Roman" w:cs="Times New Roman"/>
            <w:sz w:val="28"/>
            <w:szCs w:val="28"/>
          </w:rPr>
          <w:t>подпунктах 2.1</w:t>
        </w:r>
        <w:r w:rsidR="00060A56" w:rsidRPr="00674F6C">
          <w:rPr>
            <w:rFonts w:ascii="Times New Roman" w:hAnsi="Times New Roman" w:cs="Times New Roman"/>
            <w:sz w:val="28"/>
            <w:szCs w:val="28"/>
          </w:rPr>
          <w:t>2</w:t>
        </w:r>
        <w:r w:rsidR="00FA439F" w:rsidRPr="00674F6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A439F" w:rsidRPr="00674F6C">
        <w:rPr>
          <w:rFonts w:ascii="Times New Roman" w:hAnsi="Times New Roman" w:cs="Times New Roman"/>
          <w:sz w:val="28"/>
          <w:szCs w:val="28"/>
        </w:rPr>
        <w:t>6 и 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FA439F" w:rsidRPr="00674F6C">
        <w:rPr>
          <w:rFonts w:ascii="Times New Roman" w:hAnsi="Times New Roman" w:cs="Times New Roman"/>
          <w:sz w:val="28"/>
          <w:szCs w:val="28"/>
        </w:rPr>
        <w:t>.</w:t>
      </w:r>
      <w:hyperlink w:anchor="P86">
        <w:r w:rsidR="00FA439F" w:rsidRPr="00674F6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FA439F" w:rsidRPr="00674F6C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FA439F" w:rsidRPr="00674F6C">
        <w:rPr>
          <w:rFonts w:ascii="Times New Roman" w:hAnsi="Times New Roman" w:cs="Times New Roman"/>
          <w:sz w:val="28"/>
          <w:szCs w:val="28"/>
        </w:rPr>
        <w:t xml:space="preserve"> Порядка </w:t>
      </w:r>
      <w:bookmarkEnd w:id="17"/>
      <w:r w:rsidR="00053D71" w:rsidRPr="00674F6C">
        <w:rPr>
          <w:rFonts w:ascii="Times New Roman" w:hAnsi="Times New Roman" w:cs="Times New Roman"/>
          <w:sz w:val="28"/>
          <w:szCs w:val="28"/>
        </w:rPr>
        <w:t>на официальном сайте Федеральной службы по финансовому мониторингу в информационно-телекоммуникационной сети Интернет (</w:t>
      </w:r>
      <w:hyperlink r:id="rId20" w:history="1">
        <w:r w:rsidR="00FA439F" w:rsidRPr="00674F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https://www.fedsfm.ru/documents/terr-list</w:t>
        </w:r>
      </w:hyperlink>
      <w:r w:rsidR="00053D71" w:rsidRPr="00674F6C">
        <w:rPr>
          <w:rFonts w:ascii="Times New Roman" w:hAnsi="Times New Roman" w:cs="Times New Roman"/>
          <w:sz w:val="28"/>
          <w:szCs w:val="28"/>
        </w:rPr>
        <w:t>)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23A786B6" w14:textId="709A2874" w:rsidR="00FA439F" w:rsidRPr="00674F6C" w:rsidRDefault="0047584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-получает информацию и соответствии фонда </w:t>
      </w:r>
      <w:r w:rsidR="00FA439F" w:rsidRPr="00674F6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w:anchor="P85">
        <w:r w:rsidR="00FA439F" w:rsidRPr="00674F6C">
          <w:rPr>
            <w:rFonts w:ascii="Times New Roman" w:hAnsi="Times New Roman" w:cs="Times New Roman"/>
            <w:sz w:val="28"/>
            <w:szCs w:val="28"/>
          </w:rPr>
          <w:t>подпункте 2.1</w:t>
        </w:r>
        <w:r w:rsidR="00060A56" w:rsidRPr="00674F6C">
          <w:rPr>
            <w:rFonts w:ascii="Times New Roman" w:hAnsi="Times New Roman" w:cs="Times New Roman"/>
            <w:sz w:val="28"/>
            <w:szCs w:val="28"/>
          </w:rPr>
          <w:t>2</w:t>
        </w:r>
        <w:r w:rsidR="00FA439F" w:rsidRPr="00674F6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A439F" w:rsidRPr="00674F6C">
        <w:rPr>
          <w:rFonts w:ascii="Times New Roman" w:hAnsi="Times New Roman" w:cs="Times New Roman"/>
          <w:sz w:val="28"/>
          <w:szCs w:val="28"/>
        </w:rPr>
        <w:t>8 пункта 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FA439F" w:rsidRPr="00674F6C">
        <w:rPr>
          <w:rFonts w:ascii="Times New Roman" w:hAnsi="Times New Roman" w:cs="Times New Roman"/>
          <w:sz w:val="28"/>
          <w:szCs w:val="28"/>
        </w:rPr>
        <w:t xml:space="preserve"> Порядка из реестра иностранных агентов, размещенного на официальном сайте Министерства юстиции Российской Федерации в информационно-телекоммуникационной сети Интернет (https://minjust.gov.ru/ru/activity/directions/998/).</w:t>
      </w:r>
    </w:p>
    <w:p w14:paraId="7582586D" w14:textId="6C8A30DA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="009E198E" w:rsidRPr="00674F6C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674F6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0ECF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A30478" w:rsidRPr="00674F6C">
        <w:rPr>
          <w:rFonts w:ascii="Times New Roman" w:hAnsi="Times New Roman" w:cs="Times New Roman"/>
          <w:sz w:val="28"/>
          <w:szCs w:val="28"/>
        </w:rPr>
        <w:t xml:space="preserve"> со дня, следующего за </w:t>
      </w:r>
      <w:r w:rsidR="001E6395" w:rsidRPr="00674F6C">
        <w:rPr>
          <w:rFonts w:ascii="Times New Roman" w:hAnsi="Times New Roman" w:cs="Times New Roman"/>
          <w:sz w:val="28"/>
          <w:szCs w:val="28"/>
        </w:rPr>
        <w:t xml:space="preserve">днем </w:t>
      </w:r>
      <w:r w:rsidR="00A30478" w:rsidRPr="00674F6C">
        <w:rPr>
          <w:rFonts w:ascii="Times New Roman" w:hAnsi="Times New Roman" w:cs="Times New Roman"/>
          <w:sz w:val="28"/>
          <w:szCs w:val="28"/>
        </w:rPr>
        <w:t>получени</w:t>
      </w:r>
      <w:r w:rsidR="001E6395" w:rsidRPr="00674F6C">
        <w:rPr>
          <w:rFonts w:ascii="Times New Roman" w:hAnsi="Times New Roman" w:cs="Times New Roman"/>
          <w:sz w:val="28"/>
          <w:szCs w:val="28"/>
        </w:rPr>
        <w:t>я</w:t>
      </w:r>
      <w:r w:rsidR="00A30478" w:rsidRPr="00674F6C">
        <w:rPr>
          <w:rFonts w:ascii="Times New Roman" w:hAnsi="Times New Roman" w:cs="Times New Roman"/>
          <w:sz w:val="28"/>
          <w:szCs w:val="28"/>
        </w:rPr>
        <w:t xml:space="preserve"> запроса от управления,</w:t>
      </w:r>
      <w:r w:rsidR="009E198E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F17708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Pr="00674F6C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35468F" w:rsidRPr="00674F6C">
        <w:rPr>
          <w:rFonts w:ascii="Times New Roman" w:hAnsi="Times New Roman" w:cs="Times New Roman"/>
          <w:sz w:val="28"/>
          <w:szCs w:val="28"/>
        </w:rPr>
        <w:t xml:space="preserve">по </w:t>
      </w:r>
      <w:r w:rsidRPr="00674F6C">
        <w:rPr>
          <w:rFonts w:ascii="Times New Roman" w:hAnsi="Times New Roman" w:cs="Times New Roman"/>
          <w:sz w:val="28"/>
          <w:szCs w:val="28"/>
        </w:rPr>
        <w:t>запросу</w:t>
      </w:r>
      <w:r w:rsidR="0035468F" w:rsidRPr="00674F6C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настоящего пункта.</w:t>
      </w:r>
    </w:p>
    <w:p w14:paraId="47DA6234" w14:textId="650ED450" w:rsidR="00EE3BCC" w:rsidRPr="00674F6C" w:rsidRDefault="00D66E74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В случае</w:t>
      </w:r>
      <w:r w:rsidR="007B16EE" w:rsidRPr="00674F6C">
        <w:rPr>
          <w:rFonts w:ascii="Times New Roman" w:hAnsi="Times New Roman" w:cs="Times New Roman"/>
          <w:sz w:val="28"/>
          <w:szCs w:val="28"/>
        </w:rPr>
        <w:t>,</w:t>
      </w:r>
      <w:r w:rsidRPr="00674F6C">
        <w:rPr>
          <w:rFonts w:ascii="Times New Roman" w:hAnsi="Times New Roman" w:cs="Times New Roman"/>
          <w:sz w:val="28"/>
          <w:szCs w:val="28"/>
        </w:rPr>
        <w:t xml:space="preserve"> если фонд не представил документ, указанный в подпункте 2.1.8 пункта 2.1 Порядка, управление самостоятельно распечатывает выписку с официального сайта Федеральной налоговой службы с помощью сервиса «Предоставление сведений из Единого государственного реестра юридических лиц/Единого государственного реестра индивидуальных предпринимателей». </w:t>
      </w:r>
    </w:p>
    <w:p w14:paraId="6CB912A3" w14:textId="4FD2DA5D" w:rsidR="00EE3BCC" w:rsidRPr="00674F6C" w:rsidRDefault="0035468F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Полученная в</w:t>
      </w:r>
      <w:r w:rsidR="00D66E74" w:rsidRPr="00674F6C">
        <w:rPr>
          <w:rFonts w:ascii="Times New Roman" w:hAnsi="Times New Roman" w:cs="Times New Roman"/>
          <w:sz w:val="28"/>
          <w:szCs w:val="28"/>
        </w:rPr>
        <w:t xml:space="preserve">ыписка </w:t>
      </w:r>
      <w:r w:rsidR="001E6395" w:rsidRPr="00674F6C">
        <w:rPr>
          <w:rFonts w:ascii="Times New Roman" w:hAnsi="Times New Roman" w:cs="Times New Roman"/>
          <w:sz w:val="28"/>
          <w:szCs w:val="28"/>
        </w:rPr>
        <w:t>и</w:t>
      </w:r>
      <w:r w:rsidR="00A30478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674F6C">
        <w:rPr>
          <w:rFonts w:ascii="Times New Roman" w:hAnsi="Times New Roman" w:cs="Times New Roman"/>
          <w:sz w:val="28"/>
          <w:szCs w:val="28"/>
        </w:rPr>
        <w:t>информация</w:t>
      </w:r>
      <w:r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674F6C">
        <w:rPr>
          <w:rFonts w:ascii="Times New Roman" w:hAnsi="Times New Roman" w:cs="Times New Roman"/>
          <w:sz w:val="28"/>
          <w:szCs w:val="28"/>
        </w:rPr>
        <w:t>прикладыва</w:t>
      </w:r>
      <w:r w:rsidR="00EE3BCC" w:rsidRPr="00674F6C">
        <w:rPr>
          <w:rFonts w:ascii="Times New Roman" w:hAnsi="Times New Roman" w:cs="Times New Roman"/>
          <w:sz w:val="28"/>
          <w:szCs w:val="28"/>
        </w:rPr>
        <w:t>ю</w:t>
      </w:r>
      <w:r w:rsidR="00EF39AC" w:rsidRPr="00674F6C">
        <w:rPr>
          <w:rFonts w:ascii="Times New Roman" w:hAnsi="Times New Roman" w:cs="Times New Roman"/>
          <w:sz w:val="28"/>
          <w:szCs w:val="28"/>
        </w:rPr>
        <w:t>тся к документа</w:t>
      </w:r>
      <w:r w:rsidR="009226B9" w:rsidRPr="00674F6C">
        <w:rPr>
          <w:rFonts w:ascii="Times New Roman" w:hAnsi="Times New Roman" w:cs="Times New Roman"/>
          <w:sz w:val="28"/>
          <w:szCs w:val="28"/>
        </w:rPr>
        <w:t>м</w:t>
      </w:r>
      <w:r w:rsidR="00EF39AC" w:rsidRPr="00674F6C">
        <w:rPr>
          <w:rFonts w:ascii="Times New Roman" w:hAnsi="Times New Roman" w:cs="Times New Roman"/>
          <w:sz w:val="28"/>
          <w:szCs w:val="28"/>
        </w:rPr>
        <w:t>, представленн</w:t>
      </w:r>
      <w:r w:rsidR="009226B9" w:rsidRPr="00674F6C">
        <w:rPr>
          <w:rFonts w:ascii="Times New Roman" w:hAnsi="Times New Roman" w:cs="Times New Roman"/>
          <w:sz w:val="28"/>
          <w:szCs w:val="28"/>
        </w:rPr>
        <w:t>ым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AF12B6" w:rsidRPr="00674F6C">
        <w:rPr>
          <w:rFonts w:ascii="Times New Roman" w:hAnsi="Times New Roman" w:cs="Times New Roman"/>
          <w:sz w:val="28"/>
          <w:szCs w:val="28"/>
        </w:rPr>
        <w:t>фонд</w:t>
      </w:r>
      <w:r w:rsidR="0031443E" w:rsidRPr="00674F6C">
        <w:rPr>
          <w:rFonts w:ascii="Times New Roman" w:hAnsi="Times New Roman" w:cs="Times New Roman"/>
          <w:sz w:val="28"/>
          <w:szCs w:val="28"/>
        </w:rPr>
        <w:t>ом</w:t>
      </w:r>
      <w:r w:rsidR="00EF39AC" w:rsidRPr="00674F6C">
        <w:rPr>
          <w:rFonts w:ascii="Times New Roman" w:hAnsi="Times New Roman" w:cs="Times New Roman"/>
          <w:sz w:val="28"/>
          <w:szCs w:val="28"/>
        </w:rPr>
        <w:t>.</w:t>
      </w:r>
    </w:p>
    <w:p w14:paraId="44FB4A48" w14:textId="6FDC53DF" w:rsidR="00C876F2" w:rsidRPr="00674F6C" w:rsidRDefault="007B16EE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494212" w:rsidRPr="00674F6C">
        <w:rPr>
          <w:rFonts w:ascii="Times New Roman" w:hAnsi="Times New Roman" w:cs="Times New Roman"/>
          <w:sz w:val="28"/>
          <w:szCs w:val="28"/>
        </w:rPr>
        <w:t>6</w:t>
      </w:r>
      <w:r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C45CAF" w:rsidRPr="00674F6C">
        <w:rPr>
          <w:rFonts w:ascii="Times New Roman" w:hAnsi="Times New Roman" w:cs="Times New Roman"/>
          <w:sz w:val="28"/>
          <w:szCs w:val="28"/>
        </w:rPr>
        <w:t xml:space="preserve">Фонд </w:t>
      </w:r>
      <w:r w:rsidR="00347179" w:rsidRPr="00674F6C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855B0" w:rsidRPr="00674F6C">
        <w:rPr>
          <w:rFonts w:ascii="Times New Roman" w:hAnsi="Times New Roman" w:cs="Times New Roman"/>
          <w:sz w:val="28"/>
          <w:szCs w:val="28"/>
        </w:rPr>
        <w:t>01.12.2024</w:t>
      </w:r>
      <w:r w:rsidR="0049421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C855B0" w:rsidRPr="00674F6C">
        <w:rPr>
          <w:rFonts w:ascii="Times New Roman" w:hAnsi="Times New Roman" w:cs="Times New Roman"/>
          <w:sz w:val="28"/>
          <w:szCs w:val="28"/>
        </w:rPr>
        <w:t>представляет</w:t>
      </w:r>
      <w:r w:rsidR="00494212" w:rsidRPr="00674F6C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C855B0" w:rsidRPr="00674F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P71"/>
      <w:bookmarkStart w:id="19" w:name="_Hlk172386203"/>
      <w:bookmarkStart w:id="20" w:name="_Hlk171948043"/>
      <w:bookmarkEnd w:id="18"/>
      <w:r w:rsidR="00494212" w:rsidRPr="00674F6C">
        <w:rPr>
          <w:rFonts w:ascii="Times New Roman" w:hAnsi="Times New Roman" w:cs="Times New Roman"/>
          <w:sz w:val="28"/>
          <w:szCs w:val="28"/>
        </w:rPr>
        <w:fldChar w:fldCharType="begin"/>
      </w:r>
      <w:r w:rsidR="00494212" w:rsidRPr="00674F6C">
        <w:rPr>
          <w:rFonts w:ascii="Times New Roman" w:hAnsi="Times New Roman" w:cs="Times New Roman"/>
          <w:sz w:val="28"/>
          <w:szCs w:val="28"/>
        </w:rPr>
        <w:instrText>HYPERLINK "https://login.consultant.ru/link/?req=doc&amp;base=RLAW256&amp;n=178722&amp;dst=100141"</w:instrText>
      </w:r>
      <w:r w:rsidR="00494212" w:rsidRPr="00674F6C">
        <w:rPr>
          <w:rFonts w:ascii="Times New Roman" w:hAnsi="Times New Roman" w:cs="Times New Roman"/>
          <w:sz w:val="28"/>
          <w:szCs w:val="28"/>
        </w:rPr>
      </w:r>
      <w:r w:rsidR="00494212" w:rsidRPr="00674F6C">
        <w:rPr>
          <w:rFonts w:ascii="Times New Roman" w:hAnsi="Times New Roman" w:cs="Times New Roman"/>
          <w:sz w:val="28"/>
          <w:szCs w:val="28"/>
        </w:rPr>
        <w:fldChar w:fldCharType="separate"/>
      </w:r>
      <w:r w:rsidR="00494212" w:rsidRPr="00674F6C">
        <w:rPr>
          <w:rFonts w:ascii="Times New Roman" w:hAnsi="Times New Roman" w:cs="Times New Roman"/>
          <w:sz w:val="28"/>
          <w:szCs w:val="28"/>
        </w:rPr>
        <w:t>Отчет</w:t>
      </w:r>
      <w:r w:rsidR="00494212" w:rsidRPr="00674F6C">
        <w:rPr>
          <w:rFonts w:ascii="Times New Roman" w:hAnsi="Times New Roman" w:cs="Times New Roman"/>
          <w:sz w:val="28"/>
          <w:szCs w:val="28"/>
        </w:rPr>
        <w:fldChar w:fldCharType="end"/>
      </w:r>
      <w:r w:rsidR="00494212" w:rsidRPr="00674F6C">
        <w:rPr>
          <w:rFonts w:ascii="Times New Roman" w:hAnsi="Times New Roman" w:cs="Times New Roman"/>
          <w:sz w:val="28"/>
          <w:szCs w:val="28"/>
        </w:rPr>
        <w:t xml:space="preserve"> о выплатах единовременной благотворительной помощи по Благотворительной программе «Тольятти -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с 01.07.2024 по 31.08.2024 (включительно), по форме согласно приложению N 2 к Порядку</w:t>
      </w:r>
      <w:bookmarkEnd w:id="19"/>
      <w:r w:rsidR="005209C6" w:rsidRPr="00674F6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F36A1" w:rsidRPr="00674F6C">
        <w:rPr>
          <w:rFonts w:ascii="Times New Roman" w:hAnsi="Times New Roman" w:cs="Times New Roman"/>
          <w:sz w:val="28"/>
          <w:szCs w:val="28"/>
        </w:rPr>
        <w:t>о</w:t>
      </w:r>
      <w:r w:rsidR="005209C6" w:rsidRPr="00674F6C">
        <w:rPr>
          <w:rFonts w:ascii="Times New Roman" w:hAnsi="Times New Roman" w:cs="Times New Roman"/>
          <w:sz w:val="28"/>
          <w:szCs w:val="28"/>
        </w:rPr>
        <w:t>тчет)</w:t>
      </w:r>
      <w:r w:rsidR="00494212" w:rsidRPr="00674F6C">
        <w:rPr>
          <w:rFonts w:ascii="Times New Roman" w:hAnsi="Times New Roman" w:cs="Times New Roman"/>
          <w:sz w:val="28"/>
          <w:szCs w:val="28"/>
        </w:rPr>
        <w:t>.</w:t>
      </w:r>
      <w:r w:rsidR="00C876F2" w:rsidRPr="00674F6C">
        <w:rPr>
          <w:rFonts w:ascii="Times New Roman" w:hAnsi="Times New Roman" w:cs="Times New Roman"/>
          <w:sz w:val="28"/>
          <w:szCs w:val="28"/>
        </w:rPr>
        <w:t xml:space="preserve"> К</w:t>
      </w:r>
      <w:r w:rsidR="00482661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F36A1" w:rsidRPr="00674F6C">
        <w:rPr>
          <w:rFonts w:ascii="Times New Roman" w:hAnsi="Times New Roman" w:cs="Times New Roman"/>
          <w:sz w:val="28"/>
          <w:szCs w:val="28"/>
        </w:rPr>
        <w:t>о</w:t>
      </w:r>
      <w:r w:rsidR="00C876F2" w:rsidRPr="00674F6C">
        <w:rPr>
          <w:rFonts w:ascii="Times New Roman" w:hAnsi="Times New Roman" w:cs="Times New Roman"/>
          <w:sz w:val="28"/>
          <w:szCs w:val="28"/>
        </w:rPr>
        <w:t xml:space="preserve">тчету прилагаются: </w:t>
      </w:r>
    </w:p>
    <w:p w14:paraId="11A18015" w14:textId="77777777" w:rsidR="00C876F2" w:rsidRPr="00674F6C" w:rsidRDefault="00C876F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72457929"/>
      <w:r w:rsidRPr="00674F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4212" w:rsidRPr="00674F6C">
        <w:rPr>
          <w:rFonts w:ascii="Times New Roman" w:hAnsi="Times New Roman" w:cs="Times New Roman"/>
          <w:sz w:val="28"/>
          <w:szCs w:val="28"/>
        </w:rPr>
        <w:t>копи</w:t>
      </w:r>
      <w:r w:rsidRPr="00674F6C">
        <w:rPr>
          <w:rFonts w:ascii="Times New Roman" w:hAnsi="Times New Roman" w:cs="Times New Roman"/>
          <w:sz w:val="28"/>
          <w:szCs w:val="28"/>
        </w:rPr>
        <w:t>и</w:t>
      </w:r>
      <w:r w:rsidR="00494212" w:rsidRPr="00674F6C">
        <w:rPr>
          <w:rFonts w:ascii="Times New Roman" w:hAnsi="Times New Roman" w:cs="Times New Roman"/>
          <w:sz w:val="28"/>
          <w:szCs w:val="28"/>
        </w:rPr>
        <w:t xml:space="preserve"> писем военных комиссариатов города Тольятти в адрес фонда (с указанием Ф.И.О., даты рождения, наименования военного комиссариата города Тольятти, N и даты приказа о заключении контракта, N воинской части)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0AE76D43" w14:textId="77777777" w:rsidR="00E408BD" w:rsidRPr="00674F6C" w:rsidRDefault="00E408BD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CB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перечисление фондом выплаты единовременной благотворительной помощи по Благотворительной программе «Тольятти– За наших» гражданам, заключившим контракт</w:t>
      </w:r>
      <w:r w:rsidRPr="00674F6C">
        <w:rPr>
          <w:rFonts w:ascii="Times New Roman" w:hAnsi="Times New Roman" w:cs="Times New Roman"/>
          <w:sz w:val="28"/>
          <w:szCs w:val="28"/>
        </w:rPr>
        <w:t>;</w:t>
      </w:r>
    </w:p>
    <w:p w14:paraId="5591E0F2" w14:textId="379715F7" w:rsidR="00C876F2" w:rsidRPr="00674F6C" w:rsidRDefault="00C876F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-</w:t>
      </w:r>
      <w:r w:rsidR="0049421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копии документов, предоставленных военными комиссариатами города Тольятти, об участии граждан, заключивших контракт в специальной военной операции или непосредственном выполнении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 (далее- документ, подтверждающий участие в специальной военной операции)</w:t>
      </w:r>
      <w:r w:rsidR="00F96ABA" w:rsidRPr="00674F6C">
        <w:rPr>
          <w:rFonts w:ascii="Times New Roman" w:hAnsi="Times New Roman" w:cs="Times New Roman"/>
          <w:sz w:val="28"/>
          <w:szCs w:val="28"/>
        </w:rPr>
        <w:t>.</w:t>
      </w:r>
    </w:p>
    <w:bookmarkEnd w:id="21"/>
    <w:p w14:paraId="377F1B99" w14:textId="423E3E78" w:rsidR="00F96ABA" w:rsidRPr="00674F6C" w:rsidRDefault="00F96ABA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представляются в управление с предъявлением оригиналов для сверки. После проведения сверки оригиналы документов возвращаются лицу, действующему от имени фонда.</w:t>
      </w:r>
    </w:p>
    <w:p w14:paraId="41EB6259" w14:textId="5B88B451" w:rsidR="007B16EE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72448912"/>
      <w:bookmarkEnd w:id="20"/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F378D2" w:rsidRPr="00674F6C">
        <w:rPr>
          <w:rFonts w:ascii="Times New Roman" w:hAnsi="Times New Roman" w:cs="Times New Roman"/>
          <w:sz w:val="28"/>
          <w:szCs w:val="28"/>
        </w:rPr>
        <w:t>7.</w:t>
      </w:r>
      <w:r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7B16EE" w:rsidRPr="00674F6C">
        <w:rPr>
          <w:rFonts w:ascii="Times New Roman" w:hAnsi="Times New Roman" w:cs="Times New Roman"/>
          <w:sz w:val="28"/>
          <w:szCs w:val="28"/>
        </w:rPr>
        <w:t>Д</w:t>
      </w:r>
      <w:r w:rsidRPr="00674F6C">
        <w:rPr>
          <w:rFonts w:ascii="Times New Roman" w:hAnsi="Times New Roman" w:cs="Times New Roman"/>
          <w:sz w:val="28"/>
          <w:szCs w:val="28"/>
        </w:rPr>
        <w:t>окументы</w:t>
      </w:r>
      <w:r w:rsidR="007B16EE" w:rsidRPr="00674F6C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D70ECF" w:rsidRPr="00674F6C">
        <w:rPr>
          <w:rFonts w:ascii="Times New Roman" w:hAnsi="Times New Roman" w:cs="Times New Roman"/>
          <w:sz w:val="28"/>
          <w:szCs w:val="28"/>
        </w:rPr>
        <w:t>пунктами 2.1 и 2.</w:t>
      </w:r>
      <w:r w:rsidR="003F2B26" w:rsidRPr="00674F6C">
        <w:rPr>
          <w:rFonts w:ascii="Times New Roman" w:hAnsi="Times New Roman" w:cs="Times New Roman"/>
          <w:sz w:val="28"/>
          <w:szCs w:val="28"/>
        </w:rPr>
        <w:t>5</w:t>
      </w:r>
      <w:r w:rsidR="00D70ECF" w:rsidRPr="00674F6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B16EE" w:rsidRPr="00674F6C">
        <w:rPr>
          <w:rFonts w:ascii="Times New Roman" w:hAnsi="Times New Roman" w:cs="Times New Roman"/>
          <w:sz w:val="28"/>
          <w:szCs w:val="28"/>
        </w:rPr>
        <w:t>,</w:t>
      </w:r>
      <w:r w:rsidRPr="00674F6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16A30" w:rsidRPr="00674F6C">
        <w:rPr>
          <w:rFonts w:ascii="Times New Roman" w:hAnsi="Times New Roman" w:cs="Times New Roman"/>
          <w:sz w:val="28"/>
          <w:szCs w:val="28"/>
        </w:rPr>
        <w:t>3</w:t>
      </w:r>
      <w:r w:rsidRPr="00674F6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B16EE" w:rsidRPr="00674F6C">
        <w:rPr>
          <w:rFonts w:ascii="Times New Roman" w:hAnsi="Times New Roman" w:cs="Times New Roman"/>
          <w:sz w:val="28"/>
          <w:szCs w:val="28"/>
        </w:rPr>
        <w:t xml:space="preserve">со дня, следующего за днем </w:t>
      </w:r>
      <w:r w:rsidR="006E31EE" w:rsidRPr="00674F6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70ECF" w:rsidRPr="00674F6C">
        <w:rPr>
          <w:rFonts w:ascii="Times New Roman" w:hAnsi="Times New Roman" w:cs="Times New Roman"/>
          <w:sz w:val="28"/>
          <w:szCs w:val="28"/>
        </w:rPr>
        <w:t>информации из органов администрации городского округа Тольятти</w:t>
      </w:r>
      <w:r w:rsidR="007B16EE" w:rsidRPr="00674F6C">
        <w:rPr>
          <w:rFonts w:ascii="Times New Roman" w:hAnsi="Times New Roman" w:cs="Times New Roman"/>
          <w:sz w:val="28"/>
          <w:szCs w:val="28"/>
        </w:rPr>
        <w:t>,</w:t>
      </w:r>
      <w:r w:rsidR="006E31EE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рассматриваются специалистами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F17708" w:rsidRPr="00674F6C">
        <w:rPr>
          <w:rFonts w:ascii="Times New Roman" w:hAnsi="Times New Roman" w:cs="Times New Roman"/>
          <w:sz w:val="28"/>
          <w:szCs w:val="28"/>
        </w:rPr>
        <w:t>правлени</w:t>
      </w:r>
      <w:r w:rsidR="001F4188" w:rsidRPr="00674F6C">
        <w:rPr>
          <w:rFonts w:ascii="Times New Roman" w:hAnsi="Times New Roman" w:cs="Times New Roman"/>
          <w:sz w:val="28"/>
          <w:szCs w:val="28"/>
        </w:rPr>
        <w:t>я</w:t>
      </w:r>
      <w:r w:rsidRPr="00674F6C">
        <w:rPr>
          <w:rFonts w:ascii="Times New Roman" w:hAnsi="Times New Roman" w:cs="Times New Roman"/>
          <w:sz w:val="28"/>
          <w:szCs w:val="28"/>
        </w:rPr>
        <w:t>, в том числе на предмет наличия основан</w:t>
      </w:r>
      <w:r w:rsidR="00B953B2" w:rsidRPr="00674F6C">
        <w:rPr>
          <w:rFonts w:ascii="Times New Roman" w:hAnsi="Times New Roman" w:cs="Times New Roman"/>
          <w:sz w:val="28"/>
          <w:szCs w:val="28"/>
        </w:rPr>
        <w:t>ий для отказа в предоставлении 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убсидии, указанных в </w:t>
      </w:r>
      <w:hyperlink w:anchor="P73">
        <w:r w:rsidR="00F378D2" w:rsidRPr="00674F6C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Pr="00674F6C">
        <w:rPr>
          <w:rFonts w:ascii="Times New Roman" w:hAnsi="Times New Roman" w:cs="Times New Roman"/>
          <w:sz w:val="28"/>
          <w:szCs w:val="28"/>
        </w:rPr>
        <w:t xml:space="preserve"> Порядка. При наличии таких оснований специалист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F17708" w:rsidRPr="00674F6C">
        <w:rPr>
          <w:rFonts w:ascii="Times New Roman" w:hAnsi="Times New Roman" w:cs="Times New Roman"/>
          <w:sz w:val="28"/>
          <w:szCs w:val="28"/>
        </w:rPr>
        <w:t>правления</w:t>
      </w:r>
      <w:r w:rsidRPr="00674F6C">
        <w:rPr>
          <w:rFonts w:ascii="Times New Roman" w:hAnsi="Times New Roman" w:cs="Times New Roman"/>
          <w:sz w:val="28"/>
          <w:szCs w:val="28"/>
        </w:rPr>
        <w:t xml:space="preserve"> уведомляет о них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</w:t>
      </w:r>
      <w:r w:rsidRPr="00674F6C">
        <w:rPr>
          <w:rFonts w:ascii="Times New Roman" w:hAnsi="Times New Roman" w:cs="Times New Roman"/>
          <w:sz w:val="28"/>
          <w:szCs w:val="28"/>
        </w:rPr>
        <w:t>, разъясняет их содержание и указывает срок для их устранен</w:t>
      </w:r>
      <w:r w:rsidR="0055183C" w:rsidRPr="00674F6C">
        <w:rPr>
          <w:rFonts w:ascii="Times New Roman" w:hAnsi="Times New Roman" w:cs="Times New Roman"/>
          <w:sz w:val="28"/>
          <w:szCs w:val="28"/>
        </w:rPr>
        <w:t>ия. Срок устранения недостатков</w:t>
      </w:r>
      <w:r w:rsidRPr="00674F6C">
        <w:rPr>
          <w:rFonts w:ascii="Times New Roman" w:hAnsi="Times New Roman" w:cs="Times New Roman"/>
          <w:sz w:val="28"/>
          <w:szCs w:val="28"/>
        </w:rPr>
        <w:t xml:space="preserve">, являющихся основанием для отказа в предоставлении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убсидии, не должен превышать </w:t>
      </w:r>
      <w:r w:rsidR="00BB7DCF" w:rsidRPr="00674F6C">
        <w:rPr>
          <w:rFonts w:ascii="Times New Roman" w:hAnsi="Times New Roman" w:cs="Times New Roman"/>
          <w:sz w:val="28"/>
          <w:szCs w:val="28"/>
        </w:rPr>
        <w:t>3</w:t>
      </w:r>
      <w:r w:rsidR="001D32C5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рабочих дней</w:t>
      </w:r>
      <w:r w:rsidR="006E31EE" w:rsidRPr="00674F6C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получения уведомления от управления о наличии оснований для отказа в предоставлении субсидии</w:t>
      </w:r>
      <w:r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31443E" w:rsidRPr="00674F6C">
        <w:rPr>
          <w:rFonts w:ascii="Times New Roman" w:hAnsi="Times New Roman" w:cs="Times New Roman"/>
          <w:sz w:val="28"/>
          <w:szCs w:val="28"/>
        </w:rPr>
        <w:t>Ф</w:t>
      </w:r>
      <w:r w:rsidR="00F17708" w:rsidRPr="00674F6C">
        <w:rPr>
          <w:rFonts w:ascii="Times New Roman" w:hAnsi="Times New Roman" w:cs="Times New Roman"/>
          <w:sz w:val="28"/>
          <w:szCs w:val="28"/>
        </w:rPr>
        <w:t xml:space="preserve">онд </w:t>
      </w:r>
      <w:r w:rsidRPr="00674F6C">
        <w:rPr>
          <w:rFonts w:ascii="Times New Roman" w:hAnsi="Times New Roman" w:cs="Times New Roman"/>
          <w:sz w:val="28"/>
          <w:szCs w:val="28"/>
        </w:rPr>
        <w:t>в установленный срок устраняет выявленные недостатк</w:t>
      </w:r>
      <w:r w:rsidR="0055183C" w:rsidRPr="00674F6C">
        <w:rPr>
          <w:rFonts w:ascii="Times New Roman" w:hAnsi="Times New Roman" w:cs="Times New Roman"/>
          <w:sz w:val="28"/>
          <w:szCs w:val="28"/>
        </w:rPr>
        <w:t xml:space="preserve">и </w:t>
      </w:r>
      <w:r w:rsidRPr="00674F6C">
        <w:rPr>
          <w:rFonts w:ascii="Times New Roman" w:hAnsi="Times New Roman" w:cs="Times New Roman"/>
          <w:sz w:val="28"/>
          <w:szCs w:val="28"/>
        </w:rPr>
        <w:t xml:space="preserve">и представляет документы в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5B0084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Pr="00674F6C">
        <w:rPr>
          <w:rFonts w:ascii="Times New Roman" w:hAnsi="Times New Roman" w:cs="Times New Roman"/>
          <w:sz w:val="28"/>
          <w:szCs w:val="28"/>
        </w:rPr>
        <w:t>.</w:t>
      </w:r>
    </w:p>
    <w:p w14:paraId="66E21CB5" w14:textId="5D64A370" w:rsidR="007B16EE" w:rsidRPr="00674F6C" w:rsidRDefault="003B367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Управление повторно рассматривает доработанные документы </w:t>
      </w:r>
      <w:r w:rsidR="00320B23" w:rsidRPr="00674F6C">
        <w:rPr>
          <w:rFonts w:ascii="Times New Roman" w:hAnsi="Times New Roman" w:cs="Times New Roman"/>
          <w:sz w:val="28"/>
          <w:szCs w:val="28"/>
        </w:rPr>
        <w:t xml:space="preserve">в течение 1 рабочего дня, следующего за днем </w:t>
      </w:r>
      <w:r w:rsidR="002F750A" w:rsidRPr="00674F6C">
        <w:rPr>
          <w:rFonts w:ascii="Times New Roman" w:hAnsi="Times New Roman" w:cs="Times New Roman"/>
          <w:sz w:val="28"/>
          <w:szCs w:val="28"/>
        </w:rPr>
        <w:t>получения исправленных документов.</w:t>
      </w:r>
      <w:bookmarkStart w:id="23" w:name="P73"/>
      <w:bookmarkEnd w:id="23"/>
    </w:p>
    <w:p w14:paraId="451798BB" w14:textId="6441985D" w:rsidR="00D53853" w:rsidRPr="00674F6C" w:rsidRDefault="00D53853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Порядок и сроки проверки отчета определяются</w:t>
      </w:r>
      <w:r w:rsidR="00FC5D29" w:rsidRPr="00674F6C">
        <w:rPr>
          <w:rFonts w:ascii="Times New Roman" w:hAnsi="Times New Roman" w:cs="Times New Roman"/>
          <w:sz w:val="28"/>
          <w:szCs w:val="28"/>
        </w:rPr>
        <w:t xml:space="preserve"> п.3.1 Порядка.</w:t>
      </w:r>
    </w:p>
    <w:bookmarkEnd w:id="22"/>
    <w:p w14:paraId="5BA26109" w14:textId="0626C708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F378D2" w:rsidRPr="00674F6C">
        <w:rPr>
          <w:rFonts w:ascii="Times New Roman" w:hAnsi="Times New Roman" w:cs="Times New Roman"/>
          <w:sz w:val="28"/>
          <w:szCs w:val="28"/>
        </w:rPr>
        <w:t>8</w:t>
      </w:r>
      <w:r w:rsidRPr="00674F6C">
        <w:rPr>
          <w:rFonts w:ascii="Times New Roman" w:hAnsi="Times New Roman" w:cs="Times New Roman"/>
          <w:sz w:val="28"/>
          <w:szCs w:val="28"/>
        </w:rPr>
        <w:t>. Основания</w:t>
      </w:r>
      <w:r w:rsidR="00B953B2" w:rsidRPr="00674F6C">
        <w:rPr>
          <w:rFonts w:ascii="Times New Roman" w:hAnsi="Times New Roman" w:cs="Times New Roman"/>
          <w:sz w:val="28"/>
          <w:szCs w:val="28"/>
        </w:rPr>
        <w:t>ми для отказа в предоставлении с</w:t>
      </w:r>
      <w:r w:rsidRPr="00674F6C">
        <w:rPr>
          <w:rFonts w:ascii="Times New Roman" w:hAnsi="Times New Roman" w:cs="Times New Roman"/>
          <w:sz w:val="28"/>
          <w:szCs w:val="28"/>
        </w:rPr>
        <w:t>убсидии являются:</w:t>
      </w:r>
    </w:p>
    <w:p w14:paraId="7F719079" w14:textId="3D872F84" w:rsidR="00EF39AC" w:rsidRPr="00674F6C" w:rsidRDefault="00073FC0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F378D2" w:rsidRPr="00674F6C">
        <w:rPr>
          <w:rFonts w:ascii="Times New Roman" w:hAnsi="Times New Roman" w:cs="Times New Roman"/>
          <w:sz w:val="28"/>
          <w:szCs w:val="28"/>
        </w:rPr>
        <w:t>8</w:t>
      </w:r>
      <w:r w:rsidRPr="00674F6C">
        <w:rPr>
          <w:rFonts w:ascii="Times New Roman" w:hAnsi="Times New Roman" w:cs="Times New Roman"/>
          <w:sz w:val="28"/>
          <w:szCs w:val="28"/>
        </w:rPr>
        <w:t xml:space="preserve">.1. </w:t>
      </w:r>
      <w:r w:rsidR="00EF39AC" w:rsidRPr="00674F6C">
        <w:rPr>
          <w:rFonts w:ascii="Times New Roman" w:hAnsi="Times New Roman" w:cs="Times New Roman"/>
          <w:sz w:val="28"/>
          <w:szCs w:val="28"/>
        </w:rPr>
        <w:t>п</w:t>
      </w:r>
      <w:r w:rsidR="000F17CE" w:rsidRPr="00674F6C">
        <w:rPr>
          <w:rFonts w:ascii="Times New Roman" w:hAnsi="Times New Roman" w:cs="Times New Roman"/>
          <w:sz w:val="28"/>
          <w:szCs w:val="28"/>
        </w:rPr>
        <w:t>редставление не в полном объеме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53">
        <w:r w:rsidR="00EF39AC" w:rsidRPr="00674F6C">
          <w:rPr>
            <w:rFonts w:ascii="Times New Roman" w:hAnsi="Times New Roman" w:cs="Times New Roman"/>
            <w:sz w:val="28"/>
            <w:szCs w:val="28"/>
          </w:rPr>
          <w:t>пункт</w:t>
        </w:r>
        <w:r w:rsidR="00D53853" w:rsidRPr="00674F6C">
          <w:rPr>
            <w:rFonts w:ascii="Times New Roman" w:hAnsi="Times New Roman" w:cs="Times New Roman"/>
            <w:sz w:val="28"/>
            <w:szCs w:val="28"/>
          </w:rPr>
          <w:t>ах</w:t>
        </w:r>
        <w:r w:rsidR="00EF39AC" w:rsidRPr="00674F6C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="00D53853" w:rsidRPr="00674F6C">
        <w:rPr>
          <w:rFonts w:ascii="Times New Roman" w:hAnsi="Times New Roman" w:cs="Times New Roman"/>
          <w:sz w:val="28"/>
          <w:szCs w:val="28"/>
        </w:rPr>
        <w:t>, 2.6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2C07BFA" w14:textId="6D64131F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F378D2" w:rsidRPr="00674F6C">
        <w:rPr>
          <w:rFonts w:ascii="Times New Roman" w:hAnsi="Times New Roman" w:cs="Times New Roman"/>
          <w:sz w:val="28"/>
          <w:szCs w:val="28"/>
        </w:rPr>
        <w:t>8</w:t>
      </w:r>
      <w:r w:rsidRPr="00674F6C">
        <w:rPr>
          <w:rFonts w:ascii="Times New Roman" w:hAnsi="Times New Roman" w:cs="Times New Roman"/>
          <w:sz w:val="28"/>
          <w:szCs w:val="28"/>
        </w:rPr>
        <w:t xml:space="preserve">.2. несоответствие представленных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</w:t>
      </w:r>
      <w:r w:rsidR="006508D1" w:rsidRPr="00674F6C">
        <w:rPr>
          <w:rFonts w:ascii="Times New Roman" w:hAnsi="Times New Roman" w:cs="Times New Roman"/>
          <w:sz w:val="28"/>
          <w:szCs w:val="28"/>
        </w:rPr>
        <w:t>ом</w:t>
      </w:r>
      <w:r w:rsidR="00E02FCA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hyperlink w:anchor="P53">
        <w:r w:rsidRPr="00674F6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D53853" w:rsidRPr="00674F6C">
        <w:rPr>
          <w:rFonts w:ascii="Times New Roman" w:hAnsi="Times New Roman" w:cs="Times New Roman"/>
          <w:sz w:val="28"/>
          <w:szCs w:val="28"/>
        </w:rPr>
        <w:t>, 2.6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1D43194" w14:textId="54A8C367" w:rsidR="00137404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F378D2" w:rsidRPr="00674F6C">
        <w:rPr>
          <w:rFonts w:ascii="Times New Roman" w:hAnsi="Times New Roman" w:cs="Times New Roman"/>
          <w:sz w:val="28"/>
          <w:szCs w:val="28"/>
        </w:rPr>
        <w:t>8</w:t>
      </w:r>
      <w:r w:rsidRPr="00674F6C">
        <w:rPr>
          <w:rFonts w:ascii="Times New Roman" w:hAnsi="Times New Roman" w:cs="Times New Roman"/>
          <w:sz w:val="28"/>
          <w:szCs w:val="28"/>
        </w:rPr>
        <w:t>.3.</w:t>
      </w:r>
      <w:r w:rsidR="001E6395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F17CE" w:rsidRPr="00674F6C">
        <w:rPr>
          <w:rFonts w:ascii="Times New Roman" w:hAnsi="Times New Roman" w:cs="Times New Roman"/>
          <w:sz w:val="28"/>
          <w:szCs w:val="28"/>
        </w:rPr>
        <w:t>установление факта</w:t>
      </w:r>
      <w:r w:rsidRPr="00674F6C">
        <w:rPr>
          <w:rFonts w:ascii="Times New Roman" w:hAnsi="Times New Roman" w:cs="Times New Roman"/>
          <w:sz w:val="28"/>
          <w:szCs w:val="28"/>
        </w:rPr>
        <w:t xml:space="preserve"> недостоверност</w:t>
      </w:r>
      <w:r w:rsidR="000F17CE" w:rsidRPr="00674F6C">
        <w:rPr>
          <w:rFonts w:ascii="Times New Roman" w:hAnsi="Times New Roman" w:cs="Times New Roman"/>
          <w:sz w:val="28"/>
          <w:szCs w:val="28"/>
        </w:rPr>
        <w:t>и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представленной</w:t>
      </w:r>
      <w:r w:rsidR="00E02FCA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674F6C">
        <w:rPr>
          <w:rFonts w:ascii="Times New Roman" w:hAnsi="Times New Roman" w:cs="Times New Roman"/>
          <w:sz w:val="28"/>
          <w:szCs w:val="28"/>
        </w:rPr>
        <w:t>фондом</w:t>
      </w:r>
      <w:r w:rsidR="00E02FCA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информации</w:t>
      </w:r>
      <w:r w:rsidR="00694A50" w:rsidRPr="00674F6C">
        <w:rPr>
          <w:rFonts w:ascii="Times New Roman" w:hAnsi="Times New Roman" w:cs="Times New Roman"/>
          <w:sz w:val="28"/>
          <w:szCs w:val="28"/>
        </w:rPr>
        <w:t>.</w:t>
      </w:r>
      <w:r w:rsidR="00137404" w:rsidRPr="0067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071DA" w14:textId="437F13AF" w:rsidR="00B65E12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F378D2" w:rsidRPr="00674F6C">
        <w:rPr>
          <w:rFonts w:ascii="Times New Roman" w:hAnsi="Times New Roman" w:cs="Times New Roman"/>
          <w:sz w:val="28"/>
          <w:szCs w:val="28"/>
        </w:rPr>
        <w:t>9</w:t>
      </w:r>
      <w:r w:rsidRPr="00674F6C">
        <w:rPr>
          <w:rFonts w:ascii="Times New Roman" w:hAnsi="Times New Roman" w:cs="Times New Roman"/>
          <w:sz w:val="28"/>
          <w:szCs w:val="28"/>
        </w:rPr>
        <w:t>.</w:t>
      </w:r>
      <w:r w:rsidR="00B65E1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9A760E" w:rsidRPr="00674F6C">
        <w:rPr>
          <w:rFonts w:ascii="Times New Roman" w:hAnsi="Times New Roman" w:cs="Times New Roman"/>
          <w:sz w:val="28"/>
          <w:szCs w:val="28"/>
        </w:rPr>
        <w:t>Размер</w:t>
      </w:r>
      <w:r w:rsidR="00B65E12" w:rsidRPr="00674F6C">
        <w:rPr>
          <w:rFonts w:ascii="Times New Roman" w:hAnsi="Times New Roman" w:cs="Times New Roman"/>
          <w:sz w:val="28"/>
          <w:szCs w:val="28"/>
        </w:rPr>
        <w:t xml:space="preserve"> субсидии определяется</w:t>
      </w:r>
      <w:r w:rsidR="007B6CA5" w:rsidRPr="00674F6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7B6CA5" w:rsidRPr="0079106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7B6CA5" w:rsidRPr="00791068">
        <w:rPr>
          <w:rFonts w:ascii="Times New Roman" w:hAnsi="Times New Roman" w:cs="Times New Roman"/>
          <w:sz w:val="28"/>
          <w:szCs w:val="28"/>
        </w:rPr>
        <w:t xml:space="preserve"> </w:t>
      </w:r>
      <w:r w:rsidR="007B6CA5" w:rsidRPr="00674F6C">
        <w:rPr>
          <w:rFonts w:ascii="Times New Roman" w:hAnsi="Times New Roman" w:cs="Times New Roman"/>
          <w:sz w:val="28"/>
          <w:szCs w:val="28"/>
        </w:rPr>
        <w:t xml:space="preserve">определения размера субсидии, предоставляемой Благотворительному фонду социально-культурного развития города Тольятти «Духовное наследие» имени С.Ф. Жилкина на осуществление выплаты единовременной благотворительной помощи по Благотворительной программе «Тольятти - За наших» гражданам, </w:t>
      </w:r>
      <w:r w:rsidR="007B6CA5" w:rsidRPr="00674F6C">
        <w:rPr>
          <w:rFonts w:ascii="Times New Roman" w:hAnsi="Times New Roman" w:cs="Times New Roman"/>
          <w:sz w:val="28"/>
          <w:szCs w:val="28"/>
        </w:rPr>
        <w:lastRenderedPageBreak/>
        <w:t>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="00FC5D29" w:rsidRPr="00674F6C">
        <w:rPr>
          <w:rFonts w:ascii="Times New Roman" w:hAnsi="Times New Roman" w:cs="Times New Roman"/>
          <w:sz w:val="28"/>
          <w:szCs w:val="28"/>
        </w:rPr>
        <w:t>,</w:t>
      </w:r>
      <w:r w:rsidR="007B6CA5" w:rsidRPr="00674F6C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B65E12" w:rsidRPr="00674F6C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0F17CE" w:rsidRPr="00674F6C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="001E6395" w:rsidRPr="00674F6C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306A98" w:rsidRPr="00674F6C">
        <w:rPr>
          <w:rFonts w:ascii="Times New Roman" w:hAnsi="Times New Roman" w:cs="Times New Roman"/>
          <w:sz w:val="28"/>
          <w:szCs w:val="28"/>
        </w:rPr>
        <w:t>о бюджете</w:t>
      </w:r>
      <w:r w:rsidR="00F76C08" w:rsidRPr="00674F6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14940" w:rsidRPr="00674F6C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65E12" w:rsidRPr="00674F6C">
        <w:rPr>
          <w:rFonts w:ascii="Times New Roman" w:hAnsi="Times New Roman" w:cs="Times New Roman"/>
          <w:sz w:val="28"/>
          <w:szCs w:val="28"/>
        </w:rPr>
        <w:t>.</w:t>
      </w:r>
    </w:p>
    <w:p w14:paraId="605C8D76" w14:textId="61438959" w:rsidR="00B65E12" w:rsidRPr="00674F6C" w:rsidRDefault="009A760E" w:rsidP="00674F6C">
      <w:pPr>
        <w:pStyle w:val="a5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Размер</w:t>
      </w:r>
      <w:r w:rsidR="00B65E12" w:rsidRPr="00674F6C">
        <w:rPr>
          <w:rFonts w:ascii="Times New Roman" w:hAnsi="Times New Roman" w:cs="Times New Roman"/>
          <w:sz w:val="28"/>
          <w:szCs w:val="28"/>
        </w:rPr>
        <w:t xml:space="preserve"> субсидии, предоставляемый фонду, может отличаться от </w:t>
      </w:r>
      <w:r w:rsidRPr="00674F6C">
        <w:rPr>
          <w:rFonts w:ascii="Times New Roman" w:hAnsi="Times New Roman" w:cs="Times New Roman"/>
          <w:sz w:val="28"/>
          <w:szCs w:val="28"/>
        </w:rPr>
        <w:t>размера</w:t>
      </w:r>
      <w:r w:rsidR="00B65E12" w:rsidRPr="00674F6C">
        <w:rPr>
          <w:rFonts w:ascii="Times New Roman" w:hAnsi="Times New Roman" w:cs="Times New Roman"/>
          <w:sz w:val="28"/>
          <w:szCs w:val="28"/>
        </w:rPr>
        <w:t xml:space="preserve"> субсидии, предусмотренного решением </w:t>
      </w:r>
      <w:r w:rsidR="000F17CE" w:rsidRPr="00674F6C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</w:t>
      </w:r>
      <w:r w:rsidR="00306A98" w:rsidRPr="00674F6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76C08" w:rsidRPr="00674F6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14940" w:rsidRPr="00674F6C">
        <w:rPr>
          <w:rFonts w:ascii="Times New Roman" w:hAnsi="Times New Roman" w:cs="Times New Roman"/>
          <w:sz w:val="28"/>
          <w:szCs w:val="28"/>
        </w:rPr>
        <w:t>Тольятти</w:t>
      </w:r>
      <w:r w:rsidR="00B469F2" w:rsidRPr="00674F6C">
        <w:rPr>
          <w:rFonts w:ascii="Times New Roman" w:hAnsi="Times New Roman" w:cs="Times New Roman"/>
          <w:sz w:val="28"/>
          <w:szCs w:val="28"/>
        </w:rPr>
        <w:t>,</w:t>
      </w:r>
      <w:r w:rsidR="00914940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B65E12" w:rsidRPr="00674F6C">
        <w:rPr>
          <w:rFonts w:ascii="Times New Roman" w:hAnsi="Times New Roman" w:cs="Times New Roman"/>
          <w:sz w:val="28"/>
          <w:szCs w:val="28"/>
        </w:rPr>
        <w:t>в сторону уменьшения и зависит от</w:t>
      </w:r>
      <w:r w:rsidR="00122518" w:rsidRPr="00674F6C">
        <w:rPr>
          <w:rFonts w:ascii="Times New Roman" w:hAnsi="Times New Roman" w:cs="Times New Roman"/>
          <w:sz w:val="28"/>
          <w:szCs w:val="28"/>
        </w:rPr>
        <w:t xml:space="preserve"> фактичес</w:t>
      </w:r>
      <w:r w:rsidR="00F378D2" w:rsidRPr="00674F6C">
        <w:rPr>
          <w:rFonts w:ascii="Times New Roman" w:hAnsi="Times New Roman" w:cs="Times New Roman"/>
          <w:sz w:val="28"/>
          <w:szCs w:val="28"/>
        </w:rPr>
        <w:t>кого количества граждан, заключивших контракт, подтвержденных документами в соответствии с п.2.6 Порядка.</w:t>
      </w:r>
      <w:r w:rsidR="00122518" w:rsidRPr="0067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CFEDF" w14:textId="0CA9FAFB" w:rsidR="00EE1F6B" w:rsidRPr="00674F6C" w:rsidRDefault="00EE1F6B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796BCE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 (об отказе в предоставлении </w:t>
      </w:r>
      <w:r w:rsidR="00796BCE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убсидии) оформляется соответствующим постановлением администрации городского округа Тольятти или распоряжением заме</w:t>
      </w:r>
      <w:r w:rsidR="000F17CE" w:rsidRPr="00674F6C">
        <w:rPr>
          <w:rFonts w:ascii="Times New Roman" w:hAnsi="Times New Roman" w:cs="Times New Roman"/>
          <w:sz w:val="28"/>
          <w:szCs w:val="28"/>
        </w:rPr>
        <w:t>стителя главы городского округа</w:t>
      </w:r>
      <w:r w:rsidR="00463FC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F17CE" w:rsidRPr="00674F6C">
        <w:rPr>
          <w:rFonts w:ascii="Times New Roman" w:hAnsi="Times New Roman" w:cs="Times New Roman"/>
          <w:sz w:val="28"/>
          <w:szCs w:val="28"/>
        </w:rPr>
        <w:t>-</w:t>
      </w:r>
      <w:r w:rsidR="00463FC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F17CE" w:rsidRPr="00674F6C">
        <w:rPr>
          <w:rFonts w:ascii="Times New Roman" w:hAnsi="Times New Roman" w:cs="Times New Roman"/>
          <w:sz w:val="28"/>
          <w:szCs w:val="28"/>
        </w:rPr>
        <w:t xml:space="preserve">руководителя аппарата администрации </w:t>
      </w:r>
      <w:r w:rsidRPr="00674F6C">
        <w:rPr>
          <w:rFonts w:ascii="Times New Roman" w:hAnsi="Times New Roman" w:cs="Times New Roman"/>
          <w:sz w:val="28"/>
          <w:szCs w:val="28"/>
        </w:rPr>
        <w:t xml:space="preserve">(при условии наличия соответствующих полномочий) (далее - </w:t>
      </w:r>
      <w:bookmarkStart w:id="24" w:name="_Hlk172381183"/>
      <w:r w:rsidRPr="00674F6C">
        <w:rPr>
          <w:rFonts w:ascii="Times New Roman" w:hAnsi="Times New Roman" w:cs="Times New Roman"/>
          <w:sz w:val="28"/>
          <w:szCs w:val="28"/>
        </w:rPr>
        <w:t>постановление/распоряжение</w:t>
      </w:r>
      <w:r w:rsidR="004C0B60" w:rsidRPr="00674F6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bookmarkEnd w:id="24"/>
      <w:r w:rsidRPr="00674F6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146901" w14:textId="35931A92" w:rsidR="00E62462" w:rsidRPr="00674F6C" w:rsidRDefault="00E6246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Проект указанного постановления/распоряжения </w:t>
      </w:r>
      <w:r w:rsidR="00D64158" w:rsidRPr="00674F6C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674F6C">
        <w:rPr>
          <w:rFonts w:ascii="Times New Roman" w:hAnsi="Times New Roman" w:cs="Times New Roman"/>
          <w:sz w:val="28"/>
          <w:szCs w:val="28"/>
        </w:rPr>
        <w:t>готовит управление не позднее 1 рабочего дня со дня,</w:t>
      </w:r>
      <w:r w:rsidR="002C6FF9" w:rsidRPr="00674F6C">
        <w:rPr>
          <w:rFonts w:ascii="Times New Roman" w:hAnsi="Times New Roman" w:cs="Times New Roman"/>
          <w:sz w:val="28"/>
          <w:szCs w:val="28"/>
        </w:rPr>
        <w:t xml:space="preserve"> следующего за днем</w:t>
      </w:r>
      <w:r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2C6FF9" w:rsidRPr="00674F6C">
        <w:rPr>
          <w:rFonts w:ascii="Times New Roman" w:hAnsi="Times New Roman" w:cs="Times New Roman"/>
          <w:sz w:val="28"/>
          <w:szCs w:val="28"/>
        </w:rPr>
        <w:t xml:space="preserve">окончания проверки предоставленных </w:t>
      </w:r>
      <w:r w:rsidR="00D64158" w:rsidRPr="00674F6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2C6FF9" w:rsidRPr="00674F6C">
        <w:rPr>
          <w:rFonts w:ascii="Times New Roman" w:hAnsi="Times New Roman" w:cs="Times New Roman"/>
          <w:sz w:val="28"/>
          <w:szCs w:val="28"/>
        </w:rPr>
        <w:t>документо</w:t>
      </w:r>
      <w:r w:rsidR="00D64158" w:rsidRPr="00674F6C">
        <w:rPr>
          <w:rFonts w:ascii="Times New Roman" w:hAnsi="Times New Roman" w:cs="Times New Roman"/>
          <w:sz w:val="28"/>
          <w:szCs w:val="28"/>
        </w:rPr>
        <w:t>в</w:t>
      </w:r>
      <w:r w:rsidR="002C6FF9" w:rsidRPr="00674F6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настоящего порядка, и</w:t>
      </w:r>
      <w:r w:rsidR="00723D25" w:rsidRPr="00674F6C">
        <w:rPr>
          <w:rFonts w:ascii="Times New Roman" w:hAnsi="Times New Roman" w:cs="Times New Roman"/>
          <w:sz w:val="28"/>
          <w:szCs w:val="28"/>
        </w:rPr>
        <w:t>,</w:t>
      </w:r>
      <w:r w:rsidR="00D64158" w:rsidRPr="00674F6C">
        <w:rPr>
          <w:rFonts w:ascii="Times New Roman" w:hAnsi="Times New Roman" w:cs="Times New Roman"/>
          <w:sz w:val="28"/>
          <w:szCs w:val="28"/>
        </w:rPr>
        <w:t xml:space="preserve"> при отсутствии недостатков</w:t>
      </w:r>
      <w:r w:rsidR="00723D25" w:rsidRPr="00674F6C">
        <w:rPr>
          <w:rFonts w:ascii="Times New Roman" w:hAnsi="Times New Roman" w:cs="Times New Roman"/>
          <w:sz w:val="28"/>
          <w:szCs w:val="28"/>
        </w:rPr>
        <w:t>,</w:t>
      </w:r>
      <w:r w:rsidR="002C6FF9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направляет</w:t>
      </w:r>
      <w:r w:rsidR="002C6FF9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FF4277" w:rsidRPr="00674F6C">
        <w:rPr>
          <w:rFonts w:ascii="Times New Roman" w:hAnsi="Times New Roman" w:cs="Times New Roman"/>
          <w:sz w:val="28"/>
          <w:szCs w:val="28"/>
        </w:rPr>
        <w:t>его</w:t>
      </w:r>
      <w:r w:rsidRPr="00674F6C">
        <w:rPr>
          <w:rFonts w:ascii="Times New Roman" w:hAnsi="Times New Roman" w:cs="Times New Roman"/>
          <w:sz w:val="28"/>
          <w:szCs w:val="28"/>
        </w:rPr>
        <w:t xml:space="preserve"> на согласование в установленном порядке. </w:t>
      </w:r>
    </w:p>
    <w:p w14:paraId="7FAC54FB" w14:textId="2EF1CF54" w:rsidR="00D8090F" w:rsidRPr="00674F6C" w:rsidRDefault="00F549C5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060A56" w:rsidRPr="00674F6C">
        <w:rPr>
          <w:rFonts w:ascii="Times New Roman" w:hAnsi="Times New Roman" w:cs="Times New Roman"/>
          <w:sz w:val="28"/>
          <w:szCs w:val="28"/>
        </w:rPr>
        <w:t>10</w:t>
      </w:r>
      <w:r w:rsidR="00EF39AC" w:rsidRPr="00674F6C">
        <w:rPr>
          <w:rFonts w:ascii="Times New Roman" w:hAnsi="Times New Roman" w:cs="Times New Roman"/>
          <w:sz w:val="28"/>
          <w:szCs w:val="28"/>
        </w:rPr>
        <w:t>.</w:t>
      </w:r>
      <w:r w:rsidR="003377A6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D8090F" w:rsidRPr="00674F6C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C554CB" w:rsidRPr="00674F6C">
        <w:rPr>
          <w:rFonts w:ascii="Times New Roman" w:hAnsi="Times New Roman" w:cs="Times New Roman"/>
          <w:sz w:val="28"/>
          <w:szCs w:val="28"/>
        </w:rPr>
        <w:t xml:space="preserve">со дня, следующего за днем </w:t>
      </w:r>
      <w:r w:rsidR="00D8090F" w:rsidRPr="00674F6C">
        <w:rPr>
          <w:rFonts w:ascii="Times New Roman" w:hAnsi="Times New Roman" w:cs="Times New Roman"/>
          <w:sz w:val="28"/>
          <w:szCs w:val="28"/>
        </w:rPr>
        <w:t>подписания постановления/распоряжения о предоставлении субсидии</w:t>
      </w:r>
      <w:r w:rsidR="0032207B" w:rsidRPr="00674F6C">
        <w:rPr>
          <w:rFonts w:ascii="Times New Roman" w:hAnsi="Times New Roman" w:cs="Times New Roman"/>
          <w:sz w:val="28"/>
          <w:szCs w:val="28"/>
        </w:rPr>
        <w:t>,</w:t>
      </w:r>
      <w:r w:rsidR="00D8090F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9F4B8D" w:rsidRPr="00674F6C">
        <w:rPr>
          <w:rFonts w:ascii="Times New Roman" w:hAnsi="Times New Roman" w:cs="Times New Roman"/>
          <w:sz w:val="28"/>
          <w:szCs w:val="28"/>
        </w:rPr>
        <w:t>у</w:t>
      </w:r>
      <w:r w:rsidR="00D8090F" w:rsidRPr="00674F6C">
        <w:rPr>
          <w:rFonts w:ascii="Times New Roman" w:hAnsi="Times New Roman" w:cs="Times New Roman"/>
          <w:sz w:val="28"/>
          <w:szCs w:val="28"/>
        </w:rPr>
        <w:t>правление организует заключение с фондом соглашения о предоставлении субсидий. Соглашение</w:t>
      </w:r>
      <w:r w:rsidR="007A1470" w:rsidRPr="00674F6C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D8090F" w:rsidRPr="00674F6C">
        <w:rPr>
          <w:rFonts w:ascii="Times New Roman" w:hAnsi="Times New Roman" w:cs="Times New Roman"/>
          <w:sz w:val="28"/>
          <w:szCs w:val="28"/>
        </w:rPr>
        <w:t>заклю</w:t>
      </w:r>
      <w:r w:rsidR="004F2751" w:rsidRPr="00674F6C">
        <w:rPr>
          <w:rFonts w:ascii="Times New Roman" w:hAnsi="Times New Roman" w:cs="Times New Roman"/>
          <w:sz w:val="28"/>
          <w:szCs w:val="28"/>
        </w:rPr>
        <w:t xml:space="preserve">чается в соответствии с </w:t>
      </w:r>
      <w:r w:rsidR="007A1470" w:rsidRPr="00674F6C">
        <w:rPr>
          <w:rFonts w:ascii="Times New Roman" w:hAnsi="Times New Roman" w:cs="Times New Roman"/>
          <w:sz w:val="28"/>
          <w:szCs w:val="28"/>
        </w:rPr>
        <w:t>Т</w:t>
      </w:r>
      <w:r w:rsidR="00D8090F" w:rsidRPr="00674F6C">
        <w:rPr>
          <w:rFonts w:ascii="Times New Roman" w:hAnsi="Times New Roman" w:cs="Times New Roman"/>
          <w:sz w:val="28"/>
          <w:szCs w:val="28"/>
        </w:rPr>
        <w:t xml:space="preserve">иповой формой договора (соглашения) о предоставлении субсидии (гранта в форме субсидии) из бюджета городского округа в соответствии с </w:t>
      </w:r>
      <w:hyperlink r:id="rId22">
        <w:r w:rsidR="00D8090F" w:rsidRPr="00674F6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D8090F" w:rsidRPr="00674F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="00D8090F" w:rsidRPr="00674F6C">
          <w:rPr>
            <w:rFonts w:ascii="Times New Roman" w:hAnsi="Times New Roman" w:cs="Times New Roman"/>
            <w:sz w:val="28"/>
            <w:szCs w:val="28"/>
          </w:rPr>
          <w:t>7 статьи 78</w:t>
        </w:r>
      </w:hyperlink>
      <w:r w:rsidR="00D8090F" w:rsidRPr="00674F6C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="00D8090F" w:rsidRPr="00674F6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D8090F" w:rsidRPr="00674F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="00D8090F" w:rsidRPr="00674F6C">
          <w:rPr>
            <w:rFonts w:ascii="Times New Roman" w:hAnsi="Times New Roman" w:cs="Times New Roman"/>
            <w:sz w:val="28"/>
            <w:szCs w:val="28"/>
          </w:rPr>
          <w:t>4 статьи 78.1</w:t>
        </w:r>
      </w:hyperlink>
      <w:r w:rsidR="00D8090F" w:rsidRPr="00674F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</w:t>
      </w:r>
      <w:r w:rsidR="007A1470" w:rsidRPr="00674F6C">
        <w:rPr>
          <w:rFonts w:ascii="Times New Roman" w:hAnsi="Times New Roman" w:cs="Times New Roman"/>
          <w:sz w:val="28"/>
          <w:szCs w:val="28"/>
        </w:rPr>
        <w:t>твержденной</w:t>
      </w:r>
      <w:r w:rsidR="00D8090F" w:rsidRPr="00674F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</w:t>
      </w:r>
      <w:r w:rsidR="007A1470" w:rsidRPr="00674F6C">
        <w:rPr>
          <w:rFonts w:ascii="Times New Roman" w:hAnsi="Times New Roman" w:cs="Times New Roman"/>
          <w:sz w:val="28"/>
          <w:szCs w:val="28"/>
        </w:rPr>
        <w:t xml:space="preserve"> от 15.</w:t>
      </w:r>
      <w:r w:rsidR="001C0627" w:rsidRPr="00674F6C">
        <w:rPr>
          <w:rFonts w:ascii="Times New Roman" w:hAnsi="Times New Roman" w:cs="Times New Roman"/>
          <w:sz w:val="28"/>
          <w:szCs w:val="28"/>
        </w:rPr>
        <w:t>07.</w:t>
      </w:r>
      <w:r w:rsidR="007A1470" w:rsidRPr="00674F6C">
        <w:rPr>
          <w:rFonts w:ascii="Times New Roman" w:hAnsi="Times New Roman" w:cs="Times New Roman"/>
          <w:sz w:val="28"/>
          <w:szCs w:val="28"/>
        </w:rPr>
        <w:t xml:space="preserve">2021 №2518-п/1 </w:t>
      </w:r>
      <w:r w:rsidR="00D8090F" w:rsidRPr="00674F6C">
        <w:rPr>
          <w:rFonts w:ascii="Times New Roman" w:hAnsi="Times New Roman" w:cs="Times New Roman"/>
          <w:sz w:val="28"/>
          <w:szCs w:val="28"/>
        </w:rPr>
        <w:t>(далее - соглашение, типовая форма соглашения).</w:t>
      </w:r>
    </w:p>
    <w:p w14:paraId="745C8039" w14:textId="785C5D78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1</w:t>
      </w:r>
      <w:r w:rsidRPr="00674F6C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="003426DC" w:rsidRPr="00674F6C">
        <w:rPr>
          <w:rFonts w:ascii="Times New Roman" w:hAnsi="Times New Roman" w:cs="Times New Roman"/>
          <w:sz w:val="28"/>
          <w:szCs w:val="28"/>
        </w:rPr>
        <w:t>у</w:t>
      </w:r>
      <w:r w:rsidR="00E00B46" w:rsidRPr="00674F6C">
        <w:rPr>
          <w:rFonts w:ascii="Times New Roman" w:hAnsi="Times New Roman" w:cs="Times New Roman"/>
          <w:sz w:val="28"/>
          <w:szCs w:val="28"/>
        </w:rPr>
        <w:t>правлению</w:t>
      </w:r>
      <w:r w:rsidRPr="00674F6C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убс</w:t>
      </w:r>
      <w:r w:rsidR="00062903" w:rsidRPr="00674F6C">
        <w:rPr>
          <w:rFonts w:ascii="Times New Roman" w:hAnsi="Times New Roman" w:cs="Times New Roman"/>
          <w:sz w:val="28"/>
          <w:szCs w:val="28"/>
        </w:rPr>
        <w:t>идии в размере, определенном в с</w:t>
      </w:r>
      <w:r w:rsidRPr="00674F6C">
        <w:rPr>
          <w:rFonts w:ascii="Times New Roman" w:hAnsi="Times New Roman" w:cs="Times New Roman"/>
          <w:sz w:val="28"/>
          <w:szCs w:val="28"/>
        </w:rPr>
        <w:t xml:space="preserve">оглашении, в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оглашение включаются условия о согласовании новых условий </w:t>
      </w:r>
      <w:r w:rsidR="009E3DA3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9E3DA3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оглашения при недостижении согласия по новым условиям.</w:t>
      </w:r>
    </w:p>
    <w:p w14:paraId="1BAFF8B4" w14:textId="1D9B3BA6" w:rsidR="00EF39AC" w:rsidRPr="00674F6C" w:rsidRDefault="00B953B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Дополнительные соглашения к с</w:t>
      </w:r>
      <w:r w:rsidR="00EF39AC" w:rsidRPr="00674F6C">
        <w:rPr>
          <w:rFonts w:ascii="Times New Roman" w:hAnsi="Times New Roman" w:cs="Times New Roman"/>
          <w:sz w:val="28"/>
          <w:szCs w:val="28"/>
        </w:rPr>
        <w:t>оглашению</w:t>
      </w:r>
      <w:r w:rsidRPr="00674F6C">
        <w:rPr>
          <w:rFonts w:ascii="Times New Roman" w:hAnsi="Times New Roman" w:cs="Times New Roman"/>
          <w:sz w:val="28"/>
          <w:szCs w:val="28"/>
        </w:rPr>
        <w:t>, предусматривающие внесение в с</w:t>
      </w:r>
      <w:r w:rsidR="00EF39AC" w:rsidRPr="00674F6C">
        <w:rPr>
          <w:rFonts w:ascii="Times New Roman" w:hAnsi="Times New Roman" w:cs="Times New Roman"/>
          <w:sz w:val="28"/>
          <w:szCs w:val="28"/>
        </w:rPr>
        <w:t>оглаш</w:t>
      </w:r>
      <w:r w:rsidRPr="00674F6C">
        <w:rPr>
          <w:rFonts w:ascii="Times New Roman" w:hAnsi="Times New Roman" w:cs="Times New Roman"/>
          <w:sz w:val="28"/>
          <w:szCs w:val="28"/>
        </w:rPr>
        <w:t>ение изменений или расторжение с</w:t>
      </w:r>
      <w:r w:rsidR="00EF39AC" w:rsidRPr="00674F6C">
        <w:rPr>
          <w:rFonts w:ascii="Times New Roman" w:hAnsi="Times New Roman" w:cs="Times New Roman"/>
          <w:sz w:val="28"/>
          <w:szCs w:val="28"/>
        </w:rPr>
        <w:t>оглашения, заключаются в соответствии с фо</w:t>
      </w:r>
      <w:r w:rsidR="00DE52DD" w:rsidRPr="00674F6C">
        <w:rPr>
          <w:rFonts w:ascii="Times New Roman" w:hAnsi="Times New Roman" w:cs="Times New Roman"/>
          <w:sz w:val="28"/>
          <w:szCs w:val="28"/>
        </w:rPr>
        <w:t>рмой, являющейся приложением к т</w:t>
      </w:r>
      <w:r w:rsidR="00EF39AC" w:rsidRPr="00674F6C">
        <w:rPr>
          <w:rFonts w:ascii="Times New Roman" w:hAnsi="Times New Roman" w:cs="Times New Roman"/>
          <w:sz w:val="28"/>
          <w:szCs w:val="28"/>
        </w:rPr>
        <w:t>иповой форме соглашения.</w:t>
      </w:r>
    </w:p>
    <w:p w14:paraId="48E4DDBE" w14:textId="76F90055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F00DC5" w:rsidRPr="00674F6C">
        <w:rPr>
          <w:rFonts w:ascii="Times New Roman" w:hAnsi="Times New Roman" w:cs="Times New Roman"/>
          <w:sz w:val="28"/>
          <w:szCs w:val="28"/>
        </w:rPr>
        <w:t>Фонд</w:t>
      </w:r>
      <w:r w:rsidR="00E00B46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 на </w:t>
      </w:r>
      <w:r w:rsidR="00A33E99" w:rsidRPr="00674F6C">
        <w:rPr>
          <w:rFonts w:ascii="Times New Roman" w:hAnsi="Times New Roman" w:cs="Times New Roman"/>
          <w:sz w:val="28"/>
          <w:szCs w:val="28"/>
        </w:rPr>
        <w:t>дату подачи заявления, предусмотре</w:t>
      </w:r>
      <w:r w:rsidR="0032207B" w:rsidRPr="00674F6C">
        <w:rPr>
          <w:rFonts w:ascii="Times New Roman" w:hAnsi="Times New Roman" w:cs="Times New Roman"/>
          <w:sz w:val="28"/>
          <w:szCs w:val="28"/>
        </w:rPr>
        <w:t xml:space="preserve">нного подпунктом </w:t>
      </w:r>
      <w:r w:rsidR="00C359CC" w:rsidRPr="00674F6C">
        <w:rPr>
          <w:rFonts w:ascii="Times New Roman" w:hAnsi="Times New Roman" w:cs="Times New Roman"/>
          <w:sz w:val="28"/>
          <w:szCs w:val="28"/>
        </w:rPr>
        <w:t>2.1.1</w:t>
      </w:r>
      <w:r w:rsidR="00372443"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32207B" w:rsidRPr="00674F6C">
        <w:rPr>
          <w:rFonts w:ascii="Times New Roman" w:hAnsi="Times New Roman" w:cs="Times New Roman"/>
          <w:sz w:val="28"/>
          <w:szCs w:val="28"/>
        </w:rPr>
        <w:t>пункта 2.1</w:t>
      </w:r>
      <w:r w:rsidR="00BB5BFC" w:rsidRPr="00674F6C">
        <w:rPr>
          <w:rFonts w:ascii="Times New Roman" w:hAnsi="Times New Roman" w:cs="Times New Roman"/>
          <w:sz w:val="28"/>
          <w:szCs w:val="28"/>
        </w:rPr>
        <w:t xml:space="preserve"> П</w:t>
      </w:r>
      <w:r w:rsidR="00C359CC" w:rsidRPr="00674F6C">
        <w:rPr>
          <w:rFonts w:ascii="Times New Roman" w:hAnsi="Times New Roman" w:cs="Times New Roman"/>
          <w:sz w:val="28"/>
          <w:szCs w:val="28"/>
        </w:rPr>
        <w:t>орядка</w:t>
      </w:r>
      <w:r w:rsidRPr="00674F6C">
        <w:rPr>
          <w:rFonts w:ascii="Times New Roman" w:hAnsi="Times New Roman" w:cs="Times New Roman"/>
          <w:sz w:val="28"/>
          <w:szCs w:val="28"/>
        </w:rPr>
        <w:t>, долж</w:t>
      </w:r>
      <w:r w:rsidR="00BF4DD0" w:rsidRPr="00674F6C">
        <w:rPr>
          <w:rFonts w:ascii="Times New Roman" w:hAnsi="Times New Roman" w:cs="Times New Roman"/>
          <w:sz w:val="28"/>
          <w:szCs w:val="28"/>
        </w:rPr>
        <w:t>е</w:t>
      </w:r>
      <w:r w:rsidRPr="00674F6C">
        <w:rPr>
          <w:rFonts w:ascii="Times New Roman" w:hAnsi="Times New Roman" w:cs="Times New Roman"/>
          <w:sz w:val="28"/>
          <w:szCs w:val="28"/>
        </w:rPr>
        <w:t>н соответствовать следующим требованиям:</w:t>
      </w:r>
    </w:p>
    <w:p w14:paraId="2182793B" w14:textId="77777777" w:rsidR="00060A56" w:rsidRPr="00674F6C" w:rsidRDefault="00CA7E15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EF39AC" w:rsidRPr="00674F6C">
        <w:rPr>
          <w:rFonts w:ascii="Times New Roman" w:hAnsi="Times New Roman" w:cs="Times New Roman"/>
          <w:sz w:val="28"/>
          <w:szCs w:val="28"/>
        </w:rPr>
        <w:t>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.1. </w:t>
      </w:r>
      <w:r w:rsidR="00E20EF6" w:rsidRPr="00674F6C">
        <w:rPr>
          <w:rFonts w:ascii="Times New Roman" w:hAnsi="Times New Roman" w:cs="Times New Roman"/>
          <w:sz w:val="28"/>
          <w:szCs w:val="28"/>
        </w:rPr>
        <w:t>не должен</w:t>
      </w:r>
      <w:r w:rsidR="00AC7C87" w:rsidRPr="00674F6C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D83158" w:rsidRPr="00674F6C">
        <w:rPr>
          <w:rFonts w:ascii="Times New Roman" w:hAnsi="Times New Roman" w:cs="Times New Roman"/>
          <w:sz w:val="28"/>
          <w:szCs w:val="28"/>
        </w:rPr>
        <w:t>ом</w:t>
      </w:r>
      <w:r w:rsidR="00AC7C87" w:rsidRPr="00674F6C">
        <w:rPr>
          <w:rFonts w:ascii="Times New Roman" w:hAnsi="Times New Roman" w:cs="Times New Roman"/>
          <w:sz w:val="28"/>
          <w:szCs w:val="28"/>
        </w:rPr>
        <w:t xml:space="preserve">, в том числе местом регистрации которых является государство или территория, </w:t>
      </w:r>
      <w:r w:rsidR="00AC7C87" w:rsidRPr="00674F6C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включенные в утверждаемый Министерством финансов Российской Федерации </w:t>
      </w:r>
      <w:hyperlink r:id="rId26" w:history="1">
        <w:r w:rsidR="00AC7C87" w:rsidRPr="00674F6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C7C87" w:rsidRPr="00674F6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F033FD" w:rsidRPr="00674F6C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EF39AC" w:rsidRPr="00674F6C">
        <w:rPr>
          <w:rFonts w:ascii="Times New Roman" w:hAnsi="Times New Roman" w:cs="Times New Roman"/>
          <w:sz w:val="28"/>
          <w:szCs w:val="28"/>
        </w:rPr>
        <w:t>;</w:t>
      </w:r>
      <w:bookmarkStart w:id="25" w:name="P85"/>
      <w:bookmarkEnd w:id="25"/>
    </w:p>
    <w:p w14:paraId="31BE58E1" w14:textId="498EB763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5418FC" w:rsidRPr="00674F6C">
        <w:rPr>
          <w:rFonts w:ascii="Times New Roman" w:hAnsi="Times New Roman" w:cs="Times New Roman"/>
          <w:sz w:val="28"/>
          <w:szCs w:val="28"/>
        </w:rPr>
        <w:t>.2. не должен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городского округа Тольятти на основании иных правовых актов на цели, указанные в </w:t>
      </w:r>
      <w:hyperlink w:anchor="P46">
        <w:r w:rsidRPr="00674F6C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674F6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E648741" w14:textId="031E2A35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86"/>
      <w:bookmarkEnd w:id="26"/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="00E832C9" w:rsidRPr="00674F6C">
        <w:rPr>
          <w:rFonts w:ascii="Times New Roman" w:hAnsi="Times New Roman" w:cs="Times New Roman"/>
          <w:sz w:val="28"/>
          <w:szCs w:val="28"/>
        </w:rPr>
        <w:t>.3. долж</w:t>
      </w:r>
      <w:r w:rsidR="00A33E99" w:rsidRPr="00674F6C">
        <w:rPr>
          <w:rFonts w:ascii="Times New Roman" w:hAnsi="Times New Roman" w:cs="Times New Roman"/>
          <w:sz w:val="28"/>
          <w:szCs w:val="28"/>
        </w:rPr>
        <w:t>н</w:t>
      </w:r>
      <w:r w:rsidR="00E832C9" w:rsidRPr="00674F6C">
        <w:rPr>
          <w:rFonts w:ascii="Times New Roman" w:hAnsi="Times New Roman" w:cs="Times New Roman"/>
          <w:sz w:val="28"/>
          <w:szCs w:val="28"/>
        </w:rPr>
        <w:t>а отсутствовать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832C9" w:rsidRPr="00674F6C">
        <w:rPr>
          <w:rFonts w:ascii="Times New Roman" w:hAnsi="Times New Roman" w:cs="Times New Roman"/>
          <w:sz w:val="28"/>
          <w:szCs w:val="28"/>
        </w:rPr>
        <w:t>ая</w:t>
      </w:r>
      <w:r w:rsidRPr="00674F6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E832C9" w:rsidRPr="00674F6C">
        <w:rPr>
          <w:rFonts w:ascii="Times New Roman" w:hAnsi="Times New Roman" w:cs="Times New Roman"/>
          <w:sz w:val="28"/>
          <w:szCs w:val="28"/>
        </w:rPr>
        <w:t>ь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по возврату в бюджет городского округа Тольятти, из котор</w:t>
      </w:r>
      <w:r w:rsidR="00B953B2" w:rsidRPr="00674F6C">
        <w:rPr>
          <w:rFonts w:ascii="Times New Roman" w:hAnsi="Times New Roman" w:cs="Times New Roman"/>
          <w:sz w:val="28"/>
          <w:szCs w:val="28"/>
        </w:rPr>
        <w:t>ого планируется предоставление с</w:t>
      </w:r>
      <w:r w:rsidRPr="00674F6C">
        <w:rPr>
          <w:rFonts w:ascii="Times New Roman" w:hAnsi="Times New Roman" w:cs="Times New Roman"/>
          <w:sz w:val="28"/>
          <w:szCs w:val="28"/>
        </w:rPr>
        <w:t>убси</w:t>
      </w:r>
      <w:r w:rsidR="00F76C08" w:rsidRPr="00674F6C">
        <w:rPr>
          <w:rFonts w:ascii="Times New Roman" w:hAnsi="Times New Roman" w:cs="Times New Roman"/>
          <w:sz w:val="28"/>
          <w:szCs w:val="28"/>
        </w:rPr>
        <w:t>дии в соответствии с П</w:t>
      </w:r>
      <w:r w:rsidRPr="00674F6C">
        <w:rPr>
          <w:rFonts w:ascii="Times New Roman" w:hAnsi="Times New Roman" w:cs="Times New Roman"/>
          <w:sz w:val="28"/>
          <w:szCs w:val="28"/>
        </w:rPr>
        <w:t>орядком, субсидий, бюджетных инвестиций, предоставленных в том числе в соответствии с иными правовыми актами, а также ин</w:t>
      </w:r>
      <w:r w:rsidR="00E832C9" w:rsidRPr="00674F6C">
        <w:rPr>
          <w:rFonts w:ascii="Times New Roman" w:hAnsi="Times New Roman" w:cs="Times New Roman"/>
          <w:sz w:val="28"/>
          <w:szCs w:val="28"/>
        </w:rPr>
        <w:t>ая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832C9" w:rsidRPr="00674F6C">
        <w:rPr>
          <w:rFonts w:ascii="Times New Roman" w:hAnsi="Times New Roman" w:cs="Times New Roman"/>
          <w:sz w:val="28"/>
          <w:szCs w:val="28"/>
        </w:rPr>
        <w:t>ая</w:t>
      </w:r>
      <w:r w:rsidRPr="00674F6C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E832C9" w:rsidRPr="00674F6C">
        <w:rPr>
          <w:rFonts w:ascii="Times New Roman" w:hAnsi="Times New Roman" w:cs="Times New Roman"/>
          <w:sz w:val="28"/>
          <w:szCs w:val="28"/>
        </w:rPr>
        <w:t>ая</w:t>
      </w:r>
      <w:r w:rsidRPr="00674F6C">
        <w:rPr>
          <w:rFonts w:ascii="Times New Roman" w:hAnsi="Times New Roman" w:cs="Times New Roman"/>
          <w:sz w:val="28"/>
          <w:szCs w:val="28"/>
        </w:rPr>
        <w:t>) задолженност</w:t>
      </w:r>
      <w:r w:rsidR="00E832C9" w:rsidRPr="00674F6C">
        <w:rPr>
          <w:rFonts w:ascii="Times New Roman" w:hAnsi="Times New Roman" w:cs="Times New Roman"/>
          <w:sz w:val="28"/>
          <w:szCs w:val="28"/>
        </w:rPr>
        <w:t>ь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городским округом Тольятти, из бюджета которого планируется предоставление</w:t>
      </w:r>
      <w:r w:rsidR="00A33E99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="00A33E99" w:rsidRPr="00674F6C">
        <w:rPr>
          <w:rFonts w:ascii="Times New Roman" w:hAnsi="Times New Roman" w:cs="Times New Roman"/>
          <w:sz w:val="28"/>
          <w:szCs w:val="28"/>
        </w:rPr>
        <w:t>убсидии</w:t>
      </w:r>
      <w:r w:rsidR="00B953B2" w:rsidRPr="00674F6C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F76C08" w:rsidRPr="00674F6C">
        <w:rPr>
          <w:rFonts w:ascii="Times New Roman" w:hAnsi="Times New Roman" w:cs="Times New Roman"/>
          <w:sz w:val="28"/>
          <w:szCs w:val="28"/>
        </w:rPr>
        <w:t>П</w:t>
      </w:r>
      <w:r w:rsidRPr="00674F6C">
        <w:rPr>
          <w:rFonts w:ascii="Times New Roman" w:hAnsi="Times New Roman" w:cs="Times New Roman"/>
          <w:sz w:val="28"/>
          <w:szCs w:val="28"/>
        </w:rPr>
        <w:t>орядком</w:t>
      </w:r>
      <w:r w:rsidR="00E5538D" w:rsidRPr="00674F6C">
        <w:rPr>
          <w:rFonts w:ascii="Times New Roman" w:hAnsi="Times New Roman" w:cs="Times New Roman"/>
          <w:sz w:val="28"/>
          <w:szCs w:val="28"/>
        </w:rPr>
        <w:t>;</w:t>
      </w:r>
    </w:p>
    <w:p w14:paraId="00F804F0" w14:textId="7B3BEB9F" w:rsidR="0008315B" w:rsidRPr="00674F6C" w:rsidRDefault="00BF094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 xml:space="preserve">.4. </w:t>
      </w:r>
      <w:r w:rsidR="0008315B" w:rsidRPr="00674F6C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27" w:history="1">
        <w:r w:rsidR="0008315B" w:rsidRPr="00674F6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08315B" w:rsidRPr="00674F6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3B18A18" w14:textId="402779A8" w:rsidR="00E5538D" w:rsidRPr="00674F6C" w:rsidRDefault="00E5538D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>.5.</w:t>
      </w:r>
      <w:r w:rsidR="00A17E65" w:rsidRPr="00674F6C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</w:t>
      </w:r>
      <w:r w:rsidR="0008315B" w:rsidRPr="00674F6C">
        <w:rPr>
          <w:rFonts w:ascii="Times New Roman" w:hAnsi="Times New Roman" w:cs="Times New Roman"/>
          <w:sz w:val="28"/>
          <w:szCs w:val="28"/>
        </w:rPr>
        <w:t>;</w:t>
      </w:r>
    </w:p>
    <w:p w14:paraId="50892C0D" w14:textId="03DA846C" w:rsidR="0008315B" w:rsidRPr="00674F6C" w:rsidRDefault="0008315B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</w:t>
      </w:r>
      <w:r w:rsidR="00060A56" w:rsidRPr="00674F6C">
        <w:rPr>
          <w:rFonts w:ascii="Times New Roman" w:hAnsi="Times New Roman" w:cs="Times New Roman"/>
          <w:sz w:val="28"/>
          <w:szCs w:val="28"/>
        </w:rPr>
        <w:t>12</w:t>
      </w:r>
      <w:r w:rsidRPr="00674F6C">
        <w:rPr>
          <w:rFonts w:ascii="Times New Roman" w:hAnsi="Times New Roman" w:cs="Times New Roman"/>
          <w:sz w:val="28"/>
          <w:szCs w:val="28"/>
        </w:rPr>
        <w:t xml:space="preserve">.6. не </w:t>
      </w:r>
      <w:r w:rsidR="00586135" w:rsidRPr="00674F6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74F6C">
        <w:rPr>
          <w:rFonts w:ascii="Times New Roman" w:hAnsi="Times New Roman" w:cs="Times New Roman"/>
          <w:sz w:val="28"/>
          <w:szCs w:val="28"/>
        </w:rPr>
        <w:t>находит</w:t>
      </w:r>
      <w:r w:rsidR="00586135" w:rsidRPr="00674F6C">
        <w:rPr>
          <w:rFonts w:ascii="Times New Roman" w:hAnsi="Times New Roman" w:cs="Times New Roman"/>
          <w:sz w:val="28"/>
          <w:szCs w:val="28"/>
        </w:rPr>
        <w:t>ь</w:t>
      </w:r>
      <w:r w:rsidRPr="00674F6C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6BBF32" w14:textId="12E1D776" w:rsidR="0008315B" w:rsidRPr="00674F6C" w:rsidRDefault="0047584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>.7.</w:t>
      </w:r>
      <w:r w:rsidR="0008315B" w:rsidRPr="00674F6C">
        <w:rPr>
          <w:rFonts w:ascii="Times New Roman" w:hAnsi="Times New Roman" w:cs="Times New Roman"/>
          <w:sz w:val="28"/>
          <w:szCs w:val="28"/>
        </w:rPr>
        <w:t xml:space="preserve"> не </w:t>
      </w:r>
      <w:r w:rsidR="00586135" w:rsidRPr="00674F6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8315B" w:rsidRPr="00674F6C">
        <w:rPr>
          <w:rFonts w:ascii="Times New Roman" w:hAnsi="Times New Roman" w:cs="Times New Roman"/>
          <w:sz w:val="28"/>
          <w:szCs w:val="28"/>
        </w:rPr>
        <w:t>находит</w:t>
      </w:r>
      <w:r w:rsidR="00586135" w:rsidRPr="00674F6C">
        <w:rPr>
          <w:rFonts w:ascii="Times New Roman" w:hAnsi="Times New Roman" w:cs="Times New Roman"/>
          <w:sz w:val="28"/>
          <w:szCs w:val="28"/>
        </w:rPr>
        <w:t>ь</w:t>
      </w:r>
      <w:r w:rsidR="0008315B" w:rsidRPr="00674F6C">
        <w:rPr>
          <w:rFonts w:ascii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28" w:history="1">
        <w:r w:rsidR="0008315B" w:rsidRPr="00674F6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08315B" w:rsidRPr="00674F6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C171FC9" w14:textId="119CEF7F" w:rsidR="00053D71" w:rsidRPr="00674F6C" w:rsidRDefault="0008315B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>.8.</w:t>
      </w:r>
      <w:r w:rsidR="00475848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53D71" w:rsidRPr="00674F6C">
        <w:rPr>
          <w:rFonts w:ascii="Times New Roman" w:hAnsi="Times New Roman" w:cs="Times New Roman"/>
          <w:sz w:val="28"/>
          <w:szCs w:val="28"/>
        </w:rPr>
        <w:t xml:space="preserve">не </w:t>
      </w:r>
      <w:r w:rsidR="00586135" w:rsidRPr="00674F6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53D71" w:rsidRPr="00674F6C">
        <w:rPr>
          <w:rFonts w:ascii="Times New Roman" w:hAnsi="Times New Roman" w:cs="Times New Roman"/>
          <w:sz w:val="28"/>
          <w:szCs w:val="28"/>
        </w:rPr>
        <w:t>являт</w:t>
      </w:r>
      <w:r w:rsidR="00586135" w:rsidRPr="00674F6C">
        <w:rPr>
          <w:rFonts w:ascii="Times New Roman" w:hAnsi="Times New Roman" w:cs="Times New Roman"/>
          <w:sz w:val="28"/>
          <w:szCs w:val="28"/>
        </w:rPr>
        <w:t>ь</w:t>
      </w:r>
      <w:r w:rsidR="00053D71" w:rsidRPr="00674F6C"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</w:t>
      </w:r>
      <w:hyperlink r:id="rId29" w:history="1">
        <w:r w:rsidR="00053D71" w:rsidRPr="00674F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3D71" w:rsidRPr="00674F6C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</w:t>
      </w:r>
      <w:r w:rsidR="00475848" w:rsidRPr="00674F6C">
        <w:rPr>
          <w:rFonts w:ascii="Times New Roman" w:hAnsi="Times New Roman" w:cs="Times New Roman"/>
          <w:sz w:val="28"/>
          <w:szCs w:val="28"/>
        </w:rPr>
        <w:t>.</w:t>
      </w:r>
    </w:p>
    <w:p w14:paraId="21A5A873" w14:textId="0880BA85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060A56" w:rsidRPr="00674F6C">
        <w:rPr>
          <w:rFonts w:ascii="Times New Roman" w:hAnsi="Times New Roman" w:cs="Times New Roman"/>
          <w:sz w:val="28"/>
          <w:szCs w:val="28"/>
        </w:rPr>
        <w:t>3</w:t>
      </w:r>
      <w:r w:rsidR="00077B20" w:rsidRPr="00674F6C">
        <w:rPr>
          <w:rFonts w:ascii="Times New Roman" w:hAnsi="Times New Roman" w:cs="Times New Roman"/>
          <w:sz w:val="28"/>
          <w:szCs w:val="28"/>
        </w:rPr>
        <w:t>. Обязательным</w:t>
      </w:r>
      <w:r w:rsidR="00B953B2" w:rsidRPr="00674F6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06871" w:rsidRPr="00674F6C">
        <w:rPr>
          <w:rFonts w:ascii="Times New Roman" w:hAnsi="Times New Roman" w:cs="Times New Roman"/>
          <w:sz w:val="28"/>
          <w:szCs w:val="28"/>
        </w:rPr>
        <w:t>ем</w:t>
      </w:r>
      <w:r w:rsidR="00B953B2" w:rsidRPr="00674F6C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674F6C">
        <w:rPr>
          <w:rFonts w:ascii="Times New Roman" w:hAnsi="Times New Roman" w:cs="Times New Roman"/>
          <w:sz w:val="28"/>
          <w:szCs w:val="28"/>
        </w:rPr>
        <w:t>убсидии явля</w:t>
      </w:r>
      <w:r w:rsidR="00906871" w:rsidRPr="00674F6C">
        <w:rPr>
          <w:rFonts w:ascii="Times New Roman" w:hAnsi="Times New Roman" w:cs="Times New Roman"/>
          <w:sz w:val="28"/>
          <w:szCs w:val="28"/>
        </w:rPr>
        <w:t>е</w:t>
      </w:r>
      <w:r w:rsidRPr="00674F6C">
        <w:rPr>
          <w:rFonts w:ascii="Times New Roman" w:hAnsi="Times New Roman" w:cs="Times New Roman"/>
          <w:sz w:val="28"/>
          <w:szCs w:val="28"/>
        </w:rPr>
        <w:t>тся</w:t>
      </w:r>
      <w:r w:rsidR="005B4F1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077B20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огласие</w:t>
      </w:r>
      <w:r w:rsidR="00634618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C359CC" w:rsidRPr="00674F6C">
        <w:rPr>
          <w:rFonts w:ascii="Times New Roman" w:hAnsi="Times New Roman" w:cs="Times New Roman"/>
          <w:sz w:val="28"/>
          <w:szCs w:val="28"/>
        </w:rPr>
        <w:t>ф</w:t>
      </w:r>
      <w:r w:rsidR="00F00DC5" w:rsidRPr="00674F6C">
        <w:rPr>
          <w:rFonts w:ascii="Times New Roman" w:hAnsi="Times New Roman" w:cs="Times New Roman"/>
          <w:sz w:val="28"/>
          <w:szCs w:val="28"/>
        </w:rPr>
        <w:t>онда</w:t>
      </w:r>
      <w:r w:rsidR="00E00B46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E00B46" w:rsidRPr="00674F6C">
        <w:rPr>
          <w:rFonts w:ascii="Times New Roman" w:hAnsi="Times New Roman" w:cs="Times New Roman"/>
          <w:sz w:val="28"/>
          <w:szCs w:val="28"/>
        </w:rPr>
        <w:t>правлением</w:t>
      </w:r>
      <w:r w:rsidR="00906871" w:rsidRPr="00674F6C">
        <w:rPr>
          <w:rFonts w:ascii="Times New Roman" w:hAnsi="Times New Roman" w:cs="Times New Roman"/>
          <w:sz w:val="28"/>
          <w:szCs w:val="28"/>
        </w:rPr>
        <w:t xml:space="preserve"> проверок соблюдения им порядка и условий предоставления субсидий,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30" w:history="1">
        <w:r w:rsidR="00906871" w:rsidRPr="00674F6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906871" w:rsidRPr="00674F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906871" w:rsidRPr="00674F6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906871" w:rsidRPr="00674F6C">
        <w:rPr>
          <w:rFonts w:ascii="Times New Roman" w:hAnsi="Times New Roman" w:cs="Times New Roman"/>
          <w:sz w:val="28"/>
          <w:szCs w:val="28"/>
        </w:rPr>
        <w:t>. Бюджетного кодекса Российской Федерации.</w:t>
      </w:r>
    </w:p>
    <w:p w14:paraId="6B3C038A" w14:textId="7E234BBF" w:rsidR="005B4F12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lastRenderedPageBreak/>
        <w:t>Согл</w:t>
      </w:r>
      <w:r w:rsidR="005B4F12" w:rsidRPr="00674F6C">
        <w:rPr>
          <w:rFonts w:ascii="Times New Roman" w:hAnsi="Times New Roman" w:cs="Times New Roman"/>
          <w:sz w:val="28"/>
          <w:szCs w:val="28"/>
        </w:rPr>
        <w:t xml:space="preserve">асие </w:t>
      </w:r>
      <w:r w:rsidR="000973E3" w:rsidRPr="00674F6C">
        <w:rPr>
          <w:rFonts w:ascii="Times New Roman" w:hAnsi="Times New Roman" w:cs="Times New Roman"/>
          <w:sz w:val="28"/>
          <w:szCs w:val="28"/>
        </w:rPr>
        <w:t>фонда</w:t>
      </w:r>
      <w:r w:rsidR="00E00B46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E00B46" w:rsidRPr="00674F6C">
        <w:rPr>
          <w:rFonts w:ascii="Times New Roman" w:hAnsi="Times New Roman" w:cs="Times New Roman"/>
          <w:sz w:val="28"/>
          <w:szCs w:val="28"/>
        </w:rPr>
        <w:t>правлением</w:t>
      </w:r>
      <w:r w:rsidRPr="00674F6C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</w:t>
      </w:r>
      <w:r w:rsidR="00BB5BFC" w:rsidRPr="00674F6C">
        <w:rPr>
          <w:rFonts w:ascii="Times New Roman" w:hAnsi="Times New Roman" w:cs="Times New Roman"/>
          <w:sz w:val="28"/>
          <w:szCs w:val="28"/>
        </w:rPr>
        <w:t xml:space="preserve">нтроля проверок </w:t>
      </w:r>
      <w:r w:rsidRPr="00674F6C">
        <w:rPr>
          <w:rFonts w:ascii="Times New Roman" w:hAnsi="Times New Roman" w:cs="Times New Roman"/>
          <w:sz w:val="28"/>
          <w:szCs w:val="28"/>
        </w:rPr>
        <w:t xml:space="preserve">выражается путем подписания </w:t>
      </w:r>
      <w:r w:rsidR="00E00B46" w:rsidRPr="00674F6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8A06D6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оглашения.</w:t>
      </w:r>
      <w:r w:rsidRPr="00674F6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3480B6BC" w14:textId="7D9CD9FB" w:rsidR="00AF33C0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F549C5" w:rsidRPr="00674F6C">
        <w:rPr>
          <w:rFonts w:ascii="Times New Roman" w:hAnsi="Times New Roman" w:cs="Times New Roman"/>
          <w:sz w:val="28"/>
          <w:szCs w:val="28"/>
        </w:rPr>
        <w:t>4</w:t>
      </w:r>
      <w:r w:rsidR="00E00B46" w:rsidRPr="00674F6C">
        <w:rPr>
          <w:rFonts w:ascii="Times New Roman" w:hAnsi="Times New Roman" w:cs="Times New Roman"/>
          <w:sz w:val="28"/>
          <w:szCs w:val="28"/>
        </w:rPr>
        <w:t>. Субсидия предоставля</w:t>
      </w:r>
      <w:r w:rsidR="008060CB" w:rsidRPr="00674F6C">
        <w:rPr>
          <w:rFonts w:ascii="Times New Roman" w:hAnsi="Times New Roman" w:cs="Times New Roman"/>
          <w:sz w:val="28"/>
          <w:szCs w:val="28"/>
        </w:rPr>
        <w:t>е</w:t>
      </w:r>
      <w:r w:rsidRPr="00674F6C">
        <w:rPr>
          <w:rFonts w:ascii="Times New Roman" w:hAnsi="Times New Roman" w:cs="Times New Roman"/>
          <w:sz w:val="28"/>
          <w:szCs w:val="28"/>
        </w:rPr>
        <w:t xml:space="preserve">тся путем перечисления денежных средств на </w:t>
      </w:r>
      <w:r w:rsidR="00746717" w:rsidRPr="00674F6C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674F6C">
        <w:rPr>
          <w:rFonts w:ascii="Times New Roman" w:hAnsi="Times New Roman" w:cs="Times New Roman"/>
          <w:sz w:val="28"/>
          <w:szCs w:val="28"/>
        </w:rPr>
        <w:t>счет</w:t>
      </w:r>
      <w:r w:rsidR="00C7216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00B46" w:rsidRPr="00674F6C">
        <w:rPr>
          <w:rFonts w:ascii="Times New Roman" w:hAnsi="Times New Roman" w:cs="Times New Roman"/>
          <w:sz w:val="28"/>
          <w:szCs w:val="28"/>
        </w:rPr>
        <w:t>фонд</w:t>
      </w:r>
      <w:r w:rsidR="005418FC" w:rsidRPr="00674F6C">
        <w:rPr>
          <w:rFonts w:ascii="Times New Roman" w:hAnsi="Times New Roman" w:cs="Times New Roman"/>
          <w:sz w:val="28"/>
          <w:szCs w:val="28"/>
        </w:rPr>
        <w:t>а</w:t>
      </w:r>
      <w:r w:rsidRPr="00674F6C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B11784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оглашении</w:t>
      </w:r>
      <w:r w:rsidR="009166E2" w:rsidRPr="00674F6C">
        <w:rPr>
          <w:rFonts w:ascii="Times New Roman" w:hAnsi="Times New Roman" w:cs="Times New Roman"/>
          <w:sz w:val="28"/>
          <w:szCs w:val="28"/>
        </w:rPr>
        <w:t>.</w:t>
      </w:r>
      <w:r w:rsidR="00CE5AA2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683A61" w:rsidRPr="00674F6C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B953B2" w:rsidRPr="00674F6C">
        <w:rPr>
          <w:rFonts w:ascii="Times New Roman" w:hAnsi="Times New Roman" w:cs="Times New Roman"/>
          <w:sz w:val="28"/>
          <w:szCs w:val="28"/>
        </w:rPr>
        <w:t>с</w:t>
      </w:r>
      <w:r w:rsidR="00683A61" w:rsidRPr="00674F6C">
        <w:rPr>
          <w:rFonts w:ascii="Times New Roman" w:hAnsi="Times New Roman" w:cs="Times New Roman"/>
          <w:sz w:val="28"/>
          <w:szCs w:val="28"/>
        </w:rPr>
        <w:t xml:space="preserve">убсидии осуществляется </w:t>
      </w:r>
      <w:r w:rsidR="00FC5D29" w:rsidRPr="00674F6C">
        <w:rPr>
          <w:rFonts w:ascii="Times New Roman" w:hAnsi="Times New Roman" w:cs="Times New Roman"/>
          <w:sz w:val="28"/>
          <w:szCs w:val="28"/>
        </w:rPr>
        <w:t xml:space="preserve">единовременно, </w:t>
      </w:r>
      <w:r w:rsidR="00EE4782" w:rsidRPr="00674F6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060A56" w:rsidRPr="00674F6C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</w:t>
      </w:r>
      <w:r w:rsidR="00FC5D29" w:rsidRPr="00674F6C">
        <w:rPr>
          <w:rFonts w:ascii="Times New Roman" w:hAnsi="Times New Roman" w:cs="Times New Roman"/>
          <w:sz w:val="28"/>
          <w:szCs w:val="28"/>
        </w:rPr>
        <w:t>,</w:t>
      </w:r>
      <w:r w:rsidR="00060A56" w:rsidRPr="00674F6C">
        <w:rPr>
          <w:rFonts w:ascii="Times New Roman" w:hAnsi="Times New Roman" w:cs="Times New Roman"/>
          <w:sz w:val="28"/>
          <w:szCs w:val="28"/>
        </w:rPr>
        <w:t xml:space="preserve"> по результатам проверки </w:t>
      </w:r>
      <w:r w:rsidR="00B95B8F" w:rsidRPr="00674F6C">
        <w:rPr>
          <w:rFonts w:ascii="Times New Roman" w:hAnsi="Times New Roman" w:cs="Times New Roman"/>
          <w:sz w:val="28"/>
          <w:szCs w:val="28"/>
        </w:rPr>
        <w:t xml:space="preserve">отчета и </w:t>
      </w:r>
      <w:r w:rsidR="00060A56" w:rsidRPr="00674F6C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716A30" w:rsidRPr="00674F6C">
        <w:rPr>
          <w:rFonts w:ascii="Times New Roman" w:hAnsi="Times New Roman" w:cs="Times New Roman"/>
          <w:sz w:val="28"/>
          <w:szCs w:val="28"/>
        </w:rPr>
        <w:t xml:space="preserve"> п.2.6 Порядка,</w:t>
      </w:r>
      <w:r w:rsidR="00AF33C0" w:rsidRPr="00674F6C">
        <w:rPr>
          <w:rFonts w:ascii="Times New Roman" w:hAnsi="Times New Roman" w:cs="Times New Roman"/>
          <w:sz w:val="28"/>
          <w:szCs w:val="28"/>
        </w:rPr>
        <w:t xml:space="preserve"> постановления/распоряжения о предоставлении субсидии.</w:t>
      </w:r>
      <w:bookmarkStart w:id="27" w:name="P91"/>
      <w:bookmarkEnd w:id="27"/>
    </w:p>
    <w:p w14:paraId="0FCCAA1B" w14:textId="758CF3AF" w:rsidR="00720D9A" w:rsidRPr="00674F6C" w:rsidRDefault="00BE577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F549C5" w:rsidRPr="00674F6C">
        <w:rPr>
          <w:rFonts w:ascii="Times New Roman" w:hAnsi="Times New Roman" w:cs="Times New Roman"/>
          <w:sz w:val="28"/>
          <w:szCs w:val="28"/>
        </w:rPr>
        <w:t>5</w:t>
      </w:r>
      <w:r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32154A" w:rsidRPr="00674F6C">
        <w:rPr>
          <w:rFonts w:ascii="Times New Roman" w:hAnsi="Times New Roman" w:cs="Times New Roman"/>
          <w:sz w:val="28"/>
          <w:szCs w:val="28"/>
        </w:rPr>
        <w:t>Субсидия направляется на</w:t>
      </w:r>
      <w:r w:rsidR="00962E2F" w:rsidRPr="00674F6C">
        <w:rPr>
          <w:rFonts w:ascii="Times New Roman" w:hAnsi="Times New Roman" w:cs="Times New Roman"/>
          <w:sz w:val="28"/>
          <w:szCs w:val="28"/>
        </w:rPr>
        <w:t xml:space="preserve"> возмещение затрат, в связи с </w:t>
      </w:r>
      <w:r w:rsidR="00962E2F" w:rsidRPr="00C447C4">
        <w:rPr>
          <w:rFonts w:ascii="Times New Roman" w:hAnsi="Times New Roman" w:cs="Times New Roman"/>
          <w:sz w:val="28"/>
          <w:szCs w:val="28"/>
        </w:rPr>
        <w:t xml:space="preserve">осуществлением выплаты единовременной благотворительной помощи </w:t>
      </w:r>
      <w:bookmarkStart w:id="28" w:name="_Hlk172383165"/>
      <w:r w:rsidR="00962E2F" w:rsidRPr="00C447C4">
        <w:rPr>
          <w:rFonts w:ascii="Times New Roman" w:hAnsi="Times New Roman" w:cs="Times New Roman"/>
          <w:sz w:val="28"/>
          <w:szCs w:val="28"/>
        </w:rPr>
        <w:t>по</w:t>
      </w:r>
      <w:r w:rsidR="00962E2F" w:rsidRPr="00674F6C">
        <w:rPr>
          <w:rFonts w:ascii="Times New Roman" w:hAnsi="Times New Roman" w:cs="Times New Roman"/>
          <w:sz w:val="28"/>
          <w:szCs w:val="28"/>
        </w:rPr>
        <w:t xml:space="preserve"> Благотворительной программе «Тольятти – За наших»</w:t>
      </w:r>
      <w:r w:rsidR="00C0464E" w:rsidRPr="00674F6C">
        <w:rPr>
          <w:rFonts w:ascii="Times New Roman" w:hAnsi="Times New Roman" w:cs="Times New Roman"/>
          <w:sz w:val="28"/>
          <w:szCs w:val="28"/>
        </w:rPr>
        <w:t>, реализуемой фондом,</w:t>
      </w:r>
      <w:r w:rsidR="00962E2F" w:rsidRPr="00674F6C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с 01.07.2024 по 31.08.2024 (включительно)</w:t>
      </w:r>
      <w:bookmarkEnd w:id="28"/>
      <w:r w:rsidR="00962E2F" w:rsidRPr="00674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78EF7" w14:textId="53F0BE6B" w:rsidR="00F072ED" w:rsidRPr="004E0645" w:rsidRDefault="008D3BAE" w:rsidP="00F072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97"/>
      <w:bookmarkEnd w:id="29"/>
      <w:r w:rsidRPr="004E0645">
        <w:rPr>
          <w:rFonts w:ascii="Times New Roman" w:hAnsi="Times New Roman" w:cs="Times New Roman"/>
          <w:sz w:val="28"/>
          <w:szCs w:val="28"/>
        </w:rPr>
        <w:t>2.1</w:t>
      </w:r>
      <w:r w:rsidR="008B269A" w:rsidRPr="004E0645">
        <w:rPr>
          <w:rFonts w:ascii="Times New Roman" w:hAnsi="Times New Roman" w:cs="Times New Roman"/>
          <w:sz w:val="28"/>
          <w:szCs w:val="28"/>
        </w:rPr>
        <w:t>6</w:t>
      </w:r>
      <w:r w:rsidRPr="004E0645">
        <w:rPr>
          <w:rFonts w:ascii="Times New Roman" w:hAnsi="Times New Roman" w:cs="Times New Roman"/>
          <w:sz w:val="28"/>
          <w:szCs w:val="28"/>
        </w:rPr>
        <w:t xml:space="preserve">. </w:t>
      </w:r>
      <w:r w:rsidR="00D2481E" w:rsidRPr="004E0645">
        <w:rPr>
          <w:rFonts w:ascii="Times New Roman" w:hAnsi="Times New Roman" w:cs="Times New Roman"/>
          <w:sz w:val="28"/>
          <w:szCs w:val="28"/>
        </w:rPr>
        <w:t>Результатом предоставления субсидии</w:t>
      </w:r>
      <w:r w:rsidR="00F072ED" w:rsidRPr="004E0645">
        <w:rPr>
          <w:rFonts w:ascii="Times New Roman" w:hAnsi="Times New Roman" w:cs="Times New Roman"/>
          <w:sz w:val="28"/>
          <w:szCs w:val="28"/>
        </w:rPr>
        <w:t xml:space="preserve"> является количество получателей выплаты единовременной благотворительной помощи по Благотворительной программе «Тольятти – За наших», которое должно соответствовать количеству граждан, заключивших контракт с 01.07.2024 по 31.08.2024 (включительно), информация по которым поступила в фонд на основании писем военных комиссариатов города Тольятти (с указанием Ф.И.О., даты рождения, наименования военного комиссариата города Тольятти, N и даты приказа о заключении контракта, N воинской части)</w:t>
      </w:r>
      <w:r w:rsidR="00C447C4" w:rsidRPr="004E0645">
        <w:rPr>
          <w:rFonts w:ascii="Times New Roman" w:hAnsi="Times New Roman" w:cs="Times New Roman"/>
          <w:sz w:val="28"/>
          <w:szCs w:val="28"/>
        </w:rPr>
        <w:t xml:space="preserve"> в рамках уровня показателя (индикатора), предусмотренного муниципальной программой.</w:t>
      </w:r>
    </w:p>
    <w:p w14:paraId="279FB209" w14:textId="4A4BA4CB" w:rsidR="00F83A95" w:rsidRPr="00674F6C" w:rsidRDefault="00F83A95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7B6CA5" w:rsidRPr="00674F6C">
        <w:rPr>
          <w:rFonts w:ascii="Times New Roman" w:hAnsi="Times New Roman" w:cs="Times New Roman"/>
          <w:sz w:val="28"/>
          <w:szCs w:val="28"/>
        </w:rPr>
        <w:t>7</w:t>
      </w:r>
      <w:r w:rsidRPr="00674F6C">
        <w:rPr>
          <w:rFonts w:ascii="Times New Roman" w:hAnsi="Times New Roman" w:cs="Times New Roman"/>
          <w:sz w:val="28"/>
          <w:szCs w:val="28"/>
        </w:rPr>
        <w:t>. Условия о достижении результата предоставления субсидии и показателей, необходимых для достижения результата предоставления субсидии, значения которых должен достичь фонд, а также о предоставлении отчетности включаются в соглашение.</w:t>
      </w:r>
    </w:p>
    <w:p w14:paraId="66C07D7B" w14:textId="70013C1E" w:rsidR="008B269A" w:rsidRPr="00674F6C" w:rsidRDefault="009E3DA3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2.1</w:t>
      </w:r>
      <w:r w:rsidR="007B6CA5" w:rsidRPr="00674F6C">
        <w:rPr>
          <w:rFonts w:ascii="Times New Roman" w:hAnsi="Times New Roman" w:cs="Times New Roman"/>
          <w:sz w:val="28"/>
          <w:szCs w:val="28"/>
        </w:rPr>
        <w:t>8</w:t>
      </w:r>
      <w:r w:rsidRPr="00674F6C">
        <w:rPr>
          <w:rFonts w:ascii="Times New Roman" w:hAnsi="Times New Roman" w:cs="Times New Roman"/>
          <w:sz w:val="28"/>
          <w:szCs w:val="28"/>
        </w:rPr>
        <w:t>.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П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ри реорганизации </w:t>
      </w:r>
      <w:r w:rsidRPr="00674F6C">
        <w:rPr>
          <w:rFonts w:ascii="Times New Roman" w:hAnsi="Times New Roman" w:cs="Times New Roman"/>
          <w:sz w:val="28"/>
          <w:szCs w:val="28"/>
        </w:rPr>
        <w:t>фонда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Pr="00674F6C">
        <w:rPr>
          <w:rFonts w:ascii="Times New Roman" w:hAnsi="Times New Roman" w:cs="Times New Roman"/>
          <w:sz w:val="28"/>
          <w:szCs w:val="28"/>
        </w:rPr>
        <w:t>. П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ри реорганизации </w:t>
      </w:r>
      <w:r w:rsidRPr="00674F6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в форме разделения, выделения, а также при ликвидации </w:t>
      </w:r>
      <w:r w:rsidRPr="00674F6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Pr="00674F6C">
        <w:rPr>
          <w:rFonts w:ascii="Times New Roman" w:hAnsi="Times New Roman" w:cs="Times New Roman"/>
          <w:sz w:val="28"/>
          <w:szCs w:val="28"/>
        </w:rPr>
        <w:t>фондом</w:t>
      </w:r>
      <w:r w:rsidR="008B269A" w:rsidRPr="00674F6C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="00586135" w:rsidRPr="00674F6C">
        <w:rPr>
          <w:rFonts w:ascii="Times New Roman" w:hAnsi="Times New Roman" w:cs="Times New Roman"/>
          <w:sz w:val="28"/>
          <w:szCs w:val="28"/>
        </w:rPr>
        <w:t>.</w:t>
      </w:r>
    </w:p>
    <w:p w14:paraId="0FF50735" w14:textId="138BD580" w:rsidR="00F969A7" w:rsidRPr="00674F6C" w:rsidRDefault="00F969A7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115DE" w14:textId="444489F6" w:rsidR="00746717" w:rsidRPr="00674F6C" w:rsidRDefault="00746717" w:rsidP="00674F6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99"/>
      <w:bookmarkEnd w:id="30"/>
      <w:r w:rsidRPr="00674F6C">
        <w:rPr>
          <w:rFonts w:ascii="Times New Roman" w:hAnsi="Times New Roman" w:cs="Times New Roman"/>
          <w:sz w:val="28"/>
          <w:szCs w:val="28"/>
        </w:rPr>
        <w:t>III. Требование к</w:t>
      </w:r>
      <w:r w:rsidR="003317F5" w:rsidRPr="00674F6C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Pr="00674F6C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D95EC5" w:rsidRPr="00674F6C">
        <w:rPr>
          <w:rFonts w:ascii="Times New Roman" w:hAnsi="Times New Roman" w:cs="Times New Roman"/>
          <w:sz w:val="28"/>
          <w:szCs w:val="28"/>
        </w:rPr>
        <w:t>, осуществлени</w:t>
      </w:r>
      <w:r w:rsidR="00B228E1" w:rsidRPr="00674F6C">
        <w:rPr>
          <w:rFonts w:ascii="Times New Roman" w:hAnsi="Times New Roman" w:cs="Times New Roman"/>
          <w:sz w:val="28"/>
          <w:szCs w:val="28"/>
        </w:rPr>
        <w:t>ю</w:t>
      </w:r>
      <w:r w:rsidR="00D95EC5" w:rsidRPr="00674F6C">
        <w:rPr>
          <w:rFonts w:ascii="Times New Roman" w:hAnsi="Times New Roman" w:cs="Times New Roman"/>
          <w:sz w:val="28"/>
          <w:szCs w:val="28"/>
        </w:rPr>
        <w:t xml:space="preserve"> контроля (мониторинга) за соблюдением условий и порядка предоставления субсидий и ответственности за их нарушение</w:t>
      </w:r>
    </w:p>
    <w:p w14:paraId="5E20A94F" w14:textId="77777777" w:rsidR="00746717" w:rsidRPr="00674F6C" w:rsidRDefault="00746717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5AB6C" w14:textId="69C93B39" w:rsidR="004942D9" w:rsidRPr="00674F6C" w:rsidRDefault="00746717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3.1. </w:t>
      </w:r>
      <w:r w:rsidR="00E63C4E" w:rsidRPr="00674F6C">
        <w:rPr>
          <w:rFonts w:ascii="Times New Roman" w:hAnsi="Times New Roman" w:cs="Times New Roman"/>
          <w:sz w:val="28"/>
          <w:szCs w:val="28"/>
        </w:rPr>
        <w:t>Фонд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="00F973EE" w:rsidRPr="00674F6C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F973EE" w:rsidRPr="00674F6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A59D4" w:rsidRPr="00674F6C">
        <w:rPr>
          <w:rFonts w:ascii="Times New Roman" w:hAnsi="Times New Roman" w:cs="Times New Roman"/>
          <w:sz w:val="28"/>
          <w:szCs w:val="28"/>
        </w:rPr>
        <w:t xml:space="preserve">, </w:t>
      </w:r>
      <w:r w:rsidR="00674D74" w:rsidRPr="00674F6C">
        <w:rPr>
          <w:rFonts w:ascii="Times New Roman" w:hAnsi="Times New Roman" w:cs="Times New Roman"/>
          <w:sz w:val="28"/>
          <w:szCs w:val="28"/>
        </w:rPr>
        <w:t>в соответствии с п.2.6</w:t>
      </w:r>
      <w:r w:rsidR="00482661" w:rsidRPr="00674F6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74D74" w:rsidRPr="00674F6C">
        <w:rPr>
          <w:rFonts w:ascii="Times New Roman" w:hAnsi="Times New Roman" w:cs="Times New Roman"/>
          <w:sz w:val="28"/>
          <w:szCs w:val="28"/>
        </w:rPr>
        <w:t>а</w:t>
      </w:r>
      <w:r w:rsidR="00482661" w:rsidRPr="00674F6C">
        <w:rPr>
          <w:rFonts w:ascii="Times New Roman" w:hAnsi="Times New Roman" w:cs="Times New Roman"/>
          <w:sz w:val="28"/>
          <w:szCs w:val="28"/>
        </w:rPr>
        <w:t>.</w:t>
      </w:r>
      <w:r w:rsidR="00D929B0" w:rsidRPr="0067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E1946" w14:textId="34BA35E0" w:rsidR="008A59D4" w:rsidRPr="00674F6C" w:rsidRDefault="00C106B2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lastRenderedPageBreak/>
        <w:t>Проверка</w:t>
      </w:r>
      <w:r w:rsidR="00FC5D29" w:rsidRPr="00674F6C">
        <w:rPr>
          <w:rFonts w:ascii="Times New Roman" w:hAnsi="Times New Roman" w:cs="Times New Roman"/>
          <w:sz w:val="28"/>
          <w:szCs w:val="28"/>
        </w:rPr>
        <w:t xml:space="preserve"> и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принятие отчета осуществляется управлением</w:t>
      </w:r>
      <w:r w:rsidR="008F0D9A" w:rsidRPr="00674F6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дня,</w:t>
      </w:r>
      <w:r w:rsidRPr="00674F6C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_Hlk172390108"/>
      <w:r w:rsidRPr="00674F6C"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 w:rsidR="008F0D9A" w:rsidRPr="00674F6C">
        <w:rPr>
          <w:rFonts w:ascii="Times New Roman" w:hAnsi="Times New Roman" w:cs="Times New Roman"/>
          <w:sz w:val="28"/>
          <w:szCs w:val="28"/>
        </w:rPr>
        <w:t>его</w:t>
      </w:r>
      <w:r w:rsidRPr="00674F6C">
        <w:rPr>
          <w:rFonts w:ascii="Times New Roman" w:hAnsi="Times New Roman" w:cs="Times New Roman"/>
          <w:sz w:val="28"/>
          <w:szCs w:val="28"/>
        </w:rPr>
        <w:t xml:space="preserve"> поступления в управление</w:t>
      </w:r>
      <w:bookmarkEnd w:id="31"/>
      <w:r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8A59D4" w:rsidRPr="00674F6C">
        <w:rPr>
          <w:rFonts w:ascii="Times New Roman" w:hAnsi="Times New Roman" w:cs="Times New Roman"/>
          <w:sz w:val="28"/>
          <w:szCs w:val="28"/>
        </w:rPr>
        <w:t xml:space="preserve">Отчет рассматривается специалистами управления, в том числе на предмет соответствия требованиям Порядка, а также наличия оснований для отказа в предоставлении субсидии, указанных в </w:t>
      </w:r>
      <w:hyperlink w:anchor="P73">
        <w:r w:rsidR="008A59D4" w:rsidRPr="00674F6C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="008A59D4" w:rsidRPr="00674F6C">
        <w:rPr>
          <w:rFonts w:ascii="Times New Roman" w:hAnsi="Times New Roman" w:cs="Times New Roman"/>
          <w:sz w:val="28"/>
          <w:szCs w:val="28"/>
        </w:rPr>
        <w:t xml:space="preserve"> Порядка. При наличии таких оснований специалист управления уведомляет о них фонд, разъясняет их содержание и указывает срок для их устранения. Срок устранения недостатков не должен превышать 3 рабочих дней со дня, следующего за днем получения уведомления от управления. Фонд в установленный срок устраняет выявленные недостатки и представляет </w:t>
      </w:r>
      <w:r w:rsidR="002C13A9" w:rsidRPr="00674F6C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A59D4" w:rsidRPr="00674F6C">
        <w:rPr>
          <w:rFonts w:ascii="Times New Roman" w:hAnsi="Times New Roman" w:cs="Times New Roman"/>
          <w:sz w:val="28"/>
          <w:szCs w:val="28"/>
        </w:rPr>
        <w:t>в управление.</w:t>
      </w:r>
    </w:p>
    <w:p w14:paraId="1300F0CB" w14:textId="77777777" w:rsidR="002C13A9" w:rsidRPr="00674F6C" w:rsidRDefault="008A59D4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Управление повторно рассматривает доработанны</w:t>
      </w:r>
      <w:r w:rsidR="002C13A9" w:rsidRPr="00674F6C">
        <w:rPr>
          <w:rFonts w:ascii="Times New Roman" w:hAnsi="Times New Roman" w:cs="Times New Roman"/>
          <w:sz w:val="28"/>
          <w:szCs w:val="28"/>
        </w:rPr>
        <w:t>й отчет</w:t>
      </w:r>
      <w:r w:rsidRPr="00674F6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96C67" w:rsidRPr="00674F6C">
        <w:rPr>
          <w:rFonts w:ascii="Times New Roman" w:hAnsi="Times New Roman" w:cs="Times New Roman"/>
          <w:sz w:val="28"/>
          <w:szCs w:val="28"/>
        </w:rPr>
        <w:t>2</w:t>
      </w:r>
      <w:r w:rsidRPr="00674F6C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</w:t>
      </w:r>
      <w:r w:rsidR="002C13A9" w:rsidRPr="00674F6C">
        <w:rPr>
          <w:rFonts w:ascii="Times New Roman" w:hAnsi="Times New Roman" w:cs="Times New Roman"/>
          <w:sz w:val="28"/>
          <w:szCs w:val="28"/>
        </w:rPr>
        <w:t xml:space="preserve">его </w:t>
      </w:r>
      <w:r w:rsidRPr="00674F6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C13A9" w:rsidRPr="00674F6C">
        <w:rPr>
          <w:rFonts w:ascii="Times New Roman" w:hAnsi="Times New Roman" w:cs="Times New Roman"/>
          <w:sz w:val="28"/>
          <w:szCs w:val="28"/>
        </w:rPr>
        <w:t>и, при отсутствии замечаний к нему, принимает отчет</w:t>
      </w:r>
      <w:r w:rsidR="00296C67" w:rsidRPr="00674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E1DBC" w14:textId="17EDB849" w:rsidR="00746717" w:rsidRPr="00674F6C" w:rsidRDefault="00746717" w:rsidP="00674F6C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3.2. Управление в</w:t>
      </w:r>
      <w:r w:rsidR="00062903" w:rsidRPr="00674F6C">
        <w:rPr>
          <w:rFonts w:ascii="Times New Roman" w:hAnsi="Times New Roman" w:cs="Times New Roman"/>
          <w:sz w:val="28"/>
          <w:szCs w:val="28"/>
        </w:rPr>
        <w:t>праве устанавливать в с</w:t>
      </w:r>
      <w:r w:rsidRPr="00674F6C">
        <w:rPr>
          <w:rFonts w:ascii="Times New Roman" w:hAnsi="Times New Roman" w:cs="Times New Roman"/>
          <w:sz w:val="28"/>
          <w:szCs w:val="28"/>
        </w:rPr>
        <w:t>оглашении сроки и формы предоставления фонду дополнительной отчетности.</w:t>
      </w:r>
    </w:p>
    <w:p w14:paraId="47AE924A" w14:textId="47592A01" w:rsidR="00EF39AC" w:rsidRPr="00674F6C" w:rsidRDefault="00DF7D18" w:rsidP="00674F6C">
      <w:pPr>
        <w:pStyle w:val="a5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32" w:name="P112"/>
      <w:bookmarkEnd w:id="32"/>
      <w:r w:rsidRPr="00674F6C">
        <w:rPr>
          <w:rFonts w:ascii="Times New Roman" w:hAnsi="Times New Roman" w:cs="Times New Roman"/>
          <w:sz w:val="28"/>
          <w:szCs w:val="28"/>
        </w:rPr>
        <w:t>3.3.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17224" w:rsidRPr="00674F6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EF39AC" w:rsidRPr="00674F6C">
        <w:rPr>
          <w:rFonts w:ascii="Times New Roman" w:hAnsi="Times New Roman" w:cs="Times New Roman"/>
          <w:sz w:val="28"/>
          <w:szCs w:val="28"/>
        </w:rPr>
        <w:t>и органами государственного (муниципального) финансового контроля осуществляются проверки</w:t>
      </w:r>
      <w:r w:rsidR="009F3917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63C4E" w:rsidRPr="00674F6C">
        <w:rPr>
          <w:rFonts w:ascii="Times New Roman" w:hAnsi="Times New Roman" w:cs="Times New Roman"/>
          <w:sz w:val="28"/>
          <w:szCs w:val="28"/>
        </w:rPr>
        <w:t>фонда</w:t>
      </w:r>
      <w:r w:rsidR="00247F35" w:rsidRPr="00674F6C">
        <w:rPr>
          <w:rFonts w:ascii="Times New Roman" w:hAnsi="Times New Roman" w:cs="Times New Roman"/>
          <w:sz w:val="28"/>
          <w:szCs w:val="28"/>
        </w:rPr>
        <w:t>.</w:t>
      </w:r>
    </w:p>
    <w:p w14:paraId="0F2EF182" w14:textId="34A2129B" w:rsidR="00EF39AC" w:rsidRPr="00674F6C" w:rsidRDefault="00DF7D1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3.4</w:t>
      </w:r>
      <w:r w:rsidR="00EF39AC" w:rsidRPr="00674F6C">
        <w:rPr>
          <w:rFonts w:ascii="Times New Roman" w:hAnsi="Times New Roman" w:cs="Times New Roman"/>
          <w:sz w:val="28"/>
          <w:szCs w:val="28"/>
        </w:rPr>
        <w:t>. Проверка</w:t>
      </w:r>
      <w:r w:rsidR="008D3BAE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63C4E" w:rsidRPr="00674F6C">
        <w:rPr>
          <w:rFonts w:ascii="Times New Roman" w:hAnsi="Times New Roman" w:cs="Times New Roman"/>
          <w:sz w:val="28"/>
          <w:szCs w:val="28"/>
        </w:rPr>
        <w:t>фонда</w:t>
      </w:r>
      <w:r w:rsidR="009F3917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органами государственного (муниципального) финансового контроля в соответствии со </w:t>
      </w:r>
      <w:hyperlink r:id="rId33">
        <w:r w:rsidR="00EF39AC" w:rsidRPr="00674F6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>
        <w:r w:rsidR="00EF39AC" w:rsidRPr="00674F6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в установленном порядке.</w:t>
      </w:r>
    </w:p>
    <w:p w14:paraId="16F3CCCA" w14:textId="447AFCB6" w:rsidR="00EF39AC" w:rsidRPr="00674F6C" w:rsidRDefault="00DF7D1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3.5</w:t>
      </w:r>
      <w:r w:rsidR="00EF39AC" w:rsidRPr="00674F6C">
        <w:rPr>
          <w:rFonts w:ascii="Times New Roman" w:hAnsi="Times New Roman" w:cs="Times New Roman"/>
          <w:sz w:val="28"/>
          <w:szCs w:val="28"/>
        </w:rPr>
        <w:t>. Контроль за соблюдением</w:t>
      </w:r>
      <w:r w:rsidR="008D3BAE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884250" w:rsidRPr="00674F6C">
        <w:rPr>
          <w:rFonts w:ascii="Times New Roman" w:hAnsi="Times New Roman" w:cs="Times New Roman"/>
          <w:sz w:val="28"/>
          <w:szCs w:val="28"/>
        </w:rPr>
        <w:t>п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орядка и условий предоставления </w:t>
      </w:r>
      <w:r w:rsidR="00B365F5" w:rsidRPr="00674F6C">
        <w:rPr>
          <w:rFonts w:ascii="Times New Roman" w:hAnsi="Times New Roman" w:cs="Times New Roman"/>
          <w:sz w:val="28"/>
          <w:szCs w:val="28"/>
        </w:rPr>
        <w:t>с</w:t>
      </w:r>
      <w:r w:rsidR="00EF39AC" w:rsidRPr="00674F6C">
        <w:rPr>
          <w:rFonts w:ascii="Times New Roman" w:hAnsi="Times New Roman" w:cs="Times New Roman"/>
          <w:sz w:val="28"/>
          <w:szCs w:val="28"/>
        </w:rPr>
        <w:t>убсидии, уста</w:t>
      </w:r>
      <w:r w:rsidR="00B953B2" w:rsidRPr="00674F6C">
        <w:rPr>
          <w:rFonts w:ascii="Times New Roman" w:hAnsi="Times New Roman" w:cs="Times New Roman"/>
          <w:sz w:val="28"/>
          <w:szCs w:val="28"/>
        </w:rPr>
        <w:t xml:space="preserve">новленных </w:t>
      </w:r>
      <w:r w:rsidR="00382362" w:rsidRPr="00674F6C">
        <w:rPr>
          <w:rFonts w:ascii="Times New Roman" w:hAnsi="Times New Roman" w:cs="Times New Roman"/>
          <w:sz w:val="28"/>
          <w:szCs w:val="28"/>
        </w:rPr>
        <w:t>П</w:t>
      </w:r>
      <w:r w:rsidR="00B953B2" w:rsidRPr="00674F6C">
        <w:rPr>
          <w:rFonts w:ascii="Times New Roman" w:hAnsi="Times New Roman" w:cs="Times New Roman"/>
          <w:sz w:val="28"/>
          <w:szCs w:val="28"/>
        </w:rPr>
        <w:t>орядком и с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оглашением, в том числе в части достижения результатов их предоставления, осуществляется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9F3917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="002067A8" w:rsidRPr="00674F6C">
        <w:rPr>
          <w:rFonts w:ascii="Times New Roman" w:hAnsi="Times New Roman" w:cs="Times New Roman"/>
          <w:sz w:val="28"/>
          <w:szCs w:val="28"/>
        </w:rPr>
        <w:t>м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путем проведения плановых и (или) внеплановых проверок </w:t>
      </w:r>
      <w:r w:rsidR="009F3917" w:rsidRPr="00674F6C">
        <w:rPr>
          <w:rFonts w:ascii="Times New Roman" w:hAnsi="Times New Roman" w:cs="Times New Roman"/>
          <w:sz w:val="28"/>
          <w:szCs w:val="28"/>
        </w:rPr>
        <w:t>фонда</w:t>
      </w:r>
      <w:r w:rsidR="00EF39AC" w:rsidRPr="00674F6C">
        <w:rPr>
          <w:rFonts w:ascii="Times New Roman" w:hAnsi="Times New Roman" w:cs="Times New Roman"/>
          <w:sz w:val="28"/>
          <w:szCs w:val="28"/>
        </w:rPr>
        <w:t>:</w:t>
      </w:r>
    </w:p>
    <w:p w14:paraId="22041C94" w14:textId="669AD1D6" w:rsidR="00EF39AC" w:rsidRPr="00674F6C" w:rsidRDefault="00DF7D18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3.6.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410D96" w:rsidRPr="00674F6C">
        <w:rPr>
          <w:rFonts w:ascii="Times New Roman" w:hAnsi="Times New Roman" w:cs="Times New Roman"/>
          <w:sz w:val="28"/>
          <w:szCs w:val="28"/>
        </w:rPr>
        <w:t>П</w:t>
      </w:r>
      <w:r w:rsidR="00EF39AC" w:rsidRPr="00674F6C">
        <w:rPr>
          <w:rFonts w:ascii="Times New Roman" w:hAnsi="Times New Roman" w:cs="Times New Roman"/>
          <w:sz w:val="28"/>
          <w:szCs w:val="28"/>
        </w:rPr>
        <w:t>роверка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>правления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отчет</w:t>
      </w:r>
      <w:r w:rsidR="00B8562D" w:rsidRPr="00674F6C">
        <w:rPr>
          <w:rFonts w:ascii="Times New Roman" w:hAnsi="Times New Roman" w:cs="Times New Roman"/>
          <w:sz w:val="28"/>
          <w:szCs w:val="28"/>
        </w:rPr>
        <w:t>а</w:t>
      </w:r>
      <w:r w:rsidR="00EF39AC" w:rsidRPr="00674F6C">
        <w:rPr>
          <w:rFonts w:ascii="Times New Roman" w:hAnsi="Times New Roman" w:cs="Times New Roman"/>
          <w:sz w:val="28"/>
          <w:szCs w:val="28"/>
        </w:rPr>
        <w:t>, предусмотренн</w:t>
      </w:r>
      <w:r w:rsidR="00B8562D" w:rsidRPr="00674F6C">
        <w:rPr>
          <w:rFonts w:ascii="Times New Roman" w:hAnsi="Times New Roman" w:cs="Times New Roman"/>
          <w:sz w:val="28"/>
          <w:szCs w:val="28"/>
        </w:rPr>
        <w:t>ого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3">
        <w:r w:rsidR="00EF39AC" w:rsidRPr="00674F6C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EF39AC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884250" w:rsidRPr="00674F6C">
        <w:rPr>
          <w:rFonts w:ascii="Times New Roman" w:hAnsi="Times New Roman" w:cs="Times New Roman"/>
          <w:sz w:val="28"/>
          <w:szCs w:val="28"/>
        </w:rPr>
        <w:t>П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орядка, документов (информации), предоставленных 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>правления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иных документов, находящихся в распоряжении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>правления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необходимых для осуществления контроля за соблюдением </w:t>
      </w:r>
      <w:r w:rsidR="00884250" w:rsidRPr="00674F6C">
        <w:rPr>
          <w:rFonts w:ascii="Times New Roman" w:hAnsi="Times New Roman" w:cs="Times New Roman"/>
          <w:sz w:val="28"/>
          <w:szCs w:val="28"/>
        </w:rPr>
        <w:t>п</w:t>
      </w:r>
      <w:r w:rsidR="00EF39AC" w:rsidRPr="00674F6C">
        <w:rPr>
          <w:rFonts w:ascii="Times New Roman" w:hAnsi="Times New Roman" w:cs="Times New Roman"/>
          <w:sz w:val="28"/>
          <w:szCs w:val="28"/>
        </w:rPr>
        <w:t>о</w:t>
      </w:r>
      <w:r w:rsidR="00B365F5" w:rsidRPr="00674F6C"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="00EF39AC" w:rsidRPr="00674F6C">
        <w:rPr>
          <w:rFonts w:ascii="Times New Roman" w:hAnsi="Times New Roman" w:cs="Times New Roman"/>
          <w:sz w:val="28"/>
          <w:szCs w:val="28"/>
        </w:rPr>
        <w:t>убсидии;</w:t>
      </w:r>
    </w:p>
    <w:p w14:paraId="12C92047" w14:textId="42EF0D31" w:rsidR="00EF39AC" w:rsidRPr="00674F6C" w:rsidRDefault="00B8562D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3.7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. </w:t>
      </w:r>
      <w:r w:rsidR="00E17224" w:rsidRPr="00674F6C">
        <w:rPr>
          <w:rFonts w:ascii="Times New Roman" w:hAnsi="Times New Roman" w:cs="Times New Roman"/>
          <w:sz w:val="28"/>
          <w:szCs w:val="28"/>
        </w:rPr>
        <w:t>П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по месту его нахождения осуществляется путем документального и фактического анализа операций, произведенных </w:t>
      </w:r>
      <w:r w:rsidR="00C95E61" w:rsidRPr="00674F6C">
        <w:rPr>
          <w:rFonts w:ascii="Times New Roman" w:hAnsi="Times New Roman" w:cs="Times New Roman"/>
          <w:sz w:val="28"/>
          <w:szCs w:val="28"/>
        </w:rPr>
        <w:t>фонд</w:t>
      </w:r>
      <w:r w:rsidR="00B34BB2" w:rsidRPr="00674F6C">
        <w:rPr>
          <w:rFonts w:ascii="Times New Roman" w:hAnsi="Times New Roman" w:cs="Times New Roman"/>
          <w:sz w:val="28"/>
          <w:szCs w:val="28"/>
        </w:rPr>
        <w:t>ом</w:t>
      </w:r>
      <w:r w:rsidR="00B365F5" w:rsidRPr="00674F6C">
        <w:rPr>
          <w:rFonts w:ascii="Times New Roman" w:hAnsi="Times New Roman" w:cs="Times New Roman"/>
          <w:sz w:val="28"/>
          <w:szCs w:val="28"/>
        </w:rPr>
        <w:t>, связанных с использованием с</w:t>
      </w:r>
      <w:r w:rsidR="00EF39AC" w:rsidRPr="00674F6C">
        <w:rPr>
          <w:rFonts w:ascii="Times New Roman" w:hAnsi="Times New Roman" w:cs="Times New Roman"/>
          <w:sz w:val="28"/>
          <w:szCs w:val="28"/>
        </w:rPr>
        <w:t>убсидии.</w:t>
      </w:r>
    </w:p>
    <w:p w14:paraId="0595C8C9" w14:textId="687A5A54" w:rsidR="00EF39AC" w:rsidRPr="00674F6C" w:rsidRDefault="00F708F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3.8.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>правлением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, в том числе на основании информации, полученной от органов </w:t>
      </w:r>
      <w:r w:rsidR="002067A8" w:rsidRPr="00674F6C">
        <w:rPr>
          <w:rFonts w:ascii="Times New Roman" w:hAnsi="Times New Roman" w:cs="Times New Roman"/>
          <w:sz w:val="28"/>
          <w:szCs w:val="28"/>
        </w:rPr>
        <w:t>государственного (</w:t>
      </w:r>
      <w:r w:rsidR="00EF39AC" w:rsidRPr="00674F6C">
        <w:rPr>
          <w:rFonts w:ascii="Times New Roman" w:hAnsi="Times New Roman" w:cs="Times New Roman"/>
          <w:sz w:val="28"/>
          <w:szCs w:val="28"/>
        </w:rPr>
        <w:t>муниципального</w:t>
      </w:r>
      <w:r w:rsidR="002067A8" w:rsidRPr="00674F6C">
        <w:rPr>
          <w:rFonts w:ascii="Times New Roman" w:hAnsi="Times New Roman" w:cs="Times New Roman"/>
          <w:sz w:val="28"/>
          <w:szCs w:val="28"/>
        </w:rPr>
        <w:t>)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финансового контроля, органов государственной власти, органов местного самоуправления, иных органов, организаций, граждан, из средств массовой информации, факта(</w:t>
      </w:r>
      <w:proofErr w:type="spellStart"/>
      <w:r w:rsidR="00EF39AC" w:rsidRPr="00674F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F39AC" w:rsidRPr="00674F6C">
        <w:rPr>
          <w:rFonts w:ascii="Times New Roman" w:hAnsi="Times New Roman" w:cs="Times New Roman"/>
          <w:sz w:val="28"/>
          <w:szCs w:val="28"/>
        </w:rPr>
        <w:t xml:space="preserve">) </w:t>
      </w:r>
      <w:r w:rsidRPr="00674F6C">
        <w:rPr>
          <w:rFonts w:ascii="Times New Roman" w:hAnsi="Times New Roman" w:cs="Times New Roman"/>
          <w:sz w:val="28"/>
          <w:szCs w:val="28"/>
        </w:rPr>
        <w:t xml:space="preserve">в случае нарушения фондом условий, установленных при предоставлении субсидии,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EF39AC" w:rsidRPr="00674F6C">
        <w:rPr>
          <w:rFonts w:ascii="Times New Roman" w:hAnsi="Times New Roman" w:cs="Times New Roman"/>
          <w:sz w:val="28"/>
          <w:szCs w:val="28"/>
        </w:rPr>
        <w:t>п</w:t>
      </w:r>
      <w:r w:rsidR="00B365F5" w:rsidRPr="00674F6C">
        <w:rPr>
          <w:rFonts w:ascii="Times New Roman" w:hAnsi="Times New Roman" w:cs="Times New Roman"/>
          <w:sz w:val="28"/>
          <w:szCs w:val="28"/>
        </w:rPr>
        <w:t>риостанавливает предоставление с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убсидии до устранения указанных нарушений с обязательным уведомлением </w:t>
      </w:r>
      <w:r w:rsidR="00C95E61" w:rsidRPr="00674F6C">
        <w:rPr>
          <w:rFonts w:ascii="Times New Roman" w:hAnsi="Times New Roman" w:cs="Times New Roman"/>
          <w:sz w:val="28"/>
          <w:szCs w:val="28"/>
        </w:rPr>
        <w:t>фонд</w:t>
      </w:r>
      <w:r w:rsidR="00E63C4E" w:rsidRPr="00674F6C">
        <w:rPr>
          <w:rFonts w:ascii="Times New Roman" w:hAnsi="Times New Roman" w:cs="Times New Roman"/>
          <w:sz w:val="28"/>
          <w:szCs w:val="28"/>
        </w:rPr>
        <w:t>а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674F6C">
        <w:rPr>
          <w:rFonts w:ascii="Times New Roman" w:hAnsi="Times New Roman" w:cs="Times New Roman"/>
          <w:sz w:val="28"/>
          <w:szCs w:val="28"/>
        </w:rPr>
        <w:t>не позднее 10 рабочих дней</w:t>
      </w:r>
      <w:r w:rsidR="00565C4C" w:rsidRPr="00674F6C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51178A" w:rsidRPr="00674F6C">
        <w:rPr>
          <w:rFonts w:ascii="Times New Roman" w:hAnsi="Times New Roman" w:cs="Times New Roman"/>
          <w:sz w:val="28"/>
          <w:szCs w:val="28"/>
        </w:rPr>
        <w:t>,</w:t>
      </w:r>
      <w:r w:rsidR="00565C4C" w:rsidRPr="00674F6C">
        <w:rPr>
          <w:rFonts w:ascii="Times New Roman" w:hAnsi="Times New Roman" w:cs="Times New Roman"/>
          <w:sz w:val="28"/>
          <w:szCs w:val="28"/>
        </w:rPr>
        <w:t xml:space="preserve"> следующего за днем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принятия решения о приостановлении.</w:t>
      </w:r>
    </w:p>
    <w:p w14:paraId="5E448150" w14:textId="75867A67" w:rsidR="00EF39AC" w:rsidRPr="00674F6C" w:rsidRDefault="00F708F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 xml:space="preserve">3.9.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В случае неустранения 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выявленных нарушений в установленный срок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>правление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</w:t>
      </w:r>
      <w:r w:rsidR="00565C4C" w:rsidRPr="00674F6C">
        <w:rPr>
          <w:rFonts w:ascii="Times New Roman" w:hAnsi="Times New Roman" w:cs="Times New Roman"/>
          <w:sz w:val="28"/>
          <w:szCs w:val="28"/>
        </w:rPr>
        <w:t xml:space="preserve">, </w:t>
      </w:r>
      <w:r w:rsidR="00565C4C" w:rsidRPr="00674F6C">
        <w:rPr>
          <w:rFonts w:ascii="Times New Roman" w:hAnsi="Times New Roman" w:cs="Times New Roman"/>
          <w:sz w:val="28"/>
          <w:szCs w:val="28"/>
        </w:rPr>
        <w:lastRenderedPageBreak/>
        <w:t>следующих за днем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истечения срока устранения выявленных нарушений</w:t>
      </w:r>
      <w:r w:rsidR="00164003" w:rsidRPr="00674F6C">
        <w:rPr>
          <w:rFonts w:ascii="Times New Roman" w:hAnsi="Times New Roman" w:cs="Times New Roman"/>
          <w:sz w:val="28"/>
          <w:szCs w:val="28"/>
        </w:rPr>
        <w:t>,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направляет треб</w:t>
      </w:r>
      <w:r w:rsidR="00B365F5" w:rsidRPr="00674F6C">
        <w:rPr>
          <w:rFonts w:ascii="Times New Roman" w:hAnsi="Times New Roman" w:cs="Times New Roman"/>
          <w:sz w:val="28"/>
          <w:szCs w:val="28"/>
        </w:rPr>
        <w:t>ование об обеспечении возврата с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убсидии в бюджет городского округа </w:t>
      </w:r>
      <w:r w:rsidR="00914940" w:rsidRPr="00674F6C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EF39AC" w:rsidRPr="00674F6C">
        <w:rPr>
          <w:rFonts w:ascii="Times New Roman" w:hAnsi="Times New Roman" w:cs="Times New Roman"/>
          <w:sz w:val="28"/>
          <w:szCs w:val="28"/>
        </w:rPr>
        <w:t>в соответствующей части.</w:t>
      </w:r>
    </w:p>
    <w:p w14:paraId="0521C00B" w14:textId="2951A2FD" w:rsidR="00EF39AC" w:rsidRPr="00674F6C" w:rsidRDefault="00EF39AC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C">
        <w:rPr>
          <w:rFonts w:ascii="Times New Roman" w:hAnsi="Times New Roman" w:cs="Times New Roman"/>
          <w:sz w:val="28"/>
          <w:szCs w:val="28"/>
        </w:rPr>
        <w:t>Треб</w:t>
      </w:r>
      <w:r w:rsidR="00B365F5" w:rsidRPr="00674F6C">
        <w:rPr>
          <w:rFonts w:ascii="Times New Roman" w:hAnsi="Times New Roman" w:cs="Times New Roman"/>
          <w:sz w:val="28"/>
          <w:szCs w:val="28"/>
        </w:rPr>
        <w:t>ование об обеспечении возврата с</w:t>
      </w:r>
      <w:r w:rsidRPr="00674F6C">
        <w:rPr>
          <w:rFonts w:ascii="Times New Roman" w:hAnsi="Times New Roman" w:cs="Times New Roman"/>
          <w:sz w:val="28"/>
          <w:szCs w:val="28"/>
        </w:rPr>
        <w:t xml:space="preserve">убсидии подготавливается </w:t>
      </w:r>
      <w:r w:rsidR="006B783B" w:rsidRPr="00674F6C">
        <w:rPr>
          <w:rFonts w:ascii="Times New Roman" w:hAnsi="Times New Roman" w:cs="Times New Roman"/>
          <w:sz w:val="28"/>
          <w:szCs w:val="28"/>
        </w:rPr>
        <w:t>у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674F6C">
        <w:rPr>
          <w:rFonts w:ascii="Times New Roman" w:hAnsi="Times New Roman" w:cs="Times New Roman"/>
          <w:sz w:val="28"/>
          <w:szCs w:val="28"/>
        </w:rPr>
        <w:t xml:space="preserve">в письменной форме с указанием </w:t>
      </w:r>
      <w:r w:rsidR="00C95E61" w:rsidRPr="00674F6C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674F6C">
        <w:rPr>
          <w:rFonts w:ascii="Times New Roman" w:hAnsi="Times New Roman" w:cs="Times New Roman"/>
          <w:sz w:val="28"/>
          <w:szCs w:val="28"/>
        </w:rPr>
        <w:t xml:space="preserve">платежных реквизитов, срока возврата и суммы </w:t>
      </w:r>
      <w:r w:rsidR="00B365F5" w:rsidRPr="00674F6C">
        <w:rPr>
          <w:rFonts w:ascii="Times New Roman" w:hAnsi="Times New Roman" w:cs="Times New Roman"/>
          <w:sz w:val="28"/>
          <w:szCs w:val="28"/>
        </w:rPr>
        <w:t>с</w:t>
      </w:r>
      <w:r w:rsidRPr="00674F6C">
        <w:rPr>
          <w:rFonts w:ascii="Times New Roman" w:hAnsi="Times New Roman" w:cs="Times New Roman"/>
          <w:sz w:val="28"/>
          <w:szCs w:val="28"/>
        </w:rPr>
        <w:t>убсидии, подл</w:t>
      </w:r>
      <w:r w:rsidR="00382362" w:rsidRPr="00674F6C">
        <w:rPr>
          <w:rFonts w:ascii="Times New Roman" w:hAnsi="Times New Roman" w:cs="Times New Roman"/>
          <w:sz w:val="28"/>
          <w:szCs w:val="28"/>
        </w:rPr>
        <w:t xml:space="preserve">ежащей возврату (с приложением </w:t>
      </w:r>
      <w:r w:rsidR="00F708FC" w:rsidRPr="00674F6C">
        <w:rPr>
          <w:rFonts w:ascii="Times New Roman" w:hAnsi="Times New Roman" w:cs="Times New Roman"/>
          <w:sz w:val="28"/>
          <w:szCs w:val="28"/>
        </w:rPr>
        <w:t xml:space="preserve">его </w:t>
      </w:r>
      <w:r w:rsidRPr="00674F6C">
        <w:rPr>
          <w:rFonts w:ascii="Times New Roman" w:hAnsi="Times New Roman" w:cs="Times New Roman"/>
          <w:sz w:val="28"/>
          <w:szCs w:val="28"/>
        </w:rPr>
        <w:t>расчета</w:t>
      </w:r>
      <w:r w:rsidR="00811EE0" w:rsidRPr="00674F6C">
        <w:rPr>
          <w:rFonts w:ascii="Times New Roman" w:hAnsi="Times New Roman" w:cs="Times New Roman"/>
          <w:sz w:val="28"/>
          <w:szCs w:val="28"/>
        </w:rPr>
        <w:t>)</w:t>
      </w:r>
      <w:r w:rsidRPr="00674F6C">
        <w:rPr>
          <w:rFonts w:ascii="Times New Roman" w:hAnsi="Times New Roman" w:cs="Times New Roman"/>
          <w:sz w:val="28"/>
          <w:szCs w:val="28"/>
        </w:rPr>
        <w:t>.</w:t>
      </w:r>
    </w:p>
    <w:p w14:paraId="7FBFF2C4" w14:textId="598B93B9" w:rsidR="00EF39AC" w:rsidRPr="00674F6C" w:rsidRDefault="00F973EE" w:rsidP="00674F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24"/>
      <w:bookmarkStart w:id="34" w:name="P127"/>
      <w:bookmarkEnd w:id="33"/>
      <w:bookmarkEnd w:id="34"/>
      <w:r w:rsidRPr="00674F6C">
        <w:rPr>
          <w:rFonts w:ascii="Times New Roman" w:hAnsi="Times New Roman" w:cs="Times New Roman"/>
          <w:sz w:val="28"/>
          <w:szCs w:val="28"/>
        </w:rPr>
        <w:t>3.10</w:t>
      </w:r>
      <w:r w:rsidR="00B10226" w:rsidRPr="00674F6C">
        <w:rPr>
          <w:rFonts w:ascii="Times New Roman" w:hAnsi="Times New Roman" w:cs="Times New Roman"/>
          <w:sz w:val="28"/>
          <w:szCs w:val="28"/>
        </w:rPr>
        <w:t>. В случае невозврата с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93C64" w:rsidRPr="00674F6C">
        <w:rPr>
          <w:rFonts w:ascii="Times New Roman" w:hAnsi="Times New Roman" w:cs="Times New Roman"/>
          <w:sz w:val="28"/>
          <w:szCs w:val="28"/>
        </w:rPr>
        <w:t>фондом</w:t>
      </w:r>
      <w:r w:rsidR="00AA52DF" w:rsidRPr="00674F6C">
        <w:rPr>
          <w:rFonts w:ascii="Times New Roman" w:hAnsi="Times New Roman" w:cs="Times New Roman"/>
          <w:sz w:val="28"/>
          <w:szCs w:val="28"/>
        </w:rPr>
        <w:t xml:space="preserve"> </w:t>
      </w:r>
      <w:r w:rsidRPr="00674F6C">
        <w:rPr>
          <w:rFonts w:ascii="Times New Roman" w:hAnsi="Times New Roman" w:cs="Times New Roman"/>
          <w:sz w:val="28"/>
          <w:szCs w:val="28"/>
        </w:rPr>
        <w:t>она</w:t>
      </w:r>
      <w:r w:rsidR="00EF39AC" w:rsidRPr="00674F6C">
        <w:rPr>
          <w:rFonts w:ascii="Times New Roman" w:hAnsi="Times New Roman" w:cs="Times New Roman"/>
          <w:sz w:val="28"/>
          <w:szCs w:val="28"/>
        </w:rPr>
        <w:t xml:space="preserve"> подлеж</w:t>
      </w:r>
      <w:r w:rsidRPr="00674F6C">
        <w:rPr>
          <w:rFonts w:ascii="Times New Roman" w:hAnsi="Times New Roman" w:cs="Times New Roman"/>
          <w:sz w:val="28"/>
          <w:szCs w:val="28"/>
        </w:rPr>
        <w:t>и</w:t>
      </w:r>
      <w:r w:rsidR="00EF39AC" w:rsidRPr="00674F6C">
        <w:rPr>
          <w:rFonts w:ascii="Times New Roman" w:hAnsi="Times New Roman" w:cs="Times New Roman"/>
          <w:sz w:val="28"/>
          <w:szCs w:val="28"/>
        </w:rPr>
        <w:t>т взысканию в порядке, установленном действующим законодательством.</w:t>
      </w:r>
    </w:p>
    <w:p w14:paraId="351EF68D" w14:textId="77777777" w:rsidR="00E2416B" w:rsidRDefault="00E2416B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BBBF4C" w14:textId="4449D760" w:rsidR="00E2416B" w:rsidRDefault="00E2416B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D8522B" w14:textId="08D522BA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A1EAA5" w14:textId="25B3BB2C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204AF1" w14:textId="20E7F617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D8919D" w14:textId="4728A723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A0CC8B" w14:textId="77777777" w:rsidR="00B53F26" w:rsidRDefault="00B53F26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AF6C25" w14:textId="5BBC1AF6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63471A" w14:textId="2DAB9453" w:rsidR="00814568" w:rsidRDefault="00814568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612DD" w14:textId="77777777" w:rsidR="00814568" w:rsidRDefault="00814568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6D2223" w14:textId="0DC38E6E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3BD33A" w14:textId="6C231390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B25DB2" w14:textId="0DC13C2D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2E3AE7" w14:textId="0D967E5F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7ABCCE" w14:textId="7B6D1E78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36E7B8" w14:textId="69644DA4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037793" w14:textId="480F2AED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EAEDA" w14:textId="47B69220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10A08E" w14:textId="12EC33A4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85DC12" w14:textId="4C584893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E5056B" w14:textId="7A0DC7CA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B67C34" w14:textId="5CC7BF6A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072E54" w14:textId="0C895124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FA990A" w14:textId="4ACDC8A2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96CAF0" w14:textId="5AF43C17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B23590" w14:textId="5DBDD524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A69B45" w14:textId="509F940F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FFF62B" w14:textId="3A93869E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A041AD" w14:textId="4704615D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180C9F" w14:textId="4BA8EF73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F6F7C1" w14:textId="5F8B6CF2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DF64D9" w14:textId="4F2C7FA5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29BA3A" w14:textId="50DA3962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D8373F" w14:textId="27CC5324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9E4B17" w14:textId="27B3A858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4DFC88" w14:textId="77777777" w:rsidR="00DE0290" w:rsidRDefault="00DE0290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A8620C" w14:textId="52EB3CB8" w:rsidR="00EF39AC" w:rsidRPr="00674F6C" w:rsidRDefault="00EF39AC" w:rsidP="00674F6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1EB8" w:rsidRPr="00674F6C">
        <w:rPr>
          <w:rFonts w:ascii="Times New Roman" w:hAnsi="Times New Roman" w:cs="Times New Roman"/>
          <w:sz w:val="24"/>
          <w:szCs w:val="24"/>
        </w:rPr>
        <w:t>№</w:t>
      </w:r>
      <w:r w:rsidRPr="00674F6C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B0DDF64" w14:textId="1DCA84AA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к Порядк</w:t>
      </w:r>
      <w:r w:rsidR="00674A9F">
        <w:rPr>
          <w:rFonts w:ascii="Times New Roman" w:hAnsi="Times New Roman" w:cs="Times New Roman"/>
          <w:sz w:val="24"/>
          <w:szCs w:val="24"/>
        </w:rPr>
        <w:t>у</w:t>
      </w:r>
      <w:r w:rsidRPr="00674F6C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14:paraId="5F970D59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субсидии Благотворительному фонду</w:t>
      </w:r>
    </w:p>
    <w:p w14:paraId="1D3C4DC9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социально –культурного развития города</w:t>
      </w:r>
    </w:p>
    <w:p w14:paraId="421F8C65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Тольятти «Духовное наследие» имени С.Ф. Жилкина </w:t>
      </w:r>
    </w:p>
    <w:p w14:paraId="42F7808C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в целях возмещения затрат в связи с осуществлением</w:t>
      </w:r>
    </w:p>
    <w:p w14:paraId="48B4B499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выплаты единовременной благотворительной</w:t>
      </w:r>
    </w:p>
    <w:p w14:paraId="10ADE872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помощи по Благотворительной программе</w:t>
      </w:r>
    </w:p>
    <w:p w14:paraId="75F6C753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«Тольятти –За наших» гражданам, заключившим </w:t>
      </w:r>
    </w:p>
    <w:p w14:paraId="00E4F7FC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контракт о прохождении военной службы</w:t>
      </w:r>
    </w:p>
    <w:p w14:paraId="00C386A4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(с участием в специальной военной операции) </w:t>
      </w:r>
    </w:p>
    <w:p w14:paraId="6F1CDA2B" w14:textId="77777777" w:rsidR="00E87D8C" w:rsidRPr="00674F6C" w:rsidRDefault="00E87D8C" w:rsidP="00674F6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с Министерством обороны Российской Федерации </w:t>
      </w:r>
    </w:p>
    <w:p w14:paraId="6E3FE381" w14:textId="6810FF3E" w:rsidR="00E87D8C" w:rsidRPr="00674F6C" w:rsidRDefault="00E87D8C" w:rsidP="00674F6C">
      <w:pPr>
        <w:pStyle w:val="a5"/>
        <w:jc w:val="right"/>
        <w:rPr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в военных комиссариатах города Тольятти</w:t>
      </w:r>
    </w:p>
    <w:p w14:paraId="25853071" w14:textId="77777777" w:rsidR="00E87D8C" w:rsidRPr="00674F6C" w:rsidRDefault="00E87D8C" w:rsidP="00410D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348"/>
        <w:gridCol w:w="348"/>
        <w:gridCol w:w="384"/>
        <w:gridCol w:w="1427"/>
        <w:gridCol w:w="691"/>
        <w:gridCol w:w="348"/>
        <w:gridCol w:w="347"/>
        <w:gridCol w:w="348"/>
        <w:gridCol w:w="1182"/>
        <w:gridCol w:w="445"/>
        <w:gridCol w:w="383"/>
        <w:gridCol w:w="2323"/>
        <w:gridCol w:w="5376"/>
      </w:tblGrid>
      <w:tr w:rsidR="00EF39AC" w:rsidRPr="00674F6C" w14:paraId="358311DA" w14:textId="77777777" w:rsidTr="00BA097D">
        <w:trPr>
          <w:gridAfter w:val="1"/>
          <w:wAfter w:w="5376" w:type="dxa"/>
          <w:trHeight w:val="143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B21CD4" w14:textId="77777777" w:rsidR="00674A9F" w:rsidRDefault="00674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47"/>
            <w:bookmarkEnd w:id="35"/>
          </w:p>
          <w:p w14:paraId="19CBFEB3" w14:textId="7E8B2908" w:rsidR="00EF39AC" w:rsidRPr="00674F6C" w:rsidRDefault="00EF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41F6D62B" w14:textId="50401C21" w:rsidR="00EF39AC" w:rsidRPr="00674F6C" w:rsidRDefault="00F17708" w:rsidP="0082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330C0" w:rsidRPr="00674F6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</w:t>
            </w:r>
            <w:r w:rsidRPr="00674F6C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      </w:r>
          </w:p>
        </w:tc>
      </w:tr>
      <w:tr w:rsidR="00EF39AC" w:rsidRPr="001A4EAD" w14:paraId="338B6C47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50B70F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35B78BF0" w14:textId="77777777" w:rsidTr="00BA097D">
        <w:trPr>
          <w:gridAfter w:val="1"/>
          <w:wAfter w:w="5376" w:type="dxa"/>
          <w:trHeight w:val="241"/>
        </w:trPr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C5B19F" w14:textId="0CF7E0FE" w:rsidR="00EF39AC" w:rsidRPr="00674F6C" w:rsidRDefault="00AE5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</w:t>
            </w:r>
            <w:r w:rsidR="00EF39AC" w:rsidRPr="00674F6C">
              <w:rPr>
                <w:rFonts w:ascii="Times New Roman" w:hAnsi="Times New Roman" w:cs="Times New Roman"/>
                <w:sz w:val="24"/>
                <w:szCs w:val="24"/>
              </w:rPr>
              <w:t>аявления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BC9BF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5ABB57D7" w14:textId="77777777" w:rsidTr="00BA097D">
        <w:trPr>
          <w:gridAfter w:val="1"/>
          <w:wAfter w:w="5376" w:type="dxa"/>
          <w:trHeight w:val="227"/>
        </w:trPr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05113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B32C68" w14:textId="77777777" w:rsidR="00EF39AC" w:rsidRPr="00A84A84" w:rsidRDefault="00EF39AC" w:rsidP="00E27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 xml:space="preserve">(вносит специалист </w:t>
            </w:r>
            <w:r w:rsidR="00E27CF2" w:rsidRPr="00A84A8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39AC" w:rsidRPr="001A4EAD" w14:paraId="4944D82D" w14:textId="77777777" w:rsidTr="00BA097D">
        <w:trPr>
          <w:gridAfter w:val="1"/>
          <w:wAfter w:w="5376" w:type="dxa"/>
          <w:trHeight w:val="241"/>
        </w:trPr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25A693" w14:textId="77777777" w:rsidR="00EF39AC" w:rsidRPr="00674F6C" w:rsidRDefault="00EF3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C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заявителя: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3C95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5B845BE7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60B17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08BE74BA" w14:textId="77777777" w:rsidTr="00BA097D">
        <w:tblPrEx>
          <w:tblBorders>
            <w:insideH w:val="single" w:sz="4" w:space="0" w:color="auto"/>
          </w:tblBorders>
        </w:tblPrEx>
        <w:trPr>
          <w:gridAfter w:val="1"/>
          <w:wAfter w:w="5376" w:type="dxa"/>
          <w:trHeight w:val="255"/>
        </w:trPr>
        <w:tc>
          <w:tcPr>
            <w:tcW w:w="38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69224" w14:textId="013628CC" w:rsidR="00EF39AC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4F6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2B0C8C" w:rsidRPr="00674F6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F39AC" w:rsidRPr="00674F6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</w:t>
            </w:r>
          </w:p>
        </w:tc>
        <w:tc>
          <w:tcPr>
            <w:tcW w:w="5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17E7D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06EFF4D3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0CC08" w14:textId="7EB78879" w:rsidR="00EF39AC" w:rsidRPr="00A84A84" w:rsidRDefault="002B0C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(почтовый индекс, область, город, улица, дом)</w:t>
            </w:r>
          </w:p>
        </w:tc>
      </w:tr>
      <w:tr w:rsidR="00BA097D" w:rsidRPr="001A4EAD" w14:paraId="347DAD54" w14:textId="74F565E4" w:rsidTr="00BA097D">
        <w:trPr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0D951" w14:textId="2FA593AF" w:rsidR="00BA097D" w:rsidRPr="00674F6C" w:rsidRDefault="00674A9F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097D" w:rsidRPr="00674F6C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 заявителя:</w:t>
            </w:r>
          </w:p>
        </w:tc>
        <w:tc>
          <w:tcPr>
            <w:tcW w:w="5376" w:type="dxa"/>
          </w:tcPr>
          <w:p w14:paraId="0552D6F0" w14:textId="77777777" w:rsidR="00BA097D" w:rsidRPr="001A4EAD" w:rsidRDefault="00BA097D" w:rsidP="00BA097D"/>
        </w:tc>
      </w:tr>
      <w:tr w:rsidR="00BA097D" w:rsidRPr="001A4EAD" w14:paraId="335DE79C" w14:textId="77777777" w:rsidTr="00BA097D">
        <w:trPr>
          <w:gridAfter w:val="1"/>
          <w:wAfter w:w="5376" w:type="dxa"/>
          <w:trHeight w:val="255"/>
        </w:trPr>
        <w:tc>
          <w:tcPr>
            <w:tcW w:w="92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FF2AF" w14:textId="754AE3DB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(почтовый индекс, область, город, улица, дом)</w:t>
            </w:r>
          </w:p>
        </w:tc>
      </w:tr>
      <w:tr w:rsidR="00BA097D" w:rsidRPr="001A4EAD" w14:paraId="5B9CD3AA" w14:textId="77777777" w:rsidTr="00BA097D">
        <w:trPr>
          <w:gridAfter w:val="1"/>
          <w:wAfter w:w="5376" w:type="dxa"/>
          <w:trHeight w:val="227"/>
        </w:trPr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B22D1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- тел./факс:</w:t>
            </w:r>
          </w:p>
        </w:tc>
        <w:tc>
          <w:tcPr>
            <w:tcW w:w="7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368EB" w14:textId="77777777" w:rsidR="00BA097D" w:rsidRPr="00674A9F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45627AA6" w14:textId="77777777" w:rsidTr="00BA097D">
        <w:trPr>
          <w:gridAfter w:val="1"/>
          <w:wAfter w:w="5376" w:type="dxa"/>
          <w:trHeight w:val="241"/>
        </w:trPr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107DC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75A5D" w14:textId="77777777" w:rsidR="00BA097D" w:rsidRPr="00674A9F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5BAE9316" w14:textId="77777777" w:rsidTr="00BA097D">
        <w:trPr>
          <w:gridAfter w:val="1"/>
          <w:wAfter w:w="5376" w:type="dxa"/>
          <w:trHeight w:val="241"/>
        </w:trPr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081C7A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- телефон руководителя: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95CEC" w14:textId="77777777" w:rsidR="00BA097D" w:rsidRPr="00674A9F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70F558DC" w14:textId="77777777" w:rsidTr="00BA097D">
        <w:trPr>
          <w:gridAfter w:val="1"/>
          <w:wAfter w:w="5376" w:type="dxa"/>
          <w:trHeight w:val="241"/>
        </w:trPr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4DAC86" w14:textId="77777777" w:rsidR="00BA097D" w:rsidRPr="00674A9F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- телефон главного бухгалтера:</w:t>
            </w:r>
          </w:p>
        </w:tc>
        <w:tc>
          <w:tcPr>
            <w:tcW w:w="5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08258" w14:textId="77777777" w:rsidR="00BA097D" w:rsidRPr="00674A9F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4731D8C1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5EE989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4. Платежные реквизиты заявителя:</w:t>
            </w:r>
          </w:p>
        </w:tc>
      </w:tr>
      <w:tr w:rsidR="00BA097D" w:rsidRPr="001A4EAD" w14:paraId="2F75808E" w14:textId="77777777" w:rsidTr="00BA097D">
        <w:trPr>
          <w:gridAfter w:val="1"/>
          <w:wAfter w:w="5376" w:type="dxa"/>
          <w:trHeight w:val="241"/>
        </w:trPr>
        <w:tc>
          <w:tcPr>
            <w:tcW w:w="61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552F7D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Номер счета, открытого в кредитной организации: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BC447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46850EF4" w14:textId="77777777" w:rsidTr="00BA097D">
        <w:trPr>
          <w:gridAfter w:val="1"/>
          <w:wAfter w:w="5376" w:type="dxa"/>
          <w:trHeight w:val="227"/>
        </w:trPr>
        <w:tc>
          <w:tcPr>
            <w:tcW w:w="4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D19A3B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организации: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6B0B0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65B75BF8" w14:textId="77777777" w:rsidTr="00BA097D">
        <w:trPr>
          <w:gridAfter w:val="1"/>
          <w:wAfter w:w="5376" w:type="dxa"/>
          <w:trHeight w:val="241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99B7743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85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B3043" w14:textId="77777777" w:rsidR="00BA097D" w:rsidRPr="00674A9F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6D706595" w14:textId="77777777" w:rsidTr="00BA097D">
        <w:trPr>
          <w:gridAfter w:val="1"/>
          <w:wAfter w:w="5376" w:type="dxa"/>
          <w:trHeight w:val="241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02CEF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89FA0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737690AB" w14:textId="77777777" w:rsidTr="00BA097D">
        <w:trPr>
          <w:gridAfter w:val="1"/>
          <w:wAfter w:w="5376" w:type="dxa"/>
          <w:trHeight w:val="241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608A2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5D9EF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A7" w:rsidRPr="001A4EAD" w14:paraId="2C2E612D" w14:textId="77777777" w:rsidTr="00BA097D">
        <w:trPr>
          <w:gridAfter w:val="1"/>
          <w:wAfter w:w="5376" w:type="dxa"/>
          <w:trHeight w:val="241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A683" w14:textId="6D6AD3B7" w:rsidR="00FD14A7" w:rsidRPr="00674A9F" w:rsidRDefault="00FD14A7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2A0ABF" w:rsidRPr="00674A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6D38C" w14:textId="77777777" w:rsidR="00FD14A7" w:rsidRPr="001A4EAD" w:rsidRDefault="00FD14A7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25935B9A" w14:textId="77777777" w:rsidTr="00BA097D">
        <w:trPr>
          <w:gridAfter w:val="1"/>
          <w:wAfter w:w="5376" w:type="dxa"/>
          <w:trHeight w:val="241"/>
        </w:trPr>
        <w:tc>
          <w:tcPr>
            <w:tcW w:w="61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98F139" w14:textId="77777777" w:rsidR="00BA097D" w:rsidRPr="00674A9F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9F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в платежных документах: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AF059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7A985016" w14:textId="77777777" w:rsidTr="00BA097D">
        <w:trPr>
          <w:gridAfter w:val="1"/>
          <w:wAfter w:w="5376" w:type="dxa"/>
          <w:trHeight w:val="241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DF18C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A21" w:rsidRPr="001A4EAD" w14:paraId="2C44C0E9" w14:textId="77777777" w:rsidTr="00BA097D">
        <w:trPr>
          <w:gridAfter w:val="1"/>
          <w:wAfter w:w="5376" w:type="dxa"/>
          <w:trHeight w:val="5755"/>
        </w:trPr>
        <w:tc>
          <w:tcPr>
            <w:tcW w:w="92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557FE" w14:textId="77777777" w:rsidR="00674A9F" w:rsidRDefault="00674A9F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</w:p>
          <w:p w14:paraId="18403358" w14:textId="3FB9497F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>Настоящим подтверждаю, что на дату подачи заявления Благотворительный фонд социально –культурного развития города Тольятти «Духовное наследие» имени С.Ф. Жилкина:</w:t>
            </w:r>
          </w:p>
          <w:p w14:paraId="71FE7382" w14:textId="77777777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35" w:history="1">
              <w:r w:rsidRPr="00674A9F">
                <w:rPr>
                  <w:rFonts w:ascii="Times New Roman" w:hAnsi="Times New Roman" w:cs="Times New Roman"/>
                </w:rPr>
                <w:t>перечень</w:t>
              </w:r>
            </w:hyperlink>
            <w:r w:rsidRPr="00674A9F">
              <w:rPr>
                <w:rFonts w:ascii="Times New Roman" w:hAnsi="Times New Roman" w:cs="Times New Roman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14:paraId="49A23970" w14:textId="77777777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>- не имеет просроченной задолженности по возврату в бюджет городского округа Тольятти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Тольятти;</w:t>
            </w:r>
          </w:p>
          <w:p w14:paraId="6F825739" w14:textId="77777777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>- не получает в соответствующем финансовом году средства из бюджета городского округа Тольятти на основании иных правовых актов на цели, указанные в правовом акте, в рамках которого предоставляется настоящее заявление о предоставлении субсидии;</w:t>
            </w:r>
          </w:p>
          <w:p w14:paraId="7659283B" w14:textId="2FA33899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>-</w:t>
            </w:r>
            <w:r w:rsidR="00674A9F" w:rsidRPr="00674A9F">
              <w:rPr>
                <w:rFonts w:ascii="Times New Roman" w:hAnsi="Times New Roman" w:cs="Times New Roman"/>
              </w:rPr>
              <w:t xml:space="preserve"> </w:t>
            </w:r>
            <w:r w:rsidRPr="00674A9F">
              <w:rPr>
                <w:rFonts w:ascii="Times New Roman" w:hAnsi="Times New Roman" w:cs="Times New Roman"/>
              </w:rPr>
              <w:t xml:space="preserve">у фонда на едином налоговом счете отсутствует или не превышает размер, определенный </w:t>
            </w:r>
            <w:hyperlink r:id="rId36" w:history="1">
              <w:r w:rsidRPr="00674A9F">
                <w:rPr>
                  <w:rFonts w:ascii="Times New Roman" w:hAnsi="Times New Roman" w:cs="Times New Roman"/>
                </w:rPr>
                <w:t>пунктом 3 статьи 47</w:t>
              </w:r>
            </w:hyperlink>
            <w:r w:rsidRPr="00674A9F">
              <w:rPr>
                <w:rFonts w:ascii="Times New Roman" w:hAnsi="Times New Roman" w:cs="Times New Roman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55694975" w14:textId="23BF0F63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>-</w:t>
            </w:r>
            <w:r w:rsidR="00674A9F" w:rsidRPr="00674A9F">
              <w:rPr>
                <w:rFonts w:ascii="Times New Roman" w:hAnsi="Times New Roman" w:cs="Times New Roman"/>
              </w:rPr>
              <w:t xml:space="preserve"> </w:t>
            </w:r>
            <w:r w:rsidRPr="00674A9F">
              <w:rPr>
                <w:rFonts w:ascii="Times New Roman" w:hAnsi="Times New Roman" w:cs="Times New Roman"/>
              </w:rPr>
      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      </w:r>
          </w:p>
          <w:p w14:paraId="4333E83E" w14:textId="77777777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39616B17" w14:textId="77777777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 xml:space="preserve">- не находится в составляемых в рамках реализации полномочий, предусмотренных </w:t>
            </w:r>
            <w:hyperlink r:id="rId37" w:history="1">
              <w:r w:rsidRPr="00674A9F">
                <w:rPr>
                  <w:rFonts w:ascii="Times New Roman" w:hAnsi="Times New Roman" w:cs="Times New Roman"/>
                </w:rPr>
                <w:t>главой VII</w:t>
              </w:r>
            </w:hyperlink>
            <w:r w:rsidRPr="00674A9F">
              <w:rPr>
                <w:rFonts w:ascii="Times New Roman" w:hAnsi="Times New Roman" w:cs="Times New Roman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69561FA7" w14:textId="77777777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  <w:r w:rsidRPr="00674A9F">
              <w:rPr>
                <w:rFonts w:ascii="Times New Roman" w:hAnsi="Times New Roman" w:cs="Times New Roman"/>
              </w:rPr>
              <w:t xml:space="preserve">- не является иностранным агентом в соответствии с Федеральным </w:t>
            </w:r>
            <w:hyperlink r:id="rId38" w:history="1">
              <w:r w:rsidRPr="00674A9F">
                <w:rPr>
                  <w:rFonts w:ascii="Times New Roman" w:hAnsi="Times New Roman" w:cs="Times New Roman"/>
                </w:rPr>
                <w:t>законом</w:t>
              </w:r>
            </w:hyperlink>
            <w:r w:rsidRPr="00674A9F">
              <w:rPr>
                <w:rFonts w:ascii="Times New Roman" w:hAnsi="Times New Roman" w:cs="Times New Roman"/>
              </w:rPr>
              <w:t xml:space="preserve"> «О контроле за деятельностью лиц, находящихся под иностранным влиянием».</w:t>
            </w:r>
          </w:p>
          <w:p w14:paraId="368BCD03" w14:textId="67969E35" w:rsidR="00474A21" w:rsidRPr="00674A9F" w:rsidRDefault="00474A21" w:rsidP="00674A9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A21" w:rsidRPr="001A4EAD" w14:paraId="5418F411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A975CC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21" w:rsidRPr="001A4EAD" w14:paraId="0DB9EAA7" w14:textId="77777777" w:rsidTr="00BA097D">
        <w:trPr>
          <w:gridAfter w:val="1"/>
          <w:wAfter w:w="5376" w:type="dxa"/>
          <w:trHeight w:val="227"/>
        </w:trPr>
        <w:tc>
          <w:tcPr>
            <w:tcW w:w="4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80BA9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8C44A48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779C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5937224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E9A15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21" w:rsidRPr="001A4EAD" w14:paraId="6A24CEFB" w14:textId="77777777" w:rsidTr="00BA097D">
        <w:trPr>
          <w:gridAfter w:val="1"/>
          <w:wAfter w:w="5376" w:type="dxa"/>
          <w:trHeight w:val="255"/>
        </w:trPr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BC609" w14:textId="77777777" w:rsidR="00474A21" w:rsidRPr="001A4EAD" w:rsidRDefault="00474A21" w:rsidP="00474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199180B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C307E" w14:textId="77777777" w:rsidR="00474A21" w:rsidRPr="001A4EAD" w:rsidRDefault="00474A21" w:rsidP="00474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51D2B16" w14:textId="77777777" w:rsidR="00474A21" w:rsidRPr="001A4EAD" w:rsidRDefault="00474A21" w:rsidP="00474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AD89C" w14:textId="77777777" w:rsidR="00474A21" w:rsidRPr="001A4EAD" w:rsidRDefault="00474A21" w:rsidP="00474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74A21" w:rsidRPr="001A4EAD" w14:paraId="33B47B0E" w14:textId="77777777" w:rsidTr="00BA097D">
        <w:trPr>
          <w:gridAfter w:val="1"/>
          <w:wAfter w:w="5376" w:type="dxa"/>
          <w:trHeight w:val="373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EC288A" w14:textId="77777777" w:rsidR="00474A21" w:rsidRDefault="00474A21" w:rsidP="00474A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3E68667D" w14:textId="77777777" w:rsidR="00474A21" w:rsidRDefault="00474A21" w:rsidP="00474A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6C32" w14:textId="6331872D" w:rsidR="00474A21" w:rsidRPr="001A4EAD" w:rsidRDefault="00474A21" w:rsidP="00474A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44858" w14:textId="77777777" w:rsidR="00E87D8C" w:rsidRDefault="00E87D8C" w:rsidP="00D335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A95BDD" w14:textId="77777777" w:rsidR="00674A9F" w:rsidRDefault="00674A9F" w:rsidP="00D335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5FD56B" w14:textId="77777777" w:rsidR="00674A9F" w:rsidRDefault="00674A9F" w:rsidP="00D335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D13E64" w14:textId="1D26659B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9536E3A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4F6C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14:paraId="20B87021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субсидии Благотворительному фонду</w:t>
      </w:r>
    </w:p>
    <w:p w14:paraId="5EB25949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социально –культурного развития города</w:t>
      </w:r>
    </w:p>
    <w:p w14:paraId="7B18214E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Тольятти «Духовное наследие» имени С.Ф. Жилкина </w:t>
      </w:r>
    </w:p>
    <w:p w14:paraId="67C29ABB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в целях возмещения затрат в связи с осуществлением</w:t>
      </w:r>
    </w:p>
    <w:p w14:paraId="2FB6D944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выплаты единовременной благотворительной</w:t>
      </w:r>
    </w:p>
    <w:p w14:paraId="14B9DDAC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помощи по Благотворительной программе</w:t>
      </w:r>
    </w:p>
    <w:p w14:paraId="3979CC67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«Тольятти –За наших» гражданам, заключившим </w:t>
      </w:r>
    </w:p>
    <w:p w14:paraId="10A358BF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контракт о прохождении военной службы</w:t>
      </w:r>
    </w:p>
    <w:p w14:paraId="65905C3E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 (с участием в специальной военной операции) </w:t>
      </w:r>
    </w:p>
    <w:p w14:paraId="6E2FB3F3" w14:textId="77777777" w:rsidR="00674A9F" w:rsidRPr="00674F6C" w:rsidRDefault="00674A9F" w:rsidP="00674A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 xml:space="preserve">с Министерством обороны Российской Федерации </w:t>
      </w:r>
    </w:p>
    <w:p w14:paraId="37177407" w14:textId="77777777" w:rsidR="00674A9F" w:rsidRPr="00674F6C" w:rsidRDefault="00674A9F" w:rsidP="00674A9F">
      <w:pPr>
        <w:pStyle w:val="a5"/>
        <w:jc w:val="right"/>
        <w:rPr>
          <w:b/>
          <w:sz w:val="24"/>
          <w:szCs w:val="24"/>
        </w:rPr>
      </w:pPr>
      <w:r w:rsidRPr="00674F6C">
        <w:rPr>
          <w:rFonts w:ascii="Times New Roman" w:hAnsi="Times New Roman" w:cs="Times New Roman"/>
          <w:sz w:val="24"/>
          <w:szCs w:val="24"/>
        </w:rPr>
        <w:t>в военных комиссариатах города Тольятти</w:t>
      </w:r>
    </w:p>
    <w:p w14:paraId="2FEC6ACB" w14:textId="34F45AED" w:rsidR="00685744" w:rsidRPr="00A8167C" w:rsidRDefault="00685744" w:rsidP="00A81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34EE21" w14:textId="77777777" w:rsidR="00EF39AC" w:rsidRPr="001A4EAD" w:rsidRDefault="00261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Отчет</w:t>
      </w:r>
    </w:p>
    <w:p w14:paraId="63A0341D" w14:textId="5CB3F5B6" w:rsidR="00685744" w:rsidRPr="00A8167C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 xml:space="preserve"> </w:t>
      </w:r>
      <w:r w:rsidR="002B0C8C">
        <w:rPr>
          <w:rFonts w:ascii="Times New Roman" w:hAnsi="Times New Roman" w:cs="Times New Roman"/>
          <w:sz w:val="24"/>
          <w:szCs w:val="24"/>
        </w:rPr>
        <w:t>об осуществлении</w:t>
      </w:r>
      <w:r w:rsidR="00D3352E" w:rsidRPr="00A8167C">
        <w:rPr>
          <w:rFonts w:ascii="Times New Roman" w:hAnsi="Times New Roman" w:cs="Times New Roman"/>
          <w:sz w:val="24"/>
          <w:szCs w:val="24"/>
        </w:rPr>
        <w:t xml:space="preserve"> </w:t>
      </w:r>
      <w:r w:rsidRPr="00A8167C">
        <w:rPr>
          <w:rFonts w:ascii="Times New Roman" w:hAnsi="Times New Roman" w:cs="Times New Roman"/>
          <w:sz w:val="24"/>
          <w:szCs w:val="24"/>
        </w:rPr>
        <w:t>выплат</w:t>
      </w:r>
      <w:r w:rsidR="00B27F8C" w:rsidRPr="00A8167C">
        <w:rPr>
          <w:rFonts w:ascii="Times New Roman" w:hAnsi="Times New Roman" w:cs="Times New Roman"/>
          <w:sz w:val="24"/>
          <w:szCs w:val="24"/>
        </w:rPr>
        <w:t xml:space="preserve"> </w:t>
      </w:r>
      <w:r w:rsidRPr="00A8167C">
        <w:rPr>
          <w:rFonts w:ascii="Times New Roman" w:hAnsi="Times New Roman" w:cs="Times New Roman"/>
          <w:sz w:val="24"/>
          <w:szCs w:val="24"/>
        </w:rPr>
        <w:t>единовременной благотворительной помощи</w:t>
      </w:r>
    </w:p>
    <w:p w14:paraId="13FC2B5B" w14:textId="77777777" w:rsidR="00685744" w:rsidRPr="00A8167C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>по Благотворительной программе «Тольятти –За наших» гражданам,</w:t>
      </w:r>
    </w:p>
    <w:p w14:paraId="4C180E56" w14:textId="77777777" w:rsidR="00A036D5" w:rsidRPr="00823A15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 xml:space="preserve">заключившим контракт о прохождении военной службы (с участием в специальной военной операции) с Министерством обороны </w:t>
      </w:r>
      <w:r w:rsidRPr="00823A1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A0EC265" w14:textId="30EB9C09" w:rsidR="00685744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3A15">
        <w:rPr>
          <w:rFonts w:ascii="Times New Roman" w:hAnsi="Times New Roman" w:cs="Times New Roman"/>
          <w:sz w:val="24"/>
          <w:szCs w:val="24"/>
        </w:rPr>
        <w:t xml:space="preserve"> в военных комиссариатах города Тольятти</w:t>
      </w:r>
      <w:r w:rsidR="00091DE2" w:rsidRPr="00823A15">
        <w:rPr>
          <w:rFonts w:ascii="Times New Roman" w:hAnsi="Times New Roman" w:cs="Times New Roman"/>
          <w:sz w:val="24"/>
          <w:szCs w:val="24"/>
        </w:rPr>
        <w:t xml:space="preserve"> </w:t>
      </w:r>
      <w:r w:rsidR="001E0134" w:rsidRPr="00674F6C">
        <w:rPr>
          <w:rFonts w:ascii="Times New Roman" w:hAnsi="Times New Roman" w:cs="Times New Roman"/>
          <w:sz w:val="28"/>
          <w:szCs w:val="28"/>
        </w:rPr>
        <w:t xml:space="preserve">с </w:t>
      </w:r>
      <w:r w:rsidR="001E0134" w:rsidRPr="001E0134">
        <w:rPr>
          <w:rFonts w:ascii="Times New Roman" w:hAnsi="Times New Roman" w:cs="Times New Roman"/>
          <w:sz w:val="24"/>
          <w:szCs w:val="24"/>
        </w:rPr>
        <w:t>01.07.2024 по 31.08.2024 (включительно)</w:t>
      </w:r>
    </w:p>
    <w:p w14:paraId="353D2173" w14:textId="77777777" w:rsidR="001E0134" w:rsidRPr="001E0134" w:rsidRDefault="001E013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14"/>
        <w:gridCol w:w="715"/>
        <w:gridCol w:w="993"/>
        <w:gridCol w:w="1275"/>
        <w:gridCol w:w="1418"/>
        <w:gridCol w:w="993"/>
        <w:gridCol w:w="1133"/>
        <w:gridCol w:w="1418"/>
        <w:gridCol w:w="992"/>
      </w:tblGrid>
      <w:tr w:rsidR="00973A64" w:rsidRPr="001A4EAD" w14:paraId="2BE0DF1D" w14:textId="77777777" w:rsidTr="001E0134">
        <w:trPr>
          <w:trHeight w:val="1038"/>
        </w:trPr>
        <w:tc>
          <w:tcPr>
            <w:tcW w:w="414" w:type="dxa"/>
          </w:tcPr>
          <w:p w14:paraId="434459AF" w14:textId="77777777" w:rsidR="002B0C8C" w:rsidRPr="00CE30FB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5" w:type="dxa"/>
          </w:tcPr>
          <w:p w14:paraId="303162DF" w14:textId="70F48A89" w:rsidR="002B0C8C" w:rsidRPr="00973A64" w:rsidRDefault="00973A64" w:rsidP="00973A6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Ф.И.О</w:t>
            </w:r>
          </w:p>
        </w:tc>
        <w:tc>
          <w:tcPr>
            <w:tcW w:w="993" w:type="dxa"/>
          </w:tcPr>
          <w:p w14:paraId="71AAC5BF" w14:textId="77777777" w:rsidR="002B0C8C" w:rsidRPr="00973A64" w:rsidRDefault="002B0C8C" w:rsidP="00D3352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Дата рождения</w:t>
            </w:r>
          </w:p>
        </w:tc>
        <w:tc>
          <w:tcPr>
            <w:tcW w:w="1275" w:type="dxa"/>
          </w:tcPr>
          <w:p w14:paraId="5AAA92F5" w14:textId="5CD4AA20" w:rsidR="00973A64" w:rsidRPr="00973A64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Наименова</w:t>
            </w:r>
            <w:proofErr w:type="spellEnd"/>
            <w:r w:rsidR="00973A64" w:rsidRPr="00973A6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14:paraId="3F712E31" w14:textId="7666A3E6" w:rsidR="002B0C8C" w:rsidRPr="00973A64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военного комиссариата города Тольятти</w:t>
            </w:r>
          </w:p>
        </w:tc>
        <w:tc>
          <w:tcPr>
            <w:tcW w:w="1418" w:type="dxa"/>
          </w:tcPr>
          <w:p w14:paraId="7405E6BD" w14:textId="77777777" w:rsidR="002B0C8C" w:rsidRPr="00973A64" w:rsidRDefault="002B0C8C" w:rsidP="003740A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Номер,  дата приказа о заключении контракта</w:t>
            </w:r>
          </w:p>
        </w:tc>
        <w:tc>
          <w:tcPr>
            <w:tcW w:w="993" w:type="dxa"/>
          </w:tcPr>
          <w:p w14:paraId="78E0F7BB" w14:textId="08B2A693" w:rsidR="00C209B8" w:rsidRDefault="002B0C8C" w:rsidP="00973A6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№  </w:t>
            </w:r>
            <w:r w:rsidR="00C209B8">
              <w:rPr>
                <w:rFonts w:ascii="Times New Roman" w:hAnsi="Times New Roman" w:cs="Times New Roman"/>
                <w:sz w:val="17"/>
                <w:szCs w:val="17"/>
              </w:rPr>
              <w:t>воинской</w:t>
            </w:r>
            <w:proofErr w:type="gramEnd"/>
          </w:p>
          <w:p w14:paraId="049265AA" w14:textId="5B5F7A3A" w:rsidR="002B0C8C" w:rsidRPr="00973A64" w:rsidRDefault="002B0C8C" w:rsidP="00973A6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части</w:t>
            </w:r>
          </w:p>
        </w:tc>
        <w:tc>
          <w:tcPr>
            <w:tcW w:w="1133" w:type="dxa"/>
          </w:tcPr>
          <w:p w14:paraId="2171D1CE" w14:textId="50E83217" w:rsidR="002B0C8C" w:rsidRPr="00973A64" w:rsidRDefault="002B0C8C" w:rsidP="006E25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Документ</w:t>
            </w:r>
            <w:r w:rsidR="006E25AA">
              <w:rPr>
                <w:rFonts w:ascii="Times New Roman" w:hAnsi="Times New Roman" w:cs="Times New Roman"/>
                <w:sz w:val="17"/>
                <w:szCs w:val="17"/>
              </w:rPr>
              <w:t>, под</w:t>
            </w:r>
            <w:r w:rsidR="0088040C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="006E25AA">
              <w:rPr>
                <w:rFonts w:ascii="Times New Roman" w:hAnsi="Times New Roman" w:cs="Times New Roman"/>
                <w:sz w:val="17"/>
                <w:szCs w:val="17"/>
              </w:rPr>
              <w:t>верждаю</w:t>
            </w:r>
            <w:r w:rsidR="0088040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="006E25AA">
              <w:rPr>
                <w:rFonts w:ascii="Times New Roman" w:hAnsi="Times New Roman" w:cs="Times New Roman"/>
                <w:sz w:val="17"/>
                <w:szCs w:val="17"/>
              </w:rPr>
              <w:t>щий</w:t>
            </w:r>
            <w:proofErr w:type="spellEnd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участи</w:t>
            </w:r>
            <w:r w:rsidR="006E25AA">
              <w:rPr>
                <w:rFonts w:ascii="Times New Roman" w:hAnsi="Times New Roman" w:cs="Times New Roman"/>
                <w:sz w:val="17"/>
                <w:szCs w:val="17"/>
              </w:rPr>
              <w:t xml:space="preserve">е </w:t>
            </w: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в специальной военной операции</w:t>
            </w:r>
          </w:p>
        </w:tc>
        <w:tc>
          <w:tcPr>
            <w:tcW w:w="1418" w:type="dxa"/>
          </w:tcPr>
          <w:p w14:paraId="58521FA9" w14:textId="77777777" w:rsidR="0088040C" w:rsidRDefault="002B0C8C" w:rsidP="00973A6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№,  дата</w:t>
            </w:r>
            <w:proofErr w:type="gramEnd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платежного документа </w:t>
            </w:r>
            <w:r w:rsidR="00973A64" w:rsidRPr="00973A64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перечислении выплаты</w:t>
            </w:r>
            <w:r w:rsidR="008804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8040C" w:rsidRPr="00973A64">
              <w:rPr>
                <w:rFonts w:ascii="Times New Roman" w:hAnsi="Times New Roman" w:cs="Times New Roman"/>
                <w:sz w:val="17"/>
                <w:szCs w:val="17"/>
              </w:rPr>
              <w:t>единовремен</w:t>
            </w:r>
            <w:proofErr w:type="spellEnd"/>
            <w:r w:rsidR="0088040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14:paraId="408DC8B9" w14:textId="120EAEBC" w:rsidR="002B0C8C" w:rsidRPr="00973A64" w:rsidRDefault="0088040C" w:rsidP="00973A6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ной благотворитель-ной помощи</w:t>
            </w:r>
          </w:p>
        </w:tc>
        <w:tc>
          <w:tcPr>
            <w:tcW w:w="992" w:type="dxa"/>
          </w:tcPr>
          <w:p w14:paraId="268A8A1A" w14:textId="3B819CBC" w:rsidR="002B0C8C" w:rsidRPr="00973A64" w:rsidRDefault="00973A64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Сумма выплаты единовременной благотворитель-ной помощи</w:t>
            </w:r>
          </w:p>
        </w:tc>
      </w:tr>
      <w:tr w:rsidR="00973A64" w:rsidRPr="001A4EAD" w14:paraId="2B690346" w14:textId="77777777" w:rsidTr="001E0134">
        <w:trPr>
          <w:trHeight w:val="177"/>
        </w:trPr>
        <w:tc>
          <w:tcPr>
            <w:tcW w:w="414" w:type="dxa"/>
          </w:tcPr>
          <w:p w14:paraId="6CDC22F0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435555C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89426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83498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68D4D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2780D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16793E4" w14:textId="7F52D7A3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6F952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198A0" w14:textId="1A5A33EE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64" w:rsidRPr="001A4EAD" w14:paraId="1BA73F04" w14:textId="77777777" w:rsidTr="001E0134">
        <w:trPr>
          <w:trHeight w:val="177"/>
        </w:trPr>
        <w:tc>
          <w:tcPr>
            <w:tcW w:w="414" w:type="dxa"/>
          </w:tcPr>
          <w:p w14:paraId="76AF6367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185517E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417F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68BD6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7856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8A0A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C0621BB" w14:textId="0E86EFC2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3FF92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48BDD3" w14:textId="021779B0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64" w:rsidRPr="001A4EAD" w14:paraId="049713EC" w14:textId="77777777" w:rsidTr="001E0134">
        <w:trPr>
          <w:trHeight w:val="177"/>
        </w:trPr>
        <w:tc>
          <w:tcPr>
            <w:tcW w:w="414" w:type="dxa"/>
          </w:tcPr>
          <w:p w14:paraId="7A293D7D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B28D7B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8C308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8EAFD1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BE1AE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16332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0DBA9B" w14:textId="0528ACFF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76B201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BCC9D1" w14:textId="03906B72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64" w:rsidRPr="001A4EAD" w14:paraId="78A15F18" w14:textId="77777777" w:rsidTr="001E0134">
        <w:trPr>
          <w:trHeight w:val="177"/>
        </w:trPr>
        <w:tc>
          <w:tcPr>
            <w:tcW w:w="414" w:type="dxa"/>
          </w:tcPr>
          <w:p w14:paraId="32E3F2A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DE14AD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01B15C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FE15B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44B6D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BA00E8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1E59AE" w14:textId="72C71D3F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F8A21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3542F" w14:textId="2297B60B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EED7B" w14:textId="77777777" w:rsidR="00654EF8" w:rsidRPr="001A4EAD" w:rsidRDefault="00654E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C9CC0D" w14:textId="5CFE8814" w:rsidR="0088040C" w:rsidRPr="002A0ABF" w:rsidRDefault="0088040C" w:rsidP="00880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ABF">
        <w:rPr>
          <w:rFonts w:ascii="Times New Roman" w:hAnsi="Times New Roman" w:cs="Times New Roman"/>
          <w:sz w:val="24"/>
          <w:szCs w:val="24"/>
        </w:rPr>
        <w:t>Приложени</w:t>
      </w:r>
      <w:r w:rsidR="001E0134">
        <w:rPr>
          <w:rFonts w:ascii="Times New Roman" w:hAnsi="Times New Roman" w:cs="Times New Roman"/>
          <w:sz w:val="24"/>
          <w:szCs w:val="24"/>
        </w:rPr>
        <w:t>я</w:t>
      </w:r>
      <w:r w:rsidRPr="002A0A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73E791" w14:textId="77777777" w:rsidR="001E0134" w:rsidRPr="001E0134" w:rsidRDefault="001E0134" w:rsidP="001E013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34">
        <w:rPr>
          <w:rFonts w:ascii="Times New Roman" w:hAnsi="Times New Roman" w:cs="Times New Roman"/>
          <w:sz w:val="24"/>
          <w:szCs w:val="24"/>
        </w:rPr>
        <w:t xml:space="preserve">- </w:t>
      </w:r>
      <w:bookmarkStart w:id="36" w:name="_Hlk172547543"/>
      <w:r w:rsidRPr="001E0134">
        <w:rPr>
          <w:rFonts w:ascii="Times New Roman" w:hAnsi="Times New Roman" w:cs="Times New Roman"/>
          <w:sz w:val="24"/>
          <w:szCs w:val="24"/>
        </w:rPr>
        <w:t>копии писем военных комиссариатов города Тольятти в адрес фонда (с указанием Ф.И.О., даты рождения, наименования военного комиссариата города Тольятти, N и даты приказа о заключении контракта, N воинской части);</w:t>
      </w:r>
    </w:p>
    <w:bookmarkEnd w:id="36"/>
    <w:p w14:paraId="18876D29" w14:textId="77777777" w:rsidR="001E0134" w:rsidRPr="001E0134" w:rsidRDefault="001E0134" w:rsidP="001E013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4E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перечисление фондом выплаты единовременной благотворительной помощи по Благотворительной программе «Тольятти– За наших» гражданам, заключившим контракт</w:t>
      </w:r>
      <w:r w:rsidRPr="001E0134">
        <w:rPr>
          <w:rFonts w:ascii="Times New Roman" w:hAnsi="Times New Roman" w:cs="Times New Roman"/>
          <w:sz w:val="24"/>
          <w:szCs w:val="24"/>
        </w:rPr>
        <w:t>;</w:t>
      </w:r>
    </w:p>
    <w:p w14:paraId="1E737C50" w14:textId="1AF72448" w:rsidR="001E0134" w:rsidRPr="001E0134" w:rsidRDefault="001E0134" w:rsidP="001E013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34">
        <w:rPr>
          <w:rFonts w:ascii="Times New Roman" w:hAnsi="Times New Roman" w:cs="Times New Roman"/>
          <w:sz w:val="24"/>
          <w:szCs w:val="24"/>
        </w:rPr>
        <w:t>- копии документов, подтверждающий участие в специальной военной операции.</w:t>
      </w:r>
    </w:p>
    <w:p w14:paraId="395B82D1" w14:textId="27EFC860" w:rsidR="0088040C" w:rsidRPr="002A0ABF" w:rsidRDefault="0088040C" w:rsidP="0088040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340"/>
        <w:gridCol w:w="3515"/>
      </w:tblGrid>
      <w:tr w:rsidR="009B54C5" w:rsidRPr="00A8167C" w14:paraId="285D8994" w14:textId="77777777">
        <w:tc>
          <w:tcPr>
            <w:tcW w:w="3345" w:type="dxa"/>
          </w:tcPr>
          <w:p w14:paraId="43DA0119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68EA3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CEEC494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EF8583A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5" w:rsidRPr="00A8167C" w14:paraId="36FC8563" w14:textId="77777777">
        <w:tc>
          <w:tcPr>
            <w:tcW w:w="3345" w:type="dxa"/>
          </w:tcPr>
          <w:p w14:paraId="2773CACF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0382B16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25D9B43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2BE2CDC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B54C5" w:rsidRPr="00A8167C" w14:paraId="187318F4" w14:textId="77777777">
        <w:tc>
          <w:tcPr>
            <w:tcW w:w="3345" w:type="dxa"/>
          </w:tcPr>
          <w:p w14:paraId="1095EEC0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2F4EFA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9B94F7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0AEAEC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5" w:rsidRPr="00A8167C" w14:paraId="17458AB1" w14:textId="77777777">
        <w:tc>
          <w:tcPr>
            <w:tcW w:w="3345" w:type="dxa"/>
          </w:tcPr>
          <w:p w14:paraId="1290FF44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F9D972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BBC05D6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3738C0B4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4B347CA3" w14:textId="6A36D99A" w:rsidR="009B54C5" w:rsidRPr="001A4EAD" w:rsidRDefault="009B183D" w:rsidP="00A8167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A8167C">
        <w:rPr>
          <w:rFonts w:ascii="Times New Roman" w:hAnsi="Times New Roman" w:cs="Times New Roman"/>
          <w:sz w:val="24"/>
          <w:szCs w:val="24"/>
        </w:rPr>
        <w:t>М.П.</w:t>
      </w:r>
    </w:p>
    <w:sectPr w:rsidR="009B54C5" w:rsidRPr="001A4EAD" w:rsidSect="00F0659F">
      <w:pgSz w:w="11905" w:h="16838"/>
      <w:pgMar w:top="993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7BAD"/>
    <w:multiLevelType w:val="hybridMultilevel"/>
    <w:tmpl w:val="D890C1F8"/>
    <w:lvl w:ilvl="0" w:tplc="8C2C0C2C">
      <w:start w:val="1"/>
      <w:numFmt w:val="decimal"/>
      <w:lvlText w:val="%1."/>
      <w:lvlJc w:val="left"/>
      <w:pPr>
        <w:ind w:left="198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095B5B"/>
    <w:multiLevelType w:val="hybridMultilevel"/>
    <w:tmpl w:val="B890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0036A19"/>
    <w:multiLevelType w:val="hybridMultilevel"/>
    <w:tmpl w:val="F9222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6A550A"/>
    <w:multiLevelType w:val="multilevel"/>
    <w:tmpl w:val="8D161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E096D5B"/>
    <w:multiLevelType w:val="hybridMultilevel"/>
    <w:tmpl w:val="508217D0"/>
    <w:lvl w:ilvl="0" w:tplc="8C2C0C2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39268C"/>
    <w:multiLevelType w:val="multilevel"/>
    <w:tmpl w:val="1A4AD6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7" w15:restartNumberingAfterBreak="0">
    <w:nsid w:val="5F0D2D65"/>
    <w:multiLevelType w:val="hybridMultilevel"/>
    <w:tmpl w:val="81E48872"/>
    <w:lvl w:ilvl="0" w:tplc="8C2C0C2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F55E9"/>
    <w:multiLevelType w:val="hybridMultilevel"/>
    <w:tmpl w:val="C896A600"/>
    <w:lvl w:ilvl="0" w:tplc="77A8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6156868">
    <w:abstractNumId w:val="8"/>
  </w:num>
  <w:num w:numId="2" w16cid:durableId="1251040396">
    <w:abstractNumId w:val="2"/>
  </w:num>
  <w:num w:numId="3" w16cid:durableId="22706653">
    <w:abstractNumId w:val="3"/>
  </w:num>
  <w:num w:numId="4" w16cid:durableId="647055757">
    <w:abstractNumId w:val="5"/>
  </w:num>
  <w:num w:numId="5" w16cid:durableId="1231621862">
    <w:abstractNumId w:val="0"/>
  </w:num>
  <w:num w:numId="6" w16cid:durableId="1839692686">
    <w:abstractNumId w:val="7"/>
  </w:num>
  <w:num w:numId="7" w16cid:durableId="1205211607">
    <w:abstractNumId w:val="6"/>
  </w:num>
  <w:num w:numId="8" w16cid:durableId="206989445">
    <w:abstractNumId w:val="1"/>
  </w:num>
  <w:num w:numId="9" w16cid:durableId="19279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AC"/>
    <w:rsid w:val="00002F8A"/>
    <w:rsid w:val="000042D6"/>
    <w:rsid w:val="00006128"/>
    <w:rsid w:val="0000735B"/>
    <w:rsid w:val="00011028"/>
    <w:rsid w:val="00012811"/>
    <w:rsid w:val="0001351A"/>
    <w:rsid w:val="00014DB4"/>
    <w:rsid w:val="0001537E"/>
    <w:rsid w:val="00016346"/>
    <w:rsid w:val="00020A7C"/>
    <w:rsid w:val="000259D3"/>
    <w:rsid w:val="00025D87"/>
    <w:rsid w:val="00030818"/>
    <w:rsid w:val="000429DB"/>
    <w:rsid w:val="0004405F"/>
    <w:rsid w:val="00053D71"/>
    <w:rsid w:val="0006088D"/>
    <w:rsid w:val="00060A56"/>
    <w:rsid w:val="00062903"/>
    <w:rsid w:val="000634EB"/>
    <w:rsid w:val="00065600"/>
    <w:rsid w:val="000670ED"/>
    <w:rsid w:val="00072360"/>
    <w:rsid w:val="00073FC0"/>
    <w:rsid w:val="0007448B"/>
    <w:rsid w:val="000768F4"/>
    <w:rsid w:val="00077B20"/>
    <w:rsid w:val="00077C56"/>
    <w:rsid w:val="00081423"/>
    <w:rsid w:val="00081CDF"/>
    <w:rsid w:val="0008315B"/>
    <w:rsid w:val="00085C3F"/>
    <w:rsid w:val="0009006F"/>
    <w:rsid w:val="0009108D"/>
    <w:rsid w:val="00091C83"/>
    <w:rsid w:val="00091DE2"/>
    <w:rsid w:val="00092C97"/>
    <w:rsid w:val="000973E3"/>
    <w:rsid w:val="000A0382"/>
    <w:rsid w:val="000A03F2"/>
    <w:rsid w:val="000A143C"/>
    <w:rsid w:val="000A39B4"/>
    <w:rsid w:val="000B3C52"/>
    <w:rsid w:val="000C3CEA"/>
    <w:rsid w:val="000D0CB4"/>
    <w:rsid w:val="000D12CE"/>
    <w:rsid w:val="000E7FFD"/>
    <w:rsid w:val="000F17CE"/>
    <w:rsid w:val="000F65C7"/>
    <w:rsid w:val="00103A6C"/>
    <w:rsid w:val="001054F8"/>
    <w:rsid w:val="001078DE"/>
    <w:rsid w:val="00110011"/>
    <w:rsid w:val="00120328"/>
    <w:rsid w:val="00122518"/>
    <w:rsid w:val="00122F4C"/>
    <w:rsid w:val="001310DF"/>
    <w:rsid w:val="00132EFC"/>
    <w:rsid w:val="00136797"/>
    <w:rsid w:val="00137404"/>
    <w:rsid w:val="00147BCD"/>
    <w:rsid w:val="00150D01"/>
    <w:rsid w:val="001520FA"/>
    <w:rsid w:val="00160E3F"/>
    <w:rsid w:val="00164003"/>
    <w:rsid w:val="001672CC"/>
    <w:rsid w:val="001702D4"/>
    <w:rsid w:val="001731B4"/>
    <w:rsid w:val="001746F1"/>
    <w:rsid w:val="001754F9"/>
    <w:rsid w:val="0018021E"/>
    <w:rsid w:val="00184EE1"/>
    <w:rsid w:val="00185E6A"/>
    <w:rsid w:val="00191F8D"/>
    <w:rsid w:val="0019544D"/>
    <w:rsid w:val="00196D2F"/>
    <w:rsid w:val="001A4EAD"/>
    <w:rsid w:val="001B58C9"/>
    <w:rsid w:val="001B6E90"/>
    <w:rsid w:val="001C0627"/>
    <w:rsid w:val="001D32C5"/>
    <w:rsid w:val="001D7852"/>
    <w:rsid w:val="001E0134"/>
    <w:rsid w:val="001E6395"/>
    <w:rsid w:val="001F0EF0"/>
    <w:rsid w:val="001F18D5"/>
    <w:rsid w:val="001F1A4A"/>
    <w:rsid w:val="001F4188"/>
    <w:rsid w:val="001F66C2"/>
    <w:rsid w:val="00203D26"/>
    <w:rsid w:val="002067A8"/>
    <w:rsid w:val="0020769A"/>
    <w:rsid w:val="00207984"/>
    <w:rsid w:val="00213AE5"/>
    <w:rsid w:val="0021730C"/>
    <w:rsid w:val="00222077"/>
    <w:rsid w:val="00234F65"/>
    <w:rsid w:val="002406E5"/>
    <w:rsid w:val="00241F51"/>
    <w:rsid w:val="0024301B"/>
    <w:rsid w:val="00247F35"/>
    <w:rsid w:val="002522EA"/>
    <w:rsid w:val="00257B67"/>
    <w:rsid w:val="00260D0C"/>
    <w:rsid w:val="0026199A"/>
    <w:rsid w:val="00264355"/>
    <w:rsid w:val="00264818"/>
    <w:rsid w:val="00272B6D"/>
    <w:rsid w:val="00275764"/>
    <w:rsid w:val="00281778"/>
    <w:rsid w:val="00282645"/>
    <w:rsid w:val="002923E8"/>
    <w:rsid w:val="002938B1"/>
    <w:rsid w:val="002938FC"/>
    <w:rsid w:val="00295961"/>
    <w:rsid w:val="00296943"/>
    <w:rsid w:val="0029696B"/>
    <w:rsid w:val="00296C67"/>
    <w:rsid w:val="002A0ABF"/>
    <w:rsid w:val="002A1207"/>
    <w:rsid w:val="002A4673"/>
    <w:rsid w:val="002A5267"/>
    <w:rsid w:val="002A6C48"/>
    <w:rsid w:val="002A758E"/>
    <w:rsid w:val="002B0C8C"/>
    <w:rsid w:val="002B170E"/>
    <w:rsid w:val="002B210B"/>
    <w:rsid w:val="002C13A9"/>
    <w:rsid w:val="002C4108"/>
    <w:rsid w:val="002C6FF9"/>
    <w:rsid w:val="002D778E"/>
    <w:rsid w:val="002E4A8E"/>
    <w:rsid w:val="002F1B95"/>
    <w:rsid w:val="002F750A"/>
    <w:rsid w:val="00300AD6"/>
    <w:rsid w:val="00302101"/>
    <w:rsid w:val="00306A98"/>
    <w:rsid w:val="003102DA"/>
    <w:rsid w:val="00311BFB"/>
    <w:rsid w:val="0031443E"/>
    <w:rsid w:val="003155D3"/>
    <w:rsid w:val="003159E4"/>
    <w:rsid w:val="00320B23"/>
    <w:rsid w:val="0032154A"/>
    <w:rsid w:val="0032207B"/>
    <w:rsid w:val="00324650"/>
    <w:rsid w:val="00324B00"/>
    <w:rsid w:val="00327228"/>
    <w:rsid w:val="003317F5"/>
    <w:rsid w:val="003330C0"/>
    <w:rsid w:val="003377A6"/>
    <w:rsid w:val="003426DC"/>
    <w:rsid w:val="00344715"/>
    <w:rsid w:val="00347179"/>
    <w:rsid w:val="00354024"/>
    <w:rsid w:val="0035468F"/>
    <w:rsid w:val="0035691D"/>
    <w:rsid w:val="00363815"/>
    <w:rsid w:val="00372443"/>
    <w:rsid w:val="003740A3"/>
    <w:rsid w:val="00377122"/>
    <w:rsid w:val="00382362"/>
    <w:rsid w:val="00382685"/>
    <w:rsid w:val="0038399E"/>
    <w:rsid w:val="0039027B"/>
    <w:rsid w:val="00397664"/>
    <w:rsid w:val="003A12C1"/>
    <w:rsid w:val="003B3678"/>
    <w:rsid w:val="003B4680"/>
    <w:rsid w:val="003B76D0"/>
    <w:rsid w:val="003C2D43"/>
    <w:rsid w:val="003C4F97"/>
    <w:rsid w:val="003E7302"/>
    <w:rsid w:val="003F2B26"/>
    <w:rsid w:val="00401C86"/>
    <w:rsid w:val="0040543D"/>
    <w:rsid w:val="00410D96"/>
    <w:rsid w:val="00413B2E"/>
    <w:rsid w:val="00416997"/>
    <w:rsid w:val="0042199F"/>
    <w:rsid w:val="00422E09"/>
    <w:rsid w:val="004240DD"/>
    <w:rsid w:val="00424485"/>
    <w:rsid w:val="00425CCC"/>
    <w:rsid w:val="00425D43"/>
    <w:rsid w:val="00433516"/>
    <w:rsid w:val="00437A8A"/>
    <w:rsid w:val="00440EEC"/>
    <w:rsid w:val="00441E21"/>
    <w:rsid w:val="00442411"/>
    <w:rsid w:val="0044288A"/>
    <w:rsid w:val="00451D1B"/>
    <w:rsid w:val="00454AFE"/>
    <w:rsid w:val="00456254"/>
    <w:rsid w:val="00456B26"/>
    <w:rsid w:val="00456C4C"/>
    <w:rsid w:val="004605CF"/>
    <w:rsid w:val="00460A12"/>
    <w:rsid w:val="00463FCC"/>
    <w:rsid w:val="00467745"/>
    <w:rsid w:val="004678CB"/>
    <w:rsid w:val="00467DE0"/>
    <w:rsid w:val="00474A21"/>
    <w:rsid w:val="00475848"/>
    <w:rsid w:val="00476966"/>
    <w:rsid w:val="004811AF"/>
    <w:rsid w:val="00482661"/>
    <w:rsid w:val="00487892"/>
    <w:rsid w:val="004935D3"/>
    <w:rsid w:val="00494212"/>
    <w:rsid w:val="004942CA"/>
    <w:rsid w:val="004942D9"/>
    <w:rsid w:val="004A2651"/>
    <w:rsid w:val="004C0B60"/>
    <w:rsid w:val="004C3037"/>
    <w:rsid w:val="004C3C15"/>
    <w:rsid w:val="004C6CB7"/>
    <w:rsid w:val="004D0933"/>
    <w:rsid w:val="004D1734"/>
    <w:rsid w:val="004D21C8"/>
    <w:rsid w:val="004D5E9B"/>
    <w:rsid w:val="004D5FC8"/>
    <w:rsid w:val="004E04AF"/>
    <w:rsid w:val="004E0645"/>
    <w:rsid w:val="004E5C8C"/>
    <w:rsid w:val="004F2751"/>
    <w:rsid w:val="004F3088"/>
    <w:rsid w:val="005016C1"/>
    <w:rsid w:val="00507A2A"/>
    <w:rsid w:val="0051178A"/>
    <w:rsid w:val="00511ACB"/>
    <w:rsid w:val="005209C6"/>
    <w:rsid w:val="0052171B"/>
    <w:rsid w:val="00531397"/>
    <w:rsid w:val="00534D34"/>
    <w:rsid w:val="00536FAD"/>
    <w:rsid w:val="0053748B"/>
    <w:rsid w:val="005408BF"/>
    <w:rsid w:val="005418FC"/>
    <w:rsid w:val="005452E8"/>
    <w:rsid w:val="0055183C"/>
    <w:rsid w:val="005523D9"/>
    <w:rsid w:val="00552A9E"/>
    <w:rsid w:val="00555F08"/>
    <w:rsid w:val="0056091A"/>
    <w:rsid w:val="00565C4C"/>
    <w:rsid w:val="00566F6B"/>
    <w:rsid w:val="00575317"/>
    <w:rsid w:val="0057714E"/>
    <w:rsid w:val="005838FC"/>
    <w:rsid w:val="00583D17"/>
    <w:rsid w:val="00584359"/>
    <w:rsid w:val="00584811"/>
    <w:rsid w:val="005852BA"/>
    <w:rsid w:val="00586135"/>
    <w:rsid w:val="00587CC9"/>
    <w:rsid w:val="005901BD"/>
    <w:rsid w:val="00592EBC"/>
    <w:rsid w:val="005953E9"/>
    <w:rsid w:val="00597C07"/>
    <w:rsid w:val="005A72D2"/>
    <w:rsid w:val="005B0084"/>
    <w:rsid w:val="005B1F54"/>
    <w:rsid w:val="005B4F12"/>
    <w:rsid w:val="005C2622"/>
    <w:rsid w:val="005C7653"/>
    <w:rsid w:val="005C7860"/>
    <w:rsid w:val="005D12CC"/>
    <w:rsid w:val="005D27A6"/>
    <w:rsid w:val="005E0035"/>
    <w:rsid w:val="005E536B"/>
    <w:rsid w:val="005F353E"/>
    <w:rsid w:val="005F55E2"/>
    <w:rsid w:val="005F5A77"/>
    <w:rsid w:val="006030F5"/>
    <w:rsid w:val="006065ED"/>
    <w:rsid w:val="006072D0"/>
    <w:rsid w:val="006138A1"/>
    <w:rsid w:val="00615037"/>
    <w:rsid w:val="006160F4"/>
    <w:rsid w:val="0061687E"/>
    <w:rsid w:val="0061761B"/>
    <w:rsid w:val="00617B4B"/>
    <w:rsid w:val="00617F44"/>
    <w:rsid w:val="00634618"/>
    <w:rsid w:val="006424EC"/>
    <w:rsid w:val="0064362C"/>
    <w:rsid w:val="006468C9"/>
    <w:rsid w:val="006508D1"/>
    <w:rsid w:val="00654DBB"/>
    <w:rsid w:val="00654EED"/>
    <w:rsid w:val="00654EF8"/>
    <w:rsid w:val="00662224"/>
    <w:rsid w:val="00664661"/>
    <w:rsid w:val="00673965"/>
    <w:rsid w:val="00674A9F"/>
    <w:rsid w:val="00674CDD"/>
    <w:rsid w:val="00674D74"/>
    <w:rsid w:val="00674F6C"/>
    <w:rsid w:val="0067612F"/>
    <w:rsid w:val="00676E8F"/>
    <w:rsid w:val="00681F10"/>
    <w:rsid w:val="00683A10"/>
    <w:rsid w:val="00683A61"/>
    <w:rsid w:val="00683F3D"/>
    <w:rsid w:val="00683F7D"/>
    <w:rsid w:val="00685720"/>
    <w:rsid w:val="00685744"/>
    <w:rsid w:val="00686E63"/>
    <w:rsid w:val="00691156"/>
    <w:rsid w:val="00693E3C"/>
    <w:rsid w:val="00694A50"/>
    <w:rsid w:val="006A52AB"/>
    <w:rsid w:val="006B4021"/>
    <w:rsid w:val="006B7630"/>
    <w:rsid w:val="006B783B"/>
    <w:rsid w:val="006C7BB1"/>
    <w:rsid w:val="006D4596"/>
    <w:rsid w:val="006D4625"/>
    <w:rsid w:val="006D46F5"/>
    <w:rsid w:val="006D5BFE"/>
    <w:rsid w:val="006E01EB"/>
    <w:rsid w:val="006E25AA"/>
    <w:rsid w:val="006E31EE"/>
    <w:rsid w:val="006E4F97"/>
    <w:rsid w:val="006F2A19"/>
    <w:rsid w:val="006F5B5F"/>
    <w:rsid w:val="006F7AE6"/>
    <w:rsid w:val="007062EA"/>
    <w:rsid w:val="0071167C"/>
    <w:rsid w:val="0071238C"/>
    <w:rsid w:val="00713F99"/>
    <w:rsid w:val="007168F8"/>
    <w:rsid w:val="00716A30"/>
    <w:rsid w:val="00720D9A"/>
    <w:rsid w:val="00723D25"/>
    <w:rsid w:val="00730679"/>
    <w:rsid w:val="00744A76"/>
    <w:rsid w:val="007461C5"/>
    <w:rsid w:val="00746717"/>
    <w:rsid w:val="00750CFD"/>
    <w:rsid w:val="00752300"/>
    <w:rsid w:val="00753F4B"/>
    <w:rsid w:val="00756273"/>
    <w:rsid w:val="00767F7E"/>
    <w:rsid w:val="007746B9"/>
    <w:rsid w:val="00781EB8"/>
    <w:rsid w:val="00785CBA"/>
    <w:rsid w:val="00791068"/>
    <w:rsid w:val="0079584E"/>
    <w:rsid w:val="00796BCE"/>
    <w:rsid w:val="007A1470"/>
    <w:rsid w:val="007A1809"/>
    <w:rsid w:val="007A28A3"/>
    <w:rsid w:val="007B16EE"/>
    <w:rsid w:val="007B6CA5"/>
    <w:rsid w:val="007C6CE7"/>
    <w:rsid w:val="007D2330"/>
    <w:rsid w:val="007D339C"/>
    <w:rsid w:val="007D3779"/>
    <w:rsid w:val="007D6A79"/>
    <w:rsid w:val="007F2EE1"/>
    <w:rsid w:val="007F3F80"/>
    <w:rsid w:val="008010B0"/>
    <w:rsid w:val="00805638"/>
    <w:rsid w:val="008060CB"/>
    <w:rsid w:val="00806F6C"/>
    <w:rsid w:val="00811EE0"/>
    <w:rsid w:val="00814568"/>
    <w:rsid w:val="008172B9"/>
    <w:rsid w:val="00817EC0"/>
    <w:rsid w:val="0082389A"/>
    <w:rsid w:val="00823A15"/>
    <w:rsid w:val="00825783"/>
    <w:rsid w:val="00826B55"/>
    <w:rsid w:val="00834337"/>
    <w:rsid w:val="008363C6"/>
    <w:rsid w:val="0083659E"/>
    <w:rsid w:val="008367BC"/>
    <w:rsid w:val="00836D37"/>
    <w:rsid w:val="00841742"/>
    <w:rsid w:val="008419BF"/>
    <w:rsid w:val="008603E7"/>
    <w:rsid w:val="00864073"/>
    <w:rsid w:val="008675B2"/>
    <w:rsid w:val="00873283"/>
    <w:rsid w:val="00876948"/>
    <w:rsid w:val="0088040C"/>
    <w:rsid w:val="00884250"/>
    <w:rsid w:val="00886FFA"/>
    <w:rsid w:val="00892323"/>
    <w:rsid w:val="00892777"/>
    <w:rsid w:val="00893C64"/>
    <w:rsid w:val="00895C24"/>
    <w:rsid w:val="008A06D6"/>
    <w:rsid w:val="008A26D0"/>
    <w:rsid w:val="008A59D4"/>
    <w:rsid w:val="008A5BDD"/>
    <w:rsid w:val="008B0784"/>
    <w:rsid w:val="008B269A"/>
    <w:rsid w:val="008B3FC3"/>
    <w:rsid w:val="008D0FED"/>
    <w:rsid w:val="008D3BAE"/>
    <w:rsid w:val="008D6109"/>
    <w:rsid w:val="008E6403"/>
    <w:rsid w:val="008F0D9A"/>
    <w:rsid w:val="008F10DD"/>
    <w:rsid w:val="008F7910"/>
    <w:rsid w:val="00904FCB"/>
    <w:rsid w:val="00906871"/>
    <w:rsid w:val="00913CBF"/>
    <w:rsid w:val="00914940"/>
    <w:rsid w:val="009166E2"/>
    <w:rsid w:val="00917FE0"/>
    <w:rsid w:val="00920E91"/>
    <w:rsid w:val="009226B9"/>
    <w:rsid w:val="00924DB5"/>
    <w:rsid w:val="00927E2D"/>
    <w:rsid w:val="00930296"/>
    <w:rsid w:val="009318A3"/>
    <w:rsid w:val="00933207"/>
    <w:rsid w:val="009551BA"/>
    <w:rsid w:val="009560D5"/>
    <w:rsid w:val="00960770"/>
    <w:rsid w:val="00962E2F"/>
    <w:rsid w:val="009631D2"/>
    <w:rsid w:val="00964D51"/>
    <w:rsid w:val="00966B72"/>
    <w:rsid w:val="0097073B"/>
    <w:rsid w:val="009717CD"/>
    <w:rsid w:val="00972E37"/>
    <w:rsid w:val="0097347A"/>
    <w:rsid w:val="00973A64"/>
    <w:rsid w:val="009761E0"/>
    <w:rsid w:val="00981C4B"/>
    <w:rsid w:val="009868B2"/>
    <w:rsid w:val="00990A5A"/>
    <w:rsid w:val="00997BAE"/>
    <w:rsid w:val="009A760E"/>
    <w:rsid w:val="009B183D"/>
    <w:rsid w:val="009B54C5"/>
    <w:rsid w:val="009B5686"/>
    <w:rsid w:val="009B772C"/>
    <w:rsid w:val="009B7B09"/>
    <w:rsid w:val="009C5493"/>
    <w:rsid w:val="009E198E"/>
    <w:rsid w:val="009E3DA3"/>
    <w:rsid w:val="009E6297"/>
    <w:rsid w:val="009F3917"/>
    <w:rsid w:val="009F4B8D"/>
    <w:rsid w:val="00A036D5"/>
    <w:rsid w:val="00A1371A"/>
    <w:rsid w:val="00A13891"/>
    <w:rsid w:val="00A17E65"/>
    <w:rsid w:val="00A20E84"/>
    <w:rsid w:val="00A22A86"/>
    <w:rsid w:val="00A30478"/>
    <w:rsid w:val="00A30786"/>
    <w:rsid w:val="00A33E99"/>
    <w:rsid w:val="00A352CC"/>
    <w:rsid w:val="00A51C50"/>
    <w:rsid w:val="00A54B65"/>
    <w:rsid w:val="00A56681"/>
    <w:rsid w:val="00A56841"/>
    <w:rsid w:val="00A6233C"/>
    <w:rsid w:val="00A65EEE"/>
    <w:rsid w:val="00A65F93"/>
    <w:rsid w:val="00A71DEE"/>
    <w:rsid w:val="00A8167C"/>
    <w:rsid w:val="00A84A84"/>
    <w:rsid w:val="00A92B4E"/>
    <w:rsid w:val="00A9390E"/>
    <w:rsid w:val="00A96E92"/>
    <w:rsid w:val="00AA52DF"/>
    <w:rsid w:val="00AB093D"/>
    <w:rsid w:val="00AB6C8A"/>
    <w:rsid w:val="00AC67E6"/>
    <w:rsid w:val="00AC7C87"/>
    <w:rsid w:val="00AC7ECD"/>
    <w:rsid w:val="00AD256F"/>
    <w:rsid w:val="00AD5209"/>
    <w:rsid w:val="00AD7EE7"/>
    <w:rsid w:val="00AE51F2"/>
    <w:rsid w:val="00AF12B6"/>
    <w:rsid w:val="00AF237B"/>
    <w:rsid w:val="00AF33C0"/>
    <w:rsid w:val="00AF386B"/>
    <w:rsid w:val="00B0252A"/>
    <w:rsid w:val="00B10226"/>
    <w:rsid w:val="00B10D0B"/>
    <w:rsid w:val="00B11784"/>
    <w:rsid w:val="00B12D9E"/>
    <w:rsid w:val="00B228E1"/>
    <w:rsid w:val="00B27F8C"/>
    <w:rsid w:val="00B32399"/>
    <w:rsid w:val="00B349E0"/>
    <w:rsid w:val="00B34BB2"/>
    <w:rsid w:val="00B365F5"/>
    <w:rsid w:val="00B41633"/>
    <w:rsid w:val="00B462C9"/>
    <w:rsid w:val="00B469F2"/>
    <w:rsid w:val="00B47556"/>
    <w:rsid w:val="00B53F26"/>
    <w:rsid w:val="00B56477"/>
    <w:rsid w:val="00B65E12"/>
    <w:rsid w:val="00B66AF2"/>
    <w:rsid w:val="00B8562D"/>
    <w:rsid w:val="00B85A4B"/>
    <w:rsid w:val="00B919DB"/>
    <w:rsid w:val="00B924F2"/>
    <w:rsid w:val="00B9281F"/>
    <w:rsid w:val="00B92FB8"/>
    <w:rsid w:val="00B950DE"/>
    <w:rsid w:val="00B953B2"/>
    <w:rsid w:val="00B95602"/>
    <w:rsid w:val="00B95B8F"/>
    <w:rsid w:val="00B97A89"/>
    <w:rsid w:val="00BA000E"/>
    <w:rsid w:val="00BA097D"/>
    <w:rsid w:val="00BA2249"/>
    <w:rsid w:val="00BB5BFC"/>
    <w:rsid w:val="00BB7DCF"/>
    <w:rsid w:val="00BC2B61"/>
    <w:rsid w:val="00BC3F20"/>
    <w:rsid w:val="00BC5E03"/>
    <w:rsid w:val="00BC7280"/>
    <w:rsid w:val="00BC784C"/>
    <w:rsid w:val="00BD670C"/>
    <w:rsid w:val="00BD6B54"/>
    <w:rsid w:val="00BD7ADE"/>
    <w:rsid w:val="00BE5778"/>
    <w:rsid w:val="00BF004C"/>
    <w:rsid w:val="00BF0942"/>
    <w:rsid w:val="00BF4DD0"/>
    <w:rsid w:val="00BF702E"/>
    <w:rsid w:val="00C0061E"/>
    <w:rsid w:val="00C0464E"/>
    <w:rsid w:val="00C05452"/>
    <w:rsid w:val="00C067A5"/>
    <w:rsid w:val="00C07392"/>
    <w:rsid w:val="00C106B2"/>
    <w:rsid w:val="00C12985"/>
    <w:rsid w:val="00C13054"/>
    <w:rsid w:val="00C14F6D"/>
    <w:rsid w:val="00C15CF0"/>
    <w:rsid w:val="00C1605C"/>
    <w:rsid w:val="00C16615"/>
    <w:rsid w:val="00C20362"/>
    <w:rsid w:val="00C209B8"/>
    <w:rsid w:val="00C2780E"/>
    <w:rsid w:val="00C27C12"/>
    <w:rsid w:val="00C3022D"/>
    <w:rsid w:val="00C326FD"/>
    <w:rsid w:val="00C34AF6"/>
    <w:rsid w:val="00C34EDD"/>
    <w:rsid w:val="00C359CC"/>
    <w:rsid w:val="00C447C4"/>
    <w:rsid w:val="00C44EA5"/>
    <w:rsid w:val="00C45CAF"/>
    <w:rsid w:val="00C46BBE"/>
    <w:rsid w:val="00C54CDA"/>
    <w:rsid w:val="00C554CB"/>
    <w:rsid w:val="00C628C3"/>
    <w:rsid w:val="00C64F44"/>
    <w:rsid w:val="00C72162"/>
    <w:rsid w:val="00C730B8"/>
    <w:rsid w:val="00C76B12"/>
    <w:rsid w:val="00C76E78"/>
    <w:rsid w:val="00C81036"/>
    <w:rsid w:val="00C81136"/>
    <w:rsid w:val="00C855B0"/>
    <w:rsid w:val="00C871E5"/>
    <w:rsid w:val="00C876F2"/>
    <w:rsid w:val="00C9150B"/>
    <w:rsid w:val="00C9398B"/>
    <w:rsid w:val="00C939B3"/>
    <w:rsid w:val="00C95E61"/>
    <w:rsid w:val="00CA44BD"/>
    <w:rsid w:val="00CA4A3C"/>
    <w:rsid w:val="00CA5567"/>
    <w:rsid w:val="00CA7E15"/>
    <w:rsid w:val="00CB3077"/>
    <w:rsid w:val="00CC6251"/>
    <w:rsid w:val="00CE30FB"/>
    <w:rsid w:val="00CE5AA2"/>
    <w:rsid w:val="00CF436D"/>
    <w:rsid w:val="00D04363"/>
    <w:rsid w:val="00D07A69"/>
    <w:rsid w:val="00D22E6D"/>
    <w:rsid w:val="00D2481E"/>
    <w:rsid w:val="00D25D65"/>
    <w:rsid w:val="00D3352E"/>
    <w:rsid w:val="00D53853"/>
    <w:rsid w:val="00D56FD6"/>
    <w:rsid w:val="00D57044"/>
    <w:rsid w:val="00D60076"/>
    <w:rsid w:val="00D64158"/>
    <w:rsid w:val="00D65AEB"/>
    <w:rsid w:val="00D66388"/>
    <w:rsid w:val="00D66E74"/>
    <w:rsid w:val="00D6795F"/>
    <w:rsid w:val="00D70ECF"/>
    <w:rsid w:val="00D71109"/>
    <w:rsid w:val="00D8090F"/>
    <w:rsid w:val="00D813E1"/>
    <w:rsid w:val="00D81AA1"/>
    <w:rsid w:val="00D83158"/>
    <w:rsid w:val="00D83265"/>
    <w:rsid w:val="00D83292"/>
    <w:rsid w:val="00D86650"/>
    <w:rsid w:val="00D87FBE"/>
    <w:rsid w:val="00D929B0"/>
    <w:rsid w:val="00D955D2"/>
    <w:rsid w:val="00D95916"/>
    <w:rsid w:val="00D95C71"/>
    <w:rsid w:val="00D95EC5"/>
    <w:rsid w:val="00D96300"/>
    <w:rsid w:val="00D969FB"/>
    <w:rsid w:val="00DB16EB"/>
    <w:rsid w:val="00DB51B6"/>
    <w:rsid w:val="00DC12E3"/>
    <w:rsid w:val="00DC4B38"/>
    <w:rsid w:val="00DD1AC3"/>
    <w:rsid w:val="00DD4337"/>
    <w:rsid w:val="00DE0290"/>
    <w:rsid w:val="00DE434B"/>
    <w:rsid w:val="00DE52DD"/>
    <w:rsid w:val="00DE70BC"/>
    <w:rsid w:val="00DF49DD"/>
    <w:rsid w:val="00DF7D18"/>
    <w:rsid w:val="00E00B46"/>
    <w:rsid w:val="00E01651"/>
    <w:rsid w:val="00E02FCA"/>
    <w:rsid w:val="00E03E3D"/>
    <w:rsid w:val="00E049FE"/>
    <w:rsid w:val="00E04CC0"/>
    <w:rsid w:val="00E15B2C"/>
    <w:rsid w:val="00E17224"/>
    <w:rsid w:val="00E20DB6"/>
    <w:rsid w:val="00E20EF6"/>
    <w:rsid w:val="00E2226B"/>
    <w:rsid w:val="00E2416B"/>
    <w:rsid w:val="00E27CF2"/>
    <w:rsid w:val="00E309A5"/>
    <w:rsid w:val="00E313C6"/>
    <w:rsid w:val="00E357BA"/>
    <w:rsid w:val="00E408BD"/>
    <w:rsid w:val="00E51C7F"/>
    <w:rsid w:val="00E52731"/>
    <w:rsid w:val="00E54499"/>
    <w:rsid w:val="00E546A8"/>
    <w:rsid w:val="00E5538D"/>
    <w:rsid w:val="00E57DB2"/>
    <w:rsid w:val="00E60433"/>
    <w:rsid w:val="00E62462"/>
    <w:rsid w:val="00E63C4E"/>
    <w:rsid w:val="00E7531C"/>
    <w:rsid w:val="00E75D59"/>
    <w:rsid w:val="00E8149E"/>
    <w:rsid w:val="00E8280F"/>
    <w:rsid w:val="00E832C9"/>
    <w:rsid w:val="00E84353"/>
    <w:rsid w:val="00E85822"/>
    <w:rsid w:val="00E865AD"/>
    <w:rsid w:val="00E87D8C"/>
    <w:rsid w:val="00E90949"/>
    <w:rsid w:val="00E912A1"/>
    <w:rsid w:val="00E95151"/>
    <w:rsid w:val="00E9746F"/>
    <w:rsid w:val="00EA0ACA"/>
    <w:rsid w:val="00EB422F"/>
    <w:rsid w:val="00EB5041"/>
    <w:rsid w:val="00EB6733"/>
    <w:rsid w:val="00EB7D76"/>
    <w:rsid w:val="00EC4B95"/>
    <w:rsid w:val="00EC71F0"/>
    <w:rsid w:val="00EC7446"/>
    <w:rsid w:val="00ED1098"/>
    <w:rsid w:val="00EE1A29"/>
    <w:rsid w:val="00EE1F6B"/>
    <w:rsid w:val="00EE2432"/>
    <w:rsid w:val="00EE3BCC"/>
    <w:rsid w:val="00EE4782"/>
    <w:rsid w:val="00EF36A1"/>
    <w:rsid w:val="00EF39AC"/>
    <w:rsid w:val="00EF4EAF"/>
    <w:rsid w:val="00EF709D"/>
    <w:rsid w:val="00F00DC5"/>
    <w:rsid w:val="00F033FD"/>
    <w:rsid w:val="00F0446D"/>
    <w:rsid w:val="00F0659F"/>
    <w:rsid w:val="00F072ED"/>
    <w:rsid w:val="00F1167B"/>
    <w:rsid w:val="00F12685"/>
    <w:rsid w:val="00F1363E"/>
    <w:rsid w:val="00F17218"/>
    <w:rsid w:val="00F17708"/>
    <w:rsid w:val="00F35974"/>
    <w:rsid w:val="00F378D2"/>
    <w:rsid w:val="00F549C5"/>
    <w:rsid w:val="00F624A7"/>
    <w:rsid w:val="00F662E2"/>
    <w:rsid w:val="00F708FC"/>
    <w:rsid w:val="00F721B5"/>
    <w:rsid w:val="00F76C08"/>
    <w:rsid w:val="00F820EB"/>
    <w:rsid w:val="00F83A95"/>
    <w:rsid w:val="00F83F61"/>
    <w:rsid w:val="00F907CF"/>
    <w:rsid w:val="00F91929"/>
    <w:rsid w:val="00F95E7B"/>
    <w:rsid w:val="00F969A7"/>
    <w:rsid w:val="00F96ABA"/>
    <w:rsid w:val="00F973EE"/>
    <w:rsid w:val="00FA2AE1"/>
    <w:rsid w:val="00FA439F"/>
    <w:rsid w:val="00FB4452"/>
    <w:rsid w:val="00FB6089"/>
    <w:rsid w:val="00FB722D"/>
    <w:rsid w:val="00FC0A85"/>
    <w:rsid w:val="00FC4F45"/>
    <w:rsid w:val="00FC5D29"/>
    <w:rsid w:val="00FD14A7"/>
    <w:rsid w:val="00FD1B7C"/>
    <w:rsid w:val="00FD2139"/>
    <w:rsid w:val="00FD2B90"/>
    <w:rsid w:val="00FE3852"/>
    <w:rsid w:val="00FE5247"/>
    <w:rsid w:val="00FE5CB5"/>
    <w:rsid w:val="00FF201E"/>
    <w:rsid w:val="00FF4277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CB4A"/>
  <w15:chartTrackingRefBased/>
  <w15:docId w15:val="{292C4F79-5CF9-4624-8629-4E0C0CF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3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39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 Знак Знак Знак"/>
    <w:basedOn w:val="a"/>
    <w:rsid w:val="00FD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4">
    <w:name w:val="Table Grid"/>
    <w:basedOn w:val="a1"/>
    <w:uiPriority w:val="39"/>
    <w:rsid w:val="0068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702E"/>
    <w:pPr>
      <w:spacing w:after="0" w:line="240" w:lineRule="auto"/>
    </w:pPr>
    <w:rPr>
      <w:kern w:val="2"/>
      <w14:ligatures w14:val="standardContextual"/>
    </w:rPr>
  </w:style>
  <w:style w:type="paragraph" w:styleId="a6">
    <w:name w:val="List Paragraph"/>
    <w:basedOn w:val="a"/>
    <w:uiPriority w:val="34"/>
    <w:qFormat/>
    <w:rsid w:val="00FD2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C4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D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A43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3696B2466CA59B477547037A6B3D84A2A6786389C6D6041AA431B76CFCA2DBEC6916EC20A4477D91CE09DA6D0ABDD15955754F20B87E2DfAT6H" TargetMode="External"/><Relationship Id="rId18" Type="http://schemas.openxmlformats.org/officeDocument/2006/relationships/hyperlink" Target="consultantplus://offline/ref=AF3696B2466CA59B4775590E6C07618CA0AD246C80C0D55042F837E033ACA48EAC2910B971E3177795C5438A2941B2D05Bf4T8H" TargetMode="External"/><Relationship Id="rId26" Type="http://schemas.openxmlformats.org/officeDocument/2006/relationships/hyperlink" Target="consultantplus://offline/ref=166E3F3B237EE3EF50EE53DB683C2C145AD2AA99AC5E55E46029BB037638D1E85DFA33E24D5EAE1C482AC0EA7BC8B11099D5B990E14D6F88o9k3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256&amp;n=184555&amp;dst=108429" TargetMode="External"/><Relationship Id="rId34" Type="http://schemas.openxmlformats.org/officeDocument/2006/relationships/hyperlink" Target="consultantplus://offline/ref=AF3696B2466CA59B477547037A6B3D84A2A6786389C6D6041AA431B76CFCA2DBEC6916EE27A54071C09419DE245EB0CE584B6A4D3EB8f7TDH" TargetMode="External"/><Relationship Id="rId7" Type="http://schemas.openxmlformats.org/officeDocument/2006/relationships/hyperlink" Target="consultantplus://offline/ref=AF3696B2466CA59B477547037A6B3D84A2A4786285C2D6041AA431B76CFCA2DBEC6916EC23A3492EC5810886285FAED15955764F3CfBT9H" TargetMode="External"/><Relationship Id="rId12" Type="http://schemas.openxmlformats.org/officeDocument/2006/relationships/hyperlink" Target="consultantplus://offline/ref=AF3696B2466CA59B4775590E6C07618CA0AD246C80C1DA5447F637E033ACA48EAC2910B963E34F7B94C55D892D54E4811D1E794E3EA47F2FBB826EE2f9TCH" TargetMode="External"/><Relationship Id="rId17" Type="http://schemas.openxmlformats.org/officeDocument/2006/relationships/hyperlink" Target="consultantplus://offline/ref=AF3696B2466CA59B4775590E6C07618CA0AD246C80C2DE5345F037E033ACA48EAC2910B971E3177795C5438A2941B2D05Bf4T8H" TargetMode="External"/><Relationship Id="rId25" Type="http://schemas.openxmlformats.org/officeDocument/2006/relationships/hyperlink" Target="consultantplus://offline/ref=3711219F75EC0EB478206D0262DE8479D53C37EDA603A16F30C477CEE2F0068D3140B1D02A03231B045A159BF5F25F0C1A7A96528C47D46By8U9G" TargetMode="External"/><Relationship Id="rId33" Type="http://schemas.openxmlformats.org/officeDocument/2006/relationships/hyperlink" Target="consultantplus://offline/ref=AF3696B2466CA59B477547037A6B3D84A2A6786389C6D6041AA431B76CFCA2DBEC6916EE27A74671C09419DE245EB0CE584B6A4D3EB8f7TDH" TargetMode="External"/><Relationship Id="rId38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3696B2466CA59B477547037A6B3D84A2A57C6284C6D6041AA431B76CFCA2DBEC6916E924A5492EC5810886285FAED15955764F3CfBT9H" TargetMode="External"/><Relationship Id="rId20" Type="http://schemas.openxmlformats.org/officeDocument/2006/relationships/hyperlink" Target="https://www.fedsfm.ru/documents/terr-list" TargetMode="External"/><Relationship Id="rId29" Type="http://schemas.openxmlformats.org/officeDocument/2006/relationships/hyperlink" Target="https://login.consultant.ru/link/?req=doc&amp;base=LAW&amp;n=4659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3696B2466CA59B477547037A6B3D84A2A6786389C6D6041AA431B76CFCA2DBEC6916EC20A4477D91CE09DA6D0ABDD15955754F20B87E2DfAT6H" TargetMode="External"/><Relationship Id="rId11" Type="http://schemas.openxmlformats.org/officeDocument/2006/relationships/hyperlink" Target="consultantplus://offline/ref=AF3696B2466CA59B4775590E6C07618CA0AD246C80C0D55042F837E033ACA48EAC2910B971E3177795C5438A2941B2D05Bf4T8H" TargetMode="External"/><Relationship Id="rId24" Type="http://schemas.openxmlformats.org/officeDocument/2006/relationships/hyperlink" Target="consultantplus://offline/ref=3711219F75EC0EB478206D0262DE8479D53C37EDA603A16F30C477CEE2F0068D3140B1D02A03221F035A159BF5F25F0C1A7A96528C47D46By8U9G" TargetMode="External"/><Relationship Id="rId32" Type="http://schemas.openxmlformats.org/officeDocument/2006/relationships/hyperlink" Target="https://login.consultant.ru/link/?req=doc&amp;base=RLAW256&amp;n=178722&amp;dst=100141" TargetMode="External"/><Relationship Id="rId37" Type="http://schemas.openxmlformats.org/officeDocument/2006/relationships/hyperlink" Target="https://login.consultant.ru/link/?req=doc&amp;base=LAW&amp;n=121087&amp;dst=10014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3696B2466CA59B477547037A6B3D84A2A57C6284C6D6041AA431B76CFCA2DBEC6916EF24A3492EC5810886285FAED15955764F3CfBT9H" TargetMode="External"/><Relationship Id="rId23" Type="http://schemas.openxmlformats.org/officeDocument/2006/relationships/hyperlink" Target="consultantplus://offline/ref=3711219F75EC0EB478206D0262DE8479D53C37EDA603A16F30C477CEE2F0068D3140B1D02A032318035A159BF5F25F0C1A7A96528C47D46By8U9G" TargetMode="External"/><Relationship Id="rId28" Type="http://schemas.openxmlformats.org/officeDocument/2006/relationships/hyperlink" Target="https://login.consultant.ru/link/?req=doc&amp;base=LAW&amp;n=121087&amp;dst=100142" TargetMode="External"/><Relationship Id="rId36" Type="http://schemas.openxmlformats.org/officeDocument/2006/relationships/hyperlink" Target="https://login.consultant.ru/link/?req=doc&amp;base=LAW&amp;n=480737&amp;dst=5769" TargetMode="External"/><Relationship Id="rId10" Type="http://schemas.openxmlformats.org/officeDocument/2006/relationships/hyperlink" Target="consultantplus://offline/ref=AF3696B2466CA59B4775590E6C07618CA0AD246C88CDDB5247FB6AEA3BF5A88CAB264FAE64AA437A94C55E88220BE1940C46754F20BB7E31A7806CfET3H" TargetMode="External"/><Relationship Id="rId19" Type="http://schemas.openxmlformats.org/officeDocument/2006/relationships/hyperlink" Target="https://login.consultant.ru/link/?req=doc&amp;base=LAW&amp;n=480737&amp;dst=5769" TargetMode="External"/><Relationship Id="rId31" Type="http://schemas.openxmlformats.org/officeDocument/2006/relationships/hyperlink" Target="https://login.consultant.ru/link/?req=doc&amp;base=LAW&amp;n=48081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696B2466CA59B477547037A6B3D84A2A57C6284C6D6041AA431B76CFCA2DBEC6916E924A5492EC5810886285FAED15955764F3CfBT9H" TargetMode="External"/><Relationship Id="rId14" Type="http://schemas.openxmlformats.org/officeDocument/2006/relationships/hyperlink" Target="consultantplus://offline/ref=AF3696B2466CA59B477547037A6B3D84A2A4786285C2D6041AA431B76CFCA2DBEC6916EC23A3492EC5810886285FAED15955764F3CfBT9H" TargetMode="External"/><Relationship Id="rId22" Type="http://schemas.openxmlformats.org/officeDocument/2006/relationships/hyperlink" Target="consultantplus://offline/ref=3711219F75EC0EB478206D0262DE8479D53C37EDA603A16F30C477CEE2F0068D3140B1D02A03221A025A159BF5F25F0C1A7A96528C47D46By8U9G" TargetMode="External"/><Relationship Id="rId27" Type="http://schemas.openxmlformats.org/officeDocument/2006/relationships/hyperlink" Target="https://login.consultant.ru/link/?req=doc&amp;base=LAW&amp;n=480737&amp;dst=5769" TargetMode="External"/><Relationship Id="rId30" Type="http://schemas.openxmlformats.org/officeDocument/2006/relationships/hyperlink" Target="https://login.consultant.ru/link/?req=doc&amp;base=LAW&amp;n=480810&amp;dst=3704" TargetMode="External"/><Relationship Id="rId35" Type="http://schemas.openxmlformats.org/officeDocument/2006/relationships/hyperlink" Target="consultantplus://offline/ref=166E3F3B237EE3EF50EE53DB683C2C145AD2AA99AC5E55E46029BB037638D1E85DFA33E24D5EAE1C482AC0EA7BC8B11099D5B990E14D6F88o9k3G" TargetMode="External"/><Relationship Id="rId8" Type="http://schemas.openxmlformats.org/officeDocument/2006/relationships/hyperlink" Target="consultantplus://offline/ref=AF3696B2466CA59B477547037A6B3D84A2A57C6284C6D6041AA431B76CFCA2DBEC6916EF24A3492EC5810886285FAED15955764F3CfBT9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1A40-FEEB-438D-9E30-DB8854E7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16</Pages>
  <Words>6246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Пассек Антонина Олеговна</cp:lastModifiedBy>
  <cp:revision>606</cp:revision>
  <cp:lastPrinted>2024-07-22T10:19:00Z</cp:lastPrinted>
  <dcterms:created xsi:type="dcterms:W3CDTF">2023-10-10T07:19:00Z</dcterms:created>
  <dcterms:modified xsi:type="dcterms:W3CDTF">2024-07-22T10:27:00Z</dcterms:modified>
</cp:coreProperties>
</file>