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3780" w:rsidRDefault="002C37D3" w:rsidP="002C37D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ВНЕСЕНИИ ИЗМЕНЕНИЙ В ПОСТАНОВЛЕНИЕ МЭРИИ ГОРОДСКОГО ОКРУГА    ТОЛ</w:t>
      </w:r>
      <w:r w:rsidR="00223DBF">
        <w:rPr>
          <w:rFonts w:ascii="Times New Roman" w:hAnsi="Times New Roman" w:cs="Times New Roman"/>
          <w:sz w:val="24"/>
          <w:szCs w:val="24"/>
        </w:rPr>
        <w:t>ЬЯТТИ ОТ 23.09.2013 №  2924-П/1 «</w:t>
      </w:r>
      <w:r>
        <w:rPr>
          <w:rFonts w:ascii="Times New Roman" w:hAnsi="Times New Roman" w:cs="Times New Roman"/>
          <w:sz w:val="24"/>
          <w:szCs w:val="24"/>
        </w:rPr>
        <w:t xml:space="preserve">О КОМИССИИ ПО ВОПРОСАМ </w:t>
      </w:r>
      <w:r>
        <w:rPr>
          <w:rFonts w:ascii="Times New Roman" w:hAnsi="Times New Roman" w:cs="Times New Roman"/>
          <w:sz w:val="24"/>
          <w:szCs w:val="24"/>
        </w:rPr>
        <w:br/>
      </w:r>
      <w:proofErr w:type="gramStart"/>
      <w:r>
        <w:rPr>
          <w:rFonts w:ascii="Times New Roman" w:hAnsi="Times New Roman" w:cs="Times New Roman"/>
          <w:sz w:val="24"/>
          <w:szCs w:val="24"/>
        </w:rPr>
        <w:t>ПОВЫШЕНИЯ УСТОЙЧИВОСТИ ФУНКЦИОНИРОВАНИЯ</w:t>
      </w:r>
      <w:r>
        <w:rPr>
          <w:rFonts w:ascii="Times New Roman" w:hAnsi="Times New Roman" w:cs="Times New Roman"/>
          <w:sz w:val="24"/>
          <w:szCs w:val="24"/>
        </w:rPr>
        <w:br/>
        <w:t xml:space="preserve"> ОБЪЕКТОВ ЭКОНО</w:t>
      </w:r>
      <w:r w:rsidR="00223DBF">
        <w:rPr>
          <w:rFonts w:ascii="Times New Roman" w:hAnsi="Times New Roman" w:cs="Times New Roman"/>
          <w:sz w:val="24"/>
          <w:szCs w:val="24"/>
        </w:rPr>
        <w:t>МИКИ ГОРОДСКОГО ОКРУГА ТОЛЬЯТТИ</w:t>
      </w:r>
      <w:proofErr w:type="gramEnd"/>
      <w:r w:rsidR="00223DBF">
        <w:rPr>
          <w:rFonts w:ascii="Times New Roman" w:hAnsi="Times New Roman" w:cs="Times New Roman"/>
          <w:sz w:val="24"/>
          <w:szCs w:val="24"/>
        </w:rPr>
        <w:t>»</w:t>
      </w:r>
    </w:p>
    <w:p w:rsidR="00E93780" w:rsidRDefault="00E93780" w:rsidP="003628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</w:t>
      </w:r>
      <w:r w:rsidR="0020166E">
        <w:rPr>
          <w:rFonts w:ascii="Times New Roman" w:hAnsi="Times New Roman" w:cs="Times New Roman"/>
          <w:sz w:val="28"/>
          <w:szCs w:val="28"/>
        </w:rPr>
        <w:t>х совершенствования 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правового акта, руководствуясь </w:t>
      </w:r>
      <w:hyperlink r:id="rId6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Уставом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городского округа Тольятти, администрация городск</w:t>
      </w:r>
      <w:r w:rsidR="0037169A">
        <w:rPr>
          <w:rFonts w:ascii="Times New Roman" w:hAnsi="Times New Roman" w:cs="Times New Roman"/>
          <w:sz w:val="28"/>
          <w:szCs w:val="28"/>
        </w:rPr>
        <w:t>ого округа Тольятти</w:t>
      </w:r>
      <w:proofErr w:type="gramStart"/>
      <w:r w:rsidR="0037169A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="0037169A">
        <w:rPr>
          <w:rFonts w:ascii="Times New Roman" w:hAnsi="Times New Roman" w:cs="Times New Roman"/>
          <w:sz w:val="28"/>
          <w:szCs w:val="28"/>
        </w:rPr>
        <w:t>остановляет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E93780" w:rsidRDefault="00E93780" w:rsidP="0036281A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Внести в </w:t>
      </w:r>
      <w:hyperlink r:id="rId7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мэрии городского</w:t>
      </w:r>
      <w:r w:rsidR="00B934F4">
        <w:rPr>
          <w:rFonts w:ascii="Times New Roman" w:hAnsi="Times New Roman" w:cs="Times New Roman"/>
          <w:sz w:val="28"/>
          <w:szCs w:val="28"/>
        </w:rPr>
        <w:t xml:space="preserve"> округа Тольятти </w:t>
      </w:r>
      <w:r w:rsidR="00B934F4">
        <w:rPr>
          <w:rFonts w:ascii="Times New Roman" w:hAnsi="Times New Roman" w:cs="Times New Roman"/>
          <w:sz w:val="28"/>
          <w:szCs w:val="28"/>
        </w:rPr>
        <w:br/>
        <w:t>от 23.09.2013 №</w:t>
      </w:r>
      <w:r w:rsidR="002C40A3">
        <w:rPr>
          <w:rFonts w:ascii="Times New Roman" w:hAnsi="Times New Roman" w:cs="Times New Roman"/>
          <w:sz w:val="28"/>
          <w:szCs w:val="28"/>
        </w:rPr>
        <w:t xml:space="preserve"> 2924-п/1 «</w:t>
      </w:r>
      <w:r>
        <w:rPr>
          <w:rFonts w:ascii="Times New Roman" w:hAnsi="Times New Roman" w:cs="Times New Roman"/>
          <w:sz w:val="28"/>
          <w:szCs w:val="28"/>
        </w:rPr>
        <w:t xml:space="preserve">О комиссии по вопросам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повышения устойчивости функционирования объектов экономики городского о</w:t>
      </w:r>
      <w:r w:rsidR="002C40A3">
        <w:rPr>
          <w:rFonts w:ascii="Times New Roman" w:hAnsi="Times New Roman" w:cs="Times New Roman"/>
          <w:sz w:val="28"/>
          <w:szCs w:val="28"/>
        </w:rPr>
        <w:t>круга</w:t>
      </w:r>
      <w:proofErr w:type="gramEnd"/>
      <w:r w:rsidR="002C40A3">
        <w:rPr>
          <w:rFonts w:ascii="Times New Roman" w:hAnsi="Times New Roman" w:cs="Times New Roman"/>
          <w:sz w:val="28"/>
          <w:szCs w:val="28"/>
        </w:rPr>
        <w:t xml:space="preserve"> Тольятти»</w:t>
      </w:r>
      <w:r w:rsidR="00703E00">
        <w:rPr>
          <w:rFonts w:ascii="Times New Roman" w:hAnsi="Times New Roman" w:cs="Times New Roman"/>
          <w:sz w:val="28"/>
          <w:szCs w:val="28"/>
        </w:rPr>
        <w:t xml:space="preserve"> (далее - П</w:t>
      </w:r>
      <w:r>
        <w:rPr>
          <w:rFonts w:ascii="Times New Roman" w:hAnsi="Times New Roman" w:cs="Times New Roman"/>
          <w:sz w:val="28"/>
          <w:szCs w:val="28"/>
        </w:rPr>
        <w:t>остановление) следующие изменения:</w:t>
      </w:r>
    </w:p>
    <w:p w:rsidR="00B934F4" w:rsidRPr="00B934F4" w:rsidRDefault="00B934F4" w:rsidP="0036281A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В Приложении №</w:t>
      </w:r>
      <w:r w:rsidR="00B767C3">
        <w:rPr>
          <w:rFonts w:ascii="Times New Roman" w:hAnsi="Times New Roman" w:cs="Times New Roman"/>
          <w:sz w:val="28"/>
          <w:szCs w:val="28"/>
        </w:rPr>
        <w:t xml:space="preserve"> 1 к П</w:t>
      </w:r>
      <w:r w:rsidRPr="00B934F4">
        <w:rPr>
          <w:rFonts w:ascii="Times New Roman" w:hAnsi="Times New Roman" w:cs="Times New Roman"/>
          <w:sz w:val="28"/>
          <w:szCs w:val="28"/>
        </w:rPr>
        <w:t>остановлению:</w:t>
      </w:r>
    </w:p>
    <w:p w:rsidR="00B934F4" w:rsidRDefault="00B767C3" w:rsidP="0036281A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1.1.1. Пункт</w:t>
      </w:r>
      <w:r w:rsidR="0029599F">
        <w:rPr>
          <w:rFonts w:ascii="Times New Roman" w:hAnsi="Times New Roman" w:cs="Times New Roman"/>
          <w:sz w:val="28"/>
          <w:szCs w:val="28"/>
        </w:rPr>
        <w:t xml:space="preserve"> 4.3.</w:t>
      </w:r>
      <w:r w:rsidR="00B934F4" w:rsidRPr="00B934F4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B767C3" w:rsidRDefault="0029599F" w:rsidP="0036281A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B767C3">
        <w:rPr>
          <w:rFonts w:ascii="Times New Roman" w:hAnsi="Times New Roman" w:cs="Times New Roman"/>
          <w:sz w:val="28"/>
          <w:szCs w:val="28"/>
        </w:rPr>
        <w:t xml:space="preserve">4.3. Отраслевая группа по </w:t>
      </w:r>
      <w:proofErr w:type="spellStart"/>
      <w:r w:rsidR="00B767C3">
        <w:rPr>
          <w:rFonts w:ascii="Times New Roman" w:hAnsi="Times New Roman" w:cs="Times New Roman"/>
          <w:sz w:val="28"/>
          <w:szCs w:val="28"/>
        </w:rPr>
        <w:t>коммунально</w:t>
      </w:r>
      <w:proofErr w:type="spellEnd"/>
      <w:r w:rsidR="00B767C3">
        <w:rPr>
          <w:rFonts w:ascii="Times New Roman" w:hAnsi="Times New Roman" w:cs="Times New Roman"/>
          <w:sz w:val="28"/>
          <w:szCs w:val="28"/>
        </w:rPr>
        <w:t xml:space="preserve"> - энергетическому хозяйству.</w:t>
      </w:r>
    </w:p>
    <w:p w:rsidR="00B767C3" w:rsidRDefault="00B767C3" w:rsidP="0036281A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группы:</w:t>
      </w:r>
    </w:p>
    <w:p w:rsidR="00DA0F97" w:rsidRDefault="00941E0A" w:rsidP="0036281A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A0F97">
        <w:rPr>
          <w:rFonts w:ascii="Times New Roman" w:hAnsi="Times New Roman" w:cs="Times New Roman"/>
          <w:sz w:val="28"/>
          <w:szCs w:val="28"/>
        </w:rPr>
        <w:t xml:space="preserve"> руководитель департамента энерг</w:t>
      </w:r>
      <w:r w:rsidR="00EE56BC">
        <w:rPr>
          <w:rFonts w:ascii="Times New Roman" w:hAnsi="Times New Roman" w:cs="Times New Roman"/>
          <w:sz w:val="28"/>
          <w:szCs w:val="28"/>
        </w:rPr>
        <w:t xml:space="preserve">етики, ЖКХ и природопользования администрации городского округа </w:t>
      </w:r>
      <w:r w:rsidR="0029599F">
        <w:rPr>
          <w:rFonts w:ascii="Times New Roman" w:hAnsi="Times New Roman" w:cs="Times New Roman"/>
          <w:sz w:val="28"/>
          <w:szCs w:val="28"/>
        </w:rPr>
        <w:t>Тольятти</w:t>
      </w:r>
      <w:r w:rsidR="00A75BC8">
        <w:rPr>
          <w:rFonts w:ascii="Times New Roman" w:hAnsi="Times New Roman" w:cs="Times New Roman"/>
          <w:sz w:val="28"/>
          <w:szCs w:val="28"/>
        </w:rPr>
        <w:t>.</w:t>
      </w:r>
    </w:p>
    <w:p w:rsidR="0037169A" w:rsidRDefault="003719CF" w:rsidP="0036281A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начальник отдела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жилищно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7169A">
        <w:rPr>
          <w:rFonts w:ascii="Times New Roman" w:hAnsi="Times New Roman" w:cs="Times New Roman"/>
          <w:sz w:val="28"/>
          <w:szCs w:val="28"/>
        </w:rPr>
        <w:t xml:space="preserve">– коммунального хозяйства </w:t>
      </w:r>
      <w:r w:rsidR="0037169A">
        <w:rPr>
          <w:rFonts w:ascii="Times New Roman" w:hAnsi="Times New Roman" w:cs="Times New Roman"/>
          <w:sz w:val="28"/>
          <w:szCs w:val="28"/>
        </w:rPr>
        <w:t>департамента энергетики, ЖКХ и природопользования администрации городского округа Тольятти</w:t>
      </w:r>
      <w:r w:rsidR="0037169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41E0A" w:rsidRDefault="00941E0A" w:rsidP="0036281A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94765">
        <w:rPr>
          <w:rFonts w:ascii="Times New Roman" w:hAnsi="Times New Roman" w:cs="Times New Roman"/>
          <w:sz w:val="28"/>
          <w:szCs w:val="28"/>
        </w:rPr>
        <w:t xml:space="preserve"> начальник отдела инженерной инфраструктуры, </w:t>
      </w:r>
      <w:r w:rsidR="00B94765">
        <w:rPr>
          <w:rFonts w:ascii="Times New Roman" w:hAnsi="Times New Roman" w:cs="Times New Roman"/>
          <w:sz w:val="28"/>
          <w:szCs w:val="28"/>
        </w:rPr>
        <w:t>департамента энергетики, ЖКХ и природопользования администрации городского округа Тольятти</w:t>
      </w:r>
      <w:proofErr w:type="gramStart"/>
      <w:r w:rsidR="0037169A">
        <w:rPr>
          <w:rFonts w:ascii="Times New Roman" w:hAnsi="Times New Roman" w:cs="Times New Roman"/>
          <w:sz w:val="28"/>
          <w:szCs w:val="28"/>
        </w:rPr>
        <w:t>.»</w:t>
      </w:r>
      <w:proofErr w:type="gramEnd"/>
    </w:p>
    <w:p w:rsidR="0036281A" w:rsidRDefault="0029599F" w:rsidP="0036281A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1.1.2.</w:t>
      </w:r>
      <w:r w:rsidRPr="0029599F">
        <w:rPr>
          <w:rFonts w:ascii="Times New Roman" w:hAnsi="Times New Roman" w:cs="Times New Roman"/>
          <w:sz w:val="28"/>
          <w:szCs w:val="28"/>
        </w:rPr>
        <w:t xml:space="preserve"> </w:t>
      </w:r>
      <w:r w:rsidR="00DB4521">
        <w:rPr>
          <w:rFonts w:ascii="Times New Roman" w:hAnsi="Times New Roman" w:cs="Times New Roman"/>
          <w:sz w:val="28"/>
          <w:szCs w:val="28"/>
        </w:rPr>
        <w:t>В  пункте 4.5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934F4">
        <w:rPr>
          <w:rFonts w:ascii="Times New Roman" w:hAnsi="Times New Roman" w:cs="Times New Roman"/>
          <w:sz w:val="28"/>
          <w:szCs w:val="28"/>
        </w:rPr>
        <w:t xml:space="preserve"> </w:t>
      </w:r>
      <w:r w:rsidR="00EE56BC">
        <w:rPr>
          <w:rFonts w:ascii="Times New Roman" w:hAnsi="Times New Roman" w:cs="Times New Roman"/>
          <w:sz w:val="28"/>
          <w:szCs w:val="28"/>
        </w:rPr>
        <w:t>слова «</w:t>
      </w:r>
      <w:r w:rsidR="0037169A">
        <w:rPr>
          <w:rFonts w:ascii="Times New Roman" w:hAnsi="Times New Roman" w:cs="Times New Roman"/>
          <w:sz w:val="28"/>
          <w:szCs w:val="28"/>
        </w:rPr>
        <w:t>директор МП  «Тольяттинское пассажирское автотранспортное предприятие № 3 (по согласованию)» заменить словами «директор АО «Тольяттинское пассажирское автотранспортное предприятие №3</w:t>
      </w:r>
      <w:r w:rsidR="003719CF">
        <w:rPr>
          <w:rFonts w:ascii="Times New Roman" w:hAnsi="Times New Roman" w:cs="Times New Roman"/>
          <w:sz w:val="28"/>
          <w:szCs w:val="28"/>
        </w:rPr>
        <w:t xml:space="preserve"> (по согласованию)</w:t>
      </w:r>
      <w:proofErr w:type="gramStart"/>
      <w:r w:rsidR="00D820F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3719CF">
        <w:rPr>
          <w:rFonts w:ascii="Times New Roman" w:hAnsi="Times New Roman" w:cs="Times New Roman"/>
          <w:sz w:val="28"/>
          <w:szCs w:val="28"/>
        </w:rPr>
        <w:t>»</w:t>
      </w:r>
      <w:bookmarkStart w:id="0" w:name="_GoBack"/>
      <w:bookmarkEnd w:id="0"/>
    </w:p>
    <w:p w:rsidR="003719CF" w:rsidRDefault="003719CF" w:rsidP="0036281A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2.Оганизационному управлению администрации городского округа Тольятти опубликовать настоящее постановление в газете «Городские ведомости» и разместить на официальном сайте администрации </w:t>
      </w:r>
      <w:r>
        <w:rPr>
          <w:rFonts w:ascii="Times New Roman" w:hAnsi="Times New Roman" w:cs="Times New Roman"/>
          <w:sz w:val="28"/>
          <w:szCs w:val="28"/>
        </w:rPr>
        <w:t>городского округа Тольятти</w:t>
      </w:r>
      <w:r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«Интернет».</w:t>
      </w:r>
    </w:p>
    <w:p w:rsidR="003719CF" w:rsidRDefault="003719CF" w:rsidP="0036281A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5C6882" w:rsidRDefault="005C6882" w:rsidP="005C6882">
      <w:pPr>
        <w:autoSpaceDE w:val="0"/>
        <w:autoSpaceDN w:val="0"/>
        <w:adjustRightInd w:val="0"/>
        <w:spacing w:before="28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городского округа                                                                И. Г. Сухих</w:t>
      </w:r>
    </w:p>
    <w:sectPr w:rsidR="005C68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37D3"/>
    <w:rsid w:val="001E5AB3"/>
    <w:rsid w:val="0020166E"/>
    <w:rsid w:val="00223DBF"/>
    <w:rsid w:val="0029599F"/>
    <w:rsid w:val="002C37D3"/>
    <w:rsid w:val="002C40A3"/>
    <w:rsid w:val="002D3A44"/>
    <w:rsid w:val="0036281A"/>
    <w:rsid w:val="0037169A"/>
    <w:rsid w:val="003719CF"/>
    <w:rsid w:val="00423F41"/>
    <w:rsid w:val="005C6882"/>
    <w:rsid w:val="005D47CE"/>
    <w:rsid w:val="00703E00"/>
    <w:rsid w:val="00714307"/>
    <w:rsid w:val="00747010"/>
    <w:rsid w:val="008B6A69"/>
    <w:rsid w:val="00941E0A"/>
    <w:rsid w:val="00A75BC8"/>
    <w:rsid w:val="00B767C3"/>
    <w:rsid w:val="00B934F4"/>
    <w:rsid w:val="00B94765"/>
    <w:rsid w:val="00D820FF"/>
    <w:rsid w:val="00DA0F97"/>
    <w:rsid w:val="00DB4521"/>
    <w:rsid w:val="00E93780"/>
    <w:rsid w:val="00EE5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34F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34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login.consultant.ru/link/?req=doc&amp;base=RLAW256&amp;n=174769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base=RLAW256&amp;n=201670&amp;dst=10002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CED82D-AAEE-4FA0-B9AE-C28B76E641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1</Pages>
  <Words>302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Зеленский Игорь Владимирович</dc:creator>
  <cp:lastModifiedBy>Зеленский Игорь Владимирович</cp:lastModifiedBy>
  <cp:revision>27</cp:revision>
  <cp:lastPrinted>2026-07-20T10:37:00Z</cp:lastPrinted>
  <dcterms:created xsi:type="dcterms:W3CDTF">2026-07-08T12:26:00Z</dcterms:created>
  <dcterms:modified xsi:type="dcterms:W3CDTF">2026-07-20T10:41:00Z</dcterms:modified>
</cp:coreProperties>
</file>