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01241" w14:textId="77777777" w:rsidR="005B3C1D" w:rsidRPr="00C93835" w:rsidRDefault="005B3C1D" w:rsidP="005B3C1D">
      <w:pPr>
        <w:pStyle w:val="ConsPlusNormal"/>
        <w:jc w:val="both"/>
      </w:pPr>
    </w:p>
    <w:p w14:paraId="166901E9" w14:textId="77777777"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14:paraId="557B0742" w14:textId="77777777"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D250FB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E799D7F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14:paraId="1A9C1C22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14:paraId="71EFF5BA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2D550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AE118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14:paraId="60E3ACCE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9693461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40B230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14:paraId="6A4BFA24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C82A3D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096D55" w14:textId="77777777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DB4236E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2C00CB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CB50646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50E4C" w14:textId="333F362A" w:rsidR="00271459" w:rsidRDefault="005B3C1D" w:rsidP="0027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45">
        <w:rPr>
          <w:rFonts w:ascii="Times New Roman" w:hAnsi="Times New Roman" w:cs="Times New Roman"/>
          <w:sz w:val="28"/>
          <w:szCs w:val="28"/>
        </w:rPr>
        <w:t xml:space="preserve">Наименование проекта постановления: </w:t>
      </w:r>
      <w:r w:rsidR="00271459" w:rsidRPr="00271459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271459">
        <w:rPr>
          <w:rFonts w:ascii="Times New Roman" w:hAnsi="Times New Roman" w:cs="Times New Roman"/>
          <w:sz w:val="28"/>
          <w:szCs w:val="28"/>
        </w:rPr>
        <w:br/>
      </w:r>
      <w:r w:rsidR="00271459" w:rsidRPr="00271459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городского округа Тольятти от 15.01.2018 </w:t>
      </w:r>
      <w:r w:rsidR="00271459">
        <w:rPr>
          <w:rFonts w:ascii="Times New Roman" w:hAnsi="Times New Roman" w:cs="Times New Roman"/>
          <w:sz w:val="28"/>
          <w:szCs w:val="28"/>
        </w:rPr>
        <w:br/>
      </w:r>
      <w:r w:rsidR="00271459" w:rsidRPr="00271459">
        <w:rPr>
          <w:rFonts w:ascii="Times New Roman" w:hAnsi="Times New Roman" w:cs="Times New Roman"/>
          <w:sz w:val="28"/>
          <w:szCs w:val="28"/>
        </w:rPr>
        <w:t xml:space="preserve">№ 74-п/1 «Об утверждении Положения о межведомственной комиссии </w:t>
      </w:r>
      <w:r w:rsidR="00271459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271459" w:rsidRPr="00271459">
        <w:rPr>
          <w:rFonts w:ascii="Times New Roman" w:hAnsi="Times New Roman" w:cs="Times New Roman"/>
          <w:sz w:val="28"/>
          <w:szCs w:val="28"/>
        </w:rPr>
        <w:t>по профилактике правонарушений на территории городского округа Тольятти».</w:t>
      </w:r>
    </w:p>
    <w:p w14:paraId="50CB6B57" w14:textId="77777777" w:rsidR="00271459" w:rsidRDefault="00271459" w:rsidP="0027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7EF7A" w14:textId="7082462F" w:rsidR="005B3C1D" w:rsidRPr="00C93835" w:rsidRDefault="005B3C1D" w:rsidP="0027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14:paraId="407B1335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14:paraId="4C9CA3B5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412D3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70AEB6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EB4F24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14:paraId="4E47D572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4D44730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EBBCEEF" w14:textId="77777777"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15FE8024" w14:textId="77777777"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F86AC55" w14:textId="77777777" w:rsidR="005B3C1D" w:rsidRPr="00C93835" w:rsidRDefault="005B3C1D" w:rsidP="005B3C1D">
      <w:pPr>
        <w:pStyle w:val="ConsPlusNormal"/>
        <w:jc w:val="both"/>
      </w:pPr>
    </w:p>
    <w:p w14:paraId="4C8E2F1E" w14:textId="77777777" w:rsidR="005B3C1D" w:rsidRPr="00C93835" w:rsidRDefault="005B3C1D" w:rsidP="005B3C1D">
      <w:pPr>
        <w:pStyle w:val="ConsPlusNormal"/>
        <w:jc w:val="both"/>
      </w:pPr>
    </w:p>
    <w:p w14:paraId="05B25D81" w14:textId="77777777" w:rsidR="005B3C1D" w:rsidRPr="00C93835" w:rsidRDefault="005B3C1D" w:rsidP="005B3C1D">
      <w:pPr>
        <w:pStyle w:val="ConsPlusNormal"/>
        <w:jc w:val="both"/>
      </w:pPr>
    </w:p>
    <w:p w14:paraId="26B9DBE8" w14:textId="77777777" w:rsidR="005B3C1D" w:rsidRPr="00C93835" w:rsidRDefault="005B3C1D" w:rsidP="005B3C1D">
      <w:pPr>
        <w:pStyle w:val="ConsPlusNormal"/>
        <w:jc w:val="both"/>
      </w:pPr>
    </w:p>
    <w:p w14:paraId="4336160B" w14:textId="77777777" w:rsidR="005B3C1D" w:rsidRPr="00C93835" w:rsidRDefault="005B3C1D" w:rsidP="005B3C1D">
      <w:pPr>
        <w:pStyle w:val="ConsPlusNormal"/>
        <w:jc w:val="both"/>
      </w:pPr>
    </w:p>
    <w:p w14:paraId="0CF877C5" w14:textId="77777777" w:rsidR="005B3C1D" w:rsidRPr="00C93835" w:rsidRDefault="005B3C1D" w:rsidP="005B3C1D">
      <w:pPr>
        <w:pStyle w:val="ConsPlusNormal"/>
        <w:jc w:val="both"/>
      </w:pPr>
    </w:p>
    <w:p w14:paraId="331776E4" w14:textId="77777777" w:rsidR="005B3C1D" w:rsidRPr="00C93835" w:rsidRDefault="005B3C1D" w:rsidP="005B3C1D">
      <w:pPr>
        <w:pStyle w:val="ConsPlusNormal"/>
        <w:jc w:val="both"/>
      </w:pPr>
    </w:p>
    <w:p w14:paraId="2638D6C1" w14:textId="77777777" w:rsidR="005B3C1D" w:rsidRPr="00C93835" w:rsidRDefault="005B3C1D" w:rsidP="005B3C1D">
      <w:pPr>
        <w:pStyle w:val="ConsPlusNormal"/>
        <w:jc w:val="both"/>
      </w:pPr>
    </w:p>
    <w:p w14:paraId="6D93805A" w14:textId="77777777" w:rsidR="005B3C1D" w:rsidRPr="00C93835" w:rsidRDefault="005B3C1D" w:rsidP="005B3C1D">
      <w:pPr>
        <w:pStyle w:val="ConsPlusNormal"/>
        <w:jc w:val="both"/>
      </w:pPr>
    </w:p>
    <w:sectPr w:rsidR="005B3C1D" w:rsidRPr="00C93835" w:rsidSect="00D6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D7F"/>
    <w:rsid w:val="00154C34"/>
    <w:rsid w:val="001F6C45"/>
    <w:rsid w:val="00271459"/>
    <w:rsid w:val="0027728E"/>
    <w:rsid w:val="0029647C"/>
    <w:rsid w:val="002E0518"/>
    <w:rsid w:val="00423CAE"/>
    <w:rsid w:val="00487A1F"/>
    <w:rsid w:val="004B55B2"/>
    <w:rsid w:val="005B3C1D"/>
    <w:rsid w:val="005B6C88"/>
    <w:rsid w:val="005E1211"/>
    <w:rsid w:val="00676D87"/>
    <w:rsid w:val="006B3D7F"/>
    <w:rsid w:val="00916C4E"/>
    <w:rsid w:val="00A36D32"/>
    <w:rsid w:val="00A40E41"/>
    <w:rsid w:val="00A61110"/>
    <w:rsid w:val="00B068AE"/>
    <w:rsid w:val="00BC58A6"/>
    <w:rsid w:val="00D30551"/>
    <w:rsid w:val="00D60D9C"/>
    <w:rsid w:val="00D6588E"/>
    <w:rsid w:val="00DD0C17"/>
    <w:rsid w:val="00E00CDB"/>
    <w:rsid w:val="00E1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A2DB"/>
  <w15:docId w15:val="{EE22DB8B-9F18-4E97-9671-6E40B072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Стрельникова Анастасия Олеговна</cp:lastModifiedBy>
  <cp:revision>15</cp:revision>
  <dcterms:created xsi:type="dcterms:W3CDTF">2021-01-23T04:57:00Z</dcterms:created>
  <dcterms:modified xsi:type="dcterms:W3CDTF">2026-07-31T06:16:00Z</dcterms:modified>
</cp:coreProperties>
</file>