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1041D7" w14:textId="77777777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14:paraId="69BAC9D7" w14:textId="41C5818F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3849E6EA" w14:textId="062C6345"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E913BF" w14:textId="2D7C3F61" w:rsidR="00601274" w:rsidRPr="00435125" w:rsidRDefault="00E501BD" w:rsidP="00FF7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проект</w:t>
      </w:r>
      <w:r w:rsidR="008914E9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                                                  «</w:t>
      </w:r>
      <w:r w:rsidR="00DF32C3" w:rsidRPr="00DF32C3">
        <w:rPr>
          <w:rFonts w:ascii="Times New Roman" w:hAnsi="Times New Roman" w:cs="Times New Roman"/>
          <w:sz w:val="28"/>
          <w:szCs w:val="28"/>
        </w:rPr>
        <w:t>О признании утратившим силу постановления администрации городского округа Тольятти от 22.06.2020 № 1905-п/1 «Об утверждении Административного регламента предоставления муниципальной услуги «Выдача специального разрешения на движение тяжеловесного и (или) крупногабаритного транспортного средства по автомобильным дорогам местного значения городского округа Тольятти»»</w:t>
      </w:r>
    </w:p>
    <w:p w14:paraId="13D2BB25" w14:textId="77777777" w:rsidR="00C818A7" w:rsidRPr="00435125" w:rsidRDefault="00C818A7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00FB1C" w14:textId="1D46501E" w:rsidR="00C818A7" w:rsidRPr="00435125" w:rsidRDefault="00C818A7" w:rsidP="00DF3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435125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</w:t>
      </w:r>
      <w:r w:rsidR="00FF7782" w:rsidRPr="00435125">
        <w:rPr>
          <w:rFonts w:ascii="Times New Roman" w:hAnsi="Times New Roman" w:cs="Times New Roman"/>
          <w:sz w:val="28"/>
          <w:szCs w:val="28"/>
        </w:rPr>
        <w:t>проекта постановления администрации «</w:t>
      </w:r>
      <w:r w:rsidR="00DF32C3" w:rsidRPr="00DF32C3">
        <w:rPr>
          <w:rFonts w:ascii="Times New Roman" w:hAnsi="Times New Roman" w:cs="Times New Roman"/>
          <w:sz w:val="28"/>
          <w:szCs w:val="28"/>
        </w:rPr>
        <w:t>О признании утратившим силу постановления администрации городского округа Тольятти от 22.06.2020 № 1905-п/1 «Об утверждении Административного регламента предоставления муниципальной услуги «Выдача специального разрешения на движение тяжеловесного и (или) крупногабаритного транспортного средства по автомобильным дорогам местного значения городского округа Тольятти»»</w:t>
      </w:r>
    </w:p>
    <w:p w14:paraId="0CAE2C41" w14:textId="77777777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3F9CC5" w14:textId="214E6396" w:rsidR="00C818A7" w:rsidRPr="00435125" w:rsidRDefault="00C818A7" w:rsidP="00DF3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Все заинтересованные лица могут направить свои предложения и замечания на электронную почту:</w:t>
      </w:r>
      <w:r w:rsidR="00DF32C3" w:rsidRPr="00DF32C3">
        <w:t xml:space="preserve"> </w:t>
      </w:r>
      <w:r w:rsidR="00DF32C3" w:rsidRPr="00DF32C3">
        <w:rPr>
          <w:rFonts w:ascii="Times New Roman" w:hAnsi="Times New Roman" w:cs="Times New Roman"/>
          <w:sz w:val="28"/>
          <w:szCs w:val="28"/>
        </w:rPr>
        <w:t>kalmykova.na@tgl.ru</w:t>
      </w:r>
      <w:r w:rsidRPr="0043512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B51378" w14:textId="77777777" w:rsidR="00DF68D6" w:rsidRDefault="00C818A7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Сроки приема предложений и замечаний:</w:t>
      </w:r>
    </w:p>
    <w:p w14:paraId="716E02B6" w14:textId="0E6AA1D4" w:rsidR="00C818A7" w:rsidRPr="00435125" w:rsidRDefault="00DF68D6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bookmarkStart w:id="0" w:name="_GoBack"/>
      <w:bookmarkEnd w:id="0"/>
      <w:r w:rsidR="00C818A7" w:rsidRPr="00435125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DF32C3">
        <w:rPr>
          <w:rFonts w:ascii="Times New Roman" w:hAnsi="Times New Roman" w:cs="Times New Roman"/>
          <w:sz w:val="28"/>
          <w:szCs w:val="28"/>
        </w:rPr>
        <w:t xml:space="preserve"> января 2023 года по </w:t>
      </w:r>
      <w:r>
        <w:rPr>
          <w:rFonts w:ascii="Times New Roman" w:hAnsi="Times New Roman" w:cs="Times New Roman"/>
          <w:sz w:val="28"/>
          <w:szCs w:val="28"/>
        </w:rPr>
        <w:t>05 февраля</w:t>
      </w:r>
      <w:r w:rsidR="00DF32C3">
        <w:rPr>
          <w:rFonts w:ascii="Times New Roman" w:hAnsi="Times New Roman" w:cs="Times New Roman"/>
          <w:sz w:val="28"/>
          <w:szCs w:val="28"/>
        </w:rPr>
        <w:t xml:space="preserve"> 2023 года</w:t>
      </w:r>
    </w:p>
    <w:p w14:paraId="36574E5D" w14:textId="77777777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661CDA" w14:textId="77777777" w:rsidR="00C818A7" w:rsidRPr="00435125" w:rsidRDefault="00C818A7" w:rsidP="00FF7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14:paraId="4D3AA1E4" w14:textId="153ACA70" w:rsidR="00FF7782" w:rsidRPr="00435125" w:rsidRDefault="00FF7782" w:rsidP="00DF32C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Проект постановления администрации «</w:t>
      </w:r>
      <w:r w:rsidR="00DF32C3" w:rsidRPr="00DF32C3">
        <w:rPr>
          <w:rFonts w:ascii="Times New Roman" w:hAnsi="Times New Roman" w:cs="Times New Roman"/>
          <w:sz w:val="28"/>
          <w:szCs w:val="28"/>
        </w:rPr>
        <w:t>О признании утратившим силу постановления администрации городского округа Тольятти от 22.06.2020 № 1905-п/1 «Об утверждении Административного регламента предоставления муниципальной услуги «Выдача специального разрешения на движение тяжеловесного и (или) крупногабаритного транспортного средства по автомобильным дорогам местного значения городского округа Тольятти»»</w:t>
      </w:r>
      <w:r w:rsidR="00DF32C3">
        <w:rPr>
          <w:rFonts w:ascii="Times New Roman" w:hAnsi="Times New Roman" w:cs="Times New Roman"/>
          <w:sz w:val="28"/>
          <w:szCs w:val="28"/>
        </w:rPr>
        <w:t>.</w:t>
      </w:r>
    </w:p>
    <w:p w14:paraId="3DB94239" w14:textId="634DBC3F" w:rsidR="00C818A7" w:rsidRPr="00435125" w:rsidRDefault="00C818A7" w:rsidP="00FF778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14:paraId="072E5FAC" w14:textId="77777777" w:rsidR="00C818A7" w:rsidRPr="00435125" w:rsidRDefault="00C818A7" w:rsidP="00FF778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14:paraId="0B6DF9A8" w14:textId="77777777" w:rsidR="004B67E0" w:rsidRPr="00435125" w:rsidRDefault="004B67E0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26719B" w14:textId="0B74DEC4" w:rsidR="00C818A7" w:rsidRPr="00435125" w:rsidRDefault="00C818A7" w:rsidP="00DF3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должность:</w:t>
      </w:r>
      <w:r w:rsidR="00CD6E24" w:rsidRPr="0043512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288CEA" w14:textId="77777777" w:rsidR="00DF32C3" w:rsidRPr="00DF32C3" w:rsidRDefault="00FF7782" w:rsidP="00DF3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F32C3" w:rsidRPr="00DF32C3">
        <w:rPr>
          <w:rFonts w:ascii="Times New Roman" w:hAnsi="Times New Roman" w:cs="Times New Roman"/>
          <w:sz w:val="28"/>
          <w:szCs w:val="28"/>
        </w:rPr>
        <w:t xml:space="preserve">Калмыкова Наталья Александровна,  главный специалист отдела </w:t>
      </w:r>
      <w:proofErr w:type="gramStart"/>
      <w:r w:rsidR="00DF32C3" w:rsidRPr="00DF32C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DF32C3" w:rsidRPr="00DF32C3">
        <w:rPr>
          <w:rFonts w:ascii="Times New Roman" w:hAnsi="Times New Roman" w:cs="Times New Roman"/>
          <w:sz w:val="28"/>
          <w:szCs w:val="28"/>
        </w:rPr>
        <w:t xml:space="preserve"> автомобильными дорогами управления дорожного хозяйства департамента дорожного хозяйства и транспорта - тел.: (8482) 54-30-23.</w:t>
      </w:r>
    </w:p>
    <w:p w14:paraId="6AB2CDF6" w14:textId="77777777" w:rsidR="00DF32C3" w:rsidRPr="00DF32C3" w:rsidRDefault="00DF32C3" w:rsidP="00DF3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DF97F3" w14:textId="49A92D63" w:rsidR="00FF7782" w:rsidRPr="00435125" w:rsidRDefault="00FF7782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F7782" w:rsidRPr="00435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B5761"/>
    <w:rsid w:val="002E0518"/>
    <w:rsid w:val="003C12FB"/>
    <w:rsid w:val="00435125"/>
    <w:rsid w:val="004B67E0"/>
    <w:rsid w:val="0052027C"/>
    <w:rsid w:val="005E71CA"/>
    <w:rsid w:val="00601274"/>
    <w:rsid w:val="008914E9"/>
    <w:rsid w:val="00B5793A"/>
    <w:rsid w:val="00B8651B"/>
    <w:rsid w:val="00C818A7"/>
    <w:rsid w:val="00CA7077"/>
    <w:rsid w:val="00CC23C5"/>
    <w:rsid w:val="00CD6E24"/>
    <w:rsid w:val="00DF32C3"/>
    <w:rsid w:val="00DF68D6"/>
    <w:rsid w:val="00E501BD"/>
    <w:rsid w:val="00F42342"/>
    <w:rsid w:val="00FB5AD0"/>
    <w:rsid w:val="00FF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883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Калмыкова Наталья Александровна</cp:lastModifiedBy>
  <cp:revision>3</cp:revision>
  <dcterms:created xsi:type="dcterms:W3CDTF">2023-01-27T07:09:00Z</dcterms:created>
  <dcterms:modified xsi:type="dcterms:W3CDTF">2023-01-27T07:24:00Z</dcterms:modified>
</cp:coreProperties>
</file>