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FF7515" w:rsidRPr="0027728E" w:rsidRDefault="00FF7515" w:rsidP="00FF7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>
        <w:rPr>
          <w:rFonts w:ascii="Times New Roman" w:hAnsi="Times New Roman" w:cs="Times New Roman"/>
        </w:rPr>
        <w:t>________________________________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F7515" w:rsidRPr="00C93835" w:rsidRDefault="00FF7515" w:rsidP="00FF7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7515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C32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515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>мэрия городского округа Тольятти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strigina</cp:lastModifiedBy>
  <cp:revision>1</cp:revision>
  <dcterms:created xsi:type="dcterms:W3CDTF">2021-02-08T04:36:00Z</dcterms:created>
  <dcterms:modified xsi:type="dcterms:W3CDTF">2021-02-08T04:54:00Z</dcterms:modified>
</cp:coreProperties>
</file>