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93066" w14:textId="77777777" w:rsidR="00F87EA9" w:rsidRDefault="00146FC2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4B09317A">
          <v:group id="_x0000_s1026" style="position:absolute;left:0;text-align:left;margin-left:294.25pt;margin-top:-7.3pt;width:174.15pt;height:45.25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14:paraId="3ABBF5D4" w14:textId="77777777" w:rsidR="00060BCA" w:rsidRPr="005B03FA" w:rsidRDefault="00060BCA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Регистрационный </w:t>
                    </w:r>
                  </w:p>
                  <w:p w14:paraId="57D29E0E" w14:textId="77777777" w:rsidR="00060BCA" w:rsidRPr="005B03FA" w:rsidRDefault="00060BCA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номер проекта: </w:t>
                    </w:r>
                  </w:p>
                  <w:p w14:paraId="46066956" w14:textId="77777777" w:rsidR="00060BCA" w:rsidRDefault="00060BCA" w:rsidP="00F87EA9">
                    <w:pPr>
                      <w:spacing w:after="0"/>
                    </w:pPr>
                  </w:p>
                </w:txbxContent>
              </v:textbox>
            </v:shape>
            <v:rect id="_x0000_s1028" style="position:absolute;left:10018;top:2354;width:1440;height:501"/>
          </v:group>
        </w:pict>
      </w:r>
    </w:p>
    <w:p w14:paraId="3912A840" w14:textId="77777777"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BCD6802" w14:textId="77777777" w:rsidR="00E64C56" w:rsidRPr="00CD4212" w:rsidRDefault="00E64C56" w:rsidP="006B0C36">
      <w:pPr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1014BDC" w14:textId="78E281BF" w:rsidR="00232D5E" w:rsidRPr="00CD4212" w:rsidRDefault="003B25E5" w:rsidP="00B97C7F">
      <w:pPr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2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87EA9" w:rsidRPr="00CD4212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ФИНАНСОВО-ЭКОНОМИЧЕСКОЕ ОБОСНОВАНИЕ</w:t>
      </w:r>
    </w:p>
    <w:p w14:paraId="59C822D1" w14:textId="37076CD1" w:rsidR="004A0976" w:rsidRPr="00CD4212" w:rsidRDefault="004A0976" w:rsidP="004A0976">
      <w:pPr>
        <w:spacing w:after="0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D42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 проекту постановления </w:t>
      </w:r>
      <w:r w:rsidR="008D52AF" w:rsidRPr="00CD42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</w:t>
      </w:r>
      <w:r w:rsidRPr="00CD42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ии</w:t>
      </w:r>
      <w:r w:rsidR="007A3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г.о. Тольятти</w:t>
      </w:r>
    </w:p>
    <w:p w14:paraId="07750FAD" w14:textId="30E720BD" w:rsidR="00B97C7F" w:rsidRPr="00CD4212" w:rsidRDefault="00B97C7F" w:rsidP="004A0976">
      <w:pPr>
        <w:spacing w:after="0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DDFB1AD" w14:textId="77777777" w:rsidR="00B97C7F" w:rsidRPr="00CD4212" w:rsidRDefault="00B97C7F" w:rsidP="004A0976">
      <w:pPr>
        <w:spacing w:after="0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FA2AA72" w14:textId="77777777" w:rsidR="00F03E97" w:rsidRPr="00F03E97" w:rsidRDefault="00860298" w:rsidP="00F03E97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D42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3E97" w:rsidRPr="00F03E97">
        <w:rPr>
          <w:rFonts w:ascii="Times New Roman" w:hAnsi="Times New Roman" w:cs="Times New Roman"/>
          <w:b w:val="0"/>
          <w:bCs/>
          <w:sz w:val="24"/>
          <w:szCs w:val="24"/>
        </w:rPr>
        <w:t xml:space="preserve">О внесении изменений в постановление администрации городского округа Тольятти от 03.11.2020 № 3305-п/1 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 возмещения затрат </w:t>
      </w:r>
      <w:bookmarkStart w:id="0" w:name="_Hlk177552630"/>
      <w:r w:rsidR="00F03E97" w:rsidRPr="00F03E97">
        <w:rPr>
          <w:rFonts w:ascii="Times New Roman" w:hAnsi="Times New Roman" w:cs="Times New Roman"/>
          <w:b w:val="0"/>
          <w:bCs/>
          <w:sz w:val="24"/>
          <w:szCs w:val="24"/>
        </w:rPr>
        <w:t>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и качественные автомобильные дороги»</w:t>
      </w:r>
      <w:bookmarkEnd w:id="0"/>
    </w:p>
    <w:p w14:paraId="2324BE78" w14:textId="53ABBCF0" w:rsidR="00B97C7F" w:rsidRPr="00CD4212" w:rsidRDefault="00B97C7F" w:rsidP="00B97C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E7C17A1" w14:textId="21AC9D54" w:rsidR="00B97C7F" w:rsidRDefault="00B97C7F" w:rsidP="00B97C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61C6545" w14:textId="77777777" w:rsidR="00CD4212" w:rsidRPr="00CD4212" w:rsidRDefault="00CD4212" w:rsidP="00B97C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C09FF05" w14:textId="6FFE773F" w:rsidR="00675E01" w:rsidRPr="0063399A" w:rsidRDefault="002A7D81" w:rsidP="000B3F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проект постановления подготовлен в </w:t>
      </w:r>
      <w:r w:rsidR="000B3F77" w:rsidRPr="00633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приведения муниципальных правовых актов в соответствие с действующим законодательством, </w:t>
      </w:r>
      <w:r w:rsidR="007A3D55" w:rsidRPr="00633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именно </w:t>
      </w:r>
      <w:r w:rsidR="000B3F77" w:rsidRPr="00633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CC7FB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0B3F77" w:rsidRPr="006339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C7FB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B3F77" w:rsidRPr="0063399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C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0B3F77" w:rsidRPr="0063399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C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1782</w:t>
      </w:r>
      <w:r w:rsidR="00965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F77" w:rsidRPr="00F909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нормативным правовым актам, </w:t>
      </w:r>
      <w:r w:rsidR="00F90909" w:rsidRPr="00F90909">
        <w:rPr>
          <w:rFonts w:ascii="Times New Roman" w:hAnsi="Times New Roman" w:cs="Times New Roman"/>
          <w:sz w:val="28"/>
          <w:szCs w:val="28"/>
        </w:rPr>
        <w:t>муниципальным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правовым актам</w:t>
      </w:r>
      <w:r w:rsidR="005622D9" w:rsidRPr="00F90909">
        <w:rPr>
          <w:rFonts w:ascii="Times New Roman" w:hAnsi="Times New Roman" w:cs="Times New Roman"/>
          <w:sz w:val="28"/>
          <w:szCs w:val="28"/>
        </w:rPr>
        <w:t>,</w:t>
      </w:r>
      <w:r w:rsidR="00F90909" w:rsidRPr="00F90909">
        <w:rPr>
          <w:rFonts w:ascii="Times New Roman" w:hAnsi="Times New Roman" w:cs="Times New Roman"/>
          <w:sz w:val="28"/>
          <w:szCs w:val="28"/>
        </w:rPr>
        <w:t xml:space="preserve"> регулирующим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предоставление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из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бюджетов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субъектов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Р</w:t>
      </w:r>
      <w:r w:rsidR="00F90909" w:rsidRPr="00F9090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622D9" w:rsidRPr="00F90909">
        <w:rPr>
          <w:rFonts w:ascii="Times New Roman" w:hAnsi="Times New Roman" w:cs="Times New Roman"/>
          <w:sz w:val="28"/>
          <w:szCs w:val="28"/>
        </w:rPr>
        <w:t>Ф</w:t>
      </w:r>
      <w:r w:rsidR="00F90909" w:rsidRPr="00F90909">
        <w:rPr>
          <w:rFonts w:ascii="Times New Roman" w:hAnsi="Times New Roman" w:cs="Times New Roman"/>
          <w:sz w:val="28"/>
          <w:szCs w:val="28"/>
        </w:rPr>
        <w:t>едерации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, </w:t>
      </w:r>
      <w:r w:rsidR="00F90909" w:rsidRPr="00F90909">
        <w:rPr>
          <w:rFonts w:ascii="Times New Roman" w:hAnsi="Times New Roman" w:cs="Times New Roman"/>
          <w:sz w:val="28"/>
          <w:szCs w:val="28"/>
        </w:rPr>
        <w:t>местных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бюджетов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субсидий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, </w:t>
      </w:r>
      <w:r w:rsidR="00F90909" w:rsidRPr="00F90909">
        <w:rPr>
          <w:rFonts w:ascii="Times New Roman" w:hAnsi="Times New Roman" w:cs="Times New Roman"/>
          <w:sz w:val="28"/>
          <w:szCs w:val="28"/>
        </w:rPr>
        <w:t>в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том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числе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грантов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в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форме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субсидий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, </w:t>
      </w:r>
      <w:r w:rsidR="00F90909" w:rsidRPr="00F90909">
        <w:rPr>
          <w:rFonts w:ascii="Times New Roman" w:hAnsi="Times New Roman" w:cs="Times New Roman"/>
          <w:sz w:val="28"/>
          <w:szCs w:val="28"/>
        </w:rPr>
        <w:t>юридическим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лицам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, </w:t>
      </w:r>
      <w:r w:rsidR="00F90909" w:rsidRPr="00F90909">
        <w:rPr>
          <w:rFonts w:ascii="Times New Roman" w:hAnsi="Times New Roman" w:cs="Times New Roman"/>
          <w:sz w:val="28"/>
          <w:szCs w:val="28"/>
        </w:rPr>
        <w:t>индивидуальным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предпринимателям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, </w:t>
      </w:r>
      <w:r w:rsidR="00F90909" w:rsidRPr="00F90909">
        <w:rPr>
          <w:rFonts w:ascii="Times New Roman" w:hAnsi="Times New Roman" w:cs="Times New Roman"/>
          <w:sz w:val="28"/>
          <w:szCs w:val="28"/>
        </w:rPr>
        <w:t>а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также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физическим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лицам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- </w:t>
      </w:r>
      <w:r w:rsidR="00F90909" w:rsidRPr="00F90909">
        <w:rPr>
          <w:rFonts w:ascii="Times New Roman" w:hAnsi="Times New Roman" w:cs="Times New Roman"/>
          <w:sz w:val="28"/>
          <w:szCs w:val="28"/>
        </w:rPr>
        <w:t>производителям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товаров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, </w:t>
      </w:r>
      <w:r w:rsidR="00F90909" w:rsidRPr="00F90909">
        <w:rPr>
          <w:rFonts w:ascii="Times New Roman" w:hAnsi="Times New Roman" w:cs="Times New Roman"/>
          <w:sz w:val="28"/>
          <w:szCs w:val="28"/>
        </w:rPr>
        <w:t>работ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, </w:t>
      </w:r>
      <w:r w:rsidR="00F90909" w:rsidRPr="00F90909">
        <w:rPr>
          <w:rFonts w:ascii="Times New Roman" w:hAnsi="Times New Roman" w:cs="Times New Roman"/>
          <w:sz w:val="28"/>
          <w:szCs w:val="28"/>
        </w:rPr>
        <w:t>услуг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и проведение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отборов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получателей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указанных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субсидий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, </w:t>
      </w:r>
      <w:r w:rsidR="00F90909" w:rsidRPr="00F90909">
        <w:rPr>
          <w:rFonts w:ascii="Times New Roman" w:hAnsi="Times New Roman" w:cs="Times New Roman"/>
          <w:sz w:val="28"/>
          <w:szCs w:val="28"/>
        </w:rPr>
        <w:t>в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том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числе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грантов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в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форме</w:t>
      </w:r>
      <w:r w:rsidR="005622D9" w:rsidRPr="00F90909">
        <w:rPr>
          <w:rFonts w:ascii="Times New Roman" w:hAnsi="Times New Roman" w:cs="Times New Roman"/>
          <w:sz w:val="28"/>
          <w:szCs w:val="28"/>
        </w:rPr>
        <w:t xml:space="preserve"> </w:t>
      </w:r>
      <w:r w:rsidR="00F90909" w:rsidRPr="00F90909">
        <w:rPr>
          <w:rFonts w:ascii="Times New Roman" w:hAnsi="Times New Roman" w:cs="Times New Roman"/>
          <w:sz w:val="28"/>
          <w:szCs w:val="28"/>
        </w:rPr>
        <w:t>субсидий»</w:t>
      </w:r>
      <w:r w:rsidR="000B3F77" w:rsidRPr="006339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16C8A3" w14:textId="7A4A6C3C" w:rsidR="00675E01" w:rsidRPr="0063399A" w:rsidRDefault="00675E01" w:rsidP="00B97C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99A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данного мероприятия будет</w:t>
      </w:r>
      <w:r w:rsidR="00325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осуществляться</w:t>
      </w:r>
      <w:r w:rsidRPr="00633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городского округа Тольятти, в том числе формируемых за счет поступаемых в бюджет городского округа Тольятти средств областного бюджета, в рамках подпрограммы «Развитие городского пассажирского транспорта в городском округе Тольятти на период 2021-2025 гг.» муниципальной программы «Развитие транспортной системы и дорожного хозяйства городского округа Тольятти на 2021-2025 гг.».</w:t>
      </w:r>
    </w:p>
    <w:p w14:paraId="6384C333" w14:textId="1CD83D33" w:rsidR="007A3D55" w:rsidRPr="0063399A" w:rsidRDefault="007A3D55" w:rsidP="00B97C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99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данного проекта постановления не влечет за собой внесение изменений в расходные обязательства городского округа Тольятти.</w:t>
      </w:r>
    </w:p>
    <w:p w14:paraId="2EB091F0" w14:textId="77777777" w:rsidR="007A3D55" w:rsidRPr="0063399A" w:rsidRDefault="007A3D55" w:rsidP="00B97C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75E0CE" w14:textId="77777777" w:rsidR="00FE16AC" w:rsidRPr="0063399A" w:rsidRDefault="00FE16AC" w:rsidP="00941C0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1E041" w14:textId="54DE862D" w:rsidR="00776242" w:rsidRPr="0063399A" w:rsidRDefault="00DF7562" w:rsidP="00941C0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3399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84EA9" w:rsidRPr="0063399A">
        <w:rPr>
          <w:rFonts w:ascii="Times New Roman" w:hAnsi="Times New Roman" w:cs="Times New Roman"/>
          <w:sz w:val="28"/>
          <w:szCs w:val="28"/>
        </w:rPr>
        <w:t>р</w:t>
      </w:r>
      <w:r w:rsidR="005D1C91" w:rsidRPr="0063399A">
        <w:rPr>
          <w:rFonts w:ascii="Times New Roman" w:hAnsi="Times New Roman" w:cs="Times New Roman"/>
          <w:sz w:val="28"/>
          <w:szCs w:val="28"/>
        </w:rPr>
        <w:t>уководител</w:t>
      </w:r>
      <w:r w:rsidR="00C84EA9" w:rsidRPr="0063399A">
        <w:rPr>
          <w:rFonts w:ascii="Times New Roman" w:hAnsi="Times New Roman" w:cs="Times New Roman"/>
          <w:sz w:val="28"/>
          <w:szCs w:val="28"/>
        </w:rPr>
        <w:t>я</w:t>
      </w:r>
      <w:r w:rsidR="005D1C91" w:rsidRPr="0063399A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5D1C91" w:rsidRPr="0063399A">
        <w:rPr>
          <w:rFonts w:ascii="Times New Roman" w:hAnsi="Times New Roman" w:cs="Times New Roman"/>
          <w:sz w:val="28"/>
          <w:szCs w:val="28"/>
        </w:rPr>
        <w:tab/>
      </w:r>
      <w:r w:rsidR="005D1C91" w:rsidRPr="0063399A">
        <w:rPr>
          <w:rFonts w:ascii="Times New Roman" w:hAnsi="Times New Roman" w:cs="Times New Roman"/>
          <w:sz w:val="28"/>
          <w:szCs w:val="28"/>
        </w:rPr>
        <w:tab/>
      </w:r>
      <w:r w:rsidR="005D1C91" w:rsidRPr="0063399A">
        <w:rPr>
          <w:rFonts w:ascii="Times New Roman" w:hAnsi="Times New Roman" w:cs="Times New Roman"/>
          <w:sz w:val="28"/>
          <w:szCs w:val="28"/>
        </w:rPr>
        <w:tab/>
      </w:r>
      <w:r w:rsidR="005D1C91" w:rsidRPr="0063399A">
        <w:rPr>
          <w:rFonts w:ascii="Times New Roman" w:hAnsi="Times New Roman" w:cs="Times New Roman"/>
          <w:sz w:val="28"/>
          <w:szCs w:val="28"/>
        </w:rPr>
        <w:tab/>
      </w:r>
      <w:r w:rsidR="0063399A">
        <w:rPr>
          <w:rFonts w:ascii="Times New Roman" w:hAnsi="Times New Roman" w:cs="Times New Roman"/>
          <w:sz w:val="28"/>
          <w:szCs w:val="28"/>
        </w:rPr>
        <w:t xml:space="preserve">     </w:t>
      </w:r>
      <w:r w:rsidR="00C84EA9" w:rsidRPr="0063399A">
        <w:rPr>
          <w:rFonts w:ascii="Times New Roman" w:hAnsi="Times New Roman" w:cs="Times New Roman"/>
          <w:sz w:val="28"/>
          <w:szCs w:val="28"/>
        </w:rPr>
        <w:t>Н</w:t>
      </w:r>
      <w:r w:rsidR="005D1C91" w:rsidRPr="0063399A">
        <w:rPr>
          <w:rFonts w:ascii="Times New Roman" w:hAnsi="Times New Roman" w:cs="Times New Roman"/>
          <w:sz w:val="28"/>
          <w:szCs w:val="28"/>
        </w:rPr>
        <w:t xml:space="preserve">.В. </w:t>
      </w:r>
      <w:r w:rsidR="00C84EA9" w:rsidRPr="0063399A">
        <w:rPr>
          <w:rFonts w:ascii="Times New Roman" w:hAnsi="Times New Roman" w:cs="Times New Roman"/>
          <w:sz w:val="28"/>
          <w:szCs w:val="28"/>
        </w:rPr>
        <w:t>Каунина</w:t>
      </w:r>
    </w:p>
    <w:p w14:paraId="78E50396" w14:textId="77777777" w:rsidR="00776242" w:rsidRPr="00F61A50" w:rsidRDefault="00776242" w:rsidP="00F61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3C4E61" w14:textId="77777777" w:rsidR="00095EF1" w:rsidRDefault="00095EF1" w:rsidP="00243981">
      <w:pPr>
        <w:spacing w:line="240" w:lineRule="auto"/>
        <w:outlineLvl w:val="0"/>
        <w:rPr>
          <w:rFonts w:ascii="Times New Roman" w:hAnsi="Times New Roman" w:cs="Times New Roman"/>
          <w:color w:val="00B050"/>
          <w:sz w:val="28"/>
          <w:szCs w:val="28"/>
        </w:rPr>
      </w:pPr>
    </w:p>
    <w:p w14:paraId="78667D3C" w14:textId="0F17E86D" w:rsidR="00232D5E" w:rsidRPr="00CD4212" w:rsidRDefault="00232D5E" w:rsidP="007210D9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212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</w:t>
      </w:r>
    </w:p>
    <w:p w14:paraId="0EDF71B8" w14:textId="0553884D" w:rsidR="008D52AF" w:rsidRPr="00CD4212" w:rsidRDefault="008D52AF" w:rsidP="007210D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D42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проекту постановления администрации</w:t>
      </w:r>
      <w:r w:rsidR="007A3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г.о. Тольятти</w:t>
      </w:r>
    </w:p>
    <w:p w14:paraId="0DA650EF" w14:textId="27FEEFDF" w:rsidR="007210D9" w:rsidRPr="00CD4212" w:rsidRDefault="007210D9" w:rsidP="008D52AF">
      <w:pPr>
        <w:spacing w:after="0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A4502DE" w14:textId="77777777" w:rsidR="007210D9" w:rsidRPr="00CD4212" w:rsidRDefault="007210D9" w:rsidP="008D52AF">
      <w:pPr>
        <w:spacing w:after="0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6A384AF" w14:textId="77777777" w:rsidR="00100DE0" w:rsidRPr="00F03E97" w:rsidRDefault="00100DE0" w:rsidP="00100DE0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F03E97">
        <w:rPr>
          <w:rFonts w:ascii="Times New Roman" w:hAnsi="Times New Roman" w:cs="Times New Roman"/>
          <w:b w:val="0"/>
          <w:bCs/>
          <w:sz w:val="24"/>
          <w:szCs w:val="24"/>
        </w:rPr>
        <w:t>О внесении изменений в постановление администрации городского округа Тольятти от 03.11.2020 № 3305-п/1 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 возмещения затрат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и качественные автомобильные дороги»</w:t>
      </w:r>
    </w:p>
    <w:p w14:paraId="3C9F07C7" w14:textId="1C2145A4" w:rsidR="005D204E" w:rsidRDefault="005D204E" w:rsidP="000868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95B33" w14:textId="77777777" w:rsidR="00CD4212" w:rsidRPr="00CD4212" w:rsidRDefault="00CD4212" w:rsidP="00232D5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9F4149" w14:textId="069A145F" w:rsidR="00CD4212" w:rsidRPr="00766236" w:rsidRDefault="00CD4212" w:rsidP="00CD4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проект постановления подготовлен в целях приведения муниципальных правовых актов в соответствие с действующим законодательством, </w:t>
      </w:r>
      <w:r w:rsidR="007A3D55" w:rsidRPr="00766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именно </w:t>
      </w:r>
      <w:r w:rsidRPr="00766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59786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7662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786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766236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97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76623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10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1782</w:t>
      </w:r>
      <w:r w:rsidR="00BD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433" w:rsidRPr="00F909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D2433" w:rsidRPr="00F90909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BD2433" w:rsidRPr="006339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F3D82A" w14:textId="181A5450" w:rsidR="00CD4212" w:rsidRPr="00766236" w:rsidRDefault="00CD4212" w:rsidP="00CD4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Финансирование данного мероприятия будет </w:t>
      </w:r>
      <w:r w:rsidR="00146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осуществляться </w:t>
      </w:r>
      <w:r w:rsidRPr="00766236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городского округа Тольятти, в том числе формируемых за счет поступаемых в бюджет городского округа Тольятти средств областного бюджета, в рамках подпрограммы «Развитие городского пассажирского транспорта в городском округе Тольятти на период 2021-2025 гг.» муниципальной программы «Развитие транспортной системы и дорожного хозяйства городского округа Тольятти на 2021-2025 гг.».</w:t>
      </w:r>
    </w:p>
    <w:p w14:paraId="6CE9FA6A" w14:textId="46DB77CF" w:rsidR="00C84EA9" w:rsidRPr="00766236" w:rsidRDefault="00CD4212" w:rsidP="00CD4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23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данного проекта постановления не влечет за собой внесение изменений в расходные обязательства городского округа Тольятти.</w:t>
      </w:r>
    </w:p>
    <w:p w14:paraId="2589B941" w14:textId="2F94A87D" w:rsidR="00CD4212" w:rsidRPr="00766236" w:rsidRDefault="00CD4212" w:rsidP="00CD4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108DE3" w14:textId="3A660C64" w:rsidR="00CD4212" w:rsidRPr="00766236" w:rsidRDefault="00CD4212" w:rsidP="00CD4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F629C6" w14:textId="39AD7BC7" w:rsidR="00CD4212" w:rsidRPr="00766236" w:rsidRDefault="00CD4212" w:rsidP="00CD4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725C08" w14:textId="77777777" w:rsidR="00CD4212" w:rsidRPr="00766236" w:rsidRDefault="00CD4212" w:rsidP="00CD4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E01B1A" w14:textId="3F72531E" w:rsidR="00C84EA9" w:rsidRPr="00766236" w:rsidRDefault="00766236" w:rsidP="00C84EA9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</w:t>
      </w:r>
      <w:r w:rsidR="00C84EA9" w:rsidRPr="00766236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департамента</w:t>
      </w:r>
      <w:r w:rsidR="00C84EA9" w:rsidRPr="0076623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84EA9" w:rsidRPr="0076623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4657D" w:rsidRPr="00766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84EA9" w:rsidRPr="0076623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C84EA9" w:rsidRPr="00766236">
        <w:rPr>
          <w:rFonts w:ascii="Times New Roman" w:hAnsi="Times New Roman" w:cs="Times New Roman"/>
          <w:color w:val="000000" w:themeColor="text1"/>
          <w:sz w:val="28"/>
          <w:szCs w:val="28"/>
        </w:rPr>
        <w:t>Н.В. Каунина</w:t>
      </w:r>
    </w:p>
    <w:p w14:paraId="747C6AD7" w14:textId="16ADE273" w:rsidR="00C84EA9" w:rsidRPr="00766236" w:rsidRDefault="00C84EA9" w:rsidP="00C84EA9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14:paraId="27D51B3D" w14:textId="3582B53F" w:rsidR="00B97C7F" w:rsidRPr="00766236" w:rsidRDefault="00B97C7F" w:rsidP="00C84EA9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14:paraId="0511B191" w14:textId="12D5C3EC" w:rsidR="00B97C7F" w:rsidRPr="00B97C7F" w:rsidRDefault="00B97C7F" w:rsidP="00B137B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B97C7F" w:rsidRPr="00B97C7F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B0D75"/>
    <w:multiLevelType w:val="hybridMultilevel"/>
    <w:tmpl w:val="33ACDEA2"/>
    <w:lvl w:ilvl="0" w:tplc="42622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89302910">
    <w:abstractNumId w:val="0"/>
  </w:num>
  <w:num w:numId="2" w16cid:durableId="449708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85F"/>
    <w:rsid w:val="00004BD9"/>
    <w:rsid w:val="00010360"/>
    <w:rsid w:val="0002050B"/>
    <w:rsid w:val="00027A7A"/>
    <w:rsid w:val="000323E2"/>
    <w:rsid w:val="000512A2"/>
    <w:rsid w:val="00051DC7"/>
    <w:rsid w:val="00052654"/>
    <w:rsid w:val="00060BCA"/>
    <w:rsid w:val="00070C74"/>
    <w:rsid w:val="0008685B"/>
    <w:rsid w:val="000910B3"/>
    <w:rsid w:val="00091AFD"/>
    <w:rsid w:val="00095EF1"/>
    <w:rsid w:val="0009656C"/>
    <w:rsid w:val="000A78F1"/>
    <w:rsid w:val="000B3F77"/>
    <w:rsid w:val="000B45B7"/>
    <w:rsid w:val="000C041E"/>
    <w:rsid w:val="000C0892"/>
    <w:rsid w:val="000D4674"/>
    <w:rsid w:val="000D646E"/>
    <w:rsid w:val="000E40A9"/>
    <w:rsid w:val="000F3F23"/>
    <w:rsid w:val="00100DE0"/>
    <w:rsid w:val="00101E3E"/>
    <w:rsid w:val="001343EE"/>
    <w:rsid w:val="00134B12"/>
    <w:rsid w:val="00146FC2"/>
    <w:rsid w:val="00156FBB"/>
    <w:rsid w:val="00160DF6"/>
    <w:rsid w:val="00162E53"/>
    <w:rsid w:val="00174B46"/>
    <w:rsid w:val="0018207C"/>
    <w:rsid w:val="001951B5"/>
    <w:rsid w:val="001A7614"/>
    <w:rsid w:val="001B72E8"/>
    <w:rsid w:val="001D39AD"/>
    <w:rsid w:val="001E4BC9"/>
    <w:rsid w:val="001F3B2C"/>
    <w:rsid w:val="001F467E"/>
    <w:rsid w:val="002000F5"/>
    <w:rsid w:val="00210172"/>
    <w:rsid w:val="0022353D"/>
    <w:rsid w:val="00227B60"/>
    <w:rsid w:val="00232D5E"/>
    <w:rsid w:val="00240DED"/>
    <w:rsid w:val="00243981"/>
    <w:rsid w:val="0024796A"/>
    <w:rsid w:val="00251CA3"/>
    <w:rsid w:val="00253954"/>
    <w:rsid w:val="00257D9E"/>
    <w:rsid w:val="00271E64"/>
    <w:rsid w:val="002A085B"/>
    <w:rsid w:val="002A4AB7"/>
    <w:rsid w:val="002A7D81"/>
    <w:rsid w:val="002B2543"/>
    <w:rsid w:val="002E6894"/>
    <w:rsid w:val="00313F8F"/>
    <w:rsid w:val="00321FC0"/>
    <w:rsid w:val="00325A69"/>
    <w:rsid w:val="003348FB"/>
    <w:rsid w:val="0034514C"/>
    <w:rsid w:val="00360E7D"/>
    <w:rsid w:val="00363A9E"/>
    <w:rsid w:val="00367099"/>
    <w:rsid w:val="003706BC"/>
    <w:rsid w:val="00373A8D"/>
    <w:rsid w:val="00374756"/>
    <w:rsid w:val="00380F00"/>
    <w:rsid w:val="003A7916"/>
    <w:rsid w:val="003B25E5"/>
    <w:rsid w:val="003B4115"/>
    <w:rsid w:val="003B721A"/>
    <w:rsid w:val="003C0778"/>
    <w:rsid w:val="003D2E6E"/>
    <w:rsid w:val="003E3B82"/>
    <w:rsid w:val="003E79B3"/>
    <w:rsid w:val="00407DB1"/>
    <w:rsid w:val="00414047"/>
    <w:rsid w:val="00426B82"/>
    <w:rsid w:val="00444693"/>
    <w:rsid w:val="0044657D"/>
    <w:rsid w:val="00454424"/>
    <w:rsid w:val="00454825"/>
    <w:rsid w:val="00462D16"/>
    <w:rsid w:val="00467A71"/>
    <w:rsid w:val="0047590B"/>
    <w:rsid w:val="0047785F"/>
    <w:rsid w:val="004A0976"/>
    <w:rsid w:val="004A361E"/>
    <w:rsid w:val="004C4F32"/>
    <w:rsid w:val="004C782C"/>
    <w:rsid w:val="004D7000"/>
    <w:rsid w:val="004E173E"/>
    <w:rsid w:val="004F7ADD"/>
    <w:rsid w:val="005069DF"/>
    <w:rsid w:val="00525BA6"/>
    <w:rsid w:val="00547EF0"/>
    <w:rsid w:val="00550E74"/>
    <w:rsid w:val="00556D8E"/>
    <w:rsid w:val="005622D9"/>
    <w:rsid w:val="0056557F"/>
    <w:rsid w:val="00573794"/>
    <w:rsid w:val="005941FD"/>
    <w:rsid w:val="00594D53"/>
    <w:rsid w:val="00597861"/>
    <w:rsid w:val="005A669E"/>
    <w:rsid w:val="005B6388"/>
    <w:rsid w:val="005D1C91"/>
    <w:rsid w:val="005D204E"/>
    <w:rsid w:val="005D2771"/>
    <w:rsid w:val="005E0566"/>
    <w:rsid w:val="005E6AB7"/>
    <w:rsid w:val="00630D47"/>
    <w:rsid w:val="00631FD8"/>
    <w:rsid w:val="0063399A"/>
    <w:rsid w:val="00634EB0"/>
    <w:rsid w:val="006366BB"/>
    <w:rsid w:val="00642700"/>
    <w:rsid w:val="00675E01"/>
    <w:rsid w:val="00695CC1"/>
    <w:rsid w:val="006B0C36"/>
    <w:rsid w:val="006F011E"/>
    <w:rsid w:val="00707206"/>
    <w:rsid w:val="007210D9"/>
    <w:rsid w:val="00730FE2"/>
    <w:rsid w:val="0073384B"/>
    <w:rsid w:val="0074099E"/>
    <w:rsid w:val="00742E12"/>
    <w:rsid w:val="007661FD"/>
    <w:rsid w:val="00766236"/>
    <w:rsid w:val="007743FE"/>
    <w:rsid w:val="00775CDA"/>
    <w:rsid w:val="00776242"/>
    <w:rsid w:val="0078233D"/>
    <w:rsid w:val="00784AA9"/>
    <w:rsid w:val="00795AA8"/>
    <w:rsid w:val="007A3D55"/>
    <w:rsid w:val="007C0DAA"/>
    <w:rsid w:val="007C46E9"/>
    <w:rsid w:val="007C70DB"/>
    <w:rsid w:val="007C78FC"/>
    <w:rsid w:val="007E17C1"/>
    <w:rsid w:val="007E5CA2"/>
    <w:rsid w:val="00800E71"/>
    <w:rsid w:val="0082463D"/>
    <w:rsid w:val="00836E16"/>
    <w:rsid w:val="00846C0E"/>
    <w:rsid w:val="00853ABC"/>
    <w:rsid w:val="00854756"/>
    <w:rsid w:val="00860298"/>
    <w:rsid w:val="00865C01"/>
    <w:rsid w:val="008748BD"/>
    <w:rsid w:val="0087741C"/>
    <w:rsid w:val="00890311"/>
    <w:rsid w:val="008937CB"/>
    <w:rsid w:val="00895378"/>
    <w:rsid w:val="008A74C1"/>
    <w:rsid w:val="008C4682"/>
    <w:rsid w:val="008D1548"/>
    <w:rsid w:val="008D52AF"/>
    <w:rsid w:val="008E0C4A"/>
    <w:rsid w:val="008E4AA7"/>
    <w:rsid w:val="008F1742"/>
    <w:rsid w:val="00900C66"/>
    <w:rsid w:val="0092109A"/>
    <w:rsid w:val="009232A5"/>
    <w:rsid w:val="00933202"/>
    <w:rsid w:val="00941C03"/>
    <w:rsid w:val="0094267C"/>
    <w:rsid w:val="00943857"/>
    <w:rsid w:val="0094476D"/>
    <w:rsid w:val="00956999"/>
    <w:rsid w:val="00965304"/>
    <w:rsid w:val="0098464D"/>
    <w:rsid w:val="00995890"/>
    <w:rsid w:val="009B6F5E"/>
    <w:rsid w:val="009C014B"/>
    <w:rsid w:val="009C0FB7"/>
    <w:rsid w:val="009D2928"/>
    <w:rsid w:val="009E27FB"/>
    <w:rsid w:val="009F40E1"/>
    <w:rsid w:val="00A1261B"/>
    <w:rsid w:val="00A1500D"/>
    <w:rsid w:val="00A172F2"/>
    <w:rsid w:val="00A60DE3"/>
    <w:rsid w:val="00A66ECF"/>
    <w:rsid w:val="00A70AC7"/>
    <w:rsid w:val="00A761F9"/>
    <w:rsid w:val="00A82D35"/>
    <w:rsid w:val="00AA3257"/>
    <w:rsid w:val="00AA6B8B"/>
    <w:rsid w:val="00AC799A"/>
    <w:rsid w:val="00AD014A"/>
    <w:rsid w:val="00B12AC0"/>
    <w:rsid w:val="00B137B3"/>
    <w:rsid w:val="00B13C2B"/>
    <w:rsid w:val="00B16BE4"/>
    <w:rsid w:val="00B633CA"/>
    <w:rsid w:val="00B65226"/>
    <w:rsid w:val="00B67E97"/>
    <w:rsid w:val="00B807F1"/>
    <w:rsid w:val="00B902F6"/>
    <w:rsid w:val="00B92BDD"/>
    <w:rsid w:val="00B9506E"/>
    <w:rsid w:val="00B97C7F"/>
    <w:rsid w:val="00BA62AF"/>
    <w:rsid w:val="00BA6DC0"/>
    <w:rsid w:val="00BB09F8"/>
    <w:rsid w:val="00BB7873"/>
    <w:rsid w:val="00BC063A"/>
    <w:rsid w:val="00BC3598"/>
    <w:rsid w:val="00BD2433"/>
    <w:rsid w:val="00BE2B0E"/>
    <w:rsid w:val="00BF07A8"/>
    <w:rsid w:val="00C50349"/>
    <w:rsid w:val="00C673B0"/>
    <w:rsid w:val="00C82850"/>
    <w:rsid w:val="00C84EA9"/>
    <w:rsid w:val="00C93EA9"/>
    <w:rsid w:val="00C94950"/>
    <w:rsid w:val="00CB4DA0"/>
    <w:rsid w:val="00CC7FB4"/>
    <w:rsid w:val="00CD04ED"/>
    <w:rsid w:val="00CD3B05"/>
    <w:rsid w:val="00CD4212"/>
    <w:rsid w:val="00CD525F"/>
    <w:rsid w:val="00CE2DC1"/>
    <w:rsid w:val="00CE5DC2"/>
    <w:rsid w:val="00D04F0C"/>
    <w:rsid w:val="00D07BE3"/>
    <w:rsid w:val="00D33C7E"/>
    <w:rsid w:val="00D47A70"/>
    <w:rsid w:val="00D5564E"/>
    <w:rsid w:val="00D83079"/>
    <w:rsid w:val="00D84116"/>
    <w:rsid w:val="00D90501"/>
    <w:rsid w:val="00DC3739"/>
    <w:rsid w:val="00DC4116"/>
    <w:rsid w:val="00DC4EEF"/>
    <w:rsid w:val="00DD5041"/>
    <w:rsid w:val="00DE337A"/>
    <w:rsid w:val="00DF7562"/>
    <w:rsid w:val="00E0615B"/>
    <w:rsid w:val="00E11D9F"/>
    <w:rsid w:val="00E21703"/>
    <w:rsid w:val="00E253A6"/>
    <w:rsid w:val="00E53453"/>
    <w:rsid w:val="00E60FDB"/>
    <w:rsid w:val="00E64C56"/>
    <w:rsid w:val="00E87136"/>
    <w:rsid w:val="00E919A1"/>
    <w:rsid w:val="00E94051"/>
    <w:rsid w:val="00EA21B7"/>
    <w:rsid w:val="00EA261C"/>
    <w:rsid w:val="00EA40EF"/>
    <w:rsid w:val="00EC0A09"/>
    <w:rsid w:val="00EC5760"/>
    <w:rsid w:val="00ED112B"/>
    <w:rsid w:val="00EE2E45"/>
    <w:rsid w:val="00EF1794"/>
    <w:rsid w:val="00F03E97"/>
    <w:rsid w:val="00F14575"/>
    <w:rsid w:val="00F1585E"/>
    <w:rsid w:val="00F242EC"/>
    <w:rsid w:val="00F37F2E"/>
    <w:rsid w:val="00F4468A"/>
    <w:rsid w:val="00F617E5"/>
    <w:rsid w:val="00F61A50"/>
    <w:rsid w:val="00F7723C"/>
    <w:rsid w:val="00F8041B"/>
    <w:rsid w:val="00F85B12"/>
    <w:rsid w:val="00F87EA9"/>
    <w:rsid w:val="00F90909"/>
    <w:rsid w:val="00F958CA"/>
    <w:rsid w:val="00FC4D3D"/>
    <w:rsid w:val="00FD6605"/>
    <w:rsid w:val="00FE1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0280FF"/>
  <w15:docId w15:val="{0AEBEF0D-8545-453F-9CD0-ED483DEB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3E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5C710-E34C-4F4D-B8FE-310FE70E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Попова Екатерина Николаевна</cp:lastModifiedBy>
  <cp:revision>154</cp:revision>
  <cp:lastPrinted>2017-05-22T05:46:00Z</cp:lastPrinted>
  <dcterms:created xsi:type="dcterms:W3CDTF">2013-01-18T12:26:00Z</dcterms:created>
  <dcterms:modified xsi:type="dcterms:W3CDTF">2024-10-08T04:24:00Z</dcterms:modified>
</cp:coreProperties>
</file>