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F159" w14:textId="77777777" w:rsidR="000C73F6" w:rsidRPr="00F13F91" w:rsidRDefault="000C73F6" w:rsidP="00F13F91">
      <w:pPr>
        <w:pStyle w:val="ConsPlusTitle"/>
        <w:spacing w:line="360" w:lineRule="auto"/>
        <w:jc w:val="center"/>
        <w:outlineLvl w:val="0"/>
        <w:rPr>
          <w:rFonts w:ascii="Times New Roman" w:hAnsi="Times New Roman" w:cs="Times New Roman"/>
        </w:rPr>
      </w:pPr>
      <w:r w:rsidRPr="00F13F91">
        <w:rPr>
          <w:rFonts w:ascii="Times New Roman" w:hAnsi="Times New Roman" w:cs="Times New Roman"/>
        </w:rPr>
        <w:t>МЭРИЯ ГОРОДСКОГО ОКРУГА ТОЛЬЯТТИ</w:t>
      </w:r>
    </w:p>
    <w:p w14:paraId="19E2C5F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САМАРСКОЙ ОБЛАСТИ</w:t>
      </w:r>
    </w:p>
    <w:p w14:paraId="2BD06387" w14:textId="77777777" w:rsidR="000C73F6" w:rsidRPr="00F13F91" w:rsidRDefault="000C73F6" w:rsidP="00F13F91">
      <w:pPr>
        <w:pStyle w:val="ConsPlusTitle"/>
        <w:spacing w:line="360" w:lineRule="auto"/>
        <w:jc w:val="center"/>
        <w:rPr>
          <w:rFonts w:ascii="Times New Roman" w:hAnsi="Times New Roman" w:cs="Times New Roman"/>
        </w:rPr>
      </w:pPr>
    </w:p>
    <w:p w14:paraId="7486F5A0"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ПОСТАНОВЛЕНИЕ</w:t>
      </w:r>
    </w:p>
    <w:p w14:paraId="7889F52E"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от 24 марта 2015 г. N 905-п/1</w:t>
      </w:r>
    </w:p>
    <w:p w14:paraId="5F8FE1DE" w14:textId="77777777" w:rsidR="000C73F6" w:rsidRPr="00F13F91" w:rsidRDefault="000C73F6" w:rsidP="00F13F91">
      <w:pPr>
        <w:pStyle w:val="ConsPlusTitle"/>
        <w:spacing w:line="360" w:lineRule="auto"/>
        <w:jc w:val="center"/>
        <w:rPr>
          <w:rFonts w:ascii="Times New Roman" w:hAnsi="Times New Roman" w:cs="Times New Roman"/>
        </w:rPr>
      </w:pPr>
    </w:p>
    <w:p w14:paraId="2DD8DABD"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ОБ УТВЕРЖДЕНИИ МУНИЦИПАЛЬНОЙ ПРОГРАММЫ</w:t>
      </w:r>
    </w:p>
    <w:p w14:paraId="734C5D5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"БЛАГОУСТРОЙСТВО ТЕРРИТОРИИ ГОРОДСКОГО ОКРУГА ТОЛЬЯТТИ</w:t>
      </w:r>
    </w:p>
    <w:p w14:paraId="53A7081C"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НА 2015 - 2024 ГОДЫ"</w:t>
      </w:r>
    </w:p>
    <w:p w14:paraId="49EF0B17" w14:textId="77777777" w:rsidR="000C73F6" w:rsidRPr="00F13F91" w:rsidRDefault="000C73F6" w:rsidP="00F13F91">
      <w:pPr>
        <w:spacing w:after="1" w:line="360" w:lineRule="auto"/>
        <w:rPr>
          <w:rFonts w:ascii="Times New Roman" w:hAnsi="Times New Roman" w:cs="Times New Roman"/>
        </w:rPr>
      </w:pPr>
    </w:p>
    <w:p w14:paraId="728940ED"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В целях организации благоустройства территории городского округа Тольятти, в соответствии с Федеральным </w:t>
      </w:r>
      <w:hyperlink r:id="rId4" w:history="1">
        <w:r w:rsidRPr="00F13F91">
          <w:rPr>
            <w:rFonts w:ascii="Times New Roman" w:hAnsi="Times New Roman" w:cs="Times New Roman"/>
          </w:rPr>
          <w:t>законом</w:t>
        </w:r>
      </w:hyperlink>
      <w:r w:rsidRPr="00F13F91">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5" w:history="1">
        <w:r w:rsidRPr="00F13F91">
          <w:rPr>
            <w:rFonts w:ascii="Times New Roman" w:hAnsi="Times New Roman" w:cs="Times New Roman"/>
          </w:rPr>
          <w:t>постановлением</w:t>
        </w:r>
      </w:hyperlink>
      <w:r w:rsidRPr="00F13F91">
        <w:rPr>
          <w:rFonts w:ascii="Times New Roman" w:hAnsi="Times New Roman" w:cs="Times New Roman"/>
        </w:rPr>
        <w:t xml:space="preserve"> мэрии городского округа Тольятти от 12.08.2013 N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 руководствуясь </w:t>
      </w:r>
      <w:hyperlink r:id="rId6" w:history="1">
        <w:r w:rsidRPr="00F13F91">
          <w:rPr>
            <w:rFonts w:ascii="Times New Roman" w:hAnsi="Times New Roman" w:cs="Times New Roman"/>
          </w:rPr>
          <w:t>Уставом</w:t>
        </w:r>
      </w:hyperlink>
      <w:r w:rsidRPr="00F13F91">
        <w:rPr>
          <w:rFonts w:ascii="Times New Roman" w:hAnsi="Times New Roman" w:cs="Times New Roman"/>
        </w:rPr>
        <w:t xml:space="preserve"> городского округа Тольятти, мэрия городского округа Тольятти постановляет:</w:t>
      </w:r>
    </w:p>
    <w:p w14:paraId="168CC08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1. Утвердить прилагаемую муниципальную </w:t>
      </w:r>
      <w:hyperlink w:anchor="P55" w:history="1">
        <w:r w:rsidRPr="00F13F91">
          <w:rPr>
            <w:rFonts w:ascii="Times New Roman" w:hAnsi="Times New Roman" w:cs="Times New Roman"/>
          </w:rPr>
          <w:t>программу</w:t>
        </w:r>
      </w:hyperlink>
      <w:r w:rsidRPr="00F13F91">
        <w:rPr>
          <w:rFonts w:ascii="Times New Roman" w:hAnsi="Times New Roman" w:cs="Times New Roman"/>
        </w:rPr>
        <w:t xml:space="preserve"> "Благоустройство территории городского округа Тольятти на 2015 - 2024 годы".</w:t>
      </w:r>
    </w:p>
    <w:p w14:paraId="30C3D63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официальном портале мэрии городского округа Тольятти.</w:t>
      </w:r>
    </w:p>
    <w:p w14:paraId="63FCB7A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3. Контроль за исполнением настоящего Постановления возложить на заместителя мэра по городскому хозяйству.</w:t>
      </w:r>
    </w:p>
    <w:p w14:paraId="711EF8DB" w14:textId="77777777" w:rsidR="000C73F6" w:rsidRPr="00F13F91" w:rsidRDefault="000C73F6" w:rsidP="00F13F91">
      <w:pPr>
        <w:pStyle w:val="ConsPlusNormal"/>
        <w:spacing w:line="360" w:lineRule="auto"/>
        <w:jc w:val="both"/>
        <w:rPr>
          <w:rFonts w:ascii="Times New Roman" w:hAnsi="Times New Roman" w:cs="Times New Roman"/>
        </w:rPr>
      </w:pPr>
    </w:p>
    <w:p w14:paraId="4C3DCC50"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Мэр</w:t>
      </w:r>
    </w:p>
    <w:p w14:paraId="79D4027C"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С.И.АНДРЕЕВ</w:t>
      </w:r>
    </w:p>
    <w:p w14:paraId="55703EB0" w14:textId="77777777" w:rsidR="000C73F6" w:rsidRPr="00F13F91" w:rsidRDefault="000C73F6" w:rsidP="00F13F91">
      <w:pPr>
        <w:pStyle w:val="ConsPlusNormal"/>
        <w:spacing w:line="360" w:lineRule="auto"/>
        <w:jc w:val="both"/>
        <w:rPr>
          <w:rFonts w:ascii="Times New Roman" w:hAnsi="Times New Roman" w:cs="Times New Roman"/>
        </w:rPr>
      </w:pPr>
    </w:p>
    <w:p w14:paraId="4E21D8A7" w14:textId="77777777" w:rsidR="000C73F6" w:rsidRPr="00F13F91" w:rsidRDefault="000C73F6" w:rsidP="00F13F91">
      <w:pPr>
        <w:pStyle w:val="ConsPlusNormal"/>
        <w:spacing w:line="360" w:lineRule="auto"/>
        <w:jc w:val="both"/>
        <w:rPr>
          <w:rFonts w:ascii="Times New Roman" w:hAnsi="Times New Roman" w:cs="Times New Roman"/>
        </w:rPr>
      </w:pPr>
    </w:p>
    <w:p w14:paraId="03815C08" w14:textId="77777777" w:rsidR="000C73F6" w:rsidRPr="00F13F91" w:rsidRDefault="000C73F6" w:rsidP="00F13F91">
      <w:pPr>
        <w:pStyle w:val="ConsPlusNormal"/>
        <w:spacing w:line="360" w:lineRule="auto"/>
        <w:jc w:val="both"/>
        <w:rPr>
          <w:rFonts w:ascii="Times New Roman" w:hAnsi="Times New Roman" w:cs="Times New Roman"/>
        </w:rPr>
      </w:pPr>
    </w:p>
    <w:p w14:paraId="14B45ED3" w14:textId="77777777" w:rsidR="000C73F6" w:rsidRPr="00F13F91" w:rsidRDefault="000C73F6" w:rsidP="00F13F91">
      <w:pPr>
        <w:pStyle w:val="ConsPlusNormal"/>
        <w:spacing w:line="360" w:lineRule="auto"/>
        <w:jc w:val="both"/>
        <w:rPr>
          <w:rFonts w:ascii="Times New Roman" w:hAnsi="Times New Roman" w:cs="Times New Roman"/>
        </w:rPr>
      </w:pPr>
    </w:p>
    <w:p w14:paraId="66A675CE" w14:textId="77777777" w:rsidR="000C73F6" w:rsidRPr="00F13F91" w:rsidRDefault="000C73F6" w:rsidP="00F13F91">
      <w:pPr>
        <w:pStyle w:val="ConsPlusNormal"/>
        <w:spacing w:line="360" w:lineRule="auto"/>
        <w:jc w:val="both"/>
        <w:rPr>
          <w:rFonts w:ascii="Times New Roman" w:hAnsi="Times New Roman" w:cs="Times New Roman"/>
        </w:rPr>
      </w:pPr>
    </w:p>
    <w:p w14:paraId="1B023FAC" w14:textId="77777777" w:rsidR="000C73F6" w:rsidRPr="00F13F91" w:rsidRDefault="000C73F6" w:rsidP="00F13F91">
      <w:pPr>
        <w:pStyle w:val="ConsPlusNormal"/>
        <w:spacing w:line="360" w:lineRule="auto"/>
        <w:jc w:val="right"/>
        <w:outlineLvl w:val="0"/>
        <w:rPr>
          <w:rFonts w:ascii="Times New Roman" w:hAnsi="Times New Roman" w:cs="Times New Roman"/>
        </w:rPr>
      </w:pPr>
      <w:r w:rsidRPr="00F13F91">
        <w:rPr>
          <w:rFonts w:ascii="Times New Roman" w:hAnsi="Times New Roman" w:cs="Times New Roman"/>
        </w:rPr>
        <w:t>Утверждена</w:t>
      </w:r>
    </w:p>
    <w:p w14:paraId="4051692C"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Постановлением</w:t>
      </w:r>
    </w:p>
    <w:p w14:paraId="0E3CA5F6"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мэрии городского округа Тольятти</w:t>
      </w:r>
    </w:p>
    <w:p w14:paraId="47B79433"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от 24 марта 2015 г. N 905-п/1</w:t>
      </w:r>
    </w:p>
    <w:p w14:paraId="68BD4D74" w14:textId="77777777" w:rsidR="000C73F6" w:rsidRPr="00F13F91" w:rsidRDefault="000C73F6" w:rsidP="00F13F91">
      <w:pPr>
        <w:pStyle w:val="ConsPlusNormal"/>
        <w:spacing w:line="360" w:lineRule="auto"/>
        <w:jc w:val="both"/>
        <w:rPr>
          <w:rFonts w:ascii="Times New Roman" w:hAnsi="Times New Roman" w:cs="Times New Roman"/>
        </w:rPr>
      </w:pPr>
    </w:p>
    <w:p w14:paraId="41514EAE" w14:textId="77777777" w:rsidR="000C73F6" w:rsidRPr="00F13F91" w:rsidRDefault="000C73F6" w:rsidP="00F13F91">
      <w:pPr>
        <w:pStyle w:val="ConsPlusTitle"/>
        <w:spacing w:line="360" w:lineRule="auto"/>
        <w:jc w:val="center"/>
        <w:rPr>
          <w:rFonts w:ascii="Times New Roman" w:hAnsi="Times New Roman" w:cs="Times New Roman"/>
        </w:rPr>
      </w:pPr>
      <w:bookmarkStart w:id="0" w:name="P55"/>
      <w:bookmarkEnd w:id="0"/>
      <w:r w:rsidRPr="00F13F91">
        <w:rPr>
          <w:rFonts w:ascii="Times New Roman" w:hAnsi="Times New Roman" w:cs="Times New Roman"/>
        </w:rPr>
        <w:t>МУНИЦИПАЛЬНАЯ ПРОГРАММА</w:t>
      </w:r>
    </w:p>
    <w:p w14:paraId="6744467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41515572"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ОКРУГА ТОЛЬЯТТИ НА 2015 - 2024 ГОДЫ"</w:t>
      </w:r>
    </w:p>
    <w:p w14:paraId="6847D20D" w14:textId="77777777" w:rsidR="000C73F6" w:rsidRPr="00F13F91" w:rsidRDefault="000C73F6" w:rsidP="00F13F91">
      <w:pPr>
        <w:spacing w:after="1" w:line="360" w:lineRule="auto"/>
        <w:rPr>
          <w:rFonts w:ascii="Times New Roman" w:hAnsi="Times New Roman" w:cs="Times New Roman"/>
        </w:rPr>
      </w:pPr>
    </w:p>
    <w:p w14:paraId="26521C2F" w14:textId="77777777" w:rsidR="000C73F6" w:rsidRPr="00F13F91" w:rsidRDefault="000C73F6" w:rsidP="00F13F91">
      <w:pPr>
        <w:pStyle w:val="ConsPlusNormal"/>
        <w:spacing w:line="360" w:lineRule="auto"/>
        <w:jc w:val="both"/>
        <w:rPr>
          <w:rFonts w:ascii="Times New Roman" w:hAnsi="Times New Roman" w:cs="Times New Roman"/>
        </w:rPr>
      </w:pPr>
    </w:p>
    <w:p w14:paraId="370FFA49" w14:textId="77777777" w:rsidR="000C73F6" w:rsidRPr="00F13F91" w:rsidRDefault="000C73F6" w:rsidP="00F13F91">
      <w:pPr>
        <w:pStyle w:val="ConsPlusTitle"/>
        <w:spacing w:line="360" w:lineRule="auto"/>
        <w:jc w:val="center"/>
        <w:outlineLvl w:val="1"/>
        <w:rPr>
          <w:rFonts w:ascii="Times New Roman" w:hAnsi="Times New Roman" w:cs="Times New Roman"/>
        </w:rPr>
      </w:pPr>
      <w:bookmarkStart w:id="1" w:name="P86"/>
      <w:bookmarkEnd w:id="1"/>
      <w:r w:rsidRPr="00F13F91">
        <w:rPr>
          <w:rFonts w:ascii="Times New Roman" w:hAnsi="Times New Roman" w:cs="Times New Roman"/>
        </w:rPr>
        <w:t>Паспорт муниципальной программы</w:t>
      </w:r>
    </w:p>
    <w:p w14:paraId="7B0199BC"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"Благоустройство территории городского округа Тольятти</w:t>
      </w:r>
    </w:p>
    <w:p w14:paraId="0773ABA0"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на 2015 - 2024 годы"</w:t>
      </w:r>
    </w:p>
    <w:p w14:paraId="7B8BC302" w14:textId="77777777" w:rsidR="00205A16" w:rsidRPr="00F13F91" w:rsidRDefault="00205A16" w:rsidP="00F13F91">
      <w:pPr>
        <w:pStyle w:val="ConsPlusTitle"/>
        <w:spacing w:line="36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244"/>
        <w:gridCol w:w="5329"/>
      </w:tblGrid>
      <w:tr w:rsidR="00F13F91" w:rsidRPr="00F13F91" w14:paraId="192972FA" w14:textId="77777777">
        <w:tc>
          <w:tcPr>
            <w:tcW w:w="484" w:type="dxa"/>
          </w:tcPr>
          <w:p w14:paraId="3BC512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244" w:type="dxa"/>
          </w:tcPr>
          <w:p w14:paraId="1256F1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Наименование муниципальной программы</w:t>
            </w:r>
          </w:p>
        </w:tc>
        <w:tc>
          <w:tcPr>
            <w:tcW w:w="5329" w:type="dxa"/>
          </w:tcPr>
          <w:p w14:paraId="2C8C306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Муниципальная программа "Благоустройство территории городского округа Тольятти на 2015 - 2024 годы" (далее - Программа)</w:t>
            </w:r>
          </w:p>
        </w:tc>
      </w:tr>
      <w:tr w:rsidR="00F13F91" w:rsidRPr="00F13F91" w14:paraId="24D8FB77" w14:textId="77777777">
        <w:tc>
          <w:tcPr>
            <w:tcW w:w="484" w:type="dxa"/>
          </w:tcPr>
          <w:p w14:paraId="662CA3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3244" w:type="dxa"/>
          </w:tcPr>
          <w:p w14:paraId="599ABE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Реквизиты распоряжения мэрии городского округа Тольятти о разработке муниципальной программы</w:t>
            </w:r>
          </w:p>
        </w:tc>
        <w:tc>
          <w:tcPr>
            <w:tcW w:w="5329" w:type="dxa"/>
          </w:tcPr>
          <w:p w14:paraId="20818BB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Распоряжение мэрии городского округа Тольятти от 20.02.2014 N 1011</w:t>
            </w:r>
          </w:p>
        </w:tc>
      </w:tr>
      <w:tr w:rsidR="00F13F91" w:rsidRPr="00F13F91" w14:paraId="7377C40A" w14:textId="77777777">
        <w:tblPrEx>
          <w:tblBorders>
            <w:insideH w:val="nil"/>
          </w:tblBorders>
        </w:tblPrEx>
        <w:tc>
          <w:tcPr>
            <w:tcW w:w="484" w:type="dxa"/>
            <w:tcBorders>
              <w:bottom w:val="nil"/>
            </w:tcBorders>
          </w:tcPr>
          <w:p w14:paraId="3333C8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3244" w:type="dxa"/>
            <w:tcBorders>
              <w:bottom w:val="nil"/>
            </w:tcBorders>
          </w:tcPr>
          <w:p w14:paraId="64ADAE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Реквизиты правовых актов, 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5329" w:type="dxa"/>
            <w:tcBorders>
              <w:bottom w:val="nil"/>
            </w:tcBorders>
          </w:tcPr>
          <w:p w14:paraId="761823F2" w14:textId="77777777" w:rsidR="000C73F6" w:rsidRPr="00F13F91" w:rsidRDefault="001309C1" w:rsidP="00F13F91">
            <w:pPr>
              <w:pStyle w:val="ConsPlusNormal"/>
              <w:spacing w:line="360" w:lineRule="auto"/>
              <w:jc w:val="both"/>
              <w:rPr>
                <w:rFonts w:ascii="Times New Roman" w:hAnsi="Times New Roman" w:cs="Times New Roman"/>
              </w:rPr>
            </w:pPr>
            <w:hyperlink r:id="rId7" w:history="1">
              <w:r w:rsidR="000C73F6" w:rsidRPr="00F13F91">
                <w:rPr>
                  <w:rFonts w:ascii="Times New Roman" w:hAnsi="Times New Roman" w:cs="Times New Roman"/>
                </w:rPr>
                <w:t>Постановление</w:t>
              </w:r>
            </w:hyperlink>
            <w:r w:rsidR="000C73F6" w:rsidRPr="00F13F91">
              <w:rPr>
                <w:rFonts w:ascii="Times New Roman" w:hAnsi="Times New Roman" w:cs="Times New Roman"/>
              </w:rPr>
              <w:t xml:space="preserve"> Правительства Самарской области от 27.11.2013 N 670 "Об утверждении государственной программы Самарской области "Содействие развитию благоустройства территорий муниципальных образований в Самарской области на 2014 - 2022 годы";</w:t>
            </w:r>
          </w:p>
          <w:p w14:paraId="1727F892" w14:textId="77777777" w:rsidR="000C73F6" w:rsidRPr="00F13F91" w:rsidRDefault="001309C1" w:rsidP="00F13F91">
            <w:pPr>
              <w:pStyle w:val="ConsPlusNormal"/>
              <w:spacing w:line="360" w:lineRule="auto"/>
              <w:jc w:val="both"/>
              <w:rPr>
                <w:rFonts w:ascii="Times New Roman" w:hAnsi="Times New Roman" w:cs="Times New Roman"/>
              </w:rPr>
            </w:pPr>
            <w:hyperlink r:id="rId8" w:history="1">
              <w:r w:rsidR="000C73F6" w:rsidRPr="00F13F91">
                <w:rPr>
                  <w:rFonts w:ascii="Times New Roman" w:hAnsi="Times New Roman" w:cs="Times New Roman"/>
                </w:rPr>
                <w:t>Постановление</w:t>
              </w:r>
            </w:hyperlink>
            <w:r w:rsidR="000C73F6" w:rsidRPr="00F13F91">
              <w:rPr>
                <w:rFonts w:ascii="Times New Roman" w:hAnsi="Times New Roman" w:cs="Times New Roman"/>
              </w:rPr>
              <w:t xml:space="preserve"> Правительства Самарской области от 17.05.2017 N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w:t>
            </w:r>
            <w:r w:rsidR="000C73F6" w:rsidRPr="00F13F91">
              <w:rPr>
                <w:rFonts w:ascii="Times New Roman" w:hAnsi="Times New Roman" w:cs="Times New Roman"/>
              </w:rPr>
              <w:lastRenderedPageBreak/>
              <w:t>вопросам местного значения, в целях софинансирования которых предоставляются субсидии из областного бюджета"</w:t>
            </w:r>
          </w:p>
        </w:tc>
      </w:tr>
      <w:tr w:rsidR="00F13F91" w:rsidRPr="00F13F91" w14:paraId="5F396C54" w14:textId="77777777">
        <w:tc>
          <w:tcPr>
            <w:tcW w:w="484" w:type="dxa"/>
          </w:tcPr>
          <w:p w14:paraId="54A8AD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w:t>
            </w:r>
          </w:p>
        </w:tc>
        <w:tc>
          <w:tcPr>
            <w:tcW w:w="3244" w:type="dxa"/>
          </w:tcPr>
          <w:p w14:paraId="660256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Координатор муниципальной программы</w:t>
            </w:r>
          </w:p>
        </w:tc>
        <w:tc>
          <w:tcPr>
            <w:tcW w:w="5329" w:type="dxa"/>
          </w:tcPr>
          <w:p w14:paraId="02B119D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Департамент городского хозяйства администрации городского округа Тольятти</w:t>
            </w:r>
          </w:p>
        </w:tc>
      </w:tr>
      <w:tr w:rsidR="00F13F91" w:rsidRPr="00F13F91" w14:paraId="614C4B5E" w14:textId="77777777">
        <w:tc>
          <w:tcPr>
            <w:tcW w:w="484" w:type="dxa"/>
          </w:tcPr>
          <w:p w14:paraId="38FDAB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3244" w:type="dxa"/>
          </w:tcPr>
          <w:p w14:paraId="76B5E8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Заказчики муниципальной программы</w:t>
            </w:r>
          </w:p>
        </w:tc>
        <w:tc>
          <w:tcPr>
            <w:tcW w:w="5329" w:type="dxa"/>
          </w:tcPr>
          <w:p w14:paraId="3BAAA26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Департамент городского хозяйства администрации (далее - ДГХ);</w:t>
            </w:r>
          </w:p>
          <w:p w14:paraId="1C247C7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Департамент образования администрации (далее - ДО);</w:t>
            </w:r>
          </w:p>
          <w:p w14:paraId="3EC7CC8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Департамент градостроительной деятельности администрации (далее - ДГД);</w:t>
            </w:r>
          </w:p>
          <w:p w14:paraId="11FE351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Департамент дорожного хозяйства и транспорта администрации (далее - ДДХиТ);</w:t>
            </w:r>
          </w:p>
          <w:p w14:paraId="6047188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Департамент культуры администрации (далее - ДК);</w:t>
            </w:r>
          </w:p>
          <w:p w14:paraId="2284F23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Управление физической культуры и спорта администрации (далее - УФКиС)</w:t>
            </w:r>
          </w:p>
        </w:tc>
      </w:tr>
      <w:tr w:rsidR="00F13F91" w:rsidRPr="00F13F91" w14:paraId="38453E4D" w14:textId="77777777">
        <w:tblPrEx>
          <w:tblBorders>
            <w:insideH w:val="nil"/>
          </w:tblBorders>
        </w:tblPrEx>
        <w:tc>
          <w:tcPr>
            <w:tcW w:w="484" w:type="dxa"/>
            <w:tcBorders>
              <w:bottom w:val="nil"/>
            </w:tcBorders>
          </w:tcPr>
          <w:p w14:paraId="46F441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3244" w:type="dxa"/>
            <w:tcBorders>
              <w:bottom w:val="nil"/>
            </w:tcBorders>
          </w:tcPr>
          <w:p w14:paraId="238FD0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Цели и задачи муниципальной программы</w:t>
            </w:r>
          </w:p>
        </w:tc>
        <w:tc>
          <w:tcPr>
            <w:tcW w:w="5329" w:type="dxa"/>
            <w:tcBorders>
              <w:bottom w:val="nil"/>
            </w:tcBorders>
          </w:tcPr>
          <w:p w14:paraId="5F5176F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Цель Программы:</w:t>
            </w:r>
          </w:p>
          <w:p w14:paraId="534DC1A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Обеспечение соответствия городских общественных пространств высоким стандартам качества городской среды и качества досуга жителей.</w:t>
            </w:r>
          </w:p>
          <w:p w14:paraId="690A773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Задачи Программы:</w:t>
            </w:r>
          </w:p>
          <w:p w14:paraId="518D1DA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1. Обеспечение комплексного благоустройства внутриквартальных территорий.</w:t>
            </w:r>
          </w:p>
          <w:p w14:paraId="2DB755E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 Организация новых и восстановление существующих мест отдыха на внутриквартальных территориях.</w:t>
            </w:r>
          </w:p>
          <w:p w14:paraId="6D6653C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3. Обустройство мест массового отдыха в буферной зоне лесного массива.</w:t>
            </w:r>
          </w:p>
          <w:p w14:paraId="09A8FE9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4. Обустройство мест массового отдыха на береговых зонах водных объектов.</w:t>
            </w:r>
          </w:p>
          <w:p w14:paraId="333BC61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5. Обеспечение комплексного благоустройства территорий образовательных учреждений.</w:t>
            </w:r>
          </w:p>
          <w:p w14:paraId="172B350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6. Организация парковочного пространства.</w:t>
            </w:r>
          </w:p>
          <w:p w14:paraId="6F9E0AC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7. Приведение в нормативное состояние наружного освещения внутриквартальных территорий.</w:t>
            </w:r>
          </w:p>
          <w:p w14:paraId="1D0F9DA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8. Обеспечение комплексного благоустройства </w:t>
            </w:r>
            <w:r w:rsidRPr="00F13F91">
              <w:rPr>
                <w:rFonts w:ascii="Times New Roman" w:hAnsi="Times New Roman" w:cs="Times New Roman"/>
              </w:rPr>
              <w:lastRenderedPageBreak/>
              <w:t>знаковых и социально значимых мест.</w:t>
            </w:r>
          </w:p>
          <w:p w14:paraId="7B20D09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9. Благоустройство обзорного (кольцевого) туристического маршрута по городскому округу Тольятти.</w:t>
            </w:r>
          </w:p>
          <w:p w14:paraId="34EEE30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10. Проведение отдельных видов работ по ремонту многоквартирных домов и благоустройству их дворовых территорий, предусмотренных государственной </w:t>
            </w:r>
            <w:hyperlink r:id="rId9" w:history="1">
              <w:r w:rsidRPr="00F13F91">
                <w:rPr>
                  <w:rFonts w:ascii="Times New Roman" w:hAnsi="Times New Roman" w:cs="Times New Roman"/>
                </w:rPr>
                <w:t>программой</w:t>
              </w:r>
            </w:hyperlink>
            <w:r w:rsidRPr="00F13F91">
              <w:rPr>
                <w:rFonts w:ascii="Times New Roman" w:hAnsi="Times New Roman" w:cs="Times New Roman"/>
              </w:rPr>
              <w:t xml:space="preserve"> Самарской области "Содействие развитию благоустройства территорий муниципальных образований в Самарской области на 2014 - 2022 годы".</w:t>
            </w:r>
          </w:p>
          <w:p w14:paraId="4B8984E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11. Повышение уровня благоустройства территорий городского округа Тольятти.</w:t>
            </w:r>
          </w:p>
          <w:p w14:paraId="75BC4C3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12. Проведение отдельных видов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w:t>
            </w:r>
          </w:p>
          <w:p w14:paraId="53C4999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13. Благоустройство мест санкционированного размещения твердых коммунальных отходов на территории городского округа Тольятти</w:t>
            </w:r>
          </w:p>
        </w:tc>
      </w:tr>
      <w:tr w:rsidR="00F13F91" w:rsidRPr="00F13F91" w14:paraId="74120488" w14:textId="77777777">
        <w:tc>
          <w:tcPr>
            <w:tcW w:w="484" w:type="dxa"/>
          </w:tcPr>
          <w:p w14:paraId="5373E0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7</w:t>
            </w:r>
          </w:p>
        </w:tc>
        <w:tc>
          <w:tcPr>
            <w:tcW w:w="3244" w:type="dxa"/>
          </w:tcPr>
          <w:p w14:paraId="1F8791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Подпрограммы, входящие в состав муниципальной программы</w:t>
            </w:r>
          </w:p>
        </w:tc>
        <w:tc>
          <w:tcPr>
            <w:tcW w:w="5329" w:type="dxa"/>
          </w:tcPr>
          <w:p w14:paraId="2EEA783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подпрограмма "Формирование современной городской среды на 2017 год"</w:t>
            </w:r>
          </w:p>
        </w:tc>
      </w:tr>
      <w:tr w:rsidR="00F13F91" w:rsidRPr="00F13F91" w14:paraId="4B53097D" w14:textId="77777777">
        <w:tc>
          <w:tcPr>
            <w:tcW w:w="484" w:type="dxa"/>
          </w:tcPr>
          <w:p w14:paraId="7244C4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3244" w:type="dxa"/>
          </w:tcPr>
          <w:p w14:paraId="533710B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Сроки реализации муниципальной программы</w:t>
            </w:r>
          </w:p>
        </w:tc>
        <w:tc>
          <w:tcPr>
            <w:tcW w:w="5329" w:type="dxa"/>
          </w:tcPr>
          <w:p w14:paraId="02888B4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2015 - 2024 годы</w:t>
            </w:r>
          </w:p>
        </w:tc>
      </w:tr>
      <w:tr w:rsidR="00F13F91" w:rsidRPr="00F13F91" w14:paraId="48439FC4" w14:textId="77777777">
        <w:tblPrEx>
          <w:tblBorders>
            <w:insideH w:val="nil"/>
          </w:tblBorders>
        </w:tblPrEx>
        <w:tc>
          <w:tcPr>
            <w:tcW w:w="484" w:type="dxa"/>
            <w:tcBorders>
              <w:bottom w:val="nil"/>
            </w:tcBorders>
          </w:tcPr>
          <w:p w14:paraId="4B9FE8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3244" w:type="dxa"/>
            <w:tcBorders>
              <w:bottom w:val="nil"/>
            </w:tcBorders>
          </w:tcPr>
          <w:p w14:paraId="509B59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Объемы и источники финансового обеспечения реализации муниципальной программы</w:t>
            </w:r>
          </w:p>
        </w:tc>
        <w:tc>
          <w:tcPr>
            <w:tcW w:w="5329" w:type="dxa"/>
            <w:tcBorders>
              <w:bottom w:val="nil"/>
            </w:tcBorders>
          </w:tcPr>
          <w:p w14:paraId="72D3911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Реализация Программы осуществляется за счет средств бюджета городского округа Тольятти, в том числе с учетом планируемых к поступлению в соответствии с действующим законодательством в бюджет городского округа Тольятти средств из бюджета Самарской области, и средств из внебюджетных источников.</w:t>
            </w:r>
          </w:p>
          <w:p w14:paraId="3971C10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Объем бюджетных ассигнований на финансовое обеспечение реализации Программы составит 2 565 </w:t>
            </w:r>
            <w:r w:rsidRPr="00F13F91">
              <w:rPr>
                <w:rFonts w:ascii="Times New Roman" w:hAnsi="Times New Roman" w:cs="Times New Roman"/>
              </w:rPr>
              <w:lastRenderedPageBreak/>
              <w:t>532 тыс. руб., из них:</w:t>
            </w:r>
          </w:p>
          <w:p w14:paraId="5C05E5E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местный бюджет - 1 717 797 тыс. руб.;</w:t>
            </w:r>
          </w:p>
          <w:p w14:paraId="6951C50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областной бюджет - 562 398 тыс. руб.;</w:t>
            </w:r>
          </w:p>
          <w:p w14:paraId="00FF9B6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федеральный бюджет - 282 879 тыс. руб.;</w:t>
            </w:r>
          </w:p>
          <w:p w14:paraId="68F937F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внебюджетные источники - 2 458 тыс. руб.</w:t>
            </w:r>
          </w:p>
          <w:p w14:paraId="3BE533D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Объем бюджетных ассигнований на финансовое обеспечение реализации Программы, без учета оплаты ранее принятых обязательств, за счет всех источников по годам составит:</w:t>
            </w:r>
          </w:p>
          <w:p w14:paraId="630258A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2015 год - 214 150 тыс. руб.;</w:t>
            </w:r>
          </w:p>
          <w:p w14:paraId="6C0FFC8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2016 год - 203 182 тыс. руб.;</w:t>
            </w:r>
          </w:p>
          <w:p w14:paraId="3C5866B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2017 год - 333 731 тыс. руб.;</w:t>
            </w:r>
          </w:p>
          <w:p w14:paraId="26687A6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2018 год - 164 758 тыс. руб.;</w:t>
            </w:r>
          </w:p>
          <w:p w14:paraId="112D978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2019 год - 486 320 тыс. руб.;</w:t>
            </w:r>
          </w:p>
          <w:p w14:paraId="1D1B713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2020 год - 147 370 тыс. руб.;</w:t>
            </w:r>
          </w:p>
          <w:p w14:paraId="40D2E38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2021 год - 70 534 тыс. руб.;</w:t>
            </w:r>
          </w:p>
          <w:p w14:paraId="7570AE9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2022 год - 17 033 тыс. руб.;</w:t>
            </w:r>
          </w:p>
          <w:p w14:paraId="7EE738F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2023 год - 17 033 тыс. руб.;</w:t>
            </w:r>
          </w:p>
          <w:p w14:paraId="0782233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2024 год - 911 421 тыс. руб.</w:t>
            </w:r>
          </w:p>
          <w:p w14:paraId="268ED99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2016 год - 87 336 тыс. руб. - оплата принятых в 2015 году обязательств;</w:t>
            </w:r>
          </w:p>
          <w:p w14:paraId="513D538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2020 год - 21 516 тыс. руб. - оплата принятых в 2019 году обязательств.</w:t>
            </w:r>
          </w:p>
          <w:p w14:paraId="38BB848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Программа не является основанием для возникновения расходных обязательств, подлежащих исполнению за счет средств областного бюджета.</w:t>
            </w:r>
          </w:p>
          <w:p w14:paraId="0CD7A78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Расходные обязательства Самарской области, связанные с финансовым обеспечением реализации мероприятий Программы, возникают по основаниям, установленным Бюджетным </w:t>
            </w:r>
            <w:hyperlink r:id="rId10" w:history="1">
              <w:r w:rsidRPr="00F13F91">
                <w:rPr>
                  <w:rFonts w:ascii="Times New Roman" w:hAnsi="Times New Roman" w:cs="Times New Roman"/>
                </w:rPr>
                <w:t>кодексом</w:t>
              </w:r>
            </w:hyperlink>
            <w:r w:rsidRPr="00F13F91">
              <w:rPr>
                <w:rFonts w:ascii="Times New Roman" w:hAnsi="Times New Roman" w:cs="Times New Roman"/>
              </w:rPr>
              <w:t xml:space="preserve"> Российской Федерации</w:t>
            </w:r>
          </w:p>
        </w:tc>
      </w:tr>
      <w:tr w:rsidR="000C73F6" w:rsidRPr="00F13F91" w14:paraId="316EDF34" w14:textId="77777777">
        <w:tc>
          <w:tcPr>
            <w:tcW w:w="484" w:type="dxa"/>
          </w:tcPr>
          <w:p w14:paraId="655510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10</w:t>
            </w:r>
          </w:p>
        </w:tc>
        <w:tc>
          <w:tcPr>
            <w:tcW w:w="3244" w:type="dxa"/>
          </w:tcPr>
          <w:p w14:paraId="0B6100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Планируемые результаты реализации муниципальной программы</w:t>
            </w:r>
          </w:p>
        </w:tc>
        <w:tc>
          <w:tcPr>
            <w:tcW w:w="5329" w:type="dxa"/>
          </w:tcPr>
          <w:p w14:paraId="2361A8E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повышение комфортности условий проживания граждан на территории городского округа Тольятти;</w:t>
            </w:r>
          </w:p>
          <w:p w14:paraId="7498A6C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улучшение условий массового отдыха жителей и гостей городского округа Тольятти;</w:t>
            </w:r>
          </w:p>
          <w:p w14:paraId="1F427DA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 обеспечение комплексного благоустройства территорий образовательных учреждений (20,92% от </w:t>
            </w:r>
            <w:r w:rsidRPr="00F13F91">
              <w:rPr>
                <w:rFonts w:ascii="Times New Roman" w:hAnsi="Times New Roman" w:cs="Times New Roman"/>
              </w:rPr>
              <w:lastRenderedPageBreak/>
              <w:t>общего количества образовательных учреждений);</w:t>
            </w:r>
          </w:p>
          <w:p w14:paraId="54DC32F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приведение 134 объектов парковочного пространства в нормативное состояние;</w:t>
            </w:r>
          </w:p>
          <w:p w14:paraId="1E9CBEE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обеспечение комплексного благоустройства 15 объектов знаковых и социально значимых мест;</w:t>
            </w:r>
          </w:p>
          <w:p w14:paraId="7E55213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приведение в нормативное состояние наружного освещения внутриквартальных территорий;</w:t>
            </w:r>
          </w:p>
          <w:p w14:paraId="22E972F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улучшение эстетического состояния территории городского округа Тольятти;</w:t>
            </w:r>
          </w:p>
          <w:p w14:paraId="70EC119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повышение уровня безопасности дорожного движения;</w:t>
            </w:r>
          </w:p>
          <w:p w14:paraId="2B6CDAD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повышение туристической привлекательности;</w:t>
            </w:r>
          </w:p>
          <w:p w14:paraId="0A13B76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повышение уровня благоустройства территорий городского округа Тольятти</w:t>
            </w:r>
          </w:p>
        </w:tc>
      </w:tr>
    </w:tbl>
    <w:p w14:paraId="05759500" w14:textId="77777777" w:rsidR="000C73F6" w:rsidRPr="00F13F91" w:rsidRDefault="000C73F6" w:rsidP="00F13F91">
      <w:pPr>
        <w:pStyle w:val="ConsPlusNormal"/>
        <w:spacing w:line="360" w:lineRule="auto"/>
        <w:jc w:val="both"/>
        <w:rPr>
          <w:rFonts w:ascii="Times New Roman" w:hAnsi="Times New Roman" w:cs="Times New Roman"/>
        </w:rPr>
      </w:pPr>
    </w:p>
    <w:p w14:paraId="0AE1E2F1"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Паспорт подпрограммы</w:t>
      </w:r>
    </w:p>
    <w:p w14:paraId="16CBE509"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"Формирование современной городской среды на 2017 год"</w:t>
      </w:r>
    </w:p>
    <w:p w14:paraId="271E4790"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F13F91" w:rsidRPr="00F13F91" w14:paraId="427BB2E5" w14:textId="77777777">
        <w:tc>
          <w:tcPr>
            <w:tcW w:w="3742" w:type="dxa"/>
          </w:tcPr>
          <w:p w14:paraId="4FAC29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Наименование подпрограммы</w:t>
            </w:r>
          </w:p>
        </w:tc>
        <w:tc>
          <w:tcPr>
            <w:tcW w:w="5329" w:type="dxa"/>
          </w:tcPr>
          <w:p w14:paraId="1AB23A8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"Формирование современной городской среды на 2017 год" (далее - Подпрограмма)</w:t>
            </w:r>
          </w:p>
        </w:tc>
      </w:tr>
      <w:tr w:rsidR="00F13F91" w:rsidRPr="00F13F91" w14:paraId="43FEAC00" w14:textId="77777777">
        <w:tc>
          <w:tcPr>
            <w:tcW w:w="3742" w:type="dxa"/>
          </w:tcPr>
          <w:p w14:paraId="1E8AC5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Реквизиты правовых актов, 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5329" w:type="dxa"/>
          </w:tcPr>
          <w:p w14:paraId="4CD99F92" w14:textId="77777777" w:rsidR="000C73F6" w:rsidRPr="00F13F91" w:rsidRDefault="001309C1" w:rsidP="00F13F91">
            <w:pPr>
              <w:pStyle w:val="ConsPlusNormal"/>
              <w:spacing w:line="360" w:lineRule="auto"/>
              <w:jc w:val="both"/>
              <w:rPr>
                <w:rFonts w:ascii="Times New Roman" w:hAnsi="Times New Roman" w:cs="Times New Roman"/>
              </w:rPr>
            </w:pPr>
            <w:hyperlink r:id="rId11" w:history="1">
              <w:r w:rsidR="000C73F6" w:rsidRPr="00F13F91">
                <w:rPr>
                  <w:rFonts w:ascii="Times New Roman" w:hAnsi="Times New Roman" w:cs="Times New Roman"/>
                </w:rPr>
                <w:t>Постановление</w:t>
              </w:r>
            </w:hyperlink>
            <w:r w:rsidR="000C73F6" w:rsidRPr="00F13F91">
              <w:rPr>
                <w:rFonts w:ascii="Times New Roman" w:hAnsi="Times New Roman" w:cs="Times New Roman"/>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53CB9422" w14:textId="77777777" w:rsidR="000C73F6" w:rsidRPr="00F13F91" w:rsidRDefault="001309C1" w:rsidP="00F13F91">
            <w:pPr>
              <w:pStyle w:val="ConsPlusNormal"/>
              <w:spacing w:line="360" w:lineRule="auto"/>
              <w:jc w:val="both"/>
              <w:rPr>
                <w:rFonts w:ascii="Times New Roman" w:hAnsi="Times New Roman" w:cs="Times New Roman"/>
              </w:rPr>
            </w:pPr>
            <w:hyperlink r:id="rId12" w:history="1">
              <w:r w:rsidR="000C73F6" w:rsidRPr="00F13F91">
                <w:rPr>
                  <w:rFonts w:ascii="Times New Roman" w:hAnsi="Times New Roman" w:cs="Times New Roman"/>
                </w:rPr>
                <w:t>Постановление</w:t>
              </w:r>
            </w:hyperlink>
            <w:r w:rsidR="000C73F6" w:rsidRPr="00F13F91">
              <w:rPr>
                <w:rFonts w:ascii="Times New Roman" w:hAnsi="Times New Roman" w:cs="Times New Roman"/>
              </w:rPr>
              <w:t xml:space="preserve"> Правительства Самарской области от 27.11.2013 N 670 "Об утверждении государственной программы Самарской области "Содействие развитию благоустройства территорий муниципальных образований в Самарской области на 2014 - 2020 годы"</w:t>
            </w:r>
          </w:p>
        </w:tc>
      </w:tr>
      <w:tr w:rsidR="00F13F91" w:rsidRPr="00F13F91" w14:paraId="5E5576FB" w14:textId="77777777">
        <w:tc>
          <w:tcPr>
            <w:tcW w:w="3742" w:type="dxa"/>
          </w:tcPr>
          <w:p w14:paraId="1C1959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Заказчики Подпрограммы</w:t>
            </w:r>
          </w:p>
        </w:tc>
        <w:tc>
          <w:tcPr>
            <w:tcW w:w="5329" w:type="dxa"/>
          </w:tcPr>
          <w:p w14:paraId="137A853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Департамент городского хозяйства администрации</w:t>
            </w:r>
          </w:p>
        </w:tc>
      </w:tr>
      <w:tr w:rsidR="00F13F91" w:rsidRPr="00F13F91" w14:paraId="67DD3F3F" w14:textId="77777777">
        <w:tc>
          <w:tcPr>
            <w:tcW w:w="3742" w:type="dxa"/>
          </w:tcPr>
          <w:p w14:paraId="0FC259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Цели и задачи Подпрограммы</w:t>
            </w:r>
          </w:p>
        </w:tc>
        <w:tc>
          <w:tcPr>
            <w:tcW w:w="5329" w:type="dxa"/>
          </w:tcPr>
          <w:p w14:paraId="2DF1111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Цель:</w:t>
            </w:r>
          </w:p>
          <w:p w14:paraId="14298E0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повышение уровня благоустройства территорий городского округа Тольятти.</w:t>
            </w:r>
          </w:p>
          <w:p w14:paraId="193A60E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Задачи:</w:t>
            </w:r>
          </w:p>
          <w:p w14:paraId="6FA39CB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комплексное благоустройство территорий городского округа Тольятти;</w:t>
            </w:r>
          </w:p>
          <w:p w14:paraId="72C0C1F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повышение уровня вовлеченности заинтересованных граждан, организаций в реализацию мероприятий по благоустройству дворовых территорий</w:t>
            </w:r>
          </w:p>
        </w:tc>
      </w:tr>
      <w:tr w:rsidR="00F13F91" w:rsidRPr="00F13F91" w14:paraId="60A25F6D" w14:textId="77777777">
        <w:tc>
          <w:tcPr>
            <w:tcW w:w="3742" w:type="dxa"/>
          </w:tcPr>
          <w:p w14:paraId="2DD048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Сроки реализации Подпрограммы</w:t>
            </w:r>
          </w:p>
        </w:tc>
        <w:tc>
          <w:tcPr>
            <w:tcW w:w="5329" w:type="dxa"/>
          </w:tcPr>
          <w:p w14:paraId="2A6ADCB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2017 год</w:t>
            </w:r>
          </w:p>
        </w:tc>
      </w:tr>
      <w:tr w:rsidR="00F13F91" w:rsidRPr="00F13F91" w14:paraId="2C7F4305" w14:textId="77777777">
        <w:tblPrEx>
          <w:tblBorders>
            <w:insideH w:val="nil"/>
          </w:tblBorders>
        </w:tblPrEx>
        <w:tc>
          <w:tcPr>
            <w:tcW w:w="3742" w:type="dxa"/>
            <w:tcBorders>
              <w:bottom w:val="nil"/>
            </w:tcBorders>
          </w:tcPr>
          <w:p w14:paraId="5033B7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Объемы и источники финансового обеспечения реализации Подпрограммы</w:t>
            </w:r>
          </w:p>
        </w:tc>
        <w:tc>
          <w:tcPr>
            <w:tcW w:w="5329" w:type="dxa"/>
            <w:tcBorders>
              <w:bottom w:val="nil"/>
            </w:tcBorders>
          </w:tcPr>
          <w:p w14:paraId="6B179B6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Реализация Подпрограммы осуществляется за счет средств бюджета городского округа Тольятти,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w:t>
            </w:r>
          </w:p>
          <w:p w14:paraId="03B2E14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Объем финансирования Подпрограммы за весь период реализации составит 242 917 тыс. рублей, в том числе:</w:t>
            </w:r>
          </w:p>
          <w:p w14:paraId="0078D5E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- 24 292 тыс. рублей за счет средств бюджета городского округа Тольятти,</w:t>
            </w:r>
          </w:p>
          <w:p w14:paraId="36B3D85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- 218 625 тыс. руб. за счет планируемых к поступлению в соответствии с действующим законодательством в бюджет городского округа Тольятти средств вышестоящих бюджетов</w:t>
            </w:r>
          </w:p>
        </w:tc>
      </w:tr>
      <w:tr w:rsidR="000C73F6" w:rsidRPr="00F13F91" w14:paraId="11228181" w14:textId="77777777">
        <w:tc>
          <w:tcPr>
            <w:tcW w:w="3742" w:type="dxa"/>
          </w:tcPr>
          <w:p w14:paraId="293AEB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Планируемые результаты реализации Подпрограммы</w:t>
            </w:r>
          </w:p>
        </w:tc>
        <w:tc>
          <w:tcPr>
            <w:tcW w:w="5329" w:type="dxa"/>
          </w:tcPr>
          <w:p w14:paraId="5471773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увеличение доли благоустроенных территорий городского округа Тольятти на 20%;</w:t>
            </w:r>
          </w:p>
          <w:p w14:paraId="1FF83C0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доля участия населения в мероприятиях, проводимых в рамках Программы составит 100% от количества запланированных объектов</w:t>
            </w:r>
          </w:p>
        </w:tc>
      </w:tr>
    </w:tbl>
    <w:p w14:paraId="73CED97F" w14:textId="77777777" w:rsidR="000C73F6" w:rsidRPr="00F13F91" w:rsidRDefault="000C73F6" w:rsidP="00F13F91">
      <w:pPr>
        <w:pStyle w:val="ConsPlusNormal"/>
        <w:spacing w:line="360" w:lineRule="auto"/>
        <w:jc w:val="both"/>
        <w:rPr>
          <w:rFonts w:ascii="Times New Roman" w:hAnsi="Times New Roman" w:cs="Times New Roman"/>
        </w:rPr>
      </w:pPr>
    </w:p>
    <w:p w14:paraId="617AE0B6" w14:textId="77777777" w:rsidR="00205A16" w:rsidRPr="00F13F91" w:rsidRDefault="00205A16" w:rsidP="00F13F91">
      <w:pPr>
        <w:pStyle w:val="ConsPlusTitle"/>
        <w:spacing w:line="360" w:lineRule="auto"/>
        <w:jc w:val="center"/>
        <w:outlineLvl w:val="1"/>
        <w:rPr>
          <w:rFonts w:ascii="Times New Roman" w:hAnsi="Times New Roman" w:cs="Times New Roman"/>
        </w:rPr>
      </w:pPr>
    </w:p>
    <w:p w14:paraId="420B7E75" w14:textId="77777777" w:rsidR="00205A16" w:rsidRPr="00F13F91" w:rsidRDefault="00205A16" w:rsidP="00F13F91">
      <w:pPr>
        <w:pStyle w:val="ConsPlusTitle"/>
        <w:spacing w:line="360" w:lineRule="auto"/>
        <w:jc w:val="center"/>
        <w:outlineLvl w:val="1"/>
        <w:rPr>
          <w:rFonts w:ascii="Times New Roman" w:hAnsi="Times New Roman" w:cs="Times New Roman"/>
        </w:rPr>
      </w:pPr>
    </w:p>
    <w:p w14:paraId="4DFF2E43" w14:textId="77777777" w:rsidR="00205A16" w:rsidRPr="00F13F91" w:rsidRDefault="00205A16" w:rsidP="00F13F91">
      <w:pPr>
        <w:pStyle w:val="ConsPlusTitle"/>
        <w:spacing w:line="360" w:lineRule="auto"/>
        <w:jc w:val="center"/>
        <w:outlineLvl w:val="1"/>
        <w:rPr>
          <w:rFonts w:ascii="Times New Roman" w:hAnsi="Times New Roman" w:cs="Times New Roman"/>
        </w:rPr>
      </w:pPr>
    </w:p>
    <w:p w14:paraId="519E9F6C"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I. Анализ проблемы и обоснование ее решения</w:t>
      </w:r>
    </w:p>
    <w:p w14:paraId="4D56DF54"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в соответствии с программно-целевым принципом</w:t>
      </w:r>
    </w:p>
    <w:p w14:paraId="18C28557" w14:textId="77777777" w:rsidR="000C73F6" w:rsidRPr="00F13F91" w:rsidRDefault="000C73F6" w:rsidP="00F13F91">
      <w:pPr>
        <w:pStyle w:val="ConsPlusNormal"/>
        <w:spacing w:line="360" w:lineRule="auto"/>
        <w:jc w:val="both"/>
        <w:rPr>
          <w:rFonts w:ascii="Times New Roman" w:hAnsi="Times New Roman" w:cs="Times New Roman"/>
        </w:rPr>
      </w:pPr>
    </w:p>
    <w:p w14:paraId="79821CB0"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lastRenderedPageBreak/>
        <w:t xml:space="preserve">Город Тольятти сформировался из трех обособленных планировочных районов, застройка которых происходила в разное время. Как и повсеместно, в нашем городе происходило постоянное отставание развития подотраслей благоустройства от жилищного строительства. В результате этого благоустройство территорий большого количества жилых кварталов не соответствует современному уровню жизни. Кроме того, результаты обследований внутриквартальных территорий показали, что вследствие целого ряда причин, таких как естественное старение твердых покрытий, малых архитектурных форм (далее - МАФ) и зеленых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не соответствует </w:t>
      </w:r>
      <w:hyperlink r:id="rId13" w:history="1">
        <w:r w:rsidRPr="00F13F91">
          <w:rPr>
            <w:rFonts w:ascii="Times New Roman" w:hAnsi="Times New Roman" w:cs="Times New Roman"/>
          </w:rPr>
          <w:t>Правилам</w:t>
        </w:r>
      </w:hyperlink>
      <w:r w:rsidRPr="00F13F91">
        <w:rPr>
          <w:rFonts w:ascii="Times New Roman" w:hAnsi="Times New Roman" w:cs="Times New Roman"/>
        </w:rPr>
        <w:t xml:space="preserve"> благоустройства, утвержденным постановлением мэрии городского округа Тольятти от 26.02.2013 N 543-п/1: твердые покрытия нуждаются в восстановлении, число существующих МАФ не отвечает потребностям населения, необходимо удалить большое количество сухостойных и аварийно опасных деревьев.</w:t>
      </w:r>
    </w:p>
    <w:p w14:paraId="0F93941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 строительстве Автозаводского района генеральным планом не были предусмотрены пешеходные тротуары вдоль целого ряда домов 1, 2, 3, 6 и 20 кварталов, сквозные проезды вдоль домов 4, 5, 7, 11 и 20 кварталов заужены до 3 метров. При строительстве новых кварталов Комсомольского района были допущены те же просчеты, что и в Автозаводском районе. Наиболее неблагоприятное положение с благоустройством сложилось в Центральном районе. В течение десяти последних лет в рамках выделяемого бюджетного финансирования ведется реконструкция кварталов.</w:t>
      </w:r>
    </w:p>
    <w:p w14:paraId="2BA4C51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Состояние городских зеленых насаждений неудовлетворительно. Это вызвано целым рядом причин: быстрым темпом застройки и относительной молодостью селитебной территории, особенностью градостроительства, недостаточной культурой населения, загрязнением воздушной среды, недостаточным количеством финансирования, выделяемого на озеленение города (финансирование работ по содержанию зеленых насаждений в городе снизилось с 21% от норматива в 1995 году до 3% в 2014 году). Значительная часть технологических операций по уходу за зелеными насаждениями не проводится на протяжении десятка лет, например, систематическое формирование крон деревьев, различные виды обрезки деревьев и кустарников. В результате этого в настоящее время большинство старовозрастных (25 - 40 лет) и значительная часть средневозрастных (15 - 25 лет) деревьев имеют аварийно опасное состояние крон. Затраты на приведение этих деревьев в соответствие со стандартами отрасли возросли в несколько раз, что является примером крайне нерационального ведения зеленого хозяйства.</w:t>
      </w:r>
    </w:p>
    <w:p w14:paraId="6B2AE16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Кроме того, в Центральном районе и в старых кварталах Автозаводского и Комсомольского районов при благоустройстве и озеленении внутриквартальных территорий допущены нарушения строительных норм и правил при посадке деревьев: расстояние от стен домов до стволов деревьев </w:t>
      </w:r>
      <w:r w:rsidRPr="00F13F91">
        <w:rPr>
          <w:rFonts w:ascii="Times New Roman" w:hAnsi="Times New Roman" w:cs="Times New Roman"/>
        </w:rPr>
        <w:lastRenderedPageBreak/>
        <w:t>менее 5 м и часто составляет 1 - 3 м; расстояния между деревьями также менее 5 м, в результате чего деревья растут с деформированными (отклоненными) стволами и ветвями и в настоящее время представляют собой фактор не комфортности среды, а фактор аварийной опасности для ЛЭП, газопроводов, трубопроводов, подземных коммуникаций, а также вызывают разрушения отмосток зданий, твердых покрытий, затеняют окна, засоряют ливневые канализации, сточные трубы, угрожают целостности кровель домов. Необходимо привести зеленые насаждения придомовых территорий в соответствие с нормами эксплуатации жилого фонда. Следует также учесть, что видовой ассортимент деревьев, посаженных в основной массе в 60 - 70-х годах, также не соответствует стандартам отрасли: в Центральном и Комсомольском районах основную массу средне- и старовозрастных деревьев составляют такие породы, как вяз мелколистный (карагач), клен американский, тополь бальзамический (пылящий). Карагач и клен американский в условиях городского округа Тольятти являются сорными породами; деревья карагача в основной массе поражены гнилью ствола, что делает их еще более аварийно опасными. Очевидно, что возникла необходимость замены существующих устаревших насаждений на более молодые, декоративные, устойчивые к вредителям и болезням, с необходимым условием соблюдения строительных норм и правил при посадке.</w:t>
      </w:r>
    </w:p>
    <w:p w14:paraId="6716B7A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Зеленые насаждения вдоль автомагистралей имеют проблему усыхания и повреждения в результате засыпания засоленным песком, попадания прибордюрной грязи, смета и смыва с автодорог. В настоящее время потери зеленых насаждений вдоль автомагистралей составляют в среднем по городу 45% от ранее существовавших.</w:t>
      </w:r>
    </w:p>
    <w:p w14:paraId="6D91B17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Травяной покров (газоны партерные и обыкновенные, пустыри и территории, неохваченные плановым санитарным содержанием), его качество, количество и состояние составляют сегодня одну из важнейших проблем в озеленении городского округа Тольятти.</w:t>
      </w:r>
    </w:p>
    <w:p w14:paraId="09528DA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Согласно </w:t>
      </w:r>
      <w:hyperlink r:id="rId14" w:history="1">
        <w:r w:rsidRPr="00F13F91">
          <w:rPr>
            <w:rFonts w:ascii="Times New Roman" w:hAnsi="Times New Roman" w:cs="Times New Roman"/>
          </w:rPr>
          <w:t>СП 42.13330.2011</w:t>
        </w:r>
      </w:hyperlink>
      <w:r w:rsidRPr="00F13F91">
        <w:rPr>
          <w:rFonts w:ascii="Times New Roman" w:hAnsi="Times New Roman" w:cs="Times New Roman"/>
        </w:rPr>
        <w:t xml:space="preserve"> "Градостроительство. Планировка и застройка городских и сельских поселений" норматив обеспеченности зелеными насаждениями на одного городского жителя равен 24,6 кв. м. В городском округе Тольятти этот показатель равен 12,45 кв. м, т.е. 50,6% от норматива.</w:t>
      </w:r>
    </w:p>
    <w:p w14:paraId="3F11351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Необходимость поддержания устойчивого функционирования зеленых насаждений обусловлена рядом факторов, а именно:</w:t>
      </w:r>
    </w:p>
    <w:p w14:paraId="122E324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участием зеленых насаждений в формировании городской среды, городского ландшафта;</w:t>
      </w:r>
    </w:p>
    <w:p w14:paraId="114CC5B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санитарно-гигиенической и микроклиматической ролью зеленых насаждений, которые защищают от транспортного и других шумов, выхлопных газов и пыли, регулируют температурно-влажностный, радиационный и ветровой режимы в пределах объекта и прилегающих территорий, обогащают воздух кислородом и поглощают вредные примеси;</w:t>
      </w:r>
    </w:p>
    <w:p w14:paraId="494995C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 архитектурно-художественной и эстетической ролью - придают городу своеобразие и индивидуальность, являясь центром или осью пространственного решения городского ансамбля: оттеняют, подчеркивают, выявляют наиболее ценные здания, сооружения, памятники, оформляют городские площади и другие композиционные центры;</w:t>
      </w:r>
    </w:p>
    <w:p w14:paraId="2703079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рекреационной ролью - зеленые насаждения (сады, парки, бульвары, скверы и т.д.) являются одними из наиболее привлекательных мест отдыха горожан в условиях интенсификации производственной деятельности человека, ускорения темпа городской жизни и возникновения психологического перенапряжения с одновременным снижением физических нагрузок, иммунитета и ухудшения состояния здоровья населения.</w:t>
      </w:r>
    </w:p>
    <w:p w14:paraId="3A4837E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Принятие предлагаемой Программы и обеспечение с 2015 года минимально необходимого финансирования на сохранение городских зеленых насаждений позволит остановить дальнейшее ухудшение положения дел с сохранностью зеленых насаждений, позволит существенно улучшить экологическую обстановку в городе.</w:t>
      </w:r>
    </w:p>
    <w:p w14:paraId="7F965EC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Мероприятия по посадке деревьев, кустарников группами и "живой изгороди", устройство газонов и цветников, валка и обрезка аварийно опасных и сухостойных деревьев запланированы в задачах Программы: "Обеспечение комплексного благоустройства внутриквартальных территорий", "Устройство новых и восстановление существующих мест отдыха на внутриквартальных территориях", "Устройство мест массового отдыха в буферной зоне лесного массива", "Обеспечение комплексного благоустройства территорий образовательных учреждений", "Обеспечение комплексного благоустройства знаковых и социально значимых мест".</w:t>
      </w:r>
    </w:p>
    <w:p w14:paraId="46BEF6C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настоящее время парковка автомобилей во дворах остается одной из наиболее острых проблем. В городе требуется дополнительное устройство площадок для временной парковки автотранспорта.</w:t>
      </w:r>
    </w:p>
    <w:p w14:paraId="270DD4C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Обеспечение нормального уровня благоустройства дворов возможно только через реализацию ряда мер, позволяющих освободить внутридворовую территорию от неорганизованного размещения автовладельцами транспортных средств. Осуществление этих мер будет затрагивать все стороны городской жизни и городского хозяйства.</w:t>
      </w:r>
    </w:p>
    <w:p w14:paraId="58A8E81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связи с малым дворовым пространством под парковки используются газоны, детские и спортивные площадки. Применение штрафных санкций не может привести к нужному результату, пока не будет создана альтернатива автомобильной стоянке в неустановленных местах.</w:t>
      </w:r>
    </w:p>
    <w:p w14:paraId="62DD196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основе организации и реконструкции парковочных мест во внутридворовой территории должен быть использован набор типовых и технических решений. Одним из вариантов решения данного вопроса может послужить экопарковка.</w:t>
      </w:r>
    </w:p>
    <w:p w14:paraId="5724EDE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Экопарковка - территория для парковки транспортных средств, засеянная газонной травой и укрепленная газонной решеткой, которая предотвращает повреждение корневой системы растений автомобильными шинами, сохраняя эстетичный вид участка. Это современный подход к увеличению парковочных мест для автотранспорта на внутридворовой территории, рациональному использованию территории дворов, сохранение ландшафта и экологии города.</w:t>
      </w:r>
    </w:p>
    <w:p w14:paraId="3EC743B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городском округе Тольятти отсутствует системный подход к организации профессионально оборудованных комплексов для физического развития детей, взрослых и маломобильных групп населения в рекреационных зонах, на территориях образовательных учреждений, а также в буферной зоне лесного массива и береговых зонах водных объектов.</w:t>
      </w:r>
    </w:p>
    <w:p w14:paraId="7D7E391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Проблемы благоустройства в городском округе Тольятти систематизированы в данной Программе, которые можно разделить по следующим направлениям:</w:t>
      </w:r>
    </w:p>
    <w:p w14:paraId="6E61379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1. Обеспечение комплексного благоустройства внутриквартальных территорий.</w:t>
      </w:r>
    </w:p>
    <w:p w14:paraId="229E8F0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Комфортность проживания в многоквартирных домах определяется в том числе уровнем благоустройства дворовых территорий. Для создания благоприятных и безопасных условий для жителей дворовая территория должна иметь детскую спортивно-игровую площадку, элементы озеленения, дорогу с твердым покрытием, тропиночную сеть, искусственное освещение в вечернее и ночное время, парковку индивидуального транспорта, обустроенное место для сбора и временного хранения мусора.</w:t>
      </w:r>
    </w:p>
    <w:p w14:paraId="37E193B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До настоящего времени благоустройство дворовых территорий городского округа Тольятти осуществлялось по отдельным видам работ, без взаимной увязки элементов благоустройства. Набор работ формировался по наказам избирателей каждого отдельно взятого депутатского округа. В результате такого подхода в одном дворе можно встретить целый набор однотипных МАФ, а в другом - отсутствие таковых. В связи с этим возникла необходимость комплексного подхода к благоустройству дворовых территорий на основании подготовленных проектов. Комплексный подход позволит охватить все проблемы, а не разрозненные мероприятия, решение которых обеспечит комфортные условия проживания населения.</w:t>
      </w:r>
    </w:p>
    <w:p w14:paraId="63EC0E8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 Организация новых и восстановление существующих мест отдыха на внутриквартальных территориях.</w:t>
      </w:r>
    </w:p>
    <w:p w14:paraId="71F6E68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связи с ускоряющимся ритмом жизни и глобальной урбанизацией городов естественный потенциал человека стремится к преодолению замыкания в жилой и производственной среде обитания. Население всеми силами стремится к комфортному отдыху в искусственно созданных или в естественных островках природы.</w:t>
      </w:r>
    </w:p>
    <w:p w14:paraId="27F5ADF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Целью этого направления является создание комфортных условий для отдыха жителей и гостей городского округа Тольятти путем организации и обустройства объектов уличной игровой, </w:t>
      </w:r>
      <w:r w:rsidRPr="00F13F91">
        <w:rPr>
          <w:rFonts w:ascii="Times New Roman" w:hAnsi="Times New Roman" w:cs="Times New Roman"/>
        </w:rPr>
        <w:lastRenderedPageBreak/>
        <w:t>спортивно-развивающей, досуговой и естественной природной рекреационной инфраструктуры в шаговой доступности в условиях сложившегося мегаполиса с учетом исторически сложившихся и планируемых к созданию объектов жилой застройки.</w:t>
      </w:r>
    </w:p>
    <w:p w14:paraId="171ED0B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Для организации новых мест отдыха горожан в рамках реализации Программы устраиваются зоны отдыха - рекреационные центры, которые включают в себя зоны активного и пассивного отдыха:</w:t>
      </w:r>
    </w:p>
    <w:p w14:paraId="1438DD7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зона паркового назначения для пассивного отдыха, с размещением МАФ;</w:t>
      </w:r>
    </w:p>
    <w:p w14:paraId="6495A6F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зоны с размещением МАФ и детского игрового оборудования для детей 3 - 6 лет и 7 - 12 лет;</w:t>
      </w:r>
    </w:p>
    <w:p w14:paraId="5C32AE5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зоны с размещением МАФ и спортивного оборудования, в том числе тренажерных площадок для детей, подростков и взрослых;</w:t>
      </w:r>
    </w:p>
    <w:p w14:paraId="1F5809D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зоны с размещением спортивно-игрового оборудования для маломобильных групп населения.</w:t>
      </w:r>
    </w:p>
    <w:p w14:paraId="0F7D5D3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Выбор участков на территории жилой застройки проводится с учетом следующих критериев:</w:t>
      </w:r>
    </w:p>
    <w:p w14:paraId="576DA2A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 степени открытости рекреации для населения;</w:t>
      </w:r>
    </w:p>
    <w:p w14:paraId="2404D54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 шаговой доступности;</w:t>
      </w:r>
    </w:p>
    <w:p w14:paraId="6877CA8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 соответствию территории участка целевому назначению и возрастным характеристикам;</w:t>
      </w:r>
    </w:p>
    <w:p w14:paraId="56A0A76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 площади занимаемой территории;</w:t>
      </w:r>
    </w:p>
    <w:p w14:paraId="6C4313E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 типу индивидуального или типового планировочного решения зоны;</w:t>
      </w:r>
    </w:p>
    <w:p w14:paraId="645E631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 номенклатуре размещаемых элементов благоустройства;</w:t>
      </w:r>
    </w:p>
    <w:p w14:paraId="140B9C8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 безопасности рекреации и передвижения к ней.</w:t>
      </w:r>
    </w:p>
    <w:p w14:paraId="1C81C67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Выбор оборудования различного назначения и устройства зон активного и пассивного отдыха обусловлен территориальными различиями районных образований городского округа Тольятти и безопасностью населения.</w:t>
      </w:r>
    </w:p>
    <w:p w14:paraId="39A74C4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Ввиду преимущества планировочного решения в Автозаводском районе размещается больше рекреационных центров на прилегающих участках бульваров, местных и сквозных проездах.</w:t>
      </w:r>
    </w:p>
    <w:p w14:paraId="6226D89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Половина территории Центрального района из-за плотности застройки частного жилого сектора не позволяет размещать там муниципальные зоны отдыха. В связи с плотностью малоэтажной застройки середины 20 века и многоэтажной застройки последних лет, а также </w:t>
      </w:r>
      <w:r w:rsidRPr="00F13F91">
        <w:rPr>
          <w:rFonts w:ascii="Times New Roman" w:hAnsi="Times New Roman" w:cs="Times New Roman"/>
        </w:rPr>
        <w:lastRenderedPageBreak/>
        <w:t>существующими границами территорий, находящихся в собственности, размещение рекреаций спортивно-игрового назначения ограничивается территориями бульваров, скверов и парков.</w:t>
      </w:r>
    </w:p>
    <w:p w14:paraId="075143E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Проблема недостатка наличия территорий для возможного развития инфраструктуры паркового и спортивно-игрового назначения в Комсомольском районе решена размещением рекреационных центров на территориях скверов, парков, набережной.</w:t>
      </w:r>
    </w:p>
    <w:p w14:paraId="53A5A25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перечень мероприятий по благоустройству рекреационных центров входит установка скамеек, урн, освещения и ограждений, а также благоустройство прилегающей территории. При проведении работ по благоустройству бульваров предполагается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бульвара живой, красочный вид, а также обогатит и выделит существующий рельеф. Объекты озеленения будут обеспечены поливочной системой. На тротуарной части предполагается произвести установку скамеек. Возле каждой скамейки устанавливаются урны для мусора, что позволит предотвратить захламление газонов. Уличная урна для сбора мусора считается одним из самых важных элементов для благоустройства территории и борьбы с мусором. Установка фонарей обезопасит передвижение пешеходов в темное время суток и придаст бульвару дополнительный эстетический вид. Фонари планируется выполнить в антивандальном исполнении с использованием энергосберегающих ламп для снижения потребления электроэнергии и увеличения срока их службы.</w:t>
      </w:r>
    </w:p>
    <w:p w14:paraId="1452E09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3. Обустройство мест массового отдыха в буферной зоне лесного массива.</w:t>
      </w:r>
    </w:p>
    <w:p w14:paraId="4A7FD98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Лес в центре города Тольятти - важный и уникальный элемент городской структуры, создающий широкие возможности для развития лесных (природных) рекреационных зон для отдыха горожан непосредственно в черте города. Создание по периметру леса 100 - 200-метровой буферной зоны с обустройством мест для организованного отдыха горожан на природе позволит защитить основной лесной массив от антропогенной перегрузки путем сдерживания и упорядочения рекреационных потоков.</w:t>
      </w:r>
    </w:p>
    <w:p w14:paraId="25C8D88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 создании буферной зоны необходимо предусмотреть:</w:t>
      </w:r>
    </w:p>
    <w:p w14:paraId="252672C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создание входных групп с экологическими парковками и обустройством барьеров для исключения несанкционированного въезда в лес;</w:t>
      </w:r>
    </w:p>
    <w:p w14:paraId="4F0E12A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 обустройство дорожно-тропиночной сети в увязке с планировкой местности и направлением основных потоков отдыхающих;</w:t>
      </w:r>
    </w:p>
    <w:p w14:paraId="69EFADF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создание троп здоровья (спортивных);</w:t>
      </w:r>
    </w:p>
    <w:p w14:paraId="2AF2009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создание пикниковых точек с зонами активного отдыха (спортивные площадки для игры в волейбол, футбол, пинг-понг, бадминтон и др.);</w:t>
      </w:r>
    </w:p>
    <w:p w14:paraId="210DD0F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детские игровые и спортивно-развивающие площадки;</w:t>
      </w:r>
    </w:p>
    <w:p w14:paraId="2A155B7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места тихого отдыха, обустроенные беседками;</w:t>
      </w:r>
    </w:p>
    <w:p w14:paraId="106364C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создание экопросветительских троп для проведения уроков на открытом воздухе для младших школьников;</w:t>
      </w:r>
    </w:p>
    <w:p w14:paraId="501E4A7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МАФ в природоприближенном стиле.</w:t>
      </w:r>
    </w:p>
    <w:p w14:paraId="351B69B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Необходимо предусмотреть мероприятия по адаптации объектов для возможности их посещения и эксплуатации маломобильными группами граждан, в том числе тренажерные реабилитационные комплексы.</w:t>
      </w:r>
    </w:p>
    <w:p w14:paraId="77B4151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4. Обустройство мест массового отдыха на береговых зонах водных объектов.</w:t>
      </w:r>
    </w:p>
    <w:p w14:paraId="529A956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Водные объекты, находящиеся в черте городов, особенно крупных и индустриально развитых, всегда являются наиболее притягательными и значимыми в городской жизни. Озера, пруды, водохранилища - подобные объекты зачастую являются визитной карточкой города, а для самих горожан служат общегородскими центрами для отдыха и занятий спортом, местами отдыха.</w:t>
      </w:r>
    </w:p>
    <w:p w14:paraId="0F62A68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Расположение городского округа Тольятти на берегу крупнейшего речного водохранилища - Куйбышевского, а также наличие ряда локальных водных объектов внутри городского округа создает огромный потенциал для дальнейшего развития массового и доступного отдыха горожан, туризма, спорта. В настоящее время большинство водных объектов используются недостаточно эффективно ввиду их неблагоустроенности. В рамках данной Программы планируются мероприятия по комплексному развитию и благоустройству береговой линии Куйбышевского водохранилища.</w:t>
      </w:r>
    </w:p>
    <w:p w14:paraId="569A4FA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На берег водохранилища выходят все три района городского округа - Автозаводский, Центральный и Комсомольский. Протяженность береговой линии более 20 км.</w:t>
      </w:r>
    </w:p>
    <w:p w14:paraId="78EF44C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Водохранилище как природно-техногенная система имеет как свои недостатки, так и преимущества. Основным недостатком является то, что создание водохранилища активизировало отрицательные экзогенные процессы на береговой полосе - размывы, в том числе из-за ветровых волн, которые могут достигать трех метров, абразию, оползни. По данным Приволжского </w:t>
      </w:r>
      <w:r w:rsidRPr="00F13F91">
        <w:rPr>
          <w:rFonts w:ascii="Times New Roman" w:hAnsi="Times New Roman" w:cs="Times New Roman"/>
        </w:rPr>
        <w:lastRenderedPageBreak/>
        <w:t>регионального центра государственного мониторинга состояния недр, в Самарской области степень активности абразионных процессов на неукрепленных частях берега высокая. Проведенное обследование от села Хрящевка до городского округа Тольятти показало, что береговые уступы вертикальные, обнажены, активно обрушаются. Активность процессов связана с геологическим строением берегов (легкоразмываемые аллювиальные отложения), уровенным и ветровым режимом на водохранилищах.</w:t>
      </w:r>
    </w:p>
    <w:p w14:paraId="0E2EC1E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Однако береговая линия водохранилища одновременно является и достоинством, создавая предпосылки для создания и развития условий комфортного отдыха горожан на воде, туризма, спорта. Реализацию таких возможностей можно наблюдать во многих городах, где набережные являются общегородским центром культурной жизни и досуга. Подпорные стены, мероприятия берегоукрепления, портовые сооружения, лестничные сходы, террасы, пляжи, элементы благоустройства создают уникальный и неповторимый облик города.</w:t>
      </w:r>
    </w:p>
    <w:p w14:paraId="32D2014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городском округе Тольятти наиболее обустроенной является береговая линия Комсомольского района, где реализованы мероприятия по берегоукреплению. Однако на прилегающей территории требуется дальнейшее благоустройство.</w:t>
      </w:r>
    </w:p>
    <w:p w14:paraId="3D86ECE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Остальная часть берега (Центральный и Автозаводский районы) представляет собой недостроенную набережную, которая не выполняет своих функций в полном объеме. Берегоукрепление в этой части берега частично отсутствует, гидротехнические сооружения и их элементы местами подвержены деформациям и разрушению. Частично сохранились элементы благоустройства (лестничные спуски, ограждения, освещение), однако на большей своей части территория не предназначена для комфортного и безопасного отдыха горожан. Необходимо отметить, что отсутствие мероприятий по реконструкции данных сооружений неизбежно приведет к возникновению аварийных ситуаций, а приостановление работ по берегоукреплению приведет к размыву и обрушению берегового склона.</w:t>
      </w:r>
    </w:p>
    <w:p w14:paraId="7C3A84D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Совершенно очевидно, что такому крупному городскому округу, как Тольятти, жизненно необходима развитая инфраструктура набережной, которая при проведении соответствующих мероприятий станет для жителей и гостей общегородским центром культурного отдыха и досуга. Кроме того, строительство гидротехнических сооружений набережной позволит одновременно решить и вопрос берегоукрепления. Строительство набережной необходимо проводить комплексно, то есть рассматривать не только комплекс гидротехнических сооружений, но и в обязательном порядке благоустройство прилегающей территории в увязке с существующей планировкой городского округа, и поэтапно - предпроектные обследования и изыскания, проектные работы, строительно-монтажные работы.</w:t>
      </w:r>
    </w:p>
    <w:p w14:paraId="6C0858F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На предварительном этапе необходимо провести:</w:t>
      </w:r>
    </w:p>
    <w:p w14:paraId="174AFD6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 обследование существующих сооружений недостроенной набережной с оценкой их </w:t>
      </w:r>
      <w:r w:rsidRPr="00F13F91">
        <w:rPr>
          <w:rFonts w:ascii="Times New Roman" w:hAnsi="Times New Roman" w:cs="Times New Roman"/>
        </w:rPr>
        <w:lastRenderedPageBreak/>
        <w:t>технического состояния;</w:t>
      </w:r>
    </w:p>
    <w:p w14:paraId="32E7953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геологическое, гидрогеологическое и геотехническое обследование грунтового массива береговой линии с получением экспертного заключения и разработкой рекомендаций по берегоукреплению данной части Куйбышевского водохранилища;</w:t>
      </w:r>
    </w:p>
    <w:p w14:paraId="7953EEB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изучение архивных материалов;</w:t>
      </w:r>
    </w:p>
    <w:p w14:paraId="23F9C1D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изучение гидрологического режима Куйбышевского водохранилища, режим работы ГЭС, колебания уровней воды в годовом разрезе.</w:t>
      </w:r>
    </w:p>
    <w:p w14:paraId="3F8F1DF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На основе полученных данных необходима разработка концепции реконструкции и развития набережной с ее благоустройством, которая будет содержать вариантность устройства набережной, с предварительной оценкой необходимого объема капитальных вложений в данный объект. После окончательного утверждения варианта устройства и благоустройства набережной можно будет приступать к проведению необходимых изыскательских и проектных работ.</w:t>
      </w:r>
    </w:p>
    <w:p w14:paraId="707D6F0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5. Обеспечение комплексного благоустройства территорий образовательных учреждений.</w:t>
      </w:r>
    </w:p>
    <w:p w14:paraId="1719921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Цель направления: создание условий для организации современного и комфортного отдыха, досуга и занятий спортом детей и молодежи по месту жительства и учебы путем комплексного благоустройства и создания спортивно-досуговых комплексов на территориях образовательных учреждений.</w:t>
      </w:r>
    </w:p>
    <w:p w14:paraId="4B069D3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Территории школ и детских садов являются наиболее востребованными для детей и молодежи, так как находятся в шаговой доступности и снабжены малыми архитектурными формами и плоскостными сооружениями в виде спортивных площадок.</w:t>
      </w:r>
    </w:p>
    <w:p w14:paraId="57CA933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Для обеспечения безопасных и комфортных условий пребывания на территориях, прилегающих к зданиям общеобразовательных учреждений и организаций, необходимо привести их в соответствие с современными нормами и требованиями. Темпы старения опережают темпы проведения работ по восстановлению эксплуатационных показателей конструкционных элементов благоустройства территорий.</w:t>
      </w:r>
    </w:p>
    <w:p w14:paraId="117F447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настоящее время на территории городского округа Тольятти функционирует 166 образовательных учреждений, из них 76 общеобразовательных учреждений, 68 учреждений дошкольного и начального школьного образования, 22 учреждения дополнительного образования детей (общее количество зданий образовательных учреждений - 210), 16 учреждений дополнительного образования детей в сфере культуры и искусства, 14 учреждений дополнительного образования детей в сфере физической культуры и спорта.</w:t>
      </w:r>
    </w:p>
    <w:p w14:paraId="5A72FAC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Одним из приоритетных направлений отрасли "Образование" по благоустройству является </w:t>
      </w:r>
      <w:r w:rsidRPr="00F13F91">
        <w:rPr>
          <w:rFonts w:ascii="Times New Roman" w:hAnsi="Times New Roman" w:cs="Times New Roman"/>
        </w:rPr>
        <w:lastRenderedPageBreak/>
        <w:t>выполнение мероприятий по строительству современных спортивных площадок. За последнее время в городском округе Тольятти за счет средств областного, городского бюджетов и внебюджетных источников на территориях 59 образовательных учреждений построено 66 спортивных плоскостных сооружений (28 универсальных спортивных площадок, 28 футбольных полей, 10 универсальных кортов). Остаются необорудованными территории 31 здания общеобразовательных учреждений.</w:t>
      </w:r>
    </w:p>
    <w:p w14:paraId="080C555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На протяжении многих лет остается проблема внешнего благоустройства территорий в сроки, установленные требованиями ведомственных строительных норм. По состоянию на 15 января 2014 года требуется:</w:t>
      </w:r>
    </w:p>
    <w:p w14:paraId="5C323C9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замена ограждения территорий (147 муниципальных образовательных учреждений и иных образовательных организаций в городском округе Тольятти нуждаются в замене ограждений на ориентировочную сумму 295 млн. руб.);</w:t>
      </w:r>
    </w:p>
    <w:p w14:paraId="0E4BA58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и восстановление асфальтового покрытия территорий (147 муниципальных образовательных учреждений и иных образовательных организаций в городском округе Тольятти нуждаются в ремонте асфальтового покрытия на ориентировочную сумму 438 млн. руб.);</w:t>
      </w:r>
    </w:p>
    <w:p w14:paraId="071B089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установка МАФ спортивного назначения, игрового назначения, для маломобильных групп населения (148 муниципальных образовательных учреждений и иных образовательных организаций в городском округе Тольятти нуждаются в установке МАФ на ориентировочную сумму 323 млн. руб.);</w:t>
      </w:r>
    </w:p>
    <w:p w14:paraId="3326223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восстановление веранд для прогулок детей в детских садах, структурных подразделениях школ и прогимназиях (57 муниципальных дошкольных образовательных учреждений и иных образовательных организаций в городском округе Тольятти нуждаются в восстановлении веранд на ориентировочную сумму 91 млн. руб.);</w:t>
      </w:r>
    </w:p>
    <w:p w14:paraId="58FB4DC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валка сухих и аварийно опасных деревьев (110 муниципальных образовательных учреждений и иных образовательных организаций в городском округе Тольятти нуждаются в валке деревьев на ориентировочную сумму 43 млн. руб.);</w:t>
      </w:r>
    </w:p>
    <w:p w14:paraId="3BE3B52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устройство спортивных площадок (в 31 муниципальном образовательном учреждении и иных образовательных организациях в городском округе Тольятти необходимо устройство спортивных площадок на ориентировочную сумму 155 млн. руб.).</w:t>
      </w:r>
    </w:p>
    <w:p w14:paraId="29A9FF5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Таким образом, общая потребность в выполнении работ по комплексному благоустройству территорий образовательных учреждений составляет 1345 млн. руб.</w:t>
      </w:r>
    </w:p>
    <w:p w14:paraId="79B5D32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В рамках Программы планируется решить проблему благоустройства территорий 41 образовательного учреждения (36 учреждений образования (18 школ, 16 детских садов, 2 </w:t>
      </w:r>
      <w:r w:rsidRPr="00F13F91">
        <w:rPr>
          <w:rFonts w:ascii="Times New Roman" w:hAnsi="Times New Roman" w:cs="Times New Roman"/>
        </w:rPr>
        <w:lastRenderedPageBreak/>
        <w:t>учреждения дополнительного образования), 3 учреждения дополнительного образования детей в сфере культуры и искусства, 2 учреждения дополнительного образования детей в сфере физической культуры и спорта), что составляет 20,92% от общего количества образовательных учреждений. При комплексном благоустройстве будут установлены спортивные площадки, тренажерные площадки, детские игровые площадки, площадки для изучения правил дорожного движения, площадки для отдыха родителей, заменено ограждение территорий, восстановлено асфальтовое покрытие проездов, тротуаров, площадок, установлены скамейки, урны, выполнено озеленение территорий, а также обеспечена доступность для маломобильных групп населения. На выполнение данных программных мероприятий необходимы финансовые ресурсы в размере 300 млн. руб. (по 30 млн. руб. ежегодно).</w:t>
      </w:r>
    </w:p>
    <w:p w14:paraId="4F7310A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6. Организация парковочного пространства.</w:t>
      </w:r>
    </w:p>
    <w:p w14:paraId="0C52D69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адрес администрации городского округа Тольятти поступают многочисленные жалобы и обращения жителей по вопросу стоянок транспортных средств в непосредственной близости от жилых домов, на газонах, тротуарах, детских площадках и спортивных площадках. Основной причиной, вынуждающей водителей нарушать правила парковки, является существующая инфраструктура, не отвечающая современным требованиям (возросшему уровню автомобилизации), а именно недостаточное количество удобных и вместительных мест для парковки транспортных средств, отсутствие границ между проезжей частью, газоном и тротуаром (бордюрный камень отсутствует либо разрушен), недостаточная ширина внутриквартальных проездов.</w:t>
      </w:r>
    </w:p>
    <w:p w14:paraId="60FE7B3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Основой дорожной сети Тольятти является сеть автомобильных дорог общей протяженностью 1498 км и площадью 14345 тыс. кв. м.</w:t>
      </w:r>
    </w:p>
    <w:p w14:paraId="1DC93D6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На протяжении последних 10 - 15 лет в связи с ростом социально-экономического благосостояния и развития Тольятти выросла доступность частного легкового автотранспорта, что привело к увеличению автомобильного парка города и росту интенсивности движения транспортных средств на автомобильных дорогах. Как следствие роста количества частного автотранспорта обострился ряд городских проблем, таких как снижение пропускной способности автомобильных дорог, возникновение трудностей, связанных с содержанием автомобильных дорог и осуществлением их ремонта, возникновение препятствий, связанных с осуществлением полномочий пожарной и скорой медицинской помощи, и т.д. Одним из основных факторов возникновения данных проблем является отсутствие единой системы создания и эксплуатации объектов парковочного пространства в городском округе Тольятти.</w:t>
      </w:r>
    </w:p>
    <w:p w14:paraId="4C45652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В городском округе Тольятти обеспеченность местами для хранения автомобилей по месту проживания населения составляет в среднем 35 - 40%, а обеспеченность местами для парковки у объектов социальной инфраструктуры в среднем не превышает 25% от требуемого количества. </w:t>
      </w:r>
      <w:r w:rsidRPr="00F13F91">
        <w:rPr>
          <w:rFonts w:ascii="Times New Roman" w:hAnsi="Times New Roman" w:cs="Times New Roman"/>
        </w:rPr>
        <w:lastRenderedPageBreak/>
        <w:t>Ситуация осложняется бесконтрольной парковкой транспортных средств, в связи с чем проезжая часть на некоторых улицах используется для движения только на 50%, а это в свою очередь приводит к соответствующему снижению пропускной способности улично-дорожной сети.</w:t>
      </w:r>
    </w:p>
    <w:p w14:paraId="1D46164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целях защиты законных прав и интересов общества и государства для предотвращения дорожно-транспортных происшествий и тяжести их последствий, обеспечения необходимого уровня безопасности дорожного движения, устранения факторов, способствующих совершению административных правонарушений, требуется:</w:t>
      </w:r>
    </w:p>
    <w:p w14:paraId="24D199D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строительство парковок (особый вид автостоянок, созданных на, над и под объектами улично-дорожной сети);</w:t>
      </w:r>
    </w:p>
    <w:p w14:paraId="1807336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строительство автостоянок, в том числе на внутридворовых и междомовых территориях;</w:t>
      </w:r>
    </w:p>
    <w:p w14:paraId="674BEB0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организация на транспортно-пересадочных узлах перехватывающих, специализированных парковок (для туристических автобусов и автобусов междугородных перевозок, технологического и специального транспорта, такси и пр.);</w:t>
      </w:r>
    </w:p>
    <w:p w14:paraId="6683777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строительство гаражей и гаражных комплексов.</w:t>
      </w:r>
    </w:p>
    <w:p w14:paraId="5C8B75A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Автодороги местного значения общего пользования в соответствии с Федеральным </w:t>
      </w:r>
      <w:hyperlink r:id="rId15" w:history="1">
        <w:r w:rsidRPr="00F13F91">
          <w:rPr>
            <w:rFonts w:ascii="Times New Roman" w:hAnsi="Times New Roman" w:cs="Times New Roman"/>
          </w:rPr>
          <w:t>законом</w:t>
        </w:r>
      </w:hyperlink>
      <w:r w:rsidRPr="00F13F91">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должны быть оборудованы элементами обустройства автомобильных дорог, в том числе площадками для стоянки транспортных средств.</w:t>
      </w:r>
    </w:p>
    <w:p w14:paraId="6D2DB54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Требования, предъявляемые к организации работ по строительству и расширению имеющихся парковочных мест, изложены в следующих документах: </w:t>
      </w:r>
      <w:hyperlink r:id="rId16" w:history="1">
        <w:r w:rsidRPr="00F13F91">
          <w:rPr>
            <w:rFonts w:ascii="Times New Roman" w:hAnsi="Times New Roman" w:cs="Times New Roman"/>
          </w:rPr>
          <w:t>СНиП 21-02-99</w:t>
        </w:r>
      </w:hyperlink>
      <w:r w:rsidRPr="00F13F91">
        <w:rPr>
          <w:rFonts w:ascii="Times New Roman" w:hAnsi="Times New Roman" w:cs="Times New Roman"/>
        </w:rPr>
        <w:t xml:space="preserve"> "Стоянки автомобилей"; </w:t>
      </w:r>
      <w:hyperlink r:id="rId17" w:history="1">
        <w:r w:rsidRPr="00F13F91">
          <w:rPr>
            <w:rFonts w:ascii="Times New Roman" w:hAnsi="Times New Roman" w:cs="Times New Roman"/>
          </w:rPr>
          <w:t>ГОСТ Р 52766-2007</w:t>
        </w:r>
      </w:hyperlink>
      <w:r w:rsidRPr="00F13F91">
        <w:rPr>
          <w:rFonts w:ascii="Times New Roman" w:hAnsi="Times New Roman" w:cs="Times New Roman"/>
        </w:rPr>
        <w:t xml:space="preserve"> "Дороги автомобильные общего пользования. Элементы обустройства. Общие требования"; </w:t>
      </w:r>
      <w:hyperlink r:id="rId18" w:history="1">
        <w:r w:rsidRPr="00F13F91">
          <w:rPr>
            <w:rFonts w:ascii="Times New Roman" w:hAnsi="Times New Roman" w:cs="Times New Roman"/>
          </w:rPr>
          <w:t>СНиП 2.07.01-89</w:t>
        </w:r>
      </w:hyperlink>
      <w:r w:rsidRPr="00F13F91">
        <w:rPr>
          <w:rFonts w:ascii="Times New Roman" w:hAnsi="Times New Roman" w:cs="Times New Roman"/>
        </w:rPr>
        <w:t xml:space="preserve"> "Градостроительство. Планировка и застройка городских и сельских поселений".</w:t>
      </w:r>
    </w:p>
    <w:p w14:paraId="0D90395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Департаментом дорожного хозяйства и транспорта администрации проводится обследование мест размещения парковок на возможность строительства и/или расширения имеющихся парковок, так как застройка старых жилых районов на территории городского округа Тольятти не отвечает современному уровню автомобилизации. Строительство объектов парковочного пространства на некоторых земельных участках не представляется возможным из-за наличия в непосредственной близости детских площадок, спортивных кортов и т.д.</w:t>
      </w:r>
    </w:p>
    <w:p w14:paraId="70F387B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Для комплексного благоустройства территории необходима концепция парковочного пространства городского округа Тольятти.</w:t>
      </w:r>
    </w:p>
    <w:p w14:paraId="49A9F5D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От ЗАО "НИПИ ТРТИ" (г. Санкт-Петербург) получено коммерческое предложение "Проведение научно-исследовательской работы в интересах мэрии городского округа Тольятти в 2015 - 2016 гг." по теме "Разработка научно обоснованной концепции по созданию, развитию и функционированию системы единого парковочного пространства в городском округе Тольятти" с ориентировочным сроком выполнения работ 6 месяцев и ориентировочной стоимостью 7 500 тыс. руб.</w:t>
      </w:r>
    </w:p>
    <w:p w14:paraId="1848C68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Дополнительно направлен запрос о предоставлении ценового предложения для осуществления закупки "Проведение научно-исследовательской работы в интересах мэрии городского округа Тольятти в 2015 - 2016 гг." по теме "Разработка научно обоснованной концепции по созданию, развитию и функционированию системы единого парковочного пространства в городском округе Тольятти" в следующие организации:</w:t>
      </w:r>
    </w:p>
    <w:p w14:paraId="3AF4A38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ООО "Корпорация "Строй Инвест Проект М" (г. Москва);</w:t>
      </w:r>
    </w:p>
    <w:p w14:paraId="56312E6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ОАО "Научно-исследовательский институт автомобильного транспорта" (г. Москва);</w:t>
      </w:r>
    </w:p>
    <w:p w14:paraId="37CE1B8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ООО "ЦИТИ" (г. Москва);</w:t>
      </w:r>
    </w:p>
    <w:p w14:paraId="790207E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ЗАО УК "Интеллектуальный город" (г. Москва).</w:t>
      </w:r>
    </w:p>
    <w:p w14:paraId="5DF5A27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Кроме того, направлено обращение в министерство транспорта Российской Федерации о включении городского округа Тольятти в перечень городов на участие в пилотных проектах по апробации разработанных ОАО "НИИАТ" систем единого парковочного пространства в рамках мероприятий Федеральной целевой </w:t>
      </w:r>
      <w:hyperlink r:id="rId19" w:history="1">
        <w:r w:rsidRPr="00F13F91">
          <w:rPr>
            <w:rFonts w:ascii="Times New Roman" w:hAnsi="Times New Roman" w:cs="Times New Roman"/>
          </w:rPr>
          <w:t>программы</w:t>
        </w:r>
      </w:hyperlink>
      <w:r w:rsidRPr="00F13F91">
        <w:rPr>
          <w:rFonts w:ascii="Times New Roman" w:hAnsi="Times New Roman" w:cs="Times New Roman"/>
        </w:rPr>
        <w:t xml:space="preserve"> "Повышение безопасности дорожного движения в 2013 - 2020 годах", утвержденной постановлением Правительства Российской Федерации от 3 октября 2013 г. N 864.</w:t>
      </w:r>
    </w:p>
    <w:p w14:paraId="3366E47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7. Приведение в нормативное состояние наружного освещения внутриквартальных территорий.</w:t>
      </w:r>
    </w:p>
    <w:p w14:paraId="0D582B7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Для достижения стратегической цели развития городского округа Тольятти, повышения качества жизни населения пространственная среда должна отвечать потребностям жителей, быть экологически безопасной, эстетически привлекательной, комфортной.</w:t>
      </w:r>
    </w:p>
    <w:p w14:paraId="0A87189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Светотехника в наши дни - это важный компонент функциональной организации среды обитания человека. Освещение внутриквартальных территорий - это не только комфорт и безопасность людей в темное время суток, но и инструмент, позволяющий модернизировать эстетическое восприятие городской среды.</w:t>
      </w:r>
    </w:p>
    <w:p w14:paraId="7BC8305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темное время суток повышается вероятность противоправных действий, что необходимо учитывать при организации освещения жилых районов.</w:t>
      </w:r>
    </w:p>
    <w:p w14:paraId="49F2D29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Необходимость реализации мероприятий раздела "Приведение в нормативное состояние наружного освещения" внутриквартальных территорий городского округа Тольятти назрела давно и диктуется, прежде всего, следующими причинами:</w:t>
      </w:r>
    </w:p>
    <w:p w14:paraId="0384EC9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сегодняшний облик ночного города не удовлетворяет общепризнанным стандартам развитых городов, что особенно отмечается гостями Тольятти;</w:t>
      </w:r>
    </w:p>
    <w:p w14:paraId="1D75A75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необходимость снижения уровня криминогенной активности, проявления которой связаны в том числе и с недостаточным освещением дворовых и внутриквартальных территорий;</w:t>
      </w:r>
    </w:p>
    <w:p w14:paraId="45A079F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при существующем уровне финансирования текущих темпов работ по устройству сетей наружного освещения внутриквартальных территорий не хватает;</w:t>
      </w:r>
    </w:p>
    <w:p w14:paraId="38739A4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необходимость ухода от освещения придомовых территорий светильниками, расположенными на фасадах жилых домов, затраты по которым ложатся на собственников жилых помещений.</w:t>
      </w:r>
    </w:p>
    <w:p w14:paraId="45F33DD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Реализация всех мероприятий данного раздела обеспечит достижение положительной динамики изменения степени благоустройства города, обеспечит надежную работу наружного освещения внутриквартальных территорий городского округа Тольятти.</w:t>
      </w:r>
    </w:p>
    <w:p w14:paraId="1F98079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8. Обеспечение комплексного благоустройства знаковых и социально значимых мест.</w:t>
      </w:r>
    </w:p>
    <w:p w14:paraId="2669202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Знаковыми и социально значимыми местами городского округа Тольятти являются расположенные на территории городского округа Тольятти территории общего пользования городского округа, объекты физической культуры и спорта, мемориальные комплексы, памятные знаки, обладающие исторической и культурной значимостью, иными памятными и отличительными признаками, имеющие особое значение для муниципального образования, а именно:</w:t>
      </w:r>
    </w:p>
    <w:p w14:paraId="2A0427C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территории общего пользования - территории (земельные участки), которыми беспрепятственно пользуется неограниченный круг лиц (в том числе площади, улицы, парки, лесопарки, набережные, пляжи, скверы, сады, бульвары, территории мемориальных комплексов);</w:t>
      </w:r>
    </w:p>
    <w:p w14:paraId="7C76D76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объекты физической культуры и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14:paraId="7633848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мемориальные комплексы - архитектурные сооружения, воздвигнутые для увековечения памяти о каком-либо лице или событии;</w:t>
      </w:r>
    </w:p>
    <w:p w14:paraId="316F384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 памятные знаки - стелы, скульптурные композиции и другие художественно-архитектурные формы, установленные на площадях, улицах, в парках, скверах, других открытых </w:t>
      </w:r>
      <w:r w:rsidRPr="00F13F91">
        <w:rPr>
          <w:rFonts w:ascii="Times New Roman" w:hAnsi="Times New Roman" w:cs="Times New Roman"/>
        </w:rPr>
        <w:lastRenderedPageBreak/>
        <w:t>территориях городского округа, имеющие историческую и культурную значимость для муниципального образования.</w:t>
      </w:r>
    </w:p>
    <w:p w14:paraId="12CEFFE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Перечень знаковых и социально значимых мест формируется в соответствии с </w:t>
      </w:r>
      <w:hyperlink r:id="rId20" w:history="1">
        <w:r w:rsidRPr="00F13F91">
          <w:rPr>
            <w:rFonts w:ascii="Times New Roman" w:hAnsi="Times New Roman" w:cs="Times New Roman"/>
          </w:rPr>
          <w:t>Положением</w:t>
        </w:r>
      </w:hyperlink>
      <w:r w:rsidRPr="00F13F91">
        <w:rPr>
          <w:rFonts w:ascii="Times New Roman" w:hAnsi="Times New Roman" w:cs="Times New Roman"/>
        </w:rPr>
        <w:t xml:space="preserve"> о знаковых и социально значимых местах городского округа Тольятти, утвержденным решением Думы от 09.07.2014 N 388. Основными критериями отбора знаковых и социально значимых мест для формирования Перечня знаковых и социально значимых мест городского округа Тольятти (далее - Перечень) являются: наличие исторической и культурной значимости, иных памятных и отличительных признаков знакового и социально значимого места городского округа в деятельности городского округа, в истории, науке, технике, искусстве, культуре, здравоохранении и спорте, имеющих долговременную пользу для муниципального образования.</w:t>
      </w:r>
    </w:p>
    <w:p w14:paraId="2A3BB09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Знаковые места находятся в разных районах и существенно влияют на создание имиджа городского округа в целом.</w:t>
      </w:r>
    </w:p>
    <w:p w14:paraId="4EF22D6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настоящее время знаковые места находятся в неудовлетворительном состоянии: частично разрушены сами памятники, а также покрытие прилегающей территории; неухоженный вид зеленых насаждений. Обустройство знаковых мест планируется выполнять с учетом символики и традиций города в едином стиле. Мероприятия раздела включают в себя:</w:t>
      </w:r>
    </w:p>
    <w:p w14:paraId="3BC4AA2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памятников;</w:t>
      </w:r>
    </w:p>
    <w:p w14:paraId="02BF621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твердых покрытий (замена асфальтобетона на покрытие из брусчатки);</w:t>
      </w:r>
    </w:p>
    <w:p w14:paraId="03221B3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установка садовых диванов, урн;</w:t>
      </w:r>
    </w:p>
    <w:p w14:paraId="4E7ADC2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посадка кустарников;</w:t>
      </w:r>
    </w:p>
    <w:p w14:paraId="5A5DC15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устройство цветников, вертикальное озеленение прилегающей территории.</w:t>
      </w:r>
    </w:p>
    <w:p w14:paraId="59CE5F9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9. Благоустройство обзорного (кольцевого) туристического маршрута по городскому округу Тольятти.</w:t>
      </w:r>
    </w:p>
    <w:p w14:paraId="5D355CB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Критерием привлекательности любого города как для туристов, так и для внешних инвестиций всегда будет индивидуальность его облика и благоустройство территорий для отдыха граждан.</w:t>
      </w:r>
    </w:p>
    <w:p w14:paraId="6333FD2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соответствии с планом стратегического развития городского округа Тольятти на период до 2020 года одним из главных направлений перехода к социально ориентированному типу экономического развития является создание условий для улучшения качества жизни горожан, в том числе за счет развития инфраструктуры отдыха и туризма, а также обеспечения качества, доступности и конкурентоспособности туристических услуг.</w:t>
      </w:r>
    </w:p>
    <w:p w14:paraId="5C82AA7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Для решения вопросов по развитию внутреннего и въездного туризма при мэрии городского округа Тольятти постановлением от 24.06.2013 N 2053-п/1 была создана рабочая группа, в которую вошли представители подразделений Мэрии и Думы городского округа Тольятти, сотрудники турбизнеса, музеев, ВУЗов, сотрудники прочих организаций, заинтересованных в развитии внутреннего туризма. Первой задачей, поставленной перед рабочей группой, была разработка туристических маршрутов по городскому округу Тольятти, используя российский и зарубежный опыт.</w:t>
      </w:r>
    </w:p>
    <w:p w14:paraId="1BD34C8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Цель создания маршрутов: популяризация среди жителей и гостей исторического, культурного и архитектурного наследия городского округа Тольятти.</w:t>
      </w:r>
    </w:p>
    <w:p w14:paraId="142BF66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Разработанный рабочей группой "Обзорный (кольцевой) туристический маршрут по городскому округу Тольятти" является одним из приоритетных маршрутов для городского округа Тольятти, который требует благоустройства территории по пути его следования.</w:t>
      </w:r>
    </w:p>
    <w:p w14:paraId="759927C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Данный экскурсионный маршрут представляет оптимальный путь передвижения экскурсантов по всем трем районам (Комсомольский, Центральный и Автозаводский) городского округа Тольятти, который подчиняется требованиям логической последовательности посещения объектов экскурсионного показа и привлекательности общего восприятия.</w:t>
      </w:r>
    </w:p>
    <w:p w14:paraId="0F9722D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 формировании мероприятий данного раздела Программы учтено, что по траектории следования маршрута "Обзорный (кольцевой) туристический маршрут по городскому округу Тольятти" расположены объекты (Центральная площадь, Площадь Свободы, скверы по ул. Жилина и К. Маркса, памятник В.Н. Татищеву), мероприятия по благоустройству которых включены в другие разделы данной Программы. В настоящее время управлением международных и межрегиональных связей разработан предэскизный проект по благоустройству траектории следования туристического маршрута, который охватывает вышеперечисленные объекты. Поэтому при составлении перечня мероприятий по благоустройству других разделов данной Программы учтены предложенные в предэскизном проекте разработки.</w:t>
      </w:r>
    </w:p>
    <w:p w14:paraId="3420FC4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В соответствии с Федеральным </w:t>
      </w:r>
      <w:hyperlink r:id="rId21" w:history="1">
        <w:r w:rsidRPr="00F13F91">
          <w:rPr>
            <w:rFonts w:ascii="Times New Roman" w:hAnsi="Times New Roman" w:cs="Times New Roman"/>
          </w:rPr>
          <w:t>законом</w:t>
        </w:r>
      </w:hyperlink>
      <w:r w:rsidRPr="00F13F91">
        <w:rPr>
          <w:rFonts w:ascii="Times New Roman" w:hAnsi="Times New Roman" w:cs="Times New Roman"/>
        </w:rPr>
        <w:t xml:space="preserve"> от 06.10.2003 N 131-ФЗ "Об общих принципах организации местного самоуправления в Российской Федерации" к вопросам местного значения относятся: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создание условий для массового отдыха жителей городского округа и организация обустройства мест массового отдыха населения.</w:t>
      </w:r>
    </w:p>
    <w:p w14:paraId="707A3B8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Для обеспечения выполнения мероприятий по благоустройству территории городского округа Тольятти, учитывая значительный объем финансирования, необходим комплексный программный подход. Решение обозначенных проблем можно достигнуть путем реализации муниципальной программы "Благоустройство территории городского округа Тольятти на 2015 - </w:t>
      </w:r>
      <w:r w:rsidRPr="00F13F91">
        <w:rPr>
          <w:rFonts w:ascii="Times New Roman" w:hAnsi="Times New Roman" w:cs="Times New Roman"/>
        </w:rPr>
        <w:lastRenderedPageBreak/>
        <w:t>2024 годы".</w:t>
      </w:r>
    </w:p>
    <w:p w14:paraId="1C49A14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Программные мероприятия разработаны в соответствии с </w:t>
      </w:r>
      <w:hyperlink r:id="rId22" w:history="1">
        <w:r w:rsidRPr="00F13F91">
          <w:rPr>
            <w:rFonts w:ascii="Times New Roman" w:hAnsi="Times New Roman" w:cs="Times New Roman"/>
          </w:rPr>
          <w:t>Правилами</w:t>
        </w:r>
      </w:hyperlink>
      <w:r w:rsidRPr="00F13F91">
        <w:rPr>
          <w:rFonts w:ascii="Times New Roman" w:hAnsi="Times New Roman" w:cs="Times New Roman"/>
        </w:rPr>
        <w:t xml:space="preserve"> благоустройства территории городского округа Тольятти, утвержденными постановлением мэрии городского округа Тольятти от 26.02.2013 N 543-п/1, а также Генеральным </w:t>
      </w:r>
      <w:hyperlink r:id="rId23" w:history="1">
        <w:r w:rsidRPr="00F13F91">
          <w:rPr>
            <w:rFonts w:ascii="Times New Roman" w:hAnsi="Times New Roman" w:cs="Times New Roman"/>
          </w:rPr>
          <w:t>планом</w:t>
        </w:r>
      </w:hyperlink>
      <w:r w:rsidRPr="00F13F91">
        <w:rPr>
          <w:rFonts w:ascii="Times New Roman" w:hAnsi="Times New Roman" w:cs="Times New Roman"/>
        </w:rPr>
        <w:t xml:space="preserve"> городского округа Тольятти Самарской области на расчетный срок до 2025 года, утвержденным постановлением Тольяттинской городской Думы от 09.07.2004 N 1190 (в редакции решения Думы городского округа Тольятти от 01.02.2012 N 762).</w:t>
      </w:r>
    </w:p>
    <w:p w14:paraId="4FBDCDE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Для реализации ряда мероприятий Программы, в том числе по устройству объектов ландшафтной архитектуры на кольцевых развязках, арт-объектов на торцах зданий и других объектов, могут быть привлечены инвестиционные средства. В рамках муниципально-частного партнерства могут быть заключены соглашения на содержание территорий и объектов в рамках инициативы организаций и предприятий.</w:t>
      </w:r>
    </w:p>
    <w:p w14:paraId="3F91FDD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Наличие муниципальной программы "Благоустройство территории городского округа Тольятти на 2015 - 2024 годы", финансируемой за счет средств местного бюджета, даст возможность получить субсидии из областного бюджета, предоставляемые в целях осуществления мероприятий, направленных на комплексное благоустройство территорий муниципального образования и предусмотренных государственной </w:t>
      </w:r>
      <w:hyperlink r:id="rId24" w:history="1">
        <w:r w:rsidRPr="00F13F91">
          <w:rPr>
            <w:rFonts w:ascii="Times New Roman" w:hAnsi="Times New Roman" w:cs="Times New Roman"/>
          </w:rPr>
          <w:t>программой</w:t>
        </w:r>
      </w:hyperlink>
      <w:r w:rsidRPr="00F13F91">
        <w:rPr>
          <w:rFonts w:ascii="Times New Roman" w:hAnsi="Times New Roman" w:cs="Times New Roman"/>
        </w:rPr>
        <w:t xml:space="preserve"> Самарской области "Содействие развитию благоустройства территорий муниципальных образований в Самарской области на 2014 - 2018 годы".</w:t>
      </w:r>
    </w:p>
    <w:p w14:paraId="5EC363B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10. В соответствии с </w:t>
      </w:r>
      <w:hyperlink r:id="rId25" w:history="1">
        <w:r w:rsidRPr="00F13F91">
          <w:rPr>
            <w:rFonts w:ascii="Times New Roman" w:hAnsi="Times New Roman" w:cs="Times New Roman"/>
          </w:rPr>
          <w:t>постановлением</w:t>
        </w:r>
      </w:hyperlink>
      <w:r w:rsidRPr="00F13F91">
        <w:rPr>
          <w:rFonts w:ascii="Times New Roman" w:hAnsi="Times New Roman" w:cs="Times New Roman"/>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26" w:history="1">
        <w:r w:rsidRPr="00F13F91">
          <w:rPr>
            <w:rFonts w:ascii="Times New Roman" w:hAnsi="Times New Roman" w:cs="Times New Roman"/>
          </w:rPr>
          <w:t>постановлением</w:t>
        </w:r>
      </w:hyperlink>
      <w:r w:rsidRPr="00F13F91">
        <w:rPr>
          <w:rFonts w:ascii="Times New Roman" w:hAnsi="Times New Roman" w:cs="Times New Roman"/>
        </w:rPr>
        <w:t xml:space="preserve"> Правительства Самарской области от 27.11.2013 N 670 "Об утверждении государственной программы Самарской области "Содействие развитию благоустройства территорий муниципальных образований в Самарской области на 2014 - 2018 годы" в рамках Программы осуществляется реализация приоритетного проекта "Формирование комфортной городской среды.</w:t>
      </w:r>
    </w:p>
    <w:p w14:paraId="08D62C9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С целью формирования современной городской среды, а также для решения проблем благоустройства территории городского округа Тольятти разработана </w:t>
      </w:r>
      <w:hyperlink w:anchor="P86" w:history="1">
        <w:r w:rsidRPr="00F13F91">
          <w:rPr>
            <w:rFonts w:ascii="Times New Roman" w:hAnsi="Times New Roman" w:cs="Times New Roman"/>
          </w:rPr>
          <w:t>Подпрограмма</w:t>
        </w:r>
      </w:hyperlink>
      <w:r w:rsidRPr="00F13F91">
        <w:rPr>
          <w:rFonts w:ascii="Times New Roman" w:hAnsi="Times New Roman" w:cs="Times New Roman"/>
        </w:rPr>
        <w:t xml:space="preserve"> "Формирование современной городской среды на 2017 год" (далее - Подпрограмма).</w:t>
      </w:r>
    </w:p>
    <w:p w14:paraId="1B78878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Благоустройство дворовых и общественных территорий невозможно выполнить без комплексного подхода, который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w:t>
      </w:r>
      <w:r w:rsidRPr="00F13F91">
        <w:rPr>
          <w:rFonts w:ascii="Times New Roman" w:hAnsi="Times New Roman" w:cs="Times New Roman"/>
        </w:rPr>
        <w:lastRenderedPageBreak/>
        <w:t>зеленые насаждения, необходимый уровень освещенности дворов в темное время суток.</w:t>
      </w:r>
    </w:p>
    <w:p w14:paraId="79F3F92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С целью повышения роли общественности в создании и управлении городской средой необходимо вовлечение собственников помещений в многоквартирных домах, собственников иных зданий и сооружений, расположенных в границах придомовой территории многоквартирного дома, подлежащей благоустройству.</w:t>
      </w:r>
    </w:p>
    <w:p w14:paraId="1FA9D5A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Предложения заинтересованных лиц о включении в настоящую Подпрограмму дворовых и общественных территорий подготавливаются в соответствии с </w:t>
      </w:r>
      <w:hyperlink r:id="rId27" w:history="1">
        <w:r w:rsidRPr="00F13F91">
          <w:rPr>
            <w:rFonts w:ascii="Times New Roman" w:hAnsi="Times New Roman" w:cs="Times New Roman"/>
          </w:rPr>
          <w:t>Порядком</w:t>
        </w:r>
      </w:hyperlink>
      <w:r w:rsidRPr="00F13F91">
        <w:rPr>
          <w:rFonts w:ascii="Times New Roman" w:hAnsi="Times New Roman" w:cs="Times New Roman"/>
        </w:rPr>
        <w:t xml:space="preserve"> представления, рассмотрения и оценки предложений о включении дворовых территорий многоквартирных домов и общественных территорий, подлежащих благоустройству, в муниципальную программу "Благоустройство территории городского округа Тольятти на 2015 - 2024 годы" на 2017 год, утвержденным постановлением администрации городского округа Тольятти от 31.05.2017 N 1778-п/1.</w:t>
      </w:r>
    </w:p>
    <w:p w14:paraId="517595E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Рассмотрение и оценка предложений о включении дворовых и общественных территорий, подлежащих благоустройству, в муниципальную программу "Благоустройство территории городского округа Тольятти на 2015 - 2024 годы" на 2017 год и организации общественного обсуждения проекта Подпрограммы осуществляются Комиссией в соответствии с </w:t>
      </w:r>
      <w:hyperlink r:id="rId28" w:history="1">
        <w:r w:rsidRPr="00F13F91">
          <w:rPr>
            <w:rFonts w:ascii="Times New Roman" w:hAnsi="Times New Roman" w:cs="Times New Roman"/>
          </w:rPr>
          <w:t>постановлением</w:t>
        </w:r>
      </w:hyperlink>
      <w:r w:rsidRPr="00F13F91">
        <w:rPr>
          <w:rFonts w:ascii="Times New Roman" w:hAnsi="Times New Roman" w:cs="Times New Roman"/>
        </w:rPr>
        <w:t xml:space="preserve"> администрации городского округа Тольятти от 31.05.2017 N 1777-п/1.</w:t>
      </w:r>
    </w:p>
    <w:p w14:paraId="2705520E" w14:textId="77777777" w:rsidR="000C73F6" w:rsidRPr="00F13F91" w:rsidRDefault="000C73F6" w:rsidP="00F13F91">
      <w:pPr>
        <w:pStyle w:val="ConsPlusNormal"/>
        <w:spacing w:line="360" w:lineRule="auto"/>
        <w:jc w:val="both"/>
        <w:rPr>
          <w:rFonts w:ascii="Times New Roman" w:hAnsi="Times New Roman" w:cs="Times New Roman"/>
        </w:rPr>
      </w:pPr>
    </w:p>
    <w:p w14:paraId="1229BC54"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II. Цели и задачи муниципальной программы</w:t>
      </w:r>
    </w:p>
    <w:p w14:paraId="662AA2CD" w14:textId="77777777" w:rsidR="00205A16" w:rsidRPr="00F13F91" w:rsidRDefault="00205A16" w:rsidP="00F13F91">
      <w:pPr>
        <w:pStyle w:val="ConsPlusTitle"/>
        <w:spacing w:line="360" w:lineRule="auto"/>
        <w:jc w:val="center"/>
        <w:outlineLvl w:val="1"/>
        <w:rPr>
          <w:rFonts w:ascii="Times New Roman" w:hAnsi="Times New Roman" w:cs="Times New Roman"/>
        </w:rPr>
      </w:pPr>
    </w:p>
    <w:p w14:paraId="0CB48CD6"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1. Цель Программы: Обеспечение соответствия городских общественных пространств высоким стандартам качества городской среды и качества досуга жителей.</w:t>
      </w:r>
    </w:p>
    <w:p w14:paraId="058B929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 Для достижения поставленной в Программе цели необходимо решение следующих задач:</w:t>
      </w:r>
    </w:p>
    <w:p w14:paraId="56842C3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2.1. Обеспечение комплексного благоустройства внутриквартальных территорий.</w:t>
      </w:r>
    </w:p>
    <w:p w14:paraId="27A1D12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2.2. Организация новых и восстановление существующих мест отдыха на внутриквартальных территориях.</w:t>
      </w:r>
    </w:p>
    <w:p w14:paraId="05E20A2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2.3. Обустройство мест массового отдыха в буферной зоне лесного массива.</w:t>
      </w:r>
    </w:p>
    <w:p w14:paraId="4BAC687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2.4. Обустройство мест массового отдыха на береговых зонах водных объектов.</w:t>
      </w:r>
    </w:p>
    <w:p w14:paraId="30305F1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2.5. Обеспечение комплексного благоустройства территорий образовательных учреждений.</w:t>
      </w:r>
    </w:p>
    <w:p w14:paraId="4ABCE89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2.6. Организация парковочного пространства.</w:t>
      </w:r>
    </w:p>
    <w:p w14:paraId="4C33F6F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2.7. Приведение в нормативное состояние наружного освещения внутриквартальных территорий.</w:t>
      </w:r>
    </w:p>
    <w:p w14:paraId="00975E1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2.8. Обеспечение комплексного благоустройства знаковых и социально значимых мест.</w:t>
      </w:r>
    </w:p>
    <w:p w14:paraId="4A008C5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2.9. Благоустройство обзорного (кольцевого) туристического маршрута по городскому округу Тольятти.</w:t>
      </w:r>
    </w:p>
    <w:p w14:paraId="1213C69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2.10. Проведение отдельных видов работ по ремонту многоквартирных домов и благоустройству их дворовых территорий, предусмотренных государственной </w:t>
      </w:r>
      <w:hyperlink r:id="rId29" w:history="1">
        <w:r w:rsidRPr="00F13F91">
          <w:rPr>
            <w:rFonts w:ascii="Times New Roman" w:hAnsi="Times New Roman" w:cs="Times New Roman"/>
          </w:rPr>
          <w:t>программой</w:t>
        </w:r>
      </w:hyperlink>
      <w:r w:rsidRPr="00F13F91">
        <w:rPr>
          <w:rFonts w:ascii="Times New Roman" w:hAnsi="Times New Roman" w:cs="Times New Roman"/>
        </w:rPr>
        <w:t xml:space="preserve"> Самарской области "Содействие развитию благоустройства территорий муниципальных образований в Самарской области на 2014 - 2022 годы".</w:t>
      </w:r>
    </w:p>
    <w:p w14:paraId="1BB7230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2.11. Достигается на основе цели и задач в составе Подпрограммы.</w:t>
      </w:r>
    </w:p>
    <w:p w14:paraId="5BC824B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Цель Подпрограммы: Повышение уровня благоустройства территорий городского округа Тольятти.</w:t>
      </w:r>
    </w:p>
    <w:p w14:paraId="2834E0B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Задачи Подпрограммы:</w:t>
      </w:r>
    </w:p>
    <w:p w14:paraId="0F9D7F5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комплексное благоустройство территорий городского округа Тольятти;</w:t>
      </w:r>
    </w:p>
    <w:p w14:paraId="282BACB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повышение уровня вовлеченности заинтересованных граждан, организаций в реализацию мероприятий по благоустройству дворовых территорий.</w:t>
      </w:r>
    </w:p>
    <w:p w14:paraId="2E8D961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2.12. Проведение отдельных видов работ по общественным проектам развития территорий, предусмотренных государственной </w:t>
      </w:r>
      <w:hyperlink r:id="rId30" w:history="1">
        <w:r w:rsidRPr="00F13F91">
          <w:rPr>
            <w:rFonts w:ascii="Times New Roman" w:hAnsi="Times New Roman" w:cs="Times New Roman"/>
          </w:rPr>
          <w:t>программой</w:t>
        </w:r>
      </w:hyperlink>
      <w:r w:rsidRPr="00F13F91">
        <w:rPr>
          <w:rFonts w:ascii="Times New Roman" w:hAnsi="Times New Roman" w:cs="Times New Roman"/>
        </w:rPr>
        <w:t xml:space="preserve"> Самарской области "Поддержка инициатив населения муниципальных образований в Самарской области" на 2017 - 2025 годы.</w:t>
      </w:r>
    </w:p>
    <w:p w14:paraId="08C4A1C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2.13. Благоустройство мест санкционированного размещения твердых коммунальных отходов на территории городского округа Тольятти.</w:t>
      </w:r>
    </w:p>
    <w:p w14:paraId="7A7E9DC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3. Срок реализации настоящей Программы - 2015 - 2024 годы.</w:t>
      </w:r>
    </w:p>
    <w:p w14:paraId="66773F9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Период реализации Программы определен в соответствии со сроком реализации мероприятий, включенных в ее состав, а также для наиболее эффективного достижения цели Программы и решения поставленных задач.</w:t>
      </w:r>
    </w:p>
    <w:p w14:paraId="07CE9617" w14:textId="77777777" w:rsidR="000C73F6" w:rsidRPr="00F13F91" w:rsidRDefault="000C73F6" w:rsidP="00F13F91">
      <w:pPr>
        <w:pStyle w:val="ConsPlusNormal"/>
        <w:spacing w:line="360" w:lineRule="auto"/>
        <w:jc w:val="both"/>
        <w:rPr>
          <w:rFonts w:ascii="Times New Roman" w:hAnsi="Times New Roman" w:cs="Times New Roman"/>
        </w:rPr>
      </w:pPr>
    </w:p>
    <w:p w14:paraId="1B609FDD"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III. Перечень мероприятий муниципальной программы</w:t>
      </w:r>
    </w:p>
    <w:p w14:paraId="64E19AE7" w14:textId="77777777" w:rsidR="00205A16" w:rsidRPr="00F13F91" w:rsidRDefault="00205A16" w:rsidP="00F13F91">
      <w:pPr>
        <w:pStyle w:val="ConsPlusNormal"/>
        <w:spacing w:line="360" w:lineRule="auto"/>
        <w:ind w:firstLine="540"/>
        <w:jc w:val="both"/>
        <w:rPr>
          <w:rFonts w:ascii="Times New Roman" w:hAnsi="Times New Roman" w:cs="Times New Roman"/>
        </w:rPr>
      </w:pPr>
    </w:p>
    <w:p w14:paraId="3E0083E8"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В рамках Программы, исходя из цели и поставленных задач, предусмотрена реализация комплекса программных мероприятий.</w:t>
      </w:r>
    </w:p>
    <w:p w14:paraId="34D13C0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Программные мероприятия указаны в </w:t>
      </w:r>
      <w:hyperlink w:anchor="P831" w:history="1">
        <w:r w:rsidRPr="00F13F91">
          <w:rPr>
            <w:rFonts w:ascii="Times New Roman" w:hAnsi="Times New Roman" w:cs="Times New Roman"/>
          </w:rPr>
          <w:t>приложении N 1</w:t>
        </w:r>
      </w:hyperlink>
      <w:r w:rsidRPr="00F13F91">
        <w:rPr>
          <w:rFonts w:ascii="Times New Roman" w:hAnsi="Times New Roman" w:cs="Times New Roman"/>
        </w:rPr>
        <w:t xml:space="preserve"> "Перечень мероприятий муниципальной программы "Благоустройство территории городского округа Тольятти на 2015 - 2024 годы" и финансовые ресурсы на ее реализацию" к настоящей Программе.</w:t>
      </w:r>
    </w:p>
    <w:p w14:paraId="59F82C0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 xml:space="preserve">Адресные перечни территорий, на которых запланированы работы по благоустройству, представлены в </w:t>
      </w:r>
      <w:hyperlink w:anchor="P9147" w:history="1">
        <w:r w:rsidRPr="00F13F91">
          <w:rPr>
            <w:rFonts w:ascii="Times New Roman" w:hAnsi="Times New Roman" w:cs="Times New Roman"/>
          </w:rPr>
          <w:t>приложениях N 3</w:t>
        </w:r>
      </w:hyperlink>
      <w:r w:rsidRPr="00F13F91">
        <w:rPr>
          <w:rFonts w:ascii="Times New Roman" w:hAnsi="Times New Roman" w:cs="Times New Roman"/>
        </w:rPr>
        <w:t xml:space="preserve"> - </w:t>
      </w:r>
      <w:hyperlink w:anchor="P19313" w:history="1">
        <w:r w:rsidRPr="00F13F91">
          <w:rPr>
            <w:rFonts w:ascii="Times New Roman" w:hAnsi="Times New Roman" w:cs="Times New Roman"/>
          </w:rPr>
          <w:t>16</w:t>
        </w:r>
      </w:hyperlink>
      <w:r w:rsidRPr="00F13F91">
        <w:rPr>
          <w:rFonts w:ascii="Times New Roman" w:hAnsi="Times New Roman" w:cs="Times New Roman"/>
        </w:rPr>
        <w:t xml:space="preserve"> к настоящей Программе.</w:t>
      </w:r>
    </w:p>
    <w:p w14:paraId="20BE332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рамках реализации Подпрограммы благоустройство дворовых территорий предусматривает:</w:t>
      </w:r>
    </w:p>
    <w:p w14:paraId="3BBD4FD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1. Минимальный перечень видов работ:</w:t>
      </w:r>
    </w:p>
    <w:p w14:paraId="68AD8BF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дворовых проездов;</w:t>
      </w:r>
    </w:p>
    <w:p w14:paraId="64DEF21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обеспечение освещения дворовых территорий (обеспечение освещением);</w:t>
      </w:r>
    </w:p>
    <w:p w14:paraId="57FA767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установка скамеек;</w:t>
      </w:r>
    </w:p>
    <w:p w14:paraId="3EA03EE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установка урн для мусора (установка урн).</w:t>
      </w:r>
    </w:p>
    <w:p w14:paraId="2498EA5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 этом указанный перечень является исчерпывающим.</w:t>
      </w:r>
    </w:p>
    <w:p w14:paraId="1962288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 Дополнительный перечень видов работ:</w:t>
      </w:r>
    </w:p>
    <w:p w14:paraId="65BA7E1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оборудование детских и (или) спортивных площадок (оборудование детскими и (или) спортивными площадками);</w:t>
      </w:r>
    </w:p>
    <w:p w14:paraId="3E85170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оборудование автомобильных парковок (оборудование автомобильными парковками);</w:t>
      </w:r>
    </w:p>
    <w:p w14:paraId="12D0F7A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озеленение территории;</w:t>
      </w:r>
    </w:p>
    <w:p w14:paraId="75B99D8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и (или) обустройство контейнерных площадок;</w:t>
      </w:r>
    </w:p>
    <w:p w14:paraId="6CDD386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и (или) обустройство отмосток;</w:t>
      </w:r>
    </w:p>
    <w:p w14:paraId="7DC9CB1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фасадов (ремонт элементов фасадов многоквартирных домов);</w:t>
      </w:r>
    </w:p>
    <w:p w14:paraId="41802A8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и (или) обустройство тротуаров и пешеходных дорожек;</w:t>
      </w:r>
    </w:p>
    <w:p w14:paraId="6CED92A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ремонт или устройство ограждения;</w:t>
      </w:r>
    </w:p>
    <w:p w14:paraId="711F0CC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устройство площадок для выгула домашних животных;</w:t>
      </w:r>
    </w:p>
    <w:p w14:paraId="4F3AAD9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устройство пандусов;</w:t>
      </w:r>
    </w:p>
    <w:p w14:paraId="1921B48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прочие аналогичные виды работ, направленные на благоустройство дворовых территорий.</w:t>
      </w:r>
    </w:p>
    <w:p w14:paraId="3D18380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Дополнительный перечень видов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14:paraId="652A1DD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 xml:space="preserve">Визуализированный перечень образцов элементов благоустройства, предлагаемых к размещению на дворовой территории многоквартирного дома, включенного в Подпрограмму, приводится в </w:t>
      </w:r>
      <w:hyperlink w:anchor="P18551" w:history="1">
        <w:r w:rsidRPr="00F13F91">
          <w:rPr>
            <w:rFonts w:ascii="Times New Roman" w:hAnsi="Times New Roman" w:cs="Times New Roman"/>
          </w:rPr>
          <w:t>Приложении N 14</w:t>
        </w:r>
      </w:hyperlink>
      <w:r w:rsidRPr="00F13F91">
        <w:rPr>
          <w:rFonts w:ascii="Times New Roman" w:hAnsi="Times New Roman" w:cs="Times New Roman"/>
        </w:rPr>
        <w:t>.</w:t>
      </w:r>
    </w:p>
    <w:p w14:paraId="1BC87F6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Все работы по благоустройству дворовых и общественных территорий, предусмотренные в рамках данной Подпрограммы,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5CC5D45" w14:textId="77777777" w:rsidR="000C73F6" w:rsidRPr="00F13F91" w:rsidRDefault="000C73F6" w:rsidP="00F13F91">
      <w:pPr>
        <w:pStyle w:val="ConsPlusNormal"/>
        <w:spacing w:line="360" w:lineRule="auto"/>
        <w:jc w:val="both"/>
        <w:rPr>
          <w:rFonts w:ascii="Times New Roman" w:hAnsi="Times New Roman" w:cs="Times New Roman"/>
        </w:rPr>
      </w:pPr>
    </w:p>
    <w:p w14:paraId="3C230B84"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IV. Показатели (индикаторы) муниципальной программы</w:t>
      </w:r>
    </w:p>
    <w:p w14:paraId="277D8CB7" w14:textId="77777777" w:rsidR="000C73F6" w:rsidRPr="00F13F91" w:rsidRDefault="000C73F6" w:rsidP="00F13F91">
      <w:pPr>
        <w:pStyle w:val="ConsPlusNormal"/>
        <w:spacing w:line="360" w:lineRule="auto"/>
        <w:jc w:val="both"/>
        <w:rPr>
          <w:rFonts w:ascii="Times New Roman" w:hAnsi="Times New Roman" w:cs="Times New Roman"/>
        </w:rPr>
      </w:pPr>
    </w:p>
    <w:p w14:paraId="168C0015"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Ежегодные и итоговые результаты реализации Программы оцениваются через систему показателей (индикаторов).</w:t>
      </w:r>
    </w:p>
    <w:p w14:paraId="13EBD091" w14:textId="77777777" w:rsidR="000C73F6" w:rsidRPr="00F13F91" w:rsidRDefault="001309C1" w:rsidP="00F13F91">
      <w:pPr>
        <w:pStyle w:val="ConsPlusNormal"/>
        <w:spacing w:before="220" w:line="360" w:lineRule="auto"/>
        <w:ind w:firstLine="540"/>
        <w:jc w:val="both"/>
        <w:rPr>
          <w:rFonts w:ascii="Times New Roman" w:hAnsi="Times New Roman" w:cs="Times New Roman"/>
        </w:rPr>
      </w:pPr>
      <w:hyperlink w:anchor="P8191" w:history="1">
        <w:r w:rsidR="000C73F6" w:rsidRPr="00F13F91">
          <w:rPr>
            <w:rFonts w:ascii="Times New Roman" w:hAnsi="Times New Roman" w:cs="Times New Roman"/>
          </w:rPr>
          <w:t>Показатели</w:t>
        </w:r>
      </w:hyperlink>
      <w:r w:rsidR="000C73F6" w:rsidRPr="00F13F91">
        <w:rPr>
          <w:rFonts w:ascii="Times New Roman" w:hAnsi="Times New Roman" w:cs="Times New Roman"/>
        </w:rPr>
        <w:t xml:space="preserve"> (индикаторы) реализации Программы указаны в приложении N 2 "Показатели (индикаторы) реализации муниципальной программы "Благоустройство территории городского округа Тольятти на 2015 - 2024 годы" к настоящей Программе.</w:t>
      </w:r>
    </w:p>
    <w:p w14:paraId="58AD0139" w14:textId="77777777" w:rsidR="000C73F6" w:rsidRPr="00F13F91" w:rsidRDefault="000C73F6" w:rsidP="00F13F91">
      <w:pPr>
        <w:pStyle w:val="ConsPlusNormal"/>
        <w:spacing w:line="360" w:lineRule="auto"/>
        <w:jc w:val="both"/>
        <w:rPr>
          <w:rFonts w:ascii="Times New Roman" w:hAnsi="Times New Roman" w:cs="Times New Roman"/>
        </w:rPr>
      </w:pPr>
    </w:p>
    <w:p w14:paraId="0014CA8B"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V. Обоснование ресурсного обеспечения</w:t>
      </w:r>
    </w:p>
    <w:p w14:paraId="38AADA03"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муниципальной программы</w:t>
      </w:r>
    </w:p>
    <w:p w14:paraId="0D7A82AE" w14:textId="77777777" w:rsidR="000C73F6" w:rsidRPr="00F13F91" w:rsidRDefault="000C73F6" w:rsidP="00F13F91">
      <w:pPr>
        <w:pStyle w:val="ConsPlusNormal"/>
        <w:spacing w:line="360" w:lineRule="auto"/>
        <w:jc w:val="both"/>
        <w:rPr>
          <w:rFonts w:ascii="Times New Roman" w:hAnsi="Times New Roman" w:cs="Times New Roman"/>
        </w:rPr>
      </w:pPr>
    </w:p>
    <w:p w14:paraId="2FF4094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Реализация Программы осуществляется за счет средств бюджета городского округа Тольятти, в том числе с учетом планируемых к поступлению в соответствии с действующим законодательством в бюджет городского округа Тольятти средств из бюджета Самарской области, и средств из внебюджетных источников.</w:t>
      </w:r>
    </w:p>
    <w:p w14:paraId="4015C2B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Финансирование из внебюджетных источников предусмотрено по </w:t>
      </w:r>
      <w:hyperlink w:anchor="P983" w:history="1">
        <w:r w:rsidRPr="00F13F91">
          <w:rPr>
            <w:rFonts w:ascii="Times New Roman" w:hAnsi="Times New Roman" w:cs="Times New Roman"/>
          </w:rPr>
          <w:t>мероприятию 1.7</w:t>
        </w:r>
      </w:hyperlink>
      <w:r w:rsidRPr="00F13F91">
        <w:rPr>
          <w:rFonts w:ascii="Times New Roman" w:hAnsi="Times New Roman" w:cs="Times New Roman"/>
        </w:rPr>
        <w:t xml:space="preserve"> "Комплексное благоустройство внутриквартальных территорий, в том числе в рамках конкурса "Наш микрорайон" &lt;1&gt;" Программы, его размер определяется в процентном отношении к стоимости услуг и (или) работ и устанавливается:</w:t>
      </w:r>
    </w:p>
    <w:p w14:paraId="1DDC987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- 2018 год не менее 0,1%;</w:t>
      </w:r>
    </w:p>
    <w:p w14:paraId="32D2C65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- 2019 год не менее 1%;</w:t>
      </w:r>
    </w:p>
    <w:p w14:paraId="5B106DD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- 2020 год и последующие годы не менее 5%.</w:t>
      </w:r>
    </w:p>
    <w:p w14:paraId="2051E62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Объем бюджетных ассигнований на финансовое обеспечение реализации Программы 2 565 532 тыс. руб., из них:</w:t>
      </w:r>
    </w:p>
    <w:p w14:paraId="00F86B3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местный бюджет - 1 717 797 тыс. руб.;</w:t>
      </w:r>
    </w:p>
    <w:p w14:paraId="55353A0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 областной бюджет - 562 398 тыс. руб.;</w:t>
      </w:r>
    </w:p>
    <w:p w14:paraId="75FEEDD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федеральный бюджет - 282 879 тыс. руб.;</w:t>
      </w:r>
    </w:p>
    <w:p w14:paraId="4FF810C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внебюджетные источники - 2 458 тыс. руб.</w:t>
      </w:r>
    </w:p>
    <w:p w14:paraId="7AA76B1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Объем бюджетных ассигнований на финансовое обеспечение реализации Программы, без учета оплаты ранее принятых обязательств, за счет всех источников по годам составит:</w:t>
      </w:r>
    </w:p>
    <w:p w14:paraId="03C44D4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2015 год - 214 150 тыс. руб.;</w:t>
      </w:r>
    </w:p>
    <w:p w14:paraId="1CD5D42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2016 год - 203 182 тыс. руб.;</w:t>
      </w:r>
    </w:p>
    <w:p w14:paraId="5238552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2017 год - 333 731 тыс. руб.;</w:t>
      </w:r>
    </w:p>
    <w:p w14:paraId="5626839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2018 год - 164 758 тыс. руб.;</w:t>
      </w:r>
    </w:p>
    <w:p w14:paraId="1E9419D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2019 год - 486 320 тыс. руб.;</w:t>
      </w:r>
    </w:p>
    <w:p w14:paraId="32AF437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2020 год - 147 370 тыс. руб.;</w:t>
      </w:r>
    </w:p>
    <w:p w14:paraId="08BBEC3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2021 год - 70 534 тыс. руб.;</w:t>
      </w:r>
    </w:p>
    <w:p w14:paraId="2C61FED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2022 год - 17 033 тыс. руб.;</w:t>
      </w:r>
    </w:p>
    <w:p w14:paraId="4679E6B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2023 год - 17 033 тыс. руб.;</w:t>
      </w:r>
    </w:p>
    <w:p w14:paraId="4D9553F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2024 год - 911 421 тыс. руб.</w:t>
      </w:r>
    </w:p>
    <w:p w14:paraId="74C4431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2016 год - 87 336 тыс. руб. - оплата принятых в 2015 году обязательств;</w:t>
      </w:r>
    </w:p>
    <w:p w14:paraId="284EA0F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2020 год - 21 516 тыс. руб. - оплата принятых в 2019 году обязательств.</w:t>
      </w:r>
    </w:p>
    <w:p w14:paraId="6B814AC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Объемы финансирования носят прогнозный характер и подлежат ежегодному уточнению. В ходе реализации Программы стоимость работ по выполнению мероприятий Программы ежегодно будет уточняться в связи с инфляцией и по результатам проведенных конкурсных торгов (аукционов), следовательно, в Программу будут вноситься соответствующие изменения.</w:t>
      </w:r>
    </w:p>
    <w:p w14:paraId="5A1F104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Финансирование Программы осуществляется в пределах ассигнований, предусмотренных в бюджете городского округа Тольятти главным распорядителям бюджетных средств, утвержденных решением Думы городского округа Тольятти о бюджете на соответствующий финансовый год и плановый период.</w:t>
      </w:r>
    </w:p>
    <w:p w14:paraId="74C07F6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Объемы финансирования Программы могут быть изменены в результате полученных субсидий из областного бюджета, предоставляемых в целях осуществления мероприятий, направленных:</w:t>
      </w:r>
    </w:p>
    <w:p w14:paraId="17E3BBA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 на комплексное благоустройство территорий муниципального образования и предусмотренных государственной программой Самарской области "Содействие развитию благоустройства территорий муниципальных образований в Самарской области на 2014 - 2022 годы";</w:t>
      </w:r>
    </w:p>
    <w:p w14:paraId="16A2C29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на выполнение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w:t>
      </w:r>
    </w:p>
    <w:p w14:paraId="7D11162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Сроки, объемы и источники финансового обеспечения мероприятий Программы приведены в </w:t>
      </w:r>
      <w:hyperlink w:anchor="P831" w:history="1">
        <w:r w:rsidRPr="00F13F91">
          <w:rPr>
            <w:rFonts w:ascii="Times New Roman" w:hAnsi="Times New Roman" w:cs="Times New Roman"/>
          </w:rPr>
          <w:t>приложении N 1</w:t>
        </w:r>
      </w:hyperlink>
      <w:r w:rsidRPr="00F13F91">
        <w:rPr>
          <w:rFonts w:ascii="Times New Roman" w:hAnsi="Times New Roman" w:cs="Times New Roman"/>
        </w:rPr>
        <w:t xml:space="preserve"> к настоящей Программе.</w:t>
      </w:r>
    </w:p>
    <w:p w14:paraId="138B4EC1" w14:textId="77777777" w:rsidR="000C73F6" w:rsidRPr="00F13F91" w:rsidRDefault="000C73F6" w:rsidP="00F13F91">
      <w:pPr>
        <w:pStyle w:val="ConsPlusNormal"/>
        <w:spacing w:line="360" w:lineRule="auto"/>
        <w:jc w:val="both"/>
        <w:rPr>
          <w:rFonts w:ascii="Times New Roman" w:hAnsi="Times New Roman" w:cs="Times New Roman"/>
        </w:rPr>
      </w:pPr>
    </w:p>
    <w:p w14:paraId="6258F656" w14:textId="77777777" w:rsidR="00205A16" w:rsidRPr="00F13F91" w:rsidRDefault="00205A16" w:rsidP="00F13F91">
      <w:pPr>
        <w:pStyle w:val="ConsPlusNormal"/>
        <w:spacing w:line="360" w:lineRule="auto"/>
        <w:jc w:val="both"/>
        <w:rPr>
          <w:rFonts w:ascii="Times New Roman" w:hAnsi="Times New Roman" w:cs="Times New Roman"/>
        </w:rPr>
      </w:pPr>
    </w:p>
    <w:p w14:paraId="09EF323D" w14:textId="77777777" w:rsidR="00205A16" w:rsidRPr="00F13F91" w:rsidRDefault="00205A16" w:rsidP="00F13F91">
      <w:pPr>
        <w:pStyle w:val="ConsPlusNormal"/>
        <w:spacing w:line="360" w:lineRule="auto"/>
        <w:jc w:val="both"/>
        <w:rPr>
          <w:rFonts w:ascii="Times New Roman" w:hAnsi="Times New Roman" w:cs="Times New Roman"/>
        </w:rPr>
      </w:pPr>
    </w:p>
    <w:p w14:paraId="3866FE57"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VI. Механизм реализации муниципальной программы</w:t>
      </w:r>
    </w:p>
    <w:p w14:paraId="62382193" w14:textId="77777777" w:rsidR="000C73F6" w:rsidRPr="00F13F91" w:rsidRDefault="000C73F6" w:rsidP="00F13F91">
      <w:pPr>
        <w:pStyle w:val="ConsPlusNormal"/>
        <w:spacing w:line="360" w:lineRule="auto"/>
        <w:jc w:val="both"/>
        <w:rPr>
          <w:rFonts w:ascii="Times New Roman" w:hAnsi="Times New Roman" w:cs="Times New Roman"/>
        </w:rPr>
      </w:pPr>
    </w:p>
    <w:p w14:paraId="1E6CF9AB"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Организация управления и контроль за ходом реализации Программы осуществляются координатором Программы - департаментом городского хозяйства администрации городского округа Тольятти в соответствии с "</w:t>
      </w:r>
      <w:hyperlink r:id="rId31" w:history="1">
        <w:r w:rsidRPr="00F13F91">
          <w:rPr>
            <w:rFonts w:ascii="Times New Roman" w:hAnsi="Times New Roman" w:cs="Times New Roman"/>
          </w:rPr>
          <w:t>Порядком</w:t>
        </w:r>
      </w:hyperlink>
      <w:r w:rsidRPr="00F13F91">
        <w:rPr>
          <w:rFonts w:ascii="Times New Roman" w:hAnsi="Times New Roman" w:cs="Times New Roman"/>
        </w:rPr>
        <w:t xml:space="preserve">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N 2546-п/1 (далее - Порядок).</w:t>
      </w:r>
    </w:p>
    <w:p w14:paraId="55B2D2D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Важными элементами механизма реализации Программы являются планирование, мониторинг, уточнение и корректировка показателей (индикаторов) Программы. В связи с этим ход реализации Программы,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w:t>
      </w:r>
    </w:p>
    <w:p w14:paraId="4850358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Реализация Программы осуществляется на основании разработанных администрацией городского округа Тольятти нормативных правовых актов, необходимых для выполнения программы.</w:t>
      </w:r>
    </w:p>
    <w:p w14:paraId="4822AD0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Исполнителями мероприятий Программы могут являться юридические или физические лица, определенные в соответствии с законодательством Российской Федерации о закупках для государственных и муниципальных нужд, а также в соответствии с Порядком предоставления субсидий на выполнение муниципального задания.</w:t>
      </w:r>
    </w:p>
    <w:p w14:paraId="75549A5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Исполнители мероприятий Программы предоставляют заказчикам Программы - органам администрации акты приемки выполненных работ (оказанных услуг), отчеты о выполнении муниципального задания (целевом использовании субсидий).</w:t>
      </w:r>
    </w:p>
    <w:p w14:paraId="49B2E42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Заказчики Программы представляют Координатору годовые (итоговые) отчеты о реализации мероприятий Программы до 20 января года, следующего за отчетным периодом.</w:t>
      </w:r>
    </w:p>
    <w:p w14:paraId="6EE7D4D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Координатор Программы представляет отчеты о ходе реализации Программы на Коллегию администрации в сроки и по форме согласно Порядку.</w:t>
      </w:r>
    </w:p>
    <w:p w14:paraId="4EDCC45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По результатам проведения ежегодного мониторинга хода реализации Программы при необходимости Координатор подготавливает проект постановления администрации городского округа Тольятти о внесении изменений в Программу, организует согласование и утверждение в установленном порядке.</w:t>
      </w:r>
    </w:p>
    <w:p w14:paraId="0665639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многоквартирного дома, подлежащей благоустройству (далее - заинтересованные лица), в реализации мероприятий по благоустройству территорий, включенных в подпрограмму, выражается в форме трудового участия заинтересованных лиц, расположенных в границах дворовой территории, подлежащей благоустройству.</w:t>
      </w:r>
    </w:p>
    <w:p w14:paraId="7AA9BEB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 выполнении работ из минимального перечня видов работ по благоустройству дворовых территорий многоквартирных домов участие заинтересованных лиц в реализации мероприятий по благоустройству территории не требуется.</w:t>
      </w:r>
    </w:p>
    <w:p w14:paraId="5D05604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 выполнении работ из дополнительного перечня видов работ по благоустройству дворовых территорий многоквартирных домов участие заинтересованных лиц в реализации мероприятий по благоустройству территории обязательно. Участие заинтересованных лиц в реализации мероприятий по благоустройству территорий, включенных в подпрограмму, выражается в форме трудового участия.</w:t>
      </w:r>
    </w:p>
    <w:p w14:paraId="324C0EE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Трудовое участие заинтересованных лиц реализуется в следующих формах:</w:t>
      </w:r>
    </w:p>
    <w:p w14:paraId="2AE4EF8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1) выполнение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2BC6546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 предоставление строительных материалов, техники;</w:t>
      </w:r>
    </w:p>
    <w:p w14:paraId="729FDF8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3) обеспечение благоприятных условий для работы подрядных организаций, выполняющих работы.</w:t>
      </w:r>
    </w:p>
    <w:p w14:paraId="7A4E68F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Администрация городского округа Тольятти устанавливает долю трудового участия при выполнении видов работ, включенных в дополнительный перечень работ по благоустройству </w:t>
      </w:r>
      <w:r w:rsidRPr="00F13F91">
        <w:rPr>
          <w:rFonts w:ascii="Times New Roman" w:hAnsi="Times New Roman" w:cs="Times New Roman"/>
        </w:rPr>
        <w:lastRenderedPageBreak/>
        <w:t>дворовой территории, в размере не менее 1% от общего числа собственников помещений в многоквартирном(ых) доме(ах) и не менее одного человека от каждого собственника иного здания(й) и сооружения(й) в случае наличия таких объектов в границах дворовой территории, подлежащей благоустройству.</w:t>
      </w:r>
    </w:p>
    <w:p w14:paraId="2D1EF8B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18379A7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(информация) совета многоквартирного дома, лица, управляющего многоквартирным домом, о проведении мероприятия с трудовым участием граждан. Отчет должен содержать информацию о количестве человек, принявших трудовое участие, и времени, затраченном на реализацию трудового участия.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14:paraId="282D538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Документы, подтверждающие трудовое участие, представляются в департамент городского хозяйства администрации городского округа Тольятти не позднее 10 календарных дней со дня окончания работ, выполняемых заинтересованными лицами.</w:t>
      </w:r>
    </w:p>
    <w:p w14:paraId="6DE9E710" w14:textId="77777777" w:rsidR="000C73F6" w:rsidRPr="00F13F91" w:rsidRDefault="000C73F6" w:rsidP="00F13F91">
      <w:pPr>
        <w:pStyle w:val="ConsPlusNormal"/>
        <w:spacing w:line="360" w:lineRule="auto"/>
        <w:jc w:val="both"/>
        <w:rPr>
          <w:rFonts w:ascii="Times New Roman" w:hAnsi="Times New Roman" w:cs="Times New Roman"/>
        </w:rPr>
      </w:pPr>
    </w:p>
    <w:p w14:paraId="4152312C" w14:textId="77777777" w:rsidR="000C73F6" w:rsidRPr="00F13F91" w:rsidRDefault="000C73F6" w:rsidP="00F13F91">
      <w:pPr>
        <w:pStyle w:val="ConsPlusTitle"/>
        <w:spacing w:line="360" w:lineRule="auto"/>
        <w:jc w:val="center"/>
        <w:outlineLvl w:val="1"/>
        <w:rPr>
          <w:rFonts w:ascii="Times New Roman" w:hAnsi="Times New Roman" w:cs="Times New Roman"/>
        </w:rPr>
      </w:pPr>
      <w:r w:rsidRPr="00F13F91">
        <w:rPr>
          <w:rFonts w:ascii="Times New Roman" w:hAnsi="Times New Roman" w:cs="Times New Roman"/>
        </w:rPr>
        <w:t>VII. Планируемые результаты реализации</w:t>
      </w:r>
    </w:p>
    <w:p w14:paraId="09352F3E"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муниципальной программы</w:t>
      </w:r>
    </w:p>
    <w:p w14:paraId="58621139" w14:textId="77777777" w:rsidR="00205A16" w:rsidRPr="00F13F91" w:rsidRDefault="00205A16" w:rsidP="00F13F91">
      <w:pPr>
        <w:pStyle w:val="ConsPlusNormal"/>
        <w:spacing w:line="360" w:lineRule="auto"/>
        <w:ind w:firstLine="540"/>
        <w:jc w:val="both"/>
        <w:rPr>
          <w:rFonts w:ascii="Times New Roman" w:hAnsi="Times New Roman" w:cs="Times New Roman"/>
        </w:rPr>
      </w:pPr>
    </w:p>
    <w:p w14:paraId="453B9E49"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Программа носит ярко выраженный социально-экономический характер.</w:t>
      </w:r>
    </w:p>
    <w:p w14:paraId="1B34238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Осуществление своевременного финансирования и успешное выполнение мероприятий настоящей Программы позволит:</w:t>
      </w:r>
    </w:p>
    <w:p w14:paraId="3A44813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повысить комфортность условий проживания граждан на территории городского округа Тольятти;</w:t>
      </w:r>
    </w:p>
    <w:p w14:paraId="711DB5C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улучшить условия массового отдыха жителей и гостей городского округа Тольятти;</w:t>
      </w:r>
    </w:p>
    <w:p w14:paraId="1BD47AB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обеспечить комплексное благоустройство территорий образовательных учреждений;</w:t>
      </w:r>
    </w:p>
    <w:p w14:paraId="4174F1C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привести объекты парковочного пространства в нормативное состояние;</w:t>
      </w:r>
    </w:p>
    <w:p w14:paraId="3E6C790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обеспечить комплексное благоустройство знаковых и социально значимых мест;</w:t>
      </w:r>
    </w:p>
    <w:p w14:paraId="626C90B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lastRenderedPageBreak/>
        <w:t>- привести в нормативное состояние наружное освещение внутриквартальных территорий;</w:t>
      </w:r>
    </w:p>
    <w:p w14:paraId="79F8574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улучшить эстетическое состояние территории городского округа Тольятти;</w:t>
      </w:r>
    </w:p>
    <w:p w14:paraId="473A263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повысить уровень безопасности дорожного движения;</w:t>
      </w:r>
    </w:p>
    <w:p w14:paraId="1CD93F4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повысить туристическую привлекательность;</w:t>
      </w:r>
    </w:p>
    <w:p w14:paraId="555DA08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03E4EA3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запустить реализацию механизма поддержки мероприятий по благоустройству, инициированных гражданами;</w:t>
      </w:r>
    </w:p>
    <w:p w14:paraId="7FF9DAC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запустить механизм трудового участия граждан и организаций в реализации мероприятий по благоустройству;</w:t>
      </w:r>
    </w:p>
    <w:p w14:paraId="2F4BEBBA"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сформировать инструменты общественного контроля за реализацией мероприятий по благоустройству на территории городского округа Тольятти.</w:t>
      </w:r>
    </w:p>
    <w:p w14:paraId="0E9EFECA" w14:textId="77777777" w:rsidR="000C73F6" w:rsidRPr="00F13F91" w:rsidRDefault="000C73F6" w:rsidP="00F13F91">
      <w:pPr>
        <w:pStyle w:val="ConsPlusNormal"/>
        <w:spacing w:line="360" w:lineRule="auto"/>
        <w:jc w:val="both"/>
        <w:rPr>
          <w:rFonts w:ascii="Times New Roman" w:hAnsi="Times New Roman" w:cs="Times New Roman"/>
        </w:rPr>
      </w:pPr>
    </w:p>
    <w:p w14:paraId="04A1320D" w14:textId="77777777" w:rsidR="000C73F6" w:rsidRPr="00F13F91" w:rsidRDefault="000C73F6" w:rsidP="00F13F91">
      <w:pPr>
        <w:pStyle w:val="ConsPlusTitle"/>
        <w:spacing w:line="360" w:lineRule="auto"/>
        <w:jc w:val="center"/>
        <w:outlineLvl w:val="2"/>
        <w:rPr>
          <w:rFonts w:ascii="Times New Roman" w:hAnsi="Times New Roman" w:cs="Times New Roman"/>
        </w:rPr>
      </w:pPr>
      <w:r w:rsidRPr="00F13F91">
        <w:rPr>
          <w:rFonts w:ascii="Times New Roman" w:hAnsi="Times New Roman" w:cs="Times New Roman"/>
        </w:rPr>
        <w:t>Показатели</w:t>
      </w:r>
    </w:p>
    <w:p w14:paraId="3709C5B6"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конечного результата муниципальной программы</w:t>
      </w:r>
    </w:p>
    <w:p w14:paraId="0CF2984F" w14:textId="77777777" w:rsidR="000C73F6" w:rsidRPr="00F13F91" w:rsidRDefault="000C73F6" w:rsidP="00F13F91">
      <w:pPr>
        <w:spacing w:line="360" w:lineRule="auto"/>
        <w:rPr>
          <w:rFonts w:ascii="Times New Roman" w:hAnsi="Times New Roman" w:cs="Times New Roman"/>
        </w:rPr>
        <w:sectPr w:rsidR="000C73F6" w:rsidRPr="00F13F91" w:rsidSect="000C73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80"/>
        <w:gridCol w:w="1044"/>
        <w:gridCol w:w="942"/>
        <w:gridCol w:w="942"/>
        <w:gridCol w:w="942"/>
        <w:gridCol w:w="942"/>
        <w:gridCol w:w="942"/>
        <w:gridCol w:w="942"/>
        <w:gridCol w:w="942"/>
        <w:gridCol w:w="942"/>
        <w:gridCol w:w="942"/>
        <w:gridCol w:w="948"/>
      </w:tblGrid>
      <w:tr w:rsidR="00F13F91" w:rsidRPr="00F13F91" w14:paraId="1CEB6D5C" w14:textId="77777777">
        <w:tc>
          <w:tcPr>
            <w:tcW w:w="794" w:type="dxa"/>
            <w:vMerge w:val="restart"/>
          </w:tcPr>
          <w:p w14:paraId="51C9C3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N п/п</w:t>
            </w:r>
          </w:p>
        </w:tc>
        <w:tc>
          <w:tcPr>
            <w:tcW w:w="1644" w:type="dxa"/>
            <w:vMerge w:val="restart"/>
          </w:tcPr>
          <w:p w14:paraId="445348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показателя</w:t>
            </w:r>
          </w:p>
        </w:tc>
        <w:tc>
          <w:tcPr>
            <w:tcW w:w="680" w:type="dxa"/>
            <w:vMerge w:val="restart"/>
          </w:tcPr>
          <w:p w14:paraId="4A0605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 изм.</w:t>
            </w:r>
          </w:p>
        </w:tc>
        <w:tc>
          <w:tcPr>
            <w:tcW w:w="1044" w:type="dxa"/>
            <w:vMerge w:val="restart"/>
          </w:tcPr>
          <w:p w14:paraId="641491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Базовое значение</w:t>
            </w:r>
          </w:p>
        </w:tc>
        <w:tc>
          <w:tcPr>
            <w:tcW w:w="9426" w:type="dxa"/>
            <w:gridSpan w:val="10"/>
          </w:tcPr>
          <w:p w14:paraId="0417B7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Планируемые значения показателя конечного результата</w:t>
            </w:r>
          </w:p>
        </w:tc>
      </w:tr>
      <w:tr w:rsidR="00F13F91" w:rsidRPr="00F13F91" w14:paraId="53267C23" w14:textId="77777777">
        <w:tc>
          <w:tcPr>
            <w:tcW w:w="794" w:type="dxa"/>
            <w:vMerge/>
          </w:tcPr>
          <w:p w14:paraId="0ECF10CE" w14:textId="77777777" w:rsidR="000C73F6" w:rsidRPr="00F13F91" w:rsidRDefault="000C73F6" w:rsidP="00F13F91">
            <w:pPr>
              <w:spacing w:line="360" w:lineRule="auto"/>
              <w:rPr>
                <w:rFonts w:ascii="Times New Roman" w:hAnsi="Times New Roman" w:cs="Times New Roman"/>
              </w:rPr>
            </w:pPr>
          </w:p>
        </w:tc>
        <w:tc>
          <w:tcPr>
            <w:tcW w:w="1644" w:type="dxa"/>
            <w:vMerge/>
          </w:tcPr>
          <w:p w14:paraId="38C47305" w14:textId="77777777" w:rsidR="000C73F6" w:rsidRPr="00F13F91" w:rsidRDefault="000C73F6" w:rsidP="00F13F91">
            <w:pPr>
              <w:spacing w:line="360" w:lineRule="auto"/>
              <w:rPr>
                <w:rFonts w:ascii="Times New Roman" w:hAnsi="Times New Roman" w:cs="Times New Roman"/>
              </w:rPr>
            </w:pPr>
          </w:p>
        </w:tc>
        <w:tc>
          <w:tcPr>
            <w:tcW w:w="680" w:type="dxa"/>
            <w:vMerge/>
          </w:tcPr>
          <w:p w14:paraId="637D6BE5" w14:textId="77777777" w:rsidR="000C73F6" w:rsidRPr="00F13F91" w:rsidRDefault="000C73F6" w:rsidP="00F13F91">
            <w:pPr>
              <w:spacing w:line="360" w:lineRule="auto"/>
              <w:rPr>
                <w:rFonts w:ascii="Times New Roman" w:hAnsi="Times New Roman" w:cs="Times New Roman"/>
              </w:rPr>
            </w:pPr>
          </w:p>
        </w:tc>
        <w:tc>
          <w:tcPr>
            <w:tcW w:w="1044" w:type="dxa"/>
            <w:vMerge/>
          </w:tcPr>
          <w:p w14:paraId="5DA10B4D" w14:textId="77777777" w:rsidR="000C73F6" w:rsidRPr="00F13F91" w:rsidRDefault="000C73F6" w:rsidP="00F13F91">
            <w:pPr>
              <w:spacing w:line="360" w:lineRule="auto"/>
              <w:rPr>
                <w:rFonts w:ascii="Times New Roman" w:hAnsi="Times New Roman" w:cs="Times New Roman"/>
              </w:rPr>
            </w:pPr>
          </w:p>
        </w:tc>
        <w:tc>
          <w:tcPr>
            <w:tcW w:w="942" w:type="dxa"/>
          </w:tcPr>
          <w:p w14:paraId="063B84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942" w:type="dxa"/>
          </w:tcPr>
          <w:p w14:paraId="34525D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42" w:type="dxa"/>
          </w:tcPr>
          <w:p w14:paraId="56D201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w:t>
            </w:r>
          </w:p>
        </w:tc>
        <w:tc>
          <w:tcPr>
            <w:tcW w:w="942" w:type="dxa"/>
          </w:tcPr>
          <w:p w14:paraId="518504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w:t>
            </w:r>
          </w:p>
        </w:tc>
        <w:tc>
          <w:tcPr>
            <w:tcW w:w="942" w:type="dxa"/>
          </w:tcPr>
          <w:p w14:paraId="770A8F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942" w:type="dxa"/>
          </w:tcPr>
          <w:p w14:paraId="6B3C4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42" w:type="dxa"/>
          </w:tcPr>
          <w:p w14:paraId="0248F3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42" w:type="dxa"/>
          </w:tcPr>
          <w:p w14:paraId="43C1D5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2022</w:t>
            </w:r>
          </w:p>
        </w:tc>
        <w:tc>
          <w:tcPr>
            <w:tcW w:w="942" w:type="dxa"/>
          </w:tcPr>
          <w:p w14:paraId="7E3542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948" w:type="dxa"/>
          </w:tcPr>
          <w:p w14:paraId="5C3E0A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r>
      <w:tr w:rsidR="00F13F91" w:rsidRPr="00F13F91" w14:paraId="05D5F9EF" w14:textId="77777777">
        <w:tc>
          <w:tcPr>
            <w:tcW w:w="794" w:type="dxa"/>
          </w:tcPr>
          <w:p w14:paraId="067533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644" w:type="dxa"/>
          </w:tcPr>
          <w:p w14:paraId="5938B4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80" w:type="dxa"/>
          </w:tcPr>
          <w:p w14:paraId="6F5FBF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44" w:type="dxa"/>
          </w:tcPr>
          <w:p w14:paraId="4730F9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42" w:type="dxa"/>
          </w:tcPr>
          <w:p w14:paraId="3CF055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942" w:type="dxa"/>
          </w:tcPr>
          <w:p w14:paraId="6B12EB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942" w:type="dxa"/>
          </w:tcPr>
          <w:p w14:paraId="4FD1C2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942" w:type="dxa"/>
          </w:tcPr>
          <w:p w14:paraId="3D1107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942" w:type="dxa"/>
          </w:tcPr>
          <w:p w14:paraId="515353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942" w:type="dxa"/>
          </w:tcPr>
          <w:p w14:paraId="04B8EB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942" w:type="dxa"/>
          </w:tcPr>
          <w:p w14:paraId="452FEF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2" w:type="dxa"/>
          </w:tcPr>
          <w:p w14:paraId="5B08FB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942" w:type="dxa"/>
          </w:tcPr>
          <w:p w14:paraId="029352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948" w:type="dxa"/>
          </w:tcPr>
          <w:p w14:paraId="68C919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F13F91" w:rsidRPr="00F13F91" w14:paraId="531F42D7" w14:textId="77777777">
        <w:tc>
          <w:tcPr>
            <w:tcW w:w="794" w:type="dxa"/>
          </w:tcPr>
          <w:p w14:paraId="7CE202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w:t>
            </w:r>
          </w:p>
        </w:tc>
        <w:tc>
          <w:tcPr>
            <w:tcW w:w="1644" w:type="dxa"/>
          </w:tcPr>
          <w:p w14:paraId="0581A1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Доля внутриквартальных территорий, на которых проведено комплексное благоустройство, от общего количества внутриквартальных территорий, запланированных к комплексному благоустройству в отчетном периоде</w:t>
            </w:r>
          </w:p>
        </w:tc>
        <w:tc>
          <w:tcPr>
            <w:tcW w:w="680" w:type="dxa"/>
          </w:tcPr>
          <w:p w14:paraId="590A3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044" w:type="dxa"/>
          </w:tcPr>
          <w:p w14:paraId="76E70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88B07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289C3D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0CE67A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00FDCC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239033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6E1DF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0DB6E8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3CFD3A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9C131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63A52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6C01EED" w14:textId="77777777">
        <w:tc>
          <w:tcPr>
            <w:tcW w:w="794" w:type="dxa"/>
          </w:tcPr>
          <w:p w14:paraId="715418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2</w:t>
            </w:r>
          </w:p>
        </w:tc>
        <w:tc>
          <w:tcPr>
            <w:tcW w:w="1644" w:type="dxa"/>
          </w:tcPr>
          <w:p w14:paraId="423DFED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Доля благоустроенных мест отдыха на внутриквартальных территориях от общего количества мест отдыха на внутриквартальных территориях, определенных Программой &lt;*&gt;</w:t>
            </w:r>
          </w:p>
        </w:tc>
        <w:tc>
          <w:tcPr>
            <w:tcW w:w="680" w:type="dxa"/>
          </w:tcPr>
          <w:p w14:paraId="5F6715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044" w:type="dxa"/>
          </w:tcPr>
          <w:p w14:paraId="10B6E9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41A9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B2144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6569B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39AD7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63CC5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648363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F8F1B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02759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0A466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0E02A6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A59D650" w14:textId="77777777">
        <w:tc>
          <w:tcPr>
            <w:tcW w:w="794" w:type="dxa"/>
          </w:tcPr>
          <w:p w14:paraId="636F1D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w:t>
            </w:r>
          </w:p>
        </w:tc>
        <w:tc>
          <w:tcPr>
            <w:tcW w:w="1644" w:type="dxa"/>
          </w:tcPr>
          <w:p w14:paraId="38D701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Доля благоустроенных мест массового отдыха в буферной зоне лесного </w:t>
            </w:r>
            <w:r w:rsidRPr="00F13F91">
              <w:rPr>
                <w:rFonts w:ascii="Times New Roman" w:hAnsi="Times New Roman" w:cs="Times New Roman"/>
              </w:rPr>
              <w:lastRenderedPageBreak/>
              <w:t>массива от общего количества мест массового отдыха в буферной зоне лесного массива, определенных Программой &lt;*&gt;</w:t>
            </w:r>
          </w:p>
        </w:tc>
        <w:tc>
          <w:tcPr>
            <w:tcW w:w="680" w:type="dxa"/>
          </w:tcPr>
          <w:p w14:paraId="2B6889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1044" w:type="dxa"/>
          </w:tcPr>
          <w:p w14:paraId="648198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AB41E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B0F1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C519C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1DCFE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61217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F1372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82B17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823FE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7F48F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0C3F1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5981CD64" w14:textId="77777777">
        <w:tc>
          <w:tcPr>
            <w:tcW w:w="794" w:type="dxa"/>
          </w:tcPr>
          <w:p w14:paraId="137FBA9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w:t>
            </w:r>
          </w:p>
        </w:tc>
        <w:tc>
          <w:tcPr>
            <w:tcW w:w="1644" w:type="dxa"/>
          </w:tcPr>
          <w:p w14:paraId="262612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Доля выполненных работ в общем количестве запланированных работ по благоустройству береговой линии Куйбышевского водохранилища</w:t>
            </w:r>
          </w:p>
        </w:tc>
        <w:tc>
          <w:tcPr>
            <w:tcW w:w="680" w:type="dxa"/>
          </w:tcPr>
          <w:p w14:paraId="1DA210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044" w:type="dxa"/>
          </w:tcPr>
          <w:p w14:paraId="6D5632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ECCFA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8C1E8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021290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1D3445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795976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7820BA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1A9982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0E40D0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679A41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8" w:type="dxa"/>
          </w:tcPr>
          <w:p w14:paraId="23D265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1D7B973" w14:textId="77777777">
        <w:tc>
          <w:tcPr>
            <w:tcW w:w="794" w:type="dxa"/>
          </w:tcPr>
          <w:p w14:paraId="63B14A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5</w:t>
            </w:r>
          </w:p>
        </w:tc>
        <w:tc>
          <w:tcPr>
            <w:tcW w:w="1644" w:type="dxa"/>
          </w:tcPr>
          <w:p w14:paraId="23737F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Доля образовательных учреждений, на территории которых проведено комплексное благоустройство, от общего количества образовательных учреждений &lt;*&gt;</w:t>
            </w:r>
          </w:p>
        </w:tc>
        <w:tc>
          <w:tcPr>
            <w:tcW w:w="680" w:type="dxa"/>
          </w:tcPr>
          <w:p w14:paraId="20DF54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044" w:type="dxa"/>
          </w:tcPr>
          <w:p w14:paraId="32A911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B1708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DB60E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C4AA8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74002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D9FCC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66A34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366F0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F19EB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07833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3E6709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30,1</w:t>
            </w:r>
          </w:p>
        </w:tc>
      </w:tr>
      <w:tr w:rsidR="00F13F91" w:rsidRPr="00F13F91" w14:paraId="0126265F" w14:textId="77777777">
        <w:tc>
          <w:tcPr>
            <w:tcW w:w="794" w:type="dxa"/>
          </w:tcPr>
          <w:p w14:paraId="1BF229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w:t>
            </w:r>
          </w:p>
        </w:tc>
        <w:tc>
          <w:tcPr>
            <w:tcW w:w="1644" w:type="dxa"/>
          </w:tcPr>
          <w:p w14:paraId="343A59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Доля образовательных учреждений, на территории которых устроены спортивные площадки, универсальные спортивные </w:t>
            </w:r>
            <w:r w:rsidRPr="00F13F91">
              <w:rPr>
                <w:rFonts w:ascii="Times New Roman" w:hAnsi="Times New Roman" w:cs="Times New Roman"/>
              </w:rPr>
              <w:lastRenderedPageBreak/>
              <w:t>площадки, от общего количества образовательных учреждений &lt;*&gt;</w:t>
            </w:r>
          </w:p>
        </w:tc>
        <w:tc>
          <w:tcPr>
            <w:tcW w:w="680" w:type="dxa"/>
          </w:tcPr>
          <w:p w14:paraId="3D909C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1044" w:type="dxa"/>
          </w:tcPr>
          <w:p w14:paraId="6FDCE7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8B850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1E498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9B4CD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942" w:type="dxa"/>
          </w:tcPr>
          <w:p w14:paraId="084B9B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c>
          <w:tcPr>
            <w:tcW w:w="942" w:type="dxa"/>
          </w:tcPr>
          <w:p w14:paraId="57AA26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59592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633D9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E3995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22476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1BE37C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02968BA0" w14:textId="77777777">
        <w:tc>
          <w:tcPr>
            <w:tcW w:w="794" w:type="dxa"/>
          </w:tcPr>
          <w:p w14:paraId="2F9ABB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w:t>
            </w:r>
          </w:p>
        </w:tc>
        <w:tc>
          <w:tcPr>
            <w:tcW w:w="1644" w:type="dxa"/>
          </w:tcPr>
          <w:p w14:paraId="5E0FE9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Доля образовательных учреждений, на территории которых выполнен спил аварийно опасных деревьев, от общего количества образовательных учреждений &lt;*&gt;</w:t>
            </w:r>
          </w:p>
        </w:tc>
        <w:tc>
          <w:tcPr>
            <w:tcW w:w="680" w:type="dxa"/>
          </w:tcPr>
          <w:p w14:paraId="2373A8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044" w:type="dxa"/>
          </w:tcPr>
          <w:p w14:paraId="27258E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6D5DA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51D87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8EA6B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4300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35,3</w:t>
            </w:r>
          </w:p>
        </w:tc>
        <w:tc>
          <w:tcPr>
            <w:tcW w:w="942" w:type="dxa"/>
          </w:tcPr>
          <w:p w14:paraId="22B2C0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942" w:type="dxa"/>
          </w:tcPr>
          <w:p w14:paraId="3EA21F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CAD7A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62,4</w:t>
            </w:r>
          </w:p>
        </w:tc>
        <w:tc>
          <w:tcPr>
            <w:tcW w:w="942" w:type="dxa"/>
          </w:tcPr>
          <w:p w14:paraId="564D5E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12A30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7A82AF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45CE2386" w14:textId="77777777">
        <w:tc>
          <w:tcPr>
            <w:tcW w:w="794" w:type="dxa"/>
          </w:tcPr>
          <w:p w14:paraId="647717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w:t>
            </w:r>
          </w:p>
        </w:tc>
        <w:tc>
          <w:tcPr>
            <w:tcW w:w="1644" w:type="dxa"/>
          </w:tcPr>
          <w:p w14:paraId="47DD855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Доля объектов парковочного </w:t>
            </w:r>
            <w:r w:rsidRPr="00F13F91">
              <w:rPr>
                <w:rFonts w:ascii="Times New Roman" w:hAnsi="Times New Roman" w:cs="Times New Roman"/>
              </w:rPr>
              <w:lastRenderedPageBreak/>
              <w:t>пространства, приведенных в нормативное состояние, от общего количества объектов парковочного пространства, определенных Программой &lt;*&gt;</w:t>
            </w:r>
          </w:p>
        </w:tc>
        <w:tc>
          <w:tcPr>
            <w:tcW w:w="680" w:type="dxa"/>
          </w:tcPr>
          <w:p w14:paraId="185030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1044" w:type="dxa"/>
          </w:tcPr>
          <w:p w14:paraId="57736A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1DA79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56163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4389E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B3640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B56E8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03334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76764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47E84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4B4E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4B8EF1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r>
      <w:tr w:rsidR="00F13F91" w:rsidRPr="00F13F91" w14:paraId="66F06B34" w14:textId="77777777">
        <w:tc>
          <w:tcPr>
            <w:tcW w:w="794" w:type="dxa"/>
          </w:tcPr>
          <w:p w14:paraId="1035A2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9</w:t>
            </w:r>
          </w:p>
        </w:tc>
        <w:tc>
          <w:tcPr>
            <w:tcW w:w="1644" w:type="dxa"/>
          </w:tcPr>
          <w:p w14:paraId="749497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Доля внутриквартальных территорий, на которых проведены работы по приведению в нормативное состояние наружного </w:t>
            </w:r>
            <w:r w:rsidRPr="00F13F91">
              <w:rPr>
                <w:rFonts w:ascii="Times New Roman" w:hAnsi="Times New Roman" w:cs="Times New Roman"/>
              </w:rPr>
              <w:lastRenderedPageBreak/>
              <w:t>освещения, от общего количества внутриквартальных территорий, на которых требуется осуществить мероприятия по приведению в нормативное состояние наружного освещения &lt;*&gt;</w:t>
            </w:r>
          </w:p>
        </w:tc>
        <w:tc>
          <w:tcPr>
            <w:tcW w:w="680" w:type="dxa"/>
          </w:tcPr>
          <w:p w14:paraId="037442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1044" w:type="dxa"/>
          </w:tcPr>
          <w:p w14:paraId="1E25A5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55728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BC068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F6E9B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14BBB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16B6A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0DD1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C6B6F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0B26C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7EFF5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5BABBF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r>
      <w:tr w:rsidR="00F13F91" w:rsidRPr="00F13F91" w14:paraId="522CF2B5" w14:textId="77777777">
        <w:tc>
          <w:tcPr>
            <w:tcW w:w="794" w:type="dxa"/>
          </w:tcPr>
          <w:p w14:paraId="304D89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w:t>
            </w:r>
          </w:p>
        </w:tc>
        <w:tc>
          <w:tcPr>
            <w:tcW w:w="1644" w:type="dxa"/>
          </w:tcPr>
          <w:p w14:paraId="299265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Доля знаковых и социально значимых мест, на которых проведено комплексное благоустройство, от общего </w:t>
            </w:r>
            <w:r w:rsidRPr="00F13F91">
              <w:rPr>
                <w:rFonts w:ascii="Times New Roman" w:hAnsi="Times New Roman" w:cs="Times New Roman"/>
              </w:rPr>
              <w:lastRenderedPageBreak/>
              <w:t>количества знаковых и социально значимых мест, определенных Программой &lt;*&gt;</w:t>
            </w:r>
          </w:p>
        </w:tc>
        <w:tc>
          <w:tcPr>
            <w:tcW w:w="680" w:type="dxa"/>
          </w:tcPr>
          <w:p w14:paraId="7044D1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1044" w:type="dxa"/>
          </w:tcPr>
          <w:p w14:paraId="1B3274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9B9A9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2B90E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069E0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2" w:type="dxa"/>
          </w:tcPr>
          <w:p w14:paraId="28E112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2" w:type="dxa"/>
          </w:tcPr>
          <w:p w14:paraId="5DA0DA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2" w:type="dxa"/>
          </w:tcPr>
          <w:p w14:paraId="7EE791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2" w:type="dxa"/>
          </w:tcPr>
          <w:p w14:paraId="14C05E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2" w:type="dxa"/>
          </w:tcPr>
          <w:p w14:paraId="32F613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2" w:type="dxa"/>
          </w:tcPr>
          <w:p w14:paraId="25577F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48" w:type="dxa"/>
          </w:tcPr>
          <w:p w14:paraId="28C615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94,4</w:t>
            </w:r>
          </w:p>
        </w:tc>
      </w:tr>
      <w:tr w:rsidR="00F13F91" w:rsidRPr="00F13F91" w14:paraId="50331BA1" w14:textId="77777777">
        <w:tc>
          <w:tcPr>
            <w:tcW w:w="794" w:type="dxa"/>
          </w:tcPr>
          <w:p w14:paraId="2167F6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w:t>
            </w:r>
          </w:p>
        </w:tc>
        <w:tc>
          <w:tcPr>
            <w:tcW w:w="1644" w:type="dxa"/>
          </w:tcPr>
          <w:p w14:paraId="2C6D2F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Доля установленных объектов туристической направленности от общего количества объектов, необходимых для благоустройства обзорного (кольцевого) туристического маршрута, определенных </w:t>
            </w:r>
            <w:r w:rsidRPr="00F13F91">
              <w:rPr>
                <w:rFonts w:ascii="Times New Roman" w:hAnsi="Times New Roman" w:cs="Times New Roman"/>
              </w:rPr>
              <w:lastRenderedPageBreak/>
              <w:t>Программой &lt;*&gt;</w:t>
            </w:r>
          </w:p>
        </w:tc>
        <w:tc>
          <w:tcPr>
            <w:tcW w:w="680" w:type="dxa"/>
          </w:tcPr>
          <w:p w14:paraId="73B287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1044" w:type="dxa"/>
          </w:tcPr>
          <w:p w14:paraId="230301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54CF5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4796A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0FF3D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AD7F3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9AED6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3641C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2A4BC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4CF08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58F99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50F7DF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r>
      <w:tr w:rsidR="00F13F91" w:rsidRPr="00F13F91" w14:paraId="307A2D0E" w14:textId="77777777">
        <w:tc>
          <w:tcPr>
            <w:tcW w:w="794" w:type="dxa"/>
          </w:tcPr>
          <w:p w14:paraId="53B7C9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12</w:t>
            </w:r>
          </w:p>
        </w:tc>
        <w:tc>
          <w:tcPr>
            <w:tcW w:w="1644" w:type="dxa"/>
          </w:tcPr>
          <w:p w14:paraId="4CB64D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Количество объектов, на которых проведены отдельные виды работ по ремонту многоквартирных домов и благоустройству их дворовых территорий</w:t>
            </w:r>
          </w:p>
        </w:tc>
        <w:tc>
          <w:tcPr>
            <w:tcW w:w="680" w:type="dxa"/>
          </w:tcPr>
          <w:p w14:paraId="08B70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1044" w:type="dxa"/>
          </w:tcPr>
          <w:p w14:paraId="71961A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6814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942" w:type="dxa"/>
          </w:tcPr>
          <w:p w14:paraId="49D94A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012B1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8344A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91028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BDD4F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432F3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1AC79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0C9D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79CFB5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A6C7594" w14:textId="77777777">
        <w:tc>
          <w:tcPr>
            <w:tcW w:w="794" w:type="dxa"/>
          </w:tcPr>
          <w:p w14:paraId="5A1F3F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13</w:t>
            </w:r>
          </w:p>
        </w:tc>
        <w:tc>
          <w:tcPr>
            <w:tcW w:w="1644" w:type="dxa"/>
          </w:tcPr>
          <w:p w14:paraId="7BCDAA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Количество дворовых территорий, на которых проведены работы по благоустройству</w:t>
            </w:r>
          </w:p>
        </w:tc>
        <w:tc>
          <w:tcPr>
            <w:tcW w:w="680" w:type="dxa"/>
          </w:tcPr>
          <w:p w14:paraId="1C12A5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1044" w:type="dxa"/>
          </w:tcPr>
          <w:p w14:paraId="125D3D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E0330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B57CD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26138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230</w:t>
            </w:r>
          </w:p>
        </w:tc>
        <w:tc>
          <w:tcPr>
            <w:tcW w:w="942" w:type="dxa"/>
          </w:tcPr>
          <w:p w14:paraId="16C6E7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7A3B1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DD063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E7FB4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4321B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14446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5343C8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12F02BD" w14:textId="77777777">
        <w:tc>
          <w:tcPr>
            <w:tcW w:w="794" w:type="dxa"/>
          </w:tcPr>
          <w:p w14:paraId="5DE79E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14</w:t>
            </w:r>
          </w:p>
        </w:tc>
        <w:tc>
          <w:tcPr>
            <w:tcW w:w="1644" w:type="dxa"/>
          </w:tcPr>
          <w:p w14:paraId="19AF2E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Доля выполненных работ в общем количестве запланированных работ по реализации общественных проектов</w:t>
            </w:r>
          </w:p>
        </w:tc>
        <w:tc>
          <w:tcPr>
            <w:tcW w:w="680" w:type="dxa"/>
          </w:tcPr>
          <w:p w14:paraId="709BC7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044" w:type="dxa"/>
          </w:tcPr>
          <w:p w14:paraId="235389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6C453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4D5A8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3A7A5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194BE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224DB8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1AB928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4C59AE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27821C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58717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6A8BD3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4558FCBA" w14:textId="77777777">
        <w:tc>
          <w:tcPr>
            <w:tcW w:w="794" w:type="dxa"/>
          </w:tcPr>
          <w:p w14:paraId="5388C2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w:t>
            </w:r>
          </w:p>
        </w:tc>
        <w:tc>
          <w:tcPr>
            <w:tcW w:w="1644" w:type="dxa"/>
          </w:tcPr>
          <w:p w14:paraId="408D6C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Доля территорий, на которых выполнено устройство и ремонт контейнерных площадок, от запланированных</w:t>
            </w:r>
          </w:p>
        </w:tc>
        <w:tc>
          <w:tcPr>
            <w:tcW w:w="680" w:type="dxa"/>
          </w:tcPr>
          <w:p w14:paraId="0C976A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044" w:type="dxa"/>
          </w:tcPr>
          <w:p w14:paraId="27D9C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91DF7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3DA297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21A97F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E99FA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4205E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18E87E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2A5375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EC308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B2ED4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4EA259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CD1C41F" w14:textId="77777777">
        <w:tc>
          <w:tcPr>
            <w:tcW w:w="13588" w:type="dxa"/>
            <w:gridSpan w:val="14"/>
          </w:tcPr>
          <w:p w14:paraId="01E44257"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Показатели (индикаторы) Стратегии</w:t>
            </w:r>
          </w:p>
        </w:tc>
      </w:tr>
      <w:tr w:rsidR="00F13F91" w:rsidRPr="00F13F91" w14:paraId="69843083" w14:textId="77777777">
        <w:tc>
          <w:tcPr>
            <w:tcW w:w="794" w:type="dxa"/>
          </w:tcPr>
          <w:p w14:paraId="065D9B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w:t>
            </w:r>
          </w:p>
        </w:tc>
        <w:tc>
          <w:tcPr>
            <w:tcW w:w="1644" w:type="dxa"/>
          </w:tcPr>
          <w:p w14:paraId="502EDD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Доля выполненных </w:t>
            </w:r>
            <w:r w:rsidRPr="00F13F91">
              <w:rPr>
                <w:rFonts w:ascii="Times New Roman" w:hAnsi="Times New Roman" w:cs="Times New Roman"/>
              </w:rPr>
              <w:lastRenderedPageBreak/>
              <w:t>работ (по объектам) в общем количестве запланированных работ по благоустройству внутриквартальных территорий</w:t>
            </w:r>
          </w:p>
        </w:tc>
        <w:tc>
          <w:tcPr>
            <w:tcW w:w="680" w:type="dxa"/>
          </w:tcPr>
          <w:p w14:paraId="30EE32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1044" w:type="dxa"/>
          </w:tcPr>
          <w:p w14:paraId="3D1798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D4187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5F4D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D6D72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ABC40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3118C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633664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38B883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42" w:type="dxa"/>
          </w:tcPr>
          <w:p w14:paraId="199B37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72A63E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6EA921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0A274EAF" w14:textId="77777777">
        <w:tc>
          <w:tcPr>
            <w:tcW w:w="794" w:type="dxa"/>
          </w:tcPr>
          <w:p w14:paraId="0F45F1B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17</w:t>
            </w:r>
          </w:p>
        </w:tc>
        <w:tc>
          <w:tcPr>
            <w:tcW w:w="1644" w:type="dxa"/>
          </w:tcPr>
          <w:p w14:paraId="095721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Количество вновь установленных социально значимых мест, в том числе частично</w:t>
            </w:r>
          </w:p>
        </w:tc>
        <w:tc>
          <w:tcPr>
            <w:tcW w:w="680" w:type="dxa"/>
          </w:tcPr>
          <w:p w14:paraId="6EB75B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1044" w:type="dxa"/>
          </w:tcPr>
          <w:p w14:paraId="0B2D15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BA970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E4DA5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3E572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942" w:type="dxa"/>
          </w:tcPr>
          <w:p w14:paraId="24782C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942" w:type="dxa"/>
          </w:tcPr>
          <w:p w14:paraId="31620B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942" w:type="dxa"/>
          </w:tcPr>
          <w:p w14:paraId="1964B1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942" w:type="dxa"/>
          </w:tcPr>
          <w:p w14:paraId="46F379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0587D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46B2A7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8" w:type="dxa"/>
          </w:tcPr>
          <w:p w14:paraId="4ECC2E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r>
      <w:tr w:rsidR="00F13F91" w:rsidRPr="00F13F91" w14:paraId="70516A31" w14:textId="77777777">
        <w:tc>
          <w:tcPr>
            <w:tcW w:w="13588" w:type="dxa"/>
            <w:gridSpan w:val="14"/>
          </w:tcPr>
          <w:p w14:paraId="21024D05"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Целевые показатели (индикаторы) национальных и федеральных проектов в части, касающейся городского округа Тольятти</w:t>
            </w:r>
          </w:p>
        </w:tc>
      </w:tr>
      <w:tr w:rsidR="00F13F91" w:rsidRPr="00F13F91" w14:paraId="7AAF03BC" w14:textId="77777777">
        <w:tc>
          <w:tcPr>
            <w:tcW w:w="794" w:type="dxa"/>
          </w:tcPr>
          <w:p w14:paraId="7E63CE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&lt;**&gt;</w:t>
            </w:r>
          </w:p>
        </w:tc>
        <w:tc>
          <w:tcPr>
            <w:tcW w:w="1644" w:type="dxa"/>
          </w:tcPr>
          <w:p w14:paraId="55F75DF9" w14:textId="77777777" w:rsidR="000C73F6" w:rsidRPr="00F13F91" w:rsidRDefault="000C73F6" w:rsidP="00F13F91">
            <w:pPr>
              <w:pStyle w:val="ConsPlusNormal"/>
              <w:spacing w:line="360" w:lineRule="auto"/>
              <w:rPr>
                <w:rFonts w:ascii="Times New Roman" w:hAnsi="Times New Roman" w:cs="Times New Roman"/>
              </w:rPr>
            </w:pPr>
          </w:p>
        </w:tc>
        <w:tc>
          <w:tcPr>
            <w:tcW w:w="680" w:type="dxa"/>
          </w:tcPr>
          <w:p w14:paraId="0DDCEB35" w14:textId="77777777" w:rsidR="000C73F6" w:rsidRPr="00F13F91" w:rsidRDefault="000C73F6" w:rsidP="00F13F91">
            <w:pPr>
              <w:pStyle w:val="ConsPlusNormal"/>
              <w:spacing w:line="360" w:lineRule="auto"/>
              <w:rPr>
                <w:rFonts w:ascii="Times New Roman" w:hAnsi="Times New Roman" w:cs="Times New Roman"/>
              </w:rPr>
            </w:pPr>
          </w:p>
        </w:tc>
        <w:tc>
          <w:tcPr>
            <w:tcW w:w="1044" w:type="dxa"/>
          </w:tcPr>
          <w:p w14:paraId="6F380A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42" w:type="dxa"/>
          </w:tcPr>
          <w:p w14:paraId="53EE035A"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6D038642"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3B4287C4"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025F325D"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191BCA31"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5A287A51"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5DE94EF7"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5A8735E4" w14:textId="77777777" w:rsidR="000C73F6" w:rsidRPr="00F13F91" w:rsidRDefault="000C73F6" w:rsidP="00F13F91">
            <w:pPr>
              <w:pStyle w:val="ConsPlusNormal"/>
              <w:spacing w:line="360" w:lineRule="auto"/>
              <w:rPr>
                <w:rFonts w:ascii="Times New Roman" w:hAnsi="Times New Roman" w:cs="Times New Roman"/>
              </w:rPr>
            </w:pPr>
          </w:p>
        </w:tc>
        <w:tc>
          <w:tcPr>
            <w:tcW w:w="942" w:type="dxa"/>
          </w:tcPr>
          <w:p w14:paraId="102B55B4" w14:textId="77777777" w:rsidR="000C73F6" w:rsidRPr="00F13F91" w:rsidRDefault="000C73F6" w:rsidP="00F13F91">
            <w:pPr>
              <w:pStyle w:val="ConsPlusNormal"/>
              <w:spacing w:line="360" w:lineRule="auto"/>
              <w:rPr>
                <w:rFonts w:ascii="Times New Roman" w:hAnsi="Times New Roman" w:cs="Times New Roman"/>
              </w:rPr>
            </w:pPr>
          </w:p>
        </w:tc>
        <w:tc>
          <w:tcPr>
            <w:tcW w:w="948" w:type="dxa"/>
          </w:tcPr>
          <w:p w14:paraId="6983A71D" w14:textId="77777777" w:rsidR="000C73F6" w:rsidRPr="00F13F91" w:rsidRDefault="000C73F6" w:rsidP="00F13F91">
            <w:pPr>
              <w:pStyle w:val="ConsPlusNormal"/>
              <w:spacing w:line="360" w:lineRule="auto"/>
              <w:rPr>
                <w:rFonts w:ascii="Times New Roman" w:hAnsi="Times New Roman" w:cs="Times New Roman"/>
              </w:rPr>
            </w:pPr>
          </w:p>
        </w:tc>
      </w:tr>
    </w:tbl>
    <w:p w14:paraId="272F3B55"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5A04056B" w14:textId="77777777" w:rsidR="000C73F6" w:rsidRPr="00F13F91" w:rsidRDefault="000C73F6" w:rsidP="00F13F91">
      <w:pPr>
        <w:pStyle w:val="ConsPlusNormal"/>
        <w:spacing w:line="360" w:lineRule="auto"/>
        <w:jc w:val="both"/>
        <w:rPr>
          <w:rFonts w:ascii="Times New Roman" w:hAnsi="Times New Roman" w:cs="Times New Roman"/>
        </w:rPr>
      </w:pPr>
    </w:p>
    <w:p w14:paraId="6750B608"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1E643AC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&lt;**&gt; Мероприятия муниципальной программы не предусмотрены национальными и федеральными проектами.</w:t>
      </w:r>
    </w:p>
    <w:p w14:paraId="062FD763" w14:textId="77777777" w:rsidR="000C73F6" w:rsidRPr="00F13F91" w:rsidRDefault="000C73F6" w:rsidP="00F13F91">
      <w:pPr>
        <w:pStyle w:val="ConsPlusNormal"/>
        <w:spacing w:line="360" w:lineRule="auto"/>
        <w:jc w:val="both"/>
        <w:rPr>
          <w:rFonts w:ascii="Times New Roman" w:hAnsi="Times New Roman" w:cs="Times New Roman"/>
        </w:rPr>
      </w:pPr>
    </w:p>
    <w:p w14:paraId="7466A470" w14:textId="77777777" w:rsidR="000C73F6" w:rsidRPr="00F13F91" w:rsidRDefault="000C73F6" w:rsidP="00F13F91">
      <w:pPr>
        <w:pStyle w:val="ConsPlusNormal"/>
        <w:spacing w:line="360" w:lineRule="auto"/>
        <w:jc w:val="both"/>
        <w:rPr>
          <w:rFonts w:ascii="Times New Roman" w:hAnsi="Times New Roman" w:cs="Times New Roman"/>
        </w:rPr>
      </w:pPr>
    </w:p>
    <w:p w14:paraId="20BF54BA" w14:textId="77777777" w:rsidR="000C73F6" w:rsidRPr="00F13F91" w:rsidRDefault="000C73F6" w:rsidP="00F13F91">
      <w:pPr>
        <w:pStyle w:val="ConsPlusNormal"/>
        <w:spacing w:line="360" w:lineRule="auto"/>
        <w:jc w:val="both"/>
        <w:rPr>
          <w:rFonts w:ascii="Times New Roman" w:hAnsi="Times New Roman" w:cs="Times New Roman"/>
        </w:rPr>
      </w:pPr>
    </w:p>
    <w:p w14:paraId="672216BF" w14:textId="77777777" w:rsidR="000C73F6" w:rsidRPr="00F13F91" w:rsidRDefault="000C73F6" w:rsidP="00F13F91">
      <w:pPr>
        <w:pStyle w:val="ConsPlusNormal"/>
        <w:spacing w:line="360" w:lineRule="auto"/>
        <w:jc w:val="both"/>
        <w:rPr>
          <w:rFonts w:ascii="Times New Roman" w:hAnsi="Times New Roman" w:cs="Times New Roman"/>
        </w:rPr>
      </w:pPr>
    </w:p>
    <w:p w14:paraId="21CF798D" w14:textId="77777777" w:rsidR="000C73F6" w:rsidRPr="00F13F91" w:rsidRDefault="000C73F6" w:rsidP="00F13F91">
      <w:pPr>
        <w:pStyle w:val="ConsPlusNormal"/>
        <w:spacing w:line="360" w:lineRule="auto"/>
        <w:jc w:val="both"/>
        <w:rPr>
          <w:rFonts w:ascii="Times New Roman" w:hAnsi="Times New Roman" w:cs="Times New Roman"/>
        </w:rPr>
      </w:pPr>
    </w:p>
    <w:p w14:paraId="2F76D9BC"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w:t>
      </w:r>
    </w:p>
    <w:p w14:paraId="7D8BCE05"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776B9604"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75670F8F"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0DCCE7C0" w14:textId="77777777" w:rsidR="000C73F6" w:rsidRPr="00F13F91" w:rsidRDefault="000C73F6" w:rsidP="00F13F91">
      <w:pPr>
        <w:pStyle w:val="ConsPlusNormal"/>
        <w:spacing w:line="360" w:lineRule="auto"/>
        <w:jc w:val="both"/>
        <w:rPr>
          <w:rFonts w:ascii="Times New Roman" w:hAnsi="Times New Roman" w:cs="Times New Roman"/>
        </w:rPr>
      </w:pPr>
    </w:p>
    <w:p w14:paraId="08E35B8A" w14:textId="77777777" w:rsidR="000C73F6" w:rsidRPr="00F13F91" w:rsidRDefault="000C73F6" w:rsidP="00F13F91">
      <w:pPr>
        <w:pStyle w:val="ConsPlusTitle"/>
        <w:spacing w:line="360" w:lineRule="auto"/>
        <w:jc w:val="center"/>
        <w:rPr>
          <w:rFonts w:ascii="Times New Roman" w:hAnsi="Times New Roman" w:cs="Times New Roman"/>
        </w:rPr>
      </w:pPr>
      <w:bookmarkStart w:id="2" w:name="P831"/>
      <w:bookmarkEnd w:id="2"/>
      <w:r w:rsidRPr="00F13F91">
        <w:rPr>
          <w:rFonts w:ascii="Times New Roman" w:hAnsi="Times New Roman" w:cs="Times New Roman"/>
        </w:rPr>
        <w:t>ПЕРЕЧЕНЬ</w:t>
      </w:r>
    </w:p>
    <w:p w14:paraId="153B65B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МЕРОПРИЯТИЙ МУНИЦИПАЛЬНОЙ ПРОГРАММЫ "БЛАГОУСТРОЙСТВО</w:t>
      </w:r>
    </w:p>
    <w:p w14:paraId="22BB1519"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ТЕРРИТОРИИ ГОРОДСКОГО ОКРУГА ТОЛЬЯТТИ НА 2015 - 2024 ГОДЫ"</w:t>
      </w:r>
    </w:p>
    <w:p w14:paraId="7E252935"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И ФИНАНСОВЫЕ РЕСУРСЫ НА ЕЕ РЕАЛИЗАЦИЮ</w:t>
      </w:r>
    </w:p>
    <w:p w14:paraId="72AAE13E" w14:textId="77777777" w:rsidR="000C73F6" w:rsidRPr="00F13F91" w:rsidRDefault="000C73F6" w:rsidP="00F13F91">
      <w:pPr>
        <w:spacing w:after="1" w:line="360" w:lineRule="auto"/>
        <w:rPr>
          <w:rFonts w:ascii="Times New Roman" w:hAnsi="Times New Roman" w:cs="Times New Roman"/>
        </w:rPr>
      </w:pPr>
    </w:p>
    <w:p w14:paraId="209005A1" w14:textId="77777777" w:rsidR="000C73F6" w:rsidRPr="00F13F91" w:rsidRDefault="000C73F6" w:rsidP="00F13F91">
      <w:pPr>
        <w:pStyle w:val="ConsPlusNormal"/>
        <w:spacing w:line="360" w:lineRule="auto"/>
        <w:jc w:val="both"/>
        <w:rPr>
          <w:rFonts w:ascii="Times New Roman" w:hAnsi="Times New Roman" w:cs="Times New Roman"/>
        </w:rPr>
      </w:pPr>
    </w:p>
    <w:p w14:paraId="5034BFF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(2015 - 2016 гг.)</w:t>
      </w:r>
    </w:p>
    <w:p w14:paraId="12B43AD9" w14:textId="77777777" w:rsidR="000C73F6" w:rsidRPr="00F13F91" w:rsidRDefault="000C73F6" w:rsidP="00F13F91">
      <w:pPr>
        <w:pStyle w:val="ConsPlusNormal"/>
        <w:spacing w:line="360" w:lineRule="auto"/>
        <w:jc w:val="both"/>
        <w:rPr>
          <w:rFonts w:ascii="Times New Roman" w:hAnsi="Times New Roman" w:cs="Times New Roman"/>
        </w:rPr>
      </w:pPr>
    </w:p>
    <w:p w14:paraId="27425673" w14:textId="77777777" w:rsidR="000C73F6" w:rsidRPr="00F13F91" w:rsidRDefault="000C73F6" w:rsidP="00F13F91">
      <w:pPr>
        <w:spacing w:line="360" w:lineRule="auto"/>
        <w:rPr>
          <w:rFonts w:ascii="Times New Roman" w:hAnsi="Times New Roman" w:cs="Times New Roman"/>
        </w:rPr>
        <w:sectPr w:rsidR="000C73F6" w:rsidRPr="00F13F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1020"/>
        <w:gridCol w:w="850"/>
        <w:gridCol w:w="1191"/>
        <w:gridCol w:w="1191"/>
        <w:gridCol w:w="850"/>
        <w:gridCol w:w="737"/>
        <w:gridCol w:w="850"/>
        <w:gridCol w:w="1247"/>
        <w:gridCol w:w="1134"/>
        <w:gridCol w:w="850"/>
        <w:gridCol w:w="737"/>
        <w:gridCol w:w="850"/>
      </w:tblGrid>
      <w:tr w:rsidR="00F13F91" w:rsidRPr="00F13F91" w14:paraId="4FDBF2DA" w14:textId="77777777">
        <w:tc>
          <w:tcPr>
            <w:tcW w:w="737" w:type="dxa"/>
            <w:vMerge w:val="restart"/>
          </w:tcPr>
          <w:p w14:paraId="36FB35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N п/п</w:t>
            </w:r>
          </w:p>
        </w:tc>
        <w:tc>
          <w:tcPr>
            <w:tcW w:w="2835" w:type="dxa"/>
            <w:vMerge w:val="restart"/>
          </w:tcPr>
          <w:p w14:paraId="5E3D3A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целей, задач и мероприятий муниципальной программы</w:t>
            </w:r>
          </w:p>
        </w:tc>
        <w:tc>
          <w:tcPr>
            <w:tcW w:w="1020" w:type="dxa"/>
            <w:vMerge w:val="restart"/>
          </w:tcPr>
          <w:p w14:paraId="6DEE27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Ответственный исполнитель</w:t>
            </w:r>
          </w:p>
        </w:tc>
        <w:tc>
          <w:tcPr>
            <w:tcW w:w="850" w:type="dxa"/>
            <w:vMerge w:val="restart"/>
          </w:tcPr>
          <w:p w14:paraId="64810B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Сроки реализации</w:t>
            </w:r>
          </w:p>
        </w:tc>
        <w:tc>
          <w:tcPr>
            <w:tcW w:w="9637" w:type="dxa"/>
            <w:gridSpan w:val="10"/>
          </w:tcPr>
          <w:p w14:paraId="45B51B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Финансовое обеспечение реализации муниципальной программы, тыс. руб.</w:t>
            </w:r>
          </w:p>
        </w:tc>
      </w:tr>
      <w:tr w:rsidR="00F13F91" w:rsidRPr="00F13F91" w14:paraId="1A4B4FA3" w14:textId="77777777">
        <w:tc>
          <w:tcPr>
            <w:tcW w:w="737" w:type="dxa"/>
            <w:vMerge/>
          </w:tcPr>
          <w:p w14:paraId="44007E52" w14:textId="77777777" w:rsidR="000C73F6" w:rsidRPr="00F13F91" w:rsidRDefault="000C73F6" w:rsidP="00F13F91">
            <w:pPr>
              <w:spacing w:line="360" w:lineRule="auto"/>
              <w:rPr>
                <w:rFonts w:ascii="Times New Roman" w:hAnsi="Times New Roman" w:cs="Times New Roman"/>
              </w:rPr>
            </w:pPr>
          </w:p>
        </w:tc>
        <w:tc>
          <w:tcPr>
            <w:tcW w:w="2835" w:type="dxa"/>
            <w:vMerge/>
          </w:tcPr>
          <w:p w14:paraId="61FAE38F" w14:textId="77777777" w:rsidR="000C73F6" w:rsidRPr="00F13F91" w:rsidRDefault="000C73F6" w:rsidP="00F13F91">
            <w:pPr>
              <w:spacing w:line="360" w:lineRule="auto"/>
              <w:rPr>
                <w:rFonts w:ascii="Times New Roman" w:hAnsi="Times New Roman" w:cs="Times New Roman"/>
              </w:rPr>
            </w:pPr>
          </w:p>
        </w:tc>
        <w:tc>
          <w:tcPr>
            <w:tcW w:w="1020" w:type="dxa"/>
            <w:vMerge/>
          </w:tcPr>
          <w:p w14:paraId="70F8C1A2" w14:textId="77777777" w:rsidR="000C73F6" w:rsidRPr="00F13F91" w:rsidRDefault="000C73F6" w:rsidP="00F13F91">
            <w:pPr>
              <w:spacing w:line="360" w:lineRule="auto"/>
              <w:rPr>
                <w:rFonts w:ascii="Times New Roman" w:hAnsi="Times New Roman" w:cs="Times New Roman"/>
              </w:rPr>
            </w:pPr>
          </w:p>
        </w:tc>
        <w:tc>
          <w:tcPr>
            <w:tcW w:w="850" w:type="dxa"/>
            <w:vMerge/>
          </w:tcPr>
          <w:p w14:paraId="12295825" w14:textId="77777777" w:rsidR="000C73F6" w:rsidRPr="00F13F91" w:rsidRDefault="000C73F6" w:rsidP="00F13F91">
            <w:pPr>
              <w:spacing w:line="360" w:lineRule="auto"/>
              <w:rPr>
                <w:rFonts w:ascii="Times New Roman" w:hAnsi="Times New Roman" w:cs="Times New Roman"/>
              </w:rPr>
            </w:pPr>
          </w:p>
        </w:tc>
        <w:tc>
          <w:tcPr>
            <w:tcW w:w="4819" w:type="dxa"/>
            <w:gridSpan w:val="5"/>
          </w:tcPr>
          <w:p w14:paraId="572733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2015 год</w:t>
            </w:r>
          </w:p>
        </w:tc>
        <w:tc>
          <w:tcPr>
            <w:tcW w:w="4818" w:type="dxa"/>
            <w:gridSpan w:val="5"/>
          </w:tcPr>
          <w:p w14:paraId="15E8AD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2016 год</w:t>
            </w:r>
          </w:p>
        </w:tc>
      </w:tr>
      <w:tr w:rsidR="00F13F91" w:rsidRPr="00F13F91" w14:paraId="3C7206F5" w14:textId="77777777">
        <w:tc>
          <w:tcPr>
            <w:tcW w:w="737" w:type="dxa"/>
            <w:vMerge/>
          </w:tcPr>
          <w:p w14:paraId="563ADC75" w14:textId="77777777" w:rsidR="000C73F6" w:rsidRPr="00F13F91" w:rsidRDefault="000C73F6" w:rsidP="00F13F91">
            <w:pPr>
              <w:spacing w:line="360" w:lineRule="auto"/>
              <w:rPr>
                <w:rFonts w:ascii="Times New Roman" w:hAnsi="Times New Roman" w:cs="Times New Roman"/>
              </w:rPr>
            </w:pPr>
          </w:p>
        </w:tc>
        <w:tc>
          <w:tcPr>
            <w:tcW w:w="2835" w:type="dxa"/>
            <w:vMerge/>
          </w:tcPr>
          <w:p w14:paraId="2B284FD8" w14:textId="77777777" w:rsidR="000C73F6" w:rsidRPr="00F13F91" w:rsidRDefault="000C73F6" w:rsidP="00F13F91">
            <w:pPr>
              <w:spacing w:line="360" w:lineRule="auto"/>
              <w:rPr>
                <w:rFonts w:ascii="Times New Roman" w:hAnsi="Times New Roman" w:cs="Times New Roman"/>
              </w:rPr>
            </w:pPr>
          </w:p>
        </w:tc>
        <w:tc>
          <w:tcPr>
            <w:tcW w:w="1020" w:type="dxa"/>
            <w:vMerge/>
          </w:tcPr>
          <w:p w14:paraId="448BD50E" w14:textId="77777777" w:rsidR="000C73F6" w:rsidRPr="00F13F91" w:rsidRDefault="000C73F6" w:rsidP="00F13F91">
            <w:pPr>
              <w:spacing w:line="360" w:lineRule="auto"/>
              <w:rPr>
                <w:rFonts w:ascii="Times New Roman" w:hAnsi="Times New Roman" w:cs="Times New Roman"/>
              </w:rPr>
            </w:pPr>
          </w:p>
        </w:tc>
        <w:tc>
          <w:tcPr>
            <w:tcW w:w="850" w:type="dxa"/>
            <w:vMerge/>
          </w:tcPr>
          <w:p w14:paraId="43794DC8" w14:textId="77777777" w:rsidR="000C73F6" w:rsidRPr="00F13F91" w:rsidRDefault="000C73F6" w:rsidP="00F13F91">
            <w:pPr>
              <w:spacing w:line="360" w:lineRule="auto"/>
              <w:rPr>
                <w:rFonts w:ascii="Times New Roman" w:hAnsi="Times New Roman" w:cs="Times New Roman"/>
              </w:rPr>
            </w:pPr>
          </w:p>
        </w:tc>
        <w:tc>
          <w:tcPr>
            <w:tcW w:w="1191" w:type="dxa"/>
          </w:tcPr>
          <w:p w14:paraId="1FA9C7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191" w:type="dxa"/>
          </w:tcPr>
          <w:p w14:paraId="4F527F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850" w:type="dxa"/>
          </w:tcPr>
          <w:p w14:paraId="2B0256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737" w:type="dxa"/>
          </w:tcPr>
          <w:p w14:paraId="13C131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850" w:type="dxa"/>
          </w:tcPr>
          <w:p w14:paraId="75A545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c>
          <w:tcPr>
            <w:tcW w:w="1247" w:type="dxa"/>
          </w:tcPr>
          <w:p w14:paraId="60583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134" w:type="dxa"/>
          </w:tcPr>
          <w:p w14:paraId="3444CF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850" w:type="dxa"/>
          </w:tcPr>
          <w:p w14:paraId="4ECEC8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737" w:type="dxa"/>
          </w:tcPr>
          <w:p w14:paraId="6DFEF2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850" w:type="dxa"/>
          </w:tcPr>
          <w:p w14:paraId="68A27B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r>
      <w:tr w:rsidR="00F13F91" w:rsidRPr="00F13F91" w14:paraId="4E4C3104" w14:textId="77777777">
        <w:tc>
          <w:tcPr>
            <w:tcW w:w="737" w:type="dxa"/>
          </w:tcPr>
          <w:p w14:paraId="7D81C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835" w:type="dxa"/>
          </w:tcPr>
          <w:p w14:paraId="764F4C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20" w:type="dxa"/>
          </w:tcPr>
          <w:p w14:paraId="5B483A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850" w:type="dxa"/>
          </w:tcPr>
          <w:p w14:paraId="7D03D4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191" w:type="dxa"/>
          </w:tcPr>
          <w:p w14:paraId="16EF0A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191" w:type="dxa"/>
          </w:tcPr>
          <w:p w14:paraId="6B5F8B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850" w:type="dxa"/>
          </w:tcPr>
          <w:p w14:paraId="4B749D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37" w:type="dxa"/>
          </w:tcPr>
          <w:p w14:paraId="53D98D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850" w:type="dxa"/>
          </w:tcPr>
          <w:p w14:paraId="5C0688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247" w:type="dxa"/>
          </w:tcPr>
          <w:p w14:paraId="01B7BA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134" w:type="dxa"/>
          </w:tcPr>
          <w:p w14:paraId="00847B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850" w:type="dxa"/>
          </w:tcPr>
          <w:p w14:paraId="75959F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37" w:type="dxa"/>
          </w:tcPr>
          <w:p w14:paraId="0805CB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850" w:type="dxa"/>
          </w:tcPr>
          <w:p w14:paraId="616A83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F13F91" w:rsidRPr="00F13F91" w14:paraId="3534E421" w14:textId="77777777">
        <w:tc>
          <w:tcPr>
            <w:tcW w:w="15079" w:type="dxa"/>
            <w:gridSpan w:val="14"/>
          </w:tcPr>
          <w:p w14:paraId="5C013401"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Цель: Организация благоустройства территории городского округа Тольятти для повышения комфортности условий проживания граждан в условиях сложившейся застройки, обустройство мест массового отдыха населения</w:t>
            </w:r>
          </w:p>
        </w:tc>
      </w:tr>
      <w:tr w:rsidR="00F13F91" w:rsidRPr="00F13F91" w14:paraId="015BB3D1" w14:textId="77777777">
        <w:tc>
          <w:tcPr>
            <w:tcW w:w="15079" w:type="dxa"/>
            <w:gridSpan w:val="14"/>
          </w:tcPr>
          <w:p w14:paraId="492090B1" w14:textId="77777777" w:rsidR="000C73F6" w:rsidRPr="00F13F91" w:rsidRDefault="000C73F6" w:rsidP="00F13F91">
            <w:pPr>
              <w:pStyle w:val="ConsPlusNormal"/>
              <w:spacing w:line="360" w:lineRule="auto"/>
              <w:outlineLvl w:val="4"/>
              <w:rPr>
                <w:rFonts w:ascii="Times New Roman" w:hAnsi="Times New Roman" w:cs="Times New Roman"/>
              </w:rPr>
            </w:pPr>
            <w:bookmarkStart w:id="3" w:name="P898"/>
            <w:bookmarkEnd w:id="3"/>
            <w:r w:rsidRPr="00F13F91">
              <w:rPr>
                <w:rFonts w:ascii="Times New Roman" w:hAnsi="Times New Roman" w:cs="Times New Roman"/>
              </w:rPr>
              <w:t>Задача 1: Обеспечение комплексного благоустройства внутриквартальных территорий</w:t>
            </w:r>
          </w:p>
        </w:tc>
      </w:tr>
      <w:tr w:rsidR="00F13F91" w:rsidRPr="00F13F91" w14:paraId="67CE73D3" w14:textId="77777777">
        <w:tc>
          <w:tcPr>
            <w:tcW w:w="737" w:type="dxa"/>
          </w:tcPr>
          <w:p w14:paraId="360E00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2835" w:type="dxa"/>
          </w:tcPr>
          <w:p w14:paraId="5232B1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w:t>
            </w:r>
          </w:p>
        </w:tc>
        <w:tc>
          <w:tcPr>
            <w:tcW w:w="1020" w:type="dxa"/>
          </w:tcPr>
          <w:p w14:paraId="7DDB31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5D0E9D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2015 - 2016</w:t>
            </w:r>
          </w:p>
        </w:tc>
        <w:tc>
          <w:tcPr>
            <w:tcW w:w="1191" w:type="dxa"/>
          </w:tcPr>
          <w:p w14:paraId="14B88E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5 454</w:t>
            </w:r>
          </w:p>
        </w:tc>
        <w:tc>
          <w:tcPr>
            <w:tcW w:w="1191" w:type="dxa"/>
          </w:tcPr>
          <w:p w14:paraId="073012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5 454</w:t>
            </w:r>
          </w:p>
        </w:tc>
        <w:tc>
          <w:tcPr>
            <w:tcW w:w="850" w:type="dxa"/>
          </w:tcPr>
          <w:p w14:paraId="5A37F6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00934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C1E88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A695B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4 701</w:t>
            </w:r>
          </w:p>
        </w:tc>
        <w:tc>
          <w:tcPr>
            <w:tcW w:w="1134" w:type="dxa"/>
          </w:tcPr>
          <w:p w14:paraId="66D69C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4 701</w:t>
            </w:r>
          </w:p>
        </w:tc>
        <w:tc>
          <w:tcPr>
            <w:tcW w:w="850" w:type="dxa"/>
          </w:tcPr>
          <w:p w14:paraId="5237E2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4EB25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BFF9A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2A0244F" w14:textId="77777777">
        <w:tc>
          <w:tcPr>
            <w:tcW w:w="737" w:type="dxa"/>
          </w:tcPr>
          <w:p w14:paraId="763E64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2835" w:type="dxa"/>
          </w:tcPr>
          <w:p w14:paraId="5299F6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w:t>
            </w:r>
            <w:r w:rsidRPr="00F13F91">
              <w:rPr>
                <w:rFonts w:ascii="Times New Roman" w:hAnsi="Times New Roman" w:cs="Times New Roman"/>
              </w:rPr>
              <w:lastRenderedPageBreak/>
              <w:t>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w:t>
            </w:r>
          </w:p>
        </w:tc>
        <w:tc>
          <w:tcPr>
            <w:tcW w:w="1020" w:type="dxa"/>
          </w:tcPr>
          <w:p w14:paraId="77A385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850" w:type="dxa"/>
          </w:tcPr>
          <w:p w14:paraId="57399C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2015 - 2016</w:t>
            </w:r>
          </w:p>
        </w:tc>
        <w:tc>
          <w:tcPr>
            <w:tcW w:w="1191" w:type="dxa"/>
          </w:tcPr>
          <w:p w14:paraId="583552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82 849</w:t>
            </w:r>
          </w:p>
        </w:tc>
        <w:tc>
          <w:tcPr>
            <w:tcW w:w="1191" w:type="dxa"/>
          </w:tcPr>
          <w:p w14:paraId="10AFE7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82 849</w:t>
            </w:r>
          </w:p>
        </w:tc>
        <w:tc>
          <w:tcPr>
            <w:tcW w:w="850" w:type="dxa"/>
          </w:tcPr>
          <w:p w14:paraId="4760FE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F1A30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AD281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8C0FF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11 367</w:t>
            </w:r>
          </w:p>
        </w:tc>
        <w:tc>
          <w:tcPr>
            <w:tcW w:w="1134" w:type="dxa"/>
          </w:tcPr>
          <w:p w14:paraId="7F1B6B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11 367</w:t>
            </w:r>
          </w:p>
        </w:tc>
        <w:tc>
          <w:tcPr>
            <w:tcW w:w="850" w:type="dxa"/>
          </w:tcPr>
          <w:p w14:paraId="59EC67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D535F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27236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4E6022E" w14:textId="77777777">
        <w:tc>
          <w:tcPr>
            <w:tcW w:w="737" w:type="dxa"/>
          </w:tcPr>
          <w:p w14:paraId="649DC3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2835" w:type="dxa"/>
          </w:tcPr>
          <w:p w14:paraId="136455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w:t>
            </w:r>
            <w:r w:rsidRPr="00F13F91">
              <w:rPr>
                <w:rFonts w:ascii="Times New Roman" w:hAnsi="Times New Roman" w:cs="Times New Roman"/>
              </w:rPr>
              <w:lastRenderedPageBreak/>
              <w:t>городского округа Тольятти</w:t>
            </w:r>
          </w:p>
        </w:tc>
        <w:tc>
          <w:tcPr>
            <w:tcW w:w="1020" w:type="dxa"/>
          </w:tcPr>
          <w:p w14:paraId="0B305E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850" w:type="dxa"/>
          </w:tcPr>
          <w:p w14:paraId="59ABCF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2015 - 2016</w:t>
            </w:r>
          </w:p>
        </w:tc>
        <w:tc>
          <w:tcPr>
            <w:tcW w:w="1191" w:type="dxa"/>
          </w:tcPr>
          <w:p w14:paraId="2F4A59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47 335</w:t>
            </w:r>
          </w:p>
        </w:tc>
        <w:tc>
          <w:tcPr>
            <w:tcW w:w="1191" w:type="dxa"/>
          </w:tcPr>
          <w:p w14:paraId="525ADA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47 335</w:t>
            </w:r>
          </w:p>
        </w:tc>
        <w:tc>
          <w:tcPr>
            <w:tcW w:w="850" w:type="dxa"/>
          </w:tcPr>
          <w:p w14:paraId="028F97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9BC1A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05A23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D1DF0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8 515</w:t>
            </w:r>
          </w:p>
        </w:tc>
        <w:tc>
          <w:tcPr>
            <w:tcW w:w="1134" w:type="dxa"/>
          </w:tcPr>
          <w:p w14:paraId="40AED8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8 515</w:t>
            </w:r>
          </w:p>
        </w:tc>
        <w:tc>
          <w:tcPr>
            <w:tcW w:w="850" w:type="dxa"/>
          </w:tcPr>
          <w:p w14:paraId="0EBA74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21834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59F21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4B047D6" w14:textId="77777777">
        <w:tc>
          <w:tcPr>
            <w:tcW w:w="737" w:type="dxa"/>
          </w:tcPr>
          <w:p w14:paraId="56EE5A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2835" w:type="dxa"/>
          </w:tcPr>
          <w:p w14:paraId="11075F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восстановление и устройство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c>
          <w:tcPr>
            <w:tcW w:w="1020" w:type="dxa"/>
          </w:tcPr>
          <w:p w14:paraId="62DEC6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177FDC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2015 - 2016</w:t>
            </w:r>
          </w:p>
        </w:tc>
        <w:tc>
          <w:tcPr>
            <w:tcW w:w="1191" w:type="dxa"/>
          </w:tcPr>
          <w:p w14:paraId="1F30BC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30 932</w:t>
            </w:r>
          </w:p>
        </w:tc>
        <w:tc>
          <w:tcPr>
            <w:tcW w:w="1191" w:type="dxa"/>
          </w:tcPr>
          <w:p w14:paraId="2BB74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30 932</w:t>
            </w:r>
          </w:p>
        </w:tc>
        <w:tc>
          <w:tcPr>
            <w:tcW w:w="850" w:type="dxa"/>
          </w:tcPr>
          <w:p w14:paraId="307C5F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E6702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0C900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7A376C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19 888</w:t>
            </w:r>
          </w:p>
        </w:tc>
        <w:tc>
          <w:tcPr>
            <w:tcW w:w="1134" w:type="dxa"/>
          </w:tcPr>
          <w:p w14:paraId="3B5CC4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19 888</w:t>
            </w:r>
          </w:p>
        </w:tc>
        <w:tc>
          <w:tcPr>
            <w:tcW w:w="850" w:type="dxa"/>
          </w:tcPr>
          <w:p w14:paraId="70DF01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63F43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40F29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E97644A" w14:textId="77777777">
        <w:tc>
          <w:tcPr>
            <w:tcW w:w="737" w:type="dxa"/>
          </w:tcPr>
          <w:p w14:paraId="39C0C6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2835" w:type="dxa"/>
          </w:tcPr>
          <w:p w14:paraId="339BE7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c>
          <w:tcPr>
            <w:tcW w:w="1020" w:type="dxa"/>
          </w:tcPr>
          <w:p w14:paraId="7F1115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4D6080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2015 - 2016</w:t>
            </w:r>
          </w:p>
        </w:tc>
        <w:tc>
          <w:tcPr>
            <w:tcW w:w="1191" w:type="dxa"/>
          </w:tcPr>
          <w:p w14:paraId="0A36B7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3 054</w:t>
            </w:r>
          </w:p>
        </w:tc>
        <w:tc>
          <w:tcPr>
            <w:tcW w:w="1191" w:type="dxa"/>
          </w:tcPr>
          <w:p w14:paraId="703B22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3 054</w:t>
            </w:r>
          </w:p>
        </w:tc>
        <w:tc>
          <w:tcPr>
            <w:tcW w:w="850" w:type="dxa"/>
          </w:tcPr>
          <w:p w14:paraId="279F62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88904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B788E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B0602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1 349</w:t>
            </w:r>
          </w:p>
        </w:tc>
        <w:tc>
          <w:tcPr>
            <w:tcW w:w="1134" w:type="dxa"/>
          </w:tcPr>
          <w:p w14:paraId="40A538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1 349</w:t>
            </w:r>
          </w:p>
        </w:tc>
        <w:tc>
          <w:tcPr>
            <w:tcW w:w="850" w:type="dxa"/>
          </w:tcPr>
          <w:p w14:paraId="1D80E6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50E97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BDF3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0304942" w14:textId="77777777">
        <w:tc>
          <w:tcPr>
            <w:tcW w:w="737" w:type="dxa"/>
          </w:tcPr>
          <w:p w14:paraId="20EF3B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2835" w:type="dxa"/>
          </w:tcPr>
          <w:p w14:paraId="14DBEE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Озеленение</w:t>
            </w:r>
          </w:p>
        </w:tc>
        <w:tc>
          <w:tcPr>
            <w:tcW w:w="1020" w:type="dxa"/>
          </w:tcPr>
          <w:p w14:paraId="5446B1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3724737E"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0C6F6A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2957DC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AA83C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31BD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F5D0E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FFF47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1F6268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D3C82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5793C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701EE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8C15CB9" w14:textId="77777777">
        <w:tc>
          <w:tcPr>
            <w:tcW w:w="737" w:type="dxa"/>
          </w:tcPr>
          <w:p w14:paraId="07775434" w14:textId="77777777" w:rsidR="000C73F6" w:rsidRPr="00F13F91" w:rsidRDefault="000C73F6" w:rsidP="00F13F91">
            <w:pPr>
              <w:pStyle w:val="ConsPlusNormal"/>
              <w:spacing w:line="360" w:lineRule="auto"/>
              <w:jc w:val="center"/>
              <w:rPr>
                <w:rFonts w:ascii="Times New Roman" w:hAnsi="Times New Roman" w:cs="Times New Roman"/>
              </w:rPr>
            </w:pPr>
            <w:bookmarkStart w:id="4" w:name="P983"/>
            <w:bookmarkEnd w:id="4"/>
            <w:r w:rsidRPr="00F13F91">
              <w:rPr>
                <w:rFonts w:ascii="Times New Roman" w:hAnsi="Times New Roman" w:cs="Times New Roman"/>
              </w:rPr>
              <w:t>1.7</w:t>
            </w:r>
          </w:p>
        </w:tc>
        <w:tc>
          <w:tcPr>
            <w:tcW w:w="2835" w:type="dxa"/>
          </w:tcPr>
          <w:p w14:paraId="07E5FF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Комплексное благоустройство внутриквартальных территорий</w:t>
            </w:r>
          </w:p>
        </w:tc>
        <w:tc>
          <w:tcPr>
            <w:tcW w:w="1020" w:type="dxa"/>
          </w:tcPr>
          <w:p w14:paraId="1D8E26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7166EA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2016 - 2024</w:t>
            </w:r>
          </w:p>
        </w:tc>
        <w:tc>
          <w:tcPr>
            <w:tcW w:w="1191" w:type="dxa"/>
          </w:tcPr>
          <w:p w14:paraId="144370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A31C6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28BC5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7209E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95AC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BDC1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155 326</w:t>
            </w:r>
          </w:p>
        </w:tc>
        <w:tc>
          <w:tcPr>
            <w:tcW w:w="1134" w:type="dxa"/>
          </w:tcPr>
          <w:p w14:paraId="650F2B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155 326</w:t>
            </w:r>
          </w:p>
        </w:tc>
        <w:tc>
          <w:tcPr>
            <w:tcW w:w="850" w:type="dxa"/>
          </w:tcPr>
          <w:p w14:paraId="1212A7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0C05B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E7C7C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DF0999E" w14:textId="77777777">
        <w:tc>
          <w:tcPr>
            <w:tcW w:w="3572" w:type="dxa"/>
            <w:gridSpan w:val="2"/>
          </w:tcPr>
          <w:p w14:paraId="1D0EE2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898" w:history="1">
              <w:r w:rsidRPr="00F13F91">
                <w:rPr>
                  <w:rFonts w:ascii="Times New Roman" w:hAnsi="Times New Roman" w:cs="Times New Roman"/>
                </w:rPr>
                <w:t>задаче 1</w:t>
              </w:r>
            </w:hyperlink>
            <w:r w:rsidRPr="00F13F91">
              <w:rPr>
                <w:rFonts w:ascii="Times New Roman" w:hAnsi="Times New Roman" w:cs="Times New Roman"/>
              </w:rPr>
              <w:t>:</w:t>
            </w:r>
          </w:p>
        </w:tc>
        <w:tc>
          <w:tcPr>
            <w:tcW w:w="1020" w:type="dxa"/>
          </w:tcPr>
          <w:p w14:paraId="5F0E52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43823D2C"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767199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169 624</w:t>
            </w:r>
          </w:p>
        </w:tc>
        <w:tc>
          <w:tcPr>
            <w:tcW w:w="1191" w:type="dxa"/>
          </w:tcPr>
          <w:p w14:paraId="7F0E25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169 624</w:t>
            </w:r>
          </w:p>
        </w:tc>
        <w:tc>
          <w:tcPr>
            <w:tcW w:w="850" w:type="dxa"/>
          </w:tcPr>
          <w:p w14:paraId="5CB4C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EB435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26EF7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7621E8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201 146</w:t>
            </w:r>
          </w:p>
        </w:tc>
        <w:tc>
          <w:tcPr>
            <w:tcW w:w="1134" w:type="dxa"/>
          </w:tcPr>
          <w:p w14:paraId="0DD963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201 146</w:t>
            </w:r>
          </w:p>
        </w:tc>
        <w:tc>
          <w:tcPr>
            <w:tcW w:w="850" w:type="dxa"/>
          </w:tcPr>
          <w:p w14:paraId="67D10F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A5A06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ABDC9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78CD89" w14:textId="77777777">
        <w:tc>
          <w:tcPr>
            <w:tcW w:w="3572" w:type="dxa"/>
            <w:gridSpan w:val="2"/>
          </w:tcPr>
          <w:p w14:paraId="42423351" w14:textId="77777777" w:rsidR="000C73F6" w:rsidRPr="00F13F91" w:rsidRDefault="001309C1" w:rsidP="00F13F91">
            <w:pPr>
              <w:pStyle w:val="ConsPlusNormal"/>
              <w:spacing w:line="360" w:lineRule="auto"/>
              <w:rPr>
                <w:rFonts w:ascii="Times New Roman" w:hAnsi="Times New Roman" w:cs="Times New Roman"/>
              </w:rPr>
            </w:pPr>
            <w:hyperlink w:anchor="P1906" w:history="1">
              <w:r w:rsidR="000C73F6" w:rsidRPr="00F13F91">
                <w:rPr>
                  <w:rFonts w:ascii="Times New Roman" w:hAnsi="Times New Roman" w:cs="Times New Roman"/>
                </w:rPr>
                <w:t>&lt;*&gt;</w:t>
              </w:r>
            </w:hyperlink>
            <w:r w:rsidR="000C73F6" w:rsidRPr="00F13F91">
              <w:rPr>
                <w:rFonts w:ascii="Times New Roman" w:hAnsi="Times New Roman" w:cs="Times New Roman"/>
              </w:rPr>
              <w:t xml:space="preserve"> Оплата принятых в 2015 году обязательств по задаче 1, в том числе:</w:t>
            </w:r>
          </w:p>
        </w:tc>
        <w:tc>
          <w:tcPr>
            <w:tcW w:w="1020" w:type="dxa"/>
          </w:tcPr>
          <w:p w14:paraId="00B77A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19D307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91" w:type="dxa"/>
          </w:tcPr>
          <w:p w14:paraId="4FE559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2C9960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32578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F7EDA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0A300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84620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87 336</w:t>
            </w:r>
          </w:p>
        </w:tc>
        <w:tc>
          <w:tcPr>
            <w:tcW w:w="1134" w:type="dxa"/>
          </w:tcPr>
          <w:p w14:paraId="6558F1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87 336</w:t>
            </w:r>
          </w:p>
        </w:tc>
        <w:tc>
          <w:tcPr>
            <w:tcW w:w="850" w:type="dxa"/>
          </w:tcPr>
          <w:p w14:paraId="2027BF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FE99D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04C7D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1A0B49E" w14:textId="77777777">
        <w:tc>
          <w:tcPr>
            <w:tcW w:w="3572" w:type="dxa"/>
            <w:gridSpan w:val="2"/>
          </w:tcPr>
          <w:p w14:paraId="1271AF4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закупка товаров, работ и услуг (аукционы)</w:t>
            </w:r>
          </w:p>
        </w:tc>
        <w:tc>
          <w:tcPr>
            <w:tcW w:w="1020" w:type="dxa"/>
          </w:tcPr>
          <w:p w14:paraId="2E5EEF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0B0754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91" w:type="dxa"/>
          </w:tcPr>
          <w:p w14:paraId="333087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7CEC6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2B4EE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2336B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9A880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06423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19 111</w:t>
            </w:r>
          </w:p>
        </w:tc>
        <w:tc>
          <w:tcPr>
            <w:tcW w:w="1134" w:type="dxa"/>
          </w:tcPr>
          <w:p w14:paraId="6CA58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19 111</w:t>
            </w:r>
          </w:p>
        </w:tc>
        <w:tc>
          <w:tcPr>
            <w:tcW w:w="850" w:type="dxa"/>
          </w:tcPr>
          <w:p w14:paraId="255D6D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C514E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6381C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B2A30F1" w14:textId="77777777">
        <w:tc>
          <w:tcPr>
            <w:tcW w:w="3572" w:type="dxa"/>
            <w:gridSpan w:val="2"/>
          </w:tcPr>
          <w:p w14:paraId="1D3DE4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субсидии производителям товаров, работ и услуг</w:t>
            </w:r>
          </w:p>
        </w:tc>
        <w:tc>
          <w:tcPr>
            <w:tcW w:w="1020" w:type="dxa"/>
          </w:tcPr>
          <w:p w14:paraId="6A70C0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0299A4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91" w:type="dxa"/>
          </w:tcPr>
          <w:p w14:paraId="5B50F9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4C7A57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C8BD6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BC3BB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EFAD0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072AAC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68 225</w:t>
            </w:r>
          </w:p>
        </w:tc>
        <w:tc>
          <w:tcPr>
            <w:tcW w:w="1134" w:type="dxa"/>
          </w:tcPr>
          <w:p w14:paraId="0B2600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68 225</w:t>
            </w:r>
          </w:p>
        </w:tc>
        <w:tc>
          <w:tcPr>
            <w:tcW w:w="850" w:type="dxa"/>
          </w:tcPr>
          <w:p w14:paraId="4BED46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8B951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880AA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FFBB591" w14:textId="77777777">
        <w:tc>
          <w:tcPr>
            <w:tcW w:w="15079" w:type="dxa"/>
            <w:gridSpan w:val="14"/>
          </w:tcPr>
          <w:p w14:paraId="4CA48E80" w14:textId="77777777" w:rsidR="000C73F6" w:rsidRPr="00F13F91" w:rsidRDefault="000C73F6" w:rsidP="00F13F91">
            <w:pPr>
              <w:pStyle w:val="ConsPlusNormal"/>
              <w:spacing w:line="360" w:lineRule="auto"/>
              <w:outlineLvl w:val="4"/>
              <w:rPr>
                <w:rFonts w:ascii="Times New Roman" w:hAnsi="Times New Roman" w:cs="Times New Roman"/>
              </w:rPr>
            </w:pPr>
            <w:bookmarkStart w:id="5" w:name="P1049"/>
            <w:bookmarkEnd w:id="5"/>
            <w:r w:rsidRPr="00F13F91">
              <w:rPr>
                <w:rFonts w:ascii="Times New Roman" w:hAnsi="Times New Roman" w:cs="Times New Roman"/>
              </w:rPr>
              <w:t>Задача 2: Организация новых и восстановление существующих мест отдыха на внутриквартальных территориях</w:t>
            </w:r>
          </w:p>
        </w:tc>
      </w:tr>
      <w:tr w:rsidR="00F13F91" w:rsidRPr="00F13F91" w14:paraId="50CC16B6" w14:textId="77777777">
        <w:tc>
          <w:tcPr>
            <w:tcW w:w="737" w:type="dxa"/>
          </w:tcPr>
          <w:p w14:paraId="567159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2835" w:type="dxa"/>
          </w:tcPr>
          <w:p w14:paraId="5577544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020" w:type="dxa"/>
          </w:tcPr>
          <w:p w14:paraId="5DE96A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5E9A61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2019 - 2021</w:t>
            </w:r>
          </w:p>
        </w:tc>
        <w:tc>
          <w:tcPr>
            <w:tcW w:w="1191" w:type="dxa"/>
          </w:tcPr>
          <w:p w14:paraId="638C74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c>
          <w:tcPr>
            <w:tcW w:w="1191" w:type="dxa"/>
          </w:tcPr>
          <w:p w14:paraId="1E5FDE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c>
          <w:tcPr>
            <w:tcW w:w="850" w:type="dxa"/>
          </w:tcPr>
          <w:p w14:paraId="5EEC69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EA006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C24E8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EF999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c>
          <w:tcPr>
            <w:tcW w:w="1134" w:type="dxa"/>
          </w:tcPr>
          <w:p w14:paraId="087FB3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c>
          <w:tcPr>
            <w:tcW w:w="850" w:type="dxa"/>
          </w:tcPr>
          <w:p w14:paraId="260D8B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0BFBF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72FD3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5302A6B" w14:textId="77777777">
        <w:tc>
          <w:tcPr>
            <w:tcW w:w="737" w:type="dxa"/>
          </w:tcPr>
          <w:p w14:paraId="409016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2835" w:type="dxa"/>
          </w:tcPr>
          <w:p w14:paraId="72CEBDB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w:t>
            </w:r>
          </w:p>
        </w:tc>
        <w:tc>
          <w:tcPr>
            <w:tcW w:w="1020" w:type="dxa"/>
          </w:tcPr>
          <w:p w14:paraId="00507B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2A9B16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1ABC19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D275C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A241D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69ED6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69DF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0655AB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1FB1FB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A1559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0271E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7BE93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91CFC3" w14:textId="77777777">
        <w:tc>
          <w:tcPr>
            <w:tcW w:w="3572" w:type="dxa"/>
            <w:gridSpan w:val="2"/>
          </w:tcPr>
          <w:p w14:paraId="33D837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049" w:history="1">
              <w:r w:rsidRPr="00F13F91">
                <w:rPr>
                  <w:rFonts w:ascii="Times New Roman" w:hAnsi="Times New Roman" w:cs="Times New Roman"/>
                </w:rPr>
                <w:t>задаче 2</w:t>
              </w:r>
            </w:hyperlink>
            <w:r w:rsidRPr="00F13F91">
              <w:rPr>
                <w:rFonts w:ascii="Times New Roman" w:hAnsi="Times New Roman" w:cs="Times New Roman"/>
              </w:rPr>
              <w:t>:</w:t>
            </w:r>
          </w:p>
        </w:tc>
        <w:tc>
          <w:tcPr>
            <w:tcW w:w="1020" w:type="dxa"/>
          </w:tcPr>
          <w:p w14:paraId="08DC6B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0B04641D"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428166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c>
          <w:tcPr>
            <w:tcW w:w="1191" w:type="dxa"/>
          </w:tcPr>
          <w:p w14:paraId="79445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c>
          <w:tcPr>
            <w:tcW w:w="850" w:type="dxa"/>
          </w:tcPr>
          <w:p w14:paraId="4E2FB8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7D265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D801F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74EE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c>
          <w:tcPr>
            <w:tcW w:w="1134" w:type="dxa"/>
          </w:tcPr>
          <w:p w14:paraId="6A4BB6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c>
          <w:tcPr>
            <w:tcW w:w="850" w:type="dxa"/>
          </w:tcPr>
          <w:p w14:paraId="7595C9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E578D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FE4BF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DDF5C5" w14:textId="77777777">
        <w:tc>
          <w:tcPr>
            <w:tcW w:w="15079" w:type="dxa"/>
            <w:gridSpan w:val="14"/>
          </w:tcPr>
          <w:p w14:paraId="15DC20AB" w14:textId="77777777" w:rsidR="000C73F6" w:rsidRPr="00F13F91" w:rsidRDefault="000C73F6" w:rsidP="00F13F91">
            <w:pPr>
              <w:pStyle w:val="ConsPlusNormal"/>
              <w:spacing w:line="360" w:lineRule="auto"/>
              <w:outlineLvl w:val="4"/>
              <w:rPr>
                <w:rFonts w:ascii="Times New Roman" w:hAnsi="Times New Roman" w:cs="Times New Roman"/>
              </w:rPr>
            </w:pPr>
            <w:bookmarkStart w:id="6" w:name="P1091"/>
            <w:bookmarkEnd w:id="6"/>
            <w:r w:rsidRPr="00F13F91">
              <w:rPr>
                <w:rFonts w:ascii="Times New Roman" w:hAnsi="Times New Roman" w:cs="Times New Roman"/>
              </w:rPr>
              <w:t>Задача 3: Обустройство мест массового отдыха в буферной зоне лесного массива</w:t>
            </w:r>
          </w:p>
        </w:tc>
      </w:tr>
      <w:tr w:rsidR="00F13F91" w:rsidRPr="00F13F91" w14:paraId="5A7E8DA2" w14:textId="77777777">
        <w:tc>
          <w:tcPr>
            <w:tcW w:w="737" w:type="dxa"/>
          </w:tcPr>
          <w:p w14:paraId="362A62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2835" w:type="dxa"/>
          </w:tcPr>
          <w:p w14:paraId="1311C3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Подготовка проектной </w:t>
            </w:r>
            <w:r w:rsidRPr="00F13F91">
              <w:rPr>
                <w:rFonts w:ascii="Times New Roman" w:hAnsi="Times New Roman" w:cs="Times New Roman"/>
              </w:rPr>
              <w:lastRenderedPageBreak/>
              <w:t>документации</w:t>
            </w:r>
          </w:p>
        </w:tc>
        <w:tc>
          <w:tcPr>
            <w:tcW w:w="1020" w:type="dxa"/>
          </w:tcPr>
          <w:p w14:paraId="2B929B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850" w:type="dxa"/>
          </w:tcPr>
          <w:p w14:paraId="32632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191" w:type="dxa"/>
          </w:tcPr>
          <w:p w14:paraId="204E69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B42E6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097F6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0E117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65D28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ED5EE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03199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9E8B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FB34E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CDD2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81A4E44" w14:textId="77777777">
        <w:tc>
          <w:tcPr>
            <w:tcW w:w="737" w:type="dxa"/>
          </w:tcPr>
          <w:p w14:paraId="440C58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2835" w:type="dxa"/>
          </w:tcPr>
          <w:p w14:paraId="289D4F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массового отдыха в буферной зоне лесного массива</w:t>
            </w:r>
          </w:p>
        </w:tc>
        <w:tc>
          <w:tcPr>
            <w:tcW w:w="1020" w:type="dxa"/>
          </w:tcPr>
          <w:p w14:paraId="3606F6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441DAF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2019 - 2020</w:t>
            </w:r>
          </w:p>
        </w:tc>
        <w:tc>
          <w:tcPr>
            <w:tcW w:w="1191" w:type="dxa"/>
          </w:tcPr>
          <w:p w14:paraId="41EE14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5937C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628D7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7D7F8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366A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4BA72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0FB8CA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F35F1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375C3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7CF55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33170AC" w14:textId="77777777">
        <w:tc>
          <w:tcPr>
            <w:tcW w:w="3572" w:type="dxa"/>
            <w:gridSpan w:val="2"/>
          </w:tcPr>
          <w:p w14:paraId="04396F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091" w:history="1">
              <w:r w:rsidRPr="00F13F91">
                <w:rPr>
                  <w:rFonts w:ascii="Times New Roman" w:hAnsi="Times New Roman" w:cs="Times New Roman"/>
                </w:rPr>
                <w:t>задаче 3</w:t>
              </w:r>
            </w:hyperlink>
            <w:r w:rsidRPr="00F13F91">
              <w:rPr>
                <w:rFonts w:ascii="Times New Roman" w:hAnsi="Times New Roman" w:cs="Times New Roman"/>
              </w:rPr>
              <w:t>:</w:t>
            </w:r>
          </w:p>
        </w:tc>
        <w:tc>
          <w:tcPr>
            <w:tcW w:w="1020" w:type="dxa"/>
          </w:tcPr>
          <w:p w14:paraId="2A786C4E"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68DFB324"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8E85E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58C4E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2BEAE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84B84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42F16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D7C4B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5465B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E755E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7ACAF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6DACE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8702EA6" w14:textId="77777777">
        <w:tc>
          <w:tcPr>
            <w:tcW w:w="15079" w:type="dxa"/>
            <w:gridSpan w:val="14"/>
          </w:tcPr>
          <w:p w14:paraId="7ABC64B3" w14:textId="77777777" w:rsidR="000C73F6" w:rsidRPr="00F13F91" w:rsidRDefault="000C73F6" w:rsidP="00F13F91">
            <w:pPr>
              <w:pStyle w:val="ConsPlusNormal"/>
              <w:spacing w:line="360" w:lineRule="auto"/>
              <w:outlineLvl w:val="4"/>
              <w:rPr>
                <w:rFonts w:ascii="Times New Roman" w:hAnsi="Times New Roman" w:cs="Times New Roman"/>
              </w:rPr>
            </w:pPr>
            <w:bookmarkStart w:id="7" w:name="P1133"/>
            <w:bookmarkEnd w:id="7"/>
            <w:r w:rsidRPr="00F13F91">
              <w:rPr>
                <w:rFonts w:ascii="Times New Roman" w:hAnsi="Times New Roman" w:cs="Times New Roman"/>
              </w:rPr>
              <w:t>Задача 4: Обустройство мест массового отдыха на береговых зонах водных объектов</w:t>
            </w:r>
          </w:p>
        </w:tc>
      </w:tr>
      <w:tr w:rsidR="00F13F91" w:rsidRPr="00F13F91" w14:paraId="7BB4EFC1" w14:textId="77777777">
        <w:tc>
          <w:tcPr>
            <w:tcW w:w="737" w:type="dxa"/>
          </w:tcPr>
          <w:p w14:paraId="72BA67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14342" w:type="dxa"/>
            <w:gridSpan w:val="13"/>
          </w:tcPr>
          <w:p w14:paraId="741F9C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F13F91" w:rsidRPr="00F13F91" w14:paraId="214BEE79" w14:textId="77777777">
        <w:tc>
          <w:tcPr>
            <w:tcW w:w="737" w:type="dxa"/>
          </w:tcPr>
          <w:p w14:paraId="675EBC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4.1.1</w:t>
            </w:r>
          </w:p>
        </w:tc>
        <w:tc>
          <w:tcPr>
            <w:tcW w:w="2835" w:type="dxa"/>
          </w:tcPr>
          <w:p w14:paraId="3876DC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Предпроектные работы и изыскания</w:t>
            </w:r>
          </w:p>
        </w:tc>
        <w:tc>
          <w:tcPr>
            <w:tcW w:w="1020" w:type="dxa"/>
          </w:tcPr>
          <w:p w14:paraId="43028C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53CC62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2016, 2019</w:t>
            </w:r>
          </w:p>
        </w:tc>
        <w:tc>
          <w:tcPr>
            <w:tcW w:w="1191" w:type="dxa"/>
          </w:tcPr>
          <w:p w14:paraId="62F61D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16DFF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A15C4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0204C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235CA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4A8FB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625</w:t>
            </w:r>
          </w:p>
        </w:tc>
        <w:tc>
          <w:tcPr>
            <w:tcW w:w="1134" w:type="dxa"/>
          </w:tcPr>
          <w:p w14:paraId="51D4EE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625</w:t>
            </w:r>
          </w:p>
        </w:tc>
        <w:tc>
          <w:tcPr>
            <w:tcW w:w="850" w:type="dxa"/>
          </w:tcPr>
          <w:p w14:paraId="70C756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A53BA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9313F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45DCE7" w14:textId="77777777">
        <w:tc>
          <w:tcPr>
            <w:tcW w:w="737" w:type="dxa"/>
          </w:tcPr>
          <w:p w14:paraId="790866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2835" w:type="dxa"/>
          </w:tcPr>
          <w:p w14:paraId="5247C4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020" w:type="dxa"/>
          </w:tcPr>
          <w:p w14:paraId="2651CE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2B7A95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91" w:type="dxa"/>
          </w:tcPr>
          <w:p w14:paraId="18C0BB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4E2DF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E9C4D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D5170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86839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15FC3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228</w:t>
            </w:r>
          </w:p>
        </w:tc>
        <w:tc>
          <w:tcPr>
            <w:tcW w:w="1134" w:type="dxa"/>
          </w:tcPr>
          <w:p w14:paraId="31E7E4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228</w:t>
            </w:r>
          </w:p>
        </w:tc>
        <w:tc>
          <w:tcPr>
            <w:tcW w:w="850" w:type="dxa"/>
          </w:tcPr>
          <w:p w14:paraId="282FD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F997D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E6337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F865EF0" w14:textId="77777777">
        <w:tc>
          <w:tcPr>
            <w:tcW w:w="737" w:type="dxa"/>
          </w:tcPr>
          <w:p w14:paraId="463858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4.1.3</w:t>
            </w:r>
          </w:p>
        </w:tc>
        <w:tc>
          <w:tcPr>
            <w:tcW w:w="2835" w:type="dxa"/>
          </w:tcPr>
          <w:p w14:paraId="7AA5CE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Мероприятия по комплексному развитию и благоустройству береговой линии Куйбышевского водохранилища</w:t>
            </w:r>
          </w:p>
        </w:tc>
        <w:tc>
          <w:tcPr>
            <w:tcW w:w="1020" w:type="dxa"/>
          </w:tcPr>
          <w:p w14:paraId="45F6A4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22196FEC"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44E785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00EA24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187AF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D5BE9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A2037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0F55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FB243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4D87B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FFD66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758AA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B8DBDFD" w14:textId="77777777">
        <w:tc>
          <w:tcPr>
            <w:tcW w:w="737" w:type="dxa"/>
          </w:tcPr>
          <w:p w14:paraId="20F4F3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c>
          <w:tcPr>
            <w:tcW w:w="2835" w:type="dxa"/>
          </w:tcPr>
          <w:p w14:paraId="701D40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Преддекларационные обследования объектов </w:t>
            </w:r>
            <w:r w:rsidRPr="00F13F91">
              <w:rPr>
                <w:rFonts w:ascii="Times New Roman" w:hAnsi="Times New Roman" w:cs="Times New Roman"/>
              </w:rPr>
              <w:lastRenderedPageBreak/>
              <w:t>гидротехнических сооружений</w:t>
            </w:r>
          </w:p>
        </w:tc>
        <w:tc>
          <w:tcPr>
            <w:tcW w:w="1020" w:type="dxa"/>
          </w:tcPr>
          <w:p w14:paraId="2D2FC0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850" w:type="dxa"/>
          </w:tcPr>
          <w:p w14:paraId="1BEBEB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91" w:type="dxa"/>
          </w:tcPr>
          <w:p w14:paraId="44C935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623F0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BCC0F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E84CD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7BB74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D72C5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243</w:t>
            </w:r>
          </w:p>
        </w:tc>
        <w:tc>
          <w:tcPr>
            <w:tcW w:w="1134" w:type="dxa"/>
          </w:tcPr>
          <w:p w14:paraId="771ED4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243</w:t>
            </w:r>
          </w:p>
        </w:tc>
        <w:tc>
          <w:tcPr>
            <w:tcW w:w="850" w:type="dxa"/>
          </w:tcPr>
          <w:p w14:paraId="74C686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F2485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729D9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CC5810A" w14:textId="77777777">
        <w:tc>
          <w:tcPr>
            <w:tcW w:w="737" w:type="dxa"/>
          </w:tcPr>
          <w:p w14:paraId="67BE72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2835" w:type="dxa"/>
          </w:tcPr>
          <w:p w14:paraId="104D68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w:t>
            </w:r>
          </w:p>
        </w:tc>
        <w:tc>
          <w:tcPr>
            <w:tcW w:w="1020" w:type="dxa"/>
          </w:tcPr>
          <w:p w14:paraId="04B604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55D95C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91" w:type="dxa"/>
          </w:tcPr>
          <w:p w14:paraId="0EB22B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42B53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D41F3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63369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D6DAA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033199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442</w:t>
            </w:r>
          </w:p>
        </w:tc>
        <w:tc>
          <w:tcPr>
            <w:tcW w:w="1134" w:type="dxa"/>
          </w:tcPr>
          <w:p w14:paraId="20E46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442</w:t>
            </w:r>
          </w:p>
        </w:tc>
        <w:tc>
          <w:tcPr>
            <w:tcW w:w="850" w:type="dxa"/>
          </w:tcPr>
          <w:p w14:paraId="75E938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F2EB6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E0B26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8539137" w14:textId="77777777">
        <w:tc>
          <w:tcPr>
            <w:tcW w:w="3572" w:type="dxa"/>
            <w:gridSpan w:val="2"/>
          </w:tcPr>
          <w:p w14:paraId="1FF448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133" w:history="1">
              <w:r w:rsidRPr="00F13F91">
                <w:rPr>
                  <w:rFonts w:ascii="Times New Roman" w:hAnsi="Times New Roman" w:cs="Times New Roman"/>
                </w:rPr>
                <w:t>задаче 4</w:t>
              </w:r>
            </w:hyperlink>
            <w:r w:rsidRPr="00F13F91">
              <w:rPr>
                <w:rFonts w:ascii="Times New Roman" w:hAnsi="Times New Roman" w:cs="Times New Roman"/>
              </w:rPr>
              <w:t>:</w:t>
            </w:r>
          </w:p>
        </w:tc>
        <w:tc>
          <w:tcPr>
            <w:tcW w:w="1020" w:type="dxa"/>
          </w:tcPr>
          <w:p w14:paraId="799DB1D0"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31BB67FB"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7D90E5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AD14B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A3BF4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90E60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785D2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3EBD4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1 538</w:t>
            </w:r>
          </w:p>
        </w:tc>
        <w:tc>
          <w:tcPr>
            <w:tcW w:w="1134" w:type="dxa"/>
          </w:tcPr>
          <w:p w14:paraId="6934B1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1 538</w:t>
            </w:r>
          </w:p>
        </w:tc>
        <w:tc>
          <w:tcPr>
            <w:tcW w:w="850" w:type="dxa"/>
          </w:tcPr>
          <w:p w14:paraId="258E37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BFC27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39724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A7425CA" w14:textId="77777777">
        <w:tc>
          <w:tcPr>
            <w:tcW w:w="15079" w:type="dxa"/>
            <w:gridSpan w:val="14"/>
          </w:tcPr>
          <w:p w14:paraId="08F6ADBF" w14:textId="77777777" w:rsidR="000C73F6" w:rsidRPr="00F13F91" w:rsidRDefault="000C73F6" w:rsidP="00F13F91">
            <w:pPr>
              <w:pStyle w:val="ConsPlusNormal"/>
              <w:spacing w:line="360" w:lineRule="auto"/>
              <w:outlineLvl w:val="4"/>
              <w:rPr>
                <w:rFonts w:ascii="Times New Roman" w:hAnsi="Times New Roman" w:cs="Times New Roman"/>
              </w:rPr>
            </w:pPr>
            <w:bookmarkStart w:id="8" w:name="P1219"/>
            <w:bookmarkEnd w:id="8"/>
            <w:r w:rsidRPr="00F13F91">
              <w:rPr>
                <w:rFonts w:ascii="Times New Roman" w:hAnsi="Times New Roman" w:cs="Times New Roman"/>
              </w:rPr>
              <w:t>Задача 5: Обеспечение комплексного благоустройства территорий образовательных учреждений</w:t>
            </w:r>
          </w:p>
        </w:tc>
      </w:tr>
      <w:tr w:rsidR="00F13F91" w:rsidRPr="00F13F91" w14:paraId="1CCCE110" w14:textId="77777777">
        <w:tc>
          <w:tcPr>
            <w:tcW w:w="737" w:type="dxa"/>
            <w:vMerge w:val="restart"/>
          </w:tcPr>
          <w:p w14:paraId="54DAB9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2835" w:type="dxa"/>
            <w:vMerge w:val="restart"/>
          </w:tcPr>
          <w:p w14:paraId="6608A5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020" w:type="dxa"/>
          </w:tcPr>
          <w:p w14:paraId="74BB3E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850" w:type="dxa"/>
          </w:tcPr>
          <w:p w14:paraId="4E544E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134601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FB2CB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937EF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1EE2D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949A9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9EE78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5C94A3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D4E68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40764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ABA6B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308FE84" w14:textId="77777777">
        <w:tc>
          <w:tcPr>
            <w:tcW w:w="737" w:type="dxa"/>
            <w:vMerge/>
          </w:tcPr>
          <w:p w14:paraId="7AE2DFBA" w14:textId="77777777" w:rsidR="000C73F6" w:rsidRPr="00F13F91" w:rsidRDefault="000C73F6" w:rsidP="00F13F91">
            <w:pPr>
              <w:spacing w:line="360" w:lineRule="auto"/>
              <w:rPr>
                <w:rFonts w:ascii="Times New Roman" w:hAnsi="Times New Roman" w:cs="Times New Roman"/>
              </w:rPr>
            </w:pPr>
          </w:p>
        </w:tc>
        <w:tc>
          <w:tcPr>
            <w:tcW w:w="2835" w:type="dxa"/>
            <w:vMerge/>
          </w:tcPr>
          <w:p w14:paraId="6CADD642" w14:textId="77777777" w:rsidR="000C73F6" w:rsidRPr="00F13F91" w:rsidRDefault="000C73F6" w:rsidP="00F13F91">
            <w:pPr>
              <w:spacing w:line="360" w:lineRule="auto"/>
              <w:rPr>
                <w:rFonts w:ascii="Times New Roman" w:hAnsi="Times New Roman" w:cs="Times New Roman"/>
              </w:rPr>
            </w:pPr>
          </w:p>
        </w:tc>
        <w:tc>
          <w:tcPr>
            <w:tcW w:w="1020" w:type="dxa"/>
          </w:tcPr>
          <w:p w14:paraId="64018D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850" w:type="dxa"/>
          </w:tcPr>
          <w:p w14:paraId="2A92B4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191" w:type="dxa"/>
          </w:tcPr>
          <w:p w14:paraId="5929E7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7A207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E0AF9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6048B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75B56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60E4A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4D5AE8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3A515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F42EC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57636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ACC2096" w14:textId="77777777">
        <w:tc>
          <w:tcPr>
            <w:tcW w:w="737" w:type="dxa"/>
            <w:vMerge w:val="restart"/>
          </w:tcPr>
          <w:p w14:paraId="4B18E1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2835" w:type="dxa"/>
            <w:vMerge w:val="restart"/>
          </w:tcPr>
          <w:p w14:paraId="148433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школ и учреждений дополнительного образования детей</w:t>
            </w:r>
          </w:p>
        </w:tc>
        <w:tc>
          <w:tcPr>
            <w:tcW w:w="1020" w:type="dxa"/>
          </w:tcPr>
          <w:p w14:paraId="2EC403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850" w:type="dxa"/>
          </w:tcPr>
          <w:p w14:paraId="30D5C8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14822F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176A0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EEB8D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D9F64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6EBD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052C0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11C175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5CD80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7C80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ECEB3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FDD696F" w14:textId="77777777">
        <w:tc>
          <w:tcPr>
            <w:tcW w:w="737" w:type="dxa"/>
            <w:vMerge/>
          </w:tcPr>
          <w:p w14:paraId="340B02F1" w14:textId="77777777" w:rsidR="000C73F6" w:rsidRPr="00F13F91" w:rsidRDefault="000C73F6" w:rsidP="00F13F91">
            <w:pPr>
              <w:spacing w:line="360" w:lineRule="auto"/>
              <w:rPr>
                <w:rFonts w:ascii="Times New Roman" w:hAnsi="Times New Roman" w:cs="Times New Roman"/>
              </w:rPr>
            </w:pPr>
          </w:p>
        </w:tc>
        <w:tc>
          <w:tcPr>
            <w:tcW w:w="2835" w:type="dxa"/>
            <w:vMerge/>
          </w:tcPr>
          <w:p w14:paraId="257CB97C" w14:textId="77777777" w:rsidR="000C73F6" w:rsidRPr="00F13F91" w:rsidRDefault="000C73F6" w:rsidP="00F13F91">
            <w:pPr>
              <w:spacing w:line="360" w:lineRule="auto"/>
              <w:rPr>
                <w:rFonts w:ascii="Times New Roman" w:hAnsi="Times New Roman" w:cs="Times New Roman"/>
              </w:rPr>
            </w:pPr>
          </w:p>
        </w:tc>
        <w:tc>
          <w:tcPr>
            <w:tcW w:w="1020" w:type="dxa"/>
          </w:tcPr>
          <w:p w14:paraId="3CE48D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850" w:type="dxa"/>
          </w:tcPr>
          <w:p w14:paraId="27035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2019 - 2020</w:t>
            </w:r>
          </w:p>
        </w:tc>
        <w:tc>
          <w:tcPr>
            <w:tcW w:w="1191" w:type="dxa"/>
          </w:tcPr>
          <w:p w14:paraId="45D0A8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0DB39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52DD8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AD6AB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88B4A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22A47A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1AF8F5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C0208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4FB17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FB939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A9E83A0" w14:textId="77777777">
        <w:tc>
          <w:tcPr>
            <w:tcW w:w="737" w:type="dxa"/>
            <w:vMerge/>
          </w:tcPr>
          <w:p w14:paraId="2C22A8CF" w14:textId="77777777" w:rsidR="000C73F6" w:rsidRPr="00F13F91" w:rsidRDefault="000C73F6" w:rsidP="00F13F91">
            <w:pPr>
              <w:spacing w:line="360" w:lineRule="auto"/>
              <w:rPr>
                <w:rFonts w:ascii="Times New Roman" w:hAnsi="Times New Roman" w:cs="Times New Roman"/>
              </w:rPr>
            </w:pPr>
          </w:p>
        </w:tc>
        <w:tc>
          <w:tcPr>
            <w:tcW w:w="2835" w:type="dxa"/>
            <w:vMerge/>
          </w:tcPr>
          <w:p w14:paraId="48B2CCBD" w14:textId="77777777" w:rsidR="000C73F6" w:rsidRPr="00F13F91" w:rsidRDefault="000C73F6" w:rsidP="00F13F91">
            <w:pPr>
              <w:spacing w:line="360" w:lineRule="auto"/>
              <w:rPr>
                <w:rFonts w:ascii="Times New Roman" w:hAnsi="Times New Roman" w:cs="Times New Roman"/>
              </w:rPr>
            </w:pPr>
          </w:p>
        </w:tc>
        <w:tc>
          <w:tcPr>
            <w:tcW w:w="1020" w:type="dxa"/>
          </w:tcPr>
          <w:p w14:paraId="0E6549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850" w:type="dxa"/>
          </w:tcPr>
          <w:p w14:paraId="5EC926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2019 - 2020</w:t>
            </w:r>
          </w:p>
        </w:tc>
        <w:tc>
          <w:tcPr>
            <w:tcW w:w="1191" w:type="dxa"/>
          </w:tcPr>
          <w:p w14:paraId="65C797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510A9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B3D75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FC242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A6B1F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A996E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B37B9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3DB82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73517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AD0E2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A867D6" w14:textId="77777777">
        <w:tc>
          <w:tcPr>
            <w:tcW w:w="737" w:type="dxa"/>
          </w:tcPr>
          <w:p w14:paraId="6E2C6F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5.3</w:t>
            </w:r>
          </w:p>
        </w:tc>
        <w:tc>
          <w:tcPr>
            <w:tcW w:w="2835" w:type="dxa"/>
          </w:tcPr>
          <w:p w14:paraId="39C84F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детских садов</w:t>
            </w:r>
          </w:p>
        </w:tc>
        <w:tc>
          <w:tcPr>
            <w:tcW w:w="1020" w:type="dxa"/>
          </w:tcPr>
          <w:p w14:paraId="54905C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850" w:type="dxa"/>
          </w:tcPr>
          <w:p w14:paraId="414B17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78C3AE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0613BA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DD6E2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7CEED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87C65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740A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479E8B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84785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ACDB5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0ADE7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75E2A67" w14:textId="77777777">
        <w:tc>
          <w:tcPr>
            <w:tcW w:w="3572" w:type="dxa"/>
            <w:gridSpan w:val="2"/>
          </w:tcPr>
          <w:p w14:paraId="39A461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219" w:history="1">
              <w:r w:rsidRPr="00F13F91">
                <w:rPr>
                  <w:rFonts w:ascii="Times New Roman" w:hAnsi="Times New Roman" w:cs="Times New Roman"/>
                </w:rPr>
                <w:t>задаче 5</w:t>
              </w:r>
            </w:hyperlink>
            <w:r w:rsidRPr="00F13F91">
              <w:rPr>
                <w:rFonts w:ascii="Times New Roman" w:hAnsi="Times New Roman" w:cs="Times New Roman"/>
              </w:rPr>
              <w:t>, в том числе:</w:t>
            </w:r>
          </w:p>
        </w:tc>
        <w:tc>
          <w:tcPr>
            <w:tcW w:w="1020" w:type="dxa"/>
          </w:tcPr>
          <w:p w14:paraId="7243D0A8"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2EA8C0AF"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AF4B2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87453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1C0A0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5ECF3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E5412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A5B0D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721309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F715E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B4DFE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A3466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3D90FF7" w14:textId="77777777">
        <w:tc>
          <w:tcPr>
            <w:tcW w:w="737" w:type="dxa"/>
          </w:tcPr>
          <w:p w14:paraId="228D9F1D"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2E1DF261"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4DE83A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850" w:type="dxa"/>
          </w:tcPr>
          <w:p w14:paraId="6121899F"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5EA97E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27619B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6902A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3BFF8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6AAE9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5C72D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553831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7D126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DD0B5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AD120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9A3CFE" w14:textId="77777777">
        <w:tc>
          <w:tcPr>
            <w:tcW w:w="737" w:type="dxa"/>
          </w:tcPr>
          <w:p w14:paraId="2946506C"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098802F9"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41E6C5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850" w:type="dxa"/>
          </w:tcPr>
          <w:p w14:paraId="4D3C3E0C"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B2525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B0F3E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2D806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4727D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749B4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219F2C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728A8A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7FFE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EBB7A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956BC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8914D2F" w14:textId="77777777">
        <w:tc>
          <w:tcPr>
            <w:tcW w:w="737" w:type="dxa"/>
          </w:tcPr>
          <w:p w14:paraId="6B22A9E6"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2BDCBD4A"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4E5686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850" w:type="dxa"/>
          </w:tcPr>
          <w:p w14:paraId="687440FC"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4EEDF0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192190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7A9DF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AE739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38B33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E4DF4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FA0BD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493C2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394D1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F234E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328659E" w14:textId="77777777">
        <w:tc>
          <w:tcPr>
            <w:tcW w:w="15079" w:type="dxa"/>
            <w:gridSpan w:val="14"/>
          </w:tcPr>
          <w:p w14:paraId="494ABC58" w14:textId="77777777" w:rsidR="000C73F6" w:rsidRPr="00F13F91" w:rsidRDefault="000C73F6" w:rsidP="00F13F91">
            <w:pPr>
              <w:pStyle w:val="ConsPlusNormal"/>
              <w:spacing w:line="360" w:lineRule="auto"/>
              <w:outlineLvl w:val="4"/>
              <w:rPr>
                <w:rFonts w:ascii="Times New Roman" w:hAnsi="Times New Roman" w:cs="Times New Roman"/>
              </w:rPr>
            </w:pPr>
            <w:bookmarkStart w:id="9" w:name="P1353"/>
            <w:bookmarkEnd w:id="9"/>
            <w:r w:rsidRPr="00F13F91">
              <w:rPr>
                <w:rFonts w:ascii="Times New Roman" w:hAnsi="Times New Roman" w:cs="Times New Roman"/>
              </w:rPr>
              <w:t>Задача 6: Организация парковочного пространства</w:t>
            </w:r>
          </w:p>
        </w:tc>
      </w:tr>
      <w:tr w:rsidR="00F13F91" w:rsidRPr="00F13F91" w14:paraId="04C07B93" w14:textId="77777777">
        <w:tc>
          <w:tcPr>
            <w:tcW w:w="737" w:type="dxa"/>
          </w:tcPr>
          <w:p w14:paraId="4FCF3C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2835" w:type="dxa"/>
          </w:tcPr>
          <w:p w14:paraId="5C54065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концепции парковочного пространства</w:t>
            </w:r>
          </w:p>
        </w:tc>
        <w:tc>
          <w:tcPr>
            <w:tcW w:w="1020" w:type="dxa"/>
          </w:tcPr>
          <w:p w14:paraId="1E83BB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850" w:type="dxa"/>
          </w:tcPr>
          <w:p w14:paraId="3EBA28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191" w:type="dxa"/>
          </w:tcPr>
          <w:p w14:paraId="06B28E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0B20FA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B259F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D57CA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C11AB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7CDC56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BDD6D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8B397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CCD65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EB870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9D8C03" w14:textId="77777777">
        <w:tc>
          <w:tcPr>
            <w:tcW w:w="737" w:type="dxa"/>
          </w:tcPr>
          <w:p w14:paraId="67517C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2835" w:type="dxa"/>
          </w:tcPr>
          <w:p w14:paraId="3C150E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020" w:type="dxa"/>
          </w:tcPr>
          <w:p w14:paraId="0EE7B8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850" w:type="dxa"/>
          </w:tcPr>
          <w:p w14:paraId="6AAB86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2019 - 2023</w:t>
            </w:r>
          </w:p>
        </w:tc>
        <w:tc>
          <w:tcPr>
            <w:tcW w:w="1191" w:type="dxa"/>
          </w:tcPr>
          <w:p w14:paraId="51528C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6E1FB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67954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7BB1D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05839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3A683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161400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863AF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3441D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7201A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6C3C493" w14:textId="77777777">
        <w:tc>
          <w:tcPr>
            <w:tcW w:w="737" w:type="dxa"/>
          </w:tcPr>
          <w:p w14:paraId="5810FD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2835" w:type="dxa"/>
          </w:tcPr>
          <w:p w14:paraId="1EDE8E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c>
          <w:tcPr>
            <w:tcW w:w="1020" w:type="dxa"/>
          </w:tcPr>
          <w:p w14:paraId="5B1C50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850" w:type="dxa"/>
          </w:tcPr>
          <w:p w14:paraId="6859E3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2020 - 2024</w:t>
            </w:r>
          </w:p>
        </w:tc>
        <w:tc>
          <w:tcPr>
            <w:tcW w:w="1191" w:type="dxa"/>
          </w:tcPr>
          <w:p w14:paraId="5B6837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482E91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D8D8E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A958D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65D7A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B42F6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2EAE8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8F0D8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AA53E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04D76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2FCF8B5" w14:textId="77777777">
        <w:tc>
          <w:tcPr>
            <w:tcW w:w="3572" w:type="dxa"/>
            <w:gridSpan w:val="2"/>
          </w:tcPr>
          <w:p w14:paraId="4F592A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353" w:history="1">
              <w:r w:rsidRPr="00F13F91">
                <w:rPr>
                  <w:rFonts w:ascii="Times New Roman" w:hAnsi="Times New Roman" w:cs="Times New Roman"/>
                </w:rPr>
                <w:t>задаче 6</w:t>
              </w:r>
            </w:hyperlink>
            <w:r w:rsidRPr="00F13F91">
              <w:rPr>
                <w:rFonts w:ascii="Times New Roman" w:hAnsi="Times New Roman" w:cs="Times New Roman"/>
              </w:rPr>
              <w:t>:</w:t>
            </w:r>
          </w:p>
        </w:tc>
        <w:tc>
          <w:tcPr>
            <w:tcW w:w="1020" w:type="dxa"/>
          </w:tcPr>
          <w:p w14:paraId="2AD257C4"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627DD4B7"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0565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5BDAE1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70AC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3E66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9A3B1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7D76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EC1EB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073E5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934E6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D7CAC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47C54C8" w14:textId="77777777">
        <w:tc>
          <w:tcPr>
            <w:tcW w:w="15079" w:type="dxa"/>
            <w:gridSpan w:val="14"/>
          </w:tcPr>
          <w:p w14:paraId="0DDDE3E4" w14:textId="77777777" w:rsidR="000C73F6" w:rsidRPr="00F13F91" w:rsidRDefault="000C73F6" w:rsidP="00F13F91">
            <w:pPr>
              <w:pStyle w:val="ConsPlusNormal"/>
              <w:spacing w:line="360" w:lineRule="auto"/>
              <w:outlineLvl w:val="4"/>
              <w:rPr>
                <w:rFonts w:ascii="Times New Roman" w:hAnsi="Times New Roman" w:cs="Times New Roman"/>
              </w:rPr>
            </w:pPr>
            <w:bookmarkStart w:id="10" w:name="P1409"/>
            <w:bookmarkEnd w:id="10"/>
            <w:r w:rsidRPr="00F13F91">
              <w:rPr>
                <w:rFonts w:ascii="Times New Roman" w:hAnsi="Times New Roman" w:cs="Times New Roman"/>
              </w:rPr>
              <w:t>Задача 7: Приведение в нормативное состояние наружного освещения внутриквартальных территорий</w:t>
            </w:r>
          </w:p>
        </w:tc>
      </w:tr>
      <w:tr w:rsidR="00F13F91" w:rsidRPr="00F13F91" w14:paraId="718AB942" w14:textId="77777777">
        <w:tc>
          <w:tcPr>
            <w:tcW w:w="737" w:type="dxa"/>
            <w:vMerge w:val="restart"/>
          </w:tcPr>
          <w:p w14:paraId="00CD43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2835" w:type="dxa"/>
            <w:vMerge w:val="restart"/>
          </w:tcPr>
          <w:p w14:paraId="5DB337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020" w:type="dxa"/>
          </w:tcPr>
          <w:p w14:paraId="3F73A4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52827D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2019 - 2020, </w:t>
            </w:r>
            <w:r w:rsidRPr="00F13F91">
              <w:rPr>
                <w:rFonts w:ascii="Times New Roman" w:hAnsi="Times New Roman" w:cs="Times New Roman"/>
              </w:rPr>
              <w:lastRenderedPageBreak/>
              <w:t>2022 - 2023</w:t>
            </w:r>
          </w:p>
        </w:tc>
        <w:tc>
          <w:tcPr>
            <w:tcW w:w="1191" w:type="dxa"/>
          </w:tcPr>
          <w:p w14:paraId="730C2E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0</w:t>
            </w:r>
          </w:p>
        </w:tc>
        <w:tc>
          <w:tcPr>
            <w:tcW w:w="1191" w:type="dxa"/>
          </w:tcPr>
          <w:p w14:paraId="3550C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6A473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DED89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CB61B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13CCA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042C1C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B5944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AA207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4F90D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D1BFFD" w14:textId="77777777">
        <w:tc>
          <w:tcPr>
            <w:tcW w:w="737" w:type="dxa"/>
            <w:vMerge/>
          </w:tcPr>
          <w:p w14:paraId="71F218A7" w14:textId="77777777" w:rsidR="000C73F6" w:rsidRPr="00F13F91" w:rsidRDefault="000C73F6" w:rsidP="00F13F91">
            <w:pPr>
              <w:spacing w:line="360" w:lineRule="auto"/>
              <w:rPr>
                <w:rFonts w:ascii="Times New Roman" w:hAnsi="Times New Roman" w:cs="Times New Roman"/>
              </w:rPr>
            </w:pPr>
          </w:p>
        </w:tc>
        <w:tc>
          <w:tcPr>
            <w:tcW w:w="2835" w:type="dxa"/>
            <w:vMerge/>
          </w:tcPr>
          <w:p w14:paraId="6FA8AC49" w14:textId="77777777" w:rsidR="000C73F6" w:rsidRPr="00F13F91" w:rsidRDefault="000C73F6" w:rsidP="00F13F91">
            <w:pPr>
              <w:spacing w:line="360" w:lineRule="auto"/>
              <w:rPr>
                <w:rFonts w:ascii="Times New Roman" w:hAnsi="Times New Roman" w:cs="Times New Roman"/>
              </w:rPr>
            </w:pPr>
          </w:p>
        </w:tc>
        <w:tc>
          <w:tcPr>
            <w:tcW w:w="1020" w:type="dxa"/>
          </w:tcPr>
          <w:p w14:paraId="34E662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850" w:type="dxa"/>
          </w:tcPr>
          <w:p w14:paraId="056A58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2019 - 2023</w:t>
            </w:r>
          </w:p>
        </w:tc>
        <w:tc>
          <w:tcPr>
            <w:tcW w:w="1191" w:type="dxa"/>
          </w:tcPr>
          <w:p w14:paraId="5BBFC5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705F2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A2EC4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F2ACF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87A24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0E3C5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0D2B6C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5E9BA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29365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BA520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1292EFB" w14:textId="77777777">
        <w:tc>
          <w:tcPr>
            <w:tcW w:w="737" w:type="dxa"/>
          </w:tcPr>
          <w:p w14:paraId="61BF2D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2835" w:type="dxa"/>
          </w:tcPr>
          <w:p w14:paraId="7E5259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и реконструкция наружного освещения</w:t>
            </w:r>
          </w:p>
        </w:tc>
        <w:tc>
          <w:tcPr>
            <w:tcW w:w="1020" w:type="dxa"/>
          </w:tcPr>
          <w:p w14:paraId="382D6F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420D10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2019 - 2021, 2023 - 2024</w:t>
            </w:r>
          </w:p>
        </w:tc>
        <w:tc>
          <w:tcPr>
            <w:tcW w:w="1191" w:type="dxa"/>
          </w:tcPr>
          <w:p w14:paraId="0A4DD4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6E755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3CE30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8154B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3F092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F37AE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6237D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A8311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13DB1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6D980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7831152" w14:textId="77777777">
        <w:tc>
          <w:tcPr>
            <w:tcW w:w="737" w:type="dxa"/>
          </w:tcPr>
          <w:p w14:paraId="43FC22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2835" w:type="dxa"/>
          </w:tcPr>
          <w:p w14:paraId="3ABFE3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наружного освещения</w:t>
            </w:r>
          </w:p>
        </w:tc>
        <w:tc>
          <w:tcPr>
            <w:tcW w:w="1020" w:type="dxa"/>
          </w:tcPr>
          <w:p w14:paraId="6E7C9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850" w:type="dxa"/>
          </w:tcPr>
          <w:p w14:paraId="3CE44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2020 - 2024</w:t>
            </w:r>
          </w:p>
        </w:tc>
        <w:tc>
          <w:tcPr>
            <w:tcW w:w="1191" w:type="dxa"/>
          </w:tcPr>
          <w:p w14:paraId="1DDB0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642AE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7308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C6B6E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0733C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FE844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4C9F4F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6C64D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09B37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DB0ED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42222BA" w14:textId="77777777">
        <w:tc>
          <w:tcPr>
            <w:tcW w:w="3572" w:type="dxa"/>
            <w:gridSpan w:val="2"/>
          </w:tcPr>
          <w:p w14:paraId="3A3C4B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409" w:history="1">
              <w:r w:rsidRPr="00F13F91">
                <w:rPr>
                  <w:rFonts w:ascii="Times New Roman" w:hAnsi="Times New Roman" w:cs="Times New Roman"/>
                </w:rPr>
                <w:t>задаче 7</w:t>
              </w:r>
            </w:hyperlink>
            <w:r w:rsidRPr="00F13F91">
              <w:rPr>
                <w:rFonts w:ascii="Times New Roman" w:hAnsi="Times New Roman" w:cs="Times New Roman"/>
              </w:rPr>
              <w:t>, в том числе:</w:t>
            </w:r>
          </w:p>
        </w:tc>
        <w:tc>
          <w:tcPr>
            <w:tcW w:w="1020" w:type="dxa"/>
          </w:tcPr>
          <w:p w14:paraId="362A8AF5"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192197B9"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38C648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29E9B4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5AD10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B5BAD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71A8A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004D47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FB9FA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CDD8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A3BD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404B8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88CEEC6" w14:textId="77777777">
        <w:tc>
          <w:tcPr>
            <w:tcW w:w="737" w:type="dxa"/>
          </w:tcPr>
          <w:p w14:paraId="3C9B09F8"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22DA451D"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2A9A31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785A2B19"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363465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13371B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41689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FB579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006C7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7F125A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7E2360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E2816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2FBE4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481F4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766EBE" w14:textId="77777777">
        <w:tc>
          <w:tcPr>
            <w:tcW w:w="737" w:type="dxa"/>
          </w:tcPr>
          <w:p w14:paraId="41B0DE79"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395398CE"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5719F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850" w:type="dxa"/>
          </w:tcPr>
          <w:p w14:paraId="19248F2B"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2A952C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7CF85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F5332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5B582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F6158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487ED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DC19C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79392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3727B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A02CC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2135201" w14:textId="77777777">
        <w:tc>
          <w:tcPr>
            <w:tcW w:w="15079" w:type="dxa"/>
            <w:gridSpan w:val="14"/>
          </w:tcPr>
          <w:p w14:paraId="32834C4F" w14:textId="77777777" w:rsidR="000C73F6" w:rsidRPr="00F13F91" w:rsidRDefault="000C73F6" w:rsidP="00F13F91">
            <w:pPr>
              <w:pStyle w:val="ConsPlusNormal"/>
              <w:spacing w:line="360" w:lineRule="auto"/>
              <w:outlineLvl w:val="4"/>
              <w:rPr>
                <w:rFonts w:ascii="Times New Roman" w:hAnsi="Times New Roman" w:cs="Times New Roman"/>
              </w:rPr>
            </w:pPr>
            <w:bookmarkStart w:id="11" w:name="P1505"/>
            <w:bookmarkEnd w:id="11"/>
            <w:r w:rsidRPr="00F13F91">
              <w:rPr>
                <w:rFonts w:ascii="Times New Roman" w:hAnsi="Times New Roman" w:cs="Times New Roman"/>
              </w:rPr>
              <w:t>Задача 8: Обеспечение комплексного благоустройства знаковых и социально значимых мест</w:t>
            </w:r>
          </w:p>
        </w:tc>
      </w:tr>
      <w:tr w:rsidR="00F13F91" w:rsidRPr="00F13F91" w14:paraId="4F46E36A" w14:textId="77777777">
        <w:tc>
          <w:tcPr>
            <w:tcW w:w="737" w:type="dxa"/>
          </w:tcPr>
          <w:p w14:paraId="6A3DF2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2835" w:type="dxa"/>
          </w:tcPr>
          <w:p w14:paraId="6587B9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020" w:type="dxa"/>
          </w:tcPr>
          <w:p w14:paraId="22DD48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1E4525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2019, 2020</w:t>
            </w:r>
          </w:p>
        </w:tc>
        <w:tc>
          <w:tcPr>
            <w:tcW w:w="1191" w:type="dxa"/>
          </w:tcPr>
          <w:p w14:paraId="5DB08D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592344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9029D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44E9E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7279F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625F4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0928BD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B0B43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A39CD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690E2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31BD88A" w14:textId="77777777">
        <w:tc>
          <w:tcPr>
            <w:tcW w:w="737" w:type="dxa"/>
            <w:vMerge w:val="restart"/>
          </w:tcPr>
          <w:p w14:paraId="6D8F36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2835" w:type="dxa"/>
            <w:vMerge w:val="restart"/>
          </w:tcPr>
          <w:p w14:paraId="2A38C8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c>
          <w:tcPr>
            <w:tcW w:w="1020" w:type="dxa"/>
          </w:tcPr>
          <w:p w14:paraId="5F8103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73775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4553FD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423473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1375A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3954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0CD68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23282D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576E9F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9DA3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4A9F0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67F77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16E2E33" w14:textId="77777777">
        <w:tc>
          <w:tcPr>
            <w:tcW w:w="737" w:type="dxa"/>
            <w:vMerge/>
          </w:tcPr>
          <w:p w14:paraId="4E4EE333" w14:textId="77777777" w:rsidR="000C73F6" w:rsidRPr="00F13F91" w:rsidRDefault="000C73F6" w:rsidP="00F13F91">
            <w:pPr>
              <w:spacing w:line="360" w:lineRule="auto"/>
              <w:rPr>
                <w:rFonts w:ascii="Times New Roman" w:hAnsi="Times New Roman" w:cs="Times New Roman"/>
              </w:rPr>
            </w:pPr>
          </w:p>
        </w:tc>
        <w:tc>
          <w:tcPr>
            <w:tcW w:w="2835" w:type="dxa"/>
            <w:vMerge/>
          </w:tcPr>
          <w:p w14:paraId="436EF6CA" w14:textId="77777777" w:rsidR="000C73F6" w:rsidRPr="00F13F91" w:rsidRDefault="000C73F6" w:rsidP="00F13F91">
            <w:pPr>
              <w:spacing w:line="360" w:lineRule="auto"/>
              <w:rPr>
                <w:rFonts w:ascii="Times New Roman" w:hAnsi="Times New Roman" w:cs="Times New Roman"/>
              </w:rPr>
            </w:pPr>
          </w:p>
        </w:tc>
        <w:tc>
          <w:tcPr>
            <w:tcW w:w="1020" w:type="dxa"/>
          </w:tcPr>
          <w:p w14:paraId="12FE86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850" w:type="dxa"/>
          </w:tcPr>
          <w:p w14:paraId="497575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191" w:type="dxa"/>
          </w:tcPr>
          <w:p w14:paraId="3A2D6A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B536E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AC11C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D65A1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EEF05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2B3DC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92270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9517A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5DED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154E8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600E69" w14:textId="77777777">
        <w:tc>
          <w:tcPr>
            <w:tcW w:w="3572" w:type="dxa"/>
            <w:gridSpan w:val="2"/>
          </w:tcPr>
          <w:p w14:paraId="2AEF4B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505" w:history="1">
              <w:r w:rsidRPr="00F13F91">
                <w:rPr>
                  <w:rFonts w:ascii="Times New Roman" w:hAnsi="Times New Roman" w:cs="Times New Roman"/>
                </w:rPr>
                <w:t>задаче 8</w:t>
              </w:r>
            </w:hyperlink>
            <w:r w:rsidRPr="00F13F91">
              <w:rPr>
                <w:rFonts w:ascii="Times New Roman" w:hAnsi="Times New Roman" w:cs="Times New Roman"/>
              </w:rPr>
              <w:t>, в том числе:</w:t>
            </w:r>
          </w:p>
        </w:tc>
        <w:tc>
          <w:tcPr>
            <w:tcW w:w="1020" w:type="dxa"/>
          </w:tcPr>
          <w:p w14:paraId="391FC4C9"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12CD254B"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31C72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55676A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B7357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2ED7A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B6FA7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57119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1EFA5A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55B91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4EDDE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489ED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A9C5D83" w14:textId="77777777">
        <w:tc>
          <w:tcPr>
            <w:tcW w:w="737" w:type="dxa"/>
          </w:tcPr>
          <w:p w14:paraId="6215C1A3"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77B26ED7"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13532C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78D10245"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0550FC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0EFF99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EA4E0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64AC6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DA91F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C34D3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4190CD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B294B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A47DB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1AD26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DCA68E0" w14:textId="77777777">
        <w:tc>
          <w:tcPr>
            <w:tcW w:w="737" w:type="dxa"/>
          </w:tcPr>
          <w:p w14:paraId="2BBC33CC"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6E1BDE57"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3E2DA9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850" w:type="dxa"/>
          </w:tcPr>
          <w:p w14:paraId="78CCF4CE"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9D88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3447B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5488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A1572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3DC39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02A22B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274C9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55C62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44BEC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FBE97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B2E23CB" w14:textId="77777777">
        <w:tc>
          <w:tcPr>
            <w:tcW w:w="15079" w:type="dxa"/>
            <w:gridSpan w:val="14"/>
          </w:tcPr>
          <w:p w14:paraId="09263E3B" w14:textId="77777777" w:rsidR="000C73F6" w:rsidRPr="00F13F91" w:rsidRDefault="000C73F6" w:rsidP="00F13F91">
            <w:pPr>
              <w:pStyle w:val="ConsPlusNormal"/>
              <w:spacing w:line="360" w:lineRule="auto"/>
              <w:outlineLvl w:val="4"/>
              <w:rPr>
                <w:rFonts w:ascii="Times New Roman" w:hAnsi="Times New Roman" w:cs="Times New Roman"/>
              </w:rPr>
            </w:pPr>
            <w:bookmarkStart w:id="12" w:name="P1587"/>
            <w:bookmarkEnd w:id="12"/>
            <w:r w:rsidRPr="00F13F91">
              <w:rPr>
                <w:rFonts w:ascii="Times New Roman" w:hAnsi="Times New Roman" w:cs="Times New Roman"/>
              </w:rPr>
              <w:t>Задача 9: Благоустройство обзорного (кольцевого) туристического маршрута по городскому округу Тольятти</w:t>
            </w:r>
          </w:p>
        </w:tc>
      </w:tr>
      <w:tr w:rsidR="00F13F91" w:rsidRPr="00F13F91" w14:paraId="564F8042" w14:textId="77777777">
        <w:tc>
          <w:tcPr>
            <w:tcW w:w="737" w:type="dxa"/>
            <w:vMerge w:val="restart"/>
          </w:tcPr>
          <w:p w14:paraId="541FEB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2835" w:type="dxa"/>
            <w:vMerge w:val="restart"/>
          </w:tcPr>
          <w:p w14:paraId="67A315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w:t>
            </w:r>
          </w:p>
        </w:tc>
        <w:tc>
          <w:tcPr>
            <w:tcW w:w="1020" w:type="dxa"/>
          </w:tcPr>
          <w:p w14:paraId="76738B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49B1DC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2019 - 2021</w:t>
            </w:r>
          </w:p>
        </w:tc>
        <w:tc>
          <w:tcPr>
            <w:tcW w:w="1191" w:type="dxa"/>
          </w:tcPr>
          <w:p w14:paraId="477495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5E8D05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3241A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B0784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A680D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4DF45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748AAC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6F575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1A7F4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3531B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072AF22" w14:textId="77777777">
        <w:tc>
          <w:tcPr>
            <w:tcW w:w="737" w:type="dxa"/>
            <w:vMerge/>
          </w:tcPr>
          <w:p w14:paraId="42F83A38" w14:textId="77777777" w:rsidR="000C73F6" w:rsidRPr="00F13F91" w:rsidRDefault="000C73F6" w:rsidP="00F13F91">
            <w:pPr>
              <w:spacing w:line="360" w:lineRule="auto"/>
              <w:rPr>
                <w:rFonts w:ascii="Times New Roman" w:hAnsi="Times New Roman" w:cs="Times New Roman"/>
              </w:rPr>
            </w:pPr>
          </w:p>
        </w:tc>
        <w:tc>
          <w:tcPr>
            <w:tcW w:w="2835" w:type="dxa"/>
            <w:vMerge/>
          </w:tcPr>
          <w:p w14:paraId="47DE52CE" w14:textId="77777777" w:rsidR="000C73F6" w:rsidRPr="00F13F91" w:rsidRDefault="000C73F6" w:rsidP="00F13F91">
            <w:pPr>
              <w:spacing w:line="360" w:lineRule="auto"/>
              <w:rPr>
                <w:rFonts w:ascii="Times New Roman" w:hAnsi="Times New Roman" w:cs="Times New Roman"/>
              </w:rPr>
            </w:pPr>
          </w:p>
        </w:tc>
        <w:tc>
          <w:tcPr>
            <w:tcW w:w="1020" w:type="dxa"/>
          </w:tcPr>
          <w:p w14:paraId="371B88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850" w:type="dxa"/>
          </w:tcPr>
          <w:p w14:paraId="3645AE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2A557B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2C741F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DFBDA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1F052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B8FE6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A8D44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89958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DDBF6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A85D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B52BE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89FC4A6" w14:textId="77777777">
        <w:tc>
          <w:tcPr>
            <w:tcW w:w="737" w:type="dxa"/>
          </w:tcPr>
          <w:p w14:paraId="2AB598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2835" w:type="dxa"/>
          </w:tcPr>
          <w:p w14:paraId="1397D9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c>
          <w:tcPr>
            <w:tcW w:w="1020" w:type="dxa"/>
          </w:tcPr>
          <w:p w14:paraId="438E89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4E4910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6410C3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2301B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AA700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3DC72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B12F5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15427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64745C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F1489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1F585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308EE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08D41F8" w14:textId="77777777">
        <w:tc>
          <w:tcPr>
            <w:tcW w:w="737" w:type="dxa"/>
          </w:tcPr>
          <w:p w14:paraId="244813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2835" w:type="dxa"/>
          </w:tcPr>
          <w:p w14:paraId="7C13D3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остановок общественного транспорта с заменой автопавильонов</w:t>
            </w:r>
          </w:p>
        </w:tc>
        <w:tc>
          <w:tcPr>
            <w:tcW w:w="1020" w:type="dxa"/>
          </w:tcPr>
          <w:p w14:paraId="1F9E0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850" w:type="dxa"/>
          </w:tcPr>
          <w:p w14:paraId="0DA9F8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2019 - 2024</w:t>
            </w:r>
          </w:p>
        </w:tc>
        <w:tc>
          <w:tcPr>
            <w:tcW w:w="1191" w:type="dxa"/>
          </w:tcPr>
          <w:p w14:paraId="4CAA86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44F28C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80169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92891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466D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797C0D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271AA4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42671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1DA97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9F1E9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22E10D1" w14:textId="77777777">
        <w:tc>
          <w:tcPr>
            <w:tcW w:w="737" w:type="dxa"/>
          </w:tcPr>
          <w:p w14:paraId="662890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2835" w:type="dxa"/>
          </w:tcPr>
          <w:p w14:paraId="3D2EDF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c>
          <w:tcPr>
            <w:tcW w:w="1020" w:type="dxa"/>
          </w:tcPr>
          <w:p w14:paraId="4A3FB4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08E9EA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191" w:type="dxa"/>
          </w:tcPr>
          <w:p w14:paraId="10E368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F1FEB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68FCC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5B7D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8326F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1FB50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715698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22C93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317B7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FE228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4D3E3E5" w14:textId="77777777">
        <w:tc>
          <w:tcPr>
            <w:tcW w:w="737" w:type="dxa"/>
          </w:tcPr>
          <w:p w14:paraId="3C47C9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2835" w:type="dxa"/>
          </w:tcPr>
          <w:p w14:paraId="291AD5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архитектурно-</w:t>
            </w:r>
            <w:r w:rsidRPr="00F13F91">
              <w:rPr>
                <w:rFonts w:ascii="Times New Roman" w:hAnsi="Times New Roman" w:cs="Times New Roman"/>
              </w:rPr>
              <w:lastRenderedPageBreak/>
              <w:t>средовых композиций</w:t>
            </w:r>
          </w:p>
        </w:tc>
        <w:tc>
          <w:tcPr>
            <w:tcW w:w="1020" w:type="dxa"/>
          </w:tcPr>
          <w:p w14:paraId="058BF3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ДГД</w:t>
            </w:r>
          </w:p>
        </w:tc>
        <w:tc>
          <w:tcPr>
            <w:tcW w:w="850" w:type="dxa"/>
          </w:tcPr>
          <w:p w14:paraId="650867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2019 - </w:t>
            </w:r>
            <w:r w:rsidRPr="00F13F91">
              <w:rPr>
                <w:rFonts w:ascii="Times New Roman" w:hAnsi="Times New Roman" w:cs="Times New Roman"/>
              </w:rPr>
              <w:lastRenderedPageBreak/>
              <w:t>2020</w:t>
            </w:r>
          </w:p>
        </w:tc>
        <w:tc>
          <w:tcPr>
            <w:tcW w:w="1191" w:type="dxa"/>
          </w:tcPr>
          <w:p w14:paraId="0E863D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0</w:t>
            </w:r>
          </w:p>
        </w:tc>
        <w:tc>
          <w:tcPr>
            <w:tcW w:w="1191" w:type="dxa"/>
          </w:tcPr>
          <w:p w14:paraId="4EFC5A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238FD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F735A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772FA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0102DA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6589F9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9253C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4947D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F8F3A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2D24DE2" w14:textId="77777777">
        <w:tc>
          <w:tcPr>
            <w:tcW w:w="3572" w:type="dxa"/>
            <w:gridSpan w:val="2"/>
          </w:tcPr>
          <w:p w14:paraId="2FDAAD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587" w:history="1">
              <w:r w:rsidRPr="00F13F91">
                <w:rPr>
                  <w:rFonts w:ascii="Times New Roman" w:hAnsi="Times New Roman" w:cs="Times New Roman"/>
                </w:rPr>
                <w:t>задаче 9</w:t>
              </w:r>
            </w:hyperlink>
            <w:r w:rsidRPr="00F13F91">
              <w:rPr>
                <w:rFonts w:ascii="Times New Roman" w:hAnsi="Times New Roman" w:cs="Times New Roman"/>
              </w:rPr>
              <w:t>, в том числе:</w:t>
            </w:r>
          </w:p>
        </w:tc>
        <w:tc>
          <w:tcPr>
            <w:tcW w:w="1020" w:type="dxa"/>
          </w:tcPr>
          <w:p w14:paraId="73474A67"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10FE341A"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032185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809EC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FC905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DECDA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2809F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2B7F93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583C25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665D8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C2EDD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CF234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27D5252" w14:textId="77777777">
        <w:tc>
          <w:tcPr>
            <w:tcW w:w="737" w:type="dxa"/>
          </w:tcPr>
          <w:p w14:paraId="19029C7D"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143A2288"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154B7A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0BB870F5"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3DD20E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E8B66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4EE35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18BA8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5BF55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833C4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508B6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A3B41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E4F45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22AE4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CD1C7CD" w14:textId="77777777">
        <w:tc>
          <w:tcPr>
            <w:tcW w:w="737" w:type="dxa"/>
          </w:tcPr>
          <w:p w14:paraId="5CCBF951"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18288DFE"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66DBFC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850" w:type="dxa"/>
          </w:tcPr>
          <w:p w14:paraId="207383D0"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0A9481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E4A3A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0BC61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5EF2A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32C76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BCC2D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1307D3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E5CA2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2CCF9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C8B08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4A4D4E6" w14:textId="77777777">
        <w:tc>
          <w:tcPr>
            <w:tcW w:w="737" w:type="dxa"/>
          </w:tcPr>
          <w:p w14:paraId="16EAF165"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4E3B7526"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5A0A1B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850" w:type="dxa"/>
          </w:tcPr>
          <w:p w14:paraId="50C46E65"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ACBF4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1D607A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94311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CFDCC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F9BB2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31AD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7827FA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0CF19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141E4F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9E657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13E4C83" w14:textId="77777777">
        <w:tc>
          <w:tcPr>
            <w:tcW w:w="15079" w:type="dxa"/>
            <w:gridSpan w:val="14"/>
          </w:tcPr>
          <w:p w14:paraId="028847FC" w14:textId="77777777" w:rsidR="000C73F6" w:rsidRPr="00F13F91" w:rsidRDefault="000C73F6" w:rsidP="00F13F91">
            <w:pPr>
              <w:pStyle w:val="ConsPlusNormal"/>
              <w:spacing w:line="360" w:lineRule="auto"/>
              <w:outlineLvl w:val="4"/>
              <w:rPr>
                <w:rFonts w:ascii="Times New Roman" w:hAnsi="Times New Roman" w:cs="Times New Roman"/>
              </w:rPr>
            </w:pPr>
            <w:bookmarkStart w:id="13" w:name="P1725"/>
            <w:bookmarkEnd w:id="13"/>
            <w:r w:rsidRPr="00F13F91">
              <w:rPr>
                <w:rFonts w:ascii="Times New Roman" w:hAnsi="Times New Roman" w:cs="Times New Roman"/>
              </w:rPr>
              <w:t>Задача 10: Проведение отдельных видов работ по ремонту многоквартирных домов и благоустройству их дворовых территорий, предусмотренных государственной программой Самарской области "Содействие развитию благоустройства территорий муниципальных образований в Самарской области на 2014 - 2018 годы"</w:t>
            </w:r>
          </w:p>
        </w:tc>
      </w:tr>
      <w:tr w:rsidR="00F13F91" w:rsidRPr="00F13F91" w14:paraId="2F9071C5" w14:textId="77777777">
        <w:tc>
          <w:tcPr>
            <w:tcW w:w="737" w:type="dxa"/>
          </w:tcPr>
          <w:p w14:paraId="0E0A1F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2835" w:type="dxa"/>
          </w:tcPr>
          <w:p w14:paraId="3570D14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подъездов многоквартирных домов</w:t>
            </w:r>
          </w:p>
        </w:tc>
        <w:tc>
          <w:tcPr>
            <w:tcW w:w="1020" w:type="dxa"/>
          </w:tcPr>
          <w:p w14:paraId="44198A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22DF63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1191" w:type="dxa"/>
          </w:tcPr>
          <w:p w14:paraId="6F0041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7 988</w:t>
            </w:r>
          </w:p>
        </w:tc>
        <w:tc>
          <w:tcPr>
            <w:tcW w:w="1191" w:type="dxa"/>
          </w:tcPr>
          <w:p w14:paraId="77E5B6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3 994</w:t>
            </w:r>
          </w:p>
        </w:tc>
        <w:tc>
          <w:tcPr>
            <w:tcW w:w="850" w:type="dxa"/>
          </w:tcPr>
          <w:p w14:paraId="42A03F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3 994</w:t>
            </w:r>
          </w:p>
        </w:tc>
        <w:tc>
          <w:tcPr>
            <w:tcW w:w="737" w:type="dxa"/>
          </w:tcPr>
          <w:p w14:paraId="18AD75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17D33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B2ABB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417A6E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0F916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EE97A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E1891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3A27E00" w14:textId="77777777">
        <w:tc>
          <w:tcPr>
            <w:tcW w:w="737" w:type="dxa"/>
          </w:tcPr>
          <w:p w14:paraId="53696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2835" w:type="dxa"/>
          </w:tcPr>
          <w:p w14:paraId="0D45B0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многоквартирных домов</w:t>
            </w:r>
          </w:p>
        </w:tc>
        <w:tc>
          <w:tcPr>
            <w:tcW w:w="1020" w:type="dxa"/>
          </w:tcPr>
          <w:p w14:paraId="45A06D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36A504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1191" w:type="dxa"/>
          </w:tcPr>
          <w:p w14:paraId="73AC2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33 700</w:t>
            </w:r>
          </w:p>
        </w:tc>
        <w:tc>
          <w:tcPr>
            <w:tcW w:w="1191" w:type="dxa"/>
          </w:tcPr>
          <w:p w14:paraId="2EB683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16 850</w:t>
            </w:r>
          </w:p>
        </w:tc>
        <w:tc>
          <w:tcPr>
            <w:tcW w:w="850" w:type="dxa"/>
          </w:tcPr>
          <w:p w14:paraId="2ACD0E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16 850</w:t>
            </w:r>
          </w:p>
        </w:tc>
        <w:tc>
          <w:tcPr>
            <w:tcW w:w="737" w:type="dxa"/>
          </w:tcPr>
          <w:p w14:paraId="17B1A9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5C72A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4BB92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7AECF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11633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BB702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6E2BE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D888E2E" w14:textId="77777777">
        <w:tc>
          <w:tcPr>
            <w:tcW w:w="737" w:type="dxa"/>
          </w:tcPr>
          <w:p w14:paraId="7BC888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2835" w:type="dxa"/>
          </w:tcPr>
          <w:p w14:paraId="571995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придомовых территорий многоквартирных домов</w:t>
            </w:r>
          </w:p>
        </w:tc>
        <w:tc>
          <w:tcPr>
            <w:tcW w:w="1020" w:type="dxa"/>
          </w:tcPr>
          <w:p w14:paraId="0B93A8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3AB0E2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1191" w:type="dxa"/>
          </w:tcPr>
          <w:p w14:paraId="2EEA08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1 570</w:t>
            </w:r>
          </w:p>
        </w:tc>
        <w:tc>
          <w:tcPr>
            <w:tcW w:w="1191" w:type="dxa"/>
          </w:tcPr>
          <w:p w14:paraId="634749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785</w:t>
            </w:r>
          </w:p>
        </w:tc>
        <w:tc>
          <w:tcPr>
            <w:tcW w:w="850" w:type="dxa"/>
          </w:tcPr>
          <w:p w14:paraId="40EB3A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785</w:t>
            </w:r>
          </w:p>
        </w:tc>
        <w:tc>
          <w:tcPr>
            <w:tcW w:w="737" w:type="dxa"/>
          </w:tcPr>
          <w:p w14:paraId="1B35C5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8DFE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05C82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8159E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05C0D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66E2A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B635A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38544D1" w14:textId="77777777">
        <w:tc>
          <w:tcPr>
            <w:tcW w:w="3572" w:type="dxa"/>
            <w:gridSpan w:val="2"/>
          </w:tcPr>
          <w:p w14:paraId="4AC335E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w:t>
            </w:r>
            <w:hyperlink w:anchor="P1725" w:history="1">
              <w:r w:rsidRPr="00F13F91">
                <w:rPr>
                  <w:rFonts w:ascii="Times New Roman" w:hAnsi="Times New Roman" w:cs="Times New Roman"/>
                </w:rPr>
                <w:t>задаче 10</w:t>
              </w:r>
            </w:hyperlink>
            <w:r w:rsidRPr="00F13F91">
              <w:rPr>
                <w:rFonts w:ascii="Times New Roman" w:hAnsi="Times New Roman" w:cs="Times New Roman"/>
              </w:rPr>
              <w:t>:</w:t>
            </w:r>
          </w:p>
        </w:tc>
        <w:tc>
          <w:tcPr>
            <w:tcW w:w="1020" w:type="dxa"/>
          </w:tcPr>
          <w:p w14:paraId="3DF7CB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6651DB4C"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D56E7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43 258</w:t>
            </w:r>
          </w:p>
        </w:tc>
        <w:tc>
          <w:tcPr>
            <w:tcW w:w="1191" w:type="dxa"/>
          </w:tcPr>
          <w:p w14:paraId="39F8FA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21 629</w:t>
            </w:r>
          </w:p>
        </w:tc>
        <w:tc>
          <w:tcPr>
            <w:tcW w:w="850" w:type="dxa"/>
          </w:tcPr>
          <w:p w14:paraId="1FBDE2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21 629</w:t>
            </w:r>
          </w:p>
        </w:tc>
        <w:tc>
          <w:tcPr>
            <w:tcW w:w="737" w:type="dxa"/>
          </w:tcPr>
          <w:p w14:paraId="52B89A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F0F2E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46C66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5D9955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E7E21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7EA08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84C55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3C5E6D0" w14:textId="77777777">
        <w:tc>
          <w:tcPr>
            <w:tcW w:w="3572" w:type="dxa"/>
            <w:gridSpan w:val="2"/>
          </w:tcPr>
          <w:p w14:paraId="2AADAC2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Итого по Программе без учета оплаты принятых в 2015 году </w:t>
            </w:r>
            <w:r w:rsidRPr="00F13F91">
              <w:rPr>
                <w:rFonts w:ascii="Times New Roman" w:hAnsi="Times New Roman" w:cs="Times New Roman"/>
              </w:rPr>
              <w:lastRenderedPageBreak/>
              <w:t>обязательств</w:t>
            </w:r>
          </w:p>
        </w:tc>
        <w:tc>
          <w:tcPr>
            <w:tcW w:w="1020" w:type="dxa"/>
          </w:tcPr>
          <w:p w14:paraId="63B1ACFB"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3245F319"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408BDE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214 150</w:t>
            </w:r>
          </w:p>
        </w:tc>
        <w:tc>
          <w:tcPr>
            <w:tcW w:w="1191" w:type="dxa"/>
          </w:tcPr>
          <w:p w14:paraId="50EC34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192 521</w:t>
            </w:r>
          </w:p>
        </w:tc>
        <w:tc>
          <w:tcPr>
            <w:tcW w:w="850" w:type="dxa"/>
          </w:tcPr>
          <w:p w14:paraId="10A5FA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21 629</w:t>
            </w:r>
          </w:p>
        </w:tc>
        <w:tc>
          <w:tcPr>
            <w:tcW w:w="737" w:type="dxa"/>
          </w:tcPr>
          <w:p w14:paraId="4A97F7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3109C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6F4F63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203 182</w:t>
            </w:r>
          </w:p>
        </w:tc>
        <w:tc>
          <w:tcPr>
            <w:tcW w:w="1134" w:type="dxa"/>
          </w:tcPr>
          <w:p w14:paraId="53BBA3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203 182</w:t>
            </w:r>
          </w:p>
        </w:tc>
        <w:tc>
          <w:tcPr>
            <w:tcW w:w="850" w:type="dxa"/>
          </w:tcPr>
          <w:p w14:paraId="608891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2323A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C0C6D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40FAB64" w14:textId="77777777">
        <w:tc>
          <w:tcPr>
            <w:tcW w:w="737" w:type="dxa"/>
          </w:tcPr>
          <w:p w14:paraId="6A34969F"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7E834286"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0C9C1D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5C130D54"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1F343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214 150</w:t>
            </w:r>
          </w:p>
        </w:tc>
        <w:tc>
          <w:tcPr>
            <w:tcW w:w="1191" w:type="dxa"/>
          </w:tcPr>
          <w:p w14:paraId="4C774C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192 521</w:t>
            </w:r>
          </w:p>
        </w:tc>
        <w:tc>
          <w:tcPr>
            <w:tcW w:w="850" w:type="dxa"/>
          </w:tcPr>
          <w:p w14:paraId="17B863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21 629</w:t>
            </w:r>
          </w:p>
        </w:tc>
        <w:tc>
          <w:tcPr>
            <w:tcW w:w="737" w:type="dxa"/>
          </w:tcPr>
          <w:p w14:paraId="17DF19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4E3F9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8E7CE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203 182</w:t>
            </w:r>
          </w:p>
        </w:tc>
        <w:tc>
          <w:tcPr>
            <w:tcW w:w="1134" w:type="dxa"/>
          </w:tcPr>
          <w:p w14:paraId="0FE678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203 182</w:t>
            </w:r>
          </w:p>
        </w:tc>
        <w:tc>
          <w:tcPr>
            <w:tcW w:w="850" w:type="dxa"/>
          </w:tcPr>
          <w:p w14:paraId="17A3BE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FDEA1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AEDE8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FB5DFF7" w14:textId="77777777">
        <w:tc>
          <w:tcPr>
            <w:tcW w:w="737" w:type="dxa"/>
          </w:tcPr>
          <w:p w14:paraId="582EFCBC"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1DA2973C"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019091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850" w:type="dxa"/>
          </w:tcPr>
          <w:p w14:paraId="222E41EC"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3A3BC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1B72F2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3DBF5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85BB6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16E32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7B8589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4D0951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9987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A0C30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0BA8C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0270767" w14:textId="77777777">
        <w:tc>
          <w:tcPr>
            <w:tcW w:w="737" w:type="dxa"/>
          </w:tcPr>
          <w:p w14:paraId="3F5DCE4A"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0CBFB245"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3126BC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850" w:type="dxa"/>
          </w:tcPr>
          <w:p w14:paraId="360E3CFA"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5B461D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2BF44F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68770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24FFD6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5C729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4492C7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4E0E27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0037D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0E0BF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91E72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F1D3D02" w14:textId="77777777">
        <w:tc>
          <w:tcPr>
            <w:tcW w:w="737" w:type="dxa"/>
          </w:tcPr>
          <w:p w14:paraId="1453C7AC"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6D1FCF5F"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786371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850" w:type="dxa"/>
          </w:tcPr>
          <w:p w14:paraId="19F54EE7"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72E0B0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0E14F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EB702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DF4A1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CDD3E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1EA6FC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072203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EFE7C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3F3C6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A0A7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2969577" w14:textId="77777777">
        <w:tc>
          <w:tcPr>
            <w:tcW w:w="737" w:type="dxa"/>
          </w:tcPr>
          <w:p w14:paraId="1FBA74BB"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4F1CFF47"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267A1C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850" w:type="dxa"/>
          </w:tcPr>
          <w:p w14:paraId="359EDFE5"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2B0032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419693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89A2C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5DBA3D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4CCF0F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3E8958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3604CF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1A5EC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0575A1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0CD215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C9F2A8A" w14:textId="77777777">
        <w:tc>
          <w:tcPr>
            <w:tcW w:w="737" w:type="dxa"/>
          </w:tcPr>
          <w:p w14:paraId="15F0ED98" w14:textId="77777777" w:rsidR="000C73F6" w:rsidRPr="00F13F91" w:rsidRDefault="000C73F6" w:rsidP="00F13F91">
            <w:pPr>
              <w:pStyle w:val="ConsPlusNormal"/>
              <w:spacing w:line="360" w:lineRule="auto"/>
              <w:rPr>
                <w:rFonts w:ascii="Times New Roman" w:hAnsi="Times New Roman" w:cs="Times New Roman"/>
              </w:rPr>
            </w:pPr>
          </w:p>
        </w:tc>
        <w:tc>
          <w:tcPr>
            <w:tcW w:w="2835" w:type="dxa"/>
          </w:tcPr>
          <w:p w14:paraId="56D7A155"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29550D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850" w:type="dxa"/>
          </w:tcPr>
          <w:p w14:paraId="3EFF35BC"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5FBD32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8599E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115F9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31BB0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85829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292A36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34" w:type="dxa"/>
          </w:tcPr>
          <w:p w14:paraId="537C81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6A721B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36A791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591FC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148CBD5" w14:textId="77777777">
        <w:tc>
          <w:tcPr>
            <w:tcW w:w="3572" w:type="dxa"/>
            <w:gridSpan w:val="2"/>
          </w:tcPr>
          <w:p w14:paraId="612FD210" w14:textId="77777777" w:rsidR="000C73F6" w:rsidRPr="00F13F91" w:rsidRDefault="001309C1" w:rsidP="00F13F91">
            <w:pPr>
              <w:pStyle w:val="ConsPlusNormal"/>
              <w:spacing w:line="360" w:lineRule="auto"/>
              <w:rPr>
                <w:rFonts w:ascii="Times New Roman" w:hAnsi="Times New Roman" w:cs="Times New Roman"/>
              </w:rPr>
            </w:pPr>
            <w:hyperlink w:anchor="P1906" w:history="1">
              <w:r w:rsidR="000C73F6" w:rsidRPr="00F13F91">
                <w:rPr>
                  <w:rFonts w:ascii="Times New Roman" w:hAnsi="Times New Roman" w:cs="Times New Roman"/>
                </w:rPr>
                <w:t>&lt;*&gt;</w:t>
              </w:r>
            </w:hyperlink>
            <w:r w:rsidR="000C73F6" w:rsidRPr="00F13F91">
              <w:rPr>
                <w:rFonts w:ascii="Times New Roman" w:hAnsi="Times New Roman" w:cs="Times New Roman"/>
              </w:rPr>
              <w:t xml:space="preserve"> Оплата принятых в 2015 году обязательств по Программе</w:t>
            </w:r>
          </w:p>
        </w:tc>
        <w:tc>
          <w:tcPr>
            <w:tcW w:w="1020" w:type="dxa"/>
          </w:tcPr>
          <w:p w14:paraId="029A99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850" w:type="dxa"/>
          </w:tcPr>
          <w:p w14:paraId="7FF2A2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91" w:type="dxa"/>
          </w:tcPr>
          <w:p w14:paraId="1A538B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121654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7DC45E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716D88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121D08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7ECAD1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87 336</w:t>
            </w:r>
          </w:p>
        </w:tc>
        <w:tc>
          <w:tcPr>
            <w:tcW w:w="1134" w:type="dxa"/>
          </w:tcPr>
          <w:p w14:paraId="45DED7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87 336</w:t>
            </w:r>
          </w:p>
        </w:tc>
        <w:tc>
          <w:tcPr>
            <w:tcW w:w="850" w:type="dxa"/>
          </w:tcPr>
          <w:p w14:paraId="10FFF3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462571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257FC2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BEA7E3D" w14:textId="77777777">
        <w:tc>
          <w:tcPr>
            <w:tcW w:w="3572" w:type="dxa"/>
            <w:gridSpan w:val="2"/>
          </w:tcPr>
          <w:p w14:paraId="50C066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с учетом оплаты принятых в 2015 году обязательств</w:t>
            </w:r>
          </w:p>
        </w:tc>
        <w:tc>
          <w:tcPr>
            <w:tcW w:w="1020" w:type="dxa"/>
          </w:tcPr>
          <w:p w14:paraId="002ADD3C" w14:textId="77777777" w:rsidR="000C73F6" w:rsidRPr="00F13F91" w:rsidRDefault="000C73F6" w:rsidP="00F13F91">
            <w:pPr>
              <w:pStyle w:val="ConsPlusNormal"/>
              <w:spacing w:line="360" w:lineRule="auto"/>
              <w:rPr>
                <w:rFonts w:ascii="Times New Roman" w:hAnsi="Times New Roman" w:cs="Times New Roman"/>
              </w:rPr>
            </w:pPr>
          </w:p>
        </w:tc>
        <w:tc>
          <w:tcPr>
            <w:tcW w:w="850" w:type="dxa"/>
          </w:tcPr>
          <w:p w14:paraId="0775E825"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515780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214 150</w:t>
            </w:r>
          </w:p>
        </w:tc>
        <w:tc>
          <w:tcPr>
            <w:tcW w:w="1191" w:type="dxa"/>
          </w:tcPr>
          <w:p w14:paraId="24E5B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192 521</w:t>
            </w:r>
          </w:p>
        </w:tc>
        <w:tc>
          <w:tcPr>
            <w:tcW w:w="850" w:type="dxa"/>
          </w:tcPr>
          <w:p w14:paraId="1AB789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21 629</w:t>
            </w:r>
          </w:p>
        </w:tc>
        <w:tc>
          <w:tcPr>
            <w:tcW w:w="737" w:type="dxa"/>
          </w:tcPr>
          <w:p w14:paraId="0E11BE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59C105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47" w:type="dxa"/>
          </w:tcPr>
          <w:p w14:paraId="5D0281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290 518</w:t>
            </w:r>
          </w:p>
        </w:tc>
        <w:tc>
          <w:tcPr>
            <w:tcW w:w="1134" w:type="dxa"/>
          </w:tcPr>
          <w:p w14:paraId="4430EC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290 518</w:t>
            </w:r>
          </w:p>
        </w:tc>
        <w:tc>
          <w:tcPr>
            <w:tcW w:w="850" w:type="dxa"/>
          </w:tcPr>
          <w:p w14:paraId="23F42B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737" w:type="dxa"/>
          </w:tcPr>
          <w:p w14:paraId="6945C1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50" w:type="dxa"/>
          </w:tcPr>
          <w:p w14:paraId="34181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bl>
    <w:p w14:paraId="0DF99B17"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3BBF8C49" w14:textId="77777777" w:rsidR="000C73F6" w:rsidRPr="00F13F91" w:rsidRDefault="000C73F6" w:rsidP="00F13F91">
      <w:pPr>
        <w:pStyle w:val="ConsPlusNormal"/>
        <w:spacing w:line="360" w:lineRule="auto"/>
        <w:jc w:val="both"/>
        <w:rPr>
          <w:rFonts w:ascii="Times New Roman" w:hAnsi="Times New Roman" w:cs="Times New Roman"/>
        </w:rPr>
      </w:pPr>
    </w:p>
    <w:p w14:paraId="3E759892"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406B00E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14" w:name="P1906"/>
      <w:bookmarkEnd w:id="14"/>
      <w:r w:rsidRPr="00F13F91">
        <w:rPr>
          <w:rFonts w:ascii="Times New Roman" w:hAnsi="Times New Roman" w:cs="Times New Roman"/>
        </w:rPr>
        <w:t xml:space="preserve">&lt;*&gt; В соответствии с </w:t>
      </w:r>
      <w:hyperlink r:id="rId32" w:history="1">
        <w:r w:rsidRPr="00F13F91">
          <w:rPr>
            <w:rFonts w:ascii="Times New Roman" w:hAnsi="Times New Roman" w:cs="Times New Roman"/>
          </w:rPr>
          <w:t>решением</w:t>
        </w:r>
      </w:hyperlink>
      <w:r w:rsidRPr="00F13F91">
        <w:rPr>
          <w:rFonts w:ascii="Times New Roman" w:hAnsi="Times New Roman" w:cs="Times New Roman"/>
        </w:rPr>
        <w:t xml:space="preserve"> Думы городского округа Тольятти от 17.02.2016 N 975 "О внесении изменений в решение Думы городского округа Тольятти от 09.12.2015 N 911 "О бюджете городского округа Тольятти на 2016 год и на плановый период 2017 и 2018 годов" оплата кредиторской задолженности за фактически выполненные работы в 2015 году.</w:t>
      </w:r>
    </w:p>
    <w:p w14:paraId="640DFB39" w14:textId="77777777" w:rsidR="000C73F6" w:rsidRPr="00F13F91" w:rsidRDefault="000C73F6" w:rsidP="00F13F91">
      <w:pPr>
        <w:pStyle w:val="ConsPlusNormal"/>
        <w:spacing w:line="360" w:lineRule="auto"/>
        <w:jc w:val="both"/>
        <w:rPr>
          <w:rFonts w:ascii="Times New Roman" w:hAnsi="Times New Roman" w:cs="Times New Roman"/>
        </w:rPr>
      </w:pPr>
    </w:p>
    <w:p w14:paraId="076BB61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(2017 - 2018 гг.)</w:t>
      </w:r>
    </w:p>
    <w:p w14:paraId="4A3557E9" w14:textId="77777777" w:rsidR="00205A16" w:rsidRPr="00F13F91" w:rsidRDefault="00205A16" w:rsidP="00F13F91">
      <w:pPr>
        <w:pStyle w:val="ConsPlusNormal"/>
        <w:spacing w:line="360" w:lineRule="auto"/>
        <w:jc w:val="right"/>
        <w:outlineLvl w:val="2"/>
        <w:rPr>
          <w:rFonts w:ascii="Times New Roman" w:hAnsi="Times New Roman" w:cs="Times New Roman"/>
        </w:rPr>
      </w:pPr>
    </w:p>
    <w:tbl>
      <w:tblPr>
        <w:tblW w:w="1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515"/>
        <w:gridCol w:w="1474"/>
        <w:gridCol w:w="1068"/>
        <w:gridCol w:w="964"/>
        <w:gridCol w:w="1012"/>
        <w:gridCol w:w="1004"/>
        <w:gridCol w:w="894"/>
        <w:gridCol w:w="964"/>
        <w:gridCol w:w="1114"/>
        <w:gridCol w:w="1114"/>
        <w:gridCol w:w="1004"/>
        <w:gridCol w:w="874"/>
        <w:gridCol w:w="964"/>
      </w:tblGrid>
      <w:tr w:rsidR="00F13F91" w:rsidRPr="00F13F91" w14:paraId="08D231B9" w14:textId="77777777" w:rsidTr="00205A16">
        <w:tc>
          <w:tcPr>
            <w:tcW w:w="724" w:type="dxa"/>
            <w:vMerge w:val="restart"/>
          </w:tcPr>
          <w:p w14:paraId="7B7A71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3515" w:type="dxa"/>
            <w:vMerge w:val="restart"/>
          </w:tcPr>
          <w:p w14:paraId="235CEA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целей, задач и мероприятий муниципальной программы</w:t>
            </w:r>
          </w:p>
        </w:tc>
        <w:tc>
          <w:tcPr>
            <w:tcW w:w="1474" w:type="dxa"/>
            <w:vMerge w:val="restart"/>
          </w:tcPr>
          <w:p w14:paraId="3EA8ED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Ответственный исполнитель</w:t>
            </w:r>
          </w:p>
        </w:tc>
        <w:tc>
          <w:tcPr>
            <w:tcW w:w="1068" w:type="dxa"/>
            <w:vMerge w:val="restart"/>
          </w:tcPr>
          <w:p w14:paraId="719FB9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Сроки реализации</w:t>
            </w:r>
          </w:p>
        </w:tc>
        <w:tc>
          <w:tcPr>
            <w:tcW w:w="9908" w:type="dxa"/>
            <w:gridSpan w:val="10"/>
          </w:tcPr>
          <w:p w14:paraId="1796A2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Финансовое обеспечение реализации муниципальной программы, тыс. руб.</w:t>
            </w:r>
          </w:p>
        </w:tc>
      </w:tr>
      <w:tr w:rsidR="00F13F91" w:rsidRPr="00F13F91" w14:paraId="2F86441B" w14:textId="77777777" w:rsidTr="00205A16">
        <w:tc>
          <w:tcPr>
            <w:tcW w:w="724" w:type="dxa"/>
            <w:vMerge/>
          </w:tcPr>
          <w:p w14:paraId="02CA3784" w14:textId="77777777" w:rsidR="000C73F6" w:rsidRPr="00F13F91" w:rsidRDefault="000C73F6" w:rsidP="00F13F91">
            <w:pPr>
              <w:spacing w:line="360" w:lineRule="auto"/>
              <w:rPr>
                <w:rFonts w:ascii="Times New Roman" w:hAnsi="Times New Roman" w:cs="Times New Roman"/>
              </w:rPr>
            </w:pPr>
          </w:p>
        </w:tc>
        <w:tc>
          <w:tcPr>
            <w:tcW w:w="3515" w:type="dxa"/>
            <w:vMerge/>
          </w:tcPr>
          <w:p w14:paraId="22C06400" w14:textId="77777777" w:rsidR="000C73F6" w:rsidRPr="00F13F91" w:rsidRDefault="000C73F6" w:rsidP="00F13F91">
            <w:pPr>
              <w:spacing w:line="360" w:lineRule="auto"/>
              <w:rPr>
                <w:rFonts w:ascii="Times New Roman" w:hAnsi="Times New Roman" w:cs="Times New Roman"/>
              </w:rPr>
            </w:pPr>
          </w:p>
        </w:tc>
        <w:tc>
          <w:tcPr>
            <w:tcW w:w="1474" w:type="dxa"/>
            <w:vMerge/>
          </w:tcPr>
          <w:p w14:paraId="49C90B73" w14:textId="77777777" w:rsidR="000C73F6" w:rsidRPr="00F13F91" w:rsidRDefault="000C73F6" w:rsidP="00F13F91">
            <w:pPr>
              <w:spacing w:line="360" w:lineRule="auto"/>
              <w:rPr>
                <w:rFonts w:ascii="Times New Roman" w:hAnsi="Times New Roman" w:cs="Times New Roman"/>
              </w:rPr>
            </w:pPr>
          </w:p>
        </w:tc>
        <w:tc>
          <w:tcPr>
            <w:tcW w:w="1068" w:type="dxa"/>
            <w:vMerge/>
          </w:tcPr>
          <w:p w14:paraId="40C91524" w14:textId="77777777" w:rsidR="000C73F6" w:rsidRPr="00F13F91" w:rsidRDefault="000C73F6" w:rsidP="00F13F91">
            <w:pPr>
              <w:spacing w:line="360" w:lineRule="auto"/>
              <w:rPr>
                <w:rFonts w:ascii="Times New Roman" w:hAnsi="Times New Roman" w:cs="Times New Roman"/>
              </w:rPr>
            </w:pPr>
          </w:p>
        </w:tc>
        <w:tc>
          <w:tcPr>
            <w:tcW w:w="4838" w:type="dxa"/>
            <w:gridSpan w:val="5"/>
          </w:tcPr>
          <w:p w14:paraId="7D3CE2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2017 год</w:t>
            </w:r>
          </w:p>
        </w:tc>
        <w:tc>
          <w:tcPr>
            <w:tcW w:w="5070" w:type="dxa"/>
            <w:gridSpan w:val="5"/>
          </w:tcPr>
          <w:p w14:paraId="23BD48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2018 год</w:t>
            </w:r>
          </w:p>
        </w:tc>
      </w:tr>
      <w:tr w:rsidR="00F13F91" w:rsidRPr="00F13F91" w14:paraId="4ECE16D7" w14:textId="77777777" w:rsidTr="00205A16">
        <w:tc>
          <w:tcPr>
            <w:tcW w:w="724" w:type="dxa"/>
            <w:vMerge/>
          </w:tcPr>
          <w:p w14:paraId="4CEF9946" w14:textId="77777777" w:rsidR="000C73F6" w:rsidRPr="00F13F91" w:rsidRDefault="000C73F6" w:rsidP="00F13F91">
            <w:pPr>
              <w:spacing w:line="360" w:lineRule="auto"/>
              <w:rPr>
                <w:rFonts w:ascii="Times New Roman" w:hAnsi="Times New Roman" w:cs="Times New Roman"/>
              </w:rPr>
            </w:pPr>
          </w:p>
        </w:tc>
        <w:tc>
          <w:tcPr>
            <w:tcW w:w="3515" w:type="dxa"/>
            <w:vMerge/>
          </w:tcPr>
          <w:p w14:paraId="1ED7E7A0" w14:textId="77777777" w:rsidR="000C73F6" w:rsidRPr="00F13F91" w:rsidRDefault="000C73F6" w:rsidP="00F13F91">
            <w:pPr>
              <w:spacing w:line="360" w:lineRule="auto"/>
              <w:rPr>
                <w:rFonts w:ascii="Times New Roman" w:hAnsi="Times New Roman" w:cs="Times New Roman"/>
              </w:rPr>
            </w:pPr>
          </w:p>
        </w:tc>
        <w:tc>
          <w:tcPr>
            <w:tcW w:w="1474" w:type="dxa"/>
            <w:vMerge/>
          </w:tcPr>
          <w:p w14:paraId="5BDDACC1" w14:textId="77777777" w:rsidR="000C73F6" w:rsidRPr="00F13F91" w:rsidRDefault="000C73F6" w:rsidP="00F13F91">
            <w:pPr>
              <w:spacing w:line="360" w:lineRule="auto"/>
              <w:rPr>
                <w:rFonts w:ascii="Times New Roman" w:hAnsi="Times New Roman" w:cs="Times New Roman"/>
              </w:rPr>
            </w:pPr>
          </w:p>
        </w:tc>
        <w:tc>
          <w:tcPr>
            <w:tcW w:w="1068" w:type="dxa"/>
            <w:vMerge/>
          </w:tcPr>
          <w:p w14:paraId="62395AD4" w14:textId="77777777" w:rsidR="000C73F6" w:rsidRPr="00F13F91" w:rsidRDefault="000C73F6" w:rsidP="00F13F91">
            <w:pPr>
              <w:spacing w:line="360" w:lineRule="auto"/>
              <w:rPr>
                <w:rFonts w:ascii="Times New Roman" w:hAnsi="Times New Roman" w:cs="Times New Roman"/>
              </w:rPr>
            </w:pPr>
          </w:p>
        </w:tc>
        <w:tc>
          <w:tcPr>
            <w:tcW w:w="964" w:type="dxa"/>
          </w:tcPr>
          <w:p w14:paraId="4D5E54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012" w:type="dxa"/>
          </w:tcPr>
          <w:p w14:paraId="36D7CD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1004" w:type="dxa"/>
          </w:tcPr>
          <w:p w14:paraId="0FE628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894" w:type="dxa"/>
          </w:tcPr>
          <w:p w14:paraId="0BB3A1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964" w:type="dxa"/>
          </w:tcPr>
          <w:p w14:paraId="0543F8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c>
          <w:tcPr>
            <w:tcW w:w="1114" w:type="dxa"/>
          </w:tcPr>
          <w:p w14:paraId="1BADEC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114" w:type="dxa"/>
          </w:tcPr>
          <w:p w14:paraId="7A5124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1004" w:type="dxa"/>
          </w:tcPr>
          <w:p w14:paraId="160123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874" w:type="dxa"/>
          </w:tcPr>
          <w:p w14:paraId="44C596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964" w:type="dxa"/>
          </w:tcPr>
          <w:p w14:paraId="6B3441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r>
      <w:tr w:rsidR="00F13F91" w:rsidRPr="00F13F91" w14:paraId="197799D1" w14:textId="77777777" w:rsidTr="00205A16">
        <w:tc>
          <w:tcPr>
            <w:tcW w:w="724" w:type="dxa"/>
          </w:tcPr>
          <w:p w14:paraId="534F12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515" w:type="dxa"/>
          </w:tcPr>
          <w:p w14:paraId="1B79C4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474" w:type="dxa"/>
          </w:tcPr>
          <w:p w14:paraId="297C2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68" w:type="dxa"/>
          </w:tcPr>
          <w:p w14:paraId="1A9501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64" w:type="dxa"/>
          </w:tcPr>
          <w:p w14:paraId="6163EE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12" w:type="dxa"/>
          </w:tcPr>
          <w:p w14:paraId="51BB47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1004" w:type="dxa"/>
          </w:tcPr>
          <w:p w14:paraId="18A8BB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894" w:type="dxa"/>
          </w:tcPr>
          <w:p w14:paraId="1C2E6D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964" w:type="dxa"/>
          </w:tcPr>
          <w:p w14:paraId="3C3CE9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114" w:type="dxa"/>
          </w:tcPr>
          <w:p w14:paraId="07D8C4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114" w:type="dxa"/>
          </w:tcPr>
          <w:p w14:paraId="21E7F9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004" w:type="dxa"/>
          </w:tcPr>
          <w:p w14:paraId="5B52FE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874" w:type="dxa"/>
          </w:tcPr>
          <w:p w14:paraId="1A078D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964" w:type="dxa"/>
          </w:tcPr>
          <w:p w14:paraId="2ECA14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F13F91" w:rsidRPr="00F13F91" w14:paraId="788E26BA" w14:textId="77777777" w:rsidTr="00205A16">
        <w:tc>
          <w:tcPr>
            <w:tcW w:w="16689" w:type="dxa"/>
            <w:gridSpan w:val="14"/>
          </w:tcPr>
          <w:p w14:paraId="1C54B41B"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Цель. Организация благоустройства территории городского округа Тольятти для повышения комфортности условий проживания граждан в условиях сложившейся застройки, обустройство мест массового отдыха населения</w:t>
            </w:r>
          </w:p>
        </w:tc>
      </w:tr>
      <w:tr w:rsidR="00F13F91" w:rsidRPr="00F13F91" w14:paraId="7E992D28" w14:textId="77777777" w:rsidTr="00205A16">
        <w:tc>
          <w:tcPr>
            <w:tcW w:w="16689" w:type="dxa"/>
            <w:gridSpan w:val="14"/>
          </w:tcPr>
          <w:p w14:paraId="0070B33F"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1. Обеспечение комплексного благоустройства внутриквартальных территорий</w:t>
            </w:r>
          </w:p>
        </w:tc>
      </w:tr>
      <w:tr w:rsidR="00F13F91" w:rsidRPr="00F13F91" w14:paraId="099D2A85" w14:textId="77777777" w:rsidTr="00205A16">
        <w:tc>
          <w:tcPr>
            <w:tcW w:w="724" w:type="dxa"/>
          </w:tcPr>
          <w:p w14:paraId="55665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515" w:type="dxa"/>
          </w:tcPr>
          <w:p w14:paraId="53183A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Подготовка проектной документации и проведение государственной экспертизы такой </w:t>
            </w:r>
            <w:r w:rsidRPr="00F13F91">
              <w:rPr>
                <w:rFonts w:ascii="Times New Roman" w:hAnsi="Times New Roman" w:cs="Times New Roman"/>
              </w:rPr>
              <w:lastRenderedPageBreak/>
              <w:t>документации, в том числе предпроектные работы и изыскания</w:t>
            </w:r>
          </w:p>
        </w:tc>
        <w:tc>
          <w:tcPr>
            <w:tcW w:w="1474" w:type="dxa"/>
          </w:tcPr>
          <w:p w14:paraId="6394ED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068" w:type="dxa"/>
          </w:tcPr>
          <w:p w14:paraId="63630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2015 - 2020</w:t>
            </w:r>
          </w:p>
        </w:tc>
        <w:tc>
          <w:tcPr>
            <w:tcW w:w="964" w:type="dxa"/>
          </w:tcPr>
          <w:p w14:paraId="68B5EB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527</w:t>
            </w:r>
          </w:p>
        </w:tc>
        <w:tc>
          <w:tcPr>
            <w:tcW w:w="1012" w:type="dxa"/>
          </w:tcPr>
          <w:p w14:paraId="260866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527</w:t>
            </w:r>
          </w:p>
        </w:tc>
        <w:tc>
          <w:tcPr>
            <w:tcW w:w="1004" w:type="dxa"/>
          </w:tcPr>
          <w:p w14:paraId="2B5EE4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27BA4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C6FEA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C89EF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10 852</w:t>
            </w:r>
          </w:p>
        </w:tc>
        <w:tc>
          <w:tcPr>
            <w:tcW w:w="1114" w:type="dxa"/>
          </w:tcPr>
          <w:p w14:paraId="12C8CF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10 852</w:t>
            </w:r>
          </w:p>
        </w:tc>
        <w:tc>
          <w:tcPr>
            <w:tcW w:w="1004" w:type="dxa"/>
          </w:tcPr>
          <w:p w14:paraId="3CD1D3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58A29C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15FF7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FED74AA" w14:textId="77777777" w:rsidTr="00205A16">
        <w:tc>
          <w:tcPr>
            <w:tcW w:w="724" w:type="dxa"/>
          </w:tcPr>
          <w:p w14:paraId="6D74E2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3515" w:type="dxa"/>
          </w:tcPr>
          <w:p w14:paraId="383135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3208" w:history="1">
              <w:r w:rsidRPr="00F13F91">
                <w:rPr>
                  <w:rFonts w:ascii="Times New Roman" w:hAnsi="Times New Roman" w:cs="Times New Roman"/>
                </w:rPr>
                <w:t>&lt;1&gt;</w:t>
              </w:r>
            </w:hyperlink>
          </w:p>
        </w:tc>
        <w:tc>
          <w:tcPr>
            <w:tcW w:w="1474" w:type="dxa"/>
          </w:tcPr>
          <w:p w14:paraId="52F04F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82F43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2015 - 2018</w:t>
            </w:r>
          </w:p>
        </w:tc>
        <w:tc>
          <w:tcPr>
            <w:tcW w:w="964" w:type="dxa"/>
          </w:tcPr>
          <w:p w14:paraId="784BAF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0AA369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A11E3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B62EC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D2309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43CDA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1 679</w:t>
            </w:r>
          </w:p>
        </w:tc>
        <w:tc>
          <w:tcPr>
            <w:tcW w:w="1114" w:type="dxa"/>
          </w:tcPr>
          <w:p w14:paraId="6DA809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1 679</w:t>
            </w:r>
          </w:p>
        </w:tc>
        <w:tc>
          <w:tcPr>
            <w:tcW w:w="1004" w:type="dxa"/>
          </w:tcPr>
          <w:p w14:paraId="6285E9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6687E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1D914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9ABD50" w14:textId="77777777" w:rsidTr="00205A16">
        <w:tc>
          <w:tcPr>
            <w:tcW w:w="724" w:type="dxa"/>
          </w:tcPr>
          <w:p w14:paraId="03A186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3515" w:type="dxa"/>
          </w:tcPr>
          <w:p w14:paraId="66B7C0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w:t>
            </w:r>
            <w:r w:rsidRPr="00F13F91">
              <w:rPr>
                <w:rFonts w:ascii="Times New Roman" w:hAnsi="Times New Roman" w:cs="Times New Roman"/>
              </w:rPr>
              <w:lastRenderedPageBreak/>
              <w:t xml:space="preserve">относящихся к общему имуществу многоквартирных домов городского округа Тольятти </w:t>
            </w:r>
            <w:hyperlink w:anchor="P3208" w:history="1">
              <w:r w:rsidRPr="00F13F91">
                <w:rPr>
                  <w:rFonts w:ascii="Times New Roman" w:hAnsi="Times New Roman" w:cs="Times New Roman"/>
                </w:rPr>
                <w:t>&lt;1&gt;</w:t>
              </w:r>
            </w:hyperlink>
          </w:p>
        </w:tc>
        <w:tc>
          <w:tcPr>
            <w:tcW w:w="1474" w:type="dxa"/>
          </w:tcPr>
          <w:p w14:paraId="32578D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068" w:type="dxa"/>
          </w:tcPr>
          <w:p w14:paraId="63CA12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2015 - 2018</w:t>
            </w:r>
          </w:p>
        </w:tc>
        <w:tc>
          <w:tcPr>
            <w:tcW w:w="964" w:type="dxa"/>
          </w:tcPr>
          <w:p w14:paraId="5A2E9A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8F491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98BE5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36E5F9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FA181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1DF1D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6 786</w:t>
            </w:r>
          </w:p>
        </w:tc>
        <w:tc>
          <w:tcPr>
            <w:tcW w:w="1114" w:type="dxa"/>
          </w:tcPr>
          <w:p w14:paraId="478C75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6 786</w:t>
            </w:r>
          </w:p>
        </w:tc>
        <w:tc>
          <w:tcPr>
            <w:tcW w:w="1004" w:type="dxa"/>
          </w:tcPr>
          <w:p w14:paraId="729100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FC2DC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19DB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A3063E0" w14:textId="77777777" w:rsidTr="00205A16">
        <w:tc>
          <w:tcPr>
            <w:tcW w:w="724" w:type="dxa"/>
          </w:tcPr>
          <w:p w14:paraId="105D67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3515" w:type="dxa"/>
          </w:tcPr>
          <w:p w14:paraId="6A62FC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3208" w:history="1">
              <w:r w:rsidRPr="00F13F91">
                <w:rPr>
                  <w:rFonts w:ascii="Times New Roman" w:hAnsi="Times New Roman" w:cs="Times New Roman"/>
                </w:rPr>
                <w:t>&lt;1&gt;</w:t>
              </w:r>
            </w:hyperlink>
          </w:p>
        </w:tc>
        <w:tc>
          <w:tcPr>
            <w:tcW w:w="1474" w:type="dxa"/>
          </w:tcPr>
          <w:p w14:paraId="727353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4D5551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2015 - 2018</w:t>
            </w:r>
          </w:p>
        </w:tc>
        <w:tc>
          <w:tcPr>
            <w:tcW w:w="964" w:type="dxa"/>
          </w:tcPr>
          <w:p w14:paraId="5D30C6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334099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05657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B7513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57AC0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13945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20 860</w:t>
            </w:r>
          </w:p>
        </w:tc>
        <w:tc>
          <w:tcPr>
            <w:tcW w:w="1114" w:type="dxa"/>
          </w:tcPr>
          <w:p w14:paraId="0D2092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20 860</w:t>
            </w:r>
          </w:p>
        </w:tc>
        <w:tc>
          <w:tcPr>
            <w:tcW w:w="1004" w:type="dxa"/>
          </w:tcPr>
          <w:p w14:paraId="359056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D4673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2BFFB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6F712B2" w14:textId="77777777" w:rsidTr="00205A16">
        <w:tc>
          <w:tcPr>
            <w:tcW w:w="724" w:type="dxa"/>
          </w:tcPr>
          <w:p w14:paraId="5D746B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3515" w:type="dxa"/>
          </w:tcPr>
          <w:p w14:paraId="5655B9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c>
          <w:tcPr>
            <w:tcW w:w="1474" w:type="dxa"/>
          </w:tcPr>
          <w:p w14:paraId="31AFCD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405EE8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2015 - 2018</w:t>
            </w:r>
          </w:p>
        </w:tc>
        <w:tc>
          <w:tcPr>
            <w:tcW w:w="964" w:type="dxa"/>
          </w:tcPr>
          <w:p w14:paraId="140776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D587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5DBA3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611FE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B4FF1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4EA61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1 479</w:t>
            </w:r>
          </w:p>
        </w:tc>
        <w:tc>
          <w:tcPr>
            <w:tcW w:w="1114" w:type="dxa"/>
          </w:tcPr>
          <w:p w14:paraId="3EBAF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1 479</w:t>
            </w:r>
          </w:p>
        </w:tc>
        <w:tc>
          <w:tcPr>
            <w:tcW w:w="1004" w:type="dxa"/>
          </w:tcPr>
          <w:p w14:paraId="249CC1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2CBBB6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854C4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2670C00" w14:textId="77777777" w:rsidTr="00205A16">
        <w:tc>
          <w:tcPr>
            <w:tcW w:w="724" w:type="dxa"/>
          </w:tcPr>
          <w:p w14:paraId="6F9505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3515" w:type="dxa"/>
          </w:tcPr>
          <w:p w14:paraId="42FD89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Озеленение </w:t>
            </w:r>
            <w:hyperlink w:anchor="P3208" w:history="1">
              <w:r w:rsidRPr="00F13F91">
                <w:rPr>
                  <w:rFonts w:ascii="Times New Roman" w:hAnsi="Times New Roman" w:cs="Times New Roman"/>
                </w:rPr>
                <w:t>&lt;1&gt;</w:t>
              </w:r>
            </w:hyperlink>
          </w:p>
        </w:tc>
        <w:tc>
          <w:tcPr>
            <w:tcW w:w="1474" w:type="dxa"/>
          </w:tcPr>
          <w:p w14:paraId="139787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3735B7DA"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2DB00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6A2EA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3120C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67EE4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D04A3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611D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6A0AD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D21EF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9E9DC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BB9CF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E091082" w14:textId="77777777" w:rsidTr="00205A16">
        <w:tc>
          <w:tcPr>
            <w:tcW w:w="724" w:type="dxa"/>
          </w:tcPr>
          <w:p w14:paraId="06442B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3515" w:type="dxa"/>
          </w:tcPr>
          <w:p w14:paraId="0053FB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w:t>
            </w:r>
            <w:hyperlink w:anchor="P3208" w:history="1">
              <w:r w:rsidRPr="00F13F91">
                <w:rPr>
                  <w:rFonts w:ascii="Times New Roman" w:hAnsi="Times New Roman" w:cs="Times New Roman"/>
                </w:rPr>
                <w:t>&lt;1&gt;</w:t>
              </w:r>
            </w:hyperlink>
          </w:p>
        </w:tc>
        <w:tc>
          <w:tcPr>
            <w:tcW w:w="1474" w:type="dxa"/>
          </w:tcPr>
          <w:p w14:paraId="30F68A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7D2195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2016 - 2018, 2023, 2024</w:t>
            </w:r>
          </w:p>
        </w:tc>
        <w:tc>
          <w:tcPr>
            <w:tcW w:w="964" w:type="dxa"/>
          </w:tcPr>
          <w:p w14:paraId="0C7DEE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1 407</w:t>
            </w:r>
          </w:p>
        </w:tc>
        <w:tc>
          <w:tcPr>
            <w:tcW w:w="1012" w:type="dxa"/>
          </w:tcPr>
          <w:p w14:paraId="5634D5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1 407</w:t>
            </w:r>
          </w:p>
        </w:tc>
        <w:tc>
          <w:tcPr>
            <w:tcW w:w="1004" w:type="dxa"/>
          </w:tcPr>
          <w:p w14:paraId="43FB50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B4A14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413CC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6A3E8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13 242</w:t>
            </w:r>
          </w:p>
        </w:tc>
        <w:tc>
          <w:tcPr>
            <w:tcW w:w="1114" w:type="dxa"/>
          </w:tcPr>
          <w:p w14:paraId="590FDA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13 219</w:t>
            </w:r>
          </w:p>
        </w:tc>
        <w:tc>
          <w:tcPr>
            <w:tcW w:w="1004" w:type="dxa"/>
          </w:tcPr>
          <w:p w14:paraId="5044D2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B56CB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BB872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r>
      <w:tr w:rsidR="00F13F91" w:rsidRPr="00F13F91" w14:paraId="512C086A" w14:textId="77777777" w:rsidTr="00205A16">
        <w:tc>
          <w:tcPr>
            <w:tcW w:w="4239" w:type="dxa"/>
            <w:gridSpan w:val="2"/>
          </w:tcPr>
          <w:p w14:paraId="3CCB55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w:t>
            </w:r>
          </w:p>
        </w:tc>
        <w:tc>
          <w:tcPr>
            <w:tcW w:w="1474" w:type="dxa"/>
          </w:tcPr>
          <w:p w14:paraId="5F9D9B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3C5C9339"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4688C3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1 934</w:t>
            </w:r>
          </w:p>
        </w:tc>
        <w:tc>
          <w:tcPr>
            <w:tcW w:w="1012" w:type="dxa"/>
          </w:tcPr>
          <w:p w14:paraId="07D058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1 934</w:t>
            </w:r>
          </w:p>
        </w:tc>
        <w:tc>
          <w:tcPr>
            <w:tcW w:w="1004" w:type="dxa"/>
          </w:tcPr>
          <w:p w14:paraId="5EE888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9DAA0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35200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BE48D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54 898</w:t>
            </w:r>
          </w:p>
        </w:tc>
        <w:tc>
          <w:tcPr>
            <w:tcW w:w="1114" w:type="dxa"/>
          </w:tcPr>
          <w:p w14:paraId="7A0819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54 875</w:t>
            </w:r>
          </w:p>
        </w:tc>
        <w:tc>
          <w:tcPr>
            <w:tcW w:w="1004" w:type="dxa"/>
          </w:tcPr>
          <w:p w14:paraId="23BA2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87958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23B1F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r>
      <w:tr w:rsidR="00F13F91" w:rsidRPr="00F13F91" w14:paraId="5E221DA3" w14:textId="77777777" w:rsidTr="00205A16">
        <w:tc>
          <w:tcPr>
            <w:tcW w:w="4239" w:type="dxa"/>
            <w:gridSpan w:val="2"/>
          </w:tcPr>
          <w:p w14:paraId="214B9C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&lt;*&gt; Оплата принятых в 2015 году обязательств по задаче 1, в том числе:</w:t>
            </w:r>
          </w:p>
        </w:tc>
        <w:tc>
          <w:tcPr>
            <w:tcW w:w="1474" w:type="dxa"/>
          </w:tcPr>
          <w:p w14:paraId="6CC4A9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4FA0B1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64" w:type="dxa"/>
          </w:tcPr>
          <w:p w14:paraId="62B3B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232463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5FA5F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313AB5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44F3B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EA549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5EFA7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5F8B8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1CCF3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E9827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4DAC709" w14:textId="77777777" w:rsidTr="00205A16">
        <w:tc>
          <w:tcPr>
            <w:tcW w:w="4239" w:type="dxa"/>
            <w:gridSpan w:val="2"/>
          </w:tcPr>
          <w:p w14:paraId="5DD7F1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закупка товаров, работ и услуг (аукционы)</w:t>
            </w:r>
          </w:p>
        </w:tc>
        <w:tc>
          <w:tcPr>
            <w:tcW w:w="1474" w:type="dxa"/>
          </w:tcPr>
          <w:p w14:paraId="406300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311960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64" w:type="dxa"/>
          </w:tcPr>
          <w:p w14:paraId="359E37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11B560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63775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48B17F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C6688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47D3E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3C513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A83AF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8F257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4142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B78EE80" w14:textId="77777777" w:rsidTr="00205A16">
        <w:tc>
          <w:tcPr>
            <w:tcW w:w="4239" w:type="dxa"/>
            <w:gridSpan w:val="2"/>
          </w:tcPr>
          <w:p w14:paraId="48126E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субсидии производителям товаров, работ и услуг</w:t>
            </w:r>
          </w:p>
        </w:tc>
        <w:tc>
          <w:tcPr>
            <w:tcW w:w="1474" w:type="dxa"/>
          </w:tcPr>
          <w:p w14:paraId="061E45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524EF5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64" w:type="dxa"/>
          </w:tcPr>
          <w:p w14:paraId="3A3D77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31904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1D61F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E89B8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473A2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33E4C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81100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F3B3C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E7AB2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41CAF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AE1BA00" w14:textId="77777777" w:rsidTr="00205A16">
        <w:tc>
          <w:tcPr>
            <w:tcW w:w="16689" w:type="dxa"/>
            <w:gridSpan w:val="14"/>
          </w:tcPr>
          <w:p w14:paraId="39624AF0"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2. Организация новых и восстановление существующих мест отдыха на внутриквартальных территориях</w:t>
            </w:r>
          </w:p>
        </w:tc>
      </w:tr>
      <w:tr w:rsidR="00F13F91" w:rsidRPr="00F13F91" w14:paraId="556568A9" w14:textId="77777777" w:rsidTr="00205A16">
        <w:tc>
          <w:tcPr>
            <w:tcW w:w="724" w:type="dxa"/>
          </w:tcPr>
          <w:p w14:paraId="10A939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515" w:type="dxa"/>
          </w:tcPr>
          <w:p w14:paraId="4703C0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474" w:type="dxa"/>
          </w:tcPr>
          <w:p w14:paraId="75F155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466D85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2021 - 2024</w:t>
            </w:r>
          </w:p>
        </w:tc>
        <w:tc>
          <w:tcPr>
            <w:tcW w:w="964" w:type="dxa"/>
          </w:tcPr>
          <w:p w14:paraId="72B024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A8002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BE4D7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53E7E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99203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18D53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5D041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171B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2F061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ADD43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FE4F626" w14:textId="77777777" w:rsidTr="00205A16">
        <w:tc>
          <w:tcPr>
            <w:tcW w:w="724" w:type="dxa"/>
          </w:tcPr>
          <w:p w14:paraId="2E6CF8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3515" w:type="dxa"/>
          </w:tcPr>
          <w:p w14:paraId="2578EB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w:t>
            </w:r>
          </w:p>
        </w:tc>
        <w:tc>
          <w:tcPr>
            <w:tcW w:w="1474" w:type="dxa"/>
          </w:tcPr>
          <w:p w14:paraId="2AEC86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4EF91D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2021 - 2024</w:t>
            </w:r>
          </w:p>
        </w:tc>
        <w:tc>
          <w:tcPr>
            <w:tcW w:w="964" w:type="dxa"/>
          </w:tcPr>
          <w:p w14:paraId="45F478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EAF3E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40D01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1F127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B7EA1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3FDD9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C9423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A1FF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64DD7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352F0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CD7AB6F" w14:textId="77777777" w:rsidTr="00205A16">
        <w:tc>
          <w:tcPr>
            <w:tcW w:w="4239" w:type="dxa"/>
            <w:gridSpan w:val="2"/>
          </w:tcPr>
          <w:p w14:paraId="7DC3DE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2:</w:t>
            </w:r>
          </w:p>
        </w:tc>
        <w:tc>
          <w:tcPr>
            <w:tcW w:w="1474" w:type="dxa"/>
          </w:tcPr>
          <w:p w14:paraId="5E2C84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CE51D43"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CA074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22A5E2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0F7EE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29525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EC6DD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E205F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AEBE6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703B4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41E36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60A86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2A9B249" w14:textId="77777777" w:rsidTr="00205A16">
        <w:tc>
          <w:tcPr>
            <w:tcW w:w="16689" w:type="dxa"/>
            <w:gridSpan w:val="14"/>
          </w:tcPr>
          <w:p w14:paraId="48D8726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3. Обустройство мест массового отдыха в буферной зоне лесного массива</w:t>
            </w:r>
          </w:p>
        </w:tc>
      </w:tr>
      <w:tr w:rsidR="00F13F91" w:rsidRPr="00F13F91" w14:paraId="44FF63CD" w14:textId="77777777" w:rsidTr="00205A16">
        <w:tc>
          <w:tcPr>
            <w:tcW w:w="724" w:type="dxa"/>
          </w:tcPr>
          <w:p w14:paraId="33295E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3515" w:type="dxa"/>
          </w:tcPr>
          <w:p w14:paraId="5514A5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474" w:type="dxa"/>
          </w:tcPr>
          <w:p w14:paraId="140F39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271445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4FC5FB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94767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36177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0D3E85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29989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7405B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B0B70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0F9AC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564B5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3A391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CC2029C" w14:textId="77777777" w:rsidTr="00205A16">
        <w:tc>
          <w:tcPr>
            <w:tcW w:w="724" w:type="dxa"/>
          </w:tcPr>
          <w:p w14:paraId="14A49A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3515" w:type="dxa"/>
          </w:tcPr>
          <w:p w14:paraId="09C3F6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Благоустройство мест массового отдыха в буферной зоне лесного </w:t>
            </w:r>
            <w:r w:rsidRPr="00F13F91">
              <w:rPr>
                <w:rFonts w:ascii="Times New Roman" w:hAnsi="Times New Roman" w:cs="Times New Roman"/>
              </w:rPr>
              <w:lastRenderedPageBreak/>
              <w:t>массива</w:t>
            </w:r>
          </w:p>
        </w:tc>
        <w:tc>
          <w:tcPr>
            <w:tcW w:w="1474" w:type="dxa"/>
          </w:tcPr>
          <w:p w14:paraId="3DCABB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068" w:type="dxa"/>
          </w:tcPr>
          <w:p w14:paraId="2591D8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672769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DF96A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48094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3C523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CF029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47567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6FE22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E74DF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4B39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9FE52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273F907" w14:textId="77777777" w:rsidTr="00205A16">
        <w:tc>
          <w:tcPr>
            <w:tcW w:w="4239" w:type="dxa"/>
            <w:gridSpan w:val="2"/>
          </w:tcPr>
          <w:p w14:paraId="09EAE0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3:</w:t>
            </w:r>
          </w:p>
        </w:tc>
        <w:tc>
          <w:tcPr>
            <w:tcW w:w="1474" w:type="dxa"/>
          </w:tcPr>
          <w:p w14:paraId="12B679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7D6637CF"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557804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846DA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13EC0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6F7B83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07F5B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0EFCF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AEEF0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B8254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01F59F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6E17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C1D2A9" w14:textId="77777777" w:rsidTr="00205A16">
        <w:tc>
          <w:tcPr>
            <w:tcW w:w="16689" w:type="dxa"/>
            <w:gridSpan w:val="14"/>
          </w:tcPr>
          <w:p w14:paraId="46256C8A"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4. Обустройство мест массового отдыха на береговых зонах водных объектов</w:t>
            </w:r>
          </w:p>
        </w:tc>
      </w:tr>
      <w:tr w:rsidR="00F13F91" w:rsidRPr="00F13F91" w14:paraId="27B8FF35" w14:textId="77777777" w:rsidTr="00205A16">
        <w:tc>
          <w:tcPr>
            <w:tcW w:w="724" w:type="dxa"/>
          </w:tcPr>
          <w:p w14:paraId="3ABB5F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15965" w:type="dxa"/>
            <w:gridSpan w:val="13"/>
          </w:tcPr>
          <w:p w14:paraId="415652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F13F91" w:rsidRPr="00F13F91" w14:paraId="720C8A55" w14:textId="77777777" w:rsidTr="00205A16">
        <w:tc>
          <w:tcPr>
            <w:tcW w:w="724" w:type="dxa"/>
          </w:tcPr>
          <w:p w14:paraId="7F236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4.1.1</w:t>
            </w:r>
          </w:p>
        </w:tc>
        <w:tc>
          <w:tcPr>
            <w:tcW w:w="3515" w:type="dxa"/>
          </w:tcPr>
          <w:p w14:paraId="0B3278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Предпроектные работы и изыскания</w:t>
            </w:r>
          </w:p>
        </w:tc>
        <w:tc>
          <w:tcPr>
            <w:tcW w:w="1474" w:type="dxa"/>
          </w:tcPr>
          <w:p w14:paraId="2A3999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7ED53C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64" w:type="dxa"/>
          </w:tcPr>
          <w:p w14:paraId="557EE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F6B0A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88EBA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6A043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D3FE7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79690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62450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A22CB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53E2A2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86E14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4BB1DBD" w14:textId="77777777" w:rsidTr="00205A16">
        <w:tc>
          <w:tcPr>
            <w:tcW w:w="724" w:type="dxa"/>
          </w:tcPr>
          <w:p w14:paraId="6623D4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3515" w:type="dxa"/>
          </w:tcPr>
          <w:p w14:paraId="07ADEB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474" w:type="dxa"/>
          </w:tcPr>
          <w:p w14:paraId="363A5E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7839B3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964" w:type="dxa"/>
          </w:tcPr>
          <w:p w14:paraId="58AD4F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288</w:t>
            </w:r>
          </w:p>
        </w:tc>
        <w:tc>
          <w:tcPr>
            <w:tcW w:w="1012" w:type="dxa"/>
          </w:tcPr>
          <w:p w14:paraId="0BBD9F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288</w:t>
            </w:r>
          </w:p>
        </w:tc>
        <w:tc>
          <w:tcPr>
            <w:tcW w:w="1004" w:type="dxa"/>
          </w:tcPr>
          <w:p w14:paraId="048C8C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EF4C4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F2399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3D4E5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97EC9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009AE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E7A56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65923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4C5B1B0" w14:textId="77777777" w:rsidTr="00205A16">
        <w:tc>
          <w:tcPr>
            <w:tcW w:w="724" w:type="dxa"/>
          </w:tcPr>
          <w:p w14:paraId="697086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4.1.3</w:t>
            </w:r>
          </w:p>
        </w:tc>
        <w:tc>
          <w:tcPr>
            <w:tcW w:w="3515" w:type="dxa"/>
          </w:tcPr>
          <w:p w14:paraId="1CDFB2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Мероприятия по комплексному развитию и благоустройству береговой линии Куйбышевского водохранилища</w:t>
            </w:r>
          </w:p>
        </w:tc>
        <w:tc>
          <w:tcPr>
            <w:tcW w:w="1474" w:type="dxa"/>
          </w:tcPr>
          <w:p w14:paraId="4CD061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712BB7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2018, 2019</w:t>
            </w:r>
          </w:p>
        </w:tc>
        <w:tc>
          <w:tcPr>
            <w:tcW w:w="964" w:type="dxa"/>
          </w:tcPr>
          <w:p w14:paraId="352DD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39BB98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CD660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73A84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AE8EB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4A21B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21 053</w:t>
            </w:r>
          </w:p>
        </w:tc>
        <w:tc>
          <w:tcPr>
            <w:tcW w:w="1114" w:type="dxa"/>
          </w:tcPr>
          <w:p w14:paraId="0A125B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1 053</w:t>
            </w:r>
          </w:p>
        </w:tc>
        <w:tc>
          <w:tcPr>
            <w:tcW w:w="1004" w:type="dxa"/>
          </w:tcPr>
          <w:p w14:paraId="7D3BBC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20 000</w:t>
            </w:r>
          </w:p>
        </w:tc>
        <w:tc>
          <w:tcPr>
            <w:tcW w:w="874" w:type="dxa"/>
          </w:tcPr>
          <w:p w14:paraId="77C2AA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20AD6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6FF7FC1" w14:textId="77777777" w:rsidTr="00205A16">
        <w:tc>
          <w:tcPr>
            <w:tcW w:w="724" w:type="dxa"/>
          </w:tcPr>
          <w:p w14:paraId="5F3E9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c>
          <w:tcPr>
            <w:tcW w:w="3515" w:type="dxa"/>
          </w:tcPr>
          <w:p w14:paraId="7F2F6D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Преддекларационные обследования объектов гидротехнических сооружений</w:t>
            </w:r>
          </w:p>
        </w:tc>
        <w:tc>
          <w:tcPr>
            <w:tcW w:w="1474" w:type="dxa"/>
          </w:tcPr>
          <w:p w14:paraId="597E90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78517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2016 - 2020</w:t>
            </w:r>
          </w:p>
        </w:tc>
        <w:tc>
          <w:tcPr>
            <w:tcW w:w="964" w:type="dxa"/>
          </w:tcPr>
          <w:p w14:paraId="77DFC6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394</w:t>
            </w:r>
          </w:p>
        </w:tc>
        <w:tc>
          <w:tcPr>
            <w:tcW w:w="1012" w:type="dxa"/>
          </w:tcPr>
          <w:p w14:paraId="5EE02D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394</w:t>
            </w:r>
          </w:p>
        </w:tc>
        <w:tc>
          <w:tcPr>
            <w:tcW w:w="1004" w:type="dxa"/>
          </w:tcPr>
          <w:p w14:paraId="5948C2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74CEE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D6BE4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F22CF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59211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FB907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2855FE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60B9F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C5D5DA8" w14:textId="77777777" w:rsidTr="00205A16">
        <w:tc>
          <w:tcPr>
            <w:tcW w:w="724" w:type="dxa"/>
          </w:tcPr>
          <w:p w14:paraId="12D4CC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3515" w:type="dxa"/>
          </w:tcPr>
          <w:p w14:paraId="08BB1B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w:t>
            </w:r>
          </w:p>
        </w:tc>
        <w:tc>
          <w:tcPr>
            <w:tcW w:w="1474" w:type="dxa"/>
          </w:tcPr>
          <w:p w14:paraId="0D0F3D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1CC1FB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2016 - 2018</w:t>
            </w:r>
          </w:p>
        </w:tc>
        <w:tc>
          <w:tcPr>
            <w:tcW w:w="964" w:type="dxa"/>
          </w:tcPr>
          <w:p w14:paraId="58E2A8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c>
          <w:tcPr>
            <w:tcW w:w="1012" w:type="dxa"/>
          </w:tcPr>
          <w:p w14:paraId="0A6404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c>
          <w:tcPr>
            <w:tcW w:w="1004" w:type="dxa"/>
          </w:tcPr>
          <w:p w14:paraId="3A044D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22540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A27D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5550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267</w:t>
            </w:r>
          </w:p>
        </w:tc>
        <w:tc>
          <w:tcPr>
            <w:tcW w:w="1114" w:type="dxa"/>
          </w:tcPr>
          <w:p w14:paraId="0A2506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267</w:t>
            </w:r>
          </w:p>
        </w:tc>
        <w:tc>
          <w:tcPr>
            <w:tcW w:w="1004" w:type="dxa"/>
          </w:tcPr>
          <w:p w14:paraId="497AC8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0671EF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BEF0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68C52A8" w14:textId="77777777" w:rsidTr="00205A16">
        <w:tc>
          <w:tcPr>
            <w:tcW w:w="724" w:type="dxa"/>
          </w:tcPr>
          <w:p w14:paraId="24DEE0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4.1.6</w:t>
            </w:r>
          </w:p>
        </w:tc>
        <w:tc>
          <w:tcPr>
            <w:tcW w:w="3515" w:type="dxa"/>
          </w:tcPr>
          <w:p w14:paraId="155A72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Обязательное страхование гражданской ответственности владельца опасного объекта гидротехнических сооружений</w:t>
            </w:r>
          </w:p>
        </w:tc>
        <w:tc>
          <w:tcPr>
            <w:tcW w:w="1474" w:type="dxa"/>
          </w:tcPr>
          <w:p w14:paraId="49FA63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25C133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2017 - 2020</w:t>
            </w:r>
          </w:p>
        </w:tc>
        <w:tc>
          <w:tcPr>
            <w:tcW w:w="964" w:type="dxa"/>
          </w:tcPr>
          <w:p w14:paraId="7FF2F8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1012" w:type="dxa"/>
          </w:tcPr>
          <w:p w14:paraId="273221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1004" w:type="dxa"/>
          </w:tcPr>
          <w:p w14:paraId="49356D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1B10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06898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7A876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1114" w:type="dxa"/>
          </w:tcPr>
          <w:p w14:paraId="44D232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1004" w:type="dxa"/>
          </w:tcPr>
          <w:p w14:paraId="4EFB06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0F2BA6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8913A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E1311D9" w14:textId="77777777" w:rsidTr="00205A16">
        <w:tc>
          <w:tcPr>
            <w:tcW w:w="724" w:type="dxa"/>
          </w:tcPr>
          <w:p w14:paraId="204BC2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4.1.7</w:t>
            </w:r>
          </w:p>
        </w:tc>
        <w:tc>
          <w:tcPr>
            <w:tcW w:w="3515" w:type="dxa"/>
          </w:tcPr>
          <w:p w14:paraId="156286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c>
          <w:tcPr>
            <w:tcW w:w="1474" w:type="dxa"/>
          </w:tcPr>
          <w:p w14:paraId="7FC1B2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44E9D0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2017 - 2018</w:t>
            </w:r>
          </w:p>
        </w:tc>
        <w:tc>
          <w:tcPr>
            <w:tcW w:w="964" w:type="dxa"/>
          </w:tcPr>
          <w:p w14:paraId="58DDD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w:t>
            </w:r>
          </w:p>
        </w:tc>
        <w:tc>
          <w:tcPr>
            <w:tcW w:w="1012" w:type="dxa"/>
          </w:tcPr>
          <w:p w14:paraId="50D37A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w:t>
            </w:r>
          </w:p>
        </w:tc>
        <w:tc>
          <w:tcPr>
            <w:tcW w:w="1004" w:type="dxa"/>
          </w:tcPr>
          <w:p w14:paraId="5C1929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4C595F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BA049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F3EA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332</w:t>
            </w:r>
          </w:p>
        </w:tc>
        <w:tc>
          <w:tcPr>
            <w:tcW w:w="1114" w:type="dxa"/>
          </w:tcPr>
          <w:p w14:paraId="50F8E5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332</w:t>
            </w:r>
          </w:p>
        </w:tc>
        <w:tc>
          <w:tcPr>
            <w:tcW w:w="1004" w:type="dxa"/>
          </w:tcPr>
          <w:p w14:paraId="777F7A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07B23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EFDEA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DD9F52B" w14:textId="77777777" w:rsidTr="00205A16">
        <w:tc>
          <w:tcPr>
            <w:tcW w:w="724" w:type="dxa"/>
          </w:tcPr>
          <w:p w14:paraId="2CA085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4.1.8</w:t>
            </w:r>
          </w:p>
        </w:tc>
        <w:tc>
          <w:tcPr>
            <w:tcW w:w="3515" w:type="dxa"/>
          </w:tcPr>
          <w:p w14:paraId="2526C22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объектов гидротехнических сооружений</w:t>
            </w:r>
          </w:p>
        </w:tc>
        <w:tc>
          <w:tcPr>
            <w:tcW w:w="1474" w:type="dxa"/>
          </w:tcPr>
          <w:p w14:paraId="5AF30A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38DBB4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2017 - 2018</w:t>
            </w:r>
          </w:p>
        </w:tc>
        <w:tc>
          <w:tcPr>
            <w:tcW w:w="964" w:type="dxa"/>
          </w:tcPr>
          <w:p w14:paraId="5FB107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1 007</w:t>
            </w:r>
          </w:p>
        </w:tc>
        <w:tc>
          <w:tcPr>
            <w:tcW w:w="1012" w:type="dxa"/>
          </w:tcPr>
          <w:p w14:paraId="25835C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1 007</w:t>
            </w:r>
          </w:p>
        </w:tc>
        <w:tc>
          <w:tcPr>
            <w:tcW w:w="1004" w:type="dxa"/>
          </w:tcPr>
          <w:p w14:paraId="3B749E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04014C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0CF6E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0D9C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921</w:t>
            </w:r>
          </w:p>
        </w:tc>
        <w:tc>
          <w:tcPr>
            <w:tcW w:w="1114" w:type="dxa"/>
          </w:tcPr>
          <w:p w14:paraId="6D244A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921</w:t>
            </w:r>
          </w:p>
        </w:tc>
        <w:tc>
          <w:tcPr>
            <w:tcW w:w="1004" w:type="dxa"/>
          </w:tcPr>
          <w:p w14:paraId="2458C7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CE06F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93413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9191B47" w14:textId="77777777" w:rsidTr="00205A16">
        <w:tc>
          <w:tcPr>
            <w:tcW w:w="4239" w:type="dxa"/>
            <w:gridSpan w:val="2"/>
          </w:tcPr>
          <w:p w14:paraId="5D9F51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4, в том числе:</w:t>
            </w:r>
          </w:p>
        </w:tc>
        <w:tc>
          <w:tcPr>
            <w:tcW w:w="1474" w:type="dxa"/>
          </w:tcPr>
          <w:p w14:paraId="441133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2F1D18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71FEFC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2 135</w:t>
            </w:r>
          </w:p>
        </w:tc>
        <w:tc>
          <w:tcPr>
            <w:tcW w:w="1012" w:type="dxa"/>
          </w:tcPr>
          <w:p w14:paraId="5E1990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2 135</w:t>
            </w:r>
          </w:p>
        </w:tc>
        <w:tc>
          <w:tcPr>
            <w:tcW w:w="1004" w:type="dxa"/>
          </w:tcPr>
          <w:p w14:paraId="15CEA3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335D30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91C52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EA680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22 666</w:t>
            </w:r>
          </w:p>
        </w:tc>
        <w:tc>
          <w:tcPr>
            <w:tcW w:w="1114" w:type="dxa"/>
          </w:tcPr>
          <w:p w14:paraId="048E3B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2 666</w:t>
            </w:r>
          </w:p>
        </w:tc>
        <w:tc>
          <w:tcPr>
            <w:tcW w:w="1004" w:type="dxa"/>
          </w:tcPr>
          <w:p w14:paraId="5F92F1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20 000</w:t>
            </w:r>
          </w:p>
        </w:tc>
        <w:tc>
          <w:tcPr>
            <w:tcW w:w="874" w:type="dxa"/>
          </w:tcPr>
          <w:p w14:paraId="234F21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DD114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B81F513" w14:textId="77777777" w:rsidTr="00205A16">
        <w:tc>
          <w:tcPr>
            <w:tcW w:w="724" w:type="dxa"/>
          </w:tcPr>
          <w:p w14:paraId="63383BD9"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7F5CD17D"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26DDAA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20E51D6C"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10A67A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2 135</w:t>
            </w:r>
          </w:p>
        </w:tc>
        <w:tc>
          <w:tcPr>
            <w:tcW w:w="1012" w:type="dxa"/>
          </w:tcPr>
          <w:p w14:paraId="5DA9BD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2 135</w:t>
            </w:r>
          </w:p>
        </w:tc>
        <w:tc>
          <w:tcPr>
            <w:tcW w:w="1004" w:type="dxa"/>
          </w:tcPr>
          <w:p w14:paraId="53E451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91DFD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E8AD6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F53C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1 613</w:t>
            </w:r>
          </w:p>
        </w:tc>
        <w:tc>
          <w:tcPr>
            <w:tcW w:w="1114" w:type="dxa"/>
          </w:tcPr>
          <w:p w14:paraId="4BCA4A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1 613</w:t>
            </w:r>
          </w:p>
        </w:tc>
        <w:tc>
          <w:tcPr>
            <w:tcW w:w="1004" w:type="dxa"/>
          </w:tcPr>
          <w:p w14:paraId="2AA58B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2BEB10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3E8F8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689B8D3" w14:textId="77777777" w:rsidTr="00205A16">
        <w:tc>
          <w:tcPr>
            <w:tcW w:w="724" w:type="dxa"/>
          </w:tcPr>
          <w:p w14:paraId="53A3C3A0"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4C94B647"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0021A3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2598994D"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6A3DD9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1BC5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1E6FD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65A02C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CDF92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816C4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21 053</w:t>
            </w:r>
          </w:p>
        </w:tc>
        <w:tc>
          <w:tcPr>
            <w:tcW w:w="1114" w:type="dxa"/>
          </w:tcPr>
          <w:p w14:paraId="5C6D4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1 053</w:t>
            </w:r>
          </w:p>
        </w:tc>
        <w:tc>
          <w:tcPr>
            <w:tcW w:w="1004" w:type="dxa"/>
          </w:tcPr>
          <w:p w14:paraId="66677C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20 000</w:t>
            </w:r>
          </w:p>
        </w:tc>
        <w:tc>
          <w:tcPr>
            <w:tcW w:w="874" w:type="dxa"/>
          </w:tcPr>
          <w:p w14:paraId="2B28D6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8AE01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672B13" w14:textId="77777777" w:rsidTr="00205A16">
        <w:tc>
          <w:tcPr>
            <w:tcW w:w="16689" w:type="dxa"/>
            <w:gridSpan w:val="14"/>
          </w:tcPr>
          <w:p w14:paraId="0C844C13"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5. Обеспечение комплексного благоустройства территорий образовательных учреждений</w:t>
            </w:r>
          </w:p>
        </w:tc>
      </w:tr>
      <w:tr w:rsidR="00F13F91" w:rsidRPr="00F13F91" w14:paraId="09193F8C" w14:textId="77777777" w:rsidTr="00205A16">
        <w:tc>
          <w:tcPr>
            <w:tcW w:w="724" w:type="dxa"/>
            <w:vMerge w:val="restart"/>
          </w:tcPr>
          <w:p w14:paraId="72EC5E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3515" w:type="dxa"/>
            <w:vMerge w:val="restart"/>
          </w:tcPr>
          <w:p w14:paraId="70E8C2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474" w:type="dxa"/>
          </w:tcPr>
          <w:p w14:paraId="2C6B14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068" w:type="dxa"/>
          </w:tcPr>
          <w:p w14:paraId="230C76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2021 - 2024</w:t>
            </w:r>
          </w:p>
        </w:tc>
        <w:tc>
          <w:tcPr>
            <w:tcW w:w="964" w:type="dxa"/>
          </w:tcPr>
          <w:p w14:paraId="301C45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79789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B7DE5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47CD6C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EC568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63BDE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1E3CE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B765C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6B6E8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1F96E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66AF6F9" w14:textId="77777777" w:rsidTr="00205A16">
        <w:tc>
          <w:tcPr>
            <w:tcW w:w="724" w:type="dxa"/>
            <w:vMerge/>
          </w:tcPr>
          <w:p w14:paraId="28A7820D" w14:textId="77777777" w:rsidR="000C73F6" w:rsidRPr="00F13F91" w:rsidRDefault="000C73F6" w:rsidP="00F13F91">
            <w:pPr>
              <w:spacing w:line="360" w:lineRule="auto"/>
              <w:rPr>
                <w:rFonts w:ascii="Times New Roman" w:hAnsi="Times New Roman" w:cs="Times New Roman"/>
              </w:rPr>
            </w:pPr>
          </w:p>
        </w:tc>
        <w:tc>
          <w:tcPr>
            <w:tcW w:w="3515" w:type="dxa"/>
            <w:vMerge/>
          </w:tcPr>
          <w:p w14:paraId="3D34FC4C" w14:textId="77777777" w:rsidR="000C73F6" w:rsidRPr="00F13F91" w:rsidRDefault="000C73F6" w:rsidP="00F13F91">
            <w:pPr>
              <w:spacing w:line="360" w:lineRule="auto"/>
              <w:rPr>
                <w:rFonts w:ascii="Times New Roman" w:hAnsi="Times New Roman" w:cs="Times New Roman"/>
              </w:rPr>
            </w:pPr>
          </w:p>
        </w:tc>
        <w:tc>
          <w:tcPr>
            <w:tcW w:w="1474" w:type="dxa"/>
          </w:tcPr>
          <w:p w14:paraId="34BFC5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68" w:type="dxa"/>
          </w:tcPr>
          <w:p w14:paraId="3C1058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5A2FF0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C2F58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F6AFA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060AD7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8EF7C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68CD4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3C3EC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E43E1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D2BF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A53A8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87FE7F7" w14:textId="77777777" w:rsidTr="00205A16">
        <w:tc>
          <w:tcPr>
            <w:tcW w:w="724" w:type="dxa"/>
            <w:vMerge w:val="restart"/>
          </w:tcPr>
          <w:p w14:paraId="20915F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3515" w:type="dxa"/>
            <w:vMerge w:val="restart"/>
          </w:tcPr>
          <w:p w14:paraId="041383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Благоустройство территорий школ </w:t>
            </w:r>
            <w:r w:rsidRPr="00F13F91">
              <w:rPr>
                <w:rFonts w:ascii="Times New Roman" w:hAnsi="Times New Roman" w:cs="Times New Roman"/>
              </w:rPr>
              <w:lastRenderedPageBreak/>
              <w:t>и учреждений дополнительного образования детей, устройство спортивных площадок, универсальных спортивных площадок, в т.ч. строительный контроль</w:t>
            </w:r>
          </w:p>
        </w:tc>
        <w:tc>
          <w:tcPr>
            <w:tcW w:w="1474" w:type="dxa"/>
          </w:tcPr>
          <w:p w14:paraId="7B9EE5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МБУ, </w:t>
            </w:r>
            <w:r w:rsidRPr="00F13F91">
              <w:rPr>
                <w:rFonts w:ascii="Times New Roman" w:hAnsi="Times New Roman" w:cs="Times New Roman"/>
              </w:rPr>
              <w:lastRenderedPageBreak/>
              <w:t>находящиеся в ведомственном подчинении Департамента образования (ДО)</w:t>
            </w:r>
          </w:p>
        </w:tc>
        <w:tc>
          <w:tcPr>
            <w:tcW w:w="1068" w:type="dxa"/>
          </w:tcPr>
          <w:p w14:paraId="19DEC7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2017, </w:t>
            </w:r>
            <w:r w:rsidRPr="00F13F91">
              <w:rPr>
                <w:rFonts w:ascii="Times New Roman" w:hAnsi="Times New Roman" w:cs="Times New Roman"/>
              </w:rPr>
              <w:lastRenderedPageBreak/>
              <w:t>2018, 2021 - 2024</w:t>
            </w:r>
          </w:p>
        </w:tc>
        <w:tc>
          <w:tcPr>
            <w:tcW w:w="964" w:type="dxa"/>
          </w:tcPr>
          <w:p w14:paraId="129406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59 856</w:t>
            </w:r>
          </w:p>
        </w:tc>
        <w:tc>
          <w:tcPr>
            <w:tcW w:w="1012" w:type="dxa"/>
          </w:tcPr>
          <w:p w14:paraId="53BE6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59 856</w:t>
            </w:r>
          </w:p>
        </w:tc>
        <w:tc>
          <w:tcPr>
            <w:tcW w:w="1004" w:type="dxa"/>
          </w:tcPr>
          <w:p w14:paraId="4BAF6D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41BB0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54CD2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F4627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13 562</w:t>
            </w:r>
          </w:p>
        </w:tc>
        <w:tc>
          <w:tcPr>
            <w:tcW w:w="1114" w:type="dxa"/>
          </w:tcPr>
          <w:p w14:paraId="4165FD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1 682</w:t>
            </w:r>
          </w:p>
        </w:tc>
        <w:tc>
          <w:tcPr>
            <w:tcW w:w="1004" w:type="dxa"/>
          </w:tcPr>
          <w:p w14:paraId="00C7FE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11 880</w:t>
            </w:r>
          </w:p>
        </w:tc>
        <w:tc>
          <w:tcPr>
            <w:tcW w:w="874" w:type="dxa"/>
          </w:tcPr>
          <w:p w14:paraId="1382A1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56BED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143A6A" w14:textId="77777777" w:rsidTr="00205A16">
        <w:tc>
          <w:tcPr>
            <w:tcW w:w="724" w:type="dxa"/>
            <w:vMerge/>
          </w:tcPr>
          <w:p w14:paraId="0DF2D8DF" w14:textId="77777777" w:rsidR="000C73F6" w:rsidRPr="00F13F91" w:rsidRDefault="000C73F6" w:rsidP="00F13F91">
            <w:pPr>
              <w:spacing w:line="360" w:lineRule="auto"/>
              <w:rPr>
                <w:rFonts w:ascii="Times New Roman" w:hAnsi="Times New Roman" w:cs="Times New Roman"/>
              </w:rPr>
            </w:pPr>
          </w:p>
        </w:tc>
        <w:tc>
          <w:tcPr>
            <w:tcW w:w="3515" w:type="dxa"/>
            <w:vMerge/>
          </w:tcPr>
          <w:p w14:paraId="38768E9F" w14:textId="77777777" w:rsidR="000C73F6" w:rsidRPr="00F13F91" w:rsidRDefault="000C73F6" w:rsidP="00F13F91">
            <w:pPr>
              <w:spacing w:line="360" w:lineRule="auto"/>
              <w:rPr>
                <w:rFonts w:ascii="Times New Roman" w:hAnsi="Times New Roman" w:cs="Times New Roman"/>
              </w:rPr>
            </w:pPr>
          </w:p>
        </w:tc>
        <w:tc>
          <w:tcPr>
            <w:tcW w:w="1474" w:type="dxa"/>
          </w:tcPr>
          <w:p w14:paraId="374A38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68" w:type="dxa"/>
          </w:tcPr>
          <w:p w14:paraId="356C8F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20C9EE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DD920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DADA1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91B7A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E300B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43A0A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1A479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DE900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2ED1B3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DCD46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A204B3D" w14:textId="77777777" w:rsidTr="00205A16">
        <w:tc>
          <w:tcPr>
            <w:tcW w:w="724" w:type="dxa"/>
            <w:vMerge/>
          </w:tcPr>
          <w:p w14:paraId="2E11B46C" w14:textId="77777777" w:rsidR="000C73F6" w:rsidRPr="00F13F91" w:rsidRDefault="000C73F6" w:rsidP="00F13F91">
            <w:pPr>
              <w:spacing w:line="360" w:lineRule="auto"/>
              <w:rPr>
                <w:rFonts w:ascii="Times New Roman" w:hAnsi="Times New Roman" w:cs="Times New Roman"/>
              </w:rPr>
            </w:pPr>
          </w:p>
        </w:tc>
        <w:tc>
          <w:tcPr>
            <w:tcW w:w="3515" w:type="dxa"/>
            <w:vMerge/>
          </w:tcPr>
          <w:p w14:paraId="78436ABF" w14:textId="77777777" w:rsidR="000C73F6" w:rsidRPr="00F13F91" w:rsidRDefault="000C73F6" w:rsidP="00F13F91">
            <w:pPr>
              <w:spacing w:line="360" w:lineRule="auto"/>
              <w:rPr>
                <w:rFonts w:ascii="Times New Roman" w:hAnsi="Times New Roman" w:cs="Times New Roman"/>
              </w:rPr>
            </w:pPr>
          </w:p>
        </w:tc>
        <w:tc>
          <w:tcPr>
            <w:tcW w:w="1474" w:type="dxa"/>
          </w:tcPr>
          <w:p w14:paraId="4D6327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1068" w:type="dxa"/>
          </w:tcPr>
          <w:p w14:paraId="6FF265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41235E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04EF55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CBBD9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D9185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2B9EF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22EE0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B6698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9FD69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9CA85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9631B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920E416" w14:textId="77777777" w:rsidTr="00205A16">
        <w:tc>
          <w:tcPr>
            <w:tcW w:w="724" w:type="dxa"/>
          </w:tcPr>
          <w:p w14:paraId="03F33B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3515" w:type="dxa"/>
          </w:tcPr>
          <w:p w14:paraId="2549FC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детских садов</w:t>
            </w:r>
          </w:p>
        </w:tc>
        <w:tc>
          <w:tcPr>
            <w:tcW w:w="1474" w:type="dxa"/>
          </w:tcPr>
          <w:p w14:paraId="2271D3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068" w:type="dxa"/>
          </w:tcPr>
          <w:p w14:paraId="03D069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2021 - 2024</w:t>
            </w:r>
          </w:p>
        </w:tc>
        <w:tc>
          <w:tcPr>
            <w:tcW w:w="964" w:type="dxa"/>
          </w:tcPr>
          <w:p w14:paraId="6D66A5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15F33F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FD7F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0BC21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13A98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FF6F6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3 438</w:t>
            </w:r>
          </w:p>
        </w:tc>
        <w:tc>
          <w:tcPr>
            <w:tcW w:w="1114" w:type="dxa"/>
          </w:tcPr>
          <w:p w14:paraId="305A6E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3 438</w:t>
            </w:r>
          </w:p>
        </w:tc>
        <w:tc>
          <w:tcPr>
            <w:tcW w:w="1004" w:type="dxa"/>
          </w:tcPr>
          <w:p w14:paraId="184D15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02ED3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F82D4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3DC9656" w14:textId="77777777" w:rsidTr="00205A16">
        <w:tc>
          <w:tcPr>
            <w:tcW w:w="4239" w:type="dxa"/>
            <w:gridSpan w:val="2"/>
          </w:tcPr>
          <w:p w14:paraId="5DDB09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5,</w:t>
            </w:r>
          </w:p>
          <w:p w14:paraId="36F997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474" w:type="dxa"/>
          </w:tcPr>
          <w:p w14:paraId="203C57CF"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46016E2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3FEA97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59 856</w:t>
            </w:r>
          </w:p>
        </w:tc>
        <w:tc>
          <w:tcPr>
            <w:tcW w:w="1012" w:type="dxa"/>
          </w:tcPr>
          <w:p w14:paraId="25D0FC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59 856</w:t>
            </w:r>
          </w:p>
        </w:tc>
        <w:tc>
          <w:tcPr>
            <w:tcW w:w="1004" w:type="dxa"/>
          </w:tcPr>
          <w:p w14:paraId="5D649D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7FD3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7A1BA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26EBA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17 000</w:t>
            </w:r>
          </w:p>
        </w:tc>
        <w:tc>
          <w:tcPr>
            <w:tcW w:w="1114" w:type="dxa"/>
          </w:tcPr>
          <w:p w14:paraId="0CFEBF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5 120</w:t>
            </w:r>
          </w:p>
        </w:tc>
        <w:tc>
          <w:tcPr>
            <w:tcW w:w="1004" w:type="dxa"/>
          </w:tcPr>
          <w:p w14:paraId="23FEA4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11 880</w:t>
            </w:r>
          </w:p>
        </w:tc>
        <w:tc>
          <w:tcPr>
            <w:tcW w:w="874" w:type="dxa"/>
          </w:tcPr>
          <w:p w14:paraId="7B032C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3C266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36691E1" w14:textId="77777777" w:rsidTr="00205A16">
        <w:tc>
          <w:tcPr>
            <w:tcW w:w="724" w:type="dxa"/>
          </w:tcPr>
          <w:p w14:paraId="10801159"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1C264E56"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04980C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 находящиеся в ведомственном подчинении Департамента образования </w:t>
            </w:r>
            <w:r w:rsidRPr="00F13F91">
              <w:rPr>
                <w:rFonts w:ascii="Times New Roman" w:hAnsi="Times New Roman" w:cs="Times New Roman"/>
              </w:rPr>
              <w:lastRenderedPageBreak/>
              <w:t>(ДО)</w:t>
            </w:r>
          </w:p>
        </w:tc>
        <w:tc>
          <w:tcPr>
            <w:tcW w:w="1068" w:type="dxa"/>
          </w:tcPr>
          <w:p w14:paraId="581B4A11"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9F565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59 856</w:t>
            </w:r>
          </w:p>
        </w:tc>
        <w:tc>
          <w:tcPr>
            <w:tcW w:w="1012" w:type="dxa"/>
          </w:tcPr>
          <w:p w14:paraId="463C80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59 856</w:t>
            </w:r>
          </w:p>
        </w:tc>
        <w:tc>
          <w:tcPr>
            <w:tcW w:w="1004" w:type="dxa"/>
          </w:tcPr>
          <w:p w14:paraId="1A1CC7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D1542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3B6A7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13AC1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17 000</w:t>
            </w:r>
          </w:p>
        </w:tc>
        <w:tc>
          <w:tcPr>
            <w:tcW w:w="1114" w:type="dxa"/>
          </w:tcPr>
          <w:p w14:paraId="260FCD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5 120</w:t>
            </w:r>
          </w:p>
        </w:tc>
        <w:tc>
          <w:tcPr>
            <w:tcW w:w="1004" w:type="dxa"/>
          </w:tcPr>
          <w:p w14:paraId="47396E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11 880</w:t>
            </w:r>
          </w:p>
        </w:tc>
        <w:tc>
          <w:tcPr>
            <w:tcW w:w="874" w:type="dxa"/>
          </w:tcPr>
          <w:p w14:paraId="015769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1862C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14EB316" w14:textId="77777777" w:rsidTr="00205A16">
        <w:tc>
          <w:tcPr>
            <w:tcW w:w="724" w:type="dxa"/>
          </w:tcPr>
          <w:p w14:paraId="70F7467B"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5957C7D4"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179A06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68" w:type="dxa"/>
          </w:tcPr>
          <w:p w14:paraId="0AFD1693"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A57AE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00DB32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43665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65D4A4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9C415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278F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6FF04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06382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548E27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C9B6A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8E4A74" w14:textId="77777777" w:rsidTr="00205A16">
        <w:tc>
          <w:tcPr>
            <w:tcW w:w="724" w:type="dxa"/>
          </w:tcPr>
          <w:p w14:paraId="63392496"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223D8747"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2D7B81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1068" w:type="dxa"/>
          </w:tcPr>
          <w:p w14:paraId="76160D74"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470F11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280C22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496C7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780B2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F4240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BC08B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4B94B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3912C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35EAE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2627E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F8CC2EC" w14:textId="77777777" w:rsidTr="00205A16">
        <w:tc>
          <w:tcPr>
            <w:tcW w:w="16689" w:type="dxa"/>
            <w:gridSpan w:val="14"/>
          </w:tcPr>
          <w:p w14:paraId="78CB0506"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6. Организация парковочного пространства</w:t>
            </w:r>
          </w:p>
        </w:tc>
      </w:tr>
      <w:tr w:rsidR="00F13F91" w:rsidRPr="00F13F91" w14:paraId="04CFFBAB" w14:textId="77777777" w:rsidTr="00205A16">
        <w:tc>
          <w:tcPr>
            <w:tcW w:w="724" w:type="dxa"/>
          </w:tcPr>
          <w:p w14:paraId="761EA8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3515" w:type="dxa"/>
          </w:tcPr>
          <w:p w14:paraId="113075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концепции парковочного пространства</w:t>
            </w:r>
          </w:p>
        </w:tc>
        <w:tc>
          <w:tcPr>
            <w:tcW w:w="1474" w:type="dxa"/>
          </w:tcPr>
          <w:p w14:paraId="0B2609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68" w:type="dxa"/>
          </w:tcPr>
          <w:p w14:paraId="4D4C52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040EC9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65C6B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2953C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248B2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A01F6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85BDF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7983E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69DF5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4EEFF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FD90C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DE6FC27" w14:textId="77777777" w:rsidTr="00205A16">
        <w:tc>
          <w:tcPr>
            <w:tcW w:w="724" w:type="dxa"/>
          </w:tcPr>
          <w:p w14:paraId="39F680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3515" w:type="dxa"/>
          </w:tcPr>
          <w:p w14:paraId="409E1D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474" w:type="dxa"/>
          </w:tcPr>
          <w:p w14:paraId="0CDF65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68" w:type="dxa"/>
          </w:tcPr>
          <w:p w14:paraId="7149F9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2021 - 2023</w:t>
            </w:r>
          </w:p>
        </w:tc>
        <w:tc>
          <w:tcPr>
            <w:tcW w:w="964" w:type="dxa"/>
          </w:tcPr>
          <w:p w14:paraId="3E04B9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564A98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6D813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A7DA4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113FF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74644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DBC23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59F4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9E5D0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086C9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CB7ED0E" w14:textId="77777777" w:rsidTr="00205A16">
        <w:tc>
          <w:tcPr>
            <w:tcW w:w="724" w:type="dxa"/>
          </w:tcPr>
          <w:p w14:paraId="41642D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3515" w:type="dxa"/>
          </w:tcPr>
          <w:p w14:paraId="3B2201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c>
          <w:tcPr>
            <w:tcW w:w="1474" w:type="dxa"/>
          </w:tcPr>
          <w:p w14:paraId="22A53B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68" w:type="dxa"/>
          </w:tcPr>
          <w:p w14:paraId="37DB3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2021 - 2024</w:t>
            </w:r>
          </w:p>
        </w:tc>
        <w:tc>
          <w:tcPr>
            <w:tcW w:w="964" w:type="dxa"/>
          </w:tcPr>
          <w:p w14:paraId="6F5F9A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1C7C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7B713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357538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D1695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66D48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9780C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D7B85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56CE1E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C66BE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52AEC98" w14:textId="77777777" w:rsidTr="00205A16">
        <w:tc>
          <w:tcPr>
            <w:tcW w:w="4239" w:type="dxa"/>
            <w:gridSpan w:val="2"/>
          </w:tcPr>
          <w:p w14:paraId="470E13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6:</w:t>
            </w:r>
          </w:p>
        </w:tc>
        <w:tc>
          <w:tcPr>
            <w:tcW w:w="1474" w:type="dxa"/>
          </w:tcPr>
          <w:p w14:paraId="0203283B"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4E2B025A"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630602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8AA17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066DD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5518D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4BFBE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AF769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086F5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495D1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295E8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C1824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5F241CF" w14:textId="77777777" w:rsidTr="00205A16">
        <w:tc>
          <w:tcPr>
            <w:tcW w:w="16689" w:type="dxa"/>
            <w:gridSpan w:val="14"/>
          </w:tcPr>
          <w:p w14:paraId="1AC36B26"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7. Приведение в нормативное состояние наружного освещения внутриквартальных территорий</w:t>
            </w:r>
          </w:p>
        </w:tc>
      </w:tr>
      <w:tr w:rsidR="00F13F91" w:rsidRPr="00F13F91" w14:paraId="6F3793F1" w14:textId="77777777" w:rsidTr="00205A16">
        <w:tc>
          <w:tcPr>
            <w:tcW w:w="724" w:type="dxa"/>
          </w:tcPr>
          <w:p w14:paraId="49D374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3515" w:type="dxa"/>
          </w:tcPr>
          <w:p w14:paraId="5019AB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474" w:type="dxa"/>
          </w:tcPr>
          <w:p w14:paraId="03C27A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56DB42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2021 - 2023</w:t>
            </w:r>
          </w:p>
        </w:tc>
        <w:tc>
          <w:tcPr>
            <w:tcW w:w="964" w:type="dxa"/>
          </w:tcPr>
          <w:p w14:paraId="348B6B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3B16E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8DCB4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3612D6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BB710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8F32B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3CBCE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CB5B3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1A73A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786F3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FD9BCE7" w14:textId="77777777" w:rsidTr="00205A16">
        <w:tc>
          <w:tcPr>
            <w:tcW w:w="724" w:type="dxa"/>
          </w:tcPr>
          <w:p w14:paraId="423371B9"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4A9E92B5"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406F15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008771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2021 - 2023</w:t>
            </w:r>
          </w:p>
        </w:tc>
        <w:tc>
          <w:tcPr>
            <w:tcW w:w="964" w:type="dxa"/>
          </w:tcPr>
          <w:p w14:paraId="6723F7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9E40C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CCC76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AE09A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5860F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307B3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96D05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66ED7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5443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4E993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1803E53" w14:textId="77777777" w:rsidTr="00205A16">
        <w:tc>
          <w:tcPr>
            <w:tcW w:w="724" w:type="dxa"/>
          </w:tcPr>
          <w:p w14:paraId="3F30D8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3515" w:type="dxa"/>
          </w:tcPr>
          <w:p w14:paraId="4FE657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и реконструкция наружного </w:t>
            </w:r>
            <w:r w:rsidRPr="00F13F91">
              <w:rPr>
                <w:rFonts w:ascii="Times New Roman" w:hAnsi="Times New Roman" w:cs="Times New Roman"/>
              </w:rPr>
              <w:lastRenderedPageBreak/>
              <w:t>освещения</w:t>
            </w:r>
          </w:p>
        </w:tc>
        <w:tc>
          <w:tcPr>
            <w:tcW w:w="1474" w:type="dxa"/>
          </w:tcPr>
          <w:p w14:paraId="52BFD0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068" w:type="dxa"/>
          </w:tcPr>
          <w:p w14:paraId="23A475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2021 - </w:t>
            </w:r>
            <w:r w:rsidRPr="00F13F91">
              <w:rPr>
                <w:rFonts w:ascii="Times New Roman" w:hAnsi="Times New Roman" w:cs="Times New Roman"/>
              </w:rPr>
              <w:lastRenderedPageBreak/>
              <w:t>2024</w:t>
            </w:r>
          </w:p>
        </w:tc>
        <w:tc>
          <w:tcPr>
            <w:tcW w:w="964" w:type="dxa"/>
          </w:tcPr>
          <w:p w14:paraId="774DB1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0</w:t>
            </w:r>
          </w:p>
        </w:tc>
        <w:tc>
          <w:tcPr>
            <w:tcW w:w="1012" w:type="dxa"/>
          </w:tcPr>
          <w:p w14:paraId="7A9343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EA370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F202F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0C465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9893E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12CB9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BCED4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8C034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09C91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B47127B" w14:textId="77777777" w:rsidTr="00205A16">
        <w:tc>
          <w:tcPr>
            <w:tcW w:w="724" w:type="dxa"/>
          </w:tcPr>
          <w:p w14:paraId="1FE3C4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3515" w:type="dxa"/>
          </w:tcPr>
          <w:p w14:paraId="0002C8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наружного освещения</w:t>
            </w:r>
          </w:p>
        </w:tc>
        <w:tc>
          <w:tcPr>
            <w:tcW w:w="1474" w:type="dxa"/>
          </w:tcPr>
          <w:p w14:paraId="05C7BF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5B0E0D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2021 - 2024</w:t>
            </w:r>
          </w:p>
        </w:tc>
        <w:tc>
          <w:tcPr>
            <w:tcW w:w="964" w:type="dxa"/>
          </w:tcPr>
          <w:p w14:paraId="452302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B33CE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D7AA3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4D084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E66AB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3CE6A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0D1D2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C8E55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B6E57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31943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1CFA6AF" w14:textId="77777777" w:rsidTr="00205A16">
        <w:tc>
          <w:tcPr>
            <w:tcW w:w="4239" w:type="dxa"/>
            <w:gridSpan w:val="2"/>
          </w:tcPr>
          <w:p w14:paraId="609CB4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7,</w:t>
            </w:r>
          </w:p>
          <w:p w14:paraId="76BBE4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474" w:type="dxa"/>
          </w:tcPr>
          <w:p w14:paraId="213DAA42"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55B9766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46FF16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31E16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45B89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6A8BE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2ADD7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22BA0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EAB55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E0F1E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50F59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8E845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869B04" w14:textId="77777777" w:rsidTr="00205A16">
        <w:tc>
          <w:tcPr>
            <w:tcW w:w="724" w:type="dxa"/>
          </w:tcPr>
          <w:p w14:paraId="063A5EA5"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084D95F8"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237EFD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59C25B2B"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10305B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2A3650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0BEE5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3685E2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96041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CC053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948CC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8D26E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0BDA9E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D0442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B956C06" w14:textId="77777777" w:rsidTr="00205A16">
        <w:tc>
          <w:tcPr>
            <w:tcW w:w="724" w:type="dxa"/>
          </w:tcPr>
          <w:p w14:paraId="51F5A3CC"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57999D8D"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3B3E1F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59421C8A"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584DB3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37F589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1A972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3CA256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AEAE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081A5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8C2AB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F2AC1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63D5A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ACAA7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63D6F8" w14:textId="77777777" w:rsidTr="00205A16">
        <w:tc>
          <w:tcPr>
            <w:tcW w:w="16689" w:type="dxa"/>
            <w:gridSpan w:val="14"/>
          </w:tcPr>
          <w:p w14:paraId="6E5DED4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8. Обеспечение комплексного благоустройства знаковых и социально значимых мест</w:t>
            </w:r>
          </w:p>
        </w:tc>
      </w:tr>
      <w:tr w:rsidR="00F13F91" w:rsidRPr="00F13F91" w14:paraId="43A5A545" w14:textId="77777777" w:rsidTr="00205A16">
        <w:tc>
          <w:tcPr>
            <w:tcW w:w="724" w:type="dxa"/>
          </w:tcPr>
          <w:p w14:paraId="253AA1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3515" w:type="dxa"/>
          </w:tcPr>
          <w:p w14:paraId="554F37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474" w:type="dxa"/>
          </w:tcPr>
          <w:p w14:paraId="5B15B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C72C5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0A06AD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3D4195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82245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5CE18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E861F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A7A1F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A19D0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B70C0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F85B1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6E46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CA38B2C" w14:textId="77777777" w:rsidTr="00205A16">
        <w:tc>
          <w:tcPr>
            <w:tcW w:w="724" w:type="dxa"/>
            <w:vMerge w:val="restart"/>
          </w:tcPr>
          <w:p w14:paraId="44C221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3515" w:type="dxa"/>
            <w:vMerge w:val="restart"/>
          </w:tcPr>
          <w:p w14:paraId="6692F3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c>
          <w:tcPr>
            <w:tcW w:w="1474" w:type="dxa"/>
          </w:tcPr>
          <w:p w14:paraId="2E8E36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20C834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2018, 2021 - 2024</w:t>
            </w:r>
          </w:p>
        </w:tc>
        <w:tc>
          <w:tcPr>
            <w:tcW w:w="964" w:type="dxa"/>
          </w:tcPr>
          <w:p w14:paraId="3B93CE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3078F0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A9E97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12486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14F25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46F3D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A985F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2A6BD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1D131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1678D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30AA893" w14:textId="77777777" w:rsidTr="00205A16">
        <w:tc>
          <w:tcPr>
            <w:tcW w:w="724" w:type="dxa"/>
            <w:vMerge/>
          </w:tcPr>
          <w:p w14:paraId="291F0189" w14:textId="77777777" w:rsidR="000C73F6" w:rsidRPr="00F13F91" w:rsidRDefault="000C73F6" w:rsidP="00F13F91">
            <w:pPr>
              <w:spacing w:line="360" w:lineRule="auto"/>
              <w:rPr>
                <w:rFonts w:ascii="Times New Roman" w:hAnsi="Times New Roman" w:cs="Times New Roman"/>
              </w:rPr>
            </w:pPr>
          </w:p>
        </w:tc>
        <w:tc>
          <w:tcPr>
            <w:tcW w:w="3515" w:type="dxa"/>
            <w:vMerge/>
          </w:tcPr>
          <w:p w14:paraId="258AAF07" w14:textId="77777777" w:rsidR="000C73F6" w:rsidRPr="00F13F91" w:rsidRDefault="000C73F6" w:rsidP="00F13F91">
            <w:pPr>
              <w:spacing w:line="360" w:lineRule="auto"/>
              <w:rPr>
                <w:rFonts w:ascii="Times New Roman" w:hAnsi="Times New Roman" w:cs="Times New Roman"/>
              </w:rPr>
            </w:pPr>
          </w:p>
        </w:tc>
        <w:tc>
          <w:tcPr>
            <w:tcW w:w="1474" w:type="dxa"/>
          </w:tcPr>
          <w:p w14:paraId="546953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67AB58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2017 - 2020</w:t>
            </w:r>
          </w:p>
        </w:tc>
        <w:tc>
          <w:tcPr>
            <w:tcW w:w="964" w:type="dxa"/>
          </w:tcPr>
          <w:p w14:paraId="335FAA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26 642</w:t>
            </w:r>
          </w:p>
        </w:tc>
        <w:tc>
          <w:tcPr>
            <w:tcW w:w="1012" w:type="dxa"/>
          </w:tcPr>
          <w:p w14:paraId="781BB3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15 542</w:t>
            </w:r>
          </w:p>
        </w:tc>
        <w:tc>
          <w:tcPr>
            <w:tcW w:w="1004" w:type="dxa"/>
          </w:tcPr>
          <w:p w14:paraId="59BA9E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11 100</w:t>
            </w:r>
          </w:p>
        </w:tc>
        <w:tc>
          <w:tcPr>
            <w:tcW w:w="894" w:type="dxa"/>
          </w:tcPr>
          <w:p w14:paraId="676E45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C6D33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46E62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51 214</w:t>
            </w:r>
          </w:p>
        </w:tc>
        <w:tc>
          <w:tcPr>
            <w:tcW w:w="1114" w:type="dxa"/>
          </w:tcPr>
          <w:p w14:paraId="29C084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15 896</w:t>
            </w:r>
          </w:p>
        </w:tc>
        <w:tc>
          <w:tcPr>
            <w:tcW w:w="1004" w:type="dxa"/>
          </w:tcPr>
          <w:p w14:paraId="59A2EA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35 318</w:t>
            </w:r>
          </w:p>
        </w:tc>
        <w:tc>
          <w:tcPr>
            <w:tcW w:w="874" w:type="dxa"/>
          </w:tcPr>
          <w:p w14:paraId="5A02A7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2E916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3FA904" w14:textId="77777777" w:rsidTr="00205A16">
        <w:tc>
          <w:tcPr>
            <w:tcW w:w="724" w:type="dxa"/>
            <w:vMerge/>
          </w:tcPr>
          <w:p w14:paraId="3AF1E63F" w14:textId="77777777" w:rsidR="000C73F6" w:rsidRPr="00F13F91" w:rsidRDefault="000C73F6" w:rsidP="00F13F91">
            <w:pPr>
              <w:spacing w:line="360" w:lineRule="auto"/>
              <w:rPr>
                <w:rFonts w:ascii="Times New Roman" w:hAnsi="Times New Roman" w:cs="Times New Roman"/>
              </w:rPr>
            </w:pPr>
          </w:p>
        </w:tc>
        <w:tc>
          <w:tcPr>
            <w:tcW w:w="3515" w:type="dxa"/>
            <w:vMerge/>
          </w:tcPr>
          <w:p w14:paraId="6D1AC65E" w14:textId="77777777" w:rsidR="000C73F6" w:rsidRPr="00F13F91" w:rsidRDefault="000C73F6" w:rsidP="00F13F91">
            <w:pPr>
              <w:spacing w:line="360" w:lineRule="auto"/>
              <w:rPr>
                <w:rFonts w:ascii="Times New Roman" w:hAnsi="Times New Roman" w:cs="Times New Roman"/>
              </w:rPr>
            </w:pPr>
          </w:p>
        </w:tc>
        <w:tc>
          <w:tcPr>
            <w:tcW w:w="1474" w:type="dxa"/>
          </w:tcPr>
          <w:p w14:paraId="3738E8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МБУДО КСДЮСШОР </w:t>
            </w:r>
            <w:r w:rsidRPr="00F13F91">
              <w:rPr>
                <w:rFonts w:ascii="Times New Roman" w:hAnsi="Times New Roman" w:cs="Times New Roman"/>
              </w:rPr>
              <w:lastRenderedPageBreak/>
              <w:t>N 13 "Волгарь" (УФКиС)</w:t>
            </w:r>
          </w:p>
        </w:tc>
        <w:tc>
          <w:tcPr>
            <w:tcW w:w="1068" w:type="dxa"/>
          </w:tcPr>
          <w:p w14:paraId="1D4CB1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2018</w:t>
            </w:r>
          </w:p>
        </w:tc>
        <w:tc>
          <w:tcPr>
            <w:tcW w:w="964" w:type="dxa"/>
          </w:tcPr>
          <w:p w14:paraId="224CE5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B0A61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83979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FF044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F70DF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82DA8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AB43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E4923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6D693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0F099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34707DC" w14:textId="77777777" w:rsidTr="00205A16">
        <w:tc>
          <w:tcPr>
            <w:tcW w:w="724" w:type="dxa"/>
            <w:vMerge/>
          </w:tcPr>
          <w:p w14:paraId="6A43BC6B" w14:textId="77777777" w:rsidR="000C73F6" w:rsidRPr="00F13F91" w:rsidRDefault="000C73F6" w:rsidP="00F13F91">
            <w:pPr>
              <w:spacing w:line="360" w:lineRule="auto"/>
              <w:rPr>
                <w:rFonts w:ascii="Times New Roman" w:hAnsi="Times New Roman" w:cs="Times New Roman"/>
              </w:rPr>
            </w:pPr>
          </w:p>
        </w:tc>
        <w:tc>
          <w:tcPr>
            <w:tcW w:w="3515" w:type="dxa"/>
            <w:vMerge/>
          </w:tcPr>
          <w:p w14:paraId="43A03707" w14:textId="77777777" w:rsidR="000C73F6" w:rsidRPr="00F13F91" w:rsidRDefault="000C73F6" w:rsidP="00F13F91">
            <w:pPr>
              <w:spacing w:line="360" w:lineRule="auto"/>
              <w:rPr>
                <w:rFonts w:ascii="Times New Roman" w:hAnsi="Times New Roman" w:cs="Times New Roman"/>
              </w:rPr>
            </w:pPr>
          </w:p>
        </w:tc>
        <w:tc>
          <w:tcPr>
            <w:tcW w:w="1474" w:type="dxa"/>
          </w:tcPr>
          <w:p w14:paraId="746BDF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1068" w:type="dxa"/>
          </w:tcPr>
          <w:p w14:paraId="696781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2017, 2021</w:t>
            </w:r>
          </w:p>
        </w:tc>
        <w:tc>
          <w:tcPr>
            <w:tcW w:w="964" w:type="dxa"/>
          </w:tcPr>
          <w:p w14:paraId="42E51B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247</w:t>
            </w:r>
          </w:p>
        </w:tc>
        <w:tc>
          <w:tcPr>
            <w:tcW w:w="1012" w:type="dxa"/>
          </w:tcPr>
          <w:p w14:paraId="6A630D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247</w:t>
            </w:r>
          </w:p>
        </w:tc>
        <w:tc>
          <w:tcPr>
            <w:tcW w:w="1004" w:type="dxa"/>
          </w:tcPr>
          <w:p w14:paraId="74FFDE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6F8C9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14A26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4BF58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BB0D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B00CD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8CE97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8A314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7C3D2B0" w14:textId="77777777" w:rsidTr="00205A16">
        <w:tc>
          <w:tcPr>
            <w:tcW w:w="4239" w:type="dxa"/>
            <w:gridSpan w:val="2"/>
          </w:tcPr>
          <w:p w14:paraId="570531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8,</w:t>
            </w:r>
          </w:p>
          <w:p w14:paraId="7D4141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474" w:type="dxa"/>
          </w:tcPr>
          <w:p w14:paraId="4B7B8766"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5D06261A"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4FF089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26 889</w:t>
            </w:r>
          </w:p>
        </w:tc>
        <w:tc>
          <w:tcPr>
            <w:tcW w:w="1012" w:type="dxa"/>
          </w:tcPr>
          <w:p w14:paraId="59D0A2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15 789</w:t>
            </w:r>
          </w:p>
        </w:tc>
        <w:tc>
          <w:tcPr>
            <w:tcW w:w="1004" w:type="dxa"/>
          </w:tcPr>
          <w:p w14:paraId="33E573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11 100</w:t>
            </w:r>
          </w:p>
        </w:tc>
        <w:tc>
          <w:tcPr>
            <w:tcW w:w="894" w:type="dxa"/>
          </w:tcPr>
          <w:p w14:paraId="049F6B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2E36F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A4283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51 214</w:t>
            </w:r>
          </w:p>
        </w:tc>
        <w:tc>
          <w:tcPr>
            <w:tcW w:w="1114" w:type="dxa"/>
          </w:tcPr>
          <w:p w14:paraId="04BD5C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15 896</w:t>
            </w:r>
          </w:p>
        </w:tc>
        <w:tc>
          <w:tcPr>
            <w:tcW w:w="1004" w:type="dxa"/>
          </w:tcPr>
          <w:p w14:paraId="6F895E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35 318</w:t>
            </w:r>
          </w:p>
        </w:tc>
        <w:tc>
          <w:tcPr>
            <w:tcW w:w="874" w:type="dxa"/>
          </w:tcPr>
          <w:p w14:paraId="03F50D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B24A4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6B5301" w14:textId="77777777" w:rsidTr="00205A16">
        <w:tc>
          <w:tcPr>
            <w:tcW w:w="724" w:type="dxa"/>
            <w:tcBorders>
              <w:bottom w:val="nil"/>
            </w:tcBorders>
          </w:tcPr>
          <w:p w14:paraId="2E76B109" w14:textId="77777777" w:rsidR="000C73F6" w:rsidRPr="00F13F91" w:rsidRDefault="000C73F6" w:rsidP="00F13F91">
            <w:pPr>
              <w:pStyle w:val="ConsPlusNormal"/>
              <w:spacing w:line="360" w:lineRule="auto"/>
              <w:rPr>
                <w:rFonts w:ascii="Times New Roman" w:hAnsi="Times New Roman" w:cs="Times New Roman"/>
              </w:rPr>
            </w:pPr>
          </w:p>
        </w:tc>
        <w:tc>
          <w:tcPr>
            <w:tcW w:w="3515" w:type="dxa"/>
            <w:tcBorders>
              <w:bottom w:val="nil"/>
            </w:tcBorders>
          </w:tcPr>
          <w:p w14:paraId="1A726CEE"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32C9A4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7CC9EAD8"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694368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5A02CB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83636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2E423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53067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CFB29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A7F08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67B68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076E5A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F8654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0E0A516" w14:textId="77777777" w:rsidTr="00205A16">
        <w:tc>
          <w:tcPr>
            <w:tcW w:w="724" w:type="dxa"/>
            <w:tcBorders>
              <w:top w:val="nil"/>
              <w:bottom w:val="nil"/>
            </w:tcBorders>
          </w:tcPr>
          <w:p w14:paraId="635C2541" w14:textId="77777777" w:rsidR="000C73F6" w:rsidRPr="00F13F91" w:rsidRDefault="000C73F6" w:rsidP="00F13F91">
            <w:pPr>
              <w:pStyle w:val="ConsPlusNormal"/>
              <w:spacing w:line="360" w:lineRule="auto"/>
              <w:rPr>
                <w:rFonts w:ascii="Times New Roman" w:hAnsi="Times New Roman" w:cs="Times New Roman"/>
              </w:rPr>
            </w:pPr>
          </w:p>
        </w:tc>
        <w:tc>
          <w:tcPr>
            <w:tcW w:w="3515" w:type="dxa"/>
            <w:tcBorders>
              <w:top w:val="nil"/>
              <w:bottom w:val="nil"/>
            </w:tcBorders>
          </w:tcPr>
          <w:p w14:paraId="610E0AEC"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72C5F7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 находящиеся в ведомственном подчинении Департамента образования </w:t>
            </w:r>
            <w:r w:rsidRPr="00F13F91">
              <w:rPr>
                <w:rFonts w:ascii="Times New Roman" w:hAnsi="Times New Roman" w:cs="Times New Roman"/>
              </w:rPr>
              <w:lastRenderedPageBreak/>
              <w:t>(ДО)</w:t>
            </w:r>
          </w:p>
        </w:tc>
        <w:tc>
          <w:tcPr>
            <w:tcW w:w="1068" w:type="dxa"/>
          </w:tcPr>
          <w:p w14:paraId="2FB67A58"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06805C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247</w:t>
            </w:r>
          </w:p>
        </w:tc>
        <w:tc>
          <w:tcPr>
            <w:tcW w:w="1012" w:type="dxa"/>
          </w:tcPr>
          <w:p w14:paraId="057164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247</w:t>
            </w:r>
          </w:p>
        </w:tc>
        <w:tc>
          <w:tcPr>
            <w:tcW w:w="1004" w:type="dxa"/>
          </w:tcPr>
          <w:p w14:paraId="6A226C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459981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CF9A4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01A1A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47831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208B1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28CFD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5E803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E0CC29" w14:textId="77777777" w:rsidTr="00205A16">
        <w:tc>
          <w:tcPr>
            <w:tcW w:w="724" w:type="dxa"/>
            <w:tcBorders>
              <w:top w:val="nil"/>
              <w:bottom w:val="nil"/>
            </w:tcBorders>
          </w:tcPr>
          <w:p w14:paraId="552A1628" w14:textId="77777777" w:rsidR="000C73F6" w:rsidRPr="00F13F91" w:rsidRDefault="000C73F6" w:rsidP="00F13F91">
            <w:pPr>
              <w:pStyle w:val="ConsPlusNormal"/>
              <w:spacing w:line="360" w:lineRule="auto"/>
              <w:rPr>
                <w:rFonts w:ascii="Times New Roman" w:hAnsi="Times New Roman" w:cs="Times New Roman"/>
              </w:rPr>
            </w:pPr>
          </w:p>
        </w:tc>
        <w:tc>
          <w:tcPr>
            <w:tcW w:w="3515" w:type="dxa"/>
            <w:tcBorders>
              <w:top w:val="nil"/>
              <w:bottom w:val="nil"/>
            </w:tcBorders>
          </w:tcPr>
          <w:p w14:paraId="4AA0DC37"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182D02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11B643F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185913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26 642</w:t>
            </w:r>
          </w:p>
        </w:tc>
        <w:tc>
          <w:tcPr>
            <w:tcW w:w="1012" w:type="dxa"/>
          </w:tcPr>
          <w:p w14:paraId="2C452A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15 542</w:t>
            </w:r>
          </w:p>
        </w:tc>
        <w:tc>
          <w:tcPr>
            <w:tcW w:w="1004" w:type="dxa"/>
          </w:tcPr>
          <w:p w14:paraId="746A91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11 100</w:t>
            </w:r>
          </w:p>
        </w:tc>
        <w:tc>
          <w:tcPr>
            <w:tcW w:w="894" w:type="dxa"/>
          </w:tcPr>
          <w:p w14:paraId="3762B3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08FC4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669A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51 214</w:t>
            </w:r>
          </w:p>
        </w:tc>
        <w:tc>
          <w:tcPr>
            <w:tcW w:w="1114" w:type="dxa"/>
          </w:tcPr>
          <w:p w14:paraId="1D8320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15 896</w:t>
            </w:r>
          </w:p>
        </w:tc>
        <w:tc>
          <w:tcPr>
            <w:tcW w:w="1004" w:type="dxa"/>
          </w:tcPr>
          <w:p w14:paraId="4A70D3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35 318</w:t>
            </w:r>
          </w:p>
        </w:tc>
        <w:tc>
          <w:tcPr>
            <w:tcW w:w="874" w:type="dxa"/>
          </w:tcPr>
          <w:p w14:paraId="656E0A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98A0B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FB6F254" w14:textId="77777777" w:rsidTr="00205A16">
        <w:tc>
          <w:tcPr>
            <w:tcW w:w="724" w:type="dxa"/>
            <w:tcBorders>
              <w:top w:val="nil"/>
            </w:tcBorders>
          </w:tcPr>
          <w:p w14:paraId="7E052166" w14:textId="77777777" w:rsidR="000C73F6" w:rsidRPr="00F13F91" w:rsidRDefault="000C73F6" w:rsidP="00F13F91">
            <w:pPr>
              <w:pStyle w:val="ConsPlusNormal"/>
              <w:spacing w:line="360" w:lineRule="auto"/>
              <w:rPr>
                <w:rFonts w:ascii="Times New Roman" w:hAnsi="Times New Roman" w:cs="Times New Roman"/>
              </w:rPr>
            </w:pPr>
          </w:p>
        </w:tc>
        <w:tc>
          <w:tcPr>
            <w:tcW w:w="3515" w:type="dxa"/>
            <w:tcBorders>
              <w:top w:val="nil"/>
            </w:tcBorders>
          </w:tcPr>
          <w:p w14:paraId="25DF4476"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015226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1068" w:type="dxa"/>
          </w:tcPr>
          <w:p w14:paraId="47A8633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1F20F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5E5963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646D5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068A0D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927C7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62A7D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7108A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08CED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79893D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1059F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0E8448" w14:textId="77777777" w:rsidTr="00205A16">
        <w:tc>
          <w:tcPr>
            <w:tcW w:w="16689" w:type="dxa"/>
            <w:gridSpan w:val="14"/>
          </w:tcPr>
          <w:p w14:paraId="587B80F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9. Благоустройство обзорного (кольцевого) туристического маршрута по городскому округу Тольятти</w:t>
            </w:r>
          </w:p>
        </w:tc>
      </w:tr>
      <w:tr w:rsidR="00F13F91" w:rsidRPr="00F13F91" w14:paraId="3AB0847D" w14:textId="77777777" w:rsidTr="00205A16">
        <w:tc>
          <w:tcPr>
            <w:tcW w:w="724" w:type="dxa"/>
            <w:vMerge w:val="restart"/>
          </w:tcPr>
          <w:p w14:paraId="68F572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3515" w:type="dxa"/>
            <w:vMerge w:val="restart"/>
          </w:tcPr>
          <w:p w14:paraId="2B40439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w:t>
            </w:r>
          </w:p>
        </w:tc>
        <w:tc>
          <w:tcPr>
            <w:tcW w:w="1474" w:type="dxa"/>
          </w:tcPr>
          <w:p w14:paraId="5B6D93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15BDB6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2A1AE0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4230B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F8003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5D0E9F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50B6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0C5FB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65DE3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AE8A9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ABC56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65B61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DB780CA" w14:textId="77777777" w:rsidTr="00205A16">
        <w:tc>
          <w:tcPr>
            <w:tcW w:w="724" w:type="dxa"/>
            <w:vMerge/>
          </w:tcPr>
          <w:p w14:paraId="20D78E1F" w14:textId="77777777" w:rsidR="000C73F6" w:rsidRPr="00F13F91" w:rsidRDefault="000C73F6" w:rsidP="00F13F91">
            <w:pPr>
              <w:spacing w:line="360" w:lineRule="auto"/>
              <w:rPr>
                <w:rFonts w:ascii="Times New Roman" w:hAnsi="Times New Roman" w:cs="Times New Roman"/>
              </w:rPr>
            </w:pPr>
          </w:p>
        </w:tc>
        <w:tc>
          <w:tcPr>
            <w:tcW w:w="3515" w:type="dxa"/>
            <w:vMerge/>
          </w:tcPr>
          <w:p w14:paraId="08740585" w14:textId="77777777" w:rsidR="000C73F6" w:rsidRPr="00F13F91" w:rsidRDefault="000C73F6" w:rsidP="00F13F91">
            <w:pPr>
              <w:spacing w:line="360" w:lineRule="auto"/>
              <w:rPr>
                <w:rFonts w:ascii="Times New Roman" w:hAnsi="Times New Roman" w:cs="Times New Roman"/>
              </w:rPr>
            </w:pPr>
          </w:p>
        </w:tc>
        <w:tc>
          <w:tcPr>
            <w:tcW w:w="1474" w:type="dxa"/>
          </w:tcPr>
          <w:p w14:paraId="660473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68" w:type="dxa"/>
          </w:tcPr>
          <w:p w14:paraId="53BD47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2021 - 2024</w:t>
            </w:r>
          </w:p>
        </w:tc>
        <w:tc>
          <w:tcPr>
            <w:tcW w:w="964" w:type="dxa"/>
          </w:tcPr>
          <w:p w14:paraId="1F5ACA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92802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EE839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DF417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8422E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DF617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4FA4F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1CDD1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FF442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8A1AE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7589657" w14:textId="77777777" w:rsidTr="00205A16">
        <w:tc>
          <w:tcPr>
            <w:tcW w:w="724" w:type="dxa"/>
          </w:tcPr>
          <w:p w14:paraId="53D479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3515" w:type="dxa"/>
          </w:tcPr>
          <w:p w14:paraId="194A204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c>
          <w:tcPr>
            <w:tcW w:w="1474" w:type="dxa"/>
          </w:tcPr>
          <w:p w14:paraId="4BC600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060E99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2021 - 2024</w:t>
            </w:r>
          </w:p>
        </w:tc>
        <w:tc>
          <w:tcPr>
            <w:tcW w:w="964" w:type="dxa"/>
          </w:tcPr>
          <w:p w14:paraId="7933E7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575805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6E117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6446BC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8C160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DA9F4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C232B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C3A8C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D28DE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3F920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E0B317A" w14:textId="77777777" w:rsidTr="00205A16">
        <w:tc>
          <w:tcPr>
            <w:tcW w:w="724" w:type="dxa"/>
          </w:tcPr>
          <w:p w14:paraId="2C8C71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3515" w:type="dxa"/>
          </w:tcPr>
          <w:p w14:paraId="22DEC8E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остановок общественного транспорта с заменой автопавильонов</w:t>
            </w:r>
          </w:p>
        </w:tc>
        <w:tc>
          <w:tcPr>
            <w:tcW w:w="1474" w:type="dxa"/>
          </w:tcPr>
          <w:p w14:paraId="57CF16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68" w:type="dxa"/>
          </w:tcPr>
          <w:p w14:paraId="3E9BFD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2021 - 2024</w:t>
            </w:r>
          </w:p>
        </w:tc>
        <w:tc>
          <w:tcPr>
            <w:tcW w:w="964" w:type="dxa"/>
          </w:tcPr>
          <w:p w14:paraId="015566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440C5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3F4CC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61623F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11A8A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24E9E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D216A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60F2A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6EEE04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C2838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BC0F5DE" w14:textId="77777777" w:rsidTr="00205A16">
        <w:tc>
          <w:tcPr>
            <w:tcW w:w="724" w:type="dxa"/>
          </w:tcPr>
          <w:p w14:paraId="3E7606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3515" w:type="dxa"/>
          </w:tcPr>
          <w:p w14:paraId="50D182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c>
          <w:tcPr>
            <w:tcW w:w="1474" w:type="dxa"/>
          </w:tcPr>
          <w:p w14:paraId="1079C1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2A097D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4916A5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04E030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7AEA2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19778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AEF8D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31610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08B58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2CD001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2C4E0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5DD09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2E87FDA" w14:textId="77777777" w:rsidTr="00205A16">
        <w:tc>
          <w:tcPr>
            <w:tcW w:w="724" w:type="dxa"/>
          </w:tcPr>
          <w:p w14:paraId="14A525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3515" w:type="dxa"/>
          </w:tcPr>
          <w:p w14:paraId="1E8D66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архитектурно-средовых композиций</w:t>
            </w:r>
          </w:p>
        </w:tc>
        <w:tc>
          <w:tcPr>
            <w:tcW w:w="1474" w:type="dxa"/>
          </w:tcPr>
          <w:p w14:paraId="319D94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056300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964" w:type="dxa"/>
          </w:tcPr>
          <w:p w14:paraId="420D67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174581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08DF7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414AFE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5215C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BF4D4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A83EF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28D4A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15FE9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79B7B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E30A88" w14:textId="77777777" w:rsidTr="00205A16">
        <w:tc>
          <w:tcPr>
            <w:tcW w:w="4239" w:type="dxa"/>
            <w:gridSpan w:val="2"/>
          </w:tcPr>
          <w:p w14:paraId="7C7D79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9,</w:t>
            </w:r>
          </w:p>
          <w:p w14:paraId="74B0E2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в том числе:</w:t>
            </w:r>
          </w:p>
        </w:tc>
        <w:tc>
          <w:tcPr>
            <w:tcW w:w="1474" w:type="dxa"/>
          </w:tcPr>
          <w:p w14:paraId="410116B2"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61D07E35"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1686A5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68414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40D49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CB9B8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BD568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50EBB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14A1D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3588A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6C787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FAEED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A427850" w14:textId="77777777" w:rsidTr="00205A16">
        <w:tc>
          <w:tcPr>
            <w:tcW w:w="724" w:type="dxa"/>
          </w:tcPr>
          <w:p w14:paraId="3517D6F4"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6E9E166B"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41CF07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3E6074E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15707D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177882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52316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E27D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A8BEC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50D6C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F0E4F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2FCC1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5A1DC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DA3A6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72F274A" w14:textId="77777777" w:rsidTr="00205A16">
        <w:tc>
          <w:tcPr>
            <w:tcW w:w="724" w:type="dxa"/>
          </w:tcPr>
          <w:p w14:paraId="530E623D"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69DB9B72"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28E743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68" w:type="dxa"/>
          </w:tcPr>
          <w:p w14:paraId="4B1DEBD8"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55ED9C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17AA19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3A7B2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037F67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9ACB7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21987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85CB4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782F1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570D6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4DAC1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D09EE58" w14:textId="77777777" w:rsidTr="00205A16">
        <w:tc>
          <w:tcPr>
            <w:tcW w:w="724" w:type="dxa"/>
          </w:tcPr>
          <w:p w14:paraId="57030CBC"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2B0C73BF"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17C12B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68C1A5A8"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67FD1D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47235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C8DEE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4C0072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823A4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A5A6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8410B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26A50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38C13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FE346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5816DF9" w14:textId="77777777" w:rsidTr="00205A16">
        <w:tc>
          <w:tcPr>
            <w:tcW w:w="16689" w:type="dxa"/>
            <w:gridSpan w:val="14"/>
          </w:tcPr>
          <w:p w14:paraId="110986B4"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10. Проведение отдельных видов работ по ремонту многоквартирных домов и благоустройству их дворовых территорий, предусмотренных государственной программой Самарской области "Содействие развитию благоустройства территорий муниципальных образований в Самарской области на 2014 - 2020 годы"</w:t>
            </w:r>
          </w:p>
        </w:tc>
      </w:tr>
      <w:tr w:rsidR="00F13F91" w:rsidRPr="00F13F91" w14:paraId="43AEF436" w14:textId="77777777" w:rsidTr="00205A16">
        <w:tc>
          <w:tcPr>
            <w:tcW w:w="724" w:type="dxa"/>
          </w:tcPr>
          <w:p w14:paraId="4164C7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3515" w:type="dxa"/>
          </w:tcPr>
          <w:p w14:paraId="524045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подъездов многоквартирных домов</w:t>
            </w:r>
          </w:p>
        </w:tc>
        <w:tc>
          <w:tcPr>
            <w:tcW w:w="1474" w:type="dxa"/>
          </w:tcPr>
          <w:p w14:paraId="06AF55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0F755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964" w:type="dxa"/>
          </w:tcPr>
          <w:p w14:paraId="2398C1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364AAF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A3463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6C720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03630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9E7F2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2502F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93002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01D751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C69D8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F2A88E7" w14:textId="77777777" w:rsidTr="00205A16">
        <w:tc>
          <w:tcPr>
            <w:tcW w:w="724" w:type="dxa"/>
          </w:tcPr>
          <w:p w14:paraId="29DB8D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3515" w:type="dxa"/>
          </w:tcPr>
          <w:p w14:paraId="66DF28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многоквартирных домов</w:t>
            </w:r>
          </w:p>
        </w:tc>
        <w:tc>
          <w:tcPr>
            <w:tcW w:w="1474" w:type="dxa"/>
          </w:tcPr>
          <w:p w14:paraId="1A177F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128DEA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964" w:type="dxa"/>
          </w:tcPr>
          <w:p w14:paraId="69666D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1994D8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E4CE1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666351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B44D1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A25FA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E0DF3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833C7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5763C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40356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C389CB" w14:textId="77777777" w:rsidTr="00205A16">
        <w:tc>
          <w:tcPr>
            <w:tcW w:w="724" w:type="dxa"/>
          </w:tcPr>
          <w:p w14:paraId="4DD2F8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3515" w:type="dxa"/>
          </w:tcPr>
          <w:p w14:paraId="319C1C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474" w:type="dxa"/>
          </w:tcPr>
          <w:p w14:paraId="4CEE33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9457D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964" w:type="dxa"/>
          </w:tcPr>
          <w:p w14:paraId="29FC2F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AC89B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D0075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65AD55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5BE1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8AFC0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980FE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4AE7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4199E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5EE65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E08008" w14:textId="77777777" w:rsidTr="00205A16">
        <w:tc>
          <w:tcPr>
            <w:tcW w:w="4239" w:type="dxa"/>
            <w:gridSpan w:val="2"/>
          </w:tcPr>
          <w:p w14:paraId="0989E5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10:</w:t>
            </w:r>
          </w:p>
        </w:tc>
        <w:tc>
          <w:tcPr>
            <w:tcW w:w="1474" w:type="dxa"/>
          </w:tcPr>
          <w:p w14:paraId="0A474D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C71561C"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53016D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78CDE9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0E8EFC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E794F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EE816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8AAB4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7E5DE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89F6F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77BBB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0D9A6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83E41A5" w14:textId="77777777" w:rsidTr="00205A16">
        <w:tc>
          <w:tcPr>
            <w:tcW w:w="16689" w:type="dxa"/>
            <w:gridSpan w:val="14"/>
          </w:tcPr>
          <w:p w14:paraId="179C74EC"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11. Повышение уровня благоустройства территорий городского округа Тольятти</w:t>
            </w:r>
          </w:p>
        </w:tc>
      </w:tr>
      <w:tr w:rsidR="00F13F91" w:rsidRPr="00F13F91" w14:paraId="5EE7DC1F" w14:textId="77777777" w:rsidTr="00205A16">
        <w:tc>
          <w:tcPr>
            <w:tcW w:w="16689" w:type="dxa"/>
            <w:gridSpan w:val="14"/>
          </w:tcPr>
          <w:p w14:paraId="376954D2"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Подпрограмма "Формирование современной городской среды на 2017 год"</w:t>
            </w:r>
          </w:p>
        </w:tc>
      </w:tr>
      <w:tr w:rsidR="00F13F91" w:rsidRPr="00F13F91" w14:paraId="60922109" w14:textId="77777777" w:rsidTr="00205A16">
        <w:tc>
          <w:tcPr>
            <w:tcW w:w="16689" w:type="dxa"/>
            <w:gridSpan w:val="14"/>
          </w:tcPr>
          <w:p w14:paraId="7FF4774F"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Цель. Повышение уровня благоустройства территорий городского округа Тольятти</w:t>
            </w:r>
          </w:p>
        </w:tc>
      </w:tr>
      <w:tr w:rsidR="00F13F91" w:rsidRPr="00F13F91" w14:paraId="61A79407" w14:textId="77777777" w:rsidTr="00205A16">
        <w:tc>
          <w:tcPr>
            <w:tcW w:w="16689" w:type="dxa"/>
            <w:gridSpan w:val="14"/>
          </w:tcPr>
          <w:p w14:paraId="610A428A"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lastRenderedPageBreak/>
              <w:t>Задача Подпрограммы. Комплексное благоустройство территорий городского округа Тольятти</w:t>
            </w:r>
          </w:p>
        </w:tc>
      </w:tr>
      <w:tr w:rsidR="00F13F91" w:rsidRPr="00F13F91" w14:paraId="766DE020" w14:textId="77777777" w:rsidTr="00205A16">
        <w:tblPrEx>
          <w:tblBorders>
            <w:insideH w:val="nil"/>
          </w:tblBorders>
        </w:tblPrEx>
        <w:tc>
          <w:tcPr>
            <w:tcW w:w="724" w:type="dxa"/>
            <w:tcBorders>
              <w:top w:val="nil"/>
            </w:tcBorders>
          </w:tcPr>
          <w:p w14:paraId="74E6BF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515" w:type="dxa"/>
            <w:tcBorders>
              <w:top w:val="nil"/>
            </w:tcBorders>
          </w:tcPr>
          <w:p w14:paraId="535F1E0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474" w:type="dxa"/>
            <w:tcBorders>
              <w:top w:val="nil"/>
            </w:tcBorders>
          </w:tcPr>
          <w:p w14:paraId="030FCE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Borders>
              <w:top w:val="nil"/>
            </w:tcBorders>
          </w:tcPr>
          <w:p w14:paraId="107119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w:t>
            </w:r>
          </w:p>
        </w:tc>
        <w:tc>
          <w:tcPr>
            <w:tcW w:w="964" w:type="dxa"/>
            <w:tcBorders>
              <w:top w:val="nil"/>
            </w:tcBorders>
          </w:tcPr>
          <w:p w14:paraId="5DF1F4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242 917</w:t>
            </w:r>
          </w:p>
        </w:tc>
        <w:tc>
          <w:tcPr>
            <w:tcW w:w="1012" w:type="dxa"/>
            <w:tcBorders>
              <w:top w:val="nil"/>
            </w:tcBorders>
          </w:tcPr>
          <w:p w14:paraId="2647A6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24 292</w:t>
            </w:r>
          </w:p>
        </w:tc>
        <w:tc>
          <w:tcPr>
            <w:tcW w:w="1004" w:type="dxa"/>
            <w:tcBorders>
              <w:top w:val="nil"/>
            </w:tcBorders>
          </w:tcPr>
          <w:p w14:paraId="25BF9F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124 616</w:t>
            </w:r>
          </w:p>
        </w:tc>
        <w:tc>
          <w:tcPr>
            <w:tcW w:w="894" w:type="dxa"/>
            <w:tcBorders>
              <w:top w:val="nil"/>
            </w:tcBorders>
          </w:tcPr>
          <w:p w14:paraId="435071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964" w:type="dxa"/>
            <w:tcBorders>
              <w:top w:val="nil"/>
            </w:tcBorders>
          </w:tcPr>
          <w:p w14:paraId="0020D0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Borders>
              <w:top w:val="nil"/>
            </w:tcBorders>
          </w:tcPr>
          <w:p w14:paraId="05E75F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Borders>
              <w:top w:val="nil"/>
            </w:tcBorders>
          </w:tcPr>
          <w:p w14:paraId="184A5C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Borders>
              <w:top w:val="nil"/>
            </w:tcBorders>
          </w:tcPr>
          <w:p w14:paraId="77D22B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Borders>
              <w:top w:val="nil"/>
            </w:tcBorders>
          </w:tcPr>
          <w:p w14:paraId="54E09D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Borders>
              <w:top w:val="nil"/>
            </w:tcBorders>
          </w:tcPr>
          <w:p w14:paraId="481205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AD933FA" w14:textId="77777777" w:rsidTr="00205A16">
        <w:tc>
          <w:tcPr>
            <w:tcW w:w="724" w:type="dxa"/>
          </w:tcPr>
          <w:p w14:paraId="703C1D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3515" w:type="dxa"/>
          </w:tcPr>
          <w:p w14:paraId="4D36CF1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общественных территорий городского округа Тольятти</w:t>
            </w:r>
          </w:p>
        </w:tc>
        <w:tc>
          <w:tcPr>
            <w:tcW w:w="1474" w:type="dxa"/>
          </w:tcPr>
          <w:p w14:paraId="4AB447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012F98C4"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1A0438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2EFA26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D9797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4B9A0C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FCE2F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40647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001FC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7325E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225486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FC02F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1E870D" w14:textId="77777777" w:rsidTr="00205A16">
        <w:tc>
          <w:tcPr>
            <w:tcW w:w="4239" w:type="dxa"/>
            <w:gridSpan w:val="2"/>
          </w:tcPr>
          <w:p w14:paraId="69ABD1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w:t>
            </w:r>
          </w:p>
        </w:tc>
        <w:tc>
          <w:tcPr>
            <w:tcW w:w="1474" w:type="dxa"/>
          </w:tcPr>
          <w:p w14:paraId="7F832B50"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6621A913"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34603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242 917</w:t>
            </w:r>
          </w:p>
        </w:tc>
        <w:tc>
          <w:tcPr>
            <w:tcW w:w="1012" w:type="dxa"/>
          </w:tcPr>
          <w:p w14:paraId="6A60E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24 292</w:t>
            </w:r>
          </w:p>
        </w:tc>
        <w:tc>
          <w:tcPr>
            <w:tcW w:w="1004" w:type="dxa"/>
          </w:tcPr>
          <w:p w14:paraId="237CC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124 616</w:t>
            </w:r>
          </w:p>
        </w:tc>
        <w:tc>
          <w:tcPr>
            <w:tcW w:w="894" w:type="dxa"/>
          </w:tcPr>
          <w:p w14:paraId="062CBA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964" w:type="dxa"/>
          </w:tcPr>
          <w:p w14:paraId="7D03EF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1B0F6B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98CFD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0DE04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05436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9BD9C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92AE16E" w14:textId="77777777" w:rsidTr="00205A16">
        <w:tc>
          <w:tcPr>
            <w:tcW w:w="16689" w:type="dxa"/>
            <w:gridSpan w:val="14"/>
          </w:tcPr>
          <w:p w14:paraId="102FE9D9"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Задача Подпрограммы. Повышение уровня вовлеченности заинтересованных граждан, организаций в реализацию мероприятий по благоустройству дворовых территорий</w:t>
            </w:r>
          </w:p>
        </w:tc>
      </w:tr>
      <w:tr w:rsidR="00F13F91" w:rsidRPr="00F13F91" w14:paraId="31F2EA2D" w14:textId="77777777" w:rsidTr="00205A16">
        <w:tc>
          <w:tcPr>
            <w:tcW w:w="724" w:type="dxa"/>
          </w:tcPr>
          <w:p w14:paraId="1D170A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515" w:type="dxa"/>
          </w:tcPr>
          <w:p w14:paraId="17F162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Вовлечение заинтересованных граждан в реализацию мероприятий по благоустройству дворовых территорий городского округа Тольятти</w:t>
            </w:r>
          </w:p>
        </w:tc>
        <w:tc>
          <w:tcPr>
            <w:tcW w:w="1474" w:type="dxa"/>
          </w:tcPr>
          <w:p w14:paraId="226B81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114C0A7E"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D3B3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54531D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39DDC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A26F9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4513A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B3A2C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1CCF5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5EE83B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0E4B65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D89FE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FDAEE8A" w14:textId="77777777" w:rsidTr="00205A16">
        <w:tc>
          <w:tcPr>
            <w:tcW w:w="4239" w:type="dxa"/>
            <w:gridSpan w:val="2"/>
          </w:tcPr>
          <w:p w14:paraId="4F0E91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Подпрограмме:</w:t>
            </w:r>
          </w:p>
        </w:tc>
        <w:tc>
          <w:tcPr>
            <w:tcW w:w="1474" w:type="dxa"/>
          </w:tcPr>
          <w:p w14:paraId="7D01C3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47AF8C97"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34B148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242 917</w:t>
            </w:r>
          </w:p>
        </w:tc>
        <w:tc>
          <w:tcPr>
            <w:tcW w:w="1012" w:type="dxa"/>
          </w:tcPr>
          <w:p w14:paraId="102FD5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24 292</w:t>
            </w:r>
          </w:p>
        </w:tc>
        <w:tc>
          <w:tcPr>
            <w:tcW w:w="1004" w:type="dxa"/>
          </w:tcPr>
          <w:p w14:paraId="16119D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124 616</w:t>
            </w:r>
          </w:p>
        </w:tc>
        <w:tc>
          <w:tcPr>
            <w:tcW w:w="894" w:type="dxa"/>
          </w:tcPr>
          <w:p w14:paraId="3CD8D6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964" w:type="dxa"/>
          </w:tcPr>
          <w:p w14:paraId="659C2D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37DC1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A7F01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57B86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1EEE21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307BFE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23C8239" w14:textId="77777777" w:rsidTr="00205A16">
        <w:tc>
          <w:tcPr>
            <w:tcW w:w="16689" w:type="dxa"/>
            <w:gridSpan w:val="14"/>
          </w:tcPr>
          <w:p w14:paraId="2CFDDE0E"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Задача 12. Проведение отдельных видов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w:t>
            </w:r>
          </w:p>
        </w:tc>
      </w:tr>
      <w:tr w:rsidR="00F13F91" w:rsidRPr="00F13F91" w14:paraId="48EB9D26" w14:textId="77777777" w:rsidTr="00205A16">
        <w:tc>
          <w:tcPr>
            <w:tcW w:w="724" w:type="dxa"/>
            <w:vMerge w:val="restart"/>
          </w:tcPr>
          <w:p w14:paraId="065C94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3515" w:type="dxa"/>
            <w:vMerge w:val="restart"/>
          </w:tcPr>
          <w:p w14:paraId="28CB43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Реализация общественных проектов по благоустройству </w:t>
            </w:r>
            <w:r w:rsidRPr="00F13F91">
              <w:rPr>
                <w:rFonts w:ascii="Times New Roman" w:hAnsi="Times New Roman" w:cs="Times New Roman"/>
              </w:rPr>
              <w:lastRenderedPageBreak/>
              <w:t>территорий городского округа Тольятти</w:t>
            </w:r>
          </w:p>
        </w:tc>
        <w:tc>
          <w:tcPr>
            <w:tcW w:w="1474" w:type="dxa"/>
          </w:tcPr>
          <w:p w14:paraId="18D97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068" w:type="dxa"/>
            <w:tcBorders>
              <w:bottom w:val="nil"/>
            </w:tcBorders>
          </w:tcPr>
          <w:p w14:paraId="69159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w:t>
            </w:r>
          </w:p>
        </w:tc>
        <w:tc>
          <w:tcPr>
            <w:tcW w:w="964" w:type="dxa"/>
          </w:tcPr>
          <w:p w14:paraId="7CD063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19018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00C30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EA5AC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4D688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53702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15 980</w:t>
            </w:r>
          </w:p>
        </w:tc>
        <w:tc>
          <w:tcPr>
            <w:tcW w:w="1114" w:type="dxa"/>
          </w:tcPr>
          <w:p w14:paraId="6A6137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3 666</w:t>
            </w:r>
          </w:p>
        </w:tc>
        <w:tc>
          <w:tcPr>
            <w:tcW w:w="1004" w:type="dxa"/>
          </w:tcPr>
          <w:p w14:paraId="2EADDF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12 314</w:t>
            </w:r>
          </w:p>
        </w:tc>
        <w:tc>
          <w:tcPr>
            <w:tcW w:w="874" w:type="dxa"/>
          </w:tcPr>
          <w:p w14:paraId="5F5845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86C2C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009A3F8" w14:textId="77777777" w:rsidTr="00205A16">
        <w:tc>
          <w:tcPr>
            <w:tcW w:w="724" w:type="dxa"/>
            <w:vMerge/>
          </w:tcPr>
          <w:p w14:paraId="11F8903A" w14:textId="77777777" w:rsidR="000C73F6" w:rsidRPr="00F13F91" w:rsidRDefault="000C73F6" w:rsidP="00F13F91">
            <w:pPr>
              <w:spacing w:line="360" w:lineRule="auto"/>
              <w:rPr>
                <w:rFonts w:ascii="Times New Roman" w:hAnsi="Times New Roman" w:cs="Times New Roman"/>
              </w:rPr>
            </w:pPr>
          </w:p>
        </w:tc>
        <w:tc>
          <w:tcPr>
            <w:tcW w:w="3515" w:type="dxa"/>
            <w:vMerge/>
          </w:tcPr>
          <w:p w14:paraId="07C1B73F" w14:textId="77777777" w:rsidR="000C73F6" w:rsidRPr="00F13F91" w:rsidRDefault="000C73F6" w:rsidP="00F13F91">
            <w:pPr>
              <w:spacing w:line="360" w:lineRule="auto"/>
              <w:rPr>
                <w:rFonts w:ascii="Times New Roman" w:hAnsi="Times New Roman" w:cs="Times New Roman"/>
              </w:rPr>
            </w:pPr>
          </w:p>
        </w:tc>
        <w:tc>
          <w:tcPr>
            <w:tcW w:w="1474" w:type="dxa"/>
          </w:tcPr>
          <w:p w14:paraId="2D9FAB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 </w:t>
            </w:r>
            <w:r w:rsidRPr="00F13F91">
              <w:rPr>
                <w:rFonts w:ascii="Times New Roman" w:hAnsi="Times New Roman" w:cs="Times New Roman"/>
              </w:rPr>
              <w:lastRenderedPageBreak/>
              <w:t>находящиеся в ведомственном подчинении Департамента образования (ДО)</w:t>
            </w:r>
          </w:p>
        </w:tc>
        <w:tc>
          <w:tcPr>
            <w:tcW w:w="1068" w:type="dxa"/>
            <w:tcBorders>
              <w:top w:val="nil"/>
            </w:tcBorders>
          </w:tcPr>
          <w:p w14:paraId="61918EDC"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8226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B3B5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DD05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C166F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3BF82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4EFC1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3 000</w:t>
            </w:r>
          </w:p>
        </w:tc>
        <w:tc>
          <w:tcPr>
            <w:tcW w:w="1114" w:type="dxa"/>
          </w:tcPr>
          <w:p w14:paraId="5CD35E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660</w:t>
            </w:r>
          </w:p>
        </w:tc>
        <w:tc>
          <w:tcPr>
            <w:tcW w:w="1004" w:type="dxa"/>
          </w:tcPr>
          <w:p w14:paraId="33CFC0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2 340</w:t>
            </w:r>
          </w:p>
        </w:tc>
        <w:tc>
          <w:tcPr>
            <w:tcW w:w="874" w:type="dxa"/>
          </w:tcPr>
          <w:p w14:paraId="4417FF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79EBE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EB3F55C" w14:textId="77777777" w:rsidTr="00205A16">
        <w:tc>
          <w:tcPr>
            <w:tcW w:w="4239" w:type="dxa"/>
            <w:gridSpan w:val="2"/>
          </w:tcPr>
          <w:p w14:paraId="1CE44C7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12:</w:t>
            </w:r>
          </w:p>
        </w:tc>
        <w:tc>
          <w:tcPr>
            <w:tcW w:w="1474" w:type="dxa"/>
          </w:tcPr>
          <w:p w14:paraId="7D56563B"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74370FF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7F6B69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56C651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1227A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2B737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9E065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0A1F3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18 980</w:t>
            </w:r>
          </w:p>
        </w:tc>
        <w:tc>
          <w:tcPr>
            <w:tcW w:w="1114" w:type="dxa"/>
          </w:tcPr>
          <w:p w14:paraId="5019A4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4 326</w:t>
            </w:r>
          </w:p>
        </w:tc>
        <w:tc>
          <w:tcPr>
            <w:tcW w:w="1004" w:type="dxa"/>
          </w:tcPr>
          <w:p w14:paraId="02DBA9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14 654</w:t>
            </w:r>
          </w:p>
        </w:tc>
        <w:tc>
          <w:tcPr>
            <w:tcW w:w="874" w:type="dxa"/>
          </w:tcPr>
          <w:p w14:paraId="3FF106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C83FE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E985B9B" w14:textId="77777777" w:rsidTr="00205A16">
        <w:tc>
          <w:tcPr>
            <w:tcW w:w="4239" w:type="dxa"/>
            <w:gridSpan w:val="2"/>
          </w:tcPr>
          <w:p w14:paraId="28D876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без учета оплаты принятых в 2015 году обязательств,</w:t>
            </w:r>
          </w:p>
        </w:tc>
        <w:tc>
          <w:tcPr>
            <w:tcW w:w="1474" w:type="dxa"/>
            <w:tcBorders>
              <w:bottom w:val="nil"/>
            </w:tcBorders>
          </w:tcPr>
          <w:p w14:paraId="1337BFAE" w14:textId="77777777" w:rsidR="000C73F6" w:rsidRPr="00F13F91" w:rsidRDefault="000C73F6" w:rsidP="00F13F91">
            <w:pPr>
              <w:pStyle w:val="ConsPlusNormal"/>
              <w:spacing w:line="360" w:lineRule="auto"/>
              <w:rPr>
                <w:rFonts w:ascii="Times New Roman" w:hAnsi="Times New Roman" w:cs="Times New Roman"/>
              </w:rPr>
            </w:pPr>
          </w:p>
        </w:tc>
        <w:tc>
          <w:tcPr>
            <w:tcW w:w="1068" w:type="dxa"/>
            <w:tcBorders>
              <w:bottom w:val="nil"/>
            </w:tcBorders>
          </w:tcPr>
          <w:p w14:paraId="5CC12FD4" w14:textId="77777777" w:rsidR="000C73F6" w:rsidRPr="00F13F91" w:rsidRDefault="000C73F6" w:rsidP="00F13F91">
            <w:pPr>
              <w:pStyle w:val="ConsPlusNormal"/>
              <w:spacing w:line="360" w:lineRule="auto"/>
              <w:rPr>
                <w:rFonts w:ascii="Times New Roman" w:hAnsi="Times New Roman" w:cs="Times New Roman"/>
              </w:rPr>
            </w:pPr>
          </w:p>
        </w:tc>
        <w:tc>
          <w:tcPr>
            <w:tcW w:w="964" w:type="dxa"/>
            <w:tcBorders>
              <w:bottom w:val="nil"/>
            </w:tcBorders>
          </w:tcPr>
          <w:p w14:paraId="7A54CC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333 731</w:t>
            </w:r>
          </w:p>
        </w:tc>
        <w:tc>
          <w:tcPr>
            <w:tcW w:w="1012" w:type="dxa"/>
            <w:tcBorders>
              <w:bottom w:val="nil"/>
            </w:tcBorders>
          </w:tcPr>
          <w:p w14:paraId="222323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104 006</w:t>
            </w:r>
          </w:p>
        </w:tc>
        <w:tc>
          <w:tcPr>
            <w:tcW w:w="1004" w:type="dxa"/>
            <w:tcBorders>
              <w:bottom w:val="nil"/>
            </w:tcBorders>
          </w:tcPr>
          <w:p w14:paraId="39063C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135 716</w:t>
            </w:r>
          </w:p>
        </w:tc>
        <w:tc>
          <w:tcPr>
            <w:tcW w:w="894" w:type="dxa"/>
            <w:tcBorders>
              <w:bottom w:val="nil"/>
            </w:tcBorders>
          </w:tcPr>
          <w:p w14:paraId="3F5503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964" w:type="dxa"/>
            <w:tcBorders>
              <w:bottom w:val="nil"/>
            </w:tcBorders>
          </w:tcPr>
          <w:p w14:paraId="3B74A5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Borders>
              <w:bottom w:val="nil"/>
            </w:tcBorders>
          </w:tcPr>
          <w:p w14:paraId="04F0F7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164 758</w:t>
            </w:r>
          </w:p>
        </w:tc>
        <w:tc>
          <w:tcPr>
            <w:tcW w:w="1114" w:type="dxa"/>
            <w:tcBorders>
              <w:bottom w:val="nil"/>
            </w:tcBorders>
          </w:tcPr>
          <w:p w14:paraId="2B4C23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82 883</w:t>
            </w:r>
          </w:p>
        </w:tc>
        <w:tc>
          <w:tcPr>
            <w:tcW w:w="1004" w:type="dxa"/>
            <w:tcBorders>
              <w:bottom w:val="nil"/>
            </w:tcBorders>
          </w:tcPr>
          <w:p w14:paraId="230A5A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81 852</w:t>
            </w:r>
          </w:p>
        </w:tc>
        <w:tc>
          <w:tcPr>
            <w:tcW w:w="874" w:type="dxa"/>
            <w:tcBorders>
              <w:bottom w:val="nil"/>
            </w:tcBorders>
          </w:tcPr>
          <w:p w14:paraId="5F3C6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Borders>
              <w:bottom w:val="nil"/>
            </w:tcBorders>
          </w:tcPr>
          <w:p w14:paraId="2C71A3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r>
      <w:tr w:rsidR="00F13F91" w:rsidRPr="00F13F91" w14:paraId="4B846361" w14:textId="77777777" w:rsidTr="00205A16">
        <w:tc>
          <w:tcPr>
            <w:tcW w:w="4239" w:type="dxa"/>
            <w:gridSpan w:val="2"/>
          </w:tcPr>
          <w:p w14:paraId="55FF01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474" w:type="dxa"/>
            <w:tcBorders>
              <w:top w:val="nil"/>
            </w:tcBorders>
          </w:tcPr>
          <w:p w14:paraId="32DE1510" w14:textId="77777777" w:rsidR="000C73F6" w:rsidRPr="00F13F91" w:rsidRDefault="000C73F6" w:rsidP="00F13F91">
            <w:pPr>
              <w:pStyle w:val="ConsPlusNormal"/>
              <w:spacing w:line="360" w:lineRule="auto"/>
              <w:rPr>
                <w:rFonts w:ascii="Times New Roman" w:hAnsi="Times New Roman" w:cs="Times New Roman"/>
              </w:rPr>
            </w:pPr>
          </w:p>
        </w:tc>
        <w:tc>
          <w:tcPr>
            <w:tcW w:w="1068" w:type="dxa"/>
            <w:tcBorders>
              <w:top w:val="nil"/>
            </w:tcBorders>
          </w:tcPr>
          <w:p w14:paraId="0CDAD33E" w14:textId="77777777" w:rsidR="000C73F6" w:rsidRPr="00F13F91" w:rsidRDefault="000C73F6" w:rsidP="00F13F91">
            <w:pPr>
              <w:pStyle w:val="ConsPlusNormal"/>
              <w:spacing w:line="360" w:lineRule="auto"/>
              <w:rPr>
                <w:rFonts w:ascii="Times New Roman" w:hAnsi="Times New Roman" w:cs="Times New Roman"/>
              </w:rPr>
            </w:pPr>
          </w:p>
        </w:tc>
        <w:tc>
          <w:tcPr>
            <w:tcW w:w="964" w:type="dxa"/>
            <w:tcBorders>
              <w:top w:val="nil"/>
            </w:tcBorders>
          </w:tcPr>
          <w:p w14:paraId="41E6AF7D" w14:textId="77777777" w:rsidR="000C73F6" w:rsidRPr="00F13F91" w:rsidRDefault="000C73F6" w:rsidP="00F13F91">
            <w:pPr>
              <w:pStyle w:val="ConsPlusNormal"/>
              <w:spacing w:line="360" w:lineRule="auto"/>
              <w:rPr>
                <w:rFonts w:ascii="Times New Roman" w:hAnsi="Times New Roman" w:cs="Times New Roman"/>
              </w:rPr>
            </w:pPr>
          </w:p>
        </w:tc>
        <w:tc>
          <w:tcPr>
            <w:tcW w:w="1012" w:type="dxa"/>
            <w:tcBorders>
              <w:top w:val="nil"/>
            </w:tcBorders>
          </w:tcPr>
          <w:p w14:paraId="49E73091" w14:textId="77777777" w:rsidR="000C73F6" w:rsidRPr="00F13F91" w:rsidRDefault="000C73F6" w:rsidP="00F13F91">
            <w:pPr>
              <w:pStyle w:val="ConsPlusNormal"/>
              <w:spacing w:line="360" w:lineRule="auto"/>
              <w:rPr>
                <w:rFonts w:ascii="Times New Roman" w:hAnsi="Times New Roman" w:cs="Times New Roman"/>
              </w:rPr>
            </w:pPr>
          </w:p>
        </w:tc>
        <w:tc>
          <w:tcPr>
            <w:tcW w:w="1004" w:type="dxa"/>
            <w:tcBorders>
              <w:top w:val="nil"/>
            </w:tcBorders>
          </w:tcPr>
          <w:p w14:paraId="453F0291" w14:textId="77777777" w:rsidR="000C73F6" w:rsidRPr="00F13F91" w:rsidRDefault="000C73F6" w:rsidP="00F13F91">
            <w:pPr>
              <w:pStyle w:val="ConsPlusNormal"/>
              <w:spacing w:line="360" w:lineRule="auto"/>
              <w:rPr>
                <w:rFonts w:ascii="Times New Roman" w:hAnsi="Times New Roman" w:cs="Times New Roman"/>
              </w:rPr>
            </w:pPr>
          </w:p>
        </w:tc>
        <w:tc>
          <w:tcPr>
            <w:tcW w:w="894" w:type="dxa"/>
            <w:tcBorders>
              <w:top w:val="nil"/>
            </w:tcBorders>
          </w:tcPr>
          <w:p w14:paraId="1D5250FD" w14:textId="77777777" w:rsidR="000C73F6" w:rsidRPr="00F13F91" w:rsidRDefault="000C73F6" w:rsidP="00F13F91">
            <w:pPr>
              <w:pStyle w:val="ConsPlusNormal"/>
              <w:spacing w:line="360" w:lineRule="auto"/>
              <w:rPr>
                <w:rFonts w:ascii="Times New Roman" w:hAnsi="Times New Roman" w:cs="Times New Roman"/>
              </w:rPr>
            </w:pPr>
          </w:p>
        </w:tc>
        <w:tc>
          <w:tcPr>
            <w:tcW w:w="964" w:type="dxa"/>
            <w:tcBorders>
              <w:top w:val="nil"/>
            </w:tcBorders>
          </w:tcPr>
          <w:p w14:paraId="79F9CB5B" w14:textId="77777777" w:rsidR="000C73F6" w:rsidRPr="00F13F91" w:rsidRDefault="000C73F6" w:rsidP="00F13F91">
            <w:pPr>
              <w:pStyle w:val="ConsPlusNormal"/>
              <w:spacing w:line="360" w:lineRule="auto"/>
              <w:rPr>
                <w:rFonts w:ascii="Times New Roman" w:hAnsi="Times New Roman" w:cs="Times New Roman"/>
              </w:rPr>
            </w:pPr>
          </w:p>
        </w:tc>
        <w:tc>
          <w:tcPr>
            <w:tcW w:w="1114" w:type="dxa"/>
            <w:tcBorders>
              <w:top w:val="nil"/>
            </w:tcBorders>
          </w:tcPr>
          <w:p w14:paraId="7EFB4CE7" w14:textId="77777777" w:rsidR="000C73F6" w:rsidRPr="00F13F91" w:rsidRDefault="000C73F6" w:rsidP="00F13F91">
            <w:pPr>
              <w:pStyle w:val="ConsPlusNormal"/>
              <w:spacing w:line="360" w:lineRule="auto"/>
              <w:rPr>
                <w:rFonts w:ascii="Times New Roman" w:hAnsi="Times New Roman" w:cs="Times New Roman"/>
              </w:rPr>
            </w:pPr>
          </w:p>
        </w:tc>
        <w:tc>
          <w:tcPr>
            <w:tcW w:w="1114" w:type="dxa"/>
            <w:tcBorders>
              <w:top w:val="nil"/>
            </w:tcBorders>
          </w:tcPr>
          <w:p w14:paraId="09C23B06" w14:textId="77777777" w:rsidR="000C73F6" w:rsidRPr="00F13F91" w:rsidRDefault="000C73F6" w:rsidP="00F13F91">
            <w:pPr>
              <w:pStyle w:val="ConsPlusNormal"/>
              <w:spacing w:line="360" w:lineRule="auto"/>
              <w:rPr>
                <w:rFonts w:ascii="Times New Roman" w:hAnsi="Times New Roman" w:cs="Times New Roman"/>
              </w:rPr>
            </w:pPr>
          </w:p>
        </w:tc>
        <w:tc>
          <w:tcPr>
            <w:tcW w:w="1004" w:type="dxa"/>
            <w:tcBorders>
              <w:top w:val="nil"/>
            </w:tcBorders>
          </w:tcPr>
          <w:p w14:paraId="7B5F0774" w14:textId="77777777" w:rsidR="000C73F6" w:rsidRPr="00F13F91" w:rsidRDefault="000C73F6" w:rsidP="00F13F91">
            <w:pPr>
              <w:pStyle w:val="ConsPlusNormal"/>
              <w:spacing w:line="360" w:lineRule="auto"/>
              <w:rPr>
                <w:rFonts w:ascii="Times New Roman" w:hAnsi="Times New Roman" w:cs="Times New Roman"/>
              </w:rPr>
            </w:pPr>
          </w:p>
        </w:tc>
        <w:tc>
          <w:tcPr>
            <w:tcW w:w="874" w:type="dxa"/>
            <w:tcBorders>
              <w:top w:val="nil"/>
            </w:tcBorders>
          </w:tcPr>
          <w:p w14:paraId="07ADE8C7" w14:textId="77777777" w:rsidR="000C73F6" w:rsidRPr="00F13F91" w:rsidRDefault="000C73F6" w:rsidP="00F13F91">
            <w:pPr>
              <w:pStyle w:val="ConsPlusNormal"/>
              <w:spacing w:line="360" w:lineRule="auto"/>
              <w:rPr>
                <w:rFonts w:ascii="Times New Roman" w:hAnsi="Times New Roman" w:cs="Times New Roman"/>
              </w:rPr>
            </w:pPr>
          </w:p>
        </w:tc>
        <w:tc>
          <w:tcPr>
            <w:tcW w:w="964" w:type="dxa"/>
            <w:tcBorders>
              <w:top w:val="nil"/>
            </w:tcBorders>
          </w:tcPr>
          <w:p w14:paraId="35C7C2AE" w14:textId="77777777" w:rsidR="000C73F6" w:rsidRPr="00F13F91" w:rsidRDefault="000C73F6" w:rsidP="00F13F91">
            <w:pPr>
              <w:pStyle w:val="ConsPlusNormal"/>
              <w:spacing w:line="360" w:lineRule="auto"/>
              <w:rPr>
                <w:rFonts w:ascii="Times New Roman" w:hAnsi="Times New Roman" w:cs="Times New Roman"/>
              </w:rPr>
            </w:pPr>
          </w:p>
        </w:tc>
      </w:tr>
      <w:tr w:rsidR="00F13F91" w:rsidRPr="00F13F91" w14:paraId="48A7F369" w14:textId="77777777" w:rsidTr="00205A16">
        <w:tc>
          <w:tcPr>
            <w:tcW w:w="724" w:type="dxa"/>
          </w:tcPr>
          <w:p w14:paraId="30E555BC"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6916CA70"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2A610C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68" w:type="dxa"/>
          </w:tcPr>
          <w:p w14:paraId="6839723A"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7EE019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246 986</w:t>
            </w:r>
          </w:p>
        </w:tc>
        <w:tc>
          <w:tcPr>
            <w:tcW w:w="1012" w:type="dxa"/>
          </w:tcPr>
          <w:p w14:paraId="7643E0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28 361</w:t>
            </w:r>
          </w:p>
        </w:tc>
        <w:tc>
          <w:tcPr>
            <w:tcW w:w="1004" w:type="dxa"/>
          </w:tcPr>
          <w:p w14:paraId="25198B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124 616</w:t>
            </w:r>
          </w:p>
        </w:tc>
        <w:tc>
          <w:tcPr>
            <w:tcW w:w="894" w:type="dxa"/>
          </w:tcPr>
          <w:p w14:paraId="5FFF8F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964" w:type="dxa"/>
          </w:tcPr>
          <w:p w14:paraId="6A341A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BED46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72 491</w:t>
            </w:r>
          </w:p>
        </w:tc>
        <w:tc>
          <w:tcPr>
            <w:tcW w:w="1114" w:type="dxa"/>
          </w:tcPr>
          <w:p w14:paraId="08C05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60 154</w:t>
            </w:r>
          </w:p>
        </w:tc>
        <w:tc>
          <w:tcPr>
            <w:tcW w:w="1004" w:type="dxa"/>
          </w:tcPr>
          <w:p w14:paraId="5704FF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12 314</w:t>
            </w:r>
          </w:p>
        </w:tc>
        <w:tc>
          <w:tcPr>
            <w:tcW w:w="874" w:type="dxa"/>
          </w:tcPr>
          <w:p w14:paraId="75BF7E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E7063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r>
      <w:tr w:rsidR="00F13F91" w:rsidRPr="00F13F91" w14:paraId="433F34FF" w14:textId="77777777" w:rsidTr="00205A16">
        <w:tc>
          <w:tcPr>
            <w:tcW w:w="724" w:type="dxa"/>
          </w:tcPr>
          <w:p w14:paraId="6E31DF27"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0A4ADD79"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751F19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68" w:type="dxa"/>
          </w:tcPr>
          <w:p w14:paraId="45276246"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12F1EC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5FE3E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5B1CC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70FE8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7053D5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B4338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3CD47D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3EDC9E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0A868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7C3F2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E148B6C" w14:textId="77777777" w:rsidTr="00205A16">
        <w:tc>
          <w:tcPr>
            <w:tcW w:w="724" w:type="dxa"/>
          </w:tcPr>
          <w:p w14:paraId="6AE0EACF"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519CEEAD"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0C7D36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68" w:type="dxa"/>
          </w:tcPr>
          <w:p w14:paraId="3AADC7B3"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37D2D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26 642</w:t>
            </w:r>
          </w:p>
        </w:tc>
        <w:tc>
          <w:tcPr>
            <w:tcW w:w="1012" w:type="dxa"/>
          </w:tcPr>
          <w:p w14:paraId="2FD87B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15 542</w:t>
            </w:r>
          </w:p>
        </w:tc>
        <w:tc>
          <w:tcPr>
            <w:tcW w:w="1004" w:type="dxa"/>
          </w:tcPr>
          <w:p w14:paraId="1EFC0B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11 100</w:t>
            </w:r>
          </w:p>
        </w:tc>
        <w:tc>
          <w:tcPr>
            <w:tcW w:w="894" w:type="dxa"/>
          </w:tcPr>
          <w:p w14:paraId="465601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C7A69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F29C7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72 267</w:t>
            </w:r>
          </w:p>
        </w:tc>
        <w:tc>
          <w:tcPr>
            <w:tcW w:w="1114" w:type="dxa"/>
          </w:tcPr>
          <w:p w14:paraId="70E46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16 949</w:t>
            </w:r>
          </w:p>
        </w:tc>
        <w:tc>
          <w:tcPr>
            <w:tcW w:w="1004" w:type="dxa"/>
          </w:tcPr>
          <w:p w14:paraId="05EAE9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55 318</w:t>
            </w:r>
          </w:p>
        </w:tc>
        <w:tc>
          <w:tcPr>
            <w:tcW w:w="874" w:type="dxa"/>
          </w:tcPr>
          <w:p w14:paraId="2003F4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52C6C2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19AC6BB" w14:textId="77777777" w:rsidTr="00205A16">
        <w:tc>
          <w:tcPr>
            <w:tcW w:w="724" w:type="dxa"/>
          </w:tcPr>
          <w:p w14:paraId="65357BDC"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4FDD87A7"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00A9FE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068" w:type="dxa"/>
          </w:tcPr>
          <w:p w14:paraId="1499AAEC"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663EEA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60 103</w:t>
            </w:r>
          </w:p>
        </w:tc>
        <w:tc>
          <w:tcPr>
            <w:tcW w:w="1012" w:type="dxa"/>
          </w:tcPr>
          <w:p w14:paraId="16A654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60 103</w:t>
            </w:r>
          </w:p>
        </w:tc>
        <w:tc>
          <w:tcPr>
            <w:tcW w:w="1004" w:type="dxa"/>
          </w:tcPr>
          <w:p w14:paraId="05FEA5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51107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495F5B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6A4227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20 000</w:t>
            </w:r>
          </w:p>
        </w:tc>
        <w:tc>
          <w:tcPr>
            <w:tcW w:w="1114" w:type="dxa"/>
          </w:tcPr>
          <w:p w14:paraId="06FA01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5 780</w:t>
            </w:r>
          </w:p>
        </w:tc>
        <w:tc>
          <w:tcPr>
            <w:tcW w:w="1004" w:type="dxa"/>
          </w:tcPr>
          <w:p w14:paraId="401689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14 220</w:t>
            </w:r>
          </w:p>
        </w:tc>
        <w:tc>
          <w:tcPr>
            <w:tcW w:w="874" w:type="dxa"/>
          </w:tcPr>
          <w:p w14:paraId="3BA781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41FC3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AA4634A" w14:textId="77777777" w:rsidTr="00205A16">
        <w:tc>
          <w:tcPr>
            <w:tcW w:w="724" w:type="dxa"/>
          </w:tcPr>
          <w:p w14:paraId="59C6E29A"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3DF012B9"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3E0B28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68" w:type="dxa"/>
          </w:tcPr>
          <w:p w14:paraId="4D2972BA"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4A2328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41C75C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183AEE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7D9B1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57876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96D50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1AF17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51B0A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39622E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6A748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45CE4CF" w14:textId="77777777" w:rsidTr="00205A16">
        <w:tc>
          <w:tcPr>
            <w:tcW w:w="724" w:type="dxa"/>
          </w:tcPr>
          <w:p w14:paraId="6F81EF83" w14:textId="77777777" w:rsidR="000C73F6" w:rsidRPr="00F13F91" w:rsidRDefault="000C73F6" w:rsidP="00F13F91">
            <w:pPr>
              <w:pStyle w:val="ConsPlusNormal"/>
              <w:spacing w:line="360" w:lineRule="auto"/>
              <w:rPr>
                <w:rFonts w:ascii="Times New Roman" w:hAnsi="Times New Roman" w:cs="Times New Roman"/>
              </w:rPr>
            </w:pPr>
          </w:p>
        </w:tc>
        <w:tc>
          <w:tcPr>
            <w:tcW w:w="3515" w:type="dxa"/>
          </w:tcPr>
          <w:p w14:paraId="66CE686D" w14:textId="77777777" w:rsidR="000C73F6" w:rsidRPr="00F13F91" w:rsidRDefault="000C73F6" w:rsidP="00F13F91">
            <w:pPr>
              <w:pStyle w:val="ConsPlusNormal"/>
              <w:spacing w:line="360" w:lineRule="auto"/>
              <w:rPr>
                <w:rFonts w:ascii="Times New Roman" w:hAnsi="Times New Roman" w:cs="Times New Roman"/>
              </w:rPr>
            </w:pPr>
          </w:p>
        </w:tc>
        <w:tc>
          <w:tcPr>
            <w:tcW w:w="1474" w:type="dxa"/>
          </w:tcPr>
          <w:p w14:paraId="178916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1068" w:type="dxa"/>
          </w:tcPr>
          <w:p w14:paraId="01409F0C"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7223D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67AD25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7895C3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247E48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BB361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4BAAC9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71F203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6C8F48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4FD426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18CC65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9C92F0" w14:textId="77777777" w:rsidTr="00205A16">
        <w:tc>
          <w:tcPr>
            <w:tcW w:w="4239" w:type="dxa"/>
            <w:gridSpan w:val="2"/>
          </w:tcPr>
          <w:p w14:paraId="2AC2D8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&lt;*&gt; Оплата принятых в 2015 году </w:t>
            </w:r>
            <w:r w:rsidRPr="00F13F91">
              <w:rPr>
                <w:rFonts w:ascii="Times New Roman" w:hAnsi="Times New Roman" w:cs="Times New Roman"/>
              </w:rPr>
              <w:lastRenderedPageBreak/>
              <w:t>обязательств по Программе</w:t>
            </w:r>
          </w:p>
        </w:tc>
        <w:tc>
          <w:tcPr>
            <w:tcW w:w="1474" w:type="dxa"/>
          </w:tcPr>
          <w:p w14:paraId="1009D6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068" w:type="dxa"/>
          </w:tcPr>
          <w:p w14:paraId="6487AE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64" w:type="dxa"/>
          </w:tcPr>
          <w:p w14:paraId="44357B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12" w:type="dxa"/>
          </w:tcPr>
          <w:p w14:paraId="52C780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AA423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94" w:type="dxa"/>
          </w:tcPr>
          <w:p w14:paraId="15EAB5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68397E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00B5B0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553ABE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04" w:type="dxa"/>
          </w:tcPr>
          <w:p w14:paraId="49BAF1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4" w:type="dxa"/>
          </w:tcPr>
          <w:p w14:paraId="23D070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0E8461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EC4B44A" w14:textId="77777777" w:rsidTr="00205A16">
        <w:tc>
          <w:tcPr>
            <w:tcW w:w="4239" w:type="dxa"/>
            <w:gridSpan w:val="2"/>
          </w:tcPr>
          <w:p w14:paraId="1CBDC0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с учетом оплаты принятых в 2015 году обязательств</w:t>
            </w:r>
          </w:p>
        </w:tc>
        <w:tc>
          <w:tcPr>
            <w:tcW w:w="1474" w:type="dxa"/>
          </w:tcPr>
          <w:p w14:paraId="36835B84" w14:textId="77777777" w:rsidR="000C73F6" w:rsidRPr="00F13F91" w:rsidRDefault="000C73F6" w:rsidP="00F13F91">
            <w:pPr>
              <w:pStyle w:val="ConsPlusNormal"/>
              <w:spacing w:line="360" w:lineRule="auto"/>
              <w:rPr>
                <w:rFonts w:ascii="Times New Roman" w:hAnsi="Times New Roman" w:cs="Times New Roman"/>
              </w:rPr>
            </w:pPr>
          </w:p>
        </w:tc>
        <w:tc>
          <w:tcPr>
            <w:tcW w:w="1068" w:type="dxa"/>
          </w:tcPr>
          <w:p w14:paraId="685A9B83"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770CD2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333 731</w:t>
            </w:r>
          </w:p>
        </w:tc>
        <w:tc>
          <w:tcPr>
            <w:tcW w:w="1012" w:type="dxa"/>
          </w:tcPr>
          <w:p w14:paraId="41E6C2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104 006</w:t>
            </w:r>
          </w:p>
        </w:tc>
        <w:tc>
          <w:tcPr>
            <w:tcW w:w="1004" w:type="dxa"/>
          </w:tcPr>
          <w:p w14:paraId="4CB94E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135 716</w:t>
            </w:r>
          </w:p>
        </w:tc>
        <w:tc>
          <w:tcPr>
            <w:tcW w:w="894" w:type="dxa"/>
          </w:tcPr>
          <w:p w14:paraId="7BF444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964" w:type="dxa"/>
          </w:tcPr>
          <w:p w14:paraId="64F4E5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14" w:type="dxa"/>
          </w:tcPr>
          <w:p w14:paraId="221160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164 758</w:t>
            </w:r>
          </w:p>
        </w:tc>
        <w:tc>
          <w:tcPr>
            <w:tcW w:w="1114" w:type="dxa"/>
          </w:tcPr>
          <w:p w14:paraId="0FAF34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82 883</w:t>
            </w:r>
          </w:p>
        </w:tc>
        <w:tc>
          <w:tcPr>
            <w:tcW w:w="1004" w:type="dxa"/>
          </w:tcPr>
          <w:p w14:paraId="4F6FFA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81 852</w:t>
            </w:r>
          </w:p>
        </w:tc>
        <w:tc>
          <w:tcPr>
            <w:tcW w:w="874" w:type="dxa"/>
          </w:tcPr>
          <w:p w14:paraId="15E269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64" w:type="dxa"/>
          </w:tcPr>
          <w:p w14:paraId="29E84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r>
    </w:tbl>
    <w:p w14:paraId="6B45638E"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60093545" w14:textId="77777777" w:rsidR="000C73F6" w:rsidRPr="00F13F91" w:rsidRDefault="000C73F6" w:rsidP="00F13F91">
      <w:pPr>
        <w:pStyle w:val="ConsPlusNormal"/>
        <w:spacing w:line="360" w:lineRule="auto"/>
        <w:jc w:val="both"/>
        <w:rPr>
          <w:rFonts w:ascii="Times New Roman" w:hAnsi="Times New Roman" w:cs="Times New Roman"/>
        </w:rPr>
      </w:pPr>
    </w:p>
    <w:p w14:paraId="5C4D8D7A"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2639735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15" w:name="P3208"/>
      <w:bookmarkEnd w:id="15"/>
      <w:r w:rsidRPr="00F13F91">
        <w:rPr>
          <w:rFonts w:ascii="Times New Roman" w:hAnsi="Times New Roman" w:cs="Times New Roman"/>
        </w:rPr>
        <w:t>&lt;1&gt; Исключая объекты, включенные в иные муниципальные программы.</w:t>
      </w:r>
    </w:p>
    <w:p w14:paraId="050B7BCC" w14:textId="77777777" w:rsidR="000C73F6" w:rsidRPr="00F13F91" w:rsidRDefault="000C73F6" w:rsidP="00F13F91">
      <w:pPr>
        <w:pStyle w:val="ConsPlusNormal"/>
        <w:spacing w:line="360" w:lineRule="auto"/>
        <w:jc w:val="both"/>
        <w:rPr>
          <w:rFonts w:ascii="Times New Roman" w:hAnsi="Times New Roman" w:cs="Times New Roman"/>
        </w:rPr>
      </w:pPr>
    </w:p>
    <w:p w14:paraId="2498FFC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(2019 - 2020 гг.)</w:t>
      </w:r>
    </w:p>
    <w:p w14:paraId="1C983CE6"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1644"/>
        <w:gridCol w:w="964"/>
        <w:gridCol w:w="1082"/>
        <w:gridCol w:w="1082"/>
        <w:gridCol w:w="1082"/>
        <w:gridCol w:w="1082"/>
        <w:gridCol w:w="1082"/>
        <w:gridCol w:w="1082"/>
        <w:gridCol w:w="1082"/>
        <w:gridCol w:w="1084"/>
        <w:gridCol w:w="868"/>
        <w:gridCol w:w="872"/>
      </w:tblGrid>
      <w:tr w:rsidR="00F13F91" w:rsidRPr="00F13F91" w14:paraId="0F162D42" w14:textId="77777777">
        <w:tc>
          <w:tcPr>
            <w:tcW w:w="850" w:type="dxa"/>
            <w:vMerge w:val="restart"/>
          </w:tcPr>
          <w:p w14:paraId="1764F6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3402" w:type="dxa"/>
            <w:vMerge w:val="restart"/>
          </w:tcPr>
          <w:p w14:paraId="174BE0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целей, задач и мероприятий муниципальной программы</w:t>
            </w:r>
          </w:p>
        </w:tc>
        <w:tc>
          <w:tcPr>
            <w:tcW w:w="1644" w:type="dxa"/>
            <w:vMerge w:val="restart"/>
          </w:tcPr>
          <w:p w14:paraId="54F9B1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Ответственный исполнитель</w:t>
            </w:r>
          </w:p>
        </w:tc>
        <w:tc>
          <w:tcPr>
            <w:tcW w:w="964" w:type="dxa"/>
            <w:vMerge w:val="restart"/>
          </w:tcPr>
          <w:p w14:paraId="0A0D7C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Сроки реализации</w:t>
            </w:r>
          </w:p>
        </w:tc>
        <w:tc>
          <w:tcPr>
            <w:tcW w:w="10398" w:type="dxa"/>
            <w:gridSpan w:val="10"/>
          </w:tcPr>
          <w:p w14:paraId="427EA1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Финансовое обеспечение реализации муниципальной программы, тыс. руб.</w:t>
            </w:r>
          </w:p>
        </w:tc>
      </w:tr>
      <w:tr w:rsidR="00F13F91" w:rsidRPr="00F13F91" w14:paraId="64706F57" w14:textId="77777777">
        <w:tc>
          <w:tcPr>
            <w:tcW w:w="850" w:type="dxa"/>
            <w:vMerge/>
          </w:tcPr>
          <w:p w14:paraId="60D2E6A3" w14:textId="77777777" w:rsidR="000C73F6" w:rsidRPr="00F13F91" w:rsidRDefault="000C73F6" w:rsidP="00F13F91">
            <w:pPr>
              <w:spacing w:line="360" w:lineRule="auto"/>
              <w:rPr>
                <w:rFonts w:ascii="Times New Roman" w:hAnsi="Times New Roman" w:cs="Times New Roman"/>
              </w:rPr>
            </w:pPr>
          </w:p>
        </w:tc>
        <w:tc>
          <w:tcPr>
            <w:tcW w:w="3402" w:type="dxa"/>
            <w:vMerge/>
          </w:tcPr>
          <w:p w14:paraId="15E6D4C2" w14:textId="77777777" w:rsidR="000C73F6" w:rsidRPr="00F13F91" w:rsidRDefault="000C73F6" w:rsidP="00F13F91">
            <w:pPr>
              <w:spacing w:line="360" w:lineRule="auto"/>
              <w:rPr>
                <w:rFonts w:ascii="Times New Roman" w:hAnsi="Times New Roman" w:cs="Times New Roman"/>
              </w:rPr>
            </w:pPr>
          </w:p>
        </w:tc>
        <w:tc>
          <w:tcPr>
            <w:tcW w:w="1644" w:type="dxa"/>
            <w:vMerge/>
          </w:tcPr>
          <w:p w14:paraId="537CCC46" w14:textId="77777777" w:rsidR="000C73F6" w:rsidRPr="00F13F91" w:rsidRDefault="000C73F6" w:rsidP="00F13F91">
            <w:pPr>
              <w:spacing w:line="360" w:lineRule="auto"/>
              <w:rPr>
                <w:rFonts w:ascii="Times New Roman" w:hAnsi="Times New Roman" w:cs="Times New Roman"/>
              </w:rPr>
            </w:pPr>
          </w:p>
        </w:tc>
        <w:tc>
          <w:tcPr>
            <w:tcW w:w="964" w:type="dxa"/>
            <w:vMerge/>
          </w:tcPr>
          <w:p w14:paraId="75B5834D" w14:textId="77777777" w:rsidR="000C73F6" w:rsidRPr="00F13F91" w:rsidRDefault="000C73F6" w:rsidP="00F13F91">
            <w:pPr>
              <w:spacing w:line="360" w:lineRule="auto"/>
              <w:rPr>
                <w:rFonts w:ascii="Times New Roman" w:hAnsi="Times New Roman" w:cs="Times New Roman"/>
              </w:rPr>
            </w:pPr>
          </w:p>
        </w:tc>
        <w:tc>
          <w:tcPr>
            <w:tcW w:w="5410" w:type="dxa"/>
            <w:gridSpan w:val="5"/>
          </w:tcPr>
          <w:p w14:paraId="4F7B14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2019 год</w:t>
            </w:r>
          </w:p>
        </w:tc>
        <w:tc>
          <w:tcPr>
            <w:tcW w:w="4988" w:type="dxa"/>
            <w:gridSpan w:val="5"/>
          </w:tcPr>
          <w:p w14:paraId="3FBD83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2020 год</w:t>
            </w:r>
          </w:p>
        </w:tc>
      </w:tr>
      <w:tr w:rsidR="00F13F91" w:rsidRPr="00F13F91" w14:paraId="033DB25A" w14:textId="77777777">
        <w:tc>
          <w:tcPr>
            <w:tcW w:w="850" w:type="dxa"/>
            <w:vMerge/>
          </w:tcPr>
          <w:p w14:paraId="486C35FF" w14:textId="77777777" w:rsidR="000C73F6" w:rsidRPr="00F13F91" w:rsidRDefault="000C73F6" w:rsidP="00F13F91">
            <w:pPr>
              <w:spacing w:line="360" w:lineRule="auto"/>
              <w:rPr>
                <w:rFonts w:ascii="Times New Roman" w:hAnsi="Times New Roman" w:cs="Times New Roman"/>
              </w:rPr>
            </w:pPr>
          </w:p>
        </w:tc>
        <w:tc>
          <w:tcPr>
            <w:tcW w:w="3402" w:type="dxa"/>
            <w:vMerge/>
          </w:tcPr>
          <w:p w14:paraId="7A6045DC" w14:textId="77777777" w:rsidR="000C73F6" w:rsidRPr="00F13F91" w:rsidRDefault="000C73F6" w:rsidP="00F13F91">
            <w:pPr>
              <w:spacing w:line="360" w:lineRule="auto"/>
              <w:rPr>
                <w:rFonts w:ascii="Times New Roman" w:hAnsi="Times New Roman" w:cs="Times New Roman"/>
              </w:rPr>
            </w:pPr>
          </w:p>
        </w:tc>
        <w:tc>
          <w:tcPr>
            <w:tcW w:w="1644" w:type="dxa"/>
            <w:vMerge/>
          </w:tcPr>
          <w:p w14:paraId="5A64FB09" w14:textId="77777777" w:rsidR="000C73F6" w:rsidRPr="00F13F91" w:rsidRDefault="000C73F6" w:rsidP="00F13F91">
            <w:pPr>
              <w:spacing w:line="360" w:lineRule="auto"/>
              <w:rPr>
                <w:rFonts w:ascii="Times New Roman" w:hAnsi="Times New Roman" w:cs="Times New Roman"/>
              </w:rPr>
            </w:pPr>
          </w:p>
        </w:tc>
        <w:tc>
          <w:tcPr>
            <w:tcW w:w="964" w:type="dxa"/>
            <w:vMerge/>
          </w:tcPr>
          <w:p w14:paraId="6EFF7AAF" w14:textId="77777777" w:rsidR="000C73F6" w:rsidRPr="00F13F91" w:rsidRDefault="000C73F6" w:rsidP="00F13F91">
            <w:pPr>
              <w:spacing w:line="360" w:lineRule="auto"/>
              <w:rPr>
                <w:rFonts w:ascii="Times New Roman" w:hAnsi="Times New Roman" w:cs="Times New Roman"/>
              </w:rPr>
            </w:pPr>
          </w:p>
        </w:tc>
        <w:tc>
          <w:tcPr>
            <w:tcW w:w="1082" w:type="dxa"/>
          </w:tcPr>
          <w:p w14:paraId="5A1273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082" w:type="dxa"/>
          </w:tcPr>
          <w:p w14:paraId="10E2ED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1082" w:type="dxa"/>
          </w:tcPr>
          <w:p w14:paraId="6CB088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1082" w:type="dxa"/>
          </w:tcPr>
          <w:p w14:paraId="4B6D70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1082" w:type="dxa"/>
          </w:tcPr>
          <w:p w14:paraId="407CB2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c>
          <w:tcPr>
            <w:tcW w:w="1082" w:type="dxa"/>
          </w:tcPr>
          <w:p w14:paraId="0AE11E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082" w:type="dxa"/>
          </w:tcPr>
          <w:p w14:paraId="79525C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1084" w:type="dxa"/>
          </w:tcPr>
          <w:p w14:paraId="67A756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868" w:type="dxa"/>
          </w:tcPr>
          <w:p w14:paraId="19A409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872" w:type="dxa"/>
          </w:tcPr>
          <w:p w14:paraId="4512F4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r>
      <w:tr w:rsidR="00F13F91" w:rsidRPr="00F13F91" w14:paraId="07CA078F" w14:textId="77777777">
        <w:tc>
          <w:tcPr>
            <w:tcW w:w="850" w:type="dxa"/>
          </w:tcPr>
          <w:p w14:paraId="70EFDF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402" w:type="dxa"/>
          </w:tcPr>
          <w:p w14:paraId="3D57F2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644" w:type="dxa"/>
          </w:tcPr>
          <w:p w14:paraId="7207F6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964" w:type="dxa"/>
          </w:tcPr>
          <w:p w14:paraId="3696F4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82" w:type="dxa"/>
          </w:tcPr>
          <w:p w14:paraId="583829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82" w:type="dxa"/>
          </w:tcPr>
          <w:p w14:paraId="7D9D76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1082" w:type="dxa"/>
          </w:tcPr>
          <w:p w14:paraId="1CD927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082" w:type="dxa"/>
          </w:tcPr>
          <w:p w14:paraId="51CC7F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082" w:type="dxa"/>
          </w:tcPr>
          <w:p w14:paraId="2D3359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082" w:type="dxa"/>
          </w:tcPr>
          <w:p w14:paraId="25FAE2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082" w:type="dxa"/>
          </w:tcPr>
          <w:p w14:paraId="24C66C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084" w:type="dxa"/>
          </w:tcPr>
          <w:p w14:paraId="6B3B17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868" w:type="dxa"/>
          </w:tcPr>
          <w:p w14:paraId="55118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872" w:type="dxa"/>
          </w:tcPr>
          <w:p w14:paraId="1DC0C8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F13F91" w:rsidRPr="00F13F91" w14:paraId="07054E53" w14:textId="77777777">
        <w:tc>
          <w:tcPr>
            <w:tcW w:w="17258" w:type="dxa"/>
            <w:gridSpan w:val="14"/>
          </w:tcPr>
          <w:p w14:paraId="6C90B890"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Цель: обеспечение соответствия городских общественных пространств высоким стандартам качества городской среды и качества досуга жителей</w:t>
            </w:r>
          </w:p>
        </w:tc>
      </w:tr>
      <w:tr w:rsidR="00F13F91" w:rsidRPr="00F13F91" w14:paraId="4BD78294" w14:textId="77777777">
        <w:tc>
          <w:tcPr>
            <w:tcW w:w="17258" w:type="dxa"/>
            <w:gridSpan w:val="14"/>
          </w:tcPr>
          <w:p w14:paraId="719A69BE"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 Обеспечение комплексного благоустройства внутриквартальных территорий</w:t>
            </w:r>
          </w:p>
        </w:tc>
      </w:tr>
      <w:tr w:rsidR="00F13F91" w:rsidRPr="00F13F91" w14:paraId="69DDB7EC" w14:textId="77777777">
        <w:tc>
          <w:tcPr>
            <w:tcW w:w="850" w:type="dxa"/>
          </w:tcPr>
          <w:p w14:paraId="25B938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402" w:type="dxa"/>
          </w:tcPr>
          <w:p w14:paraId="4DBDB8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Подготовка проектной документации и проведение государственной экспертизы такой документации, в том числе </w:t>
            </w:r>
            <w:r w:rsidRPr="00F13F91">
              <w:rPr>
                <w:rFonts w:ascii="Times New Roman" w:hAnsi="Times New Roman" w:cs="Times New Roman"/>
              </w:rPr>
              <w:lastRenderedPageBreak/>
              <w:t>предпроектные работы и изыскания</w:t>
            </w:r>
          </w:p>
        </w:tc>
        <w:tc>
          <w:tcPr>
            <w:tcW w:w="1644" w:type="dxa"/>
          </w:tcPr>
          <w:p w14:paraId="025BDB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64" w:type="dxa"/>
          </w:tcPr>
          <w:p w14:paraId="190803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2015 - 2022</w:t>
            </w:r>
          </w:p>
        </w:tc>
        <w:tc>
          <w:tcPr>
            <w:tcW w:w="1082" w:type="dxa"/>
          </w:tcPr>
          <w:p w14:paraId="637346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2420</w:t>
            </w:r>
          </w:p>
        </w:tc>
        <w:tc>
          <w:tcPr>
            <w:tcW w:w="1082" w:type="dxa"/>
          </w:tcPr>
          <w:p w14:paraId="58763F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2420</w:t>
            </w:r>
          </w:p>
        </w:tc>
        <w:tc>
          <w:tcPr>
            <w:tcW w:w="1082" w:type="dxa"/>
          </w:tcPr>
          <w:p w14:paraId="4B77C6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CF951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3C345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54AD2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1500</w:t>
            </w:r>
          </w:p>
        </w:tc>
        <w:tc>
          <w:tcPr>
            <w:tcW w:w="1082" w:type="dxa"/>
          </w:tcPr>
          <w:p w14:paraId="627DD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1500</w:t>
            </w:r>
          </w:p>
        </w:tc>
        <w:tc>
          <w:tcPr>
            <w:tcW w:w="1084" w:type="dxa"/>
          </w:tcPr>
          <w:p w14:paraId="10D27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7449B4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A9FA7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C3E537D" w14:textId="77777777">
        <w:tc>
          <w:tcPr>
            <w:tcW w:w="850" w:type="dxa"/>
          </w:tcPr>
          <w:p w14:paraId="79E5D0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3402" w:type="dxa"/>
          </w:tcPr>
          <w:p w14:paraId="00812F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4573" w:history="1">
              <w:r w:rsidRPr="00F13F91">
                <w:rPr>
                  <w:rFonts w:ascii="Times New Roman" w:hAnsi="Times New Roman" w:cs="Times New Roman"/>
                </w:rPr>
                <w:t>&lt;1&gt;</w:t>
              </w:r>
            </w:hyperlink>
          </w:p>
        </w:tc>
        <w:tc>
          <w:tcPr>
            <w:tcW w:w="1644" w:type="dxa"/>
          </w:tcPr>
          <w:p w14:paraId="76FD27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8E211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2015 - 2019</w:t>
            </w:r>
          </w:p>
        </w:tc>
        <w:tc>
          <w:tcPr>
            <w:tcW w:w="1082" w:type="dxa"/>
          </w:tcPr>
          <w:p w14:paraId="43CC0E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1026</w:t>
            </w:r>
          </w:p>
        </w:tc>
        <w:tc>
          <w:tcPr>
            <w:tcW w:w="1082" w:type="dxa"/>
          </w:tcPr>
          <w:p w14:paraId="064604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1026</w:t>
            </w:r>
          </w:p>
        </w:tc>
        <w:tc>
          <w:tcPr>
            <w:tcW w:w="1082" w:type="dxa"/>
          </w:tcPr>
          <w:p w14:paraId="473571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3F90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9A15E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BE05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593</w:t>
            </w:r>
          </w:p>
        </w:tc>
        <w:tc>
          <w:tcPr>
            <w:tcW w:w="1082" w:type="dxa"/>
          </w:tcPr>
          <w:p w14:paraId="0AE9F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593</w:t>
            </w:r>
          </w:p>
        </w:tc>
        <w:tc>
          <w:tcPr>
            <w:tcW w:w="1084" w:type="dxa"/>
          </w:tcPr>
          <w:p w14:paraId="4D55C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FE101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600EA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990C971" w14:textId="77777777">
        <w:tc>
          <w:tcPr>
            <w:tcW w:w="850" w:type="dxa"/>
          </w:tcPr>
          <w:p w14:paraId="4E158E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3402" w:type="dxa"/>
          </w:tcPr>
          <w:p w14:paraId="2C18A3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w:t>
            </w:r>
            <w:r w:rsidRPr="00F13F91">
              <w:rPr>
                <w:rFonts w:ascii="Times New Roman" w:hAnsi="Times New Roman" w:cs="Times New Roman"/>
              </w:rPr>
              <w:lastRenderedPageBreak/>
              <w:t xml:space="preserve">оборудования на них, в том числе относящихся к общему имуществу многоквартирных домов городского округа Тольятти </w:t>
            </w:r>
            <w:hyperlink w:anchor="P4573" w:history="1">
              <w:r w:rsidRPr="00F13F91">
                <w:rPr>
                  <w:rFonts w:ascii="Times New Roman" w:hAnsi="Times New Roman" w:cs="Times New Roman"/>
                </w:rPr>
                <w:t>&lt;1&gt;</w:t>
              </w:r>
            </w:hyperlink>
          </w:p>
        </w:tc>
        <w:tc>
          <w:tcPr>
            <w:tcW w:w="1644" w:type="dxa"/>
          </w:tcPr>
          <w:p w14:paraId="48385B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64" w:type="dxa"/>
          </w:tcPr>
          <w:p w14:paraId="35125E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2015 - 2019</w:t>
            </w:r>
          </w:p>
        </w:tc>
        <w:tc>
          <w:tcPr>
            <w:tcW w:w="1082" w:type="dxa"/>
          </w:tcPr>
          <w:p w14:paraId="1CB3C4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4299</w:t>
            </w:r>
          </w:p>
        </w:tc>
        <w:tc>
          <w:tcPr>
            <w:tcW w:w="1082" w:type="dxa"/>
          </w:tcPr>
          <w:p w14:paraId="378E1D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4299</w:t>
            </w:r>
          </w:p>
        </w:tc>
        <w:tc>
          <w:tcPr>
            <w:tcW w:w="1082" w:type="dxa"/>
          </w:tcPr>
          <w:p w14:paraId="621C4D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2C4B4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F4114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ECF04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6EAA8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53430F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EB1E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96598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0087AD5" w14:textId="77777777">
        <w:tc>
          <w:tcPr>
            <w:tcW w:w="850" w:type="dxa"/>
          </w:tcPr>
          <w:p w14:paraId="728CDD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3402" w:type="dxa"/>
          </w:tcPr>
          <w:p w14:paraId="21195A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4573" w:history="1">
              <w:r w:rsidRPr="00F13F91">
                <w:rPr>
                  <w:rFonts w:ascii="Times New Roman" w:hAnsi="Times New Roman" w:cs="Times New Roman"/>
                </w:rPr>
                <w:t>&lt;1&gt;</w:t>
              </w:r>
            </w:hyperlink>
          </w:p>
        </w:tc>
        <w:tc>
          <w:tcPr>
            <w:tcW w:w="1644" w:type="dxa"/>
          </w:tcPr>
          <w:p w14:paraId="64B592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24BA4A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2015 - 2019</w:t>
            </w:r>
          </w:p>
        </w:tc>
        <w:tc>
          <w:tcPr>
            <w:tcW w:w="1082" w:type="dxa"/>
          </w:tcPr>
          <w:p w14:paraId="19DAF2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7286</w:t>
            </w:r>
          </w:p>
        </w:tc>
        <w:tc>
          <w:tcPr>
            <w:tcW w:w="1082" w:type="dxa"/>
          </w:tcPr>
          <w:p w14:paraId="7F90FE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7286</w:t>
            </w:r>
          </w:p>
        </w:tc>
        <w:tc>
          <w:tcPr>
            <w:tcW w:w="1082" w:type="dxa"/>
          </w:tcPr>
          <w:p w14:paraId="786E32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68F73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83BB7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5E903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73800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A711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F1224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560D1C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3338146" w14:textId="77777777">
        <w:tc>
          <w:tcPr>
            <w:tcW w:w="850" w:type="dxa"/>
          </w:tcPr>
          <w:p w14:paraId="705D13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3402" w:type="dxa"/>
          </w:tcPr>
          <w:p w14:paraId="3DB558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c>
          <w:tcPr>
            <w:tcW w:w="1644" w:type="dxa"/>
          </w:tcPr>
          <w:p w14:paraId="70FDC9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533184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2015 - 2018</w:t>
            </w:r>
          </w:p>
        </w:tc>
        <w:tc>
          <w:tcPr>
            <w:tcW w:w="1082" w:type="dxa"/>
          </w:tcPr>
          <w:p w14:paraId="2DBE5D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B1B36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E0C18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10783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51B4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79B9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5BD02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F2860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B0BF2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470B7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035CFC8" w14:textId="77777777">
        <w:tc>
          <w:tcPr>
            <w:tcW w:w="850" w:type="dxa"/>
          </w:tcPr>
          <w:p w14:paraId="09F31E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3402" w:type="dxa"/>
          </w:tcPr>
          <w:p w14:paraId="4EED31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Озеленение </w:t>
            </w:r>
            <w:hyperlink w:anchor="P4573" w:history="1">
              <w:r w:rsidRPr="00F13F91">
                <w:rPr>
                  <w:rFonts w:ascii="Times New Roman" w:hAnsi="Times New Roman" w:cs="Times New Roman"/>
                </w:rPr>
                <w:t>&lt;1&gt;</w:t>
              </w:r>
            </w:hyperlink>
          </w:p>
        </w:tc>
        <w:tc>
          <w:tcPr>
            <w:tcW w:w="1644" w:type="dxa"/>
          </w:tcPr>
          <w:p w14:paraId="7CA367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23C7EE8E"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81773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6C0BF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B8C06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5E238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29356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958C9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E37F8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143B35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E8D78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545C9E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FD7E50C" w14:textId="77777777">
        <w:tc>
          <w:tcPr>
            <w:tcW w:w="850" w:type="dxa"/>
          </w:tcPr>
          <w:p w14:paraId="2B70D0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3402" w:type="dxa"/>
          </w:tcPr>
          <w:p w14:paraId="21FC66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в том числе в рамках конкурса </w:t>
            </w:r>
            <w:r w:rsidRPr="00F13F91">
              <w:rPr>
                <w:rFonts w:ascii="Times New Roman" w:hAnsi="Times New Roman" w:cs="Times New Roman"/>
              </w:rPr>
              <w:lastRenderedPageBreak/>
              <w:t xml:space="preserve">"Наш микрорайон" </w:t>
            </w:r>
            <w:hyperlink w:anchor="P4573" w:history="1">
              <w:r w:rsidRPr="00F13F91">
                <w:rPr>
                  <w:rFonts w:ascii="Times New Roman" w:hAnsi="Times New Roman" w:cs="Times New Roman"/>
                </w:rPr>
                <w:t>&lt;1&gt;</w:t>
              </w:r>
            </w:hyperlink>
          </w:p>
        </w:tc>
        <w:tc>
          <w:tcPr>
            <w:tcW w:w="1644" w:type="dxa"/>
          </w:tcPr>
          <w:p w14:paraId="6AEB3E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64" w:type="dxa"/>
          </w:tcPr>
          <w:p w14:paraId="5DC0F6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2016 - 2019, 2023, </w:t>
            </w:r>
            <w:r w:rsidRPr="00F13F91">
              <w:rPr>
                <w:rFonts w:ascii="Times New Roman" w:hAnsi="Times New Roman" w:cs="Times New Roman"/>
              </w:rPr>
              <w:lastRenderedPageBreak/>
              <w:t>2024</w:t>
            </w:r>
          </w:p>
        </w:tc>
        <w:tc>
          <w:tcPr>
            <w:tcW w:w="1082" w:type="dxa"/>
          </w:tcPr>
          <w:p w14:paraId="4ECC85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32986</w:t>
            </w:r>
          </w:p>
        </w:tc>
        <w:tc>
          <w:tcPr>
            <w:tcW w:w="1082" w:type="dxa"/>
          </w:tcPr>
          <w:p w14:paraId="172D8F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32656</w:t>
            </w:r>
          </w:p>
        </w:tc>
        <w:tc>
          <w:tcPr>
            <w:tcW w:w="1082" w:type="dxa"/>
          </w:tcPr>
          <w:p w14:paraId="49E805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51BB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48BB3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330</w:t>
            </w:r>
          </w:p>
        </w:tc>
        <w:tc>
          <w:tcPr>
            <w:tcW w:w="1082" w:type="dxa"/>
          </w:tcPr>
          <w:p w14:paraId="2E68AB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09062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E2FD0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B6267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9334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E55C73B" w14:textId="77777777">
        <w:tc>
          <w:tcPr>
            <w:tcW w:w="4252" w:type="dxa"/>
            <w:gridSpan w:val="2"/>
          </w:tcPr>
          <w:p w14:paraId="787AE6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w:t>
            </w:r>
          </w:p>
        </w:tc>
        <w:tc>
          <w:tcPr>
            <w:tcW w:w="1644" w:type="dxa"/>
          </w:tcPr>
          <w:p w14:paraId="1DDD77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5437E533"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7F60AF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48017</w:t>
            </w:r>
          </w:p>
        </w:tc>
        <w:tc>
          <w:tcPr>
            <w:tcW w:w="1082" w:type="dxa"/>
          </w:tcPr>
          <w:p w14:paraId="3B4899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47687</w:t>
            </w:r>
          </w:p>
        </w:tc>
        <w:tc>
          <w:tcPr>
            <w:tcW w:w="1082" w:type="dxa"/>
          </w:tcPr>
          <w:p w14:paraId="6B4588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5A529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C3E99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330</w:t>
            </w:r>
          </w:p>
        </w:tc>
        <w:tc>
          <w:tcPr>
            <w:tcW w:w="1082" w:type="dxa"/>
          </w:tcPr>
          <w:p w14:paraId="58A37B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2093</w:t>
            </w:r>
          </w:p>
        </w:tc>
        <w:tc>
          <w:tcPr>
            <w:tcW w:w="1082" w:type="dxa"/>
          </w:tcPr>
          <w:p w14:paraId="12C8A0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2093</w:t>
            </w:r>
          </w:p>
        </w:tc>
        <w:tc>
          <w:tcPr>
            <w:tcW w:w="1084" w:type="dxa"/>
          </w:tcPr>
          <w:p w14:paraId="35D08F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D1D67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C1009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AD02098" w14:textId="77777777">
        <w:tc>
          <w:tcPr>
            <w:tcW w:w="17258" w:type="dxa"/>
            <w:gridSpan w:val="14"/>
          </w:tcPr>
          <w:p w14:paraId="1BC90BA3"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2. Организация новых и восстановление существующих мест отдыха на внутриквартальных территориях</w:t>
            </w:r>
          </w:p>
        </w:tc>
      </w:tr>
      <w:tr w:rsidR="00F13F91" w:rsidRPr="00F13F91" w14:paraId="5EFA8117" w14:textId="77777777">
        <w:tc>
          <w:tcPr>
            <w:tcW w:w="850" w:type="dxa"/>
          </w:tcPr>
          <w:p w14:paraId="6D7F19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402" w:type="dxa"/>
          </w:tcPr>
          <w:p w14:paraId="3FFF12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3776E4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72B5D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w:t>
            </w:r>
          </w:p>
        </w:tc>
        <w:tc>
          <w:tcPr>
            <w:tcW w:w="1082" w:type="dxa"/>
          </w:tcPr>
          <w:p w14:paraId="05AED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F2042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A758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5F613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C4C3B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3A526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1C030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512EB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01D453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98A70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0A7C979" w14:textId="77777777">
        <w:tc>
          <w:tcPr>
            <w:tcW w:w="850" w:type="dxa"/>
          </w:tcPr>
          <w:p w14:paraId="4B3727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3402" w:type="dxa"/>
          </w:tcPr>
          <w:p w14:paraId="1DEC58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 в том числе в рамках конкурса "Наш микрорайон"</w:t>
            </w:r>
          </w:p>
        </w:tc>
        <w:tc>
          <w:tcPr>
            <w:tcW w:w="1644" w:type="dxa"/>
          </w:tcPr>
          <w:p w14:paraId="0EFB77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03244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082" w:type="dxa"/>
          </w:tcPr>
          <w:p w14:paraId="037B0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15122</w:t>
            </w:r>
          </w:p>
        </w:tc>
        <w:tc>
          <w:tcPr>
            <w:tcW w:w="1082" w:type="dxa"/>
          </w:tcPr>
          <w:p w14:paraId="21AD47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15122</w:t>
            </w:r>
          </w:p>
        </w:tc>
        <w:tc>
          <w:tcPr>
            <w:tcW w:w="1082" w:type="dxa"/>
          </w:tcPr>
          <w:p w14:paraId="0FA1EA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1A519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5CD6B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4B22A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209F5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3102C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E8D99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94D2C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0F3EBCC" w14:textId="77777777">
        <w:tc>
          <w:tcPr>
            <w:tcW w:w="4252" w:type="dxa"/>
            <w:gridSpan w:val="2"/>
          </w:tcPr>
          <w:p w14:paraId="1FE91D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2:</w:t>
            </w:r>
          </w:p>
        </w:tc>
        <w:tc>
          <w:tcPr>
            <w:tcW w:w="1644" w:type="dxa"/>
          </w:tcPr>
          <w:p w14:paraId="4D2032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72F9F0F"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28F5ED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15122</w:t>
            </w:r>
          </w:p>
        </w:tc>
        <w:tc>
          <w:tcPr>
            <w:tcW w:w="1082" w:type="dxa"/>
          </w:tcPr>
          <w:p w14:paraId="7DA316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15122</w:t>
            </w:r>
          </w:p>
        </w:tc>
        <w:tc>
          <w:tcPr>
            <w:tcW w:w="1082" w:type="dxa"/>
          </w:tcPr>
          <w:p w14:paraId="74B3DD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5617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8D554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B14CA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7B299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9A9C3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0CC8B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218EA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673CB95" w14:textId="77777777">
        <w:tc>
          <w:tcPr>
            <w:tcW w:w="17258" w:type="dxa"/>
            <w:gridSpan w:val="14"/>
          </w:tcPr>
          <w:p w14:paraId="08A9D59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3. Обустройство мест массового отдыха в буферной зоне лесного массива</w:t>
            </w:r>
          </w:p>
        </w:tc>
      </w:tr>
      <w:tr w:rsidR="00F13F91" w:rsidRPr="00F13F91" w14:paraId="5ECFEA15" w14:textId="77777777">
        <w:tc>
          <w:tcPr>
            <w:tcW w:w="850" w:type="dxa"/>
          </w:tcPr>
          <w:p w14:paraId="535609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3402" w:type="dxa"/>
          </w:tcPr>
          <w:p w14:paraId="26A987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50B51A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4EC0D293"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565B30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3519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B7929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237E0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4BF54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B11FA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BC867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241F1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6E3E5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FEA69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C20B70E" w14:textId="77777777">
        <w:tc>
          <w:tcPr>
            <w:tcW w:w="850" w:type="dxa"/>
          </w:tcPr>
          <w:p w14:paraId="695412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3402" w:type="dxa"/>
          </w:tcPr>
          <w:p w14:paraId="5952CD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массового отдыха в буферной зоне лесного массива</w:t>
            </w:r>
          </w:p>
        </w:tc>
        <w:tc>
          <w:tcPr>
            <w:tcW w:w="1644" w:type="dxa"/>
          </w:tcPr>
          <w:p w14:paraId="5890C7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453DD0C5"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6F7EEB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30C81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1E24F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21EFC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9DAAF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57B39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35DB0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C4E92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D6147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57FF67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DC60AC1" w14:textId="77777777">
        <w:tc>
          <w:tcPr>
            <w:tcW w:w="4252" w:type="dxa"/>
            <w:gridSpan w:val="2"/>
          </w:tcPr>
          <w:p w14:paraId="0E1B9E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3:</w:t>
            </w:r>
          </w:p>
        </w:tc>
        <w:tc>
          <w:tcPr>
            <w:tcW w:w="1644" w:type="dxa"/>
          </w:tcPr>
          <w:p w14:paraId="54A71A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29B1658A"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159137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F043C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0A403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F31FC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BA05E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25F39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A2CB5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036AB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C6D34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47F2B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7C3D596" w14:textId="77777777">
        <w:tc>
          <w:tcPr>
            <w:tcW w:w="17258" w:type="dxa"/>
            <w:gridSpan w:val="14"/>
          </w:tcPr>
          <w:p w14:paraId="4197632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4. Обустройство мест массового отдыха на береговых зонах водных объектов</w:t>
            </w:r>
          </w:p>
        </w:tc>
      </w:tr>
      <w:tr w:rsidR="00F13F91" w:rsidRPr="00F13F91" w14:paraId="480D8149" w14:textId="77777777">
        <w:tc>
          <w:tcPr>
            <w:tcW w:w="850" w:type="dxa"/>
          </w:tcPr>
          <w:p w14:paraId="5EE5D6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4.1</w:t>
            </w:r>
          </w:p>
        </w:tc>
        <w:tc>
          <w:tcPr>
            <w:tcW w:w="16408" w:type="dxa"/>
            <w:gridSpan w:val="13"/>
          </w:tcPr>
          <w:p w14:paraId="3260D6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F13F91" w:rsidRPr="00F13F91" w14:paraId="5B1D6828" w14:textId="77777777">
        <w:tc>
          <w:tcPr>
            <w:tcW w:w="850" w:type="dxa"/>
          </w:tcPr>
          <w:p w14:paraId="4925A7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4.1.1</w:t>
            </w:r>
          </w:p>
        </w:tc>
        <w:tc>
          <w:tcPr>
            <w:tcW w:w="3402" w:type="dxa"/>
          </w:tcPr>
          <w:p w14:paraId="44A665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Предпроектные работы и изыскания</w:t>
            </w:r>
          </w:p>
        </w:tc>
        <w:tc>
          <w:tcPr>
            <w:tcW w:w="1644" w:type="dxa"/>
          </w:tcPr>
          <w:p w14:paraId="3E84C5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069391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082" w:type="dxa"/>
          </w:tcPr>
          <w:p w14:paraId="664DD8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37349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8D861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01A06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174ED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DD644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FFE72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F75E4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8D75A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8C51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33E27DA" w14:textId="77777777">
        <w:tc>
          <w:tcPr>
            <w:tcW w:w="850" w:type="dxa"/>
          </w:tcPr>
          <w:p w14:paraId="12319F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3402" w:type="dxa"/>
          </w:tcPr>
          <w:p w14:paraId="14D0EE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2E6C1F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04F2B4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1082" w:type="dxa"/>
          </w:tcPr>
          <w:p w14:paraId="6DF969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43F9F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7D760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CA198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6A65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2C040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46C28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464B6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06ADDE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573ABB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27F1824" w14:textId="77777777">
        <w:tc>
          <w:tcPr>
            <w:tcW w:w="850" w:type="dxa"/>
            <w:vMerge w:val="restart"/>
          </w:tcPr>
          <w:p w14:paraId="028B87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4.1.3</w:t>
            </w:r>
          </w:p>
        </w:tc>
        <w:tc>
          <w:tcPr>
            <w:tcW w:w="3402" w:type="dxa"/>
            <w:vMerge w:val="restart"/>
          </w:tcPr>
          <w:p w14:paraId="3DD7210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Мероприятия по комплексному развитию и благоустройству береговой линии Куйбышевского водохранилища</w:t>
            </w:r>
          </w:p>
        </w:tc>
        <w:tc>
          <w:tcPr>
            <w:tcW w:w="1644" w:type="dxa"/>
          </w:tcPr>
          <w:p w14:paraId="011B4F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0FBA30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2018 - 2020</w:t>
            </w:r>
          </w:p>
        </w:tc>
        <w:tc>
          <w:tcPr>
            <w:tcW w:w="1082" w:type="dxa"/>
          </w:tcPr>
          <w:p w14:paraId="74D6B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55970</w:t>
            </w:r>
          </w:p>
        </w:tc>
        <w:tc>
          <w:tcPr>
            <w:tcW w:w="1082" w:type="dxa"/>
          </w:tcPr>
          <w:p w14:paraId="6C3322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2799</w:t>
            </w:r>
          </w:p>
        </w:tc>
        <w:tc>
          <w:tcPr>
            <w:tcW w:w="1082" w:type="dxa"/>
          </w:tcPr>
          <w:p w14:paraId="00CFD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53171</w:t>
            </w:r>
          </w:p>
        </w:tc>
        <w:tc>
          <w:tcPr>
            <w:tcW w:w="1082" w:type="dxa"/>
          </w:tcPr>
          <w:p w14:paraId="4122C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2B18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65248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54562</w:t>
            </w:r>
          </w:p>
        </w:tc>
        <w:tc>
          <w:tcPr>
            <w:tcW w:w="1082" w:type="dxa"/>
          </w:tcPr>
          <w:p w14:paraId="1DBDEA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2728</w:t>
            </w:r>
          </w:p>
        </w:tc>
        <w:tc>
          <w:tcPr>
            <w:tcW w:w="1084" w:type="dxa"/>
          </w:tcPr>
          <w:p w14:paraId="19EB80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51834</w:t>
            </w:r>
          </w:p>
        </w:tc>
        <w:tc>
          <w:tcPr>
            <w:tcW w:w="868" w:type="dxa"/>
          </w:tcPr>
          <w:p w14:paraId="7AACF9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58F8F9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11FE60F" w14:textId="77777777">
        <w:tc>
          <w:tcPr>
            <w:tcW w:w="850" w:type="dxa"/>
            <w:vMerge/>
          </w:tcPr>
          <w:p w14:paraId="40CDFBA3" w14:textId="77777777" w:rsidR="000C73F6" w:rsidRPr="00F13F91" w:rsidRDefault="000C73F6" w:rsidP="00F13F91">
            <w:pPr>
              <w:spacing w:line="360" w:lineRule="auto"/>
              <w:rPr>
                <w:rFonts w:ascii="Times New Roman" w:hAnsi="Times New Roman" w:cs="Times New Roman"/>
              </w:rPr>
            </w:pPr>
          </w:p>
        </w:tc>
        <w:tc>
          <w:tcPr>
            <w:tcW w:w="3402" w:type="dxa"/>
            <w:vMerge/>
          </w:tcPr>
          <w:p w14:paraId="393B7EE5" w14:textId="77777777" w:rsidR="000C73F6" w:rsidRPr="00F13F91" w:rsidRDefault="000C73F6" w:rsidP="00F13F91">
            <w:pPr>
              <w:spacing w:line="360" w:lineRule="auto"/>
              <w:rPr>
                <w:rFonts w:ascii="Times New Roman" w:hAnsi="Times New Roman" w:cs="Times New Roman"/>
              </w:rPr>
            </w:pPr>
          </w:p>
        </w:tc>
        <w:tc>
          <w:tcPr>
            <w:tcW w:w="1644" w:type="dxa"/>
          </w:tcPr>
          <w:p w14:paraId="3A7FF9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5A9362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634871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D4297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EC15E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B6381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378E3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FBBBF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1082" w:type="dxa"/>
          </w:tcPr>
          <w:p w14:paraId="30A989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1084" w:type="dxa"/>
          </w:tcPr>
          <w:p w14:paraId="731107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F5208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928E6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59F112" w14:textId="77777777">
        <w:tc>
          <w:tcPr>
            <w:tcW w:w="850" w:type="dxa"/>
          </w:tcPr>
          <w:p w14:paraId="6FC9CF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c>
          <w:tcPr>
            <w:tcW w:w="3402" w:type="dxa"/>
          </w:tcPr>
          <w:p w14:paraId="2C30EE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Преддекларационные обследования объектов гидротехнических сооружений</w:t>
            </w:r>
          </w:p>
        </w:tc>
        <w:tc>
          <w:tcPr>
            <w:tcW w:w="1644" w:type="dxa"/>
          </w:tcPr>
          <w:p w14:paraId="6C273A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3809E0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1082" w:type="dxa"/>
          </w:tcPr>
          <w:p w14:paraId="6E092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014C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8D42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E49F5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65ABB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D380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9FC8A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85A0A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15454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B2BA4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3CDF0B8" w14:textId="77777777">
        <w:tc>
          <w:tcPr>
            <w:tcW w:w="850" w:type="dxa"/>
          </w:tcPr>
          <w:p w14:paraId="298200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3402" w:type="dxa"/>
          </w:tcPr>
          <w:p w14:paraId="7B48DB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w:t>
            </w:r>
          </w:p>
        </w:tc>
        <w:tc>
          <w:tcPr>
            <w:tcW w:w="1644" w:type="dxa"/>
          </w:tcPr>
          <w:p w14:paraId="351E47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5BC9E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2016 - 2022</w:t>
            </w:r>
          </w:p>
        </w:tc>
        <w:tc>
          <w:tcPr>
            <w:tcW w:w="1082" w:type="dxa"/>
          </w:tcPr>
          <w:p w14:paraId="100793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594</w:t>
            </w:r>
          </w:p>
        </w:tc>
        <w:tc>
          <w:tcPr>
            <w:tcW w:w="1082" w:type="dxa"/>
          </w:tcPr>
          <w:p w14:paraId="0DA0C3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594</w:t>
            </w:r>
          </w:p>
        </w:tc>
        <w:tc>
          <w:tcPr>
            <w:tcW w:w="1082" w:type="dxa"/>
          </w:tcPr>
          <w:p w14:paraId="6B71EE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CDFB8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DBE6D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D84F8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383</w:t>
            </w:r>
          </w:p>
        </w:tc>
        <w:tc>
          <w:tcPr>
            <w:tcW w:w="1082" w:type="dxa"/>
          </w:tcPr>
          <w:p w14:paraId="413959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383</w:t>
            </w:r>
          </w:p>
        </w:tc>
        <w:tc>
          <w:tcPr>
            <w:tcW w:w="1084" w:type="dxa"/>
          </w:tcPr>
          <w:p w14:paraId="502BB9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886A4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063E8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6A50EEB" w14:textId="77777777">
        <w:tc>
          <w:tcPr>
            <w:tcW w:w="850" w:type="dxa"/>
          </w:tcPr>
          <w:p w14:paraId="7E9880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4.1.6</w:t>
            </w:r>
          </w:p>
        </w:tc>
        <w:tc>
          <w:tcPr>
            <w:tcW w:w="3402" w:type="dxa"/>
          </w:tcPr>
          <w:p w14:paraId="3B8408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Обязательное или обязательное и добровольное страхование гражданской ответственности владельца опасного объекта </w:t>
            </w:r>
            <w:r w:rsidRPr="00F13F91">
              <w:rPr>
                <w:rFonts w:ascii="Times New Roman" w:hAnsi="Times New Roman" w:cs="Times New Roman"/>
              </w:rPr>
              <w:lastRenderedPageBreak/>
              <w:t>гидротехнических сооружений</w:t>
            </w:r>
          </w:p>
        </w:tc>
        <w:tc>
          <w:tcPr>
            <w:tcW w:w="1644" w:type="dxa"/>
          </w:tcPr>
          <w:p w14:paraId="5333D4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64" w:type="dxa"/>
          </w:tcPr>
          <w:p w14:paraId="066EC6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2017 - 2022</w:t>
            </w:r>
          </w:p>
        </w:tc>
        <w:tc>
          <w:tcPr>
            <w:tcW w:w="1082" w:type="dxa"/>
          </w:tcPr>
          <w:p w14:paraId="62BFE2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1082" w:type="dxa"/>
          </w:tcPr>
          <w:p w14:paraId="765B4F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1082" w:type="dxa"/>
          </w:tcPr>
          <w:p w14:paraId="280562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19FA3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4592C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C15B5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1082" w:type="dxa"/>
          </w:tcPr>
          <w:p w14:paraId="27E8CE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1084" w:type="dxa"/>
          </w:tcPr>
          <w:p w14:paraId="293F28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77100F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E2E05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EF4F407" w14:textId="77777777">
        <w:tc>
          <w:tcPr>
            <w:tcW w:w="850" w:type="dxa"/>
          </w:tcPr>
          <w:p w14:paraId="0539EF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4.1.7</w:t>
            </w:r>
          </w:p>
        </w:tc>
        <w:tc>
          <w:tcPr>
            <w:tcW w:w="3402" w:type="dxa"/>
          </w:tcPr>
          <w:p w14:paraId="1AB893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c>
          <w:tcPr>
            <w:tcW w:w="1644" w:type="dxa"/>
          </w:tcPr>
          <w:p w14:paraId="36035A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39C14A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2017 - 2019, 2021 - 2022</w:t>
            </w:r>
          </w:p>
        </w:tc>
        <w:tc>
          <w:tcPr>
            <w:tcW w:w="1082" w:type="dxa"/>
          </w:tcPr>
          <w:p w14:paraId="474904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c>
          <w:tcPr>
            <w:tcW w:w="1082" w:type="dxa"/>
          </w:tcPr>
          <w:p w14:paraId="574B4B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c>
          <w:tcPr>
            <w:tcW w:w="1082" w:type="dxa"/>
          </w:tcPr>
          <w:p w14:paraId="7EAD8A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2AE3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1076C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4D8BF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A38CE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05115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1B3DD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C37AD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8E79C62" w14:textId="77777777">
        <w:tc>
          <w:tcPr>
            <w:tcW w:w="850" w:type="dxa"/>
          </w:tcPr>
          <w:p w14:paraId="264283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4.1.8</w:t>
            </w:r>
          </w:p>
        </w:tc>
        <w:tc>
          <w:tcPr>
            <w:tcW w:w="3402" w:type="dxa"/>
          </w:tcPr>
          <w:p w14:paraId="60B28F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объектов гидротехнических сооружений</w:t>
            </w:r>
          </w:p>
        </w:tc>
        <w:tc>
          <w:tcPr>
            <w:tcW w:w="1644" w:type="dxa"/>
          </w:tcPr>
          <w:p w14:paraId="3D3A42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7F0ABC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2017 - 2018</w:t>
            </w:r>
          </w:p>
        </w:tc>
        <w:tc>
          <w:tcPr>
            <w:tcW w:w="1082" w:type="dxa"/>
          </w:tcPr>
          <w:p w14:paraId="59E4CA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93F35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8F8DD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E4899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23F35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DEB35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36B0B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1CA30C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61E91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DB8E2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2F474C8" w14:textId="77777777">
        <w:tc>
          <w:tcPr>
            <w:tcW w:w="4252" w:type="dxa"/>
            <w:gridSpan w:val="2"/>
          </w:tcPr>
          <w:p w14:paraId="78672B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4, в том числе:</w:t>
            </w:r>
          </w:p>
        </w:tc>
        <w:tc>
          <w:tcPr>
            <w:tcW w:w="1644" w:type="dxa"/>
          </w:tcPr>
          <w:p w14:paraId="28ED5392"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33ABDAB0"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62F152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56867</w:t>
            </w:r>
          </w:p>
        </w:tc>
        <w:tc>
          <w:tcPr>
            <w:tcW w:w="1082" w:type="dxa"/>
          </w:tcPr>
          <w:p w14:paraId="5F034E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3696</w:t>
            </w:r>
          </w:p>
        </w:tc>
        <w:tc>
          <w:tcPr>
            <w:tcW w:w="1082" w:type="dxa"/>
          </w:tcPr>
          <w:p w14:paraId="1CD559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53171</w:t>
            </w:r>
          </w:p>
        </w:tc>
        <w:tc>
          <w:tcPr>
            <w:tcW w:w="1082" w:type="dxa"/>
          </w:tcPr>
          <w:p w14:paraId="3FD87A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F237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D3FD8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55163</w:t>
            </w:r>
          </w:p>
        </w:tc>
        <w:tc>
          <w:tcPr>
            <w:tcW w:w="1082" w:type="dxa"/>
          </w:tcPr>
          <w:p w14:paraId="755D4B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3329</w:t>
            </w:r>
          </w:p>
        </w:tc>
        <w:tc>
          <w:tcPr>
            <w:tcW w:w="1084" w:type="dxa"/>
          </w:tcPr>
          <w:p w14:paraId="171F5E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51834</w:t>
            </w:r>
          </w:p>
        </w:tc>
        <w:tc>
          <w:tcPr>
            <w:tcW w:w="868" w:type="dxa"/>
          </w:tcPr>
          <w:p w14:paraId="296DF3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A2E72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F66CFCE" w14:textId="77777777">
        <w:tc>
          <w:tcPr>
            <w:tcW w:w="850" w:type="dxa"/>
          </w:tcPr>
          <w:p w14:paraId="5730F871"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0CB7F473"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08299A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3F22695A"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263084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897</w:t>
            </w:r>
          </w:p>
        </w:tc>
        <w:tc>
          <w:tcPr>
            <w:tcW w:w="1082" w:type="dxa"/>
          </w:tcPr>
          <w:p w14:paraId="2E6A38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897</w:t>
            </w:r>
          </w:p>
        </w:tc>
        <w:tc>
          <w:tcPr>
            <w:tcW w:w="1082" w:type="dxa"/>
          </w:tcPr>
          <w:p w14:paraId="3BF8CE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31D26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06749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569DD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601</w:t>
            </w:r>
          </w:p>
        </w:tc>
        <w:tc>
          <w:tcPr>
            <w:tcW w:w="1082" w:type="dxa"/>
          </w:tcPr>
          <w:p w14:paraId="3951FC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601</w:t>
            </w:r>
          </w:p>
        </w:tc>
        <w:tc>
          <w:tcPr>
            <w:tcW w:w="1084" w:type="dxa"/>
          </w:tcPr>
          <w:p w14:paraId="1940B2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21E2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9F5A2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DB2D263" w14:textId="77777777">
        <w:tc>
          <w:tcPr>
            <w:tcW w:w="850" w:type="dxa"/>
          </w:tcPr>
          <w:p w14:paraId="463ECF21"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729CEECA"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0981B8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508AA0B9"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7144CA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55970</w:t>
            </w:r>
          </w:p>
        </w:tc>
        <w:tc>
          <w:tcPr>
            <w:tcW w:w="1082" w:type="dxa"/>
          </w:tcPr>
          <w:p w14:paraId="77139C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2799</w:t>
            </w:r>
          </w:p>
        </w:tc>
        <w:tc>
          <w:tcPr>
            <w:tcW w:w="1082" w:type="dxa"/>
          </w:tcPr>
          <w:p w14:paraId="4673A1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53171</w:t>
            </w:r>
          </w:p>
        </w:tc>
        <w:tc>
          <w:tcPr>
            <w:tcW w:w="1082" w:type="dxa"/>
          </w:tcPr>
          <w:p w14:paraId="5D0269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0A33D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16889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54562</w:t>
            </w:r>
          </w:p>
        </w:tc>
        <w:tc>
          <w:tcPr>
            <w:tcW w:w="1082" w:type="dxa"/>
          </w:tcPr>
          <w:p w14:paraId="3260DC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2728</w:t>
            </w:r>
          </w:p>
        </w:tc>
        <w:tc>
          <w:tcPr>
            <w:tcW w:w="1084" w:type="dxa"/>
          </w:tcPr>
          <w:p w14:paraId="48E5B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51834</w:t>
            </w:r>
          </w:p>
        </w:tc>
        <w:tc>
          <w:tcPr>
            <w:tcW w:w="868" w:type="dxa"/>
          </w:tcPr>
          <w:p w14:paraId="30D3AD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3A6B6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8933851" w14:textId="77777777">
        <w:tc>
          <w:tcPr>
            <w:tcW w:w="17258" w:type="dxa"/>
            <w:gridSpan w:val="14"/>
          </w:tcPr>
          <w:p w14:paraId="003E140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5. Обеспечение комплексного благоустройства территорий образовательных учреждений</w:t>
            </w:r>
          </w:p>
        </w:tc>
      </w:tr>
      <w:tr w:rsidR="00F13F91" w:rsidRPr="00F13F91" w14:paraId="25CBD27B" w14:textId="77777777">
        <w:tc>
          <w:tcPr>
            <w:tcW w:w="850" w:type="dxa"/>
            <w:vMerge w:val="restart"/>
          </w:tcPr>
          <w:p w14:paraId="72E46B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3402" w:type="dxa"/>
            <w:vMerge w:val="restart"/>
          </w:tcPr>
          <w:p w14:paraId="3FF22B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4889CC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64" w:type="dxa"/>
          </w:tcPr>
          <w:p w14:paraId="69761C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2023, 2024</w:t>
            </w:r>
          </w:p>
        </w:tc>
        <w:tc>
          <w:tcPr>
            <w:tcW w:w="1082" w:type="dxa"/>
          </w:tcPr>
          <w:p w14:paraId="732557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A8D3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7CD8E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3E273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16618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4BBCE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3E13F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359A9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1BB76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FB3F5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BF9334F" w14:textId="77777777">
        <w:tc>
          <w:tcPr>
            <w:tcW w:w="850" w:type="dxa"/>
            <w:vMerge/>
          </w:tcPr>
          <w:p w14:paraId="1756705C" w14:textId="77777777" w:rsidR="000C73F6" w:rsidRPr="00F13F91" w:rsidRDefault="000C73F6" w:rsidP="00F13F91">
            <w:pPr>
              <w:spacing w:line="360" w:lineRule="auto"/>
              <w:rPr>
                <w:rFonts w:ascii="Times New Roman" w:hAnsi="Times New Roman" w:cs="Times New Roman"/>
              </w:rPr>
            </w:pPr>
          </w:p>
        </w:tc>
        <w:tc>
          <w:tcPr>
            <w:tcW w:w="3402" w:type="dxa"/>
            <w:vMerge/>
          </w:tcPr>
          <w:p w14:paraId="6A212B52" w14:textId="77777777" w:rsidR="000C73F6" w:rsidRPr="00F13F91" w:rsidRDefault="000C73F6" w:rsidP="00F13F91">
            <w:pPr>
              <w:spacing w:line="360" w:lineRule="auto"/>
              <w:rPr>
                <w:rFonts w:ascii="Times New Roman" w:hAnsi="Times New Roman" w:cs="Times New Roman"/>
              </w:rPr>
            </w:pPr>
          </w:p>
        </w:tc>
        <w:tc>
          <w:tcPr>
            <w:tcW w:w="1644" w:type="dxa"/>
          </w:tcPr>
          <w:p w14:paraId="1587E7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64" w:type="dxa"/>
          </w:tcPr>
          <w:p w14:paraId="19D9EB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583637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08D5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4FBF0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05587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C3AA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2137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25419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F5EA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C5B81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D94AE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08E3750" w14:textId="77777777">
        <w:tc>
          <w:tcPr>
            <w:tcW w:w="850" w:type="dxa"/>
            <w:vMerge w:val="restart"/>
          </w:tcPr>
          <w:p w14:paraId="023240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3402" w:type="dxa"/>
            <w:vMerge w:val="restart"/>
          </w:tcPr>
          <w:p w14:paraId="5CE54B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Благоустройство территорий школ и учреждений дополнительного образования детей, устройство спортивных площадок, </w:t>
            </w:r>
            <w:r w:rsidRPr="00F13F91">
              <w:rPr>
                <w:rFonts w:ascii="Times New Roman" w:hAnsi="Times New Roman" w:cs="Times New Roman"/>
              </w:rPr>
              <w:lastRenderedPageBreak/>
              <w:t>универсальных спортивных площадок, в т.ч. строительный контроль</w:t>
            </w:r>
          </w:p>
        </w:tc>
        <w:tc>
          <w:tcPr>
            <w:tcW w:w="1644" w:type="dxa"/>
          </w:tcPr>
          <w:p w14:paraId="638116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МБУ, находящиеся в ведомственном подчинении </w:t>
            </w:r>
            <w:r w:rsidRPr="00F13F91">
              <w:rPr>
                <w:rFonts w:ascii="Times New Roman" w:hAnsi="Times New Roman" w:cs="Times New Roman"/>
              </w:rPr>
              <w:lastRenderedPageBreak/>
              <w:t>Департамента образования (ДО)</w:t>
            </w:r>
          </w:p>
        </w:tc>
        <w:tc>
          <w:tcPr>
            <w:tcW w:w="964" w:type="dxa"/>
          </w:tcPr>
          <w:p w14:paraId="6A5C20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2017 - 2019, 2023, 2024</w:t>
            </w:r>
          </w:p>
        </w:tc>
        <w:tc>
          <w:tcPr>
            <w:tcW w:w="1082" w:type="dxa"/>
          </w:tcPr>
          <w:p w14:paraId="6B6470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1555</w:t>
            </w:r>
          </w:p>
        </w:tc>
        <w:tc>
          <w:tcPr>
            <w:tcW w:w="1082" w:type="dxa"/>
          </w:tcPr>
          <w:p w14:paraId="073553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1555</w:t>
            </w:r>
          </w:p>
        </w:tc>
        <w:tc>
          <w:tcPr>
            <w:tcW w:w="1082" w:type="dxa"/>
          </w:tcPr>
          <w:p w14:paraId="23DF95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38313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68DCF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96A18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63730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E4541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1EC07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6D691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458D62F" w14:textId="77777777">
        <w:tc>
          <w:tcPr>
            <w:tcW w:w="850" w:type="dxa"/>
            <w:vMerge/>
          </w:tcPr>
          <w:p w14:paraId="5AECB85A" w14:textId="77777777" w:rsidR="000C73F6" w:rsidRPr="00F13F91" w:rsidRDefault="000C73F6" w:rsidP="00F13F91">
            <w:pPr>
              <w:spacing w:line="360" w:lineRule="auto"/>
              <w:rPr>
                <w:rFonts w:ascii="Times New Roman" w:hAnsi="Times New Roman" w:cs="Times New Roman"/>
              </w:rPr>
            </w:pPr>
          </w:p>
        </w:tc>
        <w:tc>
          <w:tcPr>
            <w:tcW w:w="3402" w:type="dxa"/>
            <w:vMerge/>
          </w:tcPr>
          <w:p w14:paraId="466928B1" w14:textId="77777777" w:rsidR="000C73F6" w:rsidRPr="00F13F91" w:rsidRDefault="000C73F6" w:rsidP="00F13F91">
            <w:pPr>
              <w:spacing w:line="360" w:lineRule="auto"/>
              <w:rPr>
                <w:rFonts w:ascii="Times New Roman" w:hAnsi="Times New Roman" w:cs="Times New Roman"/>
              </w:rPr>
            </w:pPr>
          </w:p>
        </w:tc>
        <w:tc>
          <w:tcPr>
            <w:tcW w:w="1644" w:type="dxa"/>
          </w:tcPr>
          <w:p w14:paraId="4B4AD9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64" w:type="dxa"/>
          </w:tcPr>
          <w:p w14:paraId="1187F7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2840BC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68ACC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5DE43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AC257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CA695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DC79C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DC618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3A92D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7C404B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9956B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3AA287C" w14:textId="77777777">
        <w:tc>
          <w:tcPr>
            <w:tcW w:w="850" w:type="dxa"/>
            <w:vMerge/>
          </w:tcPr>
          <w:p w14:paraId="5F1D8012" w14:textId="77777777" w:rsidR="000C73F6" w:rsidRPr="00F13F91" w:rsidRDefault="000C73F6" w:rsidP="00F13F91">
            <w:pPr>
              <w:spacing w:line="360" w:lineRule="auto"/>
              <w:rPr>
                <w:rFonts w:ascii="Times New Roman" w:hAnsi="Times New Roman" w:cs="Times New Roman"/>
              </w:rPr>
            </w:pPr>
          </w:p>
        </w:tc>
        <w:tc>
          <w:tcPr>
            <w:tcW w:w="3402" w:type="dxa"/>
            <w:vMerge/>
          </w:tcPr>
          <w:p w14:paraId="09C718D2" w14:textId="77777777" w:rsidR="000C73F6" w:rsidRPr="00F13F91" w:rsidRDefault="000C73F6" w:rsidP="00F13F91">
            <w:pPr>
              <w:spacing w:line="360" w:lineRule="auto"/>
              <w:rPr>
                <w:rFonts w:ascii="Times New Roman" w:hAnsi="Times New Roman" w:cs="Times New Roman"/>
              </w:rPr>
            </w:pPr>
          </w:p>
        </w:tc>
        <w:tc>
          <w:tcPr>
            <w:tcW w:w="1644" w:type="dxa"/>
          </w:tcPr>
          <w:p w14:paraId="360FE1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64" w:type="dxa"/>
          </w:tcPr>
          <w:p w14:paraId="1A488B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6C2B43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2BC18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4F709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42E87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06AB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2EDB8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4BB66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4516B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297BB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1F51E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A3EFC4D" w14:textId="77777777">
        <w:tc>
          <w:tcPr>
            <w:tcW w:w="850" w:type="dxa"/>
          </w:tcPr>
          <w:p w14:paraId="21DFE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3402" w:type="dxa"/>
          </w:tcPr>
          <w:p w14:paraId="262F40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детских садов</w:t>
            </w:r>
          </w:p>
        </w:tc>
        <w:tc>
          <w:tcPr>
            <w:tcW w:w="1644" w:type="dxa"/>
          </w:tcPr>
          <w:p w14:paraId="7DD360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64" w:type="dxa"/>
          </w:tcPr>
          <w:p w14:paraId="313010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2018, 2019, 2023, 2024</w:t>
            </w:r>
          </w:p>
        </w:tc>
        <w:tc>
          <w:tcPr>
            <w:tcW w:w="1082" w:type="dxa"/>
          </w:tcPr>
          <w:p w14:paraId="1BF9E2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c>
          <w:tcPr>
            <w:tcW w:w="1082" w:type="dxa"/>
          </w:tcPr>
          <w:p w14:paraId="5C78DA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c>
          <w:tcPr>
            <w:tcW w:w="1082" w:type="dxa"/>
          </w:tcPr>
          <w:p w14:paraId="235276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DA81C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55208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716DA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2B82C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E9E1C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2A75C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98F51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EA4B1EC" w14:textId="77777777">
        <w:tc>
          <w:tcPr>
            <w:tcW w:w="4252" w:type="dxa"/>
            <w:gridSpan w:val="2"/>
          </w:tcPr>
          <w:p w14:paraId="7D61E4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5, в том числе:</w:t>
            </w:r>
          </w:p>
        </w:tc>
        <w:tc>
          <w:tcPr>
            <w:tcW w:w="1644" w:type="dxa"/>
          </w:tcPr>
          <w:p w14:paraId="2F87C3C4"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066DF1C6"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2E0FB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1765</w:t>
            </w:r>
          </w:p>
        </w:tc>
        <w:tc>
          <w:tcPr>
            <w:tcW w:w="1082" w:type="dxa"/>
          </w:tcPr>
          <w:p w14:paraId="4C2D2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1765</w:t>
            </w:r>
          </w:p>
        </w:tc>
        <w:tc>
          <w:tcPr>
            <w:tcW w:w="1082" w:type="dxa"/>
          </w:tcPr>
          <w:p w14:paraId="7B7E91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1AFF3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6214D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6962A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9F468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5050CD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6DDD9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7E81C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2710C85" w14:textId="77777777">
        <w:tc>
          <w:tcPr>
            <w:tcW w:w="850" w:type="dxa"/>
          </w:tcPr>
          <w:p w14:paraId="7F4A63FA"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63EA6554"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323E3C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64" w:type="dxa"/>
          </w:tcPr>
          <w:p w14:paraId="18B44224"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565A24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1765</w:t>
            </w:r>
          </w:p>
        </w:tc>
        <w:tc>
          <w:tcPr>
            <w:tcW w:w="1082" w:type="dxa"/>
          </w:tcPr>
          <w:p w14:paraId="5B2744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1765</w:t>
            </w:r>
          </w:p>
        </w:tc>
        <w:tc>
          <w:tcPr>
            <w:tcW w:w="1082" w:type="dxa"/>
          </w:tcPr>
          <w:p w14:paraId="0C8EB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B39D7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51972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C5C92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66FDC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5C6195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6A04C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EA09B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40E0B9A" w14:textId="77777777">
        <w:tc>
          <w:tcPr>
            <w:tcW w:w="850" w:type="dxa"/>
          </w:tcPr>
          <w:p w14:paraId="65FA0030"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42E62248"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11BDEC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64" w:type="dxa"/>
          </w:tcPr>
          <w:p w14:paraId="3E30CF0E"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71841A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3EF5A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080C6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73F01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72616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B3162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09533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6DB6A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A7F51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15C11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0D0C3AE" w14:textId="77777777">
        <w:tc>
          <w:tcPr>
            <w:tcW w:w="850" w:type="dxa"/>
          </w:tcPr>
          <w:p w14:paraId="09E006DD"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7273FFAF"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6724CD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64" w:type="dxa"/>
          </w:tcPr>
          <w:p w14:paraId="09F1EA2B"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20B122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67524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702FD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D089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337EB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4E00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272DF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1BEED7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4D24E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321C0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F275C12" w14:textId="77777777">
        <w:tc>
          <w:tcPr>
            <w:tcW w:w="17258" w:type="dxa"/>
            <w:gridSpan w:val="14"/>
          </w:tcPr>
          <w:p w14:paraId="23EFBCB6"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lastRenderedPageBreak/>
              <w:t>Задача 6. Организация парковочного пространства</w:t>
            </w:r>
          </w:p>
        </w:tc>
      </w:tr>
      <w:tr w:rsidR="00F13F91" w:rsidRPr="00F13F91" w14:paraId="55D57610" w14:textId="77777777">
        <w:tc>
          <w:tcPr>
            <w:tcW w:w="850" w:type="dxa"/>
          </w:tcPr>
          <w:p w14:paraId="640403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3402" w:type="dxa"/>
          </w:tcPr>
          <w:p w14:paraId="08F780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концепции парковочного пространства</w:t>
            </w:r>
          </w:p>
        </w:tc>
        <w:tc>
          <w:tcPr>
            <w:tcW w:w="1644" w:type="dxa"/>
          </w:tcPr>
          <w:p w14:paraId="1A0654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64" w:type="dxa"/>
          </w:tcPr>
          <w:p w14:paraId="7FE0AA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68F96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37D82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1072F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BB7E8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951C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27C1A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1B7B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F5689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5D492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6F811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5A5E3B1" w14:textId="77777777">
        <w:tc>
          <w:tcPr>
            <w:tcW w:w="850" w:type="dxa"/>
          </w:tcPr>
          <w:p w14:paraId="791F15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3402" w:type="dxa"/>
          </w:tcPr>
          <w:p w14:paraId="3876D0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411E8E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64" w:type="dxa"/>
          </w:tcPr>
          <w:p w14:paraId="4C5320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2C0F5F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4CF4E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00623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67FB9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D09D7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DAAD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E0BC3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467A0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6968C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8905F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CD10F73" w14:textId="77777777">
        <w:tc>
          <w:tcPr>
            <w:tcW w:w="850" w:type="dxa"/>
          </w:tcPr>
          <w:p w14:paraId="781CF6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3402" w:type="dxa"/>
          </w:tcPr>
          <w:p w14:paraId="0A335B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c>
          <w:tcPr>
            <w:tcW w:w="1644" w:type="dxa"/>
          </w:tcPr>
          <w:p w14:paraId="6F4079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64" w:type="dxa"/>
          </w:tcPr>
          <w:p w14:paraId="17930E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2023, 2024</w:t>
            </w:r>
          </w:p>
        </w:tc>
        <w:tc>
          <w:tcPr>
            <w:tcW w:w="1082" w:type="dxa"/>
          </w:tcPr>
          <w:p w14:paraId="7FA52E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F0503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E6126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009BF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10F61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61E4E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3C368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A8020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706011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08E43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363E5D0" w14:textId="77777777">
        <w:tc>
          <w:tcPr>
            <w:tcW w:w="4252" w:type="dxa"/>
            <w:gridSpan w:val="2"/>
          </w:tcPr>
          <w:p w14:paraId="5B4A90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6:</w:t>
            </w:r>
          </w:p>
        </w:tc>
        <w:tc>
          <w:tcPr>
            <w:tcW w:w="1644" w:type="dxa"/>
          </w:tcPr>
          <w:p w14:paraId="569B793B"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586B93B"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C7CDC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D1F6E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9D26E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8DD10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3C36B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AF20C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2CC30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E6FEB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69E79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8A1D4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4E53B48" w14:textId="77777777">
        <w:tc>
          <w:tcPr>
            <w:tcW w:w="17258" w:type="dxa"/>
            <w:gridSpan w:val="14"/>
          </w:tcPr>
          <w:p w14:paraId="7A742610"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7. Приведение в нормативное состояние наружного освещения внутриквартальных территорий</w:t>
            </w:r>
          </w:p>
        </w:tc>
      </w:tr>
      <w:tr w:rsidR="00F13F91" w:rsidRPr="00F13F91" w14:paraId="2ECC3B57" w14:textId="77777777">
        <w:tc>
          <w:tcPr>
            <w:tcW w:w="850" w:type="dxa"/>
            <w:vMerge w:val="restart"/>
          </w:tcPr>
          <w:p w14:paraId="792022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3402" w:type="dxa"/>
            <w:vMerge w:val="restart"/>
          </w:tcPr>
          <w:p w14:paraId="60DB77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5E80C3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0CD8BC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71C43A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001CC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FFCE2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37773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8915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DF97F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7AD3F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C623A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0F608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44038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8D52DD5" w14:textId="77777777">
        <w:tc>
          <w:tcPr>
            <w:tcW w:w="850" w:type="dxa"/>
            <w:vMerge/>
          </w:tcPr>
          <w:p w14:paraId="6C0D4C4C" w14:textId="77777777" w:rsidR="000C73F6" w:rsidRPr="00F13F91" w:rsidRDefault="000C73F6" w:rsidP="00F13F91">
            <w:pPr>
              <w:spacing w:line="360" w:lineRule="auto"/>
              <w:rPr>
                <w:rFonts w:ascii="Times New Roman" w:hAnsi="Times New Roman" w:cs="Times New Roman"/>
              </w:rPr>
            </w:pPr>
          </w:p>
        </w:tc>
        <w:tc>
          <w:tcPr>
            <w:tcW w:w="3402" w:type="dxa"/>
            <w:vMerge/>
          </w:tcPr>
          <w:p w14:paraId="5534FBB1" w14:textId="77777777" w:rsidR="000C73F6" w:rsidRPr="00F13F91" w:rsidRDefault="000C73F6" w:rsidP="00F13F91">
            <w:pPr>
              <w:spacing w:line="360" w:lineRule="auto"/>
              <w:rPr>
                <w:rFonts w:ascii="Times New Roman" w:hAnsi="Times New Roman" w:cs="Times New Roman"/>
              </w:rPr>
            </w:pPr>
          </w:p>
        </w:tc>
        <w:tc>
          <w:tcPr>
            <w:tcW w:w="1644" w:type="dxa"/>
          </w:tcPr>
          <w:p w14:paraId="6CA887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185D37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4B1B7F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8FD51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93DFC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A0C5B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720C1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EA4B7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00F9F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26AB9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34912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5563F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AD33485" w14:textId="77777777">
        <w:tc>
          <w:tcPr>
            <w:tcW w:w="850" w:type="dxa"/>
          </w:tcPr>
          <w:p w14:paraId="154C0C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3402" w:type="dxa"/>
          </w:tcPr>
          <w:p w14:paraId="2183FA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и реконструкция наружного освещения</w:t>
            </w:r>
          </w:p>
        </w:tc>
        <w:tc>
          <w:tcPr>
            <w:tcW w:w="1644" w:type="dxa"/>
          </w:tcPr>
          <w:p w14:paraId="5F392C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2F7B02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2023, 2024</w:t>
            </w:r>
          </w:p>
        </w:tc>
        <w:tc>
          <w:tcPr>
            <w:tcW w:w="1082" w:type="dxa"/>
          </w:tcPr>
          <w:p w14:paraId="1D1948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02DB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E9CD6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1EF2C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F8641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C938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2A0D2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EB5E7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37F31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19637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FD16E90" w14:textId="77777777">
        <w:tc>
          <w:tcPr>
            <w:tcW w:w="850" w:type="dxa"/>
          </w:tcPr>
          <w:p w14:paraId="7392C6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3402" w:type="dxa"/>
          </w:tcPr>
          <w:p w14:paraId="60C5DF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наружного освещения</w:t>
            </w:r>
          </w:p>
        </w:tc>
        <w:tc>
          <w:tcPr>
            <w:tcW w:w="1644" w:type="dxa"/>
          </w:tcPr>
          <w:p w14:paraId="221A5E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68A63E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2023, 2024</w:t>
            </w:r>
          </w:p>
        </w:tc>
        <w:tc>
          <w:tcPr>
            <w:tcW w:w="1082" w:type="dxa"/>
          </w:tcPr>
          <w:p w14:paraId="4CBA09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7F923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BDA0D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7485C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E015F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5BE80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85C2B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12F894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57567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40B47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EF1FDB2" w14:textId="77777777">
        <w:tc>
          <w:tcPr>
            <w:tcW w:w="4252" w:type="dxa"/>
            <w:gridSpan w:val="2"/>
          </w:tcPr>
          <w:p w14:paraId="408B4C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7, в том числе:</w:t>
            </w:r>
          </w:p>
        </w:tc>
        <w:tc>
          <w:tcPr>
            <w:tcW w:w="1644" w:type="dxa"/>
          </w:tcPr>
          <w:p w14:paraId="3AFEC6D6"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5B1EDB27"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9CA58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2A213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ED577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608F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9612C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00284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BB281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A1404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CF9D3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722D9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C35ECAA" w14:textId="77777777">
        <w:tc>
          <w:tcPr>
            <w:tcW w:w="850" w:type="dxa"/>
          </w:tcPr>
          <w:p w14:paraId="449E5C8C"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0A513A42"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6934AF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2549EDD2"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203565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B89CC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067D4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A5A3C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2CDA1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5C14A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34F83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6C68D6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0D0274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24CED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D7364D" w14:textId="77777777">
        <w:tc>
          <w:tcPr>
            <w:tcW w:w="850" w:type="dxa"/>
          </w:tcPr>
          <w:p w14:paraId="4BC515BE"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62DFE7A6"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42C6AC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5AC2C237"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7CA195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DFF2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E06A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9700F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B1547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A5449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E8F6E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F7F6B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64B22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B7A59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EE1D69C" w14:textId="77777777">
        <w:tc>
          <w:tcPr>
            <w:tcW w:w="17258" w:type="dxa"/>
            <w:gridSpan w:val="14"/>
          </w:tcPr>
          <w:p w14:paraId="0E4B03EA"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8. Обеспечение комплексного благоустройства знаковых и социально значимых мест</w:t>
            </w:r>
          </w:p>
        </w:tc>
      </w:tr>
      <w:tr w:rsidR="00F13F91" w:rsidRPr="00F13F91" w14:paraId="43DA13DE" w14:textId="77777777">
        <w:tc>
          <w:tcPr>
            <w:tcW w:w="850" w:type="dxa"/>
          </w:tcPr>
          <w:p w14:paraId="68F31E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3402" w:type="dxa"/>
          </w:tcPr>
          <w:p w14:paraId="51D78A6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54E5E7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64" w:type="dxa"/>
          </w:tcPr>
          <w:p w14:paraId="12F71D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082" w:type="dxa"/>
          </w:tcPr>
          <w:p w14:paraId="2D408A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082" w:type="dxa"/>
          </w:tcPr>
          <w:p w14:paraId="1FFE44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082" w:type="dxa"/>
          </w:tcPr>
          <w:p w14:paraId="789DCD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8E0D4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44CE2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4933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DCA51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592E5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F8545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6C738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C7EA766" w14:textId="77777777">
        <w:tc>
          <w:tcPr>
            <w:tcW w:w="850" w:type="dxa"/>
            <w:vMerge w:val="restart"/>
          </w:tcPr>
          <w:p w14:paraId="203902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3402" w:type="dxa"/>
            <w:vMerge w:val="restart"/>
          </w:tcPr>
          <w:p w14:paraId="462FC2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c>
          <w:tcPr>
            <w:tcW w:w="1644" w:type="dxa"/>
          </w:tcPr>
          <w:p w14:paraId="3149AA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722C07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2020, 2023, 2024</w:t>
            </w:r>
          </w:p>
        </w:tc>
        <w:tc>
          <w:tcPr>
            <w:tcW w:w="1082" w:type="dxa"/>
          </w:tcPr>
          <w:p w14:paraId="1E39A2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428B0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7F4DC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7AA8F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54A45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D4A46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592</w:t>
            </w:r>
          </w:p>
        </w:tc>
        <w:tc>
          <w:tcPr>
            <w:tcW w:w="1082" w:type="dxa"/>
          </w:tcPr>
          <w:p w14:paraId="756F0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592</w:t>
            </w:r>
          </w:p>
        </w:tc>
        <w:tc>
          <w:tcPr>
            <w:tcW w:w="1084" w:type="dxa"/>
          </w:tcPr>
          <w:p w14:paraId="3F6837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C1ED3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5B21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45A54BB" w14:textId="77777777">
        <w:tc>
          <w:tcPr>
            <w:tcW w:w="850" w:type="dxa"/>
            <w:vMerge/>
          </w:tcPr>
          <w:p w14:paraId="21E8F263" w14:textId="77777777" w:rsidR="000C73F6" w:rsidRPr="00F13F91" w:rsidRDefault="000C73F6" w:rsidP="00F13F91">
            <w:pPr>
              <w:spacing w:line="360" w:lineRule="auto"/>
              <w:rPr>
                <w:rFonts w:ascii="Times New Roman" w:hAnsi="Times New Roman" w:cs="Times New Roman"/>
              </w:rPr>
            </w:pPr>
          </w:p>
        </w:tc>
        <w:tc>
          <w:tcPr>
            <w:tcW w:w="3402" w:type="dxa"/>
            <w:vMerge/>
          </w:tcPr>
          <w:p w14:paraId="00A77D09" w14:textId="77777777" w:rsidR="000C73F6" w:rsidRPr="00F13F91" w:rsidRDefault="000C73F6" w:rsidP="00F13F91">
            <w:pPr>
              <w:spacing w:line="360" w:lineRule="auto"/>
              <w:rPr>
                <w:rFonts w:ascii="Times New Roman" w:hAnsi="Times New Roman" w:cs="Times New Roman"/>
              </w:rPr>
            </w:pPr>
          </w:p>
        </w:tc>
        <w:tc>
          <w:tcPr>
            <w:tcW w:w="1644" w:type="dxa"/>
          </w:tcPr>
          <w:p w14:paraId="347477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730C8F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2017 - 2020</w:t>
            </w:r>
          </w:p>
        </w:tc>
        <w:tc>
          <w:tcPr>
            <w:tcW w:w="1082" w:type="dxa"/>
          </w:tcPr>
          <w:p w14:paraId="43EDEA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338539</w:t>
            </w:r>
          </w:p>
        </w:tc>
        <w:tc>
          <w:tcPr>
            <w:tcW w:w="1082" w:type="dxa"/>
          </w:tcPr>
          <w:p w14:paraId="1940F0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25710</w:t>
            </w:r>
          </w:p>
        </w:tc>
        <w:tc>
          <w:tcPr>
            <w:tcW w:w="1082" w:type="dxa"/>
          </w:tcPr>
          <w:p w14:paraId="6B523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123959</w:t>
            </w:r>
          </w:p>
        </w:tc>
        <w:tc>
          <w:tcPr>
            <w:tcW w:w="1082" w:type="dxa"/>
          </w:tcPr>
          <w:p w14:paraId="4B737E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188870</w:t>
            </w:r>
          </w:p>
        </w:tc>
        <w:tc>
          <w:tcPr>
            <w:tcW w:w="1082" w:type="dxa"/>
          </w:tcPr>
          <w:p w14:paraId="28BA46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D2206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4092</w:t>
            </w:r>
          </w:p>
        </w:tc>
        <w:tc>
          <w:tcPr>
            <w:tcW w:w="1082" w:type="dxa"/>
          </w:tcPr>
          <w:p w14:paraId="6D58CA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4041</w:t>
            </w:r>
          </w:p>
        </w:tc>
        <w:tc>
          <w:tcPr>
            <w:tcW w:w="1084" w:type="dxa"/>
          </w:tcPr>
          <w:p w14:paraId="02674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868" w:type="dxa"/>
          </w:tcPr>
          <w:p w14:paraId="4F3FF6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3D66E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80D2A39" w14:textId="77777777">
        <w:tc>
          <w:tcPr>
            <w:tcW w:w="850" w:type="dxa"/>
            <w:vMerge/>
          </w:tcPr>
          <w:p w14:paraId="08716C2B" w14:textId="77777777" w:rsidR="000C73F6" w:rsidRPr="00F13F91" w:rsidRDefault="000C73F6" w:rsidP="00F13F91">
            <w:pPr>
              <w:spacing w:line="360" w:lineRule="auto"/>
              <w:rPr>
                <w:rFonts w:ascii="Times New Roman" w:hAnsi="Times New Roman" w:cs="Times New Roman"/>
              </w:rPr>
            </w:pPr>
          </w:p>
        </w:tc>
        <w:tc>
          <w:tcPr>
            <w:tcW w:w="3402" w:type="dxa"/>
            <w:vMerge/>
          </w:tcPr>
          <w:p w14:paraId="024F661F" w14:textId="77777777" w:rsidR="000C73F6" w:rsidRPr="00F13F91" w:rsidRDefault="000C73F6" w:rsidP="00F13F91">
            <w:pPr>
              <w:spacing w:line="360" w:lineRule="auto"/>
              <w:rPr>
                <w:rFonts w:ascii="Times New Roman" w:hAnsi="Times New Roman" w:cs="Times New Roman"/>
              </w:rPr>
            </w:pPr>
          </w:p>
        </w:tc>
        <w:tc>
          <w:tcPr>
            <w:tcW w:w="1644" w:type="dxa"/>
          </w:tcPr>
          <w:p w14:paraId="3B0D65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64" w:type="dxa"/>
          </w:tcPr>
          <w:p w14:paraId="0BEBF5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7629BD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A5E79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559B4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D6A2C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D2CCD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AD39E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28859</w:t>
            </w:r>
          </w:p>
        </w:tc>
        <w:tc>
          <w:tcPr>
            <w:tcW w:w="1082" w:type="dxa"/>
          </w:tcPr>
          <w:p w14:paraId="036740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4859</w:t>
            </w:r>
          </w:p>
        </w:tc>
        <w:tc>
          <w:tcPr>
            <w:tcW w:w="1084" w:type="dxa"/>
          </w:tcPr>
          <w:p w14:paraId="2B1E30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24000</w:t>
            </w:r>
          </w:p>
        </w:tc>
        <w:tc>
          <w:tcPr>
            <w:tcW w:w="868" w:type="dxa"/>
          </w:tcPr>
          <w:p w14:paraId="403ED3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54520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B8E243F" w14:textId="77777777">
        <w:tc>
          <w:tcPr>
            <w:tcW w:w="850" w:type="dxa"/>
            <w:vMerge/>
          </w:tcPr>
          <w:p w14:paraId="7C19856D" w14:textId="77777777" w:rsidR="000C73F6" w:rsidRPr="00F13F91" w:rsidRDefault="000C73F6" w:rsidP="00F13F91">
            <w:pPr>
              <w:spacing w:line="360" w:lineRule="auto"/>
              <w:rPr>
                <w:rFonts w:ascii="Times New Roman" w:hAnsi="Times New Roman" w:cs="Times New Roman"/>
              </w:rPr>
            </w:pPr>
          </w:p>
        </w:tc>
        <w:tc>
          <w:tcPr>
            <w:tcW w:w="3402" w:type="dxa"/>
            <w:vMerge/>
          </w:tcPr>
          <w:p w14:paraId="7A2093B1" w14:textId="77777777" w:rsidR="000C73F6" w:rsidRPr="00F13F91" w:rsidRDefault="000C73F6" w:rsidP="00F13F91">
            <w:pPr>
              <w:spacing w:line="360" w:lineRule="auto"/>
              <w:rPr>
                <w:rFonts w:ascii="Times New Roman" w:hAnsi="Times New Roman" w:cs="Times New Roman"/>
              </w:rPr>
            </w:pPr>
          </w:p>
        </w:tc>
        <w:tc>
          <w:tcPr>
            <w:tcW w:w="1644" w:type="dxa"/>
          </w:tcPr>
          <w:p w14:paraId="4ECED9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64" w:type="dxa"/>
          </w:tcPr>
          <w:p w14:paraId="706C62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2017, 2023</w:t>
            </w:r>
          </w:p>
        </w:tc>
        <w:tc>
          <w:tcPr>
            <w:tcW w:w="1082" w:type="dxa"/>
          </w:tcPr>
          <w:p w14:paraId="0916A1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448DA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9E057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8D26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7F8C3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D632B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09404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97509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9F8BC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66068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9BBF97" w14:textId="77777777">
        <w:tc>
          <w:tcPr>
            <w:tcW w:w="850" w:type="dxa"/>
            <w:vMerge/>
          </w:tcPr>
          <w:p w14:paraId="5711494C" w14:textId="77777777" w:rsidR="000C73F6" w:rsidRPr="00F13F91" w:rsidRDefault="000C73F6" w:rsidP="00F13F91">
            <w:pPr>
              <w:spacing w:line="360" w:lineRule="auto"/>
              <w:rPr>
                <w:rFonts w:ascii="Times New Roman" w:hAnsi="Times New Roman" w:cs="Times New Roman"/>
              </w:rPr>
            </w:pPr>
          </w:p>
        </w:tc>
        <w:tc>
          <w:tcPr>
            <w:tcW w:w="3402" w:type="dxa"/>
          </w:tcPr>
          <w:p w14:paraId="4D35BC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оплата ранее принятых обязательств</w:t>
            </w:r>
          </w:p>
        </w:tc>
        <w:tc>
          <w:tcPr>
            <w:tcW w:w="1644" w:type="dxa"/>
          </w:tcPr>
          <w:p w14:paraId="2182F2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3791CB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6F2EDF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42E7F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6EFBC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61528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4C86D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0DFF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21516</w:t>
            </w:r>
          </w:p>
        </w:tc>
        <w:tc>
          <w:tcPr>
            <w:tcW w:w="1082" w:type="dxa"/>
          </w:tcPr>
          <w:p w14:paraId="7C0C93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98630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21516</w:t>
            </w:r>
          </w:p>
        </w:tc>
        <w:tc>
          <w:tcPr>
            <w:tcW w:w="868" w:type="dxa"/>
          </w:tcPr>
          <w:p w14:paraId="7C0D6C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A0CDD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B764791" w14:textId="77777777">
        <w:tc>
          <w:tcPr>
            <w:tcW w:w="4252" w:type="dxa"/>
            <w:gridSpan w:val="2"/>
          </w:tcPr>
          <w:p w14:paraId="5411D0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 8, в том числе:</w:t>
            </w:r>
          </w:p>
        </w:tc>
        <w:tc>
          <w:tcPr>
            <w:tcW w:w="1644" w:type="dxa"/>
          </w:tcPr>
          <w:p w14:paraId="4A6A7EBE"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728D296B"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2C7AEB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338624</w:t>
            </w:r>
          </w:p>
        </w:tc>
        <w:tc>
          <w:tcPr>
            <w:tcW w:w="1082" w:type="dxa"/>
          </w:tcPr>
          <w:p w14:paraId="02A4A5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25795</w:t>
            </w:r>
          </w:p>
        </w:tc>
        <w:tc>
          <w:tcPr>
            <w:tcW w:w="1082" w:type="dxa"/>
          </w:tcPr>
          <w:p w14:paraId="01667C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123959</w:t>
            </w:r>
          </w:p>
        </w:tc>
        <w:tc>
          <w:tcPr>
            <w:tcW w:w="1082" w:type="dxa"/>
          </w:tcPr>
          <w:p w14:paraId="53C6DC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188870</w:t>
            </w:r>
          </w:p>
        </w:tc>
        <w:tc>
          <w:tcPr>
            <w:tcW w:w="1082" w:type="dxa"/>
          </w:tcPr>
          <w:p w14:paraId="0F086F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19BFE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33543</w:t>
            </w:r>
          </w:p>
        </w:tc>
        <w:tc>
          <w:tcPr>
            <w:tcW w:w="1082" w:type="dxa"/>
          </w:tcPr>
          <w:p w14:paraId="687235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9492</w:t>
            </w:r>
          </w:p>
        </w:tc>
        <w:tc>
          <w:tcPr>
            <w:tcW w:w="1084" w:type="dxa"/>
          </w:tcPr>
          <w:p w14:paraId="006AED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24051</w:t>
            </w:r>
          </w:p>
        </w:tc>
        <w:tc>
          <w:tcPr>
            <w:tcW w:w="868" w:type="dxa"/>
          </w:tcPr>
          <w:p w14:paraId="2112DD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BC1F8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1E22DBD" w14:textId="77777777">
        <w:tc>
          <w:tcPr>
            <w:tcW w:w="850" w:type="dxa"/>
            <w:vMerge w:val="restart"/>
          </w:tcPr>
          <w:p w14:paraId="53A443CA" w14:textId="77777777" w:rsidR="000C73F6" w:rsidRPr="00F13F91" w:rsidRDefault="000C73F6" w:rsidP="00F13F91">
            <w:pPr>
              <w:pStyle w:val="ConsPlusNormal"/>
              <w:spacing w:line="360" w:lineRule="auto"/>
              <w:rPr>
                <w:rFonts w:ascii="Times New Roman" w:hAnsi="Times New Roman" w:cs="Times New Roman"/>
              </w:rPr>
            </w:pPr>
          </w:p>
        </w:tc>
        <w:tc>
          <w:tcPr>
            <w:tcW w:w="3402" w:type="dxa"/>
            <w:vMerge w:val="restart"/>
          </w:tcPr>
          <w:p w14:paraId="5FC98C79"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521EF3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08824E29"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09FD1E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E989E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011E2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93DD1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A215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C15D0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592</w:t>
            </w:r>
          </w:p>
        </w:tc>
        <w:tc>
          <w:tcPr>
            <w:tcW w:w="1082" w:type="dxa"/>
          </w:tcPr>
          <w:p w14:paraId="1BE21F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592</w:t>
            </w:r>
          </w:p>
        </w:tc>
        <w:tc>
          <w:tcPr>
            <w:tcW w:w="1084" w:type="dxa"/>
          </w:tcPr>
          <w:p w14:paraId="4CE726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AAE0B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20341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0182356" w14:textId="77777777">
        <w:tc>
          <w:tcPr>
            <w:tcW w:w="850" w:type="dxa"/>
            <w:vMerge/>
          </w:tcPr>
          <w:p w14:paraId="4D018C18" w14:textId="77777777" w:rsidR="000C73F6" w:rsidRPr="00F13F91" w:rsidRDefault="000C73F6" w:rsidP="00F13F91">
            <w:pPr>
              <w:spacing w:line="360" w:lineRule="auto"/>
              <w:rPr>
                <w:rFonts w:ascii="Times New Roman" w:hAnsi="Times New Roman" w:cs="Times New Roman"/>
              </w:rPr>
            </w:pPr>
          </w:p>
        </w:tc>
        <w:tc>
          <w:tcPr>
            <w:tcW w:w="3402" w:type="dxa"/>
            <w:vMerge/>
          </w:tcPr>
          <w:p w14:paraId="4F6845CA" w14:textId="77777777" w:rsidR="000C73F6" w:rsidRPr="00F13F91" w:rsidRDefault="000C73F6" w:rsidP="00F13F91">
            <w:pPr>
              <w:spacing w:line="360" w:lineRule="auto"/>
              <w:rPr>
                <w:rFonts w:ascii="Times New Roman" w:hAnsi="Times New Roman" w:cs="Times New Roman"/>
              </w:rPr>
            </w:pPr>
          </w:p>
        </w:tc>
        <w:tc>
          <w:tcPr>
            <w:tcW w:w="1644" w:type="dxa"/>
          </w:tcPr>
          <w:p w14:paraId="6E4A44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64" w:type="dxa"/>
          </w:tcPr>
          <w:p w14:paraId="323C68F2"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5292D4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5F58C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8131F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0A612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12B8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F2ECE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28859</w:t>
            </w:r>
          </w:p>
        </w:tc>
        <w:tc>
          <w:tcPr>
            <w:tcW w:w="1082" w:type="dxa"/>
          </w:tcPr>
          <w:p w14:paraId="21A225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4859</w:t>
            </w:r>
          </w:p>
        </w:tc>
        <w:tc>
          <w:tcPr>
            <w:tcW w:w="1084" w:type="dxa"/>
          </w:tcPr>
          <w:p w14:paraId="647352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24000</w:t>
            </w:r>
          </w:p>
        </w:tc>
        <w:tc>
          <w:tcPr>
            <w:tcW w:w="868" w:type="dxa"/>
          </w:tcPr>
          <w:p w14:paraId="373144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8249F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09AE400" w14:textId="77777777">
        <w:tc>
          <w:tcPr>
            <w:tcW w:w="850" w:type="dxa"/>
            <w:vMerge/>
          </w:tcPr>
          <w:p w14:paraId="291064CC" w14:textId="77777777" w:rsidR="000C73F6" w:rsidRPr="00F13F91" w:rsidRDefault="000C73F6" w:rsidP="00F13F91">
            <w:pPr>
              <w:spacing w:line="360" w:lineRule="auto"/>
              <w:rPr>
                <w:rFonts w:ascii="Times New Roman" w:hAnsi="Times New Roman" w:cs="Times New Roman"/>
              </w:rPr>
            </w:pPr>
          </w:p>
        </w:tc>
        <w:tc>
          <w:tcPr>
            <w:tcW w:w="3402" w:type="dxa"/>
            <w:vMerge/>
          </w:tcPr>
          <w:p w14:paraId="74F7B5AE" w14:textId="77777777" w:rsidR="000C73F6" w:rsidRPr="00F13F91" w:rsidRDefault="000C73F6" w:rsidP="00F13F91">
            <w:pPr>
              <w:spacing w:line="360" w:lineRule="auto"/>
              <w:rPr>
                <w:rFonts w:ascii="Times New Roman" w:hAnsi="Times New Roman" w:cs="Times New Roman"/>
              </w:rPr>
            </w:pPr>
          </w:p>
        </w:tc>
        <w:tc>
          <w:tcPr>
            <w:tcW w:w="1644" w:type="dxa"/>
          </w:tcPr>
          <w:p w14:paraId="5E01D0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64" w:type="dxa"/>
          </w:tcPr>
          <w:p w14:paraId="06AEFEBA"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026EC7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E5F1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66B9E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9BF50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B76F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E5FB0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80014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624EF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2175B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5203B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D9A044" w14:textId="77777777">
        <w:tc>
          <w:tcPr>
            <w:tcW w:w="850" w:type="dxa"/>
            <w:vMerge/>
          </w:tcPr>
          <w:p w14:paraId="3129AD2A" w14:textId="77777777" w:rsidR="000C73F6" w:rsidRPr="00F13F91" w:rsidRDefault="000C73F6" w:rsidP="00F13F91">
            <w:pPr>
              <w:spacing w:line="360" w:lineRule="auto"/>
              <w:rPr>
                <w:rFonts w:ascii="Times New Roman" w:hAnsi="Times New Roman" w:cs="Times New Roman"/>
              </w:rPr>
            </w:pPr>
          </w:p>
        </w:tc>
        <w:tc>
          <w:tcPr>
            <w:tcW w:w="3402" w:type="dxa"/>
            <w:vMerge/>
          </w:tcPr>
          <w:p w14:paraId="26E503F1" w14:textId="77777777" w:rsidR="000C73F6" w:rsidRPr="00F13F91" w:rsidRDefault="000C73F6" w:rsidP="00F13F91">
            <w:pPr>
              <w:spacing w:line="360" w:lineRule="auto"/>
              <w:rPr>
                <w:rFonts w:ascii="Times New Roman" w:hAnsi="Times New Roman" w:cs="Times New Roman"/>
              </w:rPr>
            </w:pPr>
          </w:p>
        </w:tc>
        <w:tc>
          <w:tcPr>
            <w:tcW w:w="1644" w:type="dxa"/>
          </w:tcPr>
          <w:p w14:paraId="3AD50C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1A53C6FA"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1B0529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338539</w:t>
            </w:r>
          </w:p>
        </w:tc>
        <w:tc>
          <w:tcPr>
            <w:tcW w:w="1082" w:type="dxa"/>
          </w:tcPr>
          <w:p w14:paraId="30256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25710</w:t>
            </w:r>
          </w:p>
        </w:tc>
        <w:tc>
          <w:tcPr>
            <w:tcW w:w="1082" w:type="dxa"/>
          </w:tcPr>
          <w:p w14:paraId="271BF0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123959</w:t>
            </w:r>
          </w:p>
        </w:tc>
        <w:tc>
          <w:tcPr>
            <w:tcW w:w="1082" w:type="dxa"/>
          </w:tcPr>
          <w:p w14:paraId="75F3B4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188870</w:t>
            </w:r>
          </w:p>
        </w:tc>
        <w:tc>
          <w:tcPr>
            <w:tcW w:w="1082" w:type="dxa"/>
          </w:tcPr>
          <w:p w14:paraId="21696C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472A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4092</w:t>
            </w:r>
          </w:p>
        </w:tc>
        <w:tc>
          <w:tcPr>
            <w:tcW w:w="1082" w:type="dxa"/>
          </w:tcPr>
          <w:p w14:paraId="1E9E4B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4041</w:t>
            </w:r>
          </w:p>
        </w:tc>
        <w:tc>
          <w:tcPr>
            <w:tcW w:w="1084" w:type="dxa"/>
          </w:tcPr>
          <w:p w14:paraId="39CB30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868" w:type="dxa"/>
          </w:tcPr>
          <w:p w14:paraId="430ABF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E52B4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B1ACB33" w14:textId="77777777">
        <w:tc>
          <w:tcPr>
            <w:tcW w:w="850" w:type="dxa"/>
            <w:vMerge/>
          </w:tcPr>
          <w:p w14:paraId="58E62033" w14:textId="77777777" w:rsidR="000C73F6" w:rsidRPr="00F13F91" w:rsidRDefault="000C73F6" w:rsidP="00F13F91">
            <w:pPr>
              <w:spacing w:line="360" w:lineRule="auto"/>
              <w:rPr>
                <w:rFonts w:ascii="Times New Roman" w:hAnsi="Times New Roman" w:cs="Times New Roman"/>
              </w:rPr>
            </w:pPr>
          </w:p>
        </w:tc>
        <w:tc>
          <w:tcPr>
            <w:tcW w:w="3402" w:type="dxa"/>
            <w:vMerge/>
          </w:tcPr>
          <w:p w14:paraId="0F6E3A05" w14:textId="77777777" w:rsidR="000C73F6" w:rsidRPr="00F13F91" w:rsidRDefault="000C73F6" w:rsidP="00F13F91">
            <w:pPr>
              <w:spacing w:line="360" w:lineRule="auto"/>
              <w:rPr>
                <w:rFonts w:ascii="Times New Roman" w:hAnsi="Times New Roman" w:cs="Times New Roman"/>
              </w:rPr>
            </w:pPr>
          </w:p>
        </w:tc>
        <w:tc>
          <w:tcPr>
            <w:tcW w:w="1644" w:type="dxa"/>
          </w:tcPr>
          <w:p w14:paraId="12B47E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64" w:type="dxa"/>
          </w:tcPr>
          <w:p w14:paraId="31566C56"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5B86DE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082" w:type="dxa"/>
          </w:tcPr>
          <w:p w14:paraId="60095A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082" w:type="dxa"/>
          </w:tcPr>
          <w:p w14:paraId="61E58A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DFF58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7EFED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A8068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B46B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27444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717AC7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E3179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03E5ABC" w14:textId="77777777">
        <w:tc>
          <w:tcPr>
            <w:tcW w:w="4252" w:type="dxa"/>
            <w:gridSpan w:val="2"/>
          </w:tcPr>
          <w:p w14:paraId="6DF2249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8 с учетом оплаты принятых ранее обязательств</w:t>
            </w:r>
          </w:p>
        </w:tc>
        <w:tc>
          <w:tcPr>
            <w:tcW w:w="1644" w:type="dxa"/>
          </w:tcPr>
          <w:p w14:paraId="7D719BA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0A6C3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74AB0B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0DC0D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4EE05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A4BDA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B0E90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8D4F0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55059</w:t>
            </w:r>
          </w:p>
        </w:tc>
        <w:tc>
          <w:tcPr>
            <w:tcW w:w="1082" w:type="dxa"/>
          </w:tcPr>
          <w:p w14:paraId="1C21A9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9492</w:t>
            </w:r>
          </w:p>
        </w:tc>
        <w:tc>
          <w:tcPr>
            <w:tcW w:w="1084" w:type="dxa"/>
          </w:tcPr>
          <w:p w14:paraId="528214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45567</w:t>
            </w:r>
          </w:p>
        </w:tc>
        <w:tc>
          <w:tcPr>
            <w:tcW w:w="868" w:type="dxa"/>
          </w:tcPr>
          <w:p w14:paraId="634A7C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BA627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268C440" w14:textId="77777777">
        <w:tc>
          <w:tcPr>
            <w:tcW w:w="17258" w:type="dxa"/>
            <w:gridSpan w:val="14"/>
          </w:tcPr>
          <w:p w14:paraId="232BCD1E"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9. Благоустройство обзорного (кольцевого) туристического маршрута по городскому округу Тольятти</w:t>
            </w:r>
          </w:p>
        </w:tc>
      </w:tr>
      <w:tr w:rsidR="00F13F91" w:rsidRPr="00F13F91" w14:paraId="14363A3A" w14:textId="77777777">
        <w:tc>
          <w:tcPr>
            <w:tcW w:w="850" w:type="dxa"/>
            <w:vMerge w:val="restart"/>
          </w:tcPr>
          <w:p w14:paraId="683DA8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3402" w:type="dxa"/>
            <w:vMerge w:val="restart"/>
          </w:tcPr>
          <w:p w14:paraId="207A4E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w:t>
            </w:r>
          </w:p>
        </w:tc>
        <w:tc>
          <w:tcPr>
            <w:tcW w:w="1644" w:type="dxa"/>
          </w:tcPr>
          <w:p w14:paraId="0F3397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495326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15FBE1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B12F7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BD1E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F5190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72830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BD523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ABBED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68B76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F48D4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80789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82DCB93" w14:textId="77777777">
        <w:tc>
          <w:tcPr>
            <w:tcW w:w="850" w:type="dxa"/>
            <w:vMerge/>
          </w:tcPr>
          <w:p w14:paraId="7F648AC6" w14:textId="77777777" w:rsidR="000C73F6" w:rsidRPr="00F13F91" w:rsidRDefault="000C73F6" w:rsidP="00F13F91">
            <w:pPr>
              <w:spacing w:line="360" w:lineRule="auto"/>
              <w:rPr>
                <w:rFonts w:ascii="Times New Roman" w:hAnsi="Times New Roman" w:cs="Times New Roman"/>
              </w:rPr>
            </w:pPr>
          </w:p>
        </w:tc>
        <w:tc>
          <w:tcPr>
            <w:tcW w:w="3402" w:type="dxa"/>
            <w:vMerge/>
          </w:tcPr>
          <w:p w14:paraId="4F2CC79D" w14:textId="77777777" w:rsidR="000C73F6" w:rsidRPr="00F13F91" w:rsidRDefault="000C73F6" w:rsidP="00F13F91">
            <w:pPr>
              <w:spacing w:line="360" w:lineRule="auto"/>
              <w:rPr>
                <w:rFonts w:ascii="Times New Roman" w:hAnsi="Times New Roman" w:cs="Times New Roman"/>
              </w:rPr>
            </w:pPr>
          </w:p>
        </w:tc>
        <w:tc>
          <w:tcPr>
            <w:tcW w:w="1644" w:type="dxa"/>
          </w:tcPr>
          <w:p w14:paraId="03F2AB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64" w:type="dxa"/>
          </w:tcPr>
          <w:p w14:paraId="0FA183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2023, </w:t>
            </w:r>
            <w:r w:rsidRPr="00F13F91">
              <w:rPr>
                <w:rFonts w:ascii="Times New Roman" w:hAnsi="Times New Roman" w:cs="Times New Roman"/>
              </w:rPr>
              <w:lastRenderedPageBreak/>
              <w:t>2024</w:t>
            </w:r>
          </w:p>
        </w:tc>
        <w:tc>
          <w:tcPr>
            <w:tcW w:w="1082" w:type="dxa"/>
          </w:tcPr>
          <w:p w14:paraId="422E90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0</w:t>
            </w:r>
          </w:p>
        </w:tc>
        <w:tc>
          <w:tcPr>
            <w:tcW w:w="1082" w:type="dxa"/>
          </w:tcPr>
          <w:p w14:paraId="0F6F15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9305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A4B7C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CE5CF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764FF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8A6AD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D6ADD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7B6A1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464C0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61D656F" w14:textId="77777777">
        <w:tc>
          <w:tcPr>
            <w:tcW w:w="850" w:type="dxa"/>
          </w:tcPr>
          <w:p w14:paraId="3FE7B3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3402" w:type="dxa"/>
          </w:tcPr>
          <w:p w14:paraId="36EF3A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c>
          <w:tcPr>
            <w:tcW w:w="1644" w:type="dxa"/>
          </w:tcPr>
          <w:p w14:paraId="1297EC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9643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2023, 2024</w:t>
            </w:r>
          </w:p>
        </w:tc>
        <w:tc>
          <w:tcPr>
            <w:tcW w:w="1082" w:type="dxa"/>
          </w:tcPr>
          <w:p w14:paraId="43E455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9AB92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62B76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C7E1B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CE8F0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F5573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C4F4E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99200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7133BE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9329F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4D4A233" w14:textId="77777777">
        <w:tc>
          <w:tcPr>
            <w:tcW w:w="850" w:type="dxa"/>
          </w:tcPr>
          <w:p w14:paraId="40C94A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3402" w:type="dxa"/>
          </w:tcPr>
          <w:p w14:paraId="052EE3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остановок общественного транспорта с заменой автопавильонов</w:t>
            </w:r>
          </w:p>
        </w:tc>
        <w:tc>
          <w:tcPr>
            <w:tcW w:w="1644" w:type="dxa"/>
          </w:tcPr>
          <w:p w14:paraId="72E918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64" w:type="dxa"/>
          </w:tcPr>
          <w:p w14:paraId="735F2B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2023, 2024</w:t>
            </w:r>
          </w:p>
        </w:tc>
        <w:tc>
          <w:tcPr>
            <w:tcW w:w="1082" w:type="dxa"/>
          </w:tcPr>
          <w:p w14:paraId="2523A7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3EBA1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1A456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8A5FB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2A227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1C588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2103F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460F3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667A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24A3B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796214B" w14:textId="77777777">
        <w:tc>
          <w:tcPr>
            <w:tcW w:w="850" w:type="dxa"/>
          </w:tcPr>
          <w:p w14:paraId="3C5F4D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3402" w:type="dxa"/>
          </w:tcPr>
          <w:p w14:paraId="2F2FF2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c>
          <w:tcPr>
            <w:tcW w:w="1644" w:type="dxa"/>
          </w:tcPr>
          <w:p w14:paraId="5D74C4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3A048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170020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AE429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E18F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E362A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F0044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851B0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0DA02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6A6CC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804B4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794EE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6622B5D" w14:textId="77777777">
        <w:tc>
          <w:tcPr>
            <w:tcW w:w="850" w:type="dxa"/>
          </w:tcPr>
          <w:p w14:paraId="45881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3402" w:type="dxa"/>
          </w:tcPr>
          <w:p w14:paraId="1054E3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архитектурно-средовых композиций</w:t>
            </w:r>
          </w:p>
        </w:tc>
        <w:tc>
          <w:tcPr>
            <w:tcW w:w="1644" w:type="dxa"/>
          </w:tcPr>
          <w:p w14:paraId="239D99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70150D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1082" w:type="dxa"/>
          </w:tcPr>
          <w:p w14:paraId="72B776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33F92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8E6BC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6D9CB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C7001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0013D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AA454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D4D3D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74CB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432A7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0D27292" w14:textId="77777777">
        <w:tc>
          <w:tcPr>
            <w:tcW w:w="4252" w:type="dxa"/>
            <w:gridSpan w:val="2"/>
          </w:tcPr>
          <w:p w14:paraId="4F263B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9, в том числе:</w:t>
            </w:r>
          </w:p>
        </w:tc>
        <w:tc>
          <w:tcPr>
            <w:tcW w:w="1644" w:type="dxa"/>
          </w:tcPr>
          <w:p w14:paraId="08C90186"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24C3A36"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6161FC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72E7C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D6D3E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2FE23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A932B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B0214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9DB78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39A98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CC8A7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58C46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500C1D1" w14:textId="77777777">
        <w:tc>
          <w:tcPr>
            <w:tcW w:w="850" w:type="dxa"/>
          </w:tcPr>
          <w:p w14:paraId="2481FA9F"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2978665A"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0AFB5F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689345C8"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74E8F3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7D205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F1FAE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D6FBD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2B4BB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A8BAE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BA68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DA8BB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D3974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02BA2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D943EB" w14:textId="77777777">
        <w:tc>
          <w:tcPr>
            <w:tcW w:w="850" w:type="dxa"/>
          </w:tcPr>
          <w:p w14:paraId="69186EAD"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695AD76F"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5D07AF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64" w:type="dxa"/>
          </w:tcPr>
          <w:p w14:paraId="0AE24E08"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26D843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19F81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F2931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A5E6C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781D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21224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D15F0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DA97E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A6B7D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8C59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0673B54" w14:textId="77777777">
        <w:tc>
          <w:tcPr>
            <w:tcW w:w="850" w:type="dxa"/>
          </w:tcPr>
          <w:p w14:paraId="5D0F6942"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3345EF7B"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1D0107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4B92D77E"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5B61E3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572BF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E3097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937D8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E836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35B75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6BF29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E9777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03D3FD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6A483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0EBB8E9" w14:textId="77777777">
        <w:tc>
          <w:tcPr>
            <w:tcW w:w="17258" w:type="dxa"/>
            <w:gridSpan w:val="14"/>
          </w:tcPr>
          <w:p w14:paraId="335BB99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10. Проведение отдельных видов работ по ремонту многоквартирных домов и благоустройству их дворовых территорий, предусмотренных государственной программой Самарской области "Содействие развитию благоустройства территорий муниципальных образований в Самарской области на 2014 - 2022 годы"</w:t>
            </w:r>
          </w:p>
        </w:tc>
      </w:tr>
      <w:tr w:rsidR="00F13F91" w:rsidRPr="00F13F91" w14:paraId="6F16790D" w14:textId="77777777">
        <w:tc>
          <w:tcPr>
            <w:tcW w:w="850" w:type="dxa"/>
          </w:tcPr>
          <w:p w14:paraId="4E21A1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3402" w:type="dxa"/>
          </w:tcPr>
          <w:p w14:paraId="7B3ACA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подъездов </w:t>
            </w:r>
            <w:r w:rsidRPr="00F13F91">
              <w:rPr>
                <w:rFonts w:ascii="Times New Roman" w:hAnsi="Times New Roman" w:cs="Times New Roman"/>
              </w:rPr>
              <w:lastRenderedPageBreak/>
              <w:t>многоквартирных домов</w:t>
            </w:r>
          </w:p>
        </w:tc>
        <w:tc>
          <w:tcPr>
            <w:tcW w:w="1644" w:type="dxa"/>
          </w:tcPr>
          <w:p w14:paraId="196B43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64" w:type="dxa"/>
          </w:tcPr>
          <w:p w14:paraId="42F6D7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1082" w:type="dxa"/>
          </w:tcPr>
          <w:p w14:paraId="12B55A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2508D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751EA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CA7B3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AC50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587B4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22936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22C92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32F20E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B1CE8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E356CA" w14:textId="77777777">
        <w:tc>
          <w:tcPr>
            <w:tcW w:w="850" w:type="dxa"/>
          </w:tcPr>
          <w:p w14:paraId="4C2EE9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3402" w:type="dxa"/>
          </w:tcPr>
          <w:p w14:paraId="3ECEFD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многоквартирных домов</w:t>
            </w:r>
          </w:p>
        </w:tc>
        <w:tc>
          <w:tcPr>
            <w:tcW w:w="1644" w:type="dxa"/>
          </w:tcPr>
          <w:p w14:paraId="25DF3F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00A67A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1082" w:type="dxa"/>
          </w:tcPr>
          <w:p w14:paraId="0DB231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8345A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B7B10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B40E3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3571A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F9C7C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16590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06F81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0B88A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52A16D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0A237E" w14:textId="77777777">
        <w:tc>
          <w:tcPr>
            <w:tcW w:w="850" w:type="dxa"/>
          </w:tcPr>
          <w:p w14:paraId="4D853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3402" w:type="dxa"/>
          </w:tcPr>
          <w:p w14:paraId="0B797D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644" w:type="dxa"/>
          </w:tcPr>
          <w:p w14:paraId="4ECBB8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7883ED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1082" w:type="dxa"/>
          </w:tcPr>
          <w:p w14:paraId="784B12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30FF4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6212F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231A2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524B8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CD940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58BDA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15B40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24B6AB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EEA35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46C492C" w14:textId="77777777">
        <w:tc>
          <w:tcPr>
            <w:tcW w:w="4252" w:type="dxa"/>
            <w:gridSpan w:val="2"/>
          </w:tcPr>
          <w:p w14:paraId="02007A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10:</w:t>
            </w:r>
          </w:p>
        </w:tc>
        <w:tc>
          <w:tcPr>
            <w:tcW w:w="1644" w:type="dxa"/>
          </w:tcPr>
          <w:p w14:paraId="676065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781F6900"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680C1F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42197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7BC9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F530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42FA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8990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57E21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42D7B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67A17E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97B90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8037646" w14:textId="77777777">
        <w:tc>
          <w:tcPr>
            <w:tcW w:w="17258" w:type="dxa"/>
            <w:gridSpan w:val="14"/>
          </w:tcPr>
          <w:p w14:paraId="594004C2"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11. Повышение уровня благоустройства территорий городского округа Тольятти</w:t>
            </w:r>
          </w:p>
        </w:tc>
      </w:tr>
      <w:tr w:rsidR="00F13F91" w:rsidRPr="00F13F91" w14:paraId="469D2B70" w14:textId="77777777">
        <w:tc>
          <w:tcPr>
            <w:tcW w:w="17258" w:type="dxa"/>
            <w:gridSpan w:val="14"/>
          </w:tcPr>
          <w:p w14:paraId="07DD0F35"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Подпрограмма "Формирование современной городской среды на 2017 год"</w:t>
            </w:r>
          </w:p>
        </w:tc>
      </w:tr>
      <w:tr w:rsidR="00F13F91" w:rsidRPr="00F13F91" w14:paraId="678D06F1" w14:textId="77777777">
        <w:tc>
          <w:tcPr>
            <w:tcW w:w="17258" w:type="dxa"/>
            <w:gridSpan w:val="14"/>
          </w:tcPr>
          <w:p w14:paraId="16983098" w14:textId="77777777" w:rsidR="000C73F6" w:rsidRPr="00F13F91" w:rsidRDefault="000C73F6" w:rsidP="00F13F91">
            <w:pPr>
              <w:pStyle w:val="ConsPlusNormal"/>
              <w:spacing w:line="360" w:lineRule="auto"/>
              <w:outlineLvl w:val="6"/>
              <w:rPr>
                <w:rFonts w:ascii="Times New Roman" w:hAnsi="Times New Roman" w:cs="Times New Roman"/>
              </w:rPr>
            </w:pPr>
            <w:r w:rsidRPr="00F13F91">
              <w:rPr>
                <w:rFonts w:ascii="Times New Roman" w:hAnsi="Times New Roman" w:cs="Times New Roman"/>
              </w:rPr>
              <w:t>Цель: повышение уровня благоустройства территорий городского округа Тольятти</w:t>
            </w:r>
          </w:p>
        </w:tc>
      </w:tr>
      <w:tr w:rsidR="00F13F91" w:rsidRPr="00F13F91" w14:paraId="273E2D6A" w14:textId="77777777">
        <w:tc>
          <w:tcPr>
            <w:tcW w:w="17258" w:type="dxa"/>
            <w:gridSpan w:val="14"/>
          </w:tcPr>
          <w:p w14:paraId="28502F95"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t>Задача Подпрограммы: комплексное благоустройство территорий городского округа Тольятти</w:t>
            </w:r>
          </w:p>
        </w:tc>
      </w:tr>
      <w:tr w:rsidR="00F13F91" w:rsidRPr="00F13F91" w14:paraId="2DA3304F" w14:textId="77777777">
        <w:tc>
          <w:tcPr>
            <w:tcW w:w="850" w:type="dxa"/>
          </w:tcPr>
          <w:p w14:paraId="1760FD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402" w:type="dxa"/>
          </w:tcPr>
          <w:p w14:paraId="7EEAB2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644" w:type="dxa"/>
          </w:tcPr>
          <w:p w14:paraId="0CC07B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4F4F8D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w:t>
            </w:r>
          </w:p>
        </w:tc>
        <w:tc>
          <w:tcPr>
            <w:tcW w:w="1082" w:type="dxa"/>
          </w:tcPr>
          <w:p w14:paraId="3A04E3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A762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8690D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1256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40E18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BD53A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20EE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05A11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A58FB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2A6A2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ED25F0A" w14:textId="77777777">
        <w:tc>
          <w:tcPr>
            <w:tcW w:w="850" w:type="dxa"/>
          </w:tcPr>
          <w:p w14:paraId="68810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3402" w:type="dxa"/>
          </w:tcPr>
          <w:p w14:paraId="392109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общественных территорий городского округа Тольятти</w:t>
            </w:r>
          </w:p>
        </w:tc>
        <w:tc>
          <w:tcPr>
            <w:tcW w:w="1644" w:type="dxa"/>
          </w:tcPr>
          <w:p w14:paraId="438822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58AE8C31"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B4523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65F39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24A3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E9C39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A6209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E0A8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4961D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7DEBB8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70921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145653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72764E" w14:textId="77777777">
        <w:tc>
          <w:tcPr>
            <w:tcW w:w="4252" w:type="dxa"/>
            <w:gridSpan w:val="2"/>
          </w:tcPr>
          <w:p w14:paraId="7794D4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w:t>
            </w:r>
          </w:p>
        </w:tc>
        <w:tc>
          <w:tcPr>
            <w:tcW w:w="1644" w:type="dxa"/>
          </w:tcPr>
          <w:p w14:paraId="23AA2D57"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529A2477"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7E75DC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A97CF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CFB39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CC72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0786A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695AE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74700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9F3FB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100F90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01D20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0714651" w14:textId="77777777">
        <w:tc>
          <w:tcPr>
            <w:tcW w:w="17258" w:type="dxa"/>
            <w:gridSpan w:val="14"/>
          </w:tcPr>
          <w:p w14:paraId="1A314D5A"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lastRenderedPageBreak/>
              <w:t>Задача Подпрограммы: повышение уровня вовлеченности заинтересованных граждан, организаций в реализацию мероприятий по благоустройству дворовых территорий</w:t>
            </w:r>
          </w:p>
        </w:tc>
      </w:tr>
      <w:tr w:rsidR="00F13F91" w:rsidRPr="00F13F91" w14:paraId="417DEEC9" w14:textId="77777777">
        <w:tc>
          <w:tcPr>
            <w:tcW w:w="850" w:type="dxa"/>
          </w:tcPr>
          <w:p w14:paraId="44A37C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402" w:type="dxa"/>
          </w:tcPr>
          <w:p w14:paraId="4EE643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Вовлечение заинтересованных граждан в реализацию мероприятий по благоустройству дворовых территорий городского округа Тольятти</w:t>
            </w:r>
          </w:p>
        </w:tc>
        <w:tc>
          <w:tcPr>
            <w:tcW w:w="1644" w:type="dxa"/>
          </w:tcPr>
          <w:p w14:paraId="72CA28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50754C0D"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EF35D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95B80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66B91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7C908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663C8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D0B59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787A7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A3B92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4A6DF8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7E905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40183D4" w14:textId="77777777">
        <w:tc>
          <w:tcPr>
            <w:tcW w:w="4252" w:type="dxa"/>
            <w:gridSpan w:val="2"/>
          </w:tcPr>
          <w:p w14:paraId="173E60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Подпрограмме</w:t>
            </w:r>
          </w:p>
        </w:tc>
        <w:tc>
          <w:tcPr>
            <w:tcW w:w="1644" w:type="dxa"/>
          </w:tcPr>
          <w:p w14:paraId="4F021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1E79C4D2"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0807E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C841E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39B72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D90FD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E641E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1EDF8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15021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0A3023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73DD4D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BF6BE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70EE324" w14:textId="77777777">
        <w:tc>
          <w:tcPr>
            <w:tcW w:w="17258" w:type="dxa"/>
            <w:gridSpan w:val="14"/>
          </w:tcPr>
          <w:p w14:paraId="192B23F3"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12. Проведение отдельных видов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w:t>
            </w:r>
          </w:p>
        </w:tc>
      </w:tr>
      <w:tr w:rsidR="00F13F91" w:rsidRPr="00F13F91" w14:paraId="2415FCF0" w14:textId="77777777">
        <w:tc>
          <w:tcPr>
            <w:tcW w:w="850" w:type="dxa"/>
            <w:vMerge w:val="restart"/>
          </w:tcPr>
          <w:p w14:paraId="012CA8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3402" w:type="dxa"/>
            <w:vMerge w:val="restart"/>
          </w:tcPr>
          <w:p w14:paraId="295A806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Реализация общественных проектов по благоустройству территорий городского округа Тольятти</w:t>
            </w:r>
          </w:p>
        </w:tc>
        <w:tc>
          <w:tcPr>
            <w:tcW w:w="1644" w:type="dxa"/>
          </w:tcPr>
          <w:p w14:paraId="0FFD52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044B39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2018 - 2022</w:t>
            </w:r>
          </w:p>
        </w:tc>
        <w:tc>
          <w:tcPr>
            <w:tcW w:w="1082" w:type="dxa"/>
          </w:tcPr>
          <w:p w14:paraId="54EE11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21073</w:t>
            </w:r>
          </w:p>
        </w:tc>
        <w:tc>
          <w:tcPr>
            <w:tcW w:w="1082" w:type="dxa"/>
          </w:tcPr>
          <w:p w14:paraId="4C303A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4990</w:t>
            </w:r>
          </w:p>
        </w:tc>
        <w:tc>
          <w:tcPr>
            <w:tcW w:w="1082" w:type="dxa"/>
          </w:tcPr>
          <w:p w14:paraId="7152F8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16083</w:t>
            </w:r>
          </w:p>
        </w:tc>
        <w:tc>
          <w:tcPr>
            <w:tcW w:w="1082" w:type="dxa"/>
          </w:tcPr>
          <w:p w14:paraId="171956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2077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460C1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28567</w:t>
            </w:r>
          </w:p>
        </w:tc>
        <w:tc>
          <w:tcPr>
            <w:tcW w:w="1082" w:type="dxa"/>
          </w:tcPr>
          <w:p w14:paraId="7EF9D8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7060</w:t>
            </w:r>
          </w:p>
        </w:tc>
        <w:tc>
          <w:tcPr>
            <w:tcW w:w="1084" w:type="dxa"/>
          </w:tcPr>
          <w:p w14:paraId="51F0E7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21507</w:t>
            </w:r>
          </w:p>
        </w:tc>
        <w:tc>
          <w:tcPr>
            <w:tcW w:w="868" w:type="dxa"/>
          </w:tcPr>
          <w:p w14:paraId="21DCB7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B7AE0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5E0E7BC" w14:textId="77777777">
        <w:tc>
          <w:tcPr>
            <w:tcW w:w="850" w:type="dxa"/>
            <w:vMerge/>
          </w:tcPr>
          <w:p w14:paraId="7A955169" w14:textId="77777777" w:rsidR="000C73F6" w:rsidRPr="00F13F91" w:rsidRDefault="000C73F6" w:rsidP="00F13F91">
            <w:pPr>
              <w:spacing w:line="360" w:lineRule="auto"/>
              <w:rPr>
                <w:rFonts w:ascii="Times New Roman" w:hAnsi="Times New Roman" w:cs="Times New Roman"/>
              </w:rPr>
            </w:pPr>
          </w:p>
        </w:tc>
        <w:tc>
          <w:tcPr>
            <w:tcW w:w="3402" w:type="dxa"/>
            <w:vMerge/>
          </w:tcPr>
          <w:p w14:paraId="4D611B43" w14:textId="77777777" w:rsidR="000C73F6" w:rsidRPr="00F13F91" w:rsidRDefault="000C73F6" w:rsidP="00F13F91">
            <w:pPr>
              <w:spacing w:line="360" w:lineRule="auto"/>
              <w:rPr>
                <w:rFonts w:ascii="Times New Roman" w:hAnsi="Times New Roman" w:cs="Times New Roman"/>
              </w:rPr>
            </w:pPr>
          </w:p>
        </w:tc>
        <w:tc>
          <w:tcPr>
            <w:tcW w:w="1644" w:type="dxa"/>
          </w:tcPr>
          <w:p w14:paraId="215FA5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64" w:type="dxa"/>
          </w:tcPr>
          <w:p w14:paraId="6D58D52D"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03F716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4852</w:t>
            </w:r>
          </w:p>
        </w:tc>
        <w:tc>
          <w:tcPr>
            <w:tcW w:w="1082" w:type="dxa"/>
          </w:tcPr>
          <w:p w14:paraId="391806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1068</w:t>
            </w:r>
          </w:p>
        </w:tc>
        <w:tc>
          <w:tcPr>
            <w:tcW w:w="1082" w:type="dxa"/>
          </w:tcPr>
          <w:p w14:paraId="69B52D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3784</w:t>
            </w:r>
          </w:p>
        </w:tc>
        <w:tc>
          <w:tcPr>
            <w:tcW w:w="1082" w:type="dxa"/>
          </w:tcPr>
          <w:p w14:paraId="6694F1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B091B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7719F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18618</w:t>
            </w:r>
          </w:p>
        </w:tc>
        <w:tc>
          <w:tcPr>
            <w:tcW w:w="1082" w:type="dxa"/>
          </w:tcPr>
          <w:p w14:paraId="4D085C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4722</w:t>
            </w:r>
          </w:p>
        </w:tc>
        <w:tc>
          <w:tcPr>
            <w:tcW w:w="1084" w:type="dxa"/>
          </w:tcPr>
          <w:p w14:paraId="54D2CA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13896</w:t>
            </w:r>
          </w:p>
        </w:tc>
        <w:tc>
          <w:tcPr>
            <w:tcW w:w="868" w:type="dxa"/>
          </w:tcPr>
          <w:p w14:paraId="35B690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37CE06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E68F188" w14:textId="77777777">
        <w:tc>
          <w:tcPr>
            <w:tcW w:w="850" w:type="dxa"/>
            <w:vMerge/>
          </w:tcPr>
          <w:p w14:paraId="50271FAA" w14:textId="77777777" w:rsidR="000C73F6" w:rsidRPr="00F13F91" w:rsidRDefault="000C73F6" w:rsidP="00F13F91">
            <w:pPr>
              <w:spacing w:line="360" w:lineRule="auto"/>
              <w:rPr>
                <w:rFonts w:ascii="Times New Roman" w:hAnsi="Times New Roman" w:cs="Times New Roman"/>
              </w:rPr>
            </w:pPr>
          </w:p>
        </w:tc>
        <w:tc>
          <w:tcPr>
            <w:tcW w:w="3402" w:type="dxa"/>
            <w:vMerge/>
          </w:tcPr>
          <w:p w14:paraId="07F6AD14" w14:textId="77777777" w:rsidR="000C73F6" w:rsidRPr="00F13F91" w:rsidRDefault="000C73F6" w:rsidP="00F13F91">
            <w:pPr>
              <w:spacing w:line="360" w:lineRule="auto"/>
              <w:rPr>
                <w:rFonts w:ascii="Times New Roman" w:hAnsi="Times New Roman" w:cs="Times New Roman"/>
              </w:rPr>
            </w:pPr>
          </w:p>
        </w:tc>
        <w:tc>
          <w:tcPr>
            <w:tcW w:w="1644" w:type="dxa"/>
          </w:tcPr>
          <w:p w14:paraId="1D5A96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64" w:type="dxa"/>
          </w:tcPr>
          <w:p w14:paraId="374AD7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4D2EB1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3593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01224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3123B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D8263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E3EDD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3904</w:t>
            </w:r>
          </w:p>
        </w:tc>
        <w:tc>
          <w:tcPr>
            <w:tcW w:w="1082" w:type="dxa"/>
          </w:tcPr>
          <w:p w14:paraId="7CD754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976</w:t>
            </w:r>
          </w:p>
        </w:tc>
        <w:tc>
          <w:tcPr>
            <w:tcW w:w="1084" w:type="dxa"/>
          </w:tcPr>
          <w:p w14:paraId="6BBE98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2928</w:t>
            </w:r>
          </w:p>
        </w:tc>
        <w:tc>
          <w:tcPr>
            <w:tcW w:w="868" w:type="dxa"/>
          </w:tcPr>
          <w:p w14:paraId="09F06D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7A41F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FEAEDEF" w14:textId="77777777">
        <w:tc>
          <w:tcPr>
            <w:tcW w:w="4252" w:type="dxa"/>
            <w:gridSpan w:val="2"/>
          </w:tcPr>
          <w:p w14:paraId="3B06B7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 12:</w:t>
            </w:r>
          </w:p>
        </w:tc>
        <w:tc>
          <w:tcPr>
            <w:tcW w:w="1644" w:type="dxa"/>
          </w:tcPr>
          <w:p w14:paraId="0BBEC746"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30EF759D"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6D7FC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25925</w:t>
            </w:r>
          </w:p>
        </w:tc>
        <w:tc>
          <w:tcPr>
            <w:tcW w:w="1082" w:type="dxa"/>
          </w:tcPr>
          <w:p w14:paraId="5B545F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6058</w:t>
            </w:r>
          </w:p>
        </w:tc>
        <w:tc>
          <w:tcPr>
            <w:tcW w:w="1082" w:type="dxa"/>
          </w:tcPr>
          <w:p w14:paraId="4ED596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19867</w:t>
            </w:r>
          </w:p>
        </w:tc>
        <w:tc>
          <w:tcPr>
            <w:tcW w:w="1082" w:type="dxa"/>
          </w:tcPr>
          <w:p w14:paraId="72EF03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67880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7E7E5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51089</w:t>
            </w:r>
          </w:p>
        </w:tc>
        <w:tc>
          <w:tcPr>
            <w:tcW w:w="1082" w:type="dxa"/>
          </w:tcPr>
          <w:p w14:paraId="4650E9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12758</w:t>
            </w:r>
          </w:p>
        </w:tc>
        <w:tc>
          <w:tcPr>
            <w:tcW w:w="1084" w:type="dxa"/>
          </w:tcPr>
          <w:p w14:paraId="290CB7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38331</w:t>
            </w:r>
          </w:p>
        </w:tc>
        <w:tc>
          <w:tcPr>
            <w:tcW w:w="868" w:type="dxa"/>
          </w:tcPr>
          <w:p w14:paraId="67D98D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011A4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B853F83" w14:textId="77777777">
        <w:tc>
          <w:tcPr>
            <w:tcW w:w="17258" w:type="dxa"/>
            <w:gridSpan w:val="14"/>
          </w:tcPr>
          <w:p w14:paraId="52B6D7E5"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13. Благоустройство мест санкционированного размещения твердых коммунальных отходов на территории городского округа Тольятти</w:t>
            </w:r>
          </w:p>
        </w:tc>
      </w:tr>
      <w:tr w:rsidR="00F13F91" w:rsidRPr="00F13F91" w14:paraId="173CD92E" w14:textId="77777777">
        <w:tc>
          <w:tcPr>
            <w:tcW w:w="850" w:type="dxa"/>
            <w:vMerge w:val="restart"/>
          </w:tcPr>
          <w:p w14:paraId="51E25D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3402" w:type="dxa"/>
            <w:vMerge w:val="restart"/>
          </w:tcPr>
          <w:p w14:paraId="743674A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и ремонт контейнерных площадок</w:t>
            </w:r>
          </w:p>
        </w:tc>
        <w:tc>
          <w:tcPr>
            <w:tcW w:w="1644" w:type="dxa"/>
          </w:tcPr>
          <w:p w14:paraId="682698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2BA682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2DDDCD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11E7B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973EF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FC94E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8D20C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D2AFC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4300</w:t>
            </w:r>
          </w:p>
        </w:tc>
        <w:tc>
          <w:tcPr>
            <w:tcW w:w="1082" w:type="dxa"/>
          </w:tcPr>
          <w:p w14:paraId="052C9E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860</w:t>
            </w:r>
          </w:p>
        </w:tc>
        <w:tc>
          <w:tcPr>
            <w:tcW w:w="1084" w:type="dxa"/>
          </w:tcPr>
          <w:p w14:paraId="1BCCD8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3440</w:t>
            </w:r>
          </w:p>
        </w:tc>
        <w:tc>
          <w:tcPr>
            <w:tcW w:w="868" w:type="dxa"/>
          </w:tcPr>
          <w:p w14:paraId="1C9E6C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4ADB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311715E" w14:textId="77777777">
        <w:tc>
          <w:tcPr>
            <w:tcW w:w="850" w:type="dxa"/>
            <w:vMerge/>
          </w:tcPr>
          <w:p w14:paraId="1464822B" w14:textId="77777777" w:rsidR="000C73F6" w:rsidRPr="00F13F91" w:rsidRDefault="000C73F6" w:rsidP="00F13F91">
            <w:pPr>
              <w:spacing w:line="360" w:lineRule="auto"/>
              <w:rPr>
                <w:rFonts w:ascii="Times New Roman" w:hAnsi="Times New Roman" w:cs="Times New Roman"/>
              </w:rPr>
            </w:pPr>
          </w:p>
        </w:tc>
        <w:tc>
          <w:tcPr>
            <w:tcW w:w="3402" w:type="dxa"/>
            <w:vMerge/>
          </w:tcPr>
          <w:p w14:paraId="6EE277E5" w14:textId="77777777" w:rsidR="000C73F6" w:rsidRPr="00F13F91" w:rsidRDefault="000C73F6" w:rsidP="00F13F91">
            <w:pPr>
              <w:spacing w:line="360" w:lineRule="auto"/>
              <w:rPr>
                <w:rFonts w:ascii="Times New Roman" w:hAnsi="Times New Roman" w:cs="Times New Roman"/>
              </w:rPr>
            </w:pPr>
          </w:p>
        </w:tc>
        <w:tc>
          <w:tcPr>
            <w:tcW w:w="1644" w:type="dxa"/>
          </w:tcPr>
          <w:p w14:paraId="011E88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64" w:type="dxa"/>
          </w:tcPr>
          <w:p w14:paraId="0B7896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2C2E32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343ED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00069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ADD6A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B47B8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96AB5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1182</w:t>
            </w:r>
          </w:p>
        </w:tc>
        <w:tc>
          <w:tcPr>
            <w:tcW w:w="1082" w:type="dxa"/>
          </w:tcPr>
          <w:p w14:paraId="4DD08F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296</w:t>
            </w:r>
          </w:p>
        </w:tc>
        <w:tc>
          <w:tcPr>
            <w:tcW w:w="1084" w:type="dxa"/>
          </w:tcPr>
          <w:p w14:paraId="552C1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886</w:t>
            </w:r>
          </w:p>
        </w:tc>
        <w:tc>
          <w:tcPr>
            <w:tcW w:w="868" w:type="dxa"/>
          </w:tcPr>
          <w:p w14:paraId="18C701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596BE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7AF795" w14:textId="77777777">
        <w:tc>
          <w:tcPr>
            <w:tcW w:w="4252" w:type="dxa"/>
            <w:gridSpan w:val="2"/>
          </w:tcPr>
          <w:p w14:paraId="6F36E1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13:</w:t>
            </w:r>
          </w:p>
        </w:tc>
        <w:tc>
          <w:tcPr>
            <w:tcW w:w="1644" w:type="dxa"/>
          </w:tcPr>
          <w:p w14:paraId="2775570C"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5B992AB8"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1E08BA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FD44D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EB65C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511A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1F25D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9F1A7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5482</w:t>
            </w:r>
          </w:p>
        </w:tc>
        <w:tc>
          <w:tcPr>
            <w:tcW w:w="1082" w:type="dxa"/>
          </w:tcPr>
          <w:p w14:paraId="76C29E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1156</w:t>
            </w:r>
          </w:p>
        </w:tc>
        <w:tc>
          <w:tcPr>
            <w:tcW w:w="1084" w:type="dxa"/>
          </w:tcPr>
          <w:p w14:paraId="234D82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4326</w:t>
            </w:r>
          </w:p>
        </w:tc>
        <w:tc>
          <w:tcPr>
            <w:tcW w:w="868" w:type="dxa"/>
          </w:tcPr>
          <w:p w14:paraId="6F86D4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28103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EBD7650" w14:textId="77777777">
        <w:tc>
          <w:tcPr>
            <w:tcW w:w="4252" w:type="dxa"/>
            <w:gridSpan w:val="2"/>
          </w:tcPr>
          <w:p w14:paraId="6A78E6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без учета оплаты ранее принятых обязательств</w:t>
            </w:r>
          </w:p>
        </w:tc>
        <w:tc>
          <w:tcPr>
            <w:tcW w:w="1644" w:type="dxa"/>
          </w:tcPr>
          <w:p w14:paraId="3B2F6809"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24B6E934"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181D31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486320</w:t>
            </w:r>
          </w:p>
        </w:tc>
        <w:tc>
          <w:tcPr>
            <w:tcW w:w="1082" w:type="dxa"/>
          </w:tcPr>
          <w:p w14:paraId="330A85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100123</w:t>
            </w:r>
          </w:p>
        </w:tc>
        <w:tc>
          <w:tcPr>
            <w:tcW w:w="1082" w:type="dxa"/>
          </w:tcPr>
          <w:p w14:paraId="35C322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196997</w:t>
            </w:r>
          </w:p>
        </w:tc>
        <w:tc>
          <w:tcPr>
            <w:tcW w:w="1082" w:type="dxa"/>
          </w:tcPr>
          <w:p w14:paraId="1A1683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188870</w:t>
            </w:r>
          </w:p>
        </w:tc>
        <w:tc>
          <w:tcPr>
            <w:tcW w:w="1082" w:type="dxa"/>
          </w:tcPr>
          <w:p w14:paraId="6CBA87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330</w:t>
            </w:r>
          </w:p>
        </w:tc>
        <w:tc>
          <w:tcPr>
            <w:tcW w:w="1082" w:type="dxa"/>
          </w:tcPr>
          <w:p w14:paraId="4AE4E9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147370</w:t>
            </w:r>
          </w:p>
        </w:tc>
        <w:tc>
          <w:tcPr>
            <w:tcW w:w="1082" w:type="dxa"/>
          </w:tcPr>
          <w:p w14:paraId="4ACDFA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28828</w:t>
            </w:r>
          </w:p>
        </w:tc>
        <w:tc>
          <w:tcPr>
            <w:tcW w:w="1084" w:type="dxa"/>
          </w:tcPr>
          <w:p w14:paraId="5B0587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118542</w:t>
            </w:r>
          </w:p>
        </w:tc>
        <w:tc>
          <w:tcPr>
            <w:tcW w:w="868" w:type="dxa"/>
          </w:tcPr>
          <w:p w14:paraId="7E1C7F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65465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8A169CD" w14:textId="77777777">
        <w:tc>
          <w:tcPr>
            <w:tcW w:w="4252" w:type="dxa"/>
            <w:gridSpan w:val="2"/>
          </w:tcPr>
          <w:p w14:paraId="15708C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644" w:type="dxa"/>
          </w:tcPr>
          <w:p w14:paraId="19D1390A"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0A8601F6"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5205FF3A"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B1D2B23"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90CBA1A"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84C4FDD"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62A091A6"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5006845"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BACE62D" w14:textId="77777777" w:rsidR="000C73F6" w:rsidRPr="00F13F91" w:rsidRDefault="000C73F6" w:rsidP="00F13F91">
            <w:pPr>
              <w:pStyle w:val="ConsPlusNormal"/>
              <w:spacing w:line="360" w:lineRule="auto"/>
              <w:rPr>
                <w:rFonts w:ascii="Times New Roman" w:hAnsi="Times New Roman" w:cs="Times New Roman"/>
              </w:rPr>
            </w:pPr>
          </w:p>
        </w:tc>
        <w:tc>
          <w:tcPr>
            <w:tcW w:w="1084" w:type="dxa"/>
          </w:tcPr>
          <w:p w14:paraId="73070E48" w14:textId="77777777" w:rsidR="000C73F6" w:rsidRPr="00F13F91" w:rsidRDefault="000C73F6" w:rsidP="00F13F91">
            <w:pPr>
              <w:pStyle w:val="ConsPlusNormal"/>
              <w:spacing w:line="360" w:lineRule="auto"/>
              <w:rPr>
                <w:rFonts w:ascii="Times New Roman" w:hAnsi="Times New Roman" w:cs="Times New Roman"/>
              </w:rPr>
            </w:pPr>
          </w:p>
        </w:tc>
        <w:tc>
          <w:tcPr>
            <w:tcW w:w="868" w:type="dxa"/>
          </w:tcPr>
          <w:p w14:paraId="70BBDA5D" w14:textId="77777777" w:rsidR="000C73F6" w:rsidRPr="00F13F91" w:rsidRDefault="000C73F6" w:rsidP="00F13F91">
            <w:pPr>
              <w:pStyle w:val="ConsPlusNormal"/>
              <w:spacing w:line="360" w:lineRule="auto"/>
              <w:rPr>
                <w:rFonts w:ascii="Times New Roman" w:hAnsi="Times New Roman" w:cs="Times New Roman"/>
              </w:rPr>
            </w:pPr>
          </w:p>
        </w:tc>
        <w:tc>
          <w:tcPr>
            <w:tcW w:w="872" w:type="dxa"/>
          </w:tcPr>
          <w:p w14:paraId="71B50583" w14:textId="77777777" w:rsidR="000C73F6" w:rsidRPr="00F13F91" w:rsidRDefault="000C73F6" w:rsidP="00F13F91">
            <w:pPr>
              <w:pStyle w:val="ConsPlusNormal"/>
              <w:spacing w:line="360" w:lineRule="auto"/>
              <w:rPr>
                <w:rFonts w:ascii="Times New Roman" w:hAnsi="Times New Roman" w:cs="Times New Roman"/>
              </w:rPr>
            </w:pPr>
          </w:p>
        </w:tc>
      </w:tr>
      <w:tr w:rsidR="00F13F91" w:rsidRPr="00F13F91" w14:paraId="1713C05A" w14:textId="77777777">
        <w:tc>
          <w:tcPr>
            <w:tcW w:w="850" w:type="dxa"/>
          </w:tcPr>
          <w:p w14:paraId="7364B702"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79CDCA40"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66D4E3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64" w:type="dxa"/>
          </w:tcPr>
          <w:p w14:paraId="101FCF2C"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2F5B7D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85109</w:t>
            </w:r>
          </w:p>
        </w:tc>
        <w:tc>
          <w:tcPr>
            <w:tcW w:w="1082" w:type="dxa"/>
          </w:tcPr>
          <w:p w14:paraId="63DE68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68696</w:t>
            </w:r>
          </w:p>
        </w:tc>
        <w:tc>
          <w:tcPr>
            <w:tcW w:w="1082" w:type="dxa"/>
          </w:tcPr>
          <w:p w14:paraId="6664ED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16083</w:t>
            </w:r>
          </w:p>
        </w:tc>
        <w:tc>
          <w:tcPr>
            <w:tcW w:w="1082" w:type="dxa"/>
          </w:tcPr>
          <w:p w14:paraId="48F390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2F9B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330</w:t>
            </w:r>
          </w:p>
        </w:tc>
        <w:tc>
          <w:tcPr>
            <w:tcW w:w="1082" w:type="dxa"/>
          </w:tcPr>
          <w:p w14:paraId="01583E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36153</w:t>
            </w:r>
          </w:p>
        </w:tc>
        <w:tc>
          <w:tcPr>
            <w:tcW w:w="1082" w:type="dxa"/>
          </w:tcPr>
          <w:p w14:paraId="316F7F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11206</w:t>
            </w:r>
          </w:p>
        </w:tc>
        <w:tc>
          <w:tcPr>
            <w:tcW w:w="1084" w:type="dxa"/>
          </w:tcPr>
          <w:p w14:paraId="1D6D7B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24947</w:t>
            </w:r>
          </w:p>
        </w:tc>
        <w:tc>
          <w:tcPr>
            <w:tcW w:w="868" w:type="dxa"/>
          </w:tcPr>
          <w:p w14:paraId="0C23A5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4E93CC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59E78C8" w14:textId="77777777">
        <w:tc>
          <w:tcPr>
            <w:tcW w:w="850" w:type="dxa"/>
          </w:tcPr>
          <w:p w14:paraId="6BC6ED19"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4982BEF5"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37E4A5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64" w:type="dxa"/>
          </w:tcPr>
          <w:p w14:paraId="59C05404"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26402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1BC36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C8E4D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A4306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84CE2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89BA7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32763</w:t>
            </w:r>
          </w:p>
        </w:tc>
        <w:tc>
          <w:tcPr>
            <w:tcW w:w="1082" w:type="dxa"/>
          </w:tcPr>
          <w:p w14:paraId="467C15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5835</w:t>
            </w:r>
          </w:p>
        </w:tc>
        <w:tc>
          <w:tcPr>
            <w:tcW w:w="1084" w:type="dxa"/>
          </w:tcPr>
          <w:p w14:paraId="214CDD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26928</w:t>
            </w:r>
          </w:p>
        </w:tc>
        <w:tc>
          <w:tcPr>
            <w:tcW w:w="868" w:type="dxa"/>
          </w:tcPr>
          <w:p w14:paraId="1CEB26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43AFA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2BB8ACF" w14:textId="77777777">
        <w:tc>
          <w:tcPr>
            <w:tcW w:w="850" w:type="dxa"/>
          </w:tcPr>
          <w:p w14:paraId="0B8C7836"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26EC6425"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55CA9F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64" w:type="dxa"/>
          </w:tcPr>
          <w:p w14:paraId="5958DD30"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412A4D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EFBA4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6E0FA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006B7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CC42B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CBDE7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C6E26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58B975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5DE2CA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60720F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743D1D0" w14:textId="77777777">
        <w:tc>
          <w:tcPr>
            <w:tcW w:w="850" w:type="dxa"/>
          </w:tcPr>
          <w:p w14:paraId="3FC8D98D"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174ED276"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45ECC3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270EF5F0"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03FDD2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394509</w:t>
            </w:r>
          </w:p>
        </w:tc>
        <w:tc>
          <w:tcPr>
            <w:tcW w:w="1082" w:type="dxa"/>
          </w:tcPr>
          <w:p w14:paraId="3B7D87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28509</w:t>
            </w:r>
          </w:p>
        </w:tc>
        <w:tc>
          <w:tcPr>
            <w:tcW w:w="1082" w:type="dxa"/>
          </w:tcPr>
          <w:p w14:paraId="59C6B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177130</w:t>
            </w:r>
          </w:p>
        </w:tc>
        <w:tc>
          <w:tcPr>
            <w:tcW w:w="1082" w:type="dxa"/>
          </w:tcPr>
          <w:p w14:paraId="367A5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188870</w:t>
            </w:r>
          </w:p>
        </w:tc>
        <w:tc>
          <w:tcPr>
            <w:tcW w:w="1082" w:type="dxa"/>
          </w:tcPr>
          <w:p w14:paraId="0F91CC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755D8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58654</w:t>
            </w:r>
          </w:p>
        </w:tc>
        <w:tc>
          <w:tcPr>
            <w:tcW w:w="1082" w:type="dxa"/>
          </w:tcPr>
          <w:p w14:paraId="634CFB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6769</w:t>
            </w:r>
          </w:p>
        </w:tc>
        <w:tc>
          <w:tcPr>
            <w:tcW w:w="1084" w:type="dxa"/>
          </w:tcPr>
          <w:p w14:paraId="1B60F1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51885</w:t>
            </w:r>
          </w:p>
        </w:tc>
        <w:tc>
          <w:tcPr>
            <w:tcW w:w="868" w:type="dxa"/>
          </w:tcPr>
          <w:p w14:paraId="71213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39A08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91E8F63" w14:textId="77777777">
        <w:tc>
          <w:tcPr>
            <w:tcW w:w="850" w:type="dxa"/>
          </w:tcPr>
          <w:p w14:paraId="2FD4F9D2"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1880BE4A"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1E10DD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64" w:type="dxa"/>
          </w:tcPr>
          <w:p w14:paraId="081E73B1"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1348EF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6617</w:t>
            </w:r>
          </w:p>
        </w:tc>
        <w:tc>
          <w:tcPr>
            <w:tcW w:w="1082" w:type="dxa"/>
          </w:tcPr>
          <w:p w14:paraId="7011E2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2833</w:t>
            </w:r>
          </w:p>
        </w:tc>
        <w:tc>
          <w:tcPr>
            <w:tcW w:w="1082" w:type="dxa"/>
          </w:tcPr>
          <w:p w14:paraId="791BB3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3784</w:t>
            </w:r>
          </w:p>
        </w:tc>
        <w:tc>
          <w:tcPr>
            <w:tcW w:w="1082" w:type="dxa"/>
          </w:tcPr>
          <w:p w14:paraId="36C5B8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A39FD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DB5CB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19800</w:t>
            </w:r>
          </w:p>
        </w:tc>
        <w:tc>
          <w:tcPr>
            <w:tcW w:w="1082" w:type="dxa"/>
          </w:tcPr>
          <w:p w14:paraId="425C51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5018</w:t>
            </w:r>
          </w:p>
        </w:tc>
        <w:tc>
          <w:tcPr>
            <w:tcW w:w="1084" w:type="dxa"/>
          </w:tcPr>
          <w:p w14:paraId="6AB293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14782</w:t>
            </w:r>
          </w:p>
        </w:tc>
        <w:tc>
          <w:tcPr>
            <w:tcW w:w="868" w:type="dxa"/>
          </w:tcPr>
          <w:p w14:paraId="5FE1B9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1A66F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84CF09A" w14:textId="77777777">
        <w:tc>
          <w:tcPr>
            <w:tcW w:w="850" w:type="dxa"/>
          </w:tcPr>
          <w:p w14:paraId="446F86A2"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058CBB23"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02F3EF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64" w:type="dxa"/>
          </w:tcPr>
          <w:p w14:paraId="63408D62"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E7CC8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082" w:type="dxa"/>
          </w:tcPr>
          <w:p w14:paraId="5416C7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082" w:type="dxa"/>
          </w:tcPr>
          <w:p w14:paraId="08FF8C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4EC11B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14EA2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20B316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17E1D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2E36C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0639FD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9BFA5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F314D3D" w14:textId="77777777">
        <w:tc>
          <w:tcPr>
            <w:tcW w:w="850" w:type="dxa"/>
          </w:tcPr>
          <w:p w14:paraId="4AB721AE" w14:textId="77777777" w:rsidR="000C73F6" w:rsidRPr="00F13F91" w:rsidRDefault="000C73F6" w:rsidP="00F13F91">
            <w:pPr>
              <w:pStyle w:val="ConsPlusNormal"/>
              <w:spacing w:line="360" w:lineRule="auto"/>
              <w:rPr>
                <w:rFonts w:ascii="Times New Roman" w:hAnsi="Times New Roman" w:cs="Times New Roman"/>
              </w:rPr>
            </w:pPr>
          </w:p>
        </w:tc>
        <w:tc>
          <w:tcPr>
            <w:tcW w:w="3402" w:type="dxa"/>
          </w:tcPr>
          <w:p w14:paraId="6E93F2F7"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3CDCD7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64" w:type="dxa"/>
          </w:tcPr>
          <w:p w14:paraId="7F312324"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1B1E1D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D6C25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8D899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8769D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981C7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62E154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7972A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3FAD9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68" w:type="dxa"/>
          </w:tcPr>
          <w:p w14:paraId="014AA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28E909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D8601B" w14:textId="77777777">
        <w:tc>
          <w:tcPr>
            <w:tcW w:w="4252" w:type="dxa"/>
            <w:gridSpan w:val="2"/>
          </w:tcPr>
          <w:p w14:paraId="716CD4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Оплата ранее принятых обязательств по Программе</w:t>
            </w:r>
          </w:p>
        </w:tc>
        <w:tc>
          <w:tcPr>
            <w:tcW w:w="1644" w:type="dxa"/>
          </w:tcPr>
          <w:p w14:paraId="772977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64" w:type="dxa"/>
          </w:tcPr>
          <w:p w14:paraId="0CE73F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082" w:type="dxa"/>
          </w:tcPr>
          <w:p w14:paraId="1E6909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EA69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1718F0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32CF53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56D023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2" w:type="dxa"/>
          </w:tcPr>
          <w:p w14:paraId="09FAD2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21516</w:t>
            </w:r>
          </w:p>
        </w:tc>
        <w:tc>
          <w:tcPr>
            <w:tcW w:w="1082" w:type="dxa"/>
          </w:tcPr>
          <w:p w14:paraId="765947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84" w:type="dxa"/>
          </w:tcPr>
          <w:p w14:paraId="5A210F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21516</w:t>
            </w:r>
          </w:p>
        </w:tc>
        <w:tc>
          <w:tcPr>
            <w:tcW w:w="868" w:type="dxa"/>
          </w:tcPr>
          <w:p w14:paraId="414EEC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0BCE71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B610C4" w14:textId="77777777">
        <w:tc>
          <w:tcPr>
            <w:tcW w:w="4252" w:type="dxa"/>
            <w:gridSpan w:val="2"/>
          </w:tcPr>
          <w:p w14:paraId="4CEBAB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с учетом оплаты ранее принятых обязательств</w:t>
            </w:r>
          </w:p>
        </w:tc>
        <w:tc>
          <w:tcPr>
            <w:tcW w:w="1644" w:type="dxa"/>
          </w:tcPr>
          <w:p w14:paraId="08195060" w14:textId="77777777" w:rsidR="000C73F6" w:rsidRPr="00F13F91" w:rsidRDefault="000C73F6" w:rsidP="00F13F91">
            <w:pPr>
              <w:pStyle w:val="ConsPlusNormal"/>
              <w:spacing w:line="360" w:lineRule="auto"/>
              <w:rPr>
                <w:rFonts w:ascii="Times New Roman" w:hAnsi="Times New Roman" w:cs="Times New Roman"/>
              </w:rPr>
            </w:pPr>
          </w:p>
        </w:tc>
        <w:tc>
          <w:tcPr>
            <w:tcW w:w="964" w:type="dxa"/>
          </w:tcPr>
          <w:p w14:paraId="4E2D1A96" w14:textId="77777777" w:rsidR="000C73F6" w:rsidRPr="00F13F91" w:rsidRDefault="000C73F6" w:rsidP="00F13F91">
            <w:pPr>
              <w:pStyle w:val="ConsPlusNormal"/>
              <w:spacing w:line="360" w:lineRule="auto"/>
              <w:rPr>
                <w:rFonts w:ascii="Times New Roman" w:hAnsi="Times New Roman" w:cs="Times New Roman"/>
              </w:rPr>
            </w:pPr>
          </w:p>
        </w:tc>
        <w:tc>
          <w:tcPr>
            <w:tcW w:w="1082" w:type="dxa"/>
          </w:tcPr>
          <w:p w14:paraId="3361D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486320</w:t>
            </w:r>
          </w:p>
        </w:tc>
        <w:tc>
          <w:tcPr>
            <w:tcW w:w="1082" w:type="dxa"/>
          </w:tcPr>
          <w:p w14:paraId="4A8F2A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100123</w:t>
            </w:r>
          </w:p>
        </w:tc>
        <w:tc>
          <w:tcPr>
            <w:tcW w:w="1082" w:type="dxa"/>
          </w:tcPr>
          <w:p w14:paraId="71661B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196997</w:t>
            </w:r>
          </w:p>
        </w:tc>
        <w:tc>
          <w:tcPr>
            <w:tcW w:w="1082" w:type="dxa"/>
          </w:tcPr>
          <w:p w14:paraId="753AB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188870</w:t>
            </w:r>
          </w:p>
        </w:tc>
        <w:tc>
          <w:tcPr>
            <w:tcW w:w="1082" w:type="dxa"/>
          </w:tcPr>
          <w:p w14:paraId="69C786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330</w:t>
            </w:r>
          </w:p>
        </w:tc>
        <w:tc>
          <w:tcPr>
            <w:tcW w:w="1082" w:type="dxa"/>
          </w:tcPr>
          <w:p w14:paraId="2672CE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168886</w:t>
            </w:r>
          </w:p>
        </w:tc>
        <w:tc>
          <w:tcPr>
            <w:tcW w:w="1082" w:type="dxa"/>
          </w:tcPr>
          <w:p w14:paraId="1D6CBF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28828</w:t>
            </w:r>
          </w:p>
        </w:tc>
        <w:tc>
          <w:tcPr>
            <w:tcW w:w="1084" w:type="dxa"/>
          </w:tcPr>
          <w:p w14:paraId="6FFBEF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140058</w:t>
            </w:r>
          </w:p>
        </w:tc>
        <w:tc>
          <w:tcPr>
            <w:tcW w:w="868" w:type="dxa"/>
          </w:tcPr>
          <w:p w14:paraId="2F0F16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872" w:type="dxa"/>
          </w:tcPr>
          <w:p w14:paraId="70EF3A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bl>
    <w:p w14:paraId="77ADEC91"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66596DCF" w14:textId="77777777" w:rsidR="000C73F6" w:rsidRPr="00F13F91" w:rsidRDefault="000C73F6" w:rsidP="00F13F91">
      <w:pPr>
        <w:pStyle w:val="ConsPlusNormal"/>
        <w:spacing w:line="360" w:lineRule="auto"/>
        <w:jc w:val="both"/>
        <w:rPr>
          <w:rFonts w:ascii="Times New Roman" w:hAnsi="Times New Roman" w:cs="Times New Roman"/>
        </w:rPr>
      </w:pPr>
    </w:p>
    <w:p w14:paraId="0FD69736"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3673B38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16" w:name="P4573"/>
      <w:bookmarkEnd w:id="16"/>
      <w:r w:rsidRPr="00F13F91">
        <w:rPr>
          <w:rFonts w:ascii="Times New Roman" w:hAnsi="Times New Roman" w:cs="Times New Roman"/>
        </w:rPr>
        <w:t>&lt;1&gt; Исключая объекты, включенные в иные муниципальные программы.</w:t>
      </w:r>
    </w:p>
    <w:p w14:paraId="0FBA413F" w14:textId="77777777" w:rsidR="000C73F6" w:rsidRPr="00F13F91" w:rsidRDefault="000C73F6" w:rsidP="00F13F91">
      <w:pPr>
        <w:pStyle w:val="ConsPlusNormal"/>
        <w:spacing w:line="360" w:lineRule="auto"/>
        <w:jc w:val="both"/>
        <w:rPr>
          <w:rFonts w:ascii="Times New Roman" w:hAnsi="Times New Roman" w:cs="Times New Roman"/>
        </w:rPr>
      </w:pPr>
    </w:p>
    <w:p w14:paraId="7765B825"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(2021 - 2022 гг.)</w:t>
      </w:r>
    </w:p>
    <w:p w14:paraId="14564E5E"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69"/>
        <w:gridCol w:w="1239"/>
        <w:gridCol w:w="906"/>
        <w:gridCol w:w="952"/>
        <w:gridCol w:w="952"/>
        <w:gridCol w:w="954"/>
        <w:gridCol w:w="1196"/>
        <w:gridCol w:w="1090"/>
        <w:gridCol w:w="1090"/>
        <w:gridCol w:w="1090"/>
        <w:gridCol w:w="955"/>
        <w:gridCol w:w="1196"/>
        <w:gridCol w:w="1357"/>
      </w:tblGrid>
      <w:tr w:rsidR="00F13F91" w:rsidRPr="00F13F91" w14:paraId="5752EA66" w14:textId="77777777">
        <w:tc>
          <w:tcPr>
            <w:tcW w:w="794" w:type="dxa"/>
            <w:vMerge w:val="restart"/>
          </w:tcPr>
          <w:p w14:paraId="4E0927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169" w:type="dxa"/>
            <w:vMerge w:val="restart"/>
          </w:tcPr>
          <w:p w14:paraId="503A01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целей, задач и мероприятий муниципальной программы</w:t>
            </w:r>
          </w:p>
        </w:tc>
        <w:tc>
          <w:tcPr>
            <w:tcW w:w="1239" w:type="dxa"/>
            <w:vMerge w:val="restart"/>
          </w:tcPr>
          <w:p w14:paraId="5C5286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Ответственный исполнитель</w:t>
            </w:r>
          </w:p>
        </w:tc>
        <w:tc>
          <w:tcPr>
            <w:tcW w:w="906" w:type="dxa"/>
            <w:vMerge w:val="restart"/>
          </w:tcPr>
          <w:p w14:paraId="64F06E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Сроки реализации</w:t>
            </w:r>
          </w:p>
        </w:tc>
        <w:tc>
          <w:tcPr>
            <w:tcW w:w="10832" w:type="dxa"/>
            <w:gridSpan w:val="10"/>
          </w:tcPr>
          <w:p w14:paraId="76D7FE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Финансовое обеспечение реализации муниципальной программы, тыс. руб.</w:t>
            </w:r>
          </w:p>
        </w:tc>
      </w:tr>
      <w:tr w:rsidR="00F13F91" w:rsidRPr="00F13F91" w14:paraId="713B17D1" w14:textId="77777777">
        <w:tc>
          <w:tcPr>
            <w:tcW w:w="794" w:type="dxa"/>
            <w:vMerge/>
          </w:tcPr>
          <w:p w14:paraId="22F72F16" w14:textId="77777777" w:rsidR="000C73F6" w:rsidRPr="00F13F91" w:rsidRDefault="000C73F6" w:rsidP="00F13F91">
            <w:pPr>
              <w:spacing w:line="360" w:lineRule="auto"/>
              <w:rPr>
                <w:rFonts w:ascii="Times New Roman" w:hAnsi="Times New Roman" w:cs="Times New Roman"/>
              </w:rPr>
            </w:pPr>
          </w:p>
        </w:tc>
        <w:tc>
          <w:tcPr>
            <w:tcW w:w="4169" w:type="dxa"/>
            <w:vMerge/>
          </w:tcPr>
          <w:p w14:paraId="7FD62545" w14:textId="77777777" w:rsidR="000C73F6" w:rsidRPr="00F13F91" w:rsidRDefault="000C73F6" w:rsidP="00F13F91">
            <w:pPr>
              <w:spacing w:line="360" w:lineRule="auto"/>
              <w:rPr>
                <w:rFonts w:ascii="Times New Roman" w:hAnsi="Times New Roman" w:cs="Times New Roman"/>
              </w:rPr>
            </w:pPr>
          </w:p>
        </w:tc>
        <w:tc>
          <w:tcPr>
            <w:tcW w:w="1239" w:type="dxa"/>
            <w:vMerge/>
          </w:tcPr>
          <w:p w14:paraId="5560D6CE" w14:textId="77777777" w:rsidR="000C73F6" w:rsidRPr="00F13F91" w:rsidRDefault="000C73F6" w:rsidP="00F13F91">
            <w:pPr>
              <w:spacing w:line="360" w:lineRule="auto"/>
              <w:rPr>
                <w:rFonts w:ascii="Times New Roman" w:hAnsi="Times New Roman" w:cs="Times New Roman"/>
              </w:rPr>
            </w:pPr>
          </w:p>
        </w:tc>
        <w:tc>
          <w:tcPr>
            <w:tcW w:w="906" w:type="dxa"/>
            <w:vMerge/>
          </w:tcPr>
          <w:p w14:paraId="7F1D77B8" w14:textId="77777777" w:rsidR="000C73F6" w:rsidRPr="00F13F91" w:rsidRDefault="000C73F6" w:rsidP="00F13F91">
            <w:pPr>
              <w:spacing w:line="360" w:lineRule="auto"/>
              <w:rPr>
                <w:rFonts w:ascii="Times New Roman" w:hAnsi="Times New Roman" w:cs="Times New Roman"/>
              </w:rPr>
            </w:pPr>
          </w:p>
        </w:tc>
        <w:tc>
          <w:tcPr>
            <w:tcW w:w="5144" w:type="dxa"/>
            <w:gridSpan w:val="5"/>
          </w:tcPr>
          <w:p w14:paraId="2886DA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2021 год</w:t>
            </w:r>
          </w:p>
        </w:tc>
        <w:tc>
          <w:tcPr>
            <w:tcW w:w="5688" w:type="dxa"/>
            <w:gridSpan w:val="5"/>
          </w:tcPr>
          <w:p w14:paraId="58813E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2022 год</w:t>
            </w:r>
          </w:p>
        </w:tc>
      </w:tr>
      <w:tr w:rsidR="00F13F91" w:rsidRPr="00F13F91" w14:paraId="056C9DEC" w14:textId="77777777">
        <w:tc>
          <w:tcPr>
            <w:tcW w:w="794" w:type="dxa"/>
            <w:vMerge/>
          </w:tcPr>
          <w:p w14:paraId="030D941B" w14:textId="77777777" w:rsidR="000C73F6" w:rsidRPr="00F13F91" w:rsidRDefault="000C73F6" w:rsidP="00F13F91">
            <w:pPr>
              <w:spacing w:line="360" w:lineRule="auto"/>
              <w:rPr>
                <w:rFonts w:ascii="Times New Roman" w:hAnsi="Times New Roman" w:cs="Times New Roman"/>
              </w:rPr>
            </w:pPr>
          </w:p>
        </w:tc>
        <w:tc>
          <w:tcPr>
            <w:tcW w:w="4169" w:type="dxa"/>
            <w:vMerge/>
          </w:tcPr>
          <w:p w14:paraId="3AF787EE" w14:textId="77777777" w:rsidR="000C73F6" w:rsidRPr="00F13F91" w:rsidRDefault="000C73F6" w:rsidP="00F13F91">
            <w:pPr>
              <w:spacing w:line="360" w:lineRule="auto"/>
              <w:rPr>
                <w:rFonts w:ascii="Times New Roman" w:hAnsi="Times New Roman" w:cs="Times New Roman"/>
              </w:rPr>
            </w:pPr>
          </w:p>
        </w:tc>
        <w:tc>
          <w:tcPr>
            <w:tcW w:w="1239" w:type="dxa"/>
            <w:vMerge/>
          </w:tcPr>
          <w:p w14:paraId="4526912D" w14:textId="77777777" w:rsidR="000C73F6" w:rsidRPr="00F13F91" w:rsidRDefault="000C73F6" w:rsidP="00F13F91">
            <w:pPr>
              <w:spacing w:line="360" w:lineRule="auto"/>
              <w:rPr>
                <w:rFonts w:ascii="Times New Roman" w:hAnsi="Times New Roman" w:cs="Times New Roman"/>
              </w:rPr>
            </w:pPr>
          </w:p>
        </w:tc>
        <w:tc>
          <w:tcPr>
            <w:tcW w:w="906" w:type="dxa"/>
            <w:vMerge/>
          </w:tcPr>
          <w:p w14:paraId="739C4269" w14:textId="77777777" w:rsidR="000C73F6" w:rsidRPr="00F13F91" w:rsidRDefault="000C73F6" w:rsidP="00F13F91">
            <w:pPr>
              <w:spacing w:line="360" w:lineRule="auto"/>
              <w:rPr>
                <w:rFonts w:ascii="Times New Roman" w:hAnsi="Times New Roman" w:cs="Times New Roman"/>
              </w:rPr>
            </w:pPr>
          </w:p>
        </w:tc>
        <w:tc>
          <w:tcPr>
            <w:tcW w:w="952" w:type="dxa"/>
          </w:tcPr>
          <w:p w14:paraId="4CACB8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952" w:type="dxa"/>
          </w:tcPr>
          <w:p w14:paraId="193E01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954" w:type="dxa"/>
          </w:tcPr>
          <w:p w14:paraId="7AD35D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1196" w:type="dxa"/>
          </w:tcPr>
          <w:p w14:paraId="19C664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1090" w:type="dxa"/>
          </w:tcPr>
          <w:p w14:paraId="6AFBE7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c>
          <w:tcPr>
            <w:tcW w:w="1090" w:type="dxa"/>
          </w:tcPr>
          <w:p w14:paraId="5CE0B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090" w:type="dxa"/>
          </w:tcPr>
          <w:p w14:paraId="348459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955" w:type="dxa"/>
          </w:tcPr>
          <w:p w14:paraId="545C61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1196" w:type="dxa"/>
          </w:tcPr>
          <w:p w14:paraId="770967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1357" w:type="dxa"/>
          </w:tcPr>
          <w:p w14:paraId="3ED827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r>
      <w:tr w:rsidR="00F13F91" w:rsidRPr="00F13F91" w14:paraId="4214058D" w14:textId="77777777">
        <w:tc>
          <w:tcPr>
            <w:tcW w:w="794" w:type="dxa"/>
          </w:tcPr>
          <w:p w14:paraId="32F311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169" w:type="dxa"/>
          </w:tcPr>
          <w:p w14:paraId="31FC89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39" w:type="dxa"/>
          </w:tcPr>
          <w:p w14:paraId="404341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906" w:type="dxa"/>
          </w:tcPr>
          <w:p w14:paraId="6F3987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52" w:type="dxa"/>
          </w:tcPr>
          <w:p w14:paraId="0D195E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952" w:type="dxa"/>
          </w:tcPr>
          <w:p w14:paraId="213B58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954" w:type="dxa"/>
          </w:tcPr>
          <w:p w14:paraId="7CC765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196" w:type="dxa"/>
          </w:tcPr>
          <w:p w14:paraId="08997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090" w:type="dxa"/>
          </w:tcPr>
          <w:p w14:paraId="036901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090" w:type="dxa"/>
          </w:tcPr>
          <w:p w14:paraId="6E737D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090" w:type="dxa"/>
          </w:tcPr>
          <w:p w14:paraId="5FB2F2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55" w:type="dxa"/>
          </w:tcPr>
          <w:p w14:paraId="6F20EA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196" w:type="dxa"/>
          </w:tcPr>
          <w:p w14:paraId="5CE006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357" w:type="dxa"/>
          </w:tcPr>
          <w:p w14:paraId="19753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F13F91" w:rsidRPr="00F13F91" w14:paraId="6343B3D0" w14:textId="77777777">
        <w:tc>
          <w:tcPr>
            <w:tcW w:w="17940" w:type="dxa"/>
            <w:gridSpan w:val="14"/>
          </w:tcPr>
          <w:p w14:paraId="1525B955"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Цель: обеспечение соответствия городских общественных пространств высоким стандартам качества городской среды и качества досуга жителей</w:t>
            </w:r>
          </w:p>
        </w:tc>
      </w:tr>
      <w:tr w:rsidR="00F13F91" w:rsidRPr="00F13F91" w14:paraId="0000653A" w14:textId="77777777">
        <w:tc>
          <w:tcPr>
            <w:tcW w:w="17940" w:type="dxa"/>
            <w:gridSpan w:val="14"/>
          </w:tcPr>
          <w:p w14:paraId="37562CC5"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 Обеспечение комплексного благоустройства внутриквартальных территорий</w:t>
            </w:r>
          </w:p>
        </w:tc>
      </w:tr>
      <w:tr w:rsidR="00F13F91" w:rsidRPr="00F13F91" w14:paraId="4BE9B949" w14:textId="77777777">
        <w:tc>
          <w:tcPr>
            <w:tcW w:w="794" w:type="dxa"/>
          </w:tcPr>
          <w:p w14:paraId="2A380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169" w:type="dxa"/>
          </w:tcPr>
          <w:p w14:paraId="423849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c>
          <w:tcPr>
            <w:tcW w:w="1239" w:type="dxa"/>
          </w:tcPr>
          <w:p w14:paraId="045D5C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0CC4E4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2015 - 2023</w:t>
            </w:r>
          </w:p>
        </w:tc>
        <w:tc>
          <w:tcPr>
            <w:tcW w:w="952" w:type="dxa"/>
          </w:tcPr>
          <w:p w14:paraId="78714C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52" w:type="dxa"/>
          </w:tcPr>
          <w:p w14:paraId="2DA06E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54" w:type="dxa"/>
          </w:tcPr>
          <w:p w14:paraId="7ECD0D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B95AF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86C75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3DD15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1090" w:type="dxa"/>
          </w:tcPr>
          <w:p w14:paraId="639D9C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55" w:type="dxa"/>
          </w:tcPr>
          <w:p w14:paraId="308AB2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3F168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F41D7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568E3E9" w14:textId="77777777">
        <w:tc>
          <w:tcPr>
            <w:tcW w:w="794" w:type="dxa"/>
          </w:tcPr>
          <w:p w14:paraId="607605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4169" w:type="dxa"/>
          </w:tcPr>
          <w:p w14:paraId="2AC972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w:t>
            </w:r>
            <w:r w:rsidRPr="00F13F91">
              <w:rPr>
                <w:rFonts w:ascii="Times New Roman" w:hAnsi="Times New Roman" w:cs="Times New Roman"/>
              </w:rPr>
              <w:lastRenderedPageBreak/>
              <w:t xml:space="preserve">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5929" w:history="1">
              <w:r w:rsidRPr="00F13F91">
                <w:rPr>
                  <w:rFonts w:ascii="Times New Roman" w:hAnsi="Times New Roman" w:cs="Times New Roman"/>
                </w:rPr>
                <w:t>&lt;1&gt;</w:t>
              </w:r>
            </w:hyperlink>
          </w:p>
        </w:tc>
        <w:tc>
          <w:tcPr>
            <w:tcW w:w="1239" w:type="dxa"/>
          </w:tcPr>
          <w:p w14:paraId="0D4C8A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06" w:type="dxa"/>
          </w:tcPr>
          <w:p w14:paraId="4C7209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2015, </w:t>
            </w:r>
            <w:r w:rsidRPr="00F13F91">
              <w:rPr>
                <w:rFonts w:ascii="Times New Roman" w:hAnsi="Times New Roman" w:cs="Times New Roman"/>
              </w:rPr>
              <w:lastRenderedPageBreak/>
              <w:t>2016, 2018 - 2020</w:t>
            </w:r>
          </w:p>
        </w:tc>
        <w:tc>
          <w:tcPr>
            <w:tcW w:w="952" w:type="dxa"/>
          </w:tcPr>
          <w:p w14:paraId="4DF026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0</w:t>
            </w:r>
          </w:p>
        </w:tc>
        <w:tc>
          <w:tcPr>
            <w:tcW w:w="952" w:type="dxa"/>
          </w:tcPr>
          <w:p w14:paraId="110367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A984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EAF9B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1E72F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D2555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C4D42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AEDA0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943C1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75E3D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0B79221" w14:textId="77777777">
        <w:tc>
          <w:tcPr>
            <w:tcW w:w="794" w:type="dxa"/>
          </w:tcPr>
          <w:p w14:paraId="23FC27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4169" w:type="dxa"/>
          </w:tcPr>
          <w:p w14:paraId="1B8ED7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5929" w:history="1">
              <w:r w:rsidRPr="00F13F91">
                <w:rPr>
                  <w:rFonts w:ascii="Times New Roman" w:hAnsi="Times New Roman" w:cs="Times New Roman"/>
                </w:rPr>
                <w:t>&lt;1&gt;</w:t>
              </w:r>
            </w:hyperlink>
          </w:p>
        </w:tc>
        <w:tc>
          <w:tcPr>
            <w:tcW w:w="1239" w:type="dxa"/>
          </w:tcPr>
          <w:p w14:paraId="51F703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0C60DF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2015, 2016, 2018, 2019, 2021</w:t>
            </w:r>
          </w:p>
        </w:tc>
        <w:tc>
          <w:tcPr>
            <w:tcW w:w="952" w:type="dxa"/>
          </w:tcPr>
          <w:p w14:paraId="7B7280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2 350</w:t>
            </w:r>
          </w:p>
        </w:tc>
        <w:tc>
          <w:tcPr>
            <w:tcW w:w="952" w:type="dxa"/>
          </w:tcPr>
          <w:p w14:paraId="72C75A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2 350</w:t>
            </w:r>
          </w:p>
        </w:tc>
        <w:tc>
          <w:tcPr>
            <w:tcW w:w="954" w:type="dxa"/>
          </w:tcPr>
          <w:p w14:paraId="64E42E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0E48B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AD202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5B0A9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55B1B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3438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1F748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6AEF3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BD7923A" w14:textId="77777777">
        <w:tc>
          <w:tcPr>
            <w:tcW w:w="794" w:type="dxa"/>
          </w:tcPr>
          <w:p w14:paraId="7D6DE3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4169" w:type="dxa"/>
          </w:tcPr>
          <w:p w14:paraId="7BC4BF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w:t>
            </w:r>
            <w:r w:rsidRPr="00F13F91">
              <w:rPr>
                <w:rFonts w:ascii="Times New Roman" w:hAnsi="Times New Roman" w:cs="Times New Roman"/>
              </w:rPr>
              <w:lastRenderedPageBreak/>
              <w:t xml:space="preserve">относящихся к общему имуществу многоквартирных домов городского округа Тольятти </w:t>
            </w:r>
            <w:hyperlink w:anchor="P5929" w:history="1">
              <w:r w:rsidRPr="00F13F91">
                <w:rPr>
                  <w:rFonts w:ascii="Times New Roman" w:hAnsi="Times New Roman" w:cs="Times New Roman"/>
                </w:rPr>
                <w:t>&lt;1&gt;</w:t>
              </w:r>
            </w:hyperlink>
          </w:p>
        </w:tc>
        <w:tc>
          <w:tcPr>
            <w:tcW w:w="1239" w:type="dxa"/>
          </w:tcPr>
          <w:p w14:paraId="45FD7A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06" w:type="dxa"/>
          </w:tcPr>
          <w:p w14:paraId="2844D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2015, 2016, 2018, 2019, 2021</w:t>
            </w:r>
          </w:p>
        </w:tc>
        <w:tc>
          <w:tcPr>
            <w:tcW w:w="952" w:type="dxa"/>
          </w:tcPr>
          <w:p w14:paraId="750D19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6 550</w:t>
            </w:r>
          </w:p>
        </w:tc>
        <w:tc>
          <w:tcPr>
            <w:tcW w:w="952" w:type="dxa"/>
          </w:tcPr>
          <w:p w14:paraId="12A3AE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6 550</w:t>
            </w:r>
          </w:p>
        </w:tc>
        <w:tc>
          <w:tcPr>
            <w:tcW w:w="954" w:type="dxa"/>
          </w:tcPr>
          <w:p w14:paraId="2C592E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44D14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C209C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A191E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0B3D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E4799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BE272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94BCB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7AB6126" w14:textId="77777777">
        <w:tc>
          <w:tcPr>
            <w:tcW w:w="794" w:type="dxa"/>
          </w:tcPr>
          <w:p w14:paraId="4811B1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4169" w:type="dxa"/>
          </w:tcPr>
          <w:p w14:paraId="69E5CE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c>
          <w:tcPr>
            <w:tcW w:w="1239" w:type="dxa"/>
          </w:tcPr>
          <w:p w14:paraId="3024DA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0D624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2015, 2016, 2018, 2021</w:t>
            </w:r>
          </w:p>
        </w:tc>
        <w:tc>
          <w:tcPr>
            <w:tcW w:w="952" w:type="dxa"/>
          </w:tcPr>
          <w:p w14:paraId="024B5B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52" w:type="dxa"/>
          </w:tcPr>
          <w:p w14:paraId="1FFA2B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954" w:type="dxa"/>
          </w:tcPr>
          <w:p w14:paraId="5B6E61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4AC38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E0D71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4D12D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7BD6A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8ABF2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78289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5E25A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AA1013E" w14:textId="77777777">
        <w:tc>
          <w:tcPr>
            <w:tcW w:w="794" w:type="dxa"/>
          </w:tcPr>
          <w:p w14:paraId="24BAA3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4169" w:type="dxa"/>
          </w:tcPr>
          <w:p w14:paraId="272433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Озеленение </w:t>
            </w:r>
            <w:hyperlink w:anchor="P5929" w:history="1">
              <w:r w:rsidRPr="00F13F91">
                <w:rPr>
                  <w:rFonts w:ascii="Times New Roman" w:hAnsi="Times New Roman" w:cs="Times New Roman"/>
                </w:rPr>
                <w:t>&lt;1&gt;</w:t>
              </w:r>
            </w:hyperlink>
          </w:p>
        </w:tc>
        <w:tc>
          <w:tcPr>
            <w:tcW w:w="1239" w:type="dxa"/>
          </w:tcPr>
          <w:p w14:paraId="32D891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9504AA8"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584CE8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971C5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CC4E4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86DDD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9E7BC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A26B2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99674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BFF57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CB66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F2F74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CC41550" w14:textId="77777777">
        <w:tc>
          <w:tcPr>
            <w:tcW w:w="794" w:type="dxa"/>
          </w:tcPr>
          <w:p w14:paraId="4DB96B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4169" w:type="dxa"/>
          </w:tcPr>
          <w:p w14:paraId="5D5A64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в том числе в рамках конкурса "Наш микрорайон" </w:t>
            </w:r>
            <w:hyperlink w:anchor="P5929" w:history="1">
              <w:r w:rsidRPr="00F13F91">
                <w:rPr>
                  <w:rFonts w:ascii="Times New Roman" w:hAnsi="Times New Roman" w:cs="Times New Roman"/>
                </w:rPr>
                <w:t>&lt;1&gt;</w:t>
              </w:r>
            </w:hyperlink>
          </w:p>
        </w:tc>
        <w:tc>
          <w:tcPr>
            <w:tcW w:w="1239" w:type="dxa"/>
          </w:tcPr>
          <w:p w14:paraId="6FC895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D2C9F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2016 - 2019, 2021</w:t>
            </w:r>
          </w:p>
        </w:tc>
        <w:tc>
          <w:tcPr>
            <w:tcW w:w="952" w:type="dxa"/>
          </w:tcPr>
          <w:p w14:paraId="33DCD7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42 105</w:t>
            </w:r>
          </w:p>
        </w:tc>
        <w:tc>
          <w:tcPr>
            <w:tcW w:w="952" w:type="dxa"/>
          </w:tcPr>
          <w:p w14:paraId="3A4750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40 000</w:t>
            </w:r>
          </w:p>
        </w:tc>
        <w:tc>
          <w:tcPr>
            <w:tcW w:w="954" w:type="dxa"/>
          </w:tcPr>
          <w:p w14:paraId="5CE696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5354C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8CABC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2 105</w:t>
            </w:r>
          </w:p>
        </w:tc>
        <w:tc>
          <w:tcPr>
            <w:tcW w:w="1090" w:type="dxa"/>
          </w:tcPr>
          <w:p w14:paraId="54B6CA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372C5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505B7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76D3E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4F2AC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C677B29" w14:textId="77777777">
        <w:tc>
          <w:tcPr>
            <w:tcW w:w="4963" w:type="dxa"/>
            <w:gridSpan w:val="2"/>
          </w:tcPr>
          <w:p w14:paraId="597265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w:t>
            </w:r>
          </w:p>
        </w:tc>
        <w:tc>
          <w:tcPr>
            <w:tcW w:w="1239" w:type="dxa"/>
          </w:tcPr>
          <w:p w14:paraId="14A00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ACFD394"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1F4B8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52 605</w:t>
            </w:r>
          </w:p>
        </w:tc>
        <w:tc>
          <w:tcPr>
            <w:tcW w:w="952" w:type="dxa"/>
          </w:tcPr>
          <w:p w14:paraId="5453D1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50 500</w:t>
            </w:r>
          </w:p>
        </w:tc>
        <w:tc>
          <w:tcPr>
            <w:tcW w:w="954" w:type="dxa"/>
          </w:tcPr>
          <w:p w14:paraId="2E8743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62EA7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6CBD7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2 105</w:t>
            </w:r>
          </w:p>
        </w:tc>
        <w:tc>
          <w:tcPr>
            <w:tcW w:w="1090" w:type="dxa"/>
          </w:tcPr>
          <w:p w14:paraId="2515FB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1090" w:type="dxa"/>
          </w:tcPr>
          <w:p w14:paraId="575C30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55" w:type="dxa"/>
          </w:tcPr>
          <w:p w14:paraId="06D014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7C0B3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6B5ED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EFC4724" w14:textId="77777777">
        <w:tc>
          <w:tcPr>
            <w:tcW w:w="17940" w:type="dxa"/>
            <w:gridSpan w:val="14"/>
          </w:tcPr>
          <w:p w14:paraId="28ECC989"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2. Организация новых и восстановление существующих мест отдыха на внутриквартальных территориях</w:t>
            </w:r>
          </w:p>
        </w:tc>
      </w:tr>
      <w:tr w:rsidR="00F13F91" w:rsidRPr="00F13F91" w14:paraId="3FA52E66" w14:textId="77777777">
        <w:tc>
          <w:tcPr>
            <w:tcW w:w="794" w:type="dxa"/>
          </w:tcPr>
          <w:p w14:paraId="4F41F6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4169" w:type="dxa"/>
          </w:tcPr>
          <w:p w14:paraId="30A08F4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39" w:type="dxa"/>
          </w:tcPr>
          <w:p w14:paraId="1AA587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B4B81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w:t>
            </w:r>
          </w:p>
        </w:tc>
        <w:tc>
          <w:tcPr>
            <w:tcW w:w="952" w:type="dxa"/>
          </w:tcPr>
          <w:p w14:paraId="7AA3BE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6D88C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C9708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930C9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FAAE1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98708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C5583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7B4F5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42D78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F7FA9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89EA452" w14:textId="77777777">
        <w:tc>
          <w:tcPr>
            <w:tcW w:w="794" w:type="dxa"/>
          </w:tcPr>
          <w:p w14:paraId="3EF1DD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4169" w:type="dxa"/>
          </w:tcPr>
          <w:p w14:paraId="5FBB93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 в том числе в рамках конкурса "Наш микрорайон"</w:t>
            </w:r>
          </w:p>
        </w:tc>
        <w:tc>
          <w:tcPr>
            <w:tcW w:w="1239" w:type="dxa"/>
          </w:tcPr>
          <w:p w14:paraId="3A1B13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BC9EB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952" w:type="dxa"/>
          </w:tcPr>
          <w:p w14:paraId="4C59A1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58E8F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92E4F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0A37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A14A9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5A8EF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CEA18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BABA5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2EE0D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198A9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542D992" w14:textId="77777777">
        <w:tc>
          <w:tcPr>
            <w:tcW w:w="4963" w:type="dxa"/>
            <w:gridSpan w:val="2"/>
          </w:tcPr>
          <w:p w14:paraId="2912C5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 2:</w:t>
            </w:r>
          </w:p>
        </w:tc>
        <w:tc>
          <w:tcPr>
            <w:tcW w:w="1239" w:type="dxa"/>
          </w:tcPr>
          <w:p w14:paraId="502F35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E1A1D0F"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0AD98F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759A3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4DE8A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87DA3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6F7E3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EDB29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8CB5A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C51C1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76924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79E0C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3E81C14" w14:textId="77777777">
        <w:tc>
          <w:tcPr>
            <w:tcW w:w="17940" w:type="dxa"/>
            <w:gridSpan w:val="14"/>
          </w:tcPr>
          <w:p w14:paraId="30A1A29D"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3. Обустройство мест массового отдыха в буферной зоне лесного массива</w:t>
            </w:r>
          </w:p>
        </w:tc>
      </w:tr>
      <w:tr w:rsidR="00F13F91" w:rsidRPr="00F13F91" w14:paraId="7D687CA9" w14:textId="77777777">
        <w:tc>
          <w:tcPr>
            <w:tcW w:w="794" w:type="dxa"/>
          </w:tcPr>
          <w:p w14:paraId="3A8A0A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4169" w:type="dxa"/>
          </w:tcPr>
          <w:p w14:paraId="5CB625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39" w:type="dxa"/>
          </w:tcPr>
          <w:p w14:paraId="52D09E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862BAEB"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6EA98B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96648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3FD82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F859C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3C680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13535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151A7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48AD8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D8DA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EFFFB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49C2094" w14:textId="77777777">
        <w:tc>
          <w:tcPr>
            <w:tcW w:w="794" w:type="dxa"/>
          </w:tcPr>
          <w:p w14:paraId="2C834F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4169" w:type="dxa"/>
          </w:tcPr>
          <w:p w14:paraId="4498BD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массового отдыха в буферной зоне лесного массива</w:t>
            </w:r>
          </w:p>
        </w:tc>
        <w:tc>
          <w:tcPr>
            <w:tcW w:w="1239" w:type="dxa"/>
          </w:tcPr>
          <w:p w14:paraId="32AC4A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6A286CF"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41A66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3E4AC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6B64D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ACE95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238FE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F7CA2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B6D16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30656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52A45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1B47F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918EFAA" w14:textId="77777777">
        <w:tc>
          <w:tcPr>
            <w:tcW w:w="4963" w:type="dxa"/>
            <w:gridSpan w:val="2"/>
          </w:tcPr>
          <w:p w14:paraId="649AAF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3:</w:t>
            </w:r>
          </w:p>
        </w:tc>
        <w:tc>
          <w:tcPr>
            <w:tcW w:w="1239" w:type="dxa"/>
          </w:tcPr>
          <w:p w14:paraId="1D41E9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04B2C56D"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594C8E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68FC50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2B79B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8E6E6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D17A8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F9F84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5A2AB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CA7A1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5D9C4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E4571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28F914" w14:textId="77777777">
        <w:tc>
          <w:tcPr>
            <w:tcW w:w="17940" w:type="dxa"/>
            <w:gridSpan w:val="14"/>
          </w:tcPr>
          <w:p w14:paraId="0CAF324A"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4. Обустройство мест массового отдыха на береговых зонах водных объектов</w:t>
            </w:r>
          </w:p>
        </w:tc>
      </w:tr>
      <w:tr w:rsidR="00F13F91" w:rsidRPr="00F13F91" w14:paraId="757D9E2B" w14:textId="77777777">
        <w:tc>
          <w:tcPr>
            <w:tcW w:w="794" w:type="dxa"/>
          </w:tcPr>
          <w:p w14:paraId="16E856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17146" w:type="dxa"/>
            <w:gridSpan w:val="13"/>
          </w:tcPr>
          <w:p w14:paraId="6A5C64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F13F91" w:rsidRPr="00F13F91" w14:paraId="5ED50F00" w14:textId="77777777">
        <w:tc>
          <w:tcPr>
            <w:tcW w:w="794" w:type="dxa"/>
          </w:tcPr>
          <w:p w14:paraId="6F29D2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4.1.1</w:t>
            </w:r>
          </w:p>
        </w:tc>
        <w:tc>
          <w:tcPr>
            <w:tcW w:w="4169" w:type="dxa"/>
          </w:tcPr>
          <w:p w14:paraId="326C35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Предпроектные работы и изыскания</w:t>
            </w:r>
          </w:p>
        </w:tc>
        <w:tc>
          <w:tcPr>
            <w:tcW w:w="1239" w:type="dxa"/>
          </w:tcPr>
          <w:p w14:paraId="7C4AAE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81FDE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52" w:type="dxa"/>
          </w:tcPr>
          <w:p w14:paraId="59B1A9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0FD356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99FF0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7EA5F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5553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07C7C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2BE52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A81A0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A00C9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B3E44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00CE06E" w14:textId="77777777">
        <w:tc>
          <w:tcPr>
            <w:tcW w:w="794" w:type="dxa"/>
          </w:tcPr>
          <w:p w14:paraId="2EAD4C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4169" w:type="dxa"/>
          </w:tcPr>
          <w:p w14:paraId="495586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39" w:type="dxa"/>
          </w:tcPr>
          <w:p w14:paraId="711CB7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5B682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952" w:type="dxa"/>
          </w:tcPr>
          <w:p w14:paraId="75B4A7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E9307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599941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785B3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F45C8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32A54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A044F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2672A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ACA69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23901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8CF9C79" w14:textId="77777777">
        <w:tc>
          <w:tcPr>
            <w:tcW w:w="794" w:type="dxa"/>
            <w:vMerge w:val="restart"/>
          </w:tcPr>
          <w:p w14:paraId="190AC0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4.1.3</w:t>
            </w:r>
          </w:p>
        </w:tc>
        <w:tc>
          <w:tcPr>
            <w:tcW w:w="4169" w:type="dxa"/>
            <w:vMerge w:val="restart"/>
          </w:tcPr>
          <w:p w14:paraId="4C7FB90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Мероприятия по комплексному развитию и благоустройству береговой линии Куйбышевского водохранилища</w:t>
            </w:r>
          </w:p>
        </w:tc>
        <w:tc>
          <w:tcPr>
            <w:tcW w:w="1239" w:type="dxa"/>
          </w:tcPr>
          <w:p w14:paraId="5AEA8C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731DCC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2018 - 2020</w:t>
            </w:r>
          </w:p>
        </w:tc>
        <w:tc>
          <w:tcPr>
            <w:tcW w:w="952" w:type="dxa"/>
          </w:tcPr>
          <w:p w14:paraId="594DFD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00B66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0724E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C4455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48B0E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5B15B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015AC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A8573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CB25F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214F3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1686838" w14:textId="77777777">
        <w:tc>
          <w:tcPr>
            <w:tcW w:w="794" w:type="dxa"/>
            <w:vMerge/>
          </w:tcPr>
          <w:p w14:paraId="6FB28F4B" w14:textId="77777777" w:rsidR="000C73F6" w:rsidRPr="00F13F91" w:rsidRDefault="000C73F6" w:rsidP="00F13F91">
            <w:pPr>
              <w:spacing w:line="360" w:lineRule="auto"/>
              <w:rPr>
                <w:rFonts w:ascii="Times New Roman" w:hAnsi="Times New Roman" w:cs="Times New Roman"/>
              </w:rPr>
            </w:pPr>
          </w:p>
        </w:tc>
        <w:tc>
          <w:tcPr>
            <w:tcW w:w="4169" w:type="dxa"/>
            <w:vMerge/>
          </w:tcPr>
          <w:p w14:paraId="30301912" w14:textId="77777777" w:rsidR="000C73F6" w:rsidRPr="00F13F91" w:rsidRDefault="000C73F6" w:rsidP="00F13F91">
            <w:pPr>
              <w:spacing w:line="360" w:lineRule="auto"/>
              <w:rPr>
                <w:rFonts w:ascii="Times New Roman" w:hAnsi="Times New Roman" w:cs="Times New Roman"/>
              </w:rPr>
            </w:pPr>
          </w:p>
        </w:tc>
        <w:tc>
          <w:tcPr>
            <w:tcW w:w="1239" w:type="dxa"/>
          </w:tcPr>
          <w:p w14:paraId="403EA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E6E50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2905B0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A4FF6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8B690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EC046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151A3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40CE0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D16F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4F3A5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2236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3CC5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225D19E" w14:textId="77777777">
        <w:tc>
          <w:tcPr>
            <w:tcW w:w="794" w:type="dxa"/>
          </w:tcPr>
          <w:p w14:paraId="4D7326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c>
          <w:tcPr>
            <w:tcW w:w="4169" w:type="dxa"/>
          </w:tcPr>
          <w:p w14:paraId="559513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Преддекларационные обследования объектов гидротехнических сооружений</w:t>
            </w:r>
          </w:p>
        </w:tc>
        <w:tc>
          <w:tcPr>
            <w:tcW w:w="1239" w:type="dxa"/>
          </w:tcPr>
          <w:p w14:paraId="530ED7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B7333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952" w:type="dxa"/>
          </w:tcPr>
          <w:p w14:paraId="0D8F54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EBA6B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0C697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DBE39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5A29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A094A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17F44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A6234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493A8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FB808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019611F" w14:textId="77777777">
        <w:tc>
          <w:tcPr>
            <w:tcW w:w="794" w:type="dxa"/>
          </w:tcPr>
          <w:p w14:paraId="0FE781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4169" w:type="dxa"/>
          </w:tcPr>
          <w:p w14:paraId="3F6882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Разработка деклараций безопасности </w:t>
            </w:r>
            <w:r w:rsidRPr="00F13F91">
              <w:rPr>
                <w:rFonts w:ascii="Times New Roman" w:hAnsi="Times New Roman" w:cs="Times New Roman"/>
              </w:rPr>
              <w:lastRenderedPageBreak/>
              <w:t>объектов гидротехнических сооружений с государственной экспертизой, в том числе получение разрешения Ростехнадзора на эксплуатацию ГТС</w:t>
            </w:r>
          </w:p>
        </w:tc>
        <w:tc>
          <w:tcPr>
            <w:tcW w:w="1239" w:type="dxa"/>
          </w:tcPr>
          <w:p w14:paraId="27654E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06" w:type="dxa"/>
          </w:tcPr>
          <w:p w14:paraId="74718D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2016 - </w:t>
            </w:r>
            <w:r w:rsidRPr="00F13F91">
              <w:rPr>
                <w:rFonts w:ascii="Times New Roman" w:hAnsi="Times New Roman" w:cs="Times New Roman"/>
              </w:rPr>
              <w:lastRenderedPageBreak/>
              <w:t>2023</w:t>
            </w:r>
          </w:p>
        </w:tc>
        <w:tc>
          <w:tcPr>
            <w:tcW w:w="952" w:type="dxa"/>
          </w:tcPr>
          <w:p w14:paraId="43462D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w:t>
            </w:r>
          </w:p>
        </w:tc>
        <w:tc>
          <w:tcPr>
            <w:tcW w:w="952" w:type="dxa"/>
          </w:tcPr>
          <w:p w14:paraId="765C68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54" w:type="dxa"/>
          </w:tcPr>
          <w:p w14:paraId="5229ED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D9789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986F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A3EBF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854</w:t>
            </w:r>
          </w:p>
        </w:tc>
        <w:tc>
          <w:tcPr>
            <w:tcW w:w="1090" w:type="dxa"/>
          </w:tcPr>
          <w:p w14:paraId="143957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854</w:t>
            </w:r>
          </w:p>
        </w:tc>
        <w:tc>
          <w:tcPr>
            <w:tcW w:w="955" w:type="dxa"/>
          </w:tcPr>
          <w:p w14:paraId="76D5F3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8DE91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D74AC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EBFE137" w14:textId="77777777">
        <w:tc>
          <w:tcPr>
            <w:tcW w:w="794" w:type="dxa"/>
          </w:tcPr>
          <w:p w14:paraId="48AFC8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4.1.6</w:t>
            </w:r>
          </w:p>
        </w:tc>
        <w:tc>
          <w:tcPr>
            <w:tcW w:w="4169" w:type="dxa"/>
          </w:tcPr>
          <w:p w14:paraId="1AA1AE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c>
          <w:tcPr>
            <w:tcW w:w="1239" w:type="dxa"/>
          </w:tcPr>
          <w:p w14:paraId="47A371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6448F8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2017 - 2023</w:t>
            </w:r>
          </w:p>
        </w:tc>
        <w:tc>
          <w:tcPr>
            <w:tcW w:w="952" w:type="dxa"/>
          </w:tcPr>
          <w:p w14:paraId="5E839F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c>
          <w:tcPr>
            <w:tcW w:w="952" w:type="dxa"/>
          </w:tcPr>
          <w:p w14:paraId="7A9287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c>
          <w:tcPr>
            <w:tcW w:w="954" w:type="dxa"/>
          </w:tcPr>
          <w:p w14:paraId="62751F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2520F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11C4B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5986C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c>
          <w:tcPr>
            <w:tcW w:w="1090" w:type="dxa"/>
          </w:tcPr>
          <w:p w14:paraId="137EC2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c>
          <w:tcPr>
            <w:tcW w:w="955" w:type="dxa"/>
          </w:tcPr>
          <w:p w14:paraId="01001D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C86F3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04554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49E727E" w14:textId="77777777">
        <w:tc>
          <w:tcPr>
            <w:tcW w:w="794" w:type="dxa"/>
          </w:tcPr>
          <w:p w14:paraId="022FF3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4.1.7</w:t>
            </w:r>
          </w:p>
        </w:tc>
        <w:tc>
          <w:tcPr>
            <w:tcW w:w="4169" w:type="dxa"/>
          </w:tcPr>
          <w:p w14:paraId="04A1B8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c>
          <w:tcPr>
            <w:tcW w:w="1239" w:type="dxa"/>
          </w:tcPr>
          <w:p w14:paraId="4B3BB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BFB4E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2017 - 2019, 2021 - 2023</w:t>
            </w:r>
          </w:p>
        </w:tc>
        <w:tc>
          <w:tcPr>
            <w:tcW w:w="952" w:type="dxa"/>
          </w:tcPr>
          <w:p w14:paraId="02ED6D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c>
          <w:tcPr>
            <w:tcW w:w="952" w:type="dxa"/>
          </w:tcPr>
          <w:p w14:paraId="697EB9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c>
          <w:tcPr>
            <w:tcW w:w="954" w:type="dxa"/>
          </w:tcPr>
          <w:p w14:paraId="3D942C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885B4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C6356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A07B1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c>
          <w:tcPr>
            <w:tcW w:w="1090" w:type="dxa"/>
          </w:tcPr>
          <w:p w14:paraId="242BA0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c>
          <w:tcPr>
            <w:tcW w:w="955" w:type="dxa"/>
          </w:tcPr>
          <w:p w14:paraId="38B7B5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AC422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17C9C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F9C81BA" w14:textId="77777777">
        <w:tc>
          <w:tcPr>
            <w:tcW w:w="794" w:type="dxa"/>
          </w:tcPr>
          <w:p w14:paraId="3D9B1F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4.1.8</w:t>
            </w:r>
          </w:p>
        </w:tc>
        <w:tc>
          <w:tcPr>
            <w:tcW w:w="4169" w:type="dxa"/>
          </w:tcPr>
          <w:p w14:paraId="0315F4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объектов гидротехнических сооружений</w:t>
            </w:r>
          </w:p>
        </w:tc>
        <w:tc>
          <w:tcPr>
            <w:tcW w:w="1239" w:type="dxa"/>
          </w:tcPr>
          <w:p w14:paraId="7C457C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0D93F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2017 - 2018, 2022 - 2023</w:t>
            </w:r>
          </w:p>
        </w:tc>
        <w:tc>
          <w:tcPr>
            <w:tcW w:w="952" w:type="dxa"/>
          </w:tcPr>
          <w:p w14:paraId="795C20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E6A60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1FA74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0542D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86C7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3CA74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3 150</w:t>
            </w:r>
          </w:p>
        </w:tc>
        <w:tc>
          <w:tcPr>
            <w:tcW w:w="1090" w:type="dxa"/>
          </w:tcPr>
          <w:p w14:paraId="28D7E5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3 150</w:t>
            </w:r>
          </w:p>
        </w:tc>
        <w:tc>
          <w:tcPr>
            <w:tcW w:w="955" w:type="dxa"/>
          </w:tcPr>
          <w:p w14:paraId="7D79E8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8DE2C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E7027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2C1978C" w14:textId="77777777">
        <w:tblPrEx>
          <w:tblBorders>
            <w:left w:val="nil"/>
          </w:tblBorders>
        </w:tblPrEx>
        <w:tc>
          <w:tcPr>
            <w:tcW w:w="4963" w:type="dxa"/>
            <w:gridSpan w:val="2"/>
            <w:tcBorders>
              <w:left w:val="nil"/>
            </w:tcBorders>
          </w:tcPr>
          <w:p w14:paraId="3229B1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4, в том числе:</w:t>
            </w:r>
          </w:p>
        </w:tc>
        <w:tc>
          <w:tcPr>
            <w:tcW w:w="1239" w:type="dxa"/>
          </w:tcPr>
          <w:p w14:paraId="04811D99"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68591F0B"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3E08C6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1 379</w:t>
            </w:r>
          </w:p>
        </w:tc>
        <w:tc>
          <w:tcPr>
            <w:tcW w:w="952" w:type="dxa"/>
          </w:tcPr>
          <w:p w14:paraId="71A5D7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1 379</w:t>
            </w:r>
          </w:p>
        </w:tc>
        <w:tc>
          <w:tcPr>
            <w:tcW w:w="954" w:type="dxa"/>
          </w:tcPr>
          <w:p w14:paraId="0251B8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41002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5475D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DDB7D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1090" w:type="dxa"/>
          </w:tcPr>
          <w:p w14:paraId="4879BE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955" w:type="dxa"/>
          </w:tcPr>
          <w:p w14:paraId="018BB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939CD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984B2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9EC89C0" w14:textId="77777777">
        <w:tc>
          <w:tcPr>
            <w:tcW w:w="794" w:type="dxa"/>
          </w:tcPr>
          <w:p w14:paraId="77DF99AB"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58171DB8"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09DC0B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9B4667B"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8CC6E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1 379</w:t>
            </w:r>
          </w:p>
        </w:tc>
        <w:tc>
          <w:tcPr>
            <w:tcW w:w="952" w:type="dxa"/>
          </w:tcPr>
          <w:p w14:paraId="55B23B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1 379</w:t>
            </w:r>
          </w:p>
        </w:tc>
        <w:tc>
          <w:tcPr>
            <w:tcW w:w="954" w:type="dxa"/>
          </w:tcPr>
          <w:p w14:paraId="3196F3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7013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58263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62D93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1090" w:type="dxa"/>
          </w:tcPr>
          <w:p w14:paraId="1D790C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955" w:type="dxa"/>
          </w:tcPr>
          <w:p w14:paraId="47DF6D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189B2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A8E23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2DA4BC1" w14:textId="77777777">
        <w:tc>
          <w:tcPr>
            <w:tcW w:w="794" w:type="dxa"/>
          </w:tcPr>
          <w:p w14:paraId="426D69AF"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7A7C3DBB"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0B5923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75A07869"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283843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19328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557EE5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03ECC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448BC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5762A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15841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1D4F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41AB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96280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61B3070" w14:textId="77777777">
        <w:tc>
          <w:tcPr>
            <w:tcW w:w="17940" w:type="dxa"/>
            <w:gridSpan w:val="14"/>
          </w:tcPr>
          <w:p w14:paraId="4B98F5D1"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5. Обеспечение комплексного благоустройства территорий образовательных учреждений</w:t>
            </w:r>
          </w:p>
        </w:tc>
      </w:tr>
      <w:tr w:rsidR="00F13F91" w:rsidRPr="00F13F91" w14:paraId="6E1B93EA" w14:textId="77777777">
        <w:tc>
          <w:tcPr>
            <w:tcW w:w="794" w:type="dxa"/>
            <w:vMerge w:val="restart"/>
          </w:tcPr>
          <w:p w14:paraId="1C1E06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5.1</w:t>
            </w:r>
          </w:p>
        </w:tc>
        <w:tc>
          <w:tcPr>
            <w:tcW w:w="4169" w:type="dxa"/>
            <w:vMerge w:val="restart"/>
          </w:tcPr>
          <w:p w14:paraId="46EDAB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39" w:type="dxa"/>
          </w:tcPr>
          <w:p w14:paraId="26D595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6ACFEF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462F24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9A66F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0FE4E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719B1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FC203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11B93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A05AB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68303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B20AE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FD449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EE1B6A4" w14:textId="77777777">
        <w:tc>
          <w:tcPr>
            <w:tcW w:w="794" w:type="dxa"/>
            <w:vMerge/>
          </w:tcPr>
          <w:p w14:paraId="330673F1" w14:textId="77777777" w:rsidR="000C73F6" w:rsidRPr="00F13F91" w:rsidRDefault="000C73F6" w:rsidP="00F13F91">
            <w:pPr>
              <w:spacing w:line="360" w:lineRule="auto"/>
              <w:rPr>
                <w:rFonts w:ascii="Times New Roman" w:hAnsi="Times New Roman" w:cs="Times New Roman"/>
              </w:rPr>
            </w:pPr>
          </w:p>
        </w:tc>
        <w:tc>
          <w:tcPr>
            <w:tcW w:w="4169" w:type="dxa"/>
            <w:vMerge/>
          </w:tcPr>
          <w:p w14:paraId="199AA8D0" w14:textId="77777777" w:rsidR="000C73F6" w:rsidRPr="00F13F91" w:rsidRDefault="000C73F6" w:rsidP="00F13F91">
            <w:pPr>
              <w:spacing w:line="360" w:lineRule="auto"/>
              <w:rPr>
                <w:rFonts w:ascii="Times New Roman" w:hAnsi="Times New Roman" w:cs="Times New Roman"/>
              </w:rPr>
            </w:pPr>
          </w:p>
        </w:tc>
        <w:tc>
          <w:tcPr>
            <w:tcW w:w="1239" w:type="dxa"/>
          </w:tcPr>
          <w:p w14:paraId="5D4AF9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2048BC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2182D9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3D1B0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0E5C62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93CB3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8C01D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D425B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5BEA2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D730C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1A152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4DDDF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E2E6571" w14:textId="77777777">
        <w:tc>
          <w:tcPr>
            <w:tcW w:w="794" w:type="dxa"/>
            <w:vMerge w:val="restart"/>
          </w:tcPr>
          <w:p w14:paraId="542882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4169" w:type="dxa"/>
            <w:vMerge w:val="restart"/>
          </w:tcPr>
          <w:p w14:paraId="312348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школ и учреждений дополнительного образования детей, устройство спортивных площадок, универсальных спортивных площадок, в т.ч. строительный контроль</w:t>
            </w:r>
          </w:p>
        </w:tc>
        <w:tc>
          <w:tcPr>
            <w:tcW w:w="1239" w:type="dxa"/>
          </w:tcPr>
          <w:p w14:paraId="31B1C9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tcPr>
          <w:p w14:paraId="0C9B44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2017 - 2019, 2021, 2024</w:t>
            </w:r>
          </w:p>
        </w:tc>
        <w:tc>
          <w:tcPr>
            <w:tcW w:w="952" w:type="dxa"/>
          </w:tcPr>
          <w:p w14:paraId="3BA211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4 438</w:t>
            </w:r>
          </w:p>
        </w:tc>
        <w:tc>
          <w:tcPr>
            <w:tcW w:w="952" w:type="dxa"/>
          </w:tcPr>
          <w:p w14:paraId="537881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4 438</w:t>
            </w:r>
          </w:p>
        </w:tc>
        <w:tc>
          <w:tcPr>
            <w:tcW w:w="954" w:type="dxa"/>
          </w:tcPr>
          <w:p w14:paraId="510143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88040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B30E8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E5EE3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944A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A60AE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A0262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896D9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D5C197B" w14:textId="77777777">
        <w:tc>
          <w:tcPr>
            <w:tcW w:w="794" w:type="dxa"/>
            <w:vMerge/>
          </w:tcPr>
          <w:p w14:paraId="74F65CF7" w14:textId="77777777" w:rsidR="000C73F6" w:rsidRPr="00F13F91" w:rsidRDefault="000C73F6" w:rsidP="00F13F91">
            <w:pPr>
              <w:spacing w:line="360" w:lineRule="auto"/>
              <w:rPr>
                <w:rFonts w:ascii="Times New Roman" w:hAnsi="Times New Roman" w:cs="Times New Roman"/>
              </w:rPr>
            </w:pPr>
          </w:p>
        </w:tc>
        <w:tc>
          <w:tcPr>
            <w:tcW w:w="4169" w:type="dxa"/>
            <w:vMerge/>
          </w:tcPr>
          <w:p w14:paraId="2A59636C" w14:textId="77777777" w:rsidR="000C73F6" w:rsidRPr="00F13F91" w:rsidRDefault="000C73F6" w:rsidP="00F13F91">
            <w:pPr>
              <w:spacing w:line="360" w:lineRule="auto"/>
              <w:rPr>
                <w:rFonts w:ascii="Times New Roman" w:hAnsi="Times New Roman" w:cs="Times New Roman"/>
              </w:rPr>
            </w:pPr>
          </w:p>
        </w:tc>
        <w:tc>
          <w:tcPr>
            <w:tcW w:w="1239" w:type="dxa"/>
          </w:tcPr>
          <w:p w14:paraId="4247EB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5C12C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5893D1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9D55B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91873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A22CC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4174E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D38E9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B6280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CFB00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45EE1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70888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4CF8272" w14:textId="77777777">
        <w:tc>
          <w:tcPr>
            <w:tcW w:w="794" w:type="dxa"/>
            <w:vMerge/>
          </w:tcPr>
          <w:p w14:paraId="614A714D" w14:textId="77777777" w:rsidR="000C73F6" w:rsidRPr="00F13F91" w:rsidRDefault="000C73F6" w:rsidP="00F13F91">
            <w:pPr>
              <w:spacing w:line="360" w:lineRule="auto"/>
              <w:rPr>
                <w:rFonts w:ascii="Times New Roman" w:hAnsi="Times New Roman" w:cs="Times New Roman"/>
              </w:rPr>
            </w:pPr>
          </w:p>
        </w:tc>
        <w:tc>
          <w:tcPr>
            <w:tcW w:w="4169" w:type="dxa"/>
            <w:vMerge/>
          </w:tcPr>
          <w:p w14:paraId="7FE98D35" w14:textId="77777777" w:rsidR="000C73F6" w:rsidRPr="00F13F91" w:rsidRDefault="000C73F6" w:rsidP="00F13F91">
            <w:pPr>
              <w:spacing w:line="360" w:lineRule="auto"/>
              <w:rPr>
                <w:rFonts w:ascii="Times New Roman" w:hAnsi="Times New Roman" w:cs="Times New Roman"/>
              </w:rPr>
            </w:pPr>
          </w:p>
        </w:tc>
        <w:tc>
          <w:tcPr>
            <w:tcW w:w="1239" w:type="dxa"/>
          </w:tcPr>
          <w:p w14:paraId="3DDB1C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06" w:type="dxa"/>
          </w:tcPr>
          <w:p w14:paraId="19D674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534C8C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AB25B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7638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FB15E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281E3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BF72C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47D4F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659C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C7EF9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E33D0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DE017F3" w14:textId="77777777">
        <w:tc>
          <w:tcPr>
            <w:tcW w:w="794" w:type="dxa"/>
          </w:tcPr>
          <w:p w14:paraId="67CC26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4169" w:type="dxa"/>
          </w:tcPr>
          <w:p w14:paraId="1DF2D8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детских садов</w:t>
            </w:r>
          </w:p>
        </w:tc>
        <w:tc>
          <w:tcPr>
            <w:tcW w:w="1239" w:type="dxa"/>
          </w:tcPr>
          <w:p w14:paraId="087473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7688DA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2018, 2019, 2021, 2024</w:t>
            </w:r>
          </w:p>
        </w:tc>
        <w:tc>
          <w:tcPr>
            <w:tcW w:w="952" w:type="dxa"/>
          </w:tcPr>
          <w:p w14:paraId="7B3DB1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1 400</w:t>
            </w:r>
          </w:p>
        </w:tc>
        <w:tc>
          <w:tcPr>
            <w:tcW w:w="952" w:type="dxa"/>
          </w:tcPr>
          <w:p w14:paraId="08DCBC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1 400</w:t>
            </w:r>
          </w:p>
        </w:tc>
        <w:tc>
          <w:tcPr>
            <w:tcW w:w="954" w:type="dxa"/>
          </w:tcPr>
          <w:p w14:paraId="17369A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4C8DA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86B8D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1176C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ABC9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FC5F1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7D065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0D09B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6DBBA24" w14:textId="77777777">
        <w:tc>
          <w:tcPr>
            <w:tcW w:w="4963" w:type="dxa"/>
            <w:gridSpan w:val="2"/>
            <w:tcBorders>
              <w:bottom w:val="nil"/>
            </w:tcBorders>
          </w:tcPr>
          <w:p w14:paraId="4903A6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5,</w:t>
            </w:r>
          </w:p>
        </w:tc>
        <w:tc>
          <w:tcPr>
            <w:tcW w:w="1239" w:type="dxa"/>
            <w:vMerge w:val="restart"/>
          </w:tcPr>
          <w:p w14:paraId="2C0D2770"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0FAEACC9" w14:textId="77777777" w:rsidR="000C73F6" w:rsidRPr="00F13F91" w:rsidRDefault="000C73F6" w:rsidP="00F13F91">
            <w:pPr>
              <w:pStyle w:val="ConsPlusNormal"/>
              <w:spacing w:line="360" w:lineRule="auto"/>
              <w:rPr>
                <w:rFonts w:ascii="Times New Roman" w:hAnsi="Times New Roman" w:cs="Times New Roman"/>
              </w:rPr>
            </w:pPr>
          </w:p>
        </w:tc>
        <w:tc>
          <w:tcPr>
            <w:tcW w:w="952" w:type="dxa"/>
            <w:vMerge w:val="restart"/>
          </w:tcPr>
          <w:p w14:paraId="3B275E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5 838</w:t>
            </w:r>
          </w:p>
        </w:tc>
        <w:tc>
          <w:tcPr>
            <w:tcW w:w="952" w:type="dxa"/>
            <w:vMerge w:val="restart"/>
          </w:tcPr>
          <w:p w14:paraId="7056D4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5 838</w:t>
            </w:r>
          </w:p>
        </w:tc>
        <w:tc>
          <w:tcPr>
            <w:tcW w:w="954" w:type="dxa"/>
            <w:vMerge w:val="restart"/>
          </w:tcPr>
          <w:p w14:paraId="4E28CE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0E8BC6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235408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69E03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58BDD3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055F80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3BC00E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52028C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FFD8DFC" w14:textId="77777777">
        <w:tc>
          <w:tcPr>
            <w:tcW w:w="4963" w:type="dxa"/>
            <w:gridSpan w:val="2"/>
            <w:tcBorders>
              <w:top w:val="nil"/>
            </w:tcBorders>
          </w:tcPr>
          <w:p w14:paraId="7680C3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в том числе:</w:t>
            </w:r>
          </w:p>
        </w:tc>
        <w:tc>
          <w:tcPr>
            <w:tcW w:w="1239" w:type="dxa"/>
            <w:vMerge/>
          </w:tcPr>
          <w:p w14:paraId="44CAB0D7" w14:textId="77777777" w:rsidR="000C73F6" w:rsidRPr="00F13F91" w:rsidRDefault="000C73F6" w:rsidP="00F13F91">
            <w:pPr>
              <w:spacing w:line="360" w:lineRule="auto"/>
              <w:rPr>
                <w:rFonts w:ascii="Times New Roman" w:hAnsi="Times New Roman" w:cs="Times New Roman"/>
              </w:rPr>
            </w:pPr>
          </w:p>
        </w:tc>
        <w:tc>
          <w:tcPr>
            <w:tcW w:w="906" w:type="dxa"/>
            <w:vMerge/>
          </w:tcPr>
          <w:p w14:paraId="2EEEF8A8" w14:textId="77777777" w:rsidR="000C73F6" w:rsidRPr="00F13F91" w:rsidRDefault="000C73F6" w:rsidP="00F13F91">
            <w:pPr>
              <w:spacing w:line="360" w:lineRule="auto"/>
              <w:rPr>
                <w:rFonts w:ascii="Times New Roman" w:hAnsi="Times New Roman" w:cs="Times New Roman"/>
              </w:rPr>
            </w:pPr>
          </w:p>
        </w:tc>
        <w:tc>
          <w:tcPr>
            <w:tcW w:w="952" w:type="dxa"/>
            <w:vMerge/>
          </w:tcPr>
          <w:p w14:paraId="20C602A0" w14:textId="77777777" w:rsidR="000C73F6" w:rsidRPr="00F13F91" w:rsidRDefault="000C73F6" w:rsidP="00F13F91">
            <w:pPr>
              <w:spacing w:line="360" w:lineRule="auto"/>
              <w:rPr>
                <w:rFonts w:ascii="Times New Roman" w:hAnsi="Times New Roman" w:cs="Times New Roman"/>
              </w:rPr>
            </w:pPr>
          </w:p>
        </w:tc>
        <w:tc>
          <w:tcPr>
            <w:tcW w:w="952" w:type="dxa"/>
            <w:vMerge/>
          </w:tcPr>
          <w:p w14:paraId="675F7370" w14:textId="77777777" w:rsidR="000C73F6" w:rsidRPr="00F13F91" w:rsidRDefault="000C73F6" w:rsidP="00F13F91">
            <w:pPr>
              <w:spacing w:line="360" w:lineRule="auto"/>
              <w:rPr>
                <w:rFonts w:ascii="Times New Roman" w:hAnsi="Times New Roman" w:cs="Times New Roman"/>
              </w:rPr>
            </w:pPr>
          </w:p>
        </w:tc>
        <w:tc>
          <w:tcPr>
            <w:tcW w:w="954" w:type="dxa"/>
            <w:vMerge/>
          </w:tcPr>
          <w:p w14:paraId="53DC7C2F" w14:textId="77777777" w:rsidR="000C73F6" w:rsidRPr="00F13F91" w:rsidRDefault="000C73F6" w:rsidP="00F13F91">
            <w:pPr>
              <w:spacing w:line="360" w:lineRule="auto"/>
              <w:rPr>
                <w:rFonts w:ascii="Times New Roman" w:hAnsi="Times New Roman" w:cs="Times New Roman"/>
              </w:rPr>
            </w:pPr>
          </w:p>
        </w:tc>
        <w:tc>
          <w:tcPr>
            <w:tcW w:w="1196" w:type="dxa"/>
            <w:vMerge/>
          </w:tcPr>
          <w:p w14:paraId="4C94F183" w14:textId="77777777" w:rsidR="000C73F6" w:rsidRPr="00F13F91" w:rsidRDefault="000C73F6" w:rsidP="00F13F91">
            <w:pPr>
              <w:spacing w:line="360" w:lineRule="auto"/>
              <w:rPr>
                <w:rFonts w:ascii="Times New Roman" w:hAnsi="Times New Roman" w:cs="Times New Roman"/>
              </w:rPr>
            </w:pPr>
          </w:p>
        </w:tc>
        <w:tc>
          <w:tcPr>
            <w:tcW w:w="1090" w:type="dxa"/>
            <w:vMerge/>
          </w:tcPr>
          <w:p w14:paraId="090211A6" w14:textId="77777777" w:rsidR="000C73F6" w:rsidRPr="00F13F91" w:rsidRDefault="000C73F6" w:rsidP="00F13F91">
            <w:pPr>
              <w:spacing w:line="360" w:lineRule="auto"/>
              <w:rPr>
                <w:rFonts w:ascii="Times New Roman" w:hAnsi="Times New Roman" w:cs="Times New Roman"/>
              </w:rPr>
            </w:pPr>
          </w:p>
        </w:tc>
        <w:tc>
          <w:tcPr>
            <w:tcW w:w="1090" w:type="dxa"/>
            <w:vMerge/>
          </w:tcPr>
          <w:p w14:paraId="2F6BC5BA" w14:textId="77777777" w:rsidR="000C73F6" w:rsidRPr="00F13F91" w:rsidRDefault="000C73F6" w:rsidP="00F13F91">
            <w:pPr>
              <w:spacing w:line="360" w:lineRule="auto"/>
              <w:rPr>
                <w:rFonts w:ascii="Times New Roman" w:hAnsi="Times New Roman" w:cs="Times New Roman"/>
              </w:rPr>
            </w:pPr>
          </w:p>
        </w:tc>
        <w:tc>
          <w:tcPr>
            <w:tcW w:w="1090" w:type="dxa"/>
            <w:vMerge/>
          </w:tcPr>
          <w:p w14:paraId="548D41CB" w14:textId="77777777" w:rsidR="000C73F6" w:rsidRPr="00F13F91" w:rsidRDefault="000C73F6" w:rsidP="00F13F91">
            <w:pPr>
              <w:spacing w:line="360" w:lineRule="auto"/>
              <w:rPr>
                <w:rFonts w:ascii="Times New Roman" w:hAnsi="Times New Roman" w:cs="Times New Roman"/>
              </w:rPr>
            </w:pPr>
          </w:p>
        </w:tc>
        <w:tc>
          <w:tcPr>
            <w:tcW w:w="955" w:type="dxa"/>
            <w:vMerge/>
          </w:tcPr>
          <w:p w14:paraId="4A21DEB0" w14:textId="77777777" w:rsidR="000C73F6" w:rsidRPr="00F13F91" w:rsidRDefault="000C73F6" w:rsidP="00F13F91">
            <w:pPr>
              <w:spacing w:line="360" w:lineRule="auto"/>
              <w:rPr>
                <w:rFonts w:ascii="Times New Roman" w:hAnsi="Times New Roman" w:cs="Times New Roman"/>
              </w:rPr>
            </w:pPr>
          </w:p>
        </w:tc>
        <w:tc>
          <w:tcPr>
            <w:tcW w:w="1196" w:type="dxa"/>
            <w:vMerge/>
          </w:tcPr>
          <w:p w14:paraId="1068ECE4" w14:textId="77777777" w:rsidR="000C73F6" w:rsidRPr="00F13F91" w:rsidRDefault="000C73F6" w:rsidP="00F13F91">
            <w:pPr>
              <w:spacing w:line="360" w:lineRule="auto"/>
              <w:rPr>
                <w:rFonts w:ascii="Times New Roman" w:hAnsi="Times New Roman" w:cs="Times New Roman"/>
              </w:rPr>
            </w:pPr>
          </w:p>
        </w:tc>
        <w:tc>
          <w:tcPr>
            <w:tcW w:w="1357" w:type="dxa"/>
            <w:vMerge/>
          </w:tcPr>
          <w:p w14:paraId="2454B056" w14:textId="77777777" w:rsidR="000C73F6" w:rsidRPr="00F13F91" w:rsidRDefault="000C73F6" w:rsidP="00F13F91">
            <w:pPr>
              <w:spacing w:line="360" w:lineRule="auto"/>
              <w:rPr>
                <w:rFonts w:ascii="Times New Roman" w:hAnsi="Times New Roman" w:cs="Times New Roman"/>
              </w:rPr>
            </w:pPr>
          </w:p>
        </w:tc>
      </w:tr>
      <w:tr w:rsidR="00F13F91" w:rsidRPr="00F13F91" w14:paraId="5CB9CCB8" w14:textId="77777777">
        <w:tc>
          <w:tcPr>
            <w:tcW w:w="794" w:type="dxa"/>
          </w:tcPr>
          <w:p w14:paraId="1D3CE5F9"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444F4ABD"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30F300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tcPr>
          <w:p w14:paraId="7574EDB5"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21D027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5 838</w:t>
            </w:r>
          </w:p>
        </w:tc>
        <w:tc>
          <w:tcPr>
            <w:tcW w:w="952" w:type="dxa"/>
          </w:tcPr>
          <w:p w14:paraId="497F7F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5 838</w:t>
            </w:r>
          </w:p>
        </w:tc>
        <w:tc>
          <w:tcPr>
            <w:tcW w:w="954" w:type="dxa"/>
          </w:tcPr>
          <w:p w14:paraId="3B4267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D993A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A6326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8D5C5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BFDC6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1BCAA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DEC8D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6EB521C" w14:textId="77777777" w:rsidR="000C73F6" w:rsidRPr="00F13F91" w:rsidRDefault="000C73F6" w:rsidP="00F13F91">
            <w:pPr>
              <w:pStyle w:val="ConsPlusNormal"/>
              <w:spacing w:line="360" w:lineRule="auto"/>
              <w:rPr>
                <w:rFonts w:ascii="Times New Roman" w:hAnsi="Times New Roman" w:cs="Times New Roman"/>
              </w:rPr>
            </w:pPr>
          </w:p>
        </w:tc>
      </w:tr>
      <w:tr w:rsidR="00F13F91" w:rsidRPr="00F13F91" w14:paraId="3C8EE256" w14:textId="77777777">
        <w:tc>
          <w:tcPr>
            <w:tcW w:w="794" w:type="dxa"/>
          </w:tcPr>
          <w:p w14:paraId="5EEF92CC"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27DF81CA"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4482E8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6D1EEA64"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5612E1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D5D4B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F27A5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F1569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37031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22E5C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7AF57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CAF13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9E99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67FB6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98EF10F" w14:textId="77777777">
        <w:tc>
          <w:tcPr>
            <w:tcW w:w="794" w:type="dxa"/>
          </w:tcPr>
          <w:p w14:paraId="508DC386"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6992D40D"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40DDF7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06" w:type="dxa"/>
          </w:tcPr>
          <w:p w14:paraId="1E7C1217"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18CEC6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FA348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62F30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B7700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F4F77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6A459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A17B2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A3500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E640E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F7EAB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8971258" w14:textId="77777777">
        <w:tc>
          <w:tcPr>
            <w:tcW w:w="17940" w:type="dxa"/>
            <w:gridSpan w:val="14"/>
          </w:tcPr>
          <w:p w14:paraId="0BC2BB46"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6. Организация парковочного пространства</w:t>
            </w:r>
          </w:p>
        </w:tc>
      </w:tr>
      <w:tr w:rsidR="00F13F91" w:rsidRPr="00F13F91" w14:paraId="4A0EDA17" w14:textId="77777777">
        <w:tc>
          <w:tcPr>
            <w:tcW w:w="794" w:type="dxa"/>
          </w:tcPr>
          <w:p w14:paraId="66A790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4169" w:type="dxa"/>
          </w:tcPr>
          <w:p w14:paraId="455A03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концепции парковочного пространства</w:t>
            </w:r>
          </w:p>
        </w:tc>
        <w:tc>
          <w:tcPr>
            <w:tcW w:w="1239" w:type="dxa"/>
          </w:tcPr>
          <w:p w14:paraId="295166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32D36D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741590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A5DC9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B1920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DFB1C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56DF6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6A3F4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AED23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67F67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0C526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6579C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11A420" w14:textId="77777777">
        <w:tc>
          <w:tcPr>
            <w:tcW w:w="794" w:type="dxa"/>
          </w:tcPr>
          <w:p w14:paraId="36D16E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4169" w:type="dxa"/>
          </w:tcPr>
          <w:p w14:paraId="1B7ED1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39" w:type="dxa"/>
          </w:tcPr>
          <w:p w14:paraId="6B3371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2F9307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368F41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0E3B6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ACD84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95265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8FCF6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B81C4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C6535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1B66B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E339C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D057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E1A2F33" w14:textId="77777777">
        <w:tc>
          <w:tcPr>
            <w:tcW w:w="794" w:type="dxa"/>
          </w:tcPr>
          <w:p w14:paraId="60D212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4169" w:type="dxa"/>
          </w:tcPr>
          <w:p w14:paraId="762DDE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c>
          <w:tcPr>
            <w:tcW w:w="1239" w:type="dxa"/>
          </w:tcPr>
          <w:p w14:paraId="58B8EA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49094A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04868E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904A0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0180D5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69242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3FD2F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3044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6BF95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EE1B0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334B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80976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64A3C7C" w14:textId="77777777">
        <w:tc>
          <w:tcPr>
            <w:tcW w:w="4963" w:type="dxa"/>
            <w:gridSpan w:val="2"/>
          </w:tcPr>
          <w:p w14:paraId="5D9190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 6:</w:t>
            </w:r>
          </w:p>
        </w:tc>
        <w:tc>
          <w:tcPr>
            <w:tcW w:w="1239" w:type="dxa"/>
          </w:tcPr>
          <w:p w14:paraId="345D3681"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7700B519"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1306F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6A3DDE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2960B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13822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1840E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221FC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CE9D7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203A2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078FC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C69EA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E07FBBD" w14:textId="77777777">
        <w:tc>
          <w:tcPr>
            <w:tcW w:w="17940" w:type="dxa"/>
            <w:gridSpan w:val="14"/>
          </w:tcPr>
          <w:p w14:paraId="38FF1CFE"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7. Приведение в нормативное состояние наружного освещения внутриквартальных территорий</w:t>
            </w:r>
          </w:p>
        </w:tc>
      </w:tr>
      <w:tr w:rsidR="00F13F91" w:rsidRPr="00F13F91" w14:paraId="2FE3A4EC" w14:textId="77777777">
        <w:tc>
          <w:tcPr>
            <w:tcW w:w="794" w:type="dxa"/>
            <w:vMerge w:val="restart"/>
          </w:tcPr>
          <w:p w14:paraId="035155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4169" w:type="dxa"/>
            <w:vMerge w:val="restart"/>
          </w:tcPr>
          <w:p w14:paraId="6252B9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39" w:type="dxa"/>
          </w:tcPr>
          <w:p w14:paraId="1A950A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62CBFC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46A23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78E87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11E35A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A0472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79A6D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A71F0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036EC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6126B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BB031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16522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93D14EC" w14:textId="77777777">
        <w:tc>
          <w:tcPr>
            <w:tcW w:w="794" w:type="dxa"/>
            <w:vMerge/>
          </w:tcPr>
          <w:p w14:paraId="4B3ABD7D" w14:textId="77777777" w:rsidR="000C73F6" w:rsidRPr="00F13F91" w:rsidRDefault="000C73F6" w:rsidP="00F13F91">
            <w:pPr>
              <w:spacing w:line="360" w:lineRule="auto"/>
              <w:rPr>
                <w:rFonts w:ascii="Times New Roman" w:hAnsi="Times New Roman" w:cs="Times New Roman"/>
              </w:rPr>
            </w:pPr>
          </w:p>
        </w:tc>
        <w:tc>
          <w:tcPr>
            <w:tcW w:w="4169" w:type="dxa"/>
            <w:vMerge/>
          </w:tcPr>
          <w:p w14:paraId="27843064" w14:textId="77777777" w:rsidR="000C73F6" w:rsidRPr="00F13F91" w:rsidRDefault="000C73F6" w:rsidP="00F13F91">
            <w:pPr>
              <w:spacing w:line="360" w:lineRule="auto"/>
              <w:rPr>
                <w:rFonts w:ascii="Times New Roman" w:hAnsi="Times New Roman" w:cs="Times New Roman"/>
              </w:rPr>
            </w:pPr>
          </w:p>
        </w:tc>
        <w:tc>
          <w:tcPr>
            <w:tcW w:w="1239" w:type="dxa"/>
          </w:tcPr>
          <w:p w14:paraId="154126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7F7C27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58FE7D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61B3D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E1D1C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DD8A9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BF762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C7AB1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9F638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5F10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9C43B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83AF7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1B4DAAC" w14:textId="77777777">
        <w:tc>
          <w:tcPr>
            <w:tcW w:w="794" w:type="dxa"/>
          </w:tcPr>
          <w:p w14:paraId="475870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4169" w:type="dxa"/>
          </w:tcPr>
          <w:p w14:paraId="26E01B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и реконструкция наружного освещения</w:t>
            </w:r>
          </w:p>
        </w:tc>
        <w:tc>
          <w:tcPr>
            <w:tcW w:w="1239" w:type="dxa"/>
          </w:tcPr>
          <w:p w14:paraId="7E80E2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17D1F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282CD4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AD1A1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73E72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1C4B4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25AA9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B30BD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7D5EE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51BCF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6F57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14290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172F4DF" w14:textId="77777777">
        <w:tc>
          <w:tcPr>
            <w:tcW w:w="794" w:type="dxa"/>
          </w:tcPr>
          <w:p w14:paraId="3235B7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4169" w:type="dxa"/>
          </w:tcPr>
          <w:p w14:paraId="51C7BA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наружного освещения</w:t>
            </w:r>
          </w:p>
        </w:tc>
        <w:tc>
          <w:tcPr>
            <w:tcW w:w="1239" w:type="dxa"/>
          </w:tcPr>
          <w:p w14:paraId="76460E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78A366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2F958C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74089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1EBAA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8FD48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7DE3B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3A19B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9D470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5EF98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B1FD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E453E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077F4A8" w14:textId="77777777">
        <w:tc>
          <w:tcPr>
            <w:tcW w:w="4963" w:type="dxa"/>
            <w:gridSpan w:val="2"/>
            <w:tcBorders>
              <w:bottom w:val="nil"/>
            </w:tcBorders>
          </w:tcPr>
          <w:p w14:paraId="7228E9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7,</w:t>
            </w:r>
          </w:p>
        </w:tc>
        <w:tc>
          <w:tcPr>
            <w:tcW w:w="1239" w:type="dxa"/>
            <w:vMerge w:val="restart"/>
          </w:tcPr>
          <w:p w14:paraId="2685445A"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619BF9C0" w14:textId="77777777" w:rsidR="000C73F6" w:rsidRPr="00F13F91" w:rsidRDefault="000C73F6" w:rsidP="00F13F91">
            <w:pPr>
              <w:pStyle w:val="ConsPlusNormal"/>
              <w:spacing w:line="360" w:lineRule="auto"/>
              <w:rPr>
                <w:rFonts w:ascii="Times New Roman" w:hAnsi="Times New Roman" w:cs="Times New Roman"/>
              </w:rPr>
            </w:pPr>
          </w:p>
        </w:tc>
        <w:tc>
          <w:tcPr>
            <w:tcW w:w="952" w:type="dxa"/>
            <w:vMerge w:val="restart"/>
          </w:tcPr>
          <w:p w14:paraId="37C91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vMerge w:val="restart"/>
          </w:tcPr>
          <w:p w14:paraId="38BA4F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vMerge w:val="restart"/>
          </w:tcPr>
          <w:p w14:paraId="5E994A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39D994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6B31C6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6FA43D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0AC602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696BC9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672A30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58A080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FD13590" w14:textId="77777777">
        <w:tc>
          <w:tcPr>
            <w:tcW w:w="4963" w:type="dxa"/>
            <w:gridSpan w:val="2"/>
            <w:tcBorders>
              <w:top w:val="nil"/>
            </w:tcBorders>
          </w:tcPr>
          <w:p w14:paraId="34F19F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39" w:type="dxa"/>
            <w:vMerge/>
          </w:tcPr>
          <w:p w14:paraId="3485D215" w14:textId="77777777" w:rsidR="000C73F6" w:rsidRPr="00F13F91" w:rsidRDefault="000C73F6" w:rsidP="00F13F91">
            <w:pPr>
              <w:spacing w:line="360" w:lineRule="auto"/>
              <w:rPr>
                <w:rFonts w:ascii="Times New Roman" w:hAnsi="Times New Roman" w:cs="Times New Roman"/>
              </w:rPr>
            </w:pPr>
          </w:p>
        </w:tc>
        <w:tc>
          <w:tcPr>
            <w:tcW w:w="906" w:type="dxa"/>
            <w:vMerge/>
          </w:tcPr>
          <w:p w14:paraId="0CD94D5E" w14:textId="77777777" w:rsidR="000C73F6" w:rsidRPr="00F13F91" w:rsidRDefault="000C73F6" w:rsidP="00F13F91">
            <w:pPr>
              <w:spacing w:line="360" w:lineRule="auto"/>
              <w:rPr>
                <w:rFonts w:ascii="Times New Roman" w:hAnsi="Times New Roman" w:cs="Times New Roman"/>
              </w:rPr>
            </w:pPr>
          </w:p>
        </w:tc>
        <w:tc>
          <w:tcPr>
            <w:tcW w:w="952" w:type="dxa"/>
            <w:vMerge/>
          </w:tcPr>
          <w:p w14:paraId="0779CB8B" w14:textId="77777777" w:rsidR="000C73F6" w:rsidRPr="00F13F91" w:rsidRDefault="000C73F6" w:rsidP="00F13F91">
            <w:pPr>
              <w:spacing w:line="360" w:lineRule="auto"/>
              <w:rPr>
                <w:rFonts w:ascii="Times New Roman" w:hAnsi="Times New Roman" w:cs="Times New Roman"/>
              </w:rPr>
            </w:pPr>
          </w:p>
        </w:tc>
        <w:tc>
          <w:tcPr>
            <w:tcW w:w="952" w:type="dxa"/>
            <w:vMerge/>
          </w:tcPr>
          <w:p w14:paraId="66825668" w14:textId="77777777" w:rsidR="000C73F6" w:rsidRPr="00F13F91" w:rsidRDefault="000C73F6" w:rsidP="00F13F91">
            <w:pPr>
              <w:spacing w:line="360" w:lineRule="auto"/>
              <w:rPr>
                <w:rFonts w:ascii="Times New Roman" w:hAnsi="Times New Roman" w:cs="Times New Roman"/>
              </w:rPr>
            </w:pPr>
          </w:p>
        </w:tc>
        <w:tc>
          <w:tcPr>
            <w:tcW w:w="954" w:type="dxa"/>
            <w:vMerge/>
          </w:tcPr>
          <w:p w14:paraId="3139B57D" w14:textId="77777777" w:rsidR="000C73F6" w:rsidRPr="00F13F91" w:rsidRDefault="000C73F6" w:rsidP="00F13F91">
            <w:pPr>
              <w:spacing w:line="360" w:lineRule="auto"/>
              <w:rPr>
                <w:rFonts w:ascii="Times New Roman" w:hAnsi="Times New Roman" w:cs="Times New Roman"/>
              </w:rPr>
            </w:pPr>
          </w:p>
        </w:tc>
        <w:tc>
          <w:tcPr>
            <w:tcW w:w="1196" w:type="dxa"/>
            <w:vMerge/>
          </w:tcPr>
          <w:p w14:paraId="0DF450DC" w14:textId="77777777" w:rsidR="000C73F6" w:rsidRPr="00F13F91" w:rsidRDefault="000C73F6" w:rsidP="00F13F91">
            <w:pPr>
              <w:spacing w:line="360" w:lineRule="auto"/>
              <w:rPr>
                <w:rFonts w:ascii="Times New Roman" w:hAnsi="Times New Roman" w:cs="Times New Roman"/>
              </w:rPr>
            </w:pPr>
          </w:p>
        </w:tc>
        <w:tc>
          <w:tcPr>
            <w:tcW w:w="1090" w:type="dxa"/>
            <w:vMerge/>
          </w:tcPr>
          <w:p w14:paraId="70CEB03B" w14:textId="77777777" w:rsidR="000C73F6" w:rsidRPr="00F13F91" w:rsidRDefault="000C73F6" w:rsidP="00F13F91">
            <w:pPr>
              <w:spacing w:line="360" w:lineRule="auto"/>
              <w:rPr>
                <w:rFonts w:ascii="Times New Roman" w:hAnsi="Times New Roman" w:cs="Times New Roman"/>
              </w:rPr>
            </w:pPr>
          </w:p>
        </w:tc>
        <w:tc>
          <w:tcPr>
            <w:tcW w:w="1090" w:type="dxa"/>
            <w:vMerge/>
          </w:tcPr>
          <w:p w14:paraId="444BBCFF" w14:textId="77777777" w:rsidR="000C73F6" w:rsidRPr="00F13F91" w:rsidRDefault="000C73F6" w:rsidP="00F13F91">
            <w:pPr>
              <w:spacing w:line="360" w:lineRule="auto"/>
              <w:rPr>
                <w:rFonts w:ascii="Times New Roman" w:hAnsi="Times New Roman" w:cs="Times New Roman"/>
              </w:rPr>
            </w:pPr>
          </w:p>
        </w:tc>
        <w:tc>
          <w:tcPr>
            <w:tcW w:w="1090" w:type="dxa"/>
            <w:vMerge/>
          </w:tcPr>
          <w:p w14:paraId="289E5C54" w14:textId="77777777" w:rsidR="000C73F6" w:rsidRPr="00F13F91" w:rsidRDefault="000C73F6" w:rsidP="00F13F91">
            <w:pPr>
              <w:spacing w:line="360" w:lineRule="auto"/>
              <w:rPr>
                <w:rFonts w:ascii="Times New Roman" w:hAnsi="Times New Roman" w:cs="Times New Roman"/>
              </w:rPr>
            </w:pPr>
          </w:p>
        </w:tc>
        <w:tc>
          <w:tcPr>
            <w:tcW w:w="955" w:type="dxa"/>
            <w:vMerge/>
          </w:tcPr>
          <w:p w14:paraId="5E48C640" w14:textId="77777777" w:rsidR="000C73F6" w:rsidRPr="00F13F91" w:rsidRDefault="000C73F6" w:rsidP="00F13F91">
            <w:pPr>
              <w:spacing w:line="360" w:lineRule="auto"/>
              <w:rPr>
                <w:rFonts w:ascii="Times New Roman" w:hAnsi="Times New Roman" w:cs="Times New Roman"/>
              </w:rPr>
            </w:pPr>
          </w:p>
        </w:tc>
        <w:tc>
          <w:tcPr>
            <w:tcW w:w="1196" w:type="dxa"/>
            <w:vMerge/>
          </w:tcPr>
          <w:p w14:paraId="28EA66E2" w14:textId="77777777" w:rsidR="000C73F6" w:rsidRPr="00F13F91" w:rsidRDefault="000C73F6" w:rsidP="00F13F91">
            <w:pPr>
              <w:spacing w:line="360" w:lineRule="auto"/>
              <w:rPr>
                <w:rFonts w:ascii="Times New Roman" w:hAnsi="Times New Roman" w:cs="Times New Roman"/>
              </w:rPr>
            </w:pPr>
          </w:p>
        </w:tc>
        <w:tc>
          <w:tcPr>
            <w:tcW w:w="1357" w:type="dxa"/>
            <w:vMerge/>
          </w:tcPr>
          <w:p w14:paraId="4379B994" w14:textId="77777777" w:rsidR="000C73F6" w:rsidRPr="00F13F91" w:rsidRDefault="000C73F6" w:rsidP="00F13F91">
            <w:pPr>
              <w:spacing w:line="360" w:lineRule="auto"/>
              <w:rPr>
                <w:rFonts w:ascii="Times New Roman" w:hAnsi="Times New Roman" w:cs="Times New Roman"/>
              </w:rPr>
            </w:pPr>
          </w:p>
        </w:tc>
      </w:tr>
      <w:tr w:rsidR="00F13F91" w:rsidRPr="00F13F91" w14:paraId="0DEF266D" w14:textId="77777777">
        <w:tc>
          <w:tcPr>
            <w:tcW w:w="794" w:type="dxa"/>
          </w:tcPr>
          <w:p w14:paraId="0800A424"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1BA5AFDA"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3E580F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35A118E"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416053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76854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88C7C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08B48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A78DF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A2998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8D90A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98527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44927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58016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2BCD1B" w14:textId="77777777">
        <w:tc>
          <w:tcPr>
            <w:tcW w:w="794" w:type="dxa"/>
          </w:tcPr>
          <w:p w14:paraId="2AA1E456"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1FC18EB0"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5F8BA8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0BC9BADD"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551272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FC048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E9854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4EC3E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620F1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8E10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AF414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0CB9B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E0FE0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21A2C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1A8B5AB" w14:textId="77777777">
        <w:tc>
          <w:tcPr>
            <w:tcW w:w="17940" w:type="dxa"/>
            <w:gridSpan w:val="14"/>
          </w:tcPr>
          <w:p w14:paraId="08683AE9"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8. Обеспечение комплексного благоустройства знаковых и социально значимых мест</w:t>
            </w:r>
          </w:p>
        </w:tc>
      </w:tr>
      <w:tr w:rsidR="00F13F91" w:rsidRPr="00F13F91" w14:paraId="75ACEE75" w14:textId="77777777">
        <w:tc>
          <w:tcPr>
            <w:tcW w:w="794" w:type="dxa"/>
          </w:tcPr>
          <w:p w14:paraId="604E28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4169" w:type="dxa"/>
          </w:tcPr>
          <w:p w14:paraId="318290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39" w:type="dxa"/>
          </w:tcPr>
          <w:p w14:paraId="78E591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1A0A59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952" w:type="dxa"/>
          </w:tcPr>
          <w:p w14:paraId="1A1374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77A1C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2B03A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C2BE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30EB8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6C04D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A6008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1200F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5F861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4B02C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1E907A9" w14:textId="77777777">
        <w:tc>
          <w:tcPr>
            <w:tcW w:w="794" w:type="dxa"/>
            <w:vMerge w:val="restart"/>
          </w:tcPr>
          <w:p w14:paraId="0644F3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4169" w:type="dxa"/>
            <w:vMerge w:val="restart"/>
          </w:tcPr>
          <w:p w14:paraId="1E488A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c>
          <w:tcPr>
            <w:tcW w:w="1239" w:type="dxa"/>
          </w:tcPr>
          <w:p w14:paraId="5FF1A5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47349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2020, 2024</w:t>
            </w:r>
          </w:p>
        </w:tc>
        <w:tc>
          <w:tcPr>
            <w:tcW w:w="952" w:type="dxa"/>
          </w:tcPr>
          <w:p w14:paraId="65D48F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69D5D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E1CA4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BD70E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4594A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09653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20705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2724B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5B976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7123E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0B66626" w14:textId="77777777">
        <w:tc>
          <w:tcPr>
            <w:tcW w:w="794" w:type="dxa"/>
            <w:vMerge/>
          </w:tcPr>
          <w:p w14:paraId="43D7D621" w14:textId="77777777" w:rsidR="000C73F6" w:rsidRPr="00F13F91" w:rsidRDefault="000C73F6" w:rsidP="00F13F91">
            <w:pPr>
              <w:spacing w:line="360" w:lineRule="auto"/>
              <w:rPr>
                <w:rFonts w:ascii="Times New Roman" w:hAnsi="Times New Roman" w:cs="Times New Roman"/>
              </w:rPr>
            </w:pPr>
          </w:p>
        </w:tc>
        <w:tc>
          <w:tcPr>
            <w:tcW w:w="4169" w:type="dxa"/>
            <w:vMerge/>
          </w:tcPr>
          <w:p w14:paraId="4A3E93DE" w14:textId="77777777" w:rsidR="000C73F6" w:rsidRPr="00F13F91" w:rsidRDefault="000C73F6" w:rsidP="00F13F91">
            <w:pPr>
              <w:spacing w:line="360" w:lineRule="auto"/>
              <w:rPr>
                <w:rFonts w:ascii="Times New Roman" w:hAnsi="Times New Roman" w:cs="Times New Roman"/>
              </w:rPr>
            </w:pPr>
          </w:p>
        </w:tc>
        <w:tc>
          <w:tcPr>
            <w:tcW w:w="1239" w:type="dxa"/>
          </w:tcPr>
          <w:p w14:paraId="5DBB8A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7EB7B5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2017 - </w:t>
            </w:r>
            <w:r w:rsidRPr="00F13F91">
              <w:rPr>
                <w:rFonts w:ascii="Times New Roman" w:hAnsi="Times New Roman" w:cs="Times New Roman"/>
              </w:rPr>
              <w:lastRenderedPageBreak/>
              <w:t>2020</w:t>
            </w:r>
          </w:p>
        </w:tc>
        <w:tc>
          <w:tcPr>
            <w:tcW w:w="952" w:type="dxa"/>
          </w:tcPr>
          <w:p w14:paraId="68C187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0</w:t>
            </w:r>
          </w:p>
        </w:tc>
        <w:tc>
          <w:tcPr>
            <w:tcW w:w="952" w:type="dxa"/>
          </w:tcPr>
          <w:p w14:paraId="6387DC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E1E03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07826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C670B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8432A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3B978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D5476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C447C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A7189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88B92B7" w14:textId="77777777">
        <w:tc>
          <w:tcPr>
            <w:tcW w:w="794" w:type="dxa"/>
            <w:vMerge/>
          </w:tcPr>
          <w:p w14:paraId="107992AE" w14:textId="77777777" w:rsidR="000C73F6" w:rsidRPr="00F13F91" w:rsidRDefault="000C73F6" w:rsidP="00F13F91">
            <w:pPr>
              <w:spacing w:line="360" w:lineRule="auto"/>
              <w:rPr>
                <w:rFonts w:ascii="Times New Roman" w:hAnsi="Times New Roman" w:cs="Times New Roman"/>
              </w:rPr>
            </w:pPr>
          </w:p>
        </w:tc>
        <w:tc>
          <w:tcPr>
            <w:tcW w:w="4169" w:type="dxa"/>
            <w:vMerge/>
          </w:tcPr>
          <w:p w14:paraId="22FCCCA5" w14:textId="77777777" w:rsidR="000C73F6" w:rsidRPr="00F13F91" w:rsidRDefault="000C73F6" w:rsidP="00F13F91">
            <w:pPr>
              <w:spacing w:line="360" w:lineRule="auto"/>
              <w:rPr>
                <w:rFonts w:ascii="Times New Roman" w:hAnsi="Times New Roman" w:cs="Times New Roman"/>
              </w:rPr>
            </w:pPr>
          </w:p>
        </w:tc>
        <w:tc>
          <w:tcPr>
            <w:tcW w:w="1239" w:type="dxa"/>
          </w:tcPr>
          <w:p w14:paraId="574388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06" w:type="dxa"/>
          </w:tcPr>
          <w:p w14:paraId="54DC0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171DE4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0C410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CB84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521E1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FC521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8B60A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AAB99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41A0C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663AF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9504C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E35727A" w14:textId="77777777">
        <w:tc>
          <w:tcPr>
            <w:tcW w:w="794" w:type="dxa"/>
            <w:vMerge/>
          </w:tcPr>
          <w:p w14:paraId="4D885C88" w14:textId="77777777" w:rsidR="000C73F6" w:rsidRPr="00F13F91" w:rsidRDefault="000C73F6" w:rsidP="00F13F91">
            <w:pPr>
              <w:spacing w:line="360" w:lineRule="auto"/>
              <w:rPr>
                <w:rFonts w:ascii="Times New Roman" w:hAnsi="Times New Roman" w:cs="Times New Roman"/>
              </w:rPr>
            </w:pPr>
          </w:p>
        </w:tc>
        <w:tc>
          <w:tcPr>
            <w:tcW w:w="4169" w:type="dxa"/>
            <w:vMerge/>
          </w:tcPr>
          <w:p w14:paraId="0352B663" w14:textId="77777777" w:rsidR="000C73F6" w:rsidRPr="00F13F91" w:rsidRDefault="000C73F6" w:rsidP="00F13F91">
            <w:pPr>
              <w:spacing w:line="360" w:lineRule="auto"/>
              <w:rPr>
                <w:rFonts w:ascii="Times New Roman" w:hAnsi="Times New Roman" w:cs="Times New Roman"/>
              </w:rPr>
            </w:pPr>
          </w:p>
        </w:tc>
        <w:tc>
          <w:tcPr>
            <w:tcW w:w="1239" w:type="dxa"/>
          </w:tcPr>
          <w:p w14:paraId="172B93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tcPr>
          <w:p w14:paraId="7DC3EE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2017, 2024</w:t>
            </w:r>
          </w:p>
        </w:tc>
        <w:tc>
          <w:tcPr>
            <w:tcW w:w="952" w:type="dxa"/>
          </w:tcPr>
          <w:p w14:paraId="609817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5D59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EA9B5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FADC4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8615F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A9A81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47470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2180B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F7CA7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C2EE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1014595" w14:textId="77777777">
        <w:tc>
          <w:tcPr>
            <w:tcW w:w="794" w:type="dxa"/>
            <w:vMerge/>
          </w:tcPr>
          <w:p w14:paraId="6375A3AF" w14:textId="77777777" w:rsidR="000C73F6" w:rsidRPr="00F13F91" w:rsidRDefault="000C73F6" w:rsidP="00F13F91">
            <w:pPr>
              <w:spacing w:line="360" w:lineRule="auto"/>
              <w:rPr>
                <w:rFonts w:ascii="Times New Roman" w:hAnsi="Times New Roman" w:cs="Times New Roman"/>
              </w:rPr>
            </w:pPr>
          </w:p>
        </w:tc>
        <w:tc>
          <w:tcPr>
            <w:tcW w:w="4169" w:type="dxa"/>
          </w:tcPr>
          <w:p w14:paraId="33156A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оплата ранее принятых обязательств</w:t>
            </w:r>
          </w:p>
        </w:tc>
        <w:tc>
          <w:tcPr>
            <w:tcW w:w="1239" w:type="dxa"/>
          </w:tcPr>
          <w:p w14:paraId="57919F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08A4C9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34E4B5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509BA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155FB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AA42D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77D0B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334CF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C196A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622FA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6F7FF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2FFF9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D746468" w14:textId="77777777">
        <w:tc>
          <w:tcPr>
            <w:tcW w:w="4963" w:type="dxa"/>
            <w:gridSpan w:val="2"/>
            <w:tcBorders>
              <w:bottom w:val="nil"/>
            </w:tcBorders>
          </w:tcPr>
          <w:p w14:paraId="78D715E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8,</w:t>
            </w:r>
          </w:p>
        </w:tc>
        <w:tc>
          <w:tcPr>
            <w:tcW w:w="1239" w:type="dxa"/>
            <w:vMerge w:val="restart"/>
          </w:tcPr>
          <w:p w14:paraId="6E7048A2"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649F69A8" w14:textId="77777777" w:rsidR="000C73F6" w:rsidRPr="00F13F91" w:rsidRDefault="000C73F6" w:rsidP="00F13F91">
            <w:pPr>
              <w:pStyle w:val="ConsPlusNormal"/>
              <w:spacing w:line="360" w:lineRule="auto"/>
              <w:rPr>
                <w:rFonts w:ascii="Times New Roman" w:hAnsi="Times New Roman" w:cs="Times New Roman"/>
              </w:rPr>
            </w:pPr>
          </w:p>
        </w:tc>
        <w:tc>
          <w:tcPr>
            <w:tcW w:w="952" w:type="dxa"/>
            <w:vMerge w:val="restart"/>
          </w:tcPr>
          <w:p w14:paraId="52A547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vMerge w:val="restart"/>
          </w:tcPr>
          <w:p w14:paraId="29A72C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vMerge w:val="restart"/>
          </w:tcPr>
          <w:p w14:paraId="0D6732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4AFC58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4DE613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0E7678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71F5B9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7AD077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2A8D42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082CE5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E6DA63" w14:textId="77777777">
        <w:tc>
          <w:tcPr>
            <w:tcW w:w="4963" w:type="dxa"/>
            <w:gridSpan w:val="2"/>
            <w:tcBorders>
              <w:top w:val="nil"/>
            </w:tcBorders>
          </w:tcPr>
          <w:p w14:paraId="353CD0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39" w:type="dxa"/>
            <w:vMerge/>
          </w:tcPr>
          <w:p w14:paraId="79292569" w14:textId="77777777" w:rsidR="000C73F6" w:rsidRPr="00F13F91" w:rsidRDefault="000C73F6" w:rsidP="00F13F91">
            <w:pPr>
              <w:spacing w:line="360" w:lineRule="auto"/>
              <w:rPr>
                <w:rFonts w:ascii="Times New Roman" w:hAnsi="Times New Roman" w:cs="Times New Roman"/>
              </w:rPr>
            </w:pPr>
          </w:p>
        </w:tc>
        <w:tc>
          <w:tcPr>
            <w:tcW w:w="906" w:type="dxa"/>
            <w:vMerge/>
          </w:tcPr>
          <w:p w14:paraId="3A8D2841" w14:textId="77777777" w:rsidR="000C73F6" w:rsidRPr="00F13F91" w:rsidRDefault="000C73F6" w:rsidP="00F13F91">
            <w:pPr>
              <w:spacing w:line="360" w:lineRule="auto"/>
              <w:rPr>
                <w:rFonts w:ascii="Times New Roman" w:hAnsi="Times New Roman" w:cs="Times New Roman"/>
              </w:rPr>
            </w:pPr>
          </w:p>
        </w:tc>
        <w:tc>
          <w:tcPr>
            <w:tcW w:w="952" w:type="dxa"/>
            <w:vMerge/>
          </w:tcPr>
          <w:p w14:paraId="544E09DF" w14:textId="77777777" w:rsidR="000C73F6" w:rsidRPr="00F13F91" w:rsidRDefault="000C73F6" w:rsidP="00F13F91">
            <w:pPr>
              <w:spacing w:line="360" w:lineRule="auto"/>
              <w:rPr>
                <w:rFonts w:ascii="Times New Roman" w:hAnsi="Times New Roman" w:cs="Times New Roman"/>
              </w:rPr>
            </w:pPr>
          </w:p>
        </w:tc>
        <w:tc>
          <w:tcPr>
            <w:tcW w:w="952" w:type="dxa"/>
            <w:vMerge/>
          </w:tcPr>
          <w:p w14:paraId="50DD9C0F" w14:textId="77777777" w:rsidR="000C73F6" w:rsidRPr="00F13F91" w:rsidRDefault="000C73F6" w:rsidP="00F13F91">
            <w:pPr>
              <w:spacing w:line="360" w:lineRule="auto"/>
              <w:rPr>
                <w:rFonts w:ascii="Times New Roman" w:hAnsi="Times New Roman" w:cs="Times New Roman"/>
              </w:rPr>
            </w:pPr>
          </w:p>
        </w:tc>
        <w:tc>
          <w:tcPr>
            <w:tcW w:w="954" w:type="dxa"/>
            <w:vMerge/>
          </w:tcPr>
          <w:p w14:paraId="60B8C270" w14:textId="77777777" w:rsidR="000C73F6" w:rsidRPr="00F13F91" w:rsidRDefault="000C73F6" w:rsidP="00F13F91">
            <w:pPr>
              <w:spacing w:line="360" w:lineRule="auto"/>
              <w:rPr>
                <w:rFonts w:ascii="Times New Roman" w:hAnsi="Times New Roman" w:cs="Times New Roman"/>
              </w:rPr>
            </w:pPr>
          </w:p>
        </w:tc>
        <w:tc>
          <w:tcPr>
            <w:tcW w:w="1196" w:type="dxa"/>
            <w:vMerge/>
          </w:tcPr>
          <w:p w14:paraId="2B083E78" w14:textId="77777777" w:rsidR="000C73F6" w:rsidRPr="00F13F91" w:rsidRDefault="000C73F6" w:rsidP="00F13F91">
            <w:pPr>
              <w:spacing w:line="360" w:lineRule="auto"/>
              <w:rPr>
                <w:rFonts w:ascii="Times New Roman" w:hAnsi="Times New Roman" w:cs="Times New Roman"/>
              </w:rPr>
            </w:pPr>
          </w:p>
        </w:tc>
        <w:tc>
          <w:tcPr>
            <w:tcW w:w="1090" w:type="dxa"/>
            <w:vMerge/>
          </w:tcPr>
          <w:p w14:paraId="76515E21" w14:textId="77777777" w:rsidR="000C73F6" w:rsidRPr="00F13F91" w:rsidRDefault="000C73F6" w:rsidP="00F13F91">
            <w:pPr>
              <w:spacing w:line="360" w:lineRule="auto"/>
              <w:rPr>
                <w:rFonts w:ascii="Times New Roman" w:hAnsi="Times New Roman" w:cs="Times New Roman"/>
              </w:rPr>
            </w:pPr>
          </w:p>
        </w:tc>
        <w:tc>
          <w:tcPr>
            <w:tcW w:w="1090" w:type="dxa"/>
            <w:vMerge/>
          </w:tcPr>
          <w:p w14:paraId="2A94FE58" w14:textId="77777777" w:rsidR="000C73F6" w:rsidRPr="00F13F91" w:rsidRDefault="000C73F6" w:rsidP="00F13F91">
            <w:pPr>
              <w:spacing w:line="360" w:lineRule="auto"/>
              <w:rPr>
                <w:rFonts w:ascii="Times New Roman" w:hAnsi="Times New Roman" w:cs="Times New Roman"/>
              </w:rPr>
            </w:pPr>
          </w:p>
        </w:tc>
        <w:tc>
          <w:tcPr>
            <w:tcW w:w="1090" w:type="dxa"/>
            <w:vMerge/>
          </w:tcPr>
          <w:p w14:paraId="30EE2E3E" w14:textId="77777777" w:rsidR="000C73F6" w:rsidRPr="00F13F91" w:rsidRDefault="000C73F6" w:rsidP="00F13F91">
            <w:pPr>
              <w:spacing w:line="360" w:lineRule="auto"/>
              <w:rPr>
                <w:rFonts w:ascii="Times New Roman" w:hAnsi="Times New Roman" w:cs="Times New Roman"/>
              </w:rPr>
            </w:pPr>
          </w:p>
        </w:tc>
        <w:tc>
          <w:tcPr>
            <w:tcW w:w="955" w:type="dxa"/>
            <w:vMerge/>
          </w:tcPr>
          <w:p w14:paraId="3C70C3CF" w14:textId="77777777" w:rsidR="000C73F6" w:rsidRPr="00F13F91" w:rsidRDefault="000C73F6" w:rsidP="00F13F91">
            <w:pPr>
              <w:spacing w:line="360" w:lineRule="auto"/>
              <w:rPr>
                <w:rFonts w:ascii="Times New Roman" w:hAnsi="Times New Roman" w:cs="Times New Roman"/>
              </w:rPr>
            </w:pPr>
          </w:p>
        </w:tc>
        <w:tc>
          <w:tcPr>
            <w:tcW w:w="1196" w:type="dxa"/>
            <w:vMerge/>
          </w:tcPr>
          <w:p w14:paraId="4D14BA62" w14:textId="77777777" w:rsidR="000C73F6" w:rsidRPr="00F13F91" w:rsidRDefault="000C73F6" w:rsidP="00F13F91">
            <w:pPr>
              <w:spacing w:line="360" w:lineRule="auto"/>
              <w:rPr>
                <w:rFonts w:ascii="Times New Roman" w:hAnsi="Times New Roman" w:cs="Times New Roman"/>
              </w:rPr>
            </w:pPr>
          </w:p>
        </w:tc>
        <w:tc>
          <w:tcPr>
            <w:tcW w:w="1357" w:type="dxa"/>
            <w:vMerge/>
          </w:tcPr>
          <w:p w14:paraId="2F3F27CE" w14:textId="77777777" w:rsidR="000C73F6" w:rsidRPr="00F13F91" w:rsidRDefault="000C73F6" w:rsidP="00F13F91">
            <w:pPr>
              <w:spacing w:line="360" w:lineRule="auto"/>
              <w:rPr>
                <w:rFonts w:ascii="Times New Roman" w:hAnsi="Times New Roman" w:cs="Times New Roman"/>
              </w:rPr>
            </w:pPr>
          </w:p>
        </w:tc>
      </w:tr>
      <w:tr w:rsidR="00F13F91" w:rsidRPr="00F13F91" w14:paraId="72944A71" w14:textId="77777777">
        <w:tc>
          <w:tcPr>
            <w:tcW w:w="794" w:type="dxa"/>
            <w:vMerge w:val="restart"/>
          </w:tcPr>
          <w:p w14:paraId="4754C58E" w14:textId="77777777" w:rsidR="000C73F6" w:rsidRPr="00F13F91" w:rsidRDefault="000C73F6" w:rsidP="00F13F91">
            <w:pPr>
              <w:pStyle w:val="ConsPlusNormal"/>
              <w:spacing w:line="360" w:lineRule="auto"/>
              <w:rPr>
                <w:rFonts w:ascii="Times New Roman" w:hAnsi="Times New Roman" w:cs="Times New Roman"/>
              </w:rPr>
            </w:pPr>
          </w:p>
        </w:tc>
        <w:tc>
          <w:tcPr>
            <w:tcW w:w="4169" w:type="dxa"/>
            <w:vMerge w:val="restart"/>
          </w:tcPr>
          <w:p w14:paraId="1A2BBE44"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1B2EFC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4A6782E"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315D5F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662FC1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51113A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D0C71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15ACD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38E75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B48E4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67F6B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1452A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57347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5A374AE" w14:textId="77777777">
        <w:tc>
          <w:tcPr>
            <w:tcW w:w="794" w:type="dxa"/>
            <w:vMerge/>
          </w:tcPr>
          <w:p w14:paraId="3DF8CC02" w14:textId="77777777" w:rsidR="000C73F6" w:rsidRPr="00F13F91" w:rsidRDefault="000C73F6" w:rsidP="00F13F91">
            <w:pPr>
              <w:spacing w:line="360" w:lineRule="auto"/>
              <w:rPr>
                <w:rFonts w:ascii="Times New Roman" w:hAnsi="Times New Roman" w:cs="Times New Roman"/>
              </w:rPr>
            </w:pPr>
          </w:p>
        </w:tc>
        <w:tc>
          <w:tcPr>
            <w:tcW w:w="4169" w:type="dxa"/>
            <w:vMerge/>
          </w:tcPr>
          <w:p w14:paraId="0CB7456B" w14:textId="77777777" w:rsidR="000C73F6" w:rsidRPr="00F13F91" w:rsidRDefault="000C73F6" w:rsidP="00F13F91">
            <w:pPr>
              <w:spacing w:line="360" w:lineRule="auto"/>
              <w:rPr>
                <w:rFonts w:ascii="Times New Roman" w:hAnsi="Times New Roman" w:cs="Times New Roman"/>
              </w:rPr>
            </w:pPr>
          </w:p>
        </w:tc>
        <w:tc>
          <w:tcPr>
            <w:tcW w:w="1239" w:type="dxa"/>
          </w:tcPr>
          <w:p w14:paraId="6DEEC1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 </w:t>
            </w:r>
            <w:r w:rsidRPr="00F13F91">
              <w:rPr>
                <w:rFonts w:ascii="Times New Roman" w:hAnsi="Times New Roman" w:cs="Times New Roman"/>
              </w:rPr>
              <w:lastRenderedPageBreak/>
              <w:t>"Зеленстрой"</w:t>
            </w:r>
          </w:p>
        </w:tc>
        <w:tc>
          <w:tcPr>
            <w:tcW w:w="906" w:type="dxa"/>
          </w:tcPr>
          <w:p w14:paraId="7B7F9590"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6899B8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6C3CD6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4EC49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7CA98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249F4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A3FE3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01554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D66DD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E4EA7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A73C0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F90E0F5" w14:textId="77777777">
        <w:tc>
          <w:tcPr>
            <w:tcW w:w="794" w:type="dxa"/>
            <w:vMerge/>
          </w:tcPr>
          <w:p w14:paraId="6ABFDC60" w14:textId="77777777" w:rsidR="000C73F6" w:rsidRPr="00F13F91" w:rsidRDefault="000C73F6" w:rsidP="00F13F91">
            <w:pPr>
              <w:spacing w:line="360" w:lineRule="auto"/>
              <w:rPr>
                <w:rFonts w:ascii="Times New Roman" w:hAnsi="Times New Roman" w:cs="Times New Roman"/>
              </w:rPr>
            </w:pPr>
          </w:p>
        </w:tc>
        <w:tc>
          <w:tcPr>
            <w:tcW w:w="4169" w:type="dxa"/>
            <w:vMerge/>
          </w:tcPr>
          <w:p w14:paraId="5D762C4F" w14:textId="77777777" w:rsidR="000C73F6" w:rsidRPr="00F13F91" w:rsidRDefault="000C73F6" w:rsidP="00F13F91">
            <w:pPr>
              <w:spacing w:line="360" w:lineRule="auto"/>
              <w:rPr>
                <w:rFonts w:ascii="Times New Roman" w:hAnsi="Times New Roman" w:cs="Times New Roman"/>
              </w:rPr>
            </w:pPr>
          </w:p>
        </w:tc>
        <w:tc>
          <w:tcPr>
            <w:tcW w:w="1239" w:type="dxa"/>
          </w:tcPr>
          <w:p w14:paraId="198EBF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tcPr>
          <w:p w14:paraId="14667A50"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3A6F08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0B58E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03495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C68B9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8A269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9BEDD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A5034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20863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6D21A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53D66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48210B0" w14:textId="77777777">
        <w:tc>
          <w:tcPr>
            <w:tcW w:w="794" w:type="dxa"/>
            <w:vMerge/>
          </w:tcPr>
          <w:p w14:paraId="54130F43" w14:textId="77777777" w:rsidR="000C73F6" w:rsidRPr="00F13F91" w:rsidRDefault="000C73F6" w:rsidP="00F13F91">
            <w:pPr>
              <w:spacing w:line="360" w:lineRule="auto"/>
              <w:rPr>
                <w:rFonts w:ascii="Times New Roman" w:hAnsi="Times New Roman" w:cs="Times New Roman"/>
              </w:rPr>
            </w:pPr>
          </w:p>
        </w:tc>
        <w:tc>
          <w:tcPr>
            <w:tcW w:w="4169" w:type="dxa"/>
            <w:vMerge/>
          </w:tcPr>
          <w:p w14:paraId="7A3D6BA2" w14:textId="77777777" w:rsidR="000C73F6" w:rsidRPr="00F13F91" w:rsidRDefault="000C73F6" w:rsidP="00F13F91">
            <w:pPr>
              <w:spacing w:line="360" w:lineRule="auto"/>
              <w:rPr>
                <w:rFonts w:ascii="Times New Roman" w:hAnsi="Times New Roman" w:cs="Times New Roman"/>
              </w:rPr>
            </w:pPr>
          </w:p>
        </w:tc>
        <w:tc>
          <w:tcPr>
            <w:tcW w:w="1239" w:type="dxa"/>
          </w:tcPr>
          <w:p w14:paraId="21570E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23C3E238"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2CCA46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670812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BC91C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D4DAD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7FD31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75137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1C3F0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4FB87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07DBB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27F30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8447823" w14:textId="77777777">
        <w:tc>
          <w:tcPr>
            <w:tcW w:w="794" w:type="dxa"/>
            <w:vMerge/>
          </w:tcPr>
          <w:p w14:paraId="5CC6E7C2" w14:textId="77777777" w:rsidR="000C73F6" w:rsidRPr="00F13F91" w:rsidRDefault="000C73F6" w:rsidP="00F13F91">
            <w:pPr>
              <w:spacing w:line="360" w:lineRule="auto"/>
              <w:rPr>
                <w:rFonts w:ascii="Times New Roman" w:hAnsi="Times New Roman" w:cs="Times New Roman"/>
              </w:rPr>
            </w:pPr>
          </w:p>
        </w:tc>
        <w:tc>
          <w:tcPr>
            <w:tcW w:w="4169" w:type="dxa"/>
            <w:vMerge/>
          </w:tcPr>
          <w:p w14:paraId="55B5E3AE" w14:textId="77777777" w:rsidR="000C73F6" w:rsidRPr="00F13F91" w:rsidRDefault="000C73F6" w:rsidP="00F13F91">
            <w:pPr>
              <w:spacing w:line="360" w:lineRule="auto"/>
              <w:rPr>
                <w:rFonts w:ascii="Times New Roman" w:hAnsi="Times New Roman" w:cs="Times New Roman"/>
              </w:rPr>
            </w:pPr>
          </w:p>
        </w:tc>
        <w:tc>
          <w:tcPr>
            <w:tcW w:w="1239" w:type="dxa"/>
          </w:tcPr>
          <w:p w14:paraId="3DEC5A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2F62A86F"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6E46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3B57E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54CAE6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6FBB8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1E74A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11CA3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2A659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2CAF3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EDC06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9FA09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499725C" w14:textId="77777777">
        <w:tc>
          <w:tcPr>
            <w:tcW w:w="4963" w:type="dxa"/>
            <w:gridSpan w:val="2"/>
          </w:tcPr>
          <w:p w14:paraId="05C1BF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8 с учетом оплаты принятых ранее обязательств</w:t>
            </w:r>
          </w:p>
        </w:tc>
        <w:tc>
          <w:tcPr>
            <w:tcW w:w="1239" w:type="dxa"/>
          </w:tcPr>
          <w:p w14:paraId="74D82FA6"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24A8E8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7EF4A6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0AA807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B36D9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2555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E9CE5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40EFC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E0342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E2729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F6D7B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6292C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220A9DF" w14:textId="77777777">
        <w:tc>
          <w:tcPr>
            <w:tcW w:w="17940" w:type="dxa"/>
            <w:gridSpan w:val="14"/>
          </w:tcPr>
          <w:p w14:paraId="3DC538CB"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9. Благоустройство обзорного (кольцевого) туристического маршрута по городскому округу Тольятти</w:t>
            </w:r>
          </w:p>
        </w:tc>
      </w:tr>
      <w:tr w:rsidR="00F13F91" w:rsidRPr="00F13F91" w14:paraId="492A142B" w14:textId="77777777">
        <w:tc>
          <w:tcPr>
            <w:tcW w:w="794" w:type="dxa"/>
            <w:vMerge w:val="restart"/>
          </w:tcPr>
          <w:p w14:paraId="4A21BF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4169" w:type="dxa"/>
            <w:vMerge w:val="restart"/>
          </w:tcPr>
          <w:p w14:paraId="0BCDDB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w:t>
            </w:r>
          </w:p>
        </w:tc>
        <w:tc>
          <w:tcPr>
            <w:tcW w:w="1239" w:type="dxa"/>
          </w:tcPr>
          <w:p w14:paraId="7372E0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92648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6CBEDD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14845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C8F96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B7FB6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D8DDF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6D681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E309D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A05BC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92751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479A1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093BAF5" w14:textId="77777777">
        <w:tc>
          <w:tcPr>
            <w:tcW w:w="794" w:type="dxa"/>
            <w:vMerge/>
          </w:tcPr>
          <w:p w14:paraId="6E548C03" w14:textId="77777777" w:rsidR="000C73F6" w:rsidRPr="00F13F91" w:rsidRDefault="000C73F6" w:rsidP="00F13F91">
            <w:pPr>
              <w:spacing w:line="360" w:lineRule="auto"/>
              <w:rPr>
                <w:rFonts w:ascii="Times New Roman" w:hAnsi="Times New Roman" w:cs="Times New Roman"/>
              </w:rPr>
            </w:pPr>
          </w:p>
        </w:tc>
        <w:tc>
          <w:tcPr>
            <w:tcW w:w="4169" w:type="dxa"/>
            <w:vMerge/>
          </w:tcPr>
          <w:p w14:paraId="3C8C397D" w14:textId="77777777" w:rsidR="000C73F6" w:rsidRPr="00F13F91" w:rsidRDefault="000C73F6" w:rsidP="00F13F91">
            <w:pPr>
              <w:spacing w:line="360" w:lineRule="auto"/>
              <w:rPr>
                <w:rFonts w:ascii="Times New Roman" w:hAnsi="Times New Roman" w:cs="Times New Roman"/>
              </w:rPr>
            </w:pPr>
          </w:p>
        </w:tc>
        <w:tc>
          <w:tcPr>
            <w:tcW w:w="1239" w:type="dxa"/>
          </w:tcPr>
          <w:p w14:paraId="6A8647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3C73CF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41EF35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0D367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193863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5449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39942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9A9B3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E5525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39DD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8F9FA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919DF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96D413D" w14:textId="77777777">
        <w:tc>
          <w:tcPr>
            <w:tcW w:w="794" w:type="dxa"/>
          </w:tcPr>
          <w:p w14:paraId="7E781B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9.2</w:t>
            </w:r>
          </w:p>
        </w:tc>
        <w:tc>
          <w:tcPr>
            <w:tcW w:w="4169" w:type="dxa"/>
          </w:tcPr>
          <w:p w14:paraId="60BB37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c>
          <w:tcPr>
            <w:tcW w:w="1239" w:type="dxa"/>
          </w:tcPr>
          <w:p w14:paraId="094199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4ADE5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0E3F1A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5EEC1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5386F7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BC2BA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88504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21799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E5A45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82B25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A5487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7D675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FCDC9BA" w14:textId="77777777">
        <w:tc>
          <w:tcPr>
            <w:tcW w:w="794" w:type="dxa"/>
          </w:tcPr>
          <w:p w14:paraId="6F6CC7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4169" w:type="dxa"/>
          </w:tcPr>
          <w:p w14:paraId="3B3A136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остановок общественного транспорта с заменой автопавильонов</w:t>
            </w:r>
          </w:p>
        </w:tc>
        <w:tc>
          <w:tcPr>
            <w:tcW w:w="1239" w:type="dxa"/>
          </w:tcPr>
          <w:p w14:paraId="3E077A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3FF0E5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17A5A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988E5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3DE21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BC6D7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64577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20A3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D7A79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E9ED3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E26EF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6D18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1CCABB5" w14:textId="77777777">
        <w:tc>
          <w:tcPr>
            <w:tcW w:w="794" w:type="dxa"/>
          </w:tcPr>
          <w:p w14:paraId="04C0B8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4169" w:type="dxa"/>
          </w:tcPr>
          <w:p w14:paraId="707DFD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c>
          <w:tcPr>
            <w:tcW w:w="1239" w:type="dxa"/>
          </w:tcPr>
          <w:p w14:paraId="2C738C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67E27C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76D2A8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0A9692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D6C45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DAF18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147B9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79D8E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27C2C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0CA0F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2B741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B52C7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9E2DFFB" w14:textId="77777777">
        <w:tc>
          <w:tcPr>
            <w:tcW w:w="794" w:type="dxa"/>
          </w:tcPr>
          <w:p w14:paraId="33E42C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4169" w:type="dxa"/>
          </w:tcPr>
          <w:p w14:paraId="537BAF4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архитектурно-средовых композиций</w:t>
            </w:r>
          </w:p>
        </w:tc>
        <w:tc>
          <w:tcPr>
            <w:tcW w:w="1239" w:type="dxa"/>
          </w:tcPr>
          <w:p w14:paraId="4AFF9F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4BA1EB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52" w:type="dxa"/>
          </w:tcPr>
          <w:p w14:paraId="1DCC46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0C24D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92017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F28B9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86FDF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6DC42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AF00E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673B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19248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3E240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8858DFD" w14:textId="77777777">
        <w:tc>
          <w:tcPr>
            <w:tcW w:w="4963" w:type="dxa"/>
            <w:gridSpan w:val="2"/>
            <w:tcBorders>
              <w:bottom w:val="nil"/>
            </w:tcBorders>
          </w:tcPr>
          <w:p w14:paraId="4FB766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9,</w:t>
            </w:r>
          </w:p>
        </w:tc>
        <w:tc>
          <w:tcPr>
            <w:tcW w:w="1239" w:type="dxa"/>
            <w:vMerge w:val="restart"/>
          </w:tcPr>
          <w:p w14:paraId="49D18C62"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070358C8" w14:textId="77777777" w:rsidR="000C73F6" w:rsidRPr="00F13F91" w:rsidRDefault="000C73F6" w:rsidP="00F13F91">
            <w:pPr>
              <w:pStyle w:val="ConsPlusNormal"/>
              <w:spacing w:line="360" w:lineRule="auto"/>
              <w:rPr>
                <w:rFonts w:ascii="Times New Roman" w:hAnsi="Times New Roman" w:cs="Times New Roman"/>
              </w:rPr>
            </w:pPr>
          </w:p>
        </w:tc>
        <w:tc>
          <w:tcPr>
            <w:tcW w:w="952" w:type="dxa"/>
            <w:vMerge w:val="restart"/>
          </w:tcPr>
          <w:p w14:paraId="2671A7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vMerge w:val="restart"/>
          </w:tcPr>
          <w:p w14:paraId="7136B8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vMerge w:val="restart"/>
          </w:tcPr>
          <w:p w14:paraId="5B408C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565C69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324E8F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0ADC50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40F886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195B0C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54E93B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129927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A418ECA" w14:textId="77777777">
        <w:tc>
          <w:tcPr>
            <w:tcW w:w="4963" w:type="dxa"/>
            <w:gridSpan w:val="2"/>
            <w:tcBorders>
              <w:top w:val="nil"/>
            </w:tcBorders>
          </w:tcPr>
          <w:p w14:paraId="56A4F4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39" w:type="dxa"/>
            <w:vMerge/>
          </w:tcPr>
          <w:p w14:paraId="114AB164" w14:textId="77777777" w:rsidR="000C73F6" w:rsidRPr="00F13F91" w:rsidRDefault="000C73F6" w:rsidP="00F13F91">
            <w:pPr>
              <w:spacing w:line="360" w:lineRule="auto"/>
              <w:rPr>
                <w:rFonts w:ascii="Times New Roman" w:hAnsi="Times New Roman" w:cs="Times New Roman"/>
              </w:rPr>
            </w:pPr>
          </w:p>
        </w:tc>
        <w:tc>
          <w:tcPr>
            <w:tcW w:w="906" w:type="dxa"/>
            <w:vMerge/>
          </w:tcPr>
          <w:p w14:paraId="7984136E" w14:textId="77777777" w:rsidR="000C73F6" w:rsidRPr="00F13F91" w:rsidRDefault="000C73F6" w:rsidP="00F13F91">
            <w:pPr>
              <w:spacing w:line="360" w:lineRule="auto"/>
              <w:rPr>
                <w:rFonts w:ascii="Times New Roman" w:hAnsi="Times New Roman" w:cs="Times New Roman"/>
              </w:rPr>
            </w:pPr>
          </w:p>
        </w:tc>
        <w:tc>
          <w:tcPr>
            <w:tcW w:w="952" w:type="dxa"/>
            <w:vMerge/>
          </w:tcPr>
          <w:p w14:paraId="5AEA5573" w14:textId="77777777" w:rsidR="000C73F6" w:rsidRPr="00F13F91" w:rsidRDefault="000C73F6" w:rsidP="00F13F91">
            <w:pPr>
              <w:spacing w:line="360" w:lineRule="auto"/>
              <w:rPr>
                <w:rFonts w:ascii="Times New Roman" w:hAnsi="Times New Roman" w:cs="Times New Roman"/>
              </w:rPr>
            </w:pPr>
          </w:p>
        </w:tc>
        <w:tc>
          <w:tcPr>
            <w:tcW w:w="952" w:type="dxa"/>
            <w:vMerge/>
          </w:tcPr>
          <w:p w14:paraId="6ADD0B98" w14:textId="77777777" w:rsidR="000C73F6" w:rsidRPr="00F13F91" w:rsidRDefault="000C73F6" w:rsidP="00F13F91">
            <w:pPr>
              <w:spacing w:line="360" w:lineRule="auto"/>
              <w:rPr>
                <w:rFonts w:ascii="Times New Roman" w:hAnsi="Times New Roman" w:cs="Times New Roman"/>
              </w:rPr>
            </w:pPr>
          </w:p>
        </w:tc>
        <w:tc>
          <w:tcPr>
            <w:tcW w:w="954" w:type="dxa"/>
            <w:vMerge/>
          </w:tcPr>
          <w:p w14:paraId="3D12B8DC" w14:textId="77777777" w:rsidR="000C73F6" w:rsidRPr="00F13F91" w:rsidRDefault="000C73F6" w:rsidP="00F13F91">
            <w:pPr>
              <w:spacing w:line="360" w:lineRule="auto"/>
              <w:rPr>
                <w:rFonts w:ascii="Times New Roman" w:hAnsi="Times New Roman" w:cs="Times New Roman"/>
              </w:rPr>
            </w:pPr>
          </w:p>
        </w:tc>
        <w:tc>
          <w:tcPr>
            <w:tcW w:w="1196" w:type="dxa"/>
            <w:vMerge/>
          </w:tcPr>
          <w:p w14:paraId="124AA678" w14:textId="77777777" w:rsidR="000C73F6" w:rsidRPr="00F13F91" w:rsidRDefault="000C73F6" w:rsidP="00F13F91">
            <w:pPr>
              <w:spacing w:line="360" w:lineRule="auto"/>
              <w:rPr>
                <w:rFonts w:ascii="Times New Roman" w:hAnsi="Times New Roman" w:cs="Times New Roman"/>
              </w:rPr>
            </w:pPr>
          </w:p>
        </w:tc>
        <w:tc>
          <w:tcPr>
            <w:tcW w:w="1090" w:type="dxa"/>
            <w:vMerge/>
          </w:tcPr>
          <w:p w14:paraId="54E0F533" w14:textId="77777777" w:rsidR="000C73F6" w:rsidRPr="00F13F91" w:rsidRDefault="000C73F6" w:rsidP="00F13F91">
            <w:pPr>
              <w:spacing w:line="360" w:lineRule="auto"/>
              <w:rPr>
                <w:rFonts w:ascii="Times New Roman" w:hAnsi="Times New Roman" w:cs="Times New Roman"/>
              </w:rPr>
            </w:pPr>
          </w:p>
        </w:tc>
        <w:tc>
          <w:tcPr>
            <w:tcW w:w="1090" w:type="dxa"/>
            <w:vMerge/>
          </w:tcPr>
          <w:p w14:paraId="552B9ACA" w14:textId="77777777" w:rsidR="000C73F6" w:rsidRPr="00F13F91" w:rsidRDefault="000C73F6" w:rsidP="00F13F91">
            <w:pPr>
              <w:spacing w:line="360" w:lineRule="auto"/>
              <w:rPr>
                <w:rFonts w:ascii="Times New Roman" w:hAnsi="Times New Roman" w:cs="Times New Roman"/>
              </w:rPr>
            </w:pPr>
          </w:p>
        </w:tc>
        <w:tc>
          <w:tcPr>
            <w:tcW w:w="1090" w:type="dxa"/>
            <w:vMerge/>
          </w:tcPr>
          <w:p w14:paraId="04DE1B7E" w14:textId="77777777" w:rsidR="000C73F6" w:rsidRPr="00F13F91" w:rsidRDefault="000C73F6" w:rsidP="00F13F91">
            <w:pPr>
              <w:spacing w:line="360" w:lineRule="auto"/>
              <w:rPr>
                <w:rFonts w:ascii="Times New Roman" w:hAnsi="Times New Roman" w:cs="Times New Roman"/>
              </w:rPr>
            </w:pPr>
          </w:p>
        </w:tc>
        <w:tc>
          <w:tcPr>
            <w:tcW w:w="955" w:type="dxa"/>
            <w:vMerge/>
          </w:tcPr>
          <w:p w14:paraId="57D157A9" w14:textId="77777777" w:rsidR="000C73F6" w:rsidRPr="00F13F91" w:rsidRDefault="000C73F6" w:rsidP="00F13F91">
            <w:pPr>
              <w:spacing w:line="360" w:lineRule="auto"/>
              <w:rPr>
                <w:rFonts w:ascii="Times New Roman" w:hAnsi="Times New Roman" w:cs="Times New Roman"/>
              </w:rPr>
            </w:pPr>
          </w:p>
        </w:tc>
        <w:tc>
          <w:tcPr>
            <w:tcW w:w="1196" w:type="dxa"/>
            <w:vMerge/>
          </w:tcPr>
          <w:p w14:paraId="151CD2A7" w14:textId="77777777" w:rsidR="000C73F6" w:rsidRPr="00F13F91" w:rsidRDefault="000C73F6" w:rsidP="00F13F91">
            <w:pPr>
              <w:spacing w:line="360" w:lineRule="auto"/>
              <w:rPr>
                <w:rFonts w:ascii="Times New Roman" w:hAnsi="Times New Roman" w:cs="Times New Roman"/>
              </w:rPr>
            </w:pPr>
          </w:p>
        </w:tc>
        <w:tc>
          <w:tcPr>
            <w:tcW w:w="1357" w:type="dxa"/>
            <w:vMerge/>
          </w:tcPr>
          <w:p w14:paraId="0DCA057F" w14:textId="77777777" w:rsidR="000C73F6" w:rsidRPr="00F13F91" w:rsidRDefault="000C73F6" w:rsidP="00F13F91">
            <w:pPr>
              <w:spacing w:line="360" w:lineRule="auto"/>
              <w:rPr>
                <w:rFonts w:ascii="Times New Roman" w:hAnsi="Times New Roman" w:cs="Times New Roman"/>
              </w:rPr>
            </w:pPr>
          </w:p>
        </w:tc>
      </w:tr>
      <w:tr w:rsidR="00F13F91" w:rsidRPr="00F13F91" w14:paraId="7689FDD6" w14:textId="77777777">
        <w:tc>
          <w:tcPr>
            <w:tcW w:w="794" w:type="dxa"/>
          </w:tcPr>
          <w:p w14:paraId="600F90F4"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5038DBF9"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305BB8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9C3AB93"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29A02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96418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FFBC0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80973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D8F3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9A0B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51F21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66777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A6D75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43DEB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0F97C44" w14:textId="77777777">
        <w:tc>
          <w:tcPr>
            <w:tcW w:w="794" w:type="dxa"/>
          </w:tcPr>
          <w:p w14:paraId="26DBF9D3"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600BC986"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3F3F0A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70837F48"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FB6ED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27CB13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4B5E7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1842F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716B9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DD8E1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45F8E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0E5AD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63CE8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9AD85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BEDA0D0" w14:textId="77777777">
        <w:tc>
          <w:tcPr>
            <w:tcW w:w="794" w:type="dxa"/>
          </w:tcPr>
          <w:p w14:paraId="2E21429A"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4D04D833"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4DE6F6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308EE56F"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7504A0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D886C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05A5C9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434BA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5E821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564BC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4908E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8B018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6B85C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9C3E9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CE170BE" w14:textId="77777777">
        <w:tc>
          <w:tcPr>
            <w:tcW w:w="17940" w:type="dxa"/>
            <w:gridSpan w:val="14"/>
          </w:tcPr>
          <w:p w14:paraId="363F13A5"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10. Проведение отдельных видов работ по ремонту многоквартирных домов и благоустройству их дворовых территорий, предусмотренных государственной программой Самарской области "Содействие развитию благоустройства территорий муниципальных образований в Самарской области на 2014 - 2022 годы"</w:t>
            </w:r>
          </w:p>
        </w:tc>
      </w:tr>
      <w:tr w:rsidR="00F13F91" w:rsidRPr="00F13F91" w14:paraId="6B65BAC0" w14:textId="77777777">
        <w:tc>
          <w:tcPr>
            <w:tcW w:w="794" w:type="dxa"/>
          </w:tcPr>
          <w:p w14:paraId="5FAEED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4169" w:type="dxa"/>
          </w:tcPr>
          <w:p w14:paraId="54E02E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подъездов многоквартирных домов</w:t>
            </w:r>
          </w:p>
        </w:tc>
        <w:tc>
          <w:tcPr>
            <w:tcW w:w="1239" w:type="dxa"/>
          </w:tcPr>
          <w:p w14:paraId="3766E6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019F48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952" w:type="dxa"/>
          </w:tcPr>
          <w:p w14:paraId="56AE7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EA5F1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F1E7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0113F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0C129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D6C40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D04E1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F480F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A76A4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48FCA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18B811" w14:textId="77777777">
        <w:tc>
          <w:tcPr>
            <w:tcW w:w="794" w:type="dxa"/>
          </w:tcPr>
          <w:p w14:paraId="38BA42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10.2</w:t>
            </w:r>
          </w:p>
        </w:tc>
        <w:tc>
          <w:tcPr>
            <w:tcW w:w="4169" w:type="dxa"/>
          </w:tcPr>
          <w:p w14:paraId="5C9122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многоквартирных домов</w:t>
            </w:r>
          </w:p>
        </w:tc>
        <w:tc>
          <w:tcPr>
            <w:tcW w:w="1239" w:type="dxa"/>
          </w:tcPr>
          <w:p w14:paraId="46EA7E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D0FC2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952" w:type="dxa"/>
          </w:tcPr>
          <w:p w14:paraId="50B34E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09E424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104DF5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9CFE6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7D31C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8E703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185A4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F094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165BF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77ADA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1CAD7AF" w14:textId="77777777">
        <w:tc>
          <w:tcPr>
            <w:tcW w:w="794" w:type="dxa"/>
          </w:tcPr>
          <w:p w14:paraId="025A55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4169" w:type="dxa"/>
          </w:tcPr>
          <w:p w14:paraId="5E9088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239" w:type="dxa"/>
          </w:tcPr>
          <w:p w14:paraId="69D213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B4A08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952" w:type="dxa"/>
          </w:tcPr>
          <w:p w14:paraId="222F2E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07095B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0D1235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E96DF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D173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FA839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3AC11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B33A7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7AD1A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6EC49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F41D219" w14:textId="77777777">
        <w:tc>
          <w:tcPr>
            <w:tcW w:w="4963" w:type="dxa"/>
            <w:gridSpan w:val="2"/>
          </w:tcPr>
          <w:p w14:paraId="1DC127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10:</w:t>
            </w:r>
          </w:p>
        </w:tc>
        <w:tc>
          <w:tcPr>
            <w:tcW w:w="1239" w:type="dxa"/>
          </w:tcPr>
          <w:p w14:paraId="161BB5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01B05F1"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67BFC1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26C22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49623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92D22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398E7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BE39B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5C90B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CD0A7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BC0B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A314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6E6F043" w14:textId="77777777">
        <w:tc>
          <w:tcPr>
            <w:tcW w:w="17940" w:type="dxa"/>
            <w:gridSpan w:val="14"/>
          </w:tcPr>
          <w:p w14:paraId="0B25DEF4"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11. Повышение уровня благоустройства территорий городского округа Тольятти</w:t>
            </w:r>
          </w:p>
        </w:tc>
      </w:tr>
      <w:tr w:rsidR="00F13F91" w:rsidRPr="00F13F91" w14:paraId="10EA6F77" w14:textId="77777777">
        <w:tc>
          <w:tcPr>
            <w:tcW w:w="17940" w:type="dxa"/>
            <w:gridSpan w:val="14"/>
          </w:tcPr>
          <w:p w14:paraId="249C07F8"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Подпрограмма "Формирование современной городской среды на 2017 год"</w:t>
            </w:r>
          </w:p>
        </w:tc>
      </w:tr>
      <w:tr w:rsidR="00F13F91" w:rsidRPr="00F13F91" w14:paraId="2D507F73" w14:textId="77777777">
        <w:tc>
          <w:tcPr>
            <w:tcW w:w="17940" w:type="dxa"/>
            <w:gridSpan w:val="14"/>
          </w:tcPr>
          <w:p w14:paraId="0CC2EED1" w14:textId="77777777" w:rsidR="000C73F6" w:rsidRPr="00F13F91" w:rsidRDefault="000C73F6" w:rsidP="00F13F91">
            <w:pPr>
              <w:pStyle w:val="ConsPlusNormal"/>
              <w:spacing w:line="360" w:lineRule="auto"/>
              <w:outlineLvl w:val="6"/>
              <w:rPr>
                <w:rFonts w:ascii="Times New Roman" w:hAnsi="Times New Roman" w:cs="Times New Roman"/>
              </w:rPr>
            </w:pPr>
            <w:r w:rsidRPr="00F13F91">
              <w:rPr>
                <w:rFonts w:ascii="Times New Roman" w:hAnsi="Times New Roman" w:cs="Times New Roman"/>
              </w:rPr>
              <w:t>Цель: повышение уровня благоустройства территорий городского округа Тольятти</w:t>
            </w:r>
          </w:p>
        </w:tc>
      </w:tr>
      <w:tr w:rsidR="00F13F91" w:rsidRPr="00F13F91" w14:paraId="2CD3D1D8" w14:textId="77777777">
        <w:tc>
          <w:tcPr>
            <w:tcW w:w="17940" w:type="dxa"/>
            <w:gridSpan w:val="14"/>
          </w:tcPr>
          <w:p w14:paraId="0436291C"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t>Задача Подпрограммы: комплексное благоустройство территорий городского округа Тольятти</w:t>
            </w:r>
          </w:p>
        </w:tc>
      </w:tr>
      <w:tr w:rsidR="00F13F91" w:rsidRPr="00F13F91" w14:paraId="200B5BEE" w14:textId="77777777">
        <w:tc>
          <w:tcPr>
            <w:tcW w:w="794" w:type="dxa"/>
          </w:tcPr>
          <w:p w14:paraId="552607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169" w:type="dxa"/>
          </w:tcPr>
          <w:p w14:paraId="2EFCEC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239" w:type="dxa"/>
          </w:tcPr>
          <w:p w14:paraId="3811F4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3D64D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w:t>
            </w:r>
          </w:p>
        </w:tc>
        <w:tc>
          <w:tcPr>
            <w:tcW w:w="952" w:type="dxa"/>
          </w:tcPr>
          <w:p w14:paraId="6F6D8F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92EC1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1B9DF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2C853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A2FEF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BFAAB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A9A7C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39A85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9EDCC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2DAD4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C8C17CC" w14:textId="77777777">
        <w:tc>
          <w:tcPr>
            <w:tcW w:w="794" w:type="dxa"/>
          </w:tcPr>
          <w:p w14:paraId="6ED284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4169" w:type="dxa"/>
          </w:tcPr>
          <w:p w14:paraId="1D2533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общественных территорий городского округа Тольятти</w:t>
            </w:r>
          </w:p>
        </w:tc>
        <w:tc>
          <w:tcPr>
            <w:tcW w:w="1239" w:type="dxa"/>
          </w:tcPr>
          <w:p w14:paraId="373FF7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C11D773"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438333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B4EAA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3F66F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01545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B1B2C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C7CE2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DFAAC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4C8E3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9D90C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6CC74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DDC409D" w14:textId="77777777">
        <w:tc>
          <w:tcPr>
            <w:tcW w:w="4963" w:type="dxa"/>
            <w:gridSpan w:val="2"/>
          </w:tcPr>
          <w:p w14:paraId="4579AC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w:t>
            </w:r>
          </w:p>
        </w:tc>
        <w:tc>
          <w:tcPr>
            <w:tcW w:w="1239" w:type="dxa"/>
          </w:tcPr>
          <w:p w14:paraId="67D2D7FD"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1EB4E798"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1D256E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00000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5B288D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DC0AE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40603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5C95B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8BD68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54EC7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A4158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7EDEE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AD0A32D" w14:textId="77777777">
        <w:tc>
          <w:tcPr>
            <w:tcW w:w="17940" w:type="dxa"/>
            <w:gridSpan w:val="14"/>
          </w:tcPr>
          <w:p w14:paraId="45A7A0CD"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t>Задача Подпрограммы: повышение уровня вовлеченности заинтересованных граждан, организаций в реализацию мероприятий по благоустройству дворовых территорий</w:t>
            </w:r>
          </w:p>
        </w:tc>
      </w:tr>
      <w:tr w:rsidR="00F13F91" w:rsidRPr="00F13F91" w14:paraId="65DF50F0" w14:textId="77777777">
        <w:tc>
          <w:tcPr>
            <w:tcW w:w="794" w:type="dxa"/>
          </w:tcPr>
          <w:p w14:paraId="4110D2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4169" w:type="dxa"/>
          </w:tcPr>
          <w:p w14:paraId="3D760F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Вовлечение заинтересованных граждан в реализацию мероприятий по </w:t>
            </w:r>
            <w:r w:rsidRPr="00F13F91">
              <w:rPr>
                <w:rFonts w:ascii="Times New Roman" w:hAnsi="Times New Roman" w:cs="Times New Roman"/>
              </w:rPr>
              <w:lastRenderedPageBreak/>
              <w:t>благоустройству дворовых территорий городского округа Тольятти</w:t>
            </w:r>
          </w:p>
        </w:tc>
        <w:tc>
          <w:tcPr>
            <w:tcW w:w="1239" w:type="dxa"/>
          </w:tcPr>
          <w:p w14:paraId="7547E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06" w:type="dxa"/>
          </w:tcPr>
          <w:p w14:paraId="638A2179"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4532FE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048B2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0FFD75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98D65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08665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EE065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19B9E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A2ED2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15832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F98D9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B0CBB97" w14:textId="77777777">
        <w:tc>
          <w:tcPr>
            <w:tcW w:w="4963" w:type="dxa"/>
            <w:gridSpan w:val="2"/>
          </w:tcPr>
          <w:p w14:paraId="4330E9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Подпрограмме</w:t>
            </w:r>
          </w:p>
        </w:tc>
        <w:tc>
          <w:tcPr>
            <w:tcW w:w="1239" w:type="dxa"/>
          </w:tcPr>
          <w:p w14:paraId="46692D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BFEA8AC"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03999E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75FDA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35D63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0BE02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47112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0E93E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F03D4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0ED2F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634FF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A30BE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0A820B1" w14:textId="77777777">
        <w:tc>
          <w:tcPr>
            <w:tcW w:w="17940" w:type="dxa"/>
            <w:gridSpan w:val="14"/>
          </w:tcPr>
          <w:p w14:paraId="228558B0"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12. Проведение отдельных видов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w:t>
            </w:r>
          </w:p>
        </w:tc>
      </w:tr>
      <w:tr w:rsidR="00F13F91" w:rsidRPr="00F13F91" w14:paraId="63686EB7" w14:textId="77777777">
        <w:tc>
          <w:tcPr>
            <w:tcW w:w="794" w:type="dxa"/>
            <w:vMerge w:val="restart"/>
          </w:tcPr>
          <w:p w14:paraId="7CFB0E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4169" w:type="dxa"/>
            <w:vMerge w:val="restart"/>
          </w:tcPr>
          <w:p w14:paraId="46663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Реализация общественных проектов по благоустройству территорий городского округа Тольятти</w:t>
            </w:r>
          </w:p>
        </w:tc>
        <w:tc>
          <w:tcPr>
            <w:tcW w:w="1239" w:type="dxa"/>
          </w:tcPr>
          <w:p w14:paraId="5B6CFE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vMerge w:val="restart"/>
          </w:tcPr>
          <w:p w14:paraId="7F5BE6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2018 - 2023</w:t>
            </w:r>
          </w:p>
        </w:tc>
        <w:tc>
          <w:tcPr>
            <w:tcW w:w="952" w:type="dxa"/>
          </w:tcPr>
          <w:p w14:paraId="03ADA1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3 430</w:t>
            </w:r>
          </w:p>
        </w:tc>
        <w:tc>
          <w:tcPr>
            <w:tcW w:w="952" w:type="dxa"/>
          </w:tcPr>
          <w:p w14:paraId="372770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858</w:t>
            </w:r>
          </w:p>
        </w:tc>
        <w:tc>
          <w:tcPr>
            <w:tcW w:w="954" w:type="dxa"/>
          </w:tcPr>
          <w:p w14:paraId="7F12E6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2 572</w:t>
            </w:r>
          </w:p>
        </w:tc>
        <w:tc>
          <w:tcPr>
            <w:tcW w:w="1196" w:type="dxa"/>
          </w:tcPr>
          <w:p w14:paraId="131A7D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A5818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0B98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1090" w:type="dxa"/>
          </w:tcPr>
          <w:p w14:paraId="082919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955" w:type="dxa"/>
          </w:tcPr>
          <w:p w14:paraId="2BC2FE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2B372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94DA9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E4E1F76" w14:textId="77777777">
        <w:tc>
          <w:tcPr>
            <w:tcW w:w="794" w:type="dxa"/>
            <w:vMerge/>
          </w:tcPr>
          <w:p w14:paraId="386C5951" w14:textId="77777777" w:rsidR="000C73F6" w:rsidRPr="00F13F91" w:rsidRDefault="000C73F6" w:rsidP="00F13F91">
            <w:pPr>
              <w:spacing w:line="360" w:lineRule="auto"/>
              <w:rPr>
                <w:rFonts w:ascii="Times New Roman" w:hAnsi="Times New Roman" w:cs="Times New Roman"/>
              </w:rPr>
            </w:pPr>
          </w:p>
        </w:tc>
        <w:tc>
          <w:tcPr>
            <w:tcW w:w="4169" w:type="dxa"/>
            <w:vMerge/>
          </w:tcPr>
          <w:p w14:paraId="2FAB556A" w14:textId="77777777" w:rsidR="000C73F6" w:rsidRPr="00F13F91" w:rsidRDefault="000C73F6" w:rsidP="00F13F91">
            <w:pPr>
              <w:spacing w:line="360" w:lineRule="auto"/>
              <w:rPr>
                <w:rFonts w:ascii="Times New Roman" w:hAnsi="Times New Roman" w:cs="Times New Roman"/>
              </w:rPr>
            </w:pPr>
          </w:p>
        </w:tc>
        <w:tc>
          <w:tcPr>
            <w:tcW w:w="1239" w:type="dxa"/>
          </w:tcPr>
          <w:p w14:paraId="5AF886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vMerge/>
          </w:tcPr>
          <w:p w14:paraId="0B5DB7AD" w14:textId="77777777" w:rsidR="000C73F6" w:rsidRPr="00F13F91" w:rsidRDefault="000C73F6" w:rsidP="00F13F91">
            <w:pPr>
              <w:spacing w:line="360" w:lineRule="auto"/>
              <w:rPr>
                <w:rFonts w:ascii="Times New Roman" w:hAnsi="Times New Roman" w:cs="Times New Roman"/>
              </w:rPr>
            </w:pPr>
          </w:p>
        </w:tc>
        <w:tc>
          <w:tcPr>
            <w:tcW w:w="952" w:type="dxa"/>
          </w:tcPr>
          <w:p w14:paraId="255C1F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7 282</w:t>
            </w:r>
          </w:p>
        </w:tc>
        <w:tc>
          <w:tcPr>
            <w:tcW w:w="952" w:type="dxa"/>
          </w:tcPr>
          <w:p w14:paraId="5A2F29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2 192</w:t>
            </w:r>
          </w:p>
        </w:tc>
        <w:tc>
          <w:tcPr>
            <w:tcW w:w="954" w:type="dxa"/>
          </w:tcPr>
          <w:p w14:paraId="5E6008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5 090</w:t>
            </w:r>
          </w:p>
        </w:tc>
        <w:tc>
          <w:tcPr>
            <w:tcW w:w="1196" w:type="dxa"/>
          </w:tcPr>
          <w:p w14:paraId="2520D7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7F347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B1494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F996B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BCE0E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B1CC4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9A732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A13E603" w14:textId="77777777">
        <w:tc>
          <w:tcPr>
            <w:tcW w:w="794" w:type="dxa"/>
            <w:vMerge/>
          </w:tcPr>
          <w:p w14:paraId="3619A4BF" w14:textId="77777777" w:rsidR="000C73F6" w:rsidRPr="00F13F91" w:rsidRDefault="000C73F6" w:rsidP="00F13F91">
            <w:pPr>
              <w:spacing w:line="360" w:lineRule="auto"/>
              <w:rPr>
                <w:rFonts w:ascii="Times New Roman" w:hAnsi="Times New Roman" w:cs="Times New Roman"/>
              </w:rPr>
            </w:pPr>
          </w:p>
        </w:tc>
        <w:tc>
          <w:tcPr>
            <w:tcW w:w="4169" w:type="dxa"/>
            <w:vMerge/>
          </w:tcPr>
          <w:p w14:paraId="10D1F3AE" w14:textId="77777777" w:rsidR="000C73F6" w:rsidRPr="00F13F91" w:rsidRDefault="000C73F6" w:rsidP="00F13F91">
            <w:pPr>
              <w:spacing w:line="360" w:lineRule="auto"/>
              <w:rPr>
                <w:rFonts w:ascii="Times New Roman" w:hAnsi="Times New Roman" w:cs="Times New Roman"/>
              </w:rPr>
            </w:pPr>
          </w:p>
        </w:tc>
        <w:tc>
          <w:tcPr>
            <w:tcW w:w="1239" w:type="dxa"/>
          </w:tcPr>
          <w:p w14:paraId="617E07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06" w:type="dxa"/>
          </w:tcPr>
          <w:p w14:paraId="3AFFB4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7EC3F8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F2490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8BDAC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F993D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4EBA6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F584C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98E5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5C85C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29DE8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EEBE0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63CFA3C" w14:textId="77777777">
        <w:tc>
          <w:tcPr>
            <w:tcW w:w="4963" w:type="dxa"/>
            <w:gridSpan w:val="2"/>
          </w:tcPr>
          <w:p w14:paraId="286BD3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 12:</w:t>
            </w:r>
          </w:p>
        </w:tc>
        <w:tc>
          <w:tcPr>
            <w:tcW w:w="1239" w:type="dxa"/>
          </w:tcPr>
          <w:p w14:paraId="4BAC7A4A"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32DC4605"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4776FF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10 712</w:t>
            </w:r>
          </w:p>
        </w:tc>
        <w:tc>
          <w:tcPr>
            <w:tcW w:w="952" w:type="dxa"/>
          </w:tcPr>
          <w:p w14:paraId="3B28B8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3 050</w:t>
            </w:r>
          </w:p>
        </w:tc>
        <w:tc>
          <w:tcPr>
            <w:tcW w:w="954" w:type="dxa"/>
          </w:tcPr>
          <w:p w14:paraId="2433DA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7 662</w:t>
            </w:r>
          </w:p>
        </w:tc>
        <w:tc>
          <w:tcPr>
            <w:tcW w:w="1196" w:type="dxa"/>
          </w:tcPr>
          <w:p w14:paraId="74443A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89716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739E3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1090" w:type="dxa"/>
          </w:tcPr>
          <w:p w14:paraId="62D036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955" w:type="dxa"/>
          </w:tcPr>
          <w:p w14:paraId="68B505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3A1F0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6898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AF5E300" w14:textId="77777777">
        <w:tc>
          <w:tcPr>
            <w:tcW w:w="17940" w:type="dxa"/>
            <w:gridSpan w:val="14"/>
          </w:tcPr>
          <w:p w14:paraId="3C588512"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13. Благоустройство мест санкционированного размещения твердых коммунальных отходов на территории городского округа Тольятти</w:t>
            </w:r>
          </w:p>
        </w:tc>
      </w:tr>
      <w:tr w:rsidR="00F13F91" w:rsidRPr="00F13F91" w14:paraId="5B6C3E86" w14:textId="77777777">
        <w:tc>
          <w:tcPr>
            <w:tcW w:w="794" w:type="dxa"/>
            <w:vMerge w:val="restart"/>
          </w:tcPr>
          <w:p w14:paraId="36123A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4169" w:type="dxa"/>
            <w:vMerge w:val="restart"/>
          </w:tcPr>
          <w:p w14:paraId="745000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Устройство и ремонт контейнерных площадок</w:t>
            </w:r>
          </w:p>
        </w:tc>
        <w:tc>
          <w:tcPr>
            <w:tcW w:w="1239" w:type="dxa"/>
          </w:tcPr>
          <w:p w14:paraId="3C3CD5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04DF2A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00739D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6E742C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9D03E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5060C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40DDB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2B491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435DE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19A5E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A2897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2477B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C16DD95" w14:textId="77777777">
        <w:tc>
          <w:tcPr>
            <w:tcW w:w="794" w:type="dxa"/>
            <w:vMerge/>
          </w:tcPr>
          <w:p w14:paraId="62A77B8F" w14:textId="77777777" w:rsidR="000C73F6" w:rsidRPr="00F13F91" w:rsidRDefault="000C73F6" w:rsidP="00F13F91">
            <w:pPr>
              <w:spacing w:line="360" w:lineRule="auto"/>
              <w:rPr>
                <w:rFonts w:ascii="Times New Roman" w:hAnsi="Times New Roman" w:cs="Times New Roman"/>
              </w:rPr>
            </w:pPr>
          </w:p>
        </w:tc>
        <w:tc>
          <w:tcPr>
            <w:tcW w:w="4169" w:type="dxa"/>
            <w:vMerge/>
          </w:tcPr>
          <w:p w14:paraId="4E3C17D5" w14:textId="77777777" w:rsidR="000C73F6" w:rsidRPr="00F13F91" w:rsidRDefault="000C73F6" w:rsidP="00F13F91">
            <w:pPr>
              <w:spacing w:line="360" w:lineRule="auto"/>
              <w:rPr>
                <w:rFonts w:ascii="Times New Roman" w:hAnsi="Times New Roman" w:cs="Times New Roman"/>
              </w:rPr>
            </w:pPr>
          </w:p>
        </w:tc>
        <w:tc>
          <w:tcPr>
            <w:tcW w:w="1239" w:type="dxa"/>
          </w:tcPr>
          <w:p w14:paraId="726B1C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121EDD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451B07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38ECD1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01DDB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47BE6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04653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509CC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3E883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A00EF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0E6FD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886F2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17F79CC" w14:textId="77777777">
        <w:tc>
          <w:tcPr>
            <w:tcW w:w="4963" w:type="dxa"/>
            <w:gridSpan w:val="2"/>
          </w:tcPr>
          <w:p w14:paraId="443F87E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13:</w:t>
            </w:r>
          </w:p>
        </w:tc>
        <w:tc>
          <w:tcPr>
            <w:tcW w:w="1239" w:type="dxa"/>
          </w:tcPr>
          <w:p w14:paraId="544D7C9D"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3BB268C1"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466986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94CA8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CF32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63F0C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BC6E0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7A061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ECE15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30E9E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2D663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5C0D3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887DB42" w14:textId="77777777">
        <w:tc>
          <w:tcPr>
            <w:tcW w:w="4963" w:type="dxa"/>
            <w:gridSpan w:val="2"/>
          </w:tcPr>
          <w:p w14:paraId="327050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без учета оплаты ранее принятых обязательств,</w:t>
            </w:r>
          </w:p>
        </w:tc>
        <w:tc>
          <w:tcPr>
            <w:tcW w:w="1239" w:type="dxa"/>
            <w:vMerge w:val="restart"/>
          </w:tcPr>
          <w:p w14:paraId="19DA17C2"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5ECE242C" w14:textId="77777777" w:rsidR="000C73F6" w:rsidRPr="00F13F91" w:rsidRDefault="000C73F6" w:rsidP="00F13F91">
            <w:pPr>
              <w:pStyle w:val="ConsPlusNormal"/>
              <w:spacing w:line="360" w:lineRule="auto"/>
              <w:rPr>
                <w:rFonts w:ascii="Times New Roman" w:hAnsi="Times New Roman" w:cs="Times New Roman"/>
              </w:rPr>
            </w:pPr>
          </w:p>
        </w:tc>
        <w:tc>
          <w:tcPr>
            <w:tcW w:w="952" w:type="dxa"/>
            <w:vMerge w:val="restart"/>
          </w:tcPr>
          <w:p w14:paraId="254E9C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70 534</w:t>
            </w:r>
          </w:p>
        </w:tc>
        <w:tc>
          <w:tcPr>
            <w:tcW w:w="952" w:type="dxa"/>
            <w:vMerge w:val="restart"/>
          </w:tcPr>
          <w:p w14:paraId="53E059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60 767</w:t>
            </w:r>
          </w:p>
        </w:tc>
        <w:tc>
          <w:tcPr>
            <w:tcW w:w="954" w:type="dxa"/>
            <w:vMerge w:val="restart"/>
          </w:tcPr>
          <w:p w14:paraId="60DFF9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7 662</w:t>
            </w:r>
          </w:p>
        </w:tc>
        <w:tc>
          <w:tcPr>
            <w:tcW w:w="1196" w:type="dxa"/>
            <w:vMerge w:val="restart"/>
          </w:tcPr>
          <w:p w14:paraId="0B638E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vMerge w:val="restart"/>
          </w:tcPr>
          <w:p w14:paraId="0568E3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2 105</w:t>
            </w:r>
          </w:p>
        </w:tc>
        <w:tc>
          <w:tcPr>
            <w:tcW w:w="1090" w:type="dxa"/>
            <w:vMerge w:val="restart"/>
          </w:tcPr>
          <w:p w14:paraId="23FAC6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1090" w:type="dxa"/>
            <w:vMerge w:val="restart"/>
          </w:tcPr>
          <w:p w14:paraId="66A639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55" w:type="dxa"/>
            <w:vMerge w:val="restart"/>
          </w:tcPr>
          <w:p w14:paraId="11E9F7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57BCA4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7AF65E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FAFC962" w14:textId="77777777">
        <w:tc>
          <w:tcPr>
            <w:tcW w:w="4963" w:type="dxa"/>
            <w:gridSpan w:val="2"/>
          </w:tcPr>
          <w:p w14:paraId="6EF357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39" w:type="dxa"/>
            <w:vMerge/>
          </w:tcPr>
          <w:p w14:paraId="085DAE03" w14:textId="77777777" w:rsidR="000C73F6" w:rsidRPr="00F13F91" w:rsidRDefault="000C73F6" w:rsidP="00F13F91">
            <w:pPr>
              <w:spacing w:line="360" w:lineRule="auto"/>
              <w:rPr>
                <w:rFonts w:ascii="Times New Roman" w:hAnsi="Times New Roman" w:cs="Times New Roman"/>
              </w:rPr>
            </w:pPr>
          </w:p>
        </w:tc>
        <w:tc>
          <w:tcPr>
            <w:tcW w:w="906" w:type="dxa"/>
            <w:vMerge/>
          </w:tcPr>
          <w:p w14:paraId="0CE96B41" w14:textId="77777777" w:rsidR="000C73F6" w:rsidRPr="00F13F91" w:rsidRDefault="000C73F6" w:rsidP="00F13F91">
            <w:pPr>
              <w:spacing w:line="360" w:lineRule="auto"/>
              <w:rPr>
                <w:rFonts w:ascii="Times New Roman" w:hAnsi="Times New Roman" w:cs="Times New Roman"/>
              </w:rPr>
            </w:pPr>
          </w:p>
        </w:tc>
        <w:tc>
          <w:tcPr>
            <w:tcW w:w="952" w:type="dxa"/>
            <w:vMerge/>
          </w:tcPr>
          <w:p w14:paraId="71C45EFF" w14:textId="77777777" w:rsidR="000C73F6" w:rsidRPr="00F13F91" w:rsidRDefault="000C73F6" w:rsidP="00F13F91">
            <w:pPr>
              <w:spacing w:line="360" w:lineRule="auto"/>
              <w:rPr>
                <w:rFonts w:ascii="Times New Roman" w:hAnsi="Times New Roman" w:cs="Times New Roman"/>
              </w:rPr>
            </w:pPr>
          </w:p>
        </w:tc>
        <w:tc>
          <w:tcPr>
            <w:tcW w:w="952" w:type="dxa"/>
            <w:vMerge/>
          </w:tcPr>
          <w:p w14:paraId="157D5A4B" w14:textId="77777777" w:rsidR="000C73F6" w:rsidRPr="00F13F91" w:rsidRDefault="000C73F6" w:rsidP="00F13F91">
            <w:pPr>
              <w:spacing w:line="360" w:lineRule="auto"/>
              <w:rPr>
                <w:rFonts w:ascii="Times New Roman" w:hAnsi="Times New Roman" w:cs="Times New Roman"/>
              </w:rPr>
            </w:pPr>
          </w:p>
        </w:tc>
        <w:tc>
          <w:tcPr>
            <w:tcW w:w="954" w:type="dxa"/>
            <w:vMerge/>
          </w:tcPr>
          <w:p w14:paraId="04FDBA41" w14:textId="77777777" w:rsidR="000C73F6" w:rsidRPr="00F13F91" w:rsidRDefault="000C73F6" w:rsidP="00F13F91">
            <w:pPr>
              <w:spacing w:line="360" w:lineRule="auto"/>
              <w:rPr>
                <w:rFonts w:ascii="Times New Roman" w:hAnsi="Times New Roman" w:cs="Times New Roman"/>
              </w:rPr>
            </w:pPr>
          </w:p>
        </w:tc>
        <w:tc>
          <w:tcPr>
            <w:tcW w:w="1196" w:type="dxa"/>
            <w:vMerge/>
          </w:tcPr>
          <w:p w14:paraId="14DEFC46" w14:textId="77777777" w:rsidR="000C73F6" w:rsidRPr="00F13F91" w:rsidRDefault="000C73F6" w:rsidP="00F13F91">
            <w:pPr>
              <w:spacing w:line="360" w:lineRule="auto"/>
              <w:rPr>
                <w:rFonts w:ascii="Times New Roman" w:hAnsi="Times New Roman" w:cs="Times New Roman"/>
              </w:rPr>
            </w:pPr>
          </w:p>
        </w:tc>
        <w:tc>
          <w:tcPr>
            <w:tcW w:w="1090" w:type="dxa"/>
            <w:vMerge/>
          </w:tcPr>
          <w:p w14:paraId="4980C6CC" w14:textId="77777777" w:rsidR="000C73F6" w:rsidRPr="00F13F91" w:rsidRDefault="000C73F6" w:rsidP="00F13F91">
            <w:pPr>
              <w:spacing w:line="360" w:lineRule="auto"/>
              <w:rPr>
                <w:rFonts w:ascii="Times New Roman" w:hAnsi="Times New Roman" w:cs="Times New Roman"/>
              </w:rPr>
            </w:pPr>
          </w:p>
        </w:tc>
        <w:tc>
          <w:tcPr>
            <w:tcW w:w="1090" w:type="dxa"/>
            <w:vMerge/>
          </w:tcPr>
          <w:p w14:paraId="6C5750E1" w14:textId="77777777" w:rsidR="000C73F6" w:rsidRPr="00F13F91" w:rsidRDefault="000C73F6" w:rsidP="00F13F91">
            <w:pPr>
              <w:spacing w:line="360" w:lineRule="auto"/>
              <w:rPr>
                <w:rFonts w:ascii="Times New Roman" w:hAnsi="Times New Roman" w:cs="Times New Roman"/>
              </w:rPr>
            </w:pPr>
          </w:p>
        </w:tc>
        <w:tc>
          <w:tcPr>
            <w:tcW w:w="1090" w:type="dxa"/>
            <w:vMerge/>
          </w:tcPr>
          <w:p w14:paraId="6CC6C098" w14:textId="77777777" w:rsidR="000C73F6" w:rsidRPr="00F13F91" w:rsidRDefault="000C73F6" w:rsidP="00F13F91">
            <w:pPr>
              <w:spacing w:line="360" w:lineRule="auto"/>
              <w:rPr>
                <w:rFonts w:ascii="Times New Roman" w:hAnsi="Times New Roman" w:cs="Times New Roman"/>
              </w:rPr>
            </w:pPr>
          </w:p>
        </w:tc>
        <w:tc>
          <w:tcPr>
            <w:tcW w:w="955" w:type="dxa"/>
            <w:vMerge/>
          </w:tcPr>
          <w:p w14:paraId="1FD786F9" w14:textId="77777777" w:rsidR="000C73F6" w:rsidRPr="00F13F91" w:rsidRDefault="000C73F6" w:rsidP="00F13F91">
            <w:pPr>
              <w:spacing w:line="360" w:lineRule="auto"/>
              <w:rPr>
                <w:rFonts w:ascii="Times New Roman" w:hAnsi="Times New Roman" w:cs="Times New Roman"/>
              </w:rPr>
            </w:pPr>
          </w:p>
        </w:tc>
        <w:tc>
          <w:tcPr>
            <w:tcW w:w="1196" w:type="dxa"/>
            <w:vMerge/>
          </w:tcPr>
          <w:p w14:paraId="2A61CCC2" w14:textId="77777777" w:rsidR="000C73F6" w:rsidRPr="00F13F91" w:rsidRDefault="000C73F6" w:rsidP="00F13F91">
            <w:pPr>
              <w:spacing w:line="360" w:lineRule="auto"/>
              <w:rPr>
                <w:rFonts w:ascii="Times New Roman" w:hAnsi="Times New Roman" w:cs="Times New Roman"/>
              </w:rPr>
            </w:pPr>
          </w:p>
        </w:tc>
        <w:tc>
          <w:tcPr>
            <w:tcW w:w="1357" w:type="dxa"/>
            <w:vMerge/>
          </w:tcPr>
          <w:p w14:paraId="04F90134" w14:textId="77777777" w:rsidR="000C73F6" w:rsidRPr="00F13F91" w:rsidRDefault="000C73F6" w:rsidP="00F13F91">
            <w:pPr>
              <w:spacing w:line="360" w:lineRule="auto"/>
              <w:rPr>
                <w:rFonts w:ascii="Times New Roman" w:hAnsi="Times New Roman" w:cs="Times New Roman"/>
              </w:rPr>
            </w:pPr>
          </w:p>
        </w:tc>
      </w:tr>
      <w:tr w:rsidR="00F13F91" w:rsidRPr="00F13F91" w14:paraId="1C5BD0B8" w14:textId="77777777">
        <w:tc>
          <w:tcPr>
            <w:tcW w:w="794" w:type="dxa"/>
          </w:tcPr>
          <w:p w14:paraId="75CD95DB"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6AFAE9EB"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36ECC3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4222FD4"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1E91A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57 414</w:t>
            </w:r>
          </w:p>
        </w:tc>
        <w:tc>
          <w:tcPr>
            <w:tcW w:w="952" w:type="dxa"/>
          </w:tcPr>
          <w:p w14:paraId="543069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52 737</w:t>
            </w:r>
          </w:p>
        </w:tc>
        <w:tc>
          <w:tcPr>
            <w:tcW w:w="954" w:type="dxa"/>
          </w:tcPr>
          <w:p w14:paraId="604A38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2 572</w:t>
            </w:r>
          </w:p>
        </w:tc>
        <w:tc>
          <w:tcPr>
            <w:tcW w:w="1196" w:type="dxa"/>
          </w:tcPr>
          <w:p w14:paraId="1A58B5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83192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2 105</w:t>
            </w:r>
          </w:p>
        </w:tc>
        <w:tc>
          <w:tcPr>
            <w:tcW w:w="1090" w:type="dxa"/>
          </w:tcPr>
          <w:p w14:paraId="00CF7A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1090" w:type="dxa"/>
          </w:tcPr>
          <w:p w14:paraId="3287F8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55" w:type="dxa"/>
          </w:tcPr>
          <w:p w14:paraId="2555A1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11C68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9D1B0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B8DB8CD" w14:textId="77777777">
        <w:tc>
          <w:tcPr>
            <w:tcW w:w="794" w:type="dxa"/>
          </w:tcPr>
          <w:p w14:paraId="0962EF33"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337F2E87"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3128B0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06" w:type="dxa"/>
          </w:tcPr>
          <w:p w14:paraId="01197E86"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4A1794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059B5B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41FD5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43B1E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B1A0C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150C7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3052D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8C135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72393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ACCBD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9F0B6F8" w14:textId="77777777">
        <w:tc>
          <w:tcPr>
            <w:tcW w:w="794" w:type="dxa"/>
          </w:tcPr>
          <w:p w14:paraId="36F77541"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4E59FDED"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6D6F59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63CCF6A8"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491F6E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55D200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46FAD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B5C45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1DD3B3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D9A83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BC405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A0271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AB7FB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F43DF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67F0C2" w14:textId="77777777">
        <w:tc>
          <w:tcPr>
            <w:tcW w:w="794" w:type="dxa"/>
          </w:tcPr>
          <w:p w14:paraId="62A82813"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681654E4"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3BC38F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58674DE5"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0E2428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1C2251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6BA11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DB91A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61425F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A4F0D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5B669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1ECB4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0CE55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6AA54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E2E3277" w14:textId="77777777">
        <w:tc>
          <w:tcPr>
            <w:tcW w:w="794" w:type="dxa"/>
          </w:tcPr>
          <w:p w14:paraId="618C2CFB"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59A6865A"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647D1D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2EE10261"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0924FF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13 120</w:t>
            </w:r>
          </w:p>
        </w:tc>
        <w:tc>
          <w:tcPr>
            <w:tcW w:w="952" w:type="dxa"/>
          </w:tcPr>
          <w:p w14:paraId="6B58AD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8 030</w:t>
            </w:r>
          </w:p>
        </w:tc>
        <w:tc>
          <w:tcPr>
            <w:tcW w:w="954" w:type="dxa"/>
          </w:tcPr>
          <w:p w14:paraId="441047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5 090</w:t>
            </w:r>
          </w:p>
        </w:tc>
        <w:tc>
          <w:tcPr>
            <w:tcW w:w="1196" w:type="dxa"/>
          </w:tcPr>
          <w:p w14:paraId="3F90CB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0E2BD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57BC3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7F621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866DD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5AF9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614FC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1F61272" w14:textId="77777777">
        <w:tc>
          <w:tcPr>
            <w:tcW w:w="794" w:type="dxa"/>
          </w:tcPr>
          <w:p w14:paraId="7D52F337"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72498C13"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0A8FA1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4343BFAA"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191CA9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7BB013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2CD9F8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11E62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5AEC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C8531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CC75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5CB36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007FE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DCA38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DDF3E3E" w14:textId="77777777">
        <w:tc>
          <w:tcPr>
            <w:tcW w:w="794" w:type="dxa"/>
          </w:tcPr>
          <w:p w14:paraId="182E640D" w14:textId="77777777" w:rsidR="000C73F6" w:rsidRPr="00F13F91" w:rsidRDefault="000C73F6" w:rsidP="00F13F91">
            <w:pPr>
              <w:pStyle w:val="ConsPlusNormal"/>
              <w:spacing w:line="360" w:lineRule="auto"/>
              <w:rPr>
                <w:rFonts w:ascii="Times New Roman" w:hAnsi="Times New Roman" w:cs="Times New Roman"/>
              </w:rPr>
            </w:pPr>
          </w:p>
        </w:tc>
        <w:tc>
          <w:tcPr>
            <w:tcW w:w="4169" w:type="dxa"/>
          </w:tcPr>
          <w:p w14:paraId="46C108E2" w14:textId="77777777" w:rsidR="000C73F6" w:rsidRPr="00F13F91" w:rsidRDefault="000C73F6" w:rsidP="00F13F91">
            <w:pPr>
              <w:pStyle w:val="ConsPlusNormal"/>
              <w:spacing w:line="360" w:lineRule="auto"/>
              <w:rPr>
                <w:rFonts w:ascii="Times New Roman" w:hAnsi="Times New Roman" w:cs="Times New Roman"/>
              </w:rPr>
            </w:pPr>
          </w:p>
        </w:tc>
        <w:tc>
          <w:tcPr>
            <w:tcW w:w="1239" w:type="dxa"/>
          </w:tcPr>
          <w:p w14:paraId="767EA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06" w:type="dxa"/>
          </w:tcPr>
          <w:p w14:paraId="7506B87C"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1DE05E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392DB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73FF8D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DE9B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7B67FD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F6811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3661C1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F56F4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60115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2AD4F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CF4389A" w14:textId="77777777">
        <w:tc>
          <w:tcPr>
            <w:tcW w:w="4963" w:type="dxa"/>
            <w:gridSpan w:val="2"/>
          </w:tcPr>
          <w:p w14:paraId="186384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Оплата ранее принятых обязательств по Программе</w:t>
            </w:r>
          </w:p>
        </w:tc>
        <w:tc>
          <w:tcPr>
            <w:tcW w:w="1239" w:type="dxa"/>
          </w:tcPr>
          <w:p w14:paraId="3CDFE4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745816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52" w:type="dxa"/>
          </w:tcPr>
          <w:p w14:paraId="725501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2" w:type="dxa"/>
          </w:tcPr>
          <w:p w14:paraId="4214F6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4" w:type="dxa"/>
          </w:tcPr>
          <w:p w14:paraId="393BDD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8A577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0ED675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547838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231F7A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9A2E0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89C4D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F5BB9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6ED1FB1" w14:textId="77777777">
        <w:tc>
          <w:tcPr>
            <w:tcW w:w="4963" w:type="dxa"/>
            <w:gridSpan w:val="2"/>
          </w:tcPr>
          <w:p w14:paraId="702C56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с учетом оплаты ранее принятых обязательств</w:t>
            </w:r>
          </w:p>
        </w:tc>
        <w:tc>
          <w:tcPr>
            <w:tcW w:w="1239" w:type="dxa"/>
          </w:tcPr>
          <w:p w14:paraId="6FF38584"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6C56128F" w14:textId="77777777" w:rsidR="000C73F6" w:rsidRPr="00F13F91" w:rsidRDefault="000C73F6" w:rsidP="00F13F91">
            <w:pPr>
              <w:pStyle w:val="ConsPlusNormal"/>
              <w:spacing w:line="360" w:lineRule="auto"/>
              <w:rPr>
                <w:rFonts w:ascii="Times New Roman" w:hAnsi="Times New Roman" w:cs="Times New Roman"/>
              </w:rPr>
            </w:pPr>
          </w:p>
        </w:tc>
        <w:tc>
          <w:tcPr>
            <w:tcW w:w="952" w:type="dxa"/>
          </w:tcPr>
          <w:p w14:paraId="3D12F0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70 534</w:t>
            </w:r>
          </w:p>
        </w:tc>
        <w:tc>
          <w:tcPr>
            <w:tcW w:w="952" w:type="dxa"/>
          </w:tcPr>
          <w:p w14:paraId="1AA74E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60 767</w:t>
            </w:r>
          </w:p>
        </w:tc>
        <w:tc>
          <w:tcPr>
            <w:tcW w:w="954" w:type="dxa"/>
          </w:tcPr>
          <w:p w14:paraId="1F88B1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7 662</w:t>
            </w:r>
          </w:p>
        </w:tc>
        <w:tc>
          <w:tcPr>
            <w:tcW w:w="1196" w:type="dxa"/>
          </w:tcPr>
          <w:p w14:paraId="5A06A1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90" w:type="dxa"/>
          </w:tcPr>
          <w:p w14:paraId="4B80C6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2 105</w:t>
            </w:r>
          </w:p>
        </w:tc>
        <w:tc>
          <w:tcPr>
            <w:tcW w:w="1090" w:type="dxa"/>
          </w:tcPr>
          <w:p w14:paraId="265909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1090" w:type="dxa"/>
          </w:tcPr>
          <w:p w14:paraId="40DB27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55" w:type="dxa"/>
          </w:tcPr>
          <w:p w14:paraId="3287C5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DAEA6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026AD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bl>
    <w:p w14:paraId="01E5BB45"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654E042E" w14:textId="77777777" w:rsidR="000C73F6" w:rsidRPr="00F13F91" w:rsidRDefault="000C73F6" w:rsidP="00F13F91">
      <w:pPr>
        <w:pStyle w:val="ConsPlusNormal"/>
        <w:spacing w:line="360" w:lineRule="auto"/>
        <w:jc w:val="both"/>
        <w:rPr>
          <w:rFonts w:ascii="Times New Roman" w:hAnsi="Times New Roman" w:cs="Times New Roman"/>
        </w:rPr>
      </w:pPr>
    </w:p>
    <w:p w14:paraId="7D0348CD"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020CED7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17" w:name="P5929"/>
      <w:bookmarkEnd w:id="17"/>
      <w:r w:rsidRPr="00F13F91">
        <w:rPr>
          <w:rFonts w:ascii="Times New Roman" w:hAnsi="Times New Roman" w:cs="Times New Roman"/>
        </w:rPr>
        <w:t>&lt;1&gt; Исключая объекты, включенные в иные муниципальные программы.</w:t>
      </w:r>
    </w:p>
    <w:p w14:paraId="44FFA88E" w14:textId="77777777" w:rsidR="000C73F6" w:rsidRPr="00F13F91" w:rsidRDefault="000C73F6" w:rsidP="00F13F91">
      <w:pPr>
        <w:pStyle w:val="ConsPlusNormal"/>
        <w:spacing w:line="360" w:lineRule="auto"/>
        <w:jc w:val="both"/>
        <w:rPr>
          <w:rFonts w:ascii="Times New Roman" w:hAnsi="Times New Roman" w:cs="Times New Roman"/>
        </w:rPr>
      </w:pPr>
    </w:p>
    <w:p w14:paraId="1EF228C1"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(2023 - 2024 гг.)</w:t>
      </w:r>
    </w:p>
    <w:p w14:paraId="4B124470" w14:textId="77777777" w:rsidR="00205A16" w:rsidRPr="00F13F91" w:rsidRDefault="00205A16" w:rsidP="00F13F91">
      <w:pPr>
        <w:pStyle w:val="ConsPlusNormal"/>
        <w:spacing w:line="360" w:lineRule="auto"/>
        <w:jc w:val="right"/>
        <w:outlineLvl w:val="2"/>
        <w:rPr>
          <w:rFonts w:ascii="Times New Roman" w:hAnsi="Times New Roman" w:cs="Times New Roman"/>
        </w:rPr>
      </w:pPr>
    </w:p>
    <w:tbl>
      <w:tblPr>
        <w:tblW w:w="18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85"/>
        <w:gridCol w:w="1299"/>
        <w:gridCol w:w="906"/>
        <w:gridCol w:w="977"/>
        <w:gridCol w:w="977"/>
        <w:gridCol w:w="955"/>
        <w:gridCol w:w="1196"/>
        <w:gridCol w:w="1357"/>
        <w:gridCol w:w="1267"/>
        <w:gridCol w:w="1267"/>
        <w:gridCol w:w="955"/>
        <w:gridCol w:w="1196"/>
        <w:gridCol w:w="1357"/>
      </w:tblGrid>
      <w:tr w:rsidR="00F13F91" w:rsidRPr="00F13F91" w14:paraId="43DE09C1" w14:textId="77777777" w:rsidTr="00205A16">
        <w:tc>
          <w:tcPr>
            <w:tcW w:w="737" w:type="dxa"/>
            <w:vMerge w:val="restart"/>
          </w:tcPr>
          <w:p w14:paraId="16D84B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3685" w:type="dxa"/>
            <w:vMerge w:val="restart"/>
          </w:tcPr>
          <w:p w14:paraId="02DE5D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целей, задач и мероприятий муниципальной программы</w:t>
            </w:r>
          </w:p>
        </w:tc>
        <w:tc>
          <w:tcPr>
            <w:tcW w:w="1299" w:type="dxa"/>
            <w:vMerge w:val="restart"/>
          </w:tcPr>
          <w:p w14:paraId="27AF97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Ответственный исполнитель</w:t>
            </w:r>
          </w:p>
        </w:tc>
        <w:tc>
          <w:tcPr>
            <w:tcW w:w="906" w:type="dxa"/>
            <w:vMerge w:val="restart"/>
          </w:tcPr>
          <w:p w14:paraId="165847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Сроки реализации</w:t>
            </w:r>
          </w:p>
        </w:tc>
        <w:tc>
          <w:tcPr>
            <w:tcW w:w="11504" w:type="dxa"/>
            <w:gridSpan w:val="10"/>
          </w:tcPr>
          <w:p w14:paraId="53AA35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Финансовое обеспечение реализации муниципальной программы, тыс. руб.</w:t>
            </w:r>
          </w:p>
        </w:tc>
      </w:tr>
      <w:tr w:rsidR="00F13F91" w:rsidRPr="00F13F91" w14:paraId="6F28A01D" w14:textId="77777777" w:rsidTr="00205A16">
        <w:tc>
          <w:tcPr>
            <w:tcW w:w="737" w:type="dxa"/>
            <w:vMerge/>
          </w:tcPr>
          <w:p w14:paraId="3829119F" w14:textId="77777777" w:rsidR="000C73F6" w:rsidRPr="00F13F91" w:rsidRDefault="000C73F6" w:rsidP="00F13F91">
            <w:pPr>
              <w:spacing w:line="360" w:lineRule="auto"/>
              <w:rPr>
                <w:rFonts w:ascii="Times New Roman" w:hAnsi="Times New Roman" w:cs="Times New Roman"/>
              </w:rPr>
            </w:pPr>
          </w:p>
        </w:tc>
        <w:tc>
          <w:tcPr>
            <w:tcW w:w="3685" w:type="dxa"/>
            <w:vMerge/>
          </w:tcPr>
          <w:p w14:paraId="1A95D8CE" w14:textId="77777777" w:rsidR="000C73F6" w:rsidRPr="00F13F91" w:rsidRDefault="000C73F6" w:rsidP="00F13F91">
            <w:pPr>
              <w:spacing w:line="360" w:lineRule="auto"/>
              <w:rPr>
                <w:rFonts w:ascii="Times New Roman" w:hAnsi="Times New Roman" w:cs="Times New Roman"/>
              </w:rPr>
            </w:pPr>
          </w:p>
        </w:tc>
        <w:tc>
          <w:tcPr>
            <w:tcW w:w="1299" w:type="dxa"/>
            <w:vMerge/>
          </w:tcPr>
          <w:p w14:paraId="01AB1ABA" w14:textId="77777777" w:rsidR="000C73F6" w:rsidRPr="00F13F91" w:rsidRDefault="000C73F6" w:rsidP="00F13F91">
            <w:pPr>
              <w:spacing w:line="360" w:lineRule="auto"/>
              <w:rPr>
                <w:rFonts w:ascii="Times New Roman" w:hAnsi="Times New Roman" w:cs="Times New Roman"/>
              </w:rPr>
            </w:pPr>
          </w:p>
        </w:tc>
        <w:tc>
          <w:tcPr>
            <w:tcW w:w="906" w:type="dxa"/>
            <w:vMerge/>
          </w:tcPr>
          <w:p w14:paraId="1C2CF46A" w14:textId="77777777" w:rsidR="000C73F6" w:rsidRPr="00F13F91" w:rsidRDefault="000C73F6" w:rsidP="00F13F91">
            <w:pPr>
              <w:spacing w:line="360" w:lineRule="auto"/>
              <w:rPr>
                <w:rFonts w:ascii="Times New Roman" w:hAnsi="Times New Roman" w:cs="Times New Roman"/>
              </w:rPr>
            </w:pPr>
          </w:p>
        </w:tc>
        <w:tc>
          <w:tcPr>
            <w:tcW w:w="5462" w:type="dxa"/>
            <w:gridSpan w:val="5"/>
          </w:tcPr>
          <w:p w14:paraId="03A94B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2023 год</w:t>
            </w:r>
          </w:p>
        </w:tc>
        <w:tc>
          <w:tcPr>
            <w:tcW w:w="6042" w:type="dxa"/>
            <w:gridSpan w:val="5"/>
          </w:tcPr>
          <w:p w14:paraId="10CBA2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2024 год</w:t>
            </w:r>
          </w:p>
        </w:tc>
      </w:tr>
      <w:tr w:rsidR="00F13F91" w:rsidRPr="00F13F91" w14:paraId="6A71C2B7" w14:textId="77777777" w:rsidTr="00205A16">
        <w:tc>
          <w:tcPr>
            <w:tcW w:w="737" w:type="dxa"/>
            <w:vMerge/>
          </w:tcPr>
          <w:p w14:paraId="04937A04" w14:textId="77777777" w:rsidR="000C73F6" w:rsidRPr="00F13F91" w:rsidRDefault="000C73F6" w:rsidP="00F13F91">
            <w:pPr>
              <w:spacing w:line="360" w:lineRule="auto"/>
              <w:rPr>
                <w:rFonts w:ascii="Times New Roman" w:hAnsi="Times New Roman" w:cs="Times New Roman"/>
              </w:rPr>
            </w:pPr>
          </w:p>
        </w:tc>
        <w:tc>
          <w:tcPr>
            <w:tcW w:w="3685" w:type="dxa"/>
            <w:vMerge/>
          </w:tcPr>
          <w:p w14:paraId="28BC9A23" w14:textId="77777777" w:rsidR="000C73F6" w:rsidRPr="00F13F91" w:rsidRDefault="000C73F6" w:rsidP="00F13F91">
            <w:pPr>
              <w:spacing w:line="360" w:lineRule="auto"/>
              <w:rPr>
                <w:rFonts w:ascii="Times New Roman" w:hAnsi="Times New Roman" w:cs="Times New Roman"/>
              </w:rPr>
            </w:pPr>
          </w:p>
        </w:tc>
        <w:tc>
          <w:tcPr>
            <w:tcW w:w="1299" w:type="dxa"/>
            <w:vMerge/>
          </w:tcPr>
          <w:p w14:paraId="6671EA68" w14:textId="77777777" w:rsidR="000C73F6" w:rsidRPr="00F13F91" w:rsidRDefault="000C73F6" w:rsidP="00F13F91">
            <w:pPr>
              <w:spacing w:line="360" w:lineRule="auto"/>
              <w:rPr>
                <w:rFonts w:ascii="Times New Roman" w:hAnsi="Times New Roman" w:cs="Times New Roman"/>
              </w:rPr>
            </w:pPr>
          </w:p>
        </w:tc>
        <w:tc>
          <w:tcPr>
            <w:tcW w:w="906" w:type="dxa"/>
            <w:vMerge/>
          </w:tcPr>
          <w:p w14:paraId="3B3A92BD" w14:textId="77777777" w:rsidR="000C73F6" w:rsidRPr="00F13F91" w:rsidRDefault="000C73F6" w:rsidP="00F13F91">
            <w:pPr>
              <w:spacing w:line="360" w:lineRule="auto"/>
              <w:rPr>
                <w:rFonts w:ascii="Times New Roman" w:hAnsi="Times New Roman" w:cs="Times New Roman"/>
              </w:rPr>
            </w:pPr>
          </w:p>
        </w:tc>
        <w:tc>
          <w:tcPr>
            <w:tcW w:w="977" w:type="dxa"/>
          </w:tcPr>
          <w:p w14:paraId="511C39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977" w:type="dxa"/>
          </w:tcPr>
          <w:p w14:paraId="42CDF9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955" w:type="dxa"/>
          </w:tcPr>
          <w:p w14:paraId="72E525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1196" w:type="dxa"/>
          </w:tcPr>
          <w:p w14:paraId="5BD5E3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1357" w:type="dxa"/>
          </w:tcPr>
          <w:p w14:paraId="37896D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c>
          <w:tcPr>
            <w:tcW w:w="1267" w:type="dxa"/>
          </w:tcPr>
          <w:p w14:paraId="2E4AF4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267" w:type="dxa"/>
          </w:tcPr>
          <w:p w14:paraId="0CA28A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955" w:type="dxa"/>
          </w:tcPr>
          <w:p w14:paraId="52A274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1196" w:type="dxa"/>
          </w:tcPr>
          <w:p w14:paraId="3D5318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1357" w:type="dxa"/>
          </w:tcPr>
          <w:p w14:paraId="37EBC1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r>
      <w:tr w:rsidR="00F13F91" w:rsidRPr="00F13F91" w14:paraId="0DC8F8EE" w14:textId="77777777" w:rsidTr="00205A16">
        <w:tc>
          <w:tcPr>
            <w:tcW w:w="737" w:type="dxa"/>
          </w:tcPr>
          <w:p w14:paraId="2947E1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685" w:type="dxa"/>
          </w:tcPr>
          <w:p w14:paraId="45A342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99" w:type="dxa"/>
          </w:tcPr>
          <w:p w14:paraId="232E54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906" w:type="dxa"/>
          </w:tcPr>
          <w:p w14:paraId="4378D7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77" w:type="dxa"/>
          </w:tcPr>
          <w:p w14:paraId="0DDE0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977" w:type="dxa"/>
          </w:tcPr>
          <w:p w14:paraId="18B700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955" w:type="dxa"/>
          </w:tcPr>
          <w:p w14:paraId="3F99F4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196" w:type="dxa"/>
          </w:tcPr>
          <w:p w14:paraId="104C7F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357" w:type="dxa"/>
          </w:tcPr>
          <w:p w14:paraId="61B390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267" w:type="dxa"/>
          </w:tcPr>
          <w:p w14:paraId="40B8C3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267" w:type="dxa"/>
          </w:tcPr>
          <w:p w14:paraId="0B2A08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955" w:type="dxa"/>
          </w:tcPr>
          <w:p w14:paraId="66890C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196" w:type="dxa"/>
          </w:tcPr>
          <w:p w14:paraId="32BB10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357" w:type="dxa"/>
          </w:tcPr>
          <w:p w14:paraId="4D749D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F13F91" w:rsidRPr="00F13F91" w14:paraId="65E02DEC" w14:textId="77777777" w:rsidTr="00205A16">
        <w:tc>
          <w:tcPr>
            <w:tcW w:w="18131" w:type="dxa"/>
            <w:gridSpan w:val="14"/>
          </w:tcPr>
          <w:p w14:paraId="7202861E"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Цель: обеспечение соответствия городских общественных пространств высоким стандартам качества городской среды и качества досуга жителей</w:t>
            </w:r>
          </w:p>
        </w:tc>
      </w:tr>
      <w:tr w:rsidR="00F13F91" w:rsidRPr="00F13F91" w14:paraId="399674D4" w14:textId="77777777" w:rsidTr="00205A16">
        <w:tc>
          <w:tcPr>
            <w:tcW w:w="18131" w:type="dxa"/>
            <w:gridSpan w:val="14"/>
          </w:tcPr>
          <w:p w14:paraId="644EAED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 Обеспечение комплексного благоустройства внутриквартальных территорий</w:t>
            </w:r>
          </w:p>
        </w:tc>
      </w:tr>
      <w:tr w:rsidR="00F13F91" w:rsidRPr="00F13F91" w14:paraId="1390CE0B" w14:textId="77777777" w:rsidTr="00205A16">
        <w:tc>
          <w:tcPr>
            <w:tcW w:w="737" w:type="dxa"/>
          </w:tcPr>
          <w:p w14:paraId="5C0CB3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685" w:type="dxa"/>
          </w:tcPr>
          <w:p w14:paraId="6E4078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c>
          <w:tcPr>
            <w:tcW w:w="1299" w:type="dxa"/>
          </w:tcPr>
          <w:p w14:paraId="3A575C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48F57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2015 - 2023</w:t>
            </w:r>
          </w:p>
        </w:tc>
        <w:tc>
          <w:tcPr>
            <w:tcW w:w="977" w:type="dxa"/>
          </w:tcPr>
          <w:p w14:paraId="4A17B4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77" w:type="dxa"/>
          </w:tcPr>
          <w:p w14:paraId="0A82B5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55" w:type="dxa"/>
          </w:tcPr>
          <w:p w14:paraId="5371AF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B62BB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5CED9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B7B85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CCDC1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C7D3F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BED6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EB5E7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8CF7906" w14:textId="77777777" w:rsidTr="00205A16">
        <w:tc>
          <w:tcPr>
            <w:tcW w:w="737" w:type="dxa"/>
          </w:tcPr>
          <w:p w14:paraId="353D31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1.2</w:t>
            </w:r>
          </w:p>
        </w:tc>
        <w:tc>
          <w:tcPr>
            <w:tcW w:w="3685" w:type="dxa"/>
          </w:tcPr>
          <w:p w14:paraId="079803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7297" w:history="1">
              <w:r w:rsidRPr="00F13F91">
                <w:rPr>
                  <w:rFonts w:ascii="Times New Roman" w:hAnsi="Times New Roman" w:cs="Times New Roman"/>
                </w:rPr>
                <w:t>&lt;1&gt;</w:t>
              </w:r>
            </w:hyperlink>
          </w:p>
        </w:tc>
        <w:tc>
          <w:tcPr>
            <w:tcW w:w="1299" w:type="dxa"/>
          </w:tcPr>
          <w:p w14:paraId="6DCC1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95835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2018 - 2020</w:t>
            </w:r>
          </w:p>
        </w:tc>
        <w:tc>
          <w:tcPr>
            <w:tcW w:w="977" w:type="dxa"/>
          </w:tcPr>
          <w:p w14:paraId="5815F0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CB209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52DFE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0939F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A5A42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3BC86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273F6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5CE7A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D3584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9226D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8D7426E" w14:textId="77777777" w:rsidTr="00205A16">
        <w:tc>
          <w:tcPr>
            <w:tcW w:w="737" w:type="dxa"/>
          </w:tcPr>
          <w:p w14:paraId="4A62DD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3685" w:type="dxa"/>
          </w:tcPr>
          <w:p w14:paraId="4DE5EC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7297" w:history="1">
              <w:r w:rsidRPr="00F13F91">
                <w:rPr>
                  <w:rFonts w:ascii="Times New Roman" w:hAnsi="Times New Roman" w:cs="Times New Roman"/>
                </w:rPr>
                <w:t>&lt;1&gt;</w:t>
              </w:r>
            </w:hyperlink>
          </w:p>
        </w:tc>
        <w:tc>
          <w:tcPr>
            <w:tcW w:w="1299" w:type="dxa"/>
          </w:tcPr>
          <w:p w14:paraId="089BCD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C1C6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2015, 2016, 2018, 2019, 2021</w:t>
            </w:r>
          </w:p>
        </w:tc>
        <w:tc>
          <w:tcPr>
            <w:tcW w:w="977" w:type="dxa"/>
          </w:tcPr>
          <w:p w14:paraId="49499A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7C7A6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150D9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5C4B4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65D0C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AB0FF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33BC5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70A69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590C4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DD17D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EB51BB8" w14:textId="77777777" w:rsidTr="00205A16">
        <w:tc>
          <w:tcPr>
            <w:tcW w:w="737" w:type="dxa"/>
          </w:tcPr>
          <w:p w14:paraId="251C75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3685" w:type="dxa"/>
          </w:tcPr>
          <w:p w14:paraId="4FD6FB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спортивных площадок, </w:t>
            </w:r>
            <w:r w:rsidRPr="00F13F91">
              <w:rPr>
                <w:rFonts w:ascii="Times New Roman" w:hAnsi="Times New Roman" w:cs="Times New Roman"/>
              </w:rPr>
              <w:lastRenderedPageBreak/>
              <w:t xml:space="preserve">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7297" w:history="1">
              <w:r w:rsidRPr="00F13F91">
                <w:rPr>
                  <w:rFonts w:ascii="Times New Roman" w:hAnsi="Times New Roman" w:cs="Times New Roman"/>
                </w:rPr>
                <w:t>&lt;1&gt;</w:t>
              </w:r>
            </w:hyperlink>
          </w:p>
        </w:tc>
        <w:tc>
          <w:tcPr>
            <w:tcW w:w="1299" w:type="dxa"/>
          </w:tcPr>
          <w:p w14:paraId="058D06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06" w:type="dxa"/>
          </w:tcPr>
          <w:p w14:paraId="0E47D8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2015, 2016, </w:t>
            </w:r>
            <w:r w:rsidRPr="00F13F91">
              <w:rPr>
                <w:rFonts w:ascii="Times New Roman" w:hAnsi="Times New Roman" w:cs="Times New Roman"/>
              </w:rPr>
              <w:lastRenderedPageBreak/>
              <w:t>2018, 2019, 2021</w:t>
            </w:r>
          </w:p>
        </w:tc>
        <w:tc>
          <w:tcPr>
            <w:tcW w:w="977" w:type="dxa"/>
          </w:tcPr>
          <w:p w14:paraId="7554F2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0</w:t>
            </w:r>
          </w:p>
        </w:tc>
        <w:tc>
          <w:tcPr>
            <w:tcW w:w="977" w:type="dxa"/>
          </w:tcPr>
          <w:p w14:paraId="56D61A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EC8B1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4452D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CE42A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83AF3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89D5A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7A70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CE219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8F0F3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077EB06" w14:textId="77777777" w:rsidTr="00205A16">
        <w:tc>
          <w:tcPr>
            <w:tcW w:w="737" w:type="dxa"/>
          </w:tcPr>
          <w:p w14:paraId="54F508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3685" w:type="dxa"/>
          </w:tcPr>
          <w:p w14:paraId="5759F2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c>
          <w:tcPr>
            <w:tcW w:w="1299" w:type="dxa"/>
          </w:tcPr>
          <w:p w14:paraId="30B1EC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4D3C3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2015, 2016, 2018, 2021</w:t>
            </w:r>
          </w:p>
        </w:tc>
        <w:tc>
          <w:tcPr>
            <w:tcW w:w="977" w:type="dxa"/>
          </w:tcPr>
          <w:p w14:paraId="3B1087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422BE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3FBE3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14613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858A9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C5E71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E301D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6E5E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E2513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F5D7C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39C8E39" w14:textId="77777777" w:rsidTr="00205A16">
        <w:tc>
          <w:tcPr>
            <w:tcW w:w="737" w:type="dxa"/>
          </w:tcPr>
          <w:p w14:paraId="538021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3685" w:type="dxa"/>
          </w:tcPr>
          <w:p w14:paraId="759A4F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Озеленение </w:t>
            </w:r>
            <w:hyperlink w:anchor="P7297" w:history="1">
              <w:r w:rsidRPr="00F13F91">
                <w:rPr>
                  <w:rFonts w:ascii="Times New Roman" w:hAnsi="Times New Roman" w:cs="Times New Roman"/>
                </w:rPr>
                <w:t>&lt;1&gt;</w:t>
              </w:r>
            </w:hyperlink>
          </w:p>
        </w:tc>
        <w:tc>
          <w:tcPr>
            <w:tcW w:w="1299" w:type="dxa"/>
          </w:tcPr>
          <w:p w14:paraId="3BF57C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3C40612"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2229CD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8CE2B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85A75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15A6C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4FE12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20CF3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5E1F4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85BB3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0FA1C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62A66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663FD70" w14:textId="77777777" w:rsidTr="00205A16">
        <w:tc>
          <w:tcPr>
            <w:tcW w:w="737" w:type="dxa"/>
          </w:tcPr>
          <w:p w14:paraId="580919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3685" w:type="dxa"/>
          </w:tcPr>
          <w:p w14:paraId="702AF8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в том числе в рамках конкурса "Наш микрорайон" </w:t>
            </w:r>
            <w:hyperlink w:anchor="P7297" w:history="1">
              <w:r w:rsidRPr="00F13F91">
                <w:rPr>
                  <w:rFonts w:ascii="Times New Roman" w:hAnsi="Times New Roman" w:cs="Times New Roman"/>
                </w:rPr>
                <w:t>&lt;1&gt;</w:t>
              </w:r>
            </w:hyperlink>
          </w:p>
        </w:tc>
        <w:tc>
          <w:tcPr>
            <w:tcW w:w="1299" w:type="dxa"/>
          </w:tcPr>
          <w:p w14:paraId="3B9BCE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63414B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2016 - 2019, 2021</w:t>
            </w:r>
          </w:p>
        </w:tc>
        <w:tc>
          <w:tcPr>
            <w:tcW w:w="977" w:type="dxa"/>
          </w:tcPr>
          <w:p w14:paraId="5AF735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8BD93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BC884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68E38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920F2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01463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92C04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8C55E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6CEBC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42C66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7DF5A02" w14:textId="77777777" w:rsidTr="00205A16">
        <w:tc>
          <w:tcPr>
            <w:tcW w:w="4422" w:type="dxa"/>
            <w:gridSpan w:val="2"/>
          </w:tcPr>
          <w:p w14:paraId="44FE5E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w:t>
            </w:r>
          </w:p>
        </w:tc>
        <w:tc>
          <w:tcPr>
            <w:tcW w:w="1299" w:type="dxa"/>
          </w:tcPr>
          <w:p w14:paraId="6D6D9A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0BD1B21"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11C692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77" w:type="dxa"/>
          </w:tcPr>
          <w:p w14:paraId="09EC97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c>
          <w:tcPr>
            <w:tcW w:w="955" w:type="dxa"/>
          </w:tcPr>
          <w:p w14:paraId="54704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35CC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9E5C8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F47B5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D1735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E6D0F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8F0CA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89930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CF83D5D" w14:textId="77777777" w:rsidTr="00205A16">
        <w:tc>
          <w:tcPr>
            <w:tcW w:w="18131" w:type="dxa"/>
            <w:gridSpan w:val="14"/>
          </w:tcPr>
          <w:p w14:paraId="5E8CDC9C"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2. Организация новых и восстановление существующих мест отдыха на внутриквартальных территориях</w:t>
            </w:r>
          </w:p>
        </w:tc>
      </w:tr>
      <w:tr w:rsidR="00F13F91" w:rsidRPr="00F13F91" w14:paraId="2E13128A" w14:textId="77777777" w:rsidTr="00205A16">
        <w:tc>
          <w:tcPr>
            <w:tcW w:w="737" w:type="dxa"/>
          </w:tcPr>
          <w:p w14:paraId="3A56F9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685" w:type="dxa"/>
          </w:tcPr>
          <w:p w14:paraId="35BAA9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99" w:type="dxa"/>
          </w:tcPr>
          <w:p w14:paraId="5500E2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DEB0C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w:t>
            </w:r>
          </w:p>
        </w:tc>
        <w:tc>
          <w:tcPr>
            <w:tcW w:w="977" w:type="dxa"/>
          </w:tcPr>
          <w:p w14:paraId="5D3F86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69212A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85AC8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DD24D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7E687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1EE7A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4DC0F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93A42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B26A3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44E62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F98AB31" w14:textId="77777777" w:rsidTr="00205A16">
        <w:tc>
          <w:tcPr>
            <w:tcW w:w="737" w:type="dxa"/>
          </w:tcPr>
          <w:p w14:paraId="2CBAFE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2.2</w:t>
            </w:r>
          </w:p>
        </w:tc>
        <w:tc>
          <w:tcPr>
            <w:tcW w:w="3685" w:type="dxa"/>
          </w:tcPr>
          <w:p w14:paraId="1CD0501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 в том числе в рамках конкурса "Наш микрорайон"</w:t>
            </w:r>
          </w:p>
        </w:tc>
        <w:tc>
          <w:tcPr>
            <w:tcW w:w="1299" w:type="dxa"/>
          </w:tcPr>
          <w:p w14:paraId="7E9E04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0F163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977" w:type="dxa"/>
          </w:tcPr>
          <w:p w14:paraId="62B2A2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A22AF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FAA1C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C038E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F86FA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850F2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4806C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DD91B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D0992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35283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8DAB92C" w14:textId="77777777" w:rsidTr="00205A16">
        <w:tc>
          <w:tcPr>
            <w:tcW w:w="4422" w:type="dxa"/>
            <w:gridSpan w:val="2"/>
          </w:tcPr>
          <w:p w14:paraId="5EEC59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2:</w:t>
            </w:r>
          </w:p>
        </w:tc>
        <w:tc>
          <w:tcPr>
            <w:tcW w:w="1299" w:type="dxa"/>
          </w:tcPr>
          <w:p w14:paraId="2C3D25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0D3684D"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095527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2DAC3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D8EEF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F83BB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BADCF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5FD5E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42E86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7F754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67A11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40402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38A60ED" w14:textId="77777777" w:rsidTr="00205A16">
        <w:tc>
          <w:tcPr>
            <w:tcW w:w="18131" w:type="dxa"/>
            <w:gridSpan w:val="14"/>
          </w:tcPr>
          <w:p w14:paraId="49FE803C"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3. Обустройство мест массового отдыха в буферной зоне лесного массива</w:t>
            </w:r>
          </w:p>
        </w:tc>
      </w:tr>
      <w:tr w:rsidR="00F13F91" w:rsidRPr="00F13F91" w14:paraId="09C2410B" w14:textId="77777777" w:rsidTr="00205A16">
        <w:tc>
          <w:tcPr>
            <w:tcW w:w="737" w:type="dxa"/>
          </w:tcPr>
          <w:p w14:paraId="2EB549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3685" w:type="dxa"/>
          </w:tcPr>
          <w:p w14:paraId="7BDEFD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99" w:type="dxa"/>
          </w:tcPr>
          <w:p w14:paraId="34A822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150C187"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021D3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5461A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D6C6D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A7CF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7DE6A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AA90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2ACF8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0C61E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B971D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F667C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92FE7A6" w14:textId="77777777" w:rsidTr="00205A16">
        <w:tc>
          <w:tcPr>
            <w:tcW w:w="737" w:type="dxa"/>
          </w:tcPr>
          <w:p w14:paraId="7C460B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3685" w:type="dxa"/>
          </w:tcPr>
          <w:p w14:paraId="26464C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массового отдыха в буферной зоне лесного массива</w:t>
            </w:r>
          </w:p>
        </w:tc>
        <w:tc>
          <w:tcPr>
            <w:tcW w:w="1299" w:type="dxa"/>
          </w:tcPr>
          <w:p w14:paraId="71F21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0655E07"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7BD513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85151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2AE8D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D7F25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1DEF8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1F996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F170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15997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51340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EA55E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B518AB8" w14:textId="77777777" w:rsidTr="00205A16">
        <w:tc>
          <w:tcPr>
            <w:tcW w:w="4422" w:type="dxa"/>
            <w:gridSpan w:val="2"/>
          </w:tcPr>
          <w:p w14:paraId="3DD6C2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3:</w:t>
            </w:r>
          </w:p>
        </w:tc>
        <w:tc>
          <w:tcPr>
            <w:tcW w:w="1299" w:type="dxa"/>
          </w:tcPr>
          <w:p w14:paraId="72F3FB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4FC16F5"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26097D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51364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4098E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A3D5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15449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9A62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5E857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D5FE3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294D5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2D97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E53FD3" w14:textId="77777777" w:rsidTr="00205A16">
        <w:tc>
          <w:tcPr>
            <w:tcW w:w="18131" w:type="dxa"/>
            <w:gridSpan w:val="14"/>
          </w:tcPr>
          <w:p w14:paraId="72438F81"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4. Обустройство мест массового отдыха на береговых зонах водных объектов</w:t>
            </w:r>
          </w:p>
        </w:tc>
      </w:tr>
      <w:tr w:rsidR="00F13F91" w:rsidRPr="00F13F91" w14:paraId="6473DF84" w14:textId="77777777" w:rsidTr="00205A16">
        <w:tc>
          <w:tcPr>
            <w:tcW w:w="737" w:type="dxa"/>
          </w:tcPr>
          <w:p w14:paraId="09CE54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17394" w:type="dxa"/>
            <w:gridSpan w:val="13"/>
          </w:tcPr>
          <w:p w14:paraId="4B7F0F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F13F91" w:rsidRPr="00F13F91" w14:paraId="1F29CAC6" w14:textId="77777777" w:rsidTr="00205A16">
        <w:tc>
          <w:tcPr>
            <w:tcW w:w="737" w:type="dxa"/>
          </w:tcPr>
          <w:p w14:paraId="4C52C1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4.1.1</w:t>
            </w:r>
          </w:p>
        </w:tc>
        <w:tc>
          <w:tcPr>
            <w:tcW w:w="3685" w:type="dxa"/>
          </w:tcPr>
          <w:p w14:paraId="1DCA40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Предпроектные работы и изыскания</w:t>
            </w:r>
          </w:p>
        </w:tc>
        <w:tc>
          <w:tcPr>
            <w:tcW w:w="1299" w:type="dxa"/>
          </w:tcPr>
          <w:p w14:paraId="731593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DD4C8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977" w:type="dxa"/>
          </w:tcPr>
          <w:p w14:paraId="07195E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34586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D3FF4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993A9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0CE9C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15EB8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9E368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437AD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6FD6B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31106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8F875A" w14:textId="77777777" w:rsidTr="00205A16">
        <w:tc>
          <w:tcPr>
            <w:tcW w:w="737" w:type="dxa"/>
          </w:tcPr>
          <w:p w14:paraId="2154DB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3685" w:type="dxa"/>
          </w:tcPr>
          <w:p w14:paraId="4F7A97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99" w:type="dxa"/>
          </w:tcPr>
          <w:p w14:paraId="2D06F5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EFBE9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977" w:type="dxa"/>
          </w:tcPr>
          <w:p w14:paraId="213D7F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4F5ADB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BA801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747F7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EFEA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9F3CA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89CB3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E9CBC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E0330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B67A0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DE06462" w14:textId="77777777" w:rsidTr="00205A16">
        <w:tc>
          <w:tcPr>
            <w:tcW w:w="737" w:type="dxa"/>
            <w:vMerge w:val="restart"/>
          </w:tcPr>
          <w:p w14:paraId="7A483C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4.1.3</w:t>
            </w:r>
          </w:p>
        </w:tc>
        <w:tc>
          <w:tcPr>
            <w:tcW w:w="3685" w:type="dxa"/>
            <w:vMerge w:val="restart"/>
          </w:tcPr>
          <w:p w14:paraId="405215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Мероприятия по комплексному развитию и благоустройству </w:t>
            </w:r>
            <w:r w:rsidRPr="00F13F91">
              <w:rPr>
                <w:rFonts w:ascii="Times New Roman" w:hAnsi="Times New Roman" w:cs="Times New Roman"/>
              </w:rPr>
              <w:lastRenderedPageBreak/>
              <w:t>береговой линии Куйбышевского водохранилища</w:t>
            </w:r>
          </w:p>
        </w:tc>
        <w:tc>
          <w:tcPr>
            <w:tcW w:w="1299" w:type="dxa"/>
          </w:tcPr>
          <w:p w14:paraId="281BA3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ДГД</w:t>
            </w:r>
          </w:p>
        </w:tc>
        <w:tc>
          <w:tcPr>
            <w:tcW w:w="906" w:type="dxa"/>
          </w:tcPr>
          <w:p w14:paraId="475E54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2018 - 2020</w:t>
            </w:r>
          </w:p>
        </w:tc>
        <w:tc>
          <w:tcPr>
            <w:tcW w:w="977" w:type="dxa"/>
          </w:tcPr>
          <w:p w14:paraId="08C986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6490B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B5AA1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EFCB7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0287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ABAF1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0DA3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E786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B7719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32783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C325B3C" w14:textId="77777777" w:rsidTr="00205A16">
        <w:tc>
          <w:tcPr>
            <w:tcW w:w="737" w:type="dxa"/>
            <w:vMerge/>
          </w:tcPr>
          <w:p w14:paraId="5477FA49" w14:textId="77777777" w:rsidR="000C73F6" w:rsidRPr="00F13F91" w:rsidRDefault="000C73F6" w:rsidP="00F13F91">
            <w:pPr>
              <w:spacing w:line="360" w:lineRule="auto"/>
              <w:rPr>
                <w:rFonts w:ascii="Times New Roman" w:hAnsi="Times New Roman" w:cs="Times New Roman"/>
              </w:rPr>
            </w:pPr>
          </w:p>
        </w:tc>
        <w:tc>
          <w:tcPr>
            <w:tcW w:w="3685" w:type="dxa"/>
            <w:vMerge/>
          </w:tcPr>
          <w:p w14:paraId="19C9B7EF" w14:textId="77777777" w:rsidR="000C73F6" w:rsidRPr="00F13F91" w:rsidRDefault="000C73F6" w:rsidP="00F13F91">
            <w:pPr>
              <w:spacing w:line="360" w:lineRule="auto"/>
              <w:rPr>
                <w:rFonts w:ascii="Times New Roman" w:hAnsi="Times New Roman" w:cs="Times New Roman"/>
              </w:rPr>
            </w:pPr>
          </w:p>
        </w:tc>
        <w:tc>
          <w:tcPr>
            <w:tcW w:w="1299" w:type="dxa"/>
          </w:tcPr>
          <w:p w14:paraId="6AA217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676C74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46CC74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C8B91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15D73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92E46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F42F8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74A1B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10AE8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A8E45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F1B0E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C08E4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3AB50F3" w14:textId="77777777" w:rsidTr="00205A16">
        <w:tc>
          <w:tcPr>
            <w:tcW w:w="737" w:type="dxa"/>
          </w:tcPr>
          <w:p w14:paraId="62E306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c>
          <w:tcPr>
            <w:tcW w:w="3685" w:type="dxa"/>
          </w:tcPr>
          <w:p w14:paraId="3A6E16A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Преддекларационные обследования объектов гидротехнических сооружений</w:t>
            </w:r>
          </w:p>
        </w:tc>
        <w:tc>
          <w:tcPr>
            <w:tcW w:w="1299" w:type="dxa"/>
          </w:tcPr>
          <w:p w14:paraId="2C6793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C9E13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977" w:type="dxa"/>
          </w:tcPr>
          <w:p w14:paraId="776BD5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EFBC9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C8082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908B9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EC452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CA5D1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06F97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40CEE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F2454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FBAFD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4AABFA1" w14:textId="77777777" w:rsidTr="00205A16">
        <w:tc>
          <w:tcPr>
            <w:tcW w:w="737" w:type="dxa"/>
          </w:tcPr>
          <w:p w14:paraId="5E4D3F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3685" w:type="dxa"/>
          </w:tcPr>
          <w:p w14:paraId="548778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 в том числе получение разрешения Ростехнадзора на эксплуатацию ГТС</w:t>
            </w:r>
          </w:p>
        </w:tc>
        <w:tc>
          <w:tcPr>
            <w:tcW w:w="1299" w:type="dxa"/>
          </w:tcPr>
          <w:p w14:paraId="6C1D9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5DAD8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2016 - 2023</w:t>
            </w:r>
          </w:p>
        </w:tc>
        <w:tc>
          <w:tcPr>
            <w:tcW w:w="977" w:type="dxa"/>
          </w:tcPr>
          <w:p w14:paraId="77A5DB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77" w:type="dxa"/>
          </w:tcPr>
          <w:p w14:paraId="30DCBA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55" w:type="dxa"/>
          </w:tcPr>
          <w:p w14:paraId="1EEF74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35CA6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4790E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33C64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EE8FE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B6C2F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077BC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C74B7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B48FC33" w14:textId="77777777" w:rsidTr="00205A16">
        <w:tc>
          <w:tcPr>
            <w:tcW w:w="737" w:type="dxa"/>
          </w:tcPr>
          <w:p w14:paraId="458645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4.1.6</w:t>
            </w:r>
          </w:p>
        </w:tc>
        <w:tc>
          <w:tcPr>
            <w:tcW w:w="3685" w:type="dxa"/>
          </w:tcPr>
          <w:p w14:paraId="4B1F5A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c>
          <w:tcPr>
            <w:tcW w:w="1299" w:type="dxa"/>
          </w:tcPr>
          <w:p w14:paraId="0CE27A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678E6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2017 - 2023</w:t>
            </w:r>
          </w:p>
        </w:tc>
        <w:tc>
          <w:tcPr>
            <w:tcW w:w="977" w:type="dxa"/>
          </w:tcPr>
          <w:p w14:paraId="5E0616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c>
          <w:tcPr>
            <w:tcW w:w="977" w:type="dxa"/>
          </w:tcPr>
          <w:p w14:paraId="2A8E69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c>
          <w:tcPr>
            <w:tcW w:w="955" w:type="dxa"/>
          </w:tcPr>
          <w:p w14:paraId="347A34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F2A99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05F16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B002E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1070C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670A6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AC231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6E8C7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0BC6652" w14:textId="77777777" w:rsidTr="00205A16">
        <w:tc>
          <w:tcPr>
            <w:tcW w:w="737" w:type="dxa"/>
          </w:tcPr>
          <w:p w14:paraId="79FFF4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4.1.7</w:t>
            </w:r>
          </w:p>
        </w:tc>
        <w:tc>
          <w:tcPr>
            <w:tcW w:w="3685" w:type="dxa"/>
          </w:tcPr>
          <w:p w14:paraId="6B618E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c>
          <w:tcPr>
            <w:tcW w:w="1299" w:type="dxa"/>
          </w:tcPr>
          <w:p w14:paraId="18B560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0135D5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2017 - 2019, 2021 - 2023</w:t>
            </w:r>
          </w:p>
        </w:tc>
        <w:tc>
          <w:tcPr>
            <w:tcW w:w="977" w:type="dxa"/>
          </w:tcPr>
          <w:p w14:paraId="09406E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c>
          <w:tcPr>
            <w:tcW w:w="977" w:type="dxa"/>
          </w:tcPr>
          <w:p w14:paraId="07D44D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c>
          <w:tcPr>
            <w:tcW w:w="955" w:type="dxa"/>
          </w:tcPr>
          <w:p w14:paraId="76C032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65182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00C7A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9D5CC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A0551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90DCB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1487C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4D880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FDD14ED" w14:textId="77777777" w:rsidTr="00205A16">
        <w:tc>
          <w:tcPr>
            <w:tcW w:w="737" w:type="dxa"/>
          </w:tcPr>
          <w:p w14:paraId="66AE40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4.1.8</w:t>
            </w:r>
          </w:p>
        </w:tc>
        <w:tc>
          <w:tcPr>
            <w:tcW w:w="3685" w:type="dxa"/>
          </w:tcPr>
          <w:p w14:paraId="45EEC5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объектов гидротехнических </w:t>
            </w:r>
            <w:r w:rsidRPr="00F13F91">
              <w:rPr>
                <w:rFonts w:ascii="Times New Roman" w:hAnsi="Times New Roman" w:cs="Times New Roman"/>
              </w:rPr>
              <w:lastRenderedPageBreak/>
              <w:t>сооружений</w:t>
            </w:r>
          </w:p>
        </w:tc>
        <w:tc>
          <w:tcPr>
            <w:tcW w:w="1299" w:type="dxa"/>
          </w:tcPr>
          <w:p w14:paraId="7418B1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06" w:type="dxa"/>
          </w:tcPr>
          <w:p w14:paraId="725F54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2017 - </w:t>
            </w:r>
            <w:r w:rsidRPr="00F13F91">
              <w:rPr>
                <w:rFonts w:ascii="Times New Roman" w:hAnsi="Times New Roman" w:cs="Times New Roman"/>
              </w:rPr>
              <w:lastRenderedPageBreak/>
              <w:t>2018, 2022 - 2023</w:t>
            </w:r>
          </w:p>
        </w:tc>
        <w:tc>
          <w:tcPr>
            <w:tcW w:w="977" w:type="dxa"/>
          </w:tcPr>
          <w:p w14:paraId="4E2A04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4 000</w:t>
            </w:r>
          </w:p>
        </w:tc>
        <w:tc>
          <w:tcPr>
            <w:tcW w:w="977" w:type="dxa"/>
          </w:tcPr>
          <w:p w14:paraId="3D0105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4 000</w:t>
            </w:r>
          </w:p>
        </w:tc>
        <w:tc>
          <w:tcPr>
            <w:tcW w:w="955" w:type="dxa"/>
          </w:tcPr>
          <w:p w14:paraId="6B3859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BCD14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5949C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13515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C77F5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121F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06412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A33CA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35D4F0B" w14:textId="77777777" w:rsidTr="00205A16">
        <w:tblPrEx>
          <w:tblBorders>
            <w:left w:val="nil"/>
          </w:tblBorders>
        </w:tblPrEx>
        <w:tc>
          <w:tcPr>
            <w:tcW w:w="4422" w:type="dxa"/>
            <w:gridSpan w:val="2"/>
            <w:tcBorders>
              <w:left w:val="nil"/>
            </w:tcBorders>
          </w:tcPr>
          <w:p w14:paraId="2F7874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4, в том числе:</w:t>
            </w:r>
          </w:p>
        </w:tc>
        <w:tc>
          <w:tcPr>
            <w:tcW w:w="1299" w:type="dxa"/>
          </w:tcPr>
          <w:p w14:paraId="3B1B543B"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227B3892"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C360A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977" w:type="dxa"/>
          </w:tcPr>
          <w:p w14:paraId="703A42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955" w:type="dxa"/>
          </w:tcPr>
          <w:p w14:paraId="0603BE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8C1D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FFC78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3A5DC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D1B06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0CEEE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DAD0F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3482F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37B366" w14:textId="77777777" w:rsidTr="00205A16">
        <w:tc>
          <w:tcPr>
            <w:tcW w:w="737" w:type="dxa"/>
          </w:tcPr>
          <w:p w14:paraId="4DAE0E7F"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296EEC24"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1F65D7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1197771"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907E3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977" w:type="dxa"/>
          </w:tcPr>
          <w:p w14:paraId="6EAD6B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c>
          <w:tcPr>
            <w:tcW w:w="955" w:type="dxa"/>
          </w:tcPr>
          <w:p w14:paraId="0E01D4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737C7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1E3F1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0A3D4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82566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DD53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71988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9A34F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B0E02E0" w14:textId="77777777" w:rsidTr="00205A16">
        <w:tc>
          <w:tcPr>
            <w:tcW w:w="737" w:type="dxa"/>
          </w:tcPr>
          <w:p w14:paraId="38EA1584"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07482B0B"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76A800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2624BDEC"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A96D1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6E7D3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6A805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6EB8D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5912C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D6280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6DC47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BA02A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A7DEA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B8B53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4A6459F" w14:textId="77777777" w:rsidTr="00205A16">
        <w:tc>
          <w:tcPr>
            <w:tcW w:w="18131" w:type="dxa"/>
            <w:gridSpan w:val="14"/>
          </w:tcPr>
          <w:p w14:paraId="639134DF"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5. Обеспечение комплексного благоустройства территорий образовательных учреждений</w:t>
            </w:r>
          </w:p>
        </w:tc>
      </w:tr>
      <w:tr w:rsidR="00F13F91" w:rsidRPr="00F13F91" w14:paraId="2C35B25B" w14:textId="77777777" w:rsidTr="00205A16">
        <w:tc>
          <w:tcPr>
            <w:tcW w:w="737" w:type="dxa"/>
            <w:vMerge w:val="restart"/>
          </w:tcPr>
          <w:p w14:paraId="09C9D3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3685" w:type="dxa"/>
            <w:vMerge w:val="restart"/>
          </w:tcPr>
          <w:p w14:paraId="1EB868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99" w:type="dxa"/>
          </w:tcPr>
          <w:p w14:paraId="237CA5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7FEE6C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78C03A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1A061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0B5E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EB4CB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8F183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44DA0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16 050</w:t>
            </w:r>
          </w:p>
        </w:tc>
        <w:tc>
          <w:tcPr>
            <w:tcW w:w="1267" w:type="dxa"/>
          </w:tcPr>
          <w:p w14:paraId="711C15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16 050</w:t>
            </w:r>
          </w:p>
        </w:tc>
        <w:tc>
          <w:tcPr>
            <w:tcW w:w="955" w:type="dxa"/>
          </w:tcPr>
          <w:p w14:paraId="5D7A5A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9F6BF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A1895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D17A533" w14:textId="77777777" w:rsidTr="00205A16">
        <w:tc>
          <w:tcPr>
            <w:tcW w:w="737" w:type="dxa"/>
            <w:vMerge/>
          </w:tcPr>
          <w:p w14:paraId="23080B1A" w14:textId="77777777" w:rsidR="000C73F6" w:rsidRPr="00F13F91" w:rsidRDefault="000C73F6" w:rsidP="00F13F91">
            <w:pPr>
              <w:spacing w:line="360" w:lineRule="auto"/>
              <w:rPr>
                <w:rFonts w:ascii="Times New Roman" w:hAnsi="Times New Roman" w:cs="Times New Roman"/>
              </w:rPr>
            </w:pPr>
          </w:p>
        </w:tc>
        <w:tc>
          <w:tcPr>
            <w:tcW w:w="3685" w:type="dxa"/>
            <w:vMerge/>
          </w:tcPr>
          <w:p w14:paraId="069EA736" w14:textId="77777777" w:rsidR="000C73F6" w:rsidRPr="00F13F91" w:rsidRDefault="000C73F6" w:rsidP="00F13F91">
            <w:pPr>
              <w:spacing w:line="360" w:lineRule="auto"/>
              <w:rPr>
                <w:rFonts w:ascii="Times New Roman" w:hAnsi="Times New Roman" w:cs="Times New Roman"/>
              </w:rPr>
            </w:pPr>
          </w:p>
        </w:tc>
        <w:tc>
          <w:tcPr>
            <w:tcW w:w="1299" w:type="dxa"/>
          </w:tcPr>
          <w:p w14:paraId="0F8170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73B372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464A7C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299E9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5A53B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EE4BD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85244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70A8E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w:t>
            </w:r>
          </w:p>
        </w:tc>
        <w:tc>
          <w:tcPr>
            <w:tcW w:w="1267" w:type="dxa"/>
          </w:tcPr>
          <w:p w14:paraId="2B0D93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w:t>
            </w:r>
          </w:p>
        </w:tc>
        <w:tc>
          <w:tcPr>
            <w:tcW w:w="955" w:type="dxa"/>
          </w:tcPr>
          <w:p w14:paraId="42EF8B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AD659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C2832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F57221B" w14:textId="77777777" w:rsidTr="00205A16">
        <w:tc>
          <w:tcPr>
            <w:tcW w:w="737" w:type="dxa"/>
            <w:vMerge w:val="restart"/>
          </w:tcPr>
          <w:p w14:paraId="0F29A2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3685" w:type="dxa"/>
            <w:vMerge w:val="restart"/>
          </w:tcPr>
          <w:p w14:paraId="4B5902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школ и учреждений дополнительного образования детей, устройство спортивных площадок, универсальных спортивных площадок, в т.ч. строительный контроль</w:t>
            </w:r>
          </w:p>
        </w:tc>
        <w:tc>
          <w:tcPr>
            <w:tcW w:w="1299" w:type="dxa"/>
          </w:tcPr>
          <w:p w14:paraId="30B34E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tcPr>
          <w:p w14:paraId="69CFE7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2017 - 2019, 2021, 2024</w:t>
            </w:r>
          </w:p>
        </w:tc>
        <w:tc>
          <w:tcPr>
            <w:tcW w:w="977" w:type="dxa"/>
          </w:tcPr>
          <w:p w14:paraId="67F1A3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C1452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2AD78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3EEE0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E2B27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899EB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188 972</w:t>
            </w:r>
          </w:p>
        </w:tc>
        <w:tc>
          <w:tcPr>
            <w:tcW w:w="1267" w:type="dxa"/>
          </w:tcPr>
          <w:p w14:paraId="23F210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188 972</w:t>
            </w:r>
          </w:p>
        </w:tc>
        <w:tc>
          <w:tcPr>
            <w:tcW w:w="955" w:type="dxa"/>
          </w:tcPr>
          <w:p w14:paraId="186E01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F2DA0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47749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891359F" w14:textId="77777777" w:rsidTr="00205A16">
        <w:tc>
          <w:tcPr>
            <w:tcW w:w="737" w:type="dxa"/>
            <w:vMerge/>
          </w:tcPr>
          <w:p w14:paraId="1CC4171D" w14:textId="77777777" w:rsidR="000C73F6" w:rsidRPr="00F13F91" w:rsidRDefault="000C73F6" w:rsidP="00F13F91">
            <w:pPr>
              <w:spacing w:line="360" w:lineRule="auto"/>
              <w:rPr>
                <w:rFonts w:ascii="Times New Roman" w:hAnsi="Times New Roman" w:cs="Times New Roman"/>
              </w:rPr>
            </w:pPr>
          </w:p>
        </w:tc>
        <w:tc>
          <w:tcPr>
            <w:tcW w:w="3685" w:type="dxa"/>
            <w:vMerge/>
          </w:tcPr>
          <w:p w14:paraId="29B77AF2" w14:textId="77777777" w:rsidR="000C73F6" w:rsidRPr="00F13F91" w:rsidRDefault="000C73F6" w:rsidP="00F13F91">
            <w:pPr>
              <w:spacing w:line="360" w:lineRule="auto"/>
              <w:rPr>
                <w:rFonts w:ascii="Times New Roman" w:hAnsi="Times New Roman" w:cs="Times New Roman"/>
              </w:rPr>
            </w:pPr>
          </w:p>
        </w:tc>
        <w:tc>
          <w:tcPr>
            <w:tcW w:w="1299" w:type="dxa"/>
          </w:tcPr>
          <w:p w14:paraId="7EF44D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7D48AC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6800EC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6844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B6155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01FEA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37C62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5E5F5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15 900</w:t>
            </w:r>
          </w:p>
        </w:tc>
        <w:tc>
          <w:tcPr>
            <w:tcW w:w="1267" w:type="dxa"/>
          </w:tcPr>
          <w:p w14:paraId="5213F1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15 900</w:t>
            </w:r>
          </w:p>
        </w:tc>
        <w:tc>
          <w:tcPr>
            <w:tcW w:w="955" w:type="dxa"/>
          </w:tcPr>
          <w:p w14:paraId="621333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5BCBB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48189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1D23E1D" w14:textId="77777777" w:rsidTr="00205A16">
        <w:tc>
          <w:tcPr>
            <w:tcW w:w="737" w:type="dxa"/>
            <w:vMerge/>
          </w:tcPr>
          <w:p w14:paraId="75C30A06" w14:textId="77777777" w:rsidR="000C73F6" w:rsidRPr="00F13F91" w:rsidRDefault="000C73F6" w:rsidP="00F13F91">
            <w:pPr>
              <w:spacing w:line="360" w:lineRule="auto"/>
              <w:rPr>
                <w:rFonts w:ascii="Times New Roman" w:hAnsi="Times New Roman" w:cs="Times New Roman"/>
              </w:rPr>
            </w:pPr>
          </w:p>
        </w:tc>
        <w:tc>
          <w:tcPr>
            <w:tcW w:w="3685" w:type="dxa"/>
            <w:vMerge/>
          </w:tcPr>
          <w:p w14:paraId="56646C5C" w14:textId="77777777" w:rsidR="000C73F6" w:rsidRPr="00F13F91" w:rsidRDefault="000C73F6" w:rsidP="00F13F91">
            <w:pPr>
              <w:spacing w:line="360" w:lineRule="auto"/>
              <w:rPr>
                <w:rFonts w:ascii="Times New Roman" w:hAnsi="Times New Roman" w:cs="Times New Roman"/>
              </w:rPr>
            </w:pPr>
          </w:p>
        </w:tc>
        <w:tc>
          <w:tcPr>
            <w:tcW w:w="1299" w:type="dxa"/>
          </w:tcPr>
          <w:p w14:paraId="659DD9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06" w:type="dxa"/>
          </w:tcPr>
          <w:p w14:paraId="73B628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2E3FB3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CD8C0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27027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B9EC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EC00A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8621C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267" w:type="dxa"/>
          </w:tcPr>
          <w:p w14:paraId="06FE03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955" w:type="dxa"/>
          </w:tcPr>
          <w:p w14:paraId="59E1C1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4D497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AB30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59D7B1B" w14:textId="77777777" w:rsidTr="00205A16">
        <w:tc>
          <w:tcPr>
            <w:tcW w:w="737" w:type="dxa"/>
          </w:tcPr>
          <w:p w14:paraId="69A5A6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3685" w:type="dxa"/>
          </w:tcPr>
          <w:p w14:paraId="12F00B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детских садов</w:t>
            </w:r>
          </w:p>
        </w:tc>
        <w:tc>
          <w:tcPr>
            <w:tcW w:w="1299" w:type="dxa"/>
          </w:tcPr>
          <w:p w14:paraId="1DF454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4155F5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2018, 2019, 2021, 2024</w:t>
            </w:r>
          </w:p>
        </w:tc>
        <w:tc>
          <w:tcPr>
            <w:tcW w:w="977" w:type="dxa"/>
          </w:tcPr>
          <w:p w14:paraId="19A563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8F5A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450A4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4CB7C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D7FEE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FFB49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71 278</w:t>
            </w:r>
          </w:p>
        </w:tc>
        <w:tc>
          <w:tcPr>
            <w:tcW w:w="1267" w:type="dxa"/>
          </w:tcPr>
          <w:p w14:paraId="064792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71 278</w:t>
            </w:r>
          </w:p>
        </w:tc>
        <w:tc>
          <w:tcPr>
            <w:tcW w:w="955" w:type="dxa"/>
          </w:tcPr>
          <w:p w14:paraId="02BE9D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59F1F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48F39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60CF33A" w14:textId="77777777" w:rsidTr="00205A16">
        <w:tc>
          <w:tcPr>
            <w:tcW w:w="4422" w:type="dxa"/>
            <w:gridSpan w:val="2"/>
            <w:tcBorders>
              <w:bottom w:val="nil"/>
            </w:tcBorders>
          </w:tcPr>
          <w:p w14:paraId="258876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5,</w:t>
            </w:r>
          </w:p>
        </w:tc>
        <w:tc>
          <w:tcPr>
            <w:tcW w:w="1299" w:type="dxa"/>
            <w:vMerge w:val="restart"/>
          </w:tcPr>
          <w:p w14:paraId="7F3AC9D5"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0D5DF30F" w14:textId="77777777" w:rsidR="000C73F6" w:rsidRPr="00F13F91" w:rsidRDefault="000C73F6" w:rsidP="00F13F91">
            <w:pPr>
              <w:pStyle w:val="ConsPlusNormal"/>
              <w:spacing w:line="360" w:lineRule="auto"/>
              <w:rPr>
                <w:rFonts w:ascii="Times New Roman" w:hAnsi="Times New Roman" w:cs="Times New Roman"/>
              </w:rPr>
            </w:pPr>
          </w:p>
        </w:tc>
        <w:tc>
          <w:tcPr>
            <w:tcW w:w="977" w:type="dxa"/>
            <w:vMerge w:val="restart"/>
          </w:tcPr>
          <w:p w14:paraId="684231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vMerge w:val="restart"/>
          </w:tcPr>
          <w:p w14:paraId="4E7319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309CAD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05AD6E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6975BA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vMerge w:val="restart"/>
          </w:tcPr>
          <w:p w14:paraId="648E5B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300 000</w:t>
            </w:r>
          </w:p>
        </w:tc>
        <w:tc>
          <w:tcPr>
            <w:tcW w:w="1267" w:type="dxa"/>
            <w:vMerge w:val="restart"/>
          </w:tcPr>
          <w:p w14:paraId="44682F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300 000</w:t>
            </w:r>
          </w:p>
        </w:tc>
        <w:tc>
          <w:tcPr>
            <w:tcW w:w="955" w:type="dxa"/>
            <w:vMerge w:val="restart"/>
          </w:tcPr>
          <w:p w14:paraId="6BE369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0E51A1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6C9EE0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FD86653" w14:textId="77777777" w:rsidTr="00205A16">
        <w:tc>
          <w:tcPr>
            <w:tcW w:w="4422" w:type="dxa"/>
            <w:gridSpan w:val="2"/>
            <w:tcBorders>
              <w:top w:val="nil"/>
            </w:tcBorders>
          </w:tcPr>
          <w:p w14:paraId="59DBD01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99" w:type="dxa"/>
            <w:vMerge/>
          </w:tcPr>
          <w:p w14:paraId="60CBAC6B" w14:textId="77777777" w:rsidR="000C73F6" w:rsidRPr="00F13F91" w:rsidRDefault="000C73F6" w:rsidP="00F13F91">
            <w:pPr>
              <w:spacing w:line="360" w:lineRule="auto"/>
              <w:rPr>
                <w:rFonts w:ascii="Times New Roman" w:hAnsi="Times New Roman" w:cs="Times New Roman"/>
              </w:rPr>
            </w:pPr>
          </w:p>
        </w:tc>
        <w:tc>
          <w:tcPr>
            <w:tcW w:w="906" w:type="dxa"/>
            <w:vMerge/>
          </w:tcPr>
          <w:p w14:paraId="00A27472" w14:textId="77777777" w:rsidR="000C73F6" w:rsidRPr="00F13F91" w:rsidRDefault="000C73F6" w:rsidP="00F13F91">
            <w:pPr>
              <w:spacing w:line="360" w:lineRule="auto"/>
              <w:rPr>
                <w:rFonts w:ascii="Times New Roman" w:hAnsi="Times New Roman" w:cs="Times New Roman"/>
              </w:rPr>
            </w:pPr>
          </w:p>
        </w:tc>
        <w:tc>
          <w:tcPr>
            <w:tcW w:w="977" w:type="dxa"/>
            <w:vMerge/>
          </w:tcPr>
          <w:p w14:paraId="7359D848" w14:textId="77777777" w:rsidR="000C73F6" w:rsidRPr="00F13F91" w:rsidRDefault="000C73F6" w:rsidP="00F13F91">
            <w:pPr>
              <w:spacing w:line="360" w:lineRule="auto"/>
              <w:rPr>
                <w:rFonts w:ascii="Times New Roman" w:hAnsi="Times New Roman" w:cs="Times New Roman"/>
              </w:rPr>
            </w:pPr>
          </w:p>
        </w:tc>
        <w:tc>
          <w:tcPr>
            <w:tcW w:w="977" w:type="dxa"/>
            <w:vMerge/>
          </w:tcPr>
          <w:p w14:paraId="58CB3C11" w14:textId="77777777" w:rsidR="000C73F6" w:rsidRPr="00F13F91" w:rsidRDefault="000C73F6" w:rsidP="00F13F91">
            <w:pPr>
              <w:spacing w:line="360" w:lineRule="auto"/>
              <w:rPr>
                <w:rFonts w:ascii="Times New Roman" w:hAnsi="Times New Roman" w:cs="Times New Roman"/>
              </w:rPr>
            </w:pPr>
          </w:p>
        </w:tc>
        <w:tc>
          <w:tcPr>
            <w:tcW w:w="955" w:type="dxa"/>
            <w:vMerge/>
          </w:tcPr>
          <w:p w14:paraId="07CC2B93" w14:textId="77777777" w:rsidR="000C73F6" w:rsidRPr="00F13F91" w:rsidRDefault="000C73F6" w:rsidP="00F13F91">
            <w:pPr>
              <w:spacing w:line="360" w:lineRule="auto"/>
              <w:rPr>
                <w:rFonts w:ascii="Times New Roman" w:hAnsi="Times New Roman" w:cs="Times New Roman"/>
              </w:rPr>
            </w:pPr>
          </w:p>
        </w:tc>
        <w:tc>
          <w:tcPr>
            <w:tcW w:w="1196" w:type="dxa"/>
            <w:vMerge/>
          </w:tcPr>
          <w:p w14:paraId="3EB0603F" w14:textId="77777777" w:rsidR="000C73F6" w:rsidRPr="00F13F91" w:rsidRDefault="000C73F6" w:rsidP="00F13F91">
            <w:pPr>
              <w:spacing w:line="360" w:lineRule="auto"/>
              <w:rPr>
                <w:rFonts w:ascii="Times New Roman" w:hAnsi="Times New Roman" w:cs="Times New Roman"/>
              </w:rPr>
            </w:pPr>
          </w:p>
        </w:tc>
        <w:tc>
          <w:tcPr>
            <w:tcW w:w="1357" w:type="dxa"/>
            <w:vMerge/>
          </w:tcPr>
          <w:p w14:paraId="0F69336C" w14:textId="77777777" w:rsidR="000C73F6" w:rsidRPr="00F13F91" w:rsidRDefault="000C73F6" w:rsidP="00F13F91">
            <w:pPr>
              <w:spacing w:line="360" w:lineRule="auto"/>
              <w:rPr>
                <w:rFonts w:ascii="Times New Roman" w:hAnsi="Times New Roman" w:cs="Times New Roman"/>
              </w:rPr>
            </w:pPr>
          </w:p>
        </w:tc>
        <w:tc>
          <w:tcPr>
            <w:tcW w:w="1267" w:type="dxa"/>
            <w:vMerge/>
          </w:tcPr>
          <w:p w14:paraId="51E6643D" w14:textId="77777777" w:rsidR="000C73F6" w:rsidRPr="00F13F91" w:rsidRDefault="000C73F6" w:rsidP="00F13F91">
            <w:pPr>
              <w:spacing w:line="360" w:lineRule="auto"/>
              <w:rPr>
                <w:rFonts w:ascii="Times New Roman" w:hAnsi="Times New Roman" w:cs="Times New Roman"/>
              </w:rPr>
            </w:pPr>
          </w:p>
        </w:tc>
        <w:tc>
          <w:tcPr>
            <w:tcW w:w="1267" w:type="dxa"/>
            <w:vMerge/>
          </w:tcPr>
          <w:p w14:paraId="0EA0663C" w14:textId="77777777" w:rsidR="000C73F6" w:rsidRPr="00F13F91" w:rsidRDefault="000C73F6" w:rsidP="00F13F91">
            <w:pPr>
              <w:spacing w:line="360" w:lineRule="auto"/>
              <w:rPr>
                <w:rFonts w:ascii="Times New Roman" w:hAnsi="Times New Roman" w:cs="Times New Roman"/>
              </w:rPr>
            </w:pPr>
          </w:p>
        </w:tc>
        <w:tc>
          <w:tcPr>
            <w:tcW w:w="955" w:type="dxa"/>
            <w:vMerge/>
          </w:tcPr>
          <w:p w14:paraId="3A7EB8C1" w14:textId="77777777" w:rsidR="000C73F6" w:rsidRPr="00F13F91" w:rsidRDefault="000C73F6" w:rsidP="00F13F91">
            <w:pPr>
              <w:spacing w:line="360" w:lineRule="auto"/>
              <w:rPr>
                <w:rFonts w:ascii="Times New Roman" w:hAnsi="Times New Roman" w:cs="Times New Roman"/>
              </w:rPr>
            </w:pPr>
          </w:p>
        </w:tc>
        <w:tc>
          <w:tcPr>
            <w:tcW w:w="1196" w:type="dxa"/>
            <w:vMerge/>
          </w:tcPr>
          <w:p w14:paraId="2A829D5B" w14:textId="77777777" w:rsidR="000C73F6" w:rsidRPr="00F13F91" w:rsidRDefault="000C73F6" w:rsidP="00F13F91">
            <w:pPr>
              <w:spacing w:line="360" w:lineRule="auto"/>
              <w:rPr>
                <w:rFonts w:ascii="Times New Roman" w:hAnsi="Times New Roman" w:cs="Times New Roman"/>
              </w:rPr>
            </w:pPr>
          </w:p>
        </w:tc>
        <w:tc>
          <w:tcPr>
            <w:tcW w:w="1357" w:type="dxa"/>
            <w:vMerge/>
          </w:tcPr>
          <w:p w14:paraId="6FDB6C58" w14:textId="77777777" w:rsidR="000C73F6" w:rsidRPr="00F13F91" w:rsidRDefault="000C73F6" w:rsidP="00F13F91">
            <w:pPr>
              <w:spacing w:line="360" w:lineRule="auto"/>
              <w:rPr>
                <w:rFonts w:ascii="Times New Roman" w:hAnsi="Times New Roman" w:cs="Times New Roman"/>
              </w:rPr>
            </w:pPr>
          </w:p>
        </w:tc>
      </w:tr>
      <w:tr w:rsidR="00F13F91" w:rsidRPr="00F13F91" w14:paraId="4C6BD05D" w14:textId="77777777" w:rsidTr="00205A16">
        <w:tc>
          <w:tcPr>
            <w:tcW w:w="737" w:type="dxa"/>
          </w:tcPr>
          <w:p w14:paraId="3BDA6FD2"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460093D2"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1F33B2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tcPr>
          <w:p w14:paraId="1D55040B"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188D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AC90F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E60B1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E7994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94DDF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B71DA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276 300</w:t>
            </w:r>
          </w:p>
        </w:tc>
        <w:tc>
          <w:tcPr>
            <w:tcW w:w="1267" w:type="dxa"/>
          </w:tcPr>
          <w:p w14:paraId="09DCDF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276 300</w:t>
            </w:r>
          </w:p>
        </w:tc>
        <w:tc>
          <w:tcPr>
            <w:tcW w:w="955" w:type="dxa"/>
          </w:tcPr>
          <w:p w14:paraId="7980A8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7CA82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EFAF3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A2AEE74" w14:textId="77777777" w:rsidTr="00205A16">
        <w:tc>
          <w:tcPr>
            <w:tcW w:w="737" w:type="dxa"/>
          </w:tcPr>
          <w:p w14:paraId="5F256BC1"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39A3C180"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5A4325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5CF0CCCB"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1CED71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C2CAD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9086E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37A5E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8985D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83962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16 200</w:t>
            </w:r>
          </w:p>
        </w:tc>
        <w:tc>
          <w:tcPr>
            <w:tcW w:w="1267" w:type="dxa"/>
          </w:tcPr>
          <w:p w14:paraId="7C9210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16 200</w:t>
            </w:r>
          </w:p>
        </w:tc>
        <w:tc>
          <w:tcPr>
            <w:tcW w:w="955" w:type="dxa"/>
          </w:tcPr>
          <w:p w14:paraId="0AA106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E79CC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1ACB8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74FBF58" w14:textId="77777777" w:rsidTr="00205A16">
        <w:tc>
          <w:tcPr>
            <w:tcW w:w="737" w:type="dxa"/>
          </w:tcPr>
          <w:p w14:paraId="3C0ACA56"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050108D5"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13BC80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06" w:type="dxa"/>
          </w:tcPr>
          <w:p w14:paraId="41A29BD6"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16413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E464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8DB88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90633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DEF96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B7F6E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267" w:type="dxa"/>
          </w:tcPr>
          <w:p w14:paraId="02C5C0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955" w:type="dxa"/>
          </w:tcPr>
          <w:p w14:paraId="778576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61ACC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D350D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2EFAC55" w14:textId="77777777" w:rsidTr="00205A16">
        <w:tc>
          <w:tcPr>
            <w:tcW w:w="18131" w:type="dxa"/>
            <w:gridSpan w:val="14"/>
          </w:tcPr>
          <w:p w14:paraId="296C8323"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lastRenderedPageBreak/>
              <w:t>Задача 6. Организация парковочного пространства</w:t>
            </w:r>
          </w:p>
        </w:tc>
      </w:tr>
      <w:tr w:rsidR="00F13F91" w:rsidRPr="00F13F91" w14:paraId="66874F94" w14:textId="77777777" w:rsidTr="00205A16">
        <w:tc>
          <w:tcPr>
            <w:tcW w:w="737" w:type="dxa"/>
          </w:tcPr>
          <w:p w14:paraId="7FB311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3685" w:type="dxa"/>
          </w:tcPr>
          <w:p w14:paraId="13BF70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концепции парковочного пространства</w:t>
            </w:r>
          </w:p>
        </w:tc>
        <w:tc>
          <w:tcPr>
            <w:tcW w:w="1299" w:type="dxa"/>
          </w:tcPr>
          <w:p w14:paraId="323B20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216656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6E115A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AC0E6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56609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677E9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13B84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3657C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19 000</w:t>
            </w:r>
          </w:p>
        </w:tc>
        <w:tc>
          <w:tcPr>
            <w:tcW w:w="1267" w:type="dxa"/>
          </w:tcPr>
          <w:p w14:paraId="376F1F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19 000</w:t>
            </w:r>
          </w:p>
        </w:tc>
        <w:tc>
          <w:tcPr>
            <w:tcW w:w="955" w:type="dxa"/>
          </w:tcPr>
          <w:p w14:paraId="3D22C2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999E9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09DF3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F7E9DC4" w14:textId="77777777" w:rsidTr="00205A16">
        <w:tc>
          <w:tcPr>
            <w:tcW w:w="737" w:type="dxa"/>
          </w:tcPr>
          <w:p w14:paraId="7004C4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3685" w:type="dxa"/>
          </w:tcPr>
          <w:p w14:paraId="01E4AD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99" w:type="dxa"/>
          </w:tcPr>
          <w:p w14:paraId="3CE307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6CADA2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5C365C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C9A84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ED118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6A75F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DFF8F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02082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6 417</w:t>
            </w:r>
          </w:p>
        </w:tc>
        <w:tc>
          <w:tcPr>
            <w:tcW w:w="1267" w:type="dxa"/>
          </w:tcPr>
          <w:p w14:paraId="1A41F8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6 417</w:t>
            </w:r>
          </w:p>
        </w:tc>
        <w:tc>
          <w:tcPr>
            <w:tcW w:w="955" w:type="dxa"/>
          </w:tcPr>
          <w:p w14:paraId="6FDC60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46449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66158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6C94562" w14:textId="77777777" w:rsidTr="00205A16">
        <w:tc>
          <w:tcPr>
            <w:tcW w:w="737" w:type="dxa"/>
          </w:tcPr>
          <w:p w14:paraId="57772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3685" w:type="dxa"/>
          </w:tcPr>
          <w:p w14:paraId="1261B1E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c>
          <w:tcPr>
            <w:tcW w:w="1299" w:type="dxa"/>
          </w:tcPr>
          <w:p w14:paraId="48F187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74F11B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60B22B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E471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8AF44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6E79F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ED4B2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0C3C8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82 873</w:t>
            </w:r>
          </w:p>
        </w:tc>
        <w:tc>
          <w:tcPr>
            <w:tcW w:w="1267" w:type="dxa"/>
          </w:tcPr>
          <w:p w14:paraId="61EA0F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82 873</w:t>
            </w:r>
          </w:p>
        </w:tc>
        <w:tc>
          <w:tcPr>
            <w:tcW w:w="955" w:type="dxa"/>
          </w:tcPr>
          <w:p w14:paraId="6B5D62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8929C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B97BA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A63B2B6" w14:textId="77777777" w:rsidTr="00205A16">
        <w:tc>
          <w:tcPr>
            <w:tcW w:w="4422" w:type="dxa"/>
            <w:gridSpan w:val="2"/>
          </w:tcPr>
          <w:p w14:paraId="2277B7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6:</w:t>
            </w:r>
          </w:p>
        </w:tc>
        <w:tc>
          <w:tcPr>
            <w:tcW w:w="1299" w:type="dxa"/>
          </w:tcPr>
          <w:p w14:paraId="65C520D2"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56891006"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3389A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D7B10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527BF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0DCEE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6C4A1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069FB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108 290</w:t>
            </w:r>
          </w:p>
        </w:tc>
        <w:tc>
          <w:tcPr>
            <w:tcW w:w="1267" w:type="dxa"/>
          </w:tcPr>
          <w:p w14:paraId="0CD2BD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108 290</w:t>
            </w:r>
          </w:p>
        </w:tc>
        <w:tc>
          <w:tcPr>
            <w:tcW w:w="955" w:type="dxa"/>
          </w:tcPr>
          <w:p w14:paraId="0BBA0C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B7ED8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C43A6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D1B38AB" w14:textId="77777777" w:rsidTr="00205A16">
        <w:tc>
          <w:tcPr>
            <w:tcW w:w="18131" w:type="dxa"/>
            <w:gridSpan w:val="14"/>
          </w:tcPr>
          <w:p w14:paraId="3DCBC396"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7. Приведение в нормативное состояние наружного освещения внутриквартальных территорий</w:t>
            </w:r>
          </w:p>
        </w:tc>
      </w:tr>
      <w:tr w:rsidR="00F13F91" w:rsidRPr="00F13F91" w14:paraId="14CC55BF" w14:textId="77777777" w:rsidTr="00205A16">
        <w:tc>
          <w:tcPr>
            <w:tcW w:w="737" w:type="dxa"/>
            <w:vMerge w:val="restart"/>
          </w:tcPr>
          <w:p w14:paraId="2859D6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3685" w:type="dxa"/>
            <w:vMerge w:val="restart"/>
          </w:tcPr>
          <w:p w14:paraId="1987F42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99" w:type="dxa"/>
          </w:tcPr>
          <w:p w14:paraId="0FAE40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AE7A1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133604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A45EF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7F032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4D584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E5821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615A2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9 124</w:t>
            </w:r>
          </w:p>
        </w:tc>
        <w:tc>
          <w:tcPr>
            <w:tcW w:w="1267" w:type="dxa"/>
          </w:tcPr>
          <w:p w14:paraId="07132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9 124</w:t>
            </w:r>
          </w:p>
        </w:tc>
        <w:tc>
          <w:tcPr>
            <w:tcW w:w="955" w:type="dxa"/>
          </w:tcPr>
          <w:p w14:paraId="03C3AE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500FC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1F23A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3C6A591" w14:textId="77777777" w:rsidTr="00205A16">
        <w:tc>
          <w:tcPr>
            <w:tcW w:w="737" w:type="dxa"/>
            <w:vMerge/>
          </w:tcPr>
          <w:p w14:paraId="7E022F37" w14:textId="77777777" w:rsidR="000C73F6" w:rsidRPr="00F13F91" w:rsidRDefault="000C73F6" w:rsidP="00F13F91">
            <w:pPr>
              <w:spacing w:line="360" w:lineRule="auto"/>
              <w:rPr>
                <w:rFonts w:ascii="Times New Roman" w:hAnsi="Times New Roman" w:cs="Times New Roman"/>
              </w:rPr>
            </w:pPr>
          </w:p>
        </w:tc>
        <w:tc>
          <w:tcPr>
            <w:tcW w:w="3685" w:type="dxa"/>
            <w:vMerge/>
          </w:tcPr>
          <w:p w14:paraId="34DA3EFA" w14:textId="77777777" w:rsidR="000C73F6" w:rsidRPr="00F13F91" w:rsidRDefault="000C73F6" w:rsidP="00F13F91">
            <w:pPr>
              <w:spacing w:line="360" w:lineRule="auto"/>
              <w:rPr>
                <w:rFonts w:ascii="Times New Roman" w:hAnsi="Times New Roman" w:cs="Times New Roman"/>
              </w:rPr>
            </w:pPr>
          </w:p>
        </w:tc>
        <w:tc>
          <w:tcPr>
            <w:tcW w:w="1299" w:type="dxa"/>
          </w:tcPr>
          <w:p w14:paraId="33AEC9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53687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6A2A68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7EE10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2F81F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3D3C0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D8812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846D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13 345</w:t>
            </w:r>
          </w:p>
        </w:tc>
        <w:tc>
          <w:tcPr>
            <w:tcW w:w="1267" w:type="dxa"/>
          </w:tcPr>
          <w:p w14:paraId="714C35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13 345</w:t>
            </w:r>
          </w:p>
        </w:tc>
        <w:tc>
          <w:tcPr>
            <w:tcW w:w="955" w:type="dxa"/>
          </w:tcPr>
          <w:p w14:paraId="13B669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80C7F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27A9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E1B5D3" w14:textId="77777777" w:rsidTr="00205A16">
        <w:tc>
          <w:tcPr>
            <w:tcW w:w="737" w:type="dxa"/>
          </w:tcPr>
          <w:p w14:paraId="56CAA9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3685" w:type="dxa"/>
          </w:tcPr>
          <w:p w14:paraId="37E5EB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и реконструкция наружного освещения</w:t>
            </w:r>
          </w:p>
        </w:tc>
        <w:tc>
          <w:tcPr>
            <w:tcW w:w="1299" w:type="dxa"/>
          </w:tcPr>
          <w:p w14:paraId="0A92DC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3F1D39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5F3C48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6C184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90E1D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8325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B505E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53A15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78 598</w:t>
            </w:r>
          </w:p>
        </w:tc>
        <w:tc>
          <w:tcPr>
            <w:tcW w:w="1267" w:type="dxa"/>
          </w:tcPr>
          <w:p w14:paraId="404B52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78 598</w:t>
            </w:r>
          </w:p>
        </w:tc>
        <w:tc>
          <w:tcPr>
            <w:tcW w:w="955" w:type="dxa"/>
          </w:tcPr>
          <w:p w14:paraId="24BA8B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8B2D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D6E9F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049FD17" w14:textId="77777777" w:rsidTr="00205A16">
        <w:tc>
          <w:tcPr>
            <w:tcW w:w="737" w:type="dxa"/>
          </w:tcPr>
          <w:p w14:paraId="79090E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3685" w:type="dxa"/>
          </w:tcPr>
          <w:p w14:paraId="6B74D3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наружного освещения</w:t>
            </w:r>
          </w:p>
        </w:tc>
        <w:tc>
          <w:tcPr>
            <w:tcW w:w="1299" w:type="dxa"/>
          </w:tcPr>
          <w:p w14:paraId="7BD20B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4421E6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6381CE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5DB83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1547D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16E70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4E225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2CF08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176 339</w:t>
            </w:r>
          </w:p>
        </w:tc>
        <w:tc>
          <w:tcPr>
            <w:tcW w:w="1267" w:type="dxa"/>
          </w:tcPr>
          <w:p w14:paraId="7B942F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176 339</w:t>
            </w:r>
          </w:p>
        </w:tc>
        <w:tc>
          <w:tcPr>
            <w:tcW w:w="955" w:type="dxa"/>
          </w:tcPr>
          <w:p w14:paraId="7EFC73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5EF41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6BCB3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CBAB609" w14:textId="77777777" w:rsidTr="00205A16">
        <w:tc>
          <w:tcPr>
            <w:tcW w:w="4422" w:type="dxa"/>
            <w:gridSpan w:val="2"/>
            <w:tcBorders>
              <w:bottom w:val="nil"/>
            </w:tcBorders>
          </w:tcPr>
          <w:p w14:paraId="317F11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7,</w:t>
            </w:r>
          </w:p>
        </w:tc>
        <w:tc>
          <w:tcPr>
            <w:tcW w:w="1299" w:type="dxa"/>
            <w:vMerge w:val="restart"/>
          </w:tcPr>
          <w:p w14:paraId="72CA8EA7"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5FCF91C7" w14:textId="77777777" w:rsidR="000C73F6" w:rsidRPr="00F13F91" w:rsidRDefault="000C73F6" w:rsidP="00F13F91">
            <w:pPr>
              <w:pStyle w:val="ConsPlusNormal"/>
              <w:spacing w:line="360" w:lineRule="auto"/>
              <w:rPr>
                <w:rFonts w:ascii="Times New Roman" w:hAnsi="Times New Roman" w:cs="Times New Roman"/>
              </w:rPr>
            </w:pPr>
          </w:p>
        </w:tc>
        <w:tc>
          <w:tcPr>
            <w:tcW w:w="977" w:type="dxa"/>
            <w:vMerge w:val="restart"/>
          </w:tcPr>
          <w:p w14:paraId="39187B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vMerge w:val="restart"/>
          </w:tcPr>
          <w:p w14:paraId="7B5603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2DBE8F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02A0E7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71DAFC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vMerge w:val="restart"/>
          </w:tcPr>
          <w:p w14:paraId="79171F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277 406</w:t>
            </w:r>
          </w:p>
        </w:tc>
        <w:tc>
          <w:tcPr>
            <w:tcW w:w="1267" w:type="dxa"/>
            <w:vMerge w:val="restart"/>
          </w:tcPr>
          <w:p w14:paraId="07320B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277 406</w:t>
            </w:r>
          </w:p>
        </w:tc>
        <w:tc>
          <w:tcPr>
            <w:tcW w:w="955" w:type="dxa"/>
            <w:vMerge w:val="restart"/>
          </w:tcPr>
          <w:p w14:paraId="25EDB7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2B9C24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2025FF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E9D5697" w14:textId="77777777" w:rsidTr="00205A16">
        <w:tc>
          <w:tcPr>
            <w:tcW w:w="4422" w:type="dxa"/>
            <w:gridSpan w:val="2"/>
            <w:tcBorders>
              <w:top w:val="nil"/>
            </w:tcBorders>
          </w:tcPr>
          <w:p w14:paraId="51E677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99" w:type="dxa"/>
            <w:vMerge/>
          </w:tcPr>
          <w:p w14:paraId="11936DEE" w14:textId="77777777" w:rsidR="000C73F6" w:rsidRPr="00F13F91" w:rsidRDefault="000C73F6" w:rsidP="00F13F91">
            <w:pPr>
              <w:spacing w:line="360" w:lineRule="auto"/>
              <w:rPr>
                <w:rFonts w:ascii="Times New Roman" w:hAnsi="Times New Roman" w:cs="Times New Roman"/>
              </w:rPr>
            </w:pPr>
          </w:p>
        </w:tc>
        <w:tc>
          <w:tcPr>
            <w:tcW w:w="906" w:type="dxa"/>
            <w:vMerge/>
          </w:tcPr>
          <w:p w14:paraId="5FED0B17" w14:textId="77777777" w:rsidR="000C73F6" w:rsidRPr="00F13F91" w:rsidRDefault="000C73F6" w:rsidP="00F13F91">
            <w:pPr>
              <w:spacing w:line="360" w:lineRule="auto"/>
              <w:rPr>
                <w:rFonts w:ascii="Times New Roman" w:hAnsi="Times New Roman" w:cs="Times New Roman"/>
              </w:rPr>
            </w:pPr>
          </w:p>
        </w:tc>
        <w:tc>
          <w:tcPr>
            <w:tcW w:w="977" w:type="dxa"/>
            <w:vMerge/>
          </w:tcPr>
          <w:p w14:paraId="23CF6413" w14:textId="77777777" w:rsidR="000C73F6" w:rsidRPr="00F13F91" w:rsidRDefault="000C73F6" w:rsidP="00F13F91">
            <w:pPr>
              <w:spacing w:line="360" w:lineRule="auto"/>
              <w:rPr>
                <w:rFonts w:ascii="Times New Roman" w:hAnsi="Times New Roman" w:cs="Times New Roman"/>
              </w:rPr>
            </w:pPr>
          </w:p>
        </w:tc>
        <w:tc>
          <w:tcPr>
            <w:tcW w:w="977" w:type="dxa"/>
            <w:vMerge/>
          </w:tcPr>
          <w:p w14:paraId="663EE3E6" w14:textId="77777777" w:rsidR="000C73F6" w:rsidRPr="00F13F91" w:rsidRDefault="000C73F6" w:rsidP="00F13F91">
            <w:pPr>
              <w:spacing w:line="360" w:lineRule="auto"/>
              <w:rPr>
                <w:rFonts w:ascii="Times New Roman" w:hAnsi="Times New Roman" w:cs="Times New Roman"/>
              </w:rPr>
            </w:pPr>
          </w:p>
        </w:tc>
        <w:tc>
          <w:tcPr>
            <w:tcW w:w="955" w:type="dxa"/>
            <w:vMerge/>
          </w:tcPr>
          <w:p w14:paraId="15B9D4D6" w14:textId="77777777" w:rsidR="000C73F6" w:rsidRPr="00F13F91" w:rsidRDefault="000C73F6" w:rsidP="00F13F91">
            <w:pPr>
              <w:spacing w:line="360" w:lineRule="auto"/>
              <w:rPr>
                <w:rFonts w:ascii="Times New Roman" w:hAnsi="Times New Roman" w:cs="Times New Roman"/>
              </w:rPr>
            </w:pPr>
          </w:p>
        </w:tc>
        <w:tc>
          <w:tcPr>
            <w:tcW w:w="1196" w:type="dxa"/>
            <w:vMerge/>
          </w:tcPr>
          <w:p w14:paraId="1526C6E6" w14:textId="77777777" w:rsidR="000C73F6" w:rsidRPr="00F13F91" w:rsidRDefault="000C73F6" w:rsidP="00F13F91">
            <w:pPr>
              <w:spacing w:line="360" w:lineRule="auto"/>
              <w:rPr>
                <w:rFonts w:ascii="Times New Roman" w:hAnsi="Times New Roman" w:cs="Times New Roman"/>
              </w:rPr>
            </w:pPr>
          </w:p>
        </w:tc>
        <w:tc>
          <w:tcPr>
            <w:tcW w:w="1357" w:type="dxa"/>
            <w:vMerge/>
          </w:tcPr>
          <w:p w14:paraId="0BA91F07" w14:textId="77777777" w:rsidR="000C73F6" w:rsidRPr="00F13F91" w:rsidRDefault="000C73F6" w:rsidP="00F13F91">
            <w:pPr>
              <w:spacing w:line="360" w:lineRule="auto"/>
              <w:rPr>
                <w:rFonts w:ascii="Times New Roman" w:hAnsi="Times New Roman" w:cs="Times New Roman"/>
              </w:rPr>
            </w:pPr>
          </w:p>
        </w:tc>
        <w:tc>
          <w:tcPr>
            <w:tcW w:w="1267" w:type="dxa"/>
            <w:vMerge/>
          </w:tcPr>
          <w:p w14:paraId="72180F3B" w14:textId="77777777" w:rsidR="000C73F6" w:rsidRPr="00F13F91" w:rsidRDefault="000C73F6" w:rsidP="00F13F91">
            <w:pPr>
              <w:spacing w:line="360" w:lineRule="auto"/>
              <w:rPr>
                <w:rFonts w:ascii="Times New Roman" w:hAnsi="Times New Roman" w:cs="Times New Roman"/>
              </w:rPr>
            </w:pPr>
          </w:p>
        </w:tc>
        <w:tc>
          <w:tcPr>
            <w:tcW w:w="1267" w:type="dxa"/>
            <w:vMerge/>
          </w:tcPr>
          <w:p w14:paraId="200D3369" w14:textId="77777777" w:rsidR="000C73F6" w:rsidRPr="00F13F91" w:rsidRDefault="000C73F6" w:rsidP="00F13F91">
            <w:pPr>
              <w:spacing w:line="360" w:lineRule="auto"/>
              <w:rPr>
                <w:rFonts w:ascii="Times New Roman" w:hAnsi="Times New Roman" w:cs="Times New Roman"/>
              </w:rPr>
            </w:pPr>
          </w:p>
        </w:tc>
        <w:tc>
          <w:tcPr>
            <w:tcW w:w="955" w:type="dxa"/>
            <w:vMerge/>
          </w:tcPr>
          <w:p w14:paraId="357A090E" w14:textId="77777777" w:rsidR="000C73F6" w:rsidRPr="00F13F91" w:rsidRDefault="000C73F6" w:rsidP="00F13F91">
            <w:pPr>
              <w:spacing w:line="360" w:lineRule="auto"/>
              <w:rPr>
                <w:rFonts w:ascii="Times New Roman" w:hAnsi="Times New Roman" w:cs="Times New Roman"/>
              </w:rPr>
            </w:pPr>
          </w:p>
        </w:tc>
        <w:tc>
          <w:tcPr>
            <w:tcW w:w="1196" w:type="dxa"/>
            <w:vMerge/>
          </w:tcPr>
          <w:p w14:paraId="25BA239F" w14:textId="77777777" w:rsidR="000C73F6" w:rsidRPr="00F13F91" w:rsidRDefault="000C73F6" w:rsidP="00F13F91">
            <w:pPr>
              <w:spacing w:line="360" w:lineRule="auto"/>
              <w:rPr>
                <w:rFonts w:ascii="Times New Roman" w:hAnsi="Times New Roman" w:cs="Times New Roman"/>
              </w:rPr>
            </w:pPr>
          </w:p>
        </w:tc>
        <w:tc>
          <w:tcPr>
            <w:tcW w:w="1357" w:type="dxa"/>
            <w:vMerge/>
          </w:tcPr>
          <w:p w14:paraId="70F553D0" w14:textId="77777777" w:rsidR="000C73F6" w:rsidRPr="00F13F91" w:rsidRDefault="000C73F6" w:rsidP="00F13F91">
            <w:pPr>
              <w:spacing w:line="360" w:lineRule="auto"/>
              <w:rPr>
                <w:rFonts w:ascii="Times New Roman" w:hAnsi="Times New Roman" w:cs="Times New Roman"/>
              </w:rPr>
            </w:pPr>
          </w:p>
        </w:tc>
      </w:tr>
      <w:tr w:rsidR="00F13F91" w:rsidRPr="00F13F91" w14:paraId="63CF01B3" w14:textId="77777777" w:rsidTr="00205A16">
        <w:tc>
          <w:tcPr>
            <w:tcW w:w="737" w:type="dxa"/>
          </w:tcPr>
          <w:p w14:paraId="450F946E"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01BE14EF"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7435C7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E3544F1"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CA29E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5A78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662CD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76C91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B1397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9B37C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87 722</w:t>
            </w:r>
          </w:p>
        </w:tc>
        <w:tc>
          <w:tcPr>
            <w:tcW w:w="1267" w:type="dxa"/>
          </w:tcPr>
          <w:p w14:paraId="65C86C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87 722</w:t>
            </w:r>
          </w:p>
        </w:tc>
        <w:tc>
          <w:tcPr>
            <w:tcW w:w="955" w:type="dxa"/>
          </w:tcPr>
          <w:p w14:paraId="550910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7B9B8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AD9E2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8BA161" w14:textId="77777777" w:rsidTr="00205A16">
        <w:tc>
          <w:tcPr>
            <w:tcW w:w="737" w:type="dxa"/>
          </w:tcPr>
          <w:p w14:paraId="17811509"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4E10A80D"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700BD3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10CC8B27"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120309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97CF0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9219F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9FD74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B65E0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E5A3B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189 684</w:t>
            </w:r>
          </w:p>
        </w:tc>
        <w:tc>
          <w:tcPr>
            <w:tcW w:w="1267" w:type="dxa"/>
          </w:tcPr>
          <w:p w14:paraId="56B59E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189 684</w:t>
            </w:r>
          </w:p>
        </w:tc>
        <w:tc>
          <w:tcPr>
            <w:tcW w:w="955" w:type="dxa"/>
          </w:tcPr>
          <w:p w14:paraId="10A01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950EE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0DFEC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5AC6E09" w14:textId="77777777" w:rsidTr="00205A16">
        <w:tc>
          <w:tcPr>
            <w:tcW w:w="18131" w:type="dxa"/>
            <w:gridSpan w:val="14"/>
          </w:tcPr>
          <w:p w14:paraId="4CBACF3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8. Обеспечение комплексного благоустройства знаковых и социально значимых мест</w:t>
            </w:r>
          </w:p>
        </w:tc>
      </w:tr>
      <w:tr w:rsidR="00F13F91" w:rsidRPr="00F13F91" w14:paraId="1B73390A" w14:textId="77777777" w:rsidTr="00205A16">
        <w:tc>
          <w:tcPr>
            <w:tcW w:w="737" w:type="dxa"/>
            <w:vMerge w:val="restart"/>
          </w:tcPr>
          <w:p w14:paraId="33062F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3685" w:type="dxa"/>
            <w:vMerge w:val="restart"/>
          </w:tcPr>
          <w:p w14:paraId="0F4CBE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299" w:type="dxa"/>
          </w:tcPr>
          <w:p w14:paraId="0E3001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62A349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977" w:type="dxa"/>
          </w:tcPr>
          <w:p w14:paraId="2D4A47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5A3BF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5F098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A16E7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BBAF4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E48B9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70EE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16D13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08832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3FF7D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1800D76" w14:textId="77777777" w:rsidTr="00205A16">
        <w:tc>
          <w:tcPr>
            <w:tcW w:w="737" w:type="dxa"/>
            <w:vMerge/>
          </w:tcPr>
          <w:p w14:paraId="2E6005DB" w14:textId="77777777" w:rsidR="000C73F6" w:rsidRPr="00F13F91" w:rsidRDefault="000C73F6" w:rsidP="00F13F91">
            <w:pPr>
              <w:spacing w:line="360" w:lineRule="auto"/>
              <w:rPr>
                <w:rFonts w:ascii="Times New Roman" w:hAnsi="Times New Roman" w:cs="Times New Roman"/>
              </w:rPr>
            </w:pPr>
          </w:p>
        </w:tc>
        <w:tc>
          <w:tcPr>
            <w:tcW w:w="3685" w:type="dxa"/>
            <w:vMerge/>
          </w:tcPr>
          <w:p w14:paraId="34CD7881" w14:textId="77777777" w:rsidR="000C73F6" w:rsidRPr="00F13F91" w:rsidRDefault="000C73F6" w:rsidP="00F13F91">
            <w:pPr>
              <w:spacing w:line="360" w:lineRule="auto"/>
              <w:rPr>
                <w:rFonts w:ascii="Times New Roman" w:hAnsi="Times New Roman" w:cs="Times New Roman"/>
              </w:rPr>
            </w:pPr>
          </w:p>
        </w:tc>
        <w:tc>
          <w:tcPr>
            <w:tcW w:w="1299" w:type="dxa"/>
          </w:tcPr>
          <w:p w14:paraId="4994AD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67CF04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0BF20F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603828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58170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1BE06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1FFBB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AD363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3 250</w:t>
            </w:r>
          </w:p>
        </w:tc>
        <w:tc>
          <w:tcPr>
            <w:tcW w:w="1267" w:type="dxa"/>
          </w:tcPr>
          <w:p w14:paraId="0A8D1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3 250</w:t>
            </w:r>
          </w:p>
        </w:tc>
        <w:tc>
          <w:tcPr>
            <w:tcW w:w="955" w:type="dxa"/>
          </w:tcPr>
          <w:p w14:paraId="62220E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F8D7B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1CB5B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1CD1AAD" w14:textId="77777777" w:rsidTr="00205A16">
        <w:tc>
          <w:tcPr>
            <w:tcW w:w="737" w:type="dxa"/>
            <w:vMerge w:val="restart"/>
          </w:tcPr>
          <w:p w14:paraId="58915B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3685" w:type="dxa"/>
            <w:vMerge w:val="restart"/>
          </w:tcPr>
          <w:p w14:paraId="5B5E39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c>
          <w:tcPr>
            <w:tcW w:w="1299" w:type="dxa"/>
          </w:tcPr>
          <w:p w14:paraId="48D90C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9BACD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2020, 2024</w:t>
            </w:r>
          </w:p>
        </w:tc>
        <w:tc>
          <w:tcPr>
            <w:tcW w:w="977" w:type="dxa"/>
          </w:tcPr>
          <w:p w14:paraId="1E5B4F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00352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A7673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D362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23696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3316E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158 344</w:t>
            </w:r>
          </w:p>
        </w:tc>
        <w:tc>
          <w:tcPr>
            <w:tcW w:w="1267" w:type="dxa"/>
          </w:tcPr>
          <w:p w14:paraId="3A6FC7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158 344</w:t>
            </w:r>
          </w:p>
        </w:tc>
        <w:tc>
          <w:tcPr>
            <w:tcW w:w="955" w:type="dxa"/>
          </w:tcPr>
          <w:p w14:paraId="6D360B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D6921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544F7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095735E" w14:textId="77777777" w:rsidTr="00205A16">
        <w:tc>
          <w:tcPr>
            <w:tcW w:w="737" w:type="dxa"/>
            <w:vMerge/>
          </w:tcPr>
          <w:p w14:paraId="448537F0" w14:textId="77777777" w:rsidR="000C73F6" w:rsidRPr="00F13F91" w:rsidRDefault="000C73F6" w:rsidP="00F13F91">
            <w:pPr>
              <w:spacing w:line="360" w:lineRule="auto"/>
              <w:rPr>
                <w:rFonts w:ascii="Times New Roman" w:hAnsi="Times New Roman" w:cs="Times New Roman"/>
              </w:rPr>
            </w:pPr>
          </w:p>
        </w:tc>
        <w:tc>
          <w:tcPr>
            <w:tcW w:w="3685" w:type="dxa"/>
            <w:vMerge/>
          </w:tcPr>
          <w:p w14:paraId="45BFCAE7" w14:textId="77777777" w:rsidR="000C73F6" w:rsidRPr="00F13F91" w:rsidRDefault="000C73F6" w:rsidP="00F13F91">
            <w:pPr>
              <w:spacing w:line="360" w:lineRule="auto"/>
              <w:rPr>
                <w:rFonts w:ascii="Times New Roman" w:hAnsi="Times New Roman" w:cs="Times New Roman"/>
              </w:rPr>
            </w:pPr>
          </w:p>
        </w:tc>
        <w:tc>
          <w:tcPr>
            <w:tcW w:w="1299" w:type="dxa"/>
          </w:tcPr>
          <w:p w14:paraId="69D7DC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1925B5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2017 - 2020</w:t>
            </w:r>
          </w:p>
        </w:tc>
        <w:tc>
          <w:tcPr>
            <w:tcW w:w="977" w:type="dxa"/>
          </w:tcPr>
          <w:p w14:paraId="569DFC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5F412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F850F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EBF62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F36F1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9D345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921F4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6BCC7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34B43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97C4C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6326563" w14:textId="77777777" w:rsidTr="00205A16">
        <w:tc>
          <w:tcPr>
            <w:tcW w:w="737" w:type="dxa"/>
            <w:vMerge/>
          </w:tcPr>
          <w:p w14:paraId="2077A8AE" w14:textId="77777777" w:rsidR="000C73F6" w:rsidRPr="00F13F91" w:rsidRDefault="000C73F6" w:rsidP="00F13F91">
            <w:pPr>
              <w:spacing w:line="360" w:lineRule="auto"/>
              <w:rPr>
                <w:rFonts w:ascii="Times New Roman" w:hAnsi="Times New Roman" w:cs="Times New Roman"/>
              </w:rPr>
            </w:pPr>
          </w:p>
        </w:tc>
        <w:tc>
          <w:tcPr>
            <w:tcW w:w="3685" w:type="dxa"/>
            <w:vMerge/>
          </w:tcPr>
          <w:p w14:paraId="298ED249" w14:textId="77777777" w:rsidR="000C73F6" w:rsidRPr="00F13F91" w:rsidRDefault="000C73F6" w:rsidP="00F13F91">
            <w:pPr>
              <w:spacing w:line="360" w:lineRule="auto"/>
              <w:rPr>
                <w:rFonts w:ascii="Times New Roman" w:hAnsi="Times New Roman" w:cs="Times New Roman"/>
              </w:rPr>
            </w:pPr>
          </w:p>
        </w:tc>
        <w:tc>
          <w:tcPr>
            <w:tcW w:w="1299" w:type="dxa"/>
          </w:tcPr>
          <w:p w14:paraId="672601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06" w:type="dxa"/>
          </w:tcPr>
          <w:p w14:paraId="38109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70CFCE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6F3C3E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52719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80B1E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DA927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D6FF1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A8E88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921A5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ADE2C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863C2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D0D196B" w14:textId="77777777" w:rsidTr="00205A16">
        <w:tc>
          <w:tcPr>
            <w:tcW w:w="737" w:type="dxa"/>
            <w:vMerge/>
          </w:tcPr>
          <w:p w14:paraId="76685EB4" w14:textId="77777777" w:rsidR="000C73F6" w:rsidRPr="00F13F91" w:rsidRDefault="000C73F6" w:rsidP="00F13F91">
            <w:pPr>
              <w:spacing w:line="360" w:lineRule="auto"/>
              <w:rPr>
                <w:rFonts w:ascii="Times New Roman" w:hAnsi="Times New Roman" w:cs="Times New Roman"/>
              </w:rPr>
            </w:pPr>
          </w:p>
        </w:tc>
        <w:tc>
          <w:tcPr>
            <w:tcW w:w="3685" w:type="dxa"/>
            <w:vMerge/>
          </w:tcPr>
          <w:p w14:paraId="1D061422" w14:textId="77777777" w:rsidR="000C73F6" w:rsidRPr="00F13F91" w:rsidRDefault="000C73F6" w:rsidP="00F13F91">
            <w:pPr>
              <w:spacing w:line="360" w:lineRule="auto"/>
              <w:rPr>
                <w:rFonts w:ascii="Times New Roman" w:hAnsi="Times New Roman" w:cs="Times New Roman"/>
              </w:rPr>
            </w:pPr>
          </w:p>
        </w:tc>
        <w:tc>
          <w:tcPr>
            <w:tcW w:w="1299" w:type="dxa"/>
          </w:tcPr>
          <w:p w14:paraId="0D3F0F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 находящиеся в ведомственном подчинении Департамента образования </w:t>
            </w:r>
            <w:r w:rsidRPr="00F13F91">
              <w:rPr>
                <w:rFonts w:ascii="Times New Roman" w:hAnsi="Times New Roman" w:cs="Times New Roman"/>
              </w:rPr>
              <w:lastRenderedPageBreak/>
              <w:t>(ДО)</w:t>
            </w:r>
          </w:p>
        </w:tc>
        <w:tc>
          <w:tcPr>
            <w:tcW w:w="906" w:type="dxa"/>
          </w:tcPr>
          <w:p w14:paraId="474F09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2017, 2024</w:t>
            </w:r>
          </w:p>
        </w:tc>
        <w:tc>
          <w:tcPr>
            <w:tcW w:w="977" w:type="dxa"/>
          </w:tcPr>
          <w:p w14:paraId="3E337E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8822A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4AE86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6754C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CFBD3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3FEE5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w:t>
            </w:r>
          </w:p>
        </w:tc>
        <w:tc>
          <w:tcPr>
            <w:tcW w:w="1267" w:type="dxa"/>
          </w:tcPr>
          <w:p w14:paraId="24C298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w:t>
            </w:r>
          </w:p>
        </w:tc>
        <w:tc>
          <w:tcPr>
            <w:tcW w:w="955" w:type="dxa"/>
          </w:tcPr>
          <w:p w14:paraId="586AEF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96704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02F98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B821AF1" w14:textId="77777777" w:rsidTr="00205A16">
        <w:tc>
          <w:tcPr>
            <w:tcW w:w="737" w:type="dxa"/>
            <w:vMerge/>
          </w:tcPr>
          <w:p w14:paraId="5A951335" w14:textId="77777777" w:rsidR="000C73F6" w:rsidRPr="00F13F91" w:rsidRDefault="000C73F6" w:rsidP="00F13F91">
            <w:pPr>
              <w:spacing w:line="360" w:lineRule="auto"/>
              <w:rPr>
                <w:rFonts w:ascii="Times New Roman" w:hAnsi="Times New Roman" w:cs="Times New Roman"/>
              </w:rPr>
            </w:pPr>
          </w:p>
        </w:tc>
        <w:tc>
          <w:tcPr>
            <w:tcW w:w="3685" w:type="dxa"/>
          </w:tcPr>
          <w:p w14:paraId="240EC35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оплата ранее принятых обязательств</w:t>
            </w:r>
          </w:p>
        </w:tc>
        <w:tc>
          <w:tcPr>
            <w:tcW w:w="1299" w:type="dxa"/>
          </w:tcPr>
          <w:p w14:paraId="656836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6A053C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65F184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D7CDB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9F091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129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C2F8D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75B7B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B8B3F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81916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57167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AA79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2A51924" w14:textId="77777777" w:rsidTr="00205A16">
        <w:tc>
          <w:tcPr>
            <w:tcW w:w="4422" w:type="dxa"/>
            <w:gridSpan w:val="2"/>
            <w:tcBorders>
              <w:bottom w:val="nil"/>
            </w:tcBorders>
          </w:tcPr>
          <w:p w14:paraId="79507E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8,</w:t>
            </w:r>
          </w:p>
        </w:tc>
        <w:tc>
          <w:tcPr>
            <w:tcW w:w="1299" w:type="dxa"/>
            <w:vMerge w:val="restart"/>
          </w:tcPr>
          <w:p w14:paraId="20184E59"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5F827948" w14:textId="77777777" w:rsidR="000C73F6" w:rsidRPr="00F13F91" w:rsidRDefault="000C73F6" w:rsidP="00F13F91">
            <w:pPr>
              <w:pStyle w:val="ConsPlusNormal"/>
              <w:spacing w:line="360" w:lineRule="auto"/>
              <w:rPr>
                <w:rFonts w:ascii="Times New Roman" w:hAnsi="Times New Roman" w:cs="Times New Roman"/>
              </w:rPr>
            </w:pPr>
          </w:p>
        </w:tc>
        <w:tc>
          <w:tcPr>
            <w:tcW w:w="977" w:type="dxa"/>
            <w:vMerge w:val="restart"/>
          </w:tcPr>
          <w:p w14:paraId="2B73AD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vMerge w:val="restart"/>
          </w:tcPr>
          <w:p w14:paraId="0FE33C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1B8A57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254ED9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5CED87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vMerge w:val="restart"/>
          </w:tcPr>
          <w:p w14:paraId="1F80C7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162 794</w:t>
            </w:r>
          </w:p>
        </w:tc>
        <w:tc>
          <w:tcPr>
            <w:tcW w:w="1267" w:type="dxa"/>
            <w:vMerge w:val="restart"/>
          </w:tcPr>
          <w:p w14:paraId="2A8494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162 794</w:t>
            </w:r>
          </w:p>
        </w:tc>
        <w:tc>
          <w:tcPr>
            <w:tcW w:w="955" w:type="dxa"/>
            <w:vMerge w:val="restart"/>
          </w:tcPr>
          <w:p w14:paraId="3B37E0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69BA96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362849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9581CF2" w14:textId="77777777" w:rsidTr="00205A16">
        <w:tc>
          <w:tcPr>
            <w:tcW w:w="4422" w:type="dxa"/>
            <w:gridSpan w:val="2"/>
            <w:tcBorders>
              <w:top w:val="nil"/>
            </w:tcBorders>
          </w:tcPr>
          <w:p w14:paraId="52C24CB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99" w:type="dxa"/>
            <w:vMerge/>
          </w:tcPr>
          <w:p w14:paraId="03063C76" w14:textId="77777777" w:rsidR="000C73F6" w:rsidRPr="00F13F91" w:rsidRDefault="000C73F6" w:rsidP="00F13F91">
            <w:pPr>
              <w:spacing w:line="360" w:lineRule="auto"/>
              <w:rPr>
                <w:rFonts w:ascii="Times New Roman" w:hAnsi="Times New Roman" w:cs="Times New Roman"/>
              </w:rPr>
            </w:pPr>
          </w:p>
        </w:tc>
        <w:tc>
          <w:tcPr>
            <w:tcW w:w="906" w:type="dxa"/>
            <w:vMerge/>
          </w:tcPr>
          <w:p w14:paraId="214A39E2" w14:textId="77777777" w:rsidR="000C73F6" w:rsidRPr="00F13F91" w:rsidRDefault="000C73F6" w:rsidP="00F13F91">
            <w:pPr>
              <w:spacing w:line="360" w:lineRule="auto"/>
              <w:rPr>
                <w:rFonts w:ascii="Times New Roman" w:hAnsi="Times New Roman" w:cs="Times New Roman"/>
              </w:rPr>
            </w:pPr>
          </w:p>
        </w:tc>
        <w:tc>
          <w:tcPr>
            <w:tcW w:w="977" w:type="dxa"/>
            <w:vMerge/>
          </w:tcPr>
          <w:p w14:paraId="379B63BA" w14:textId="77777777" w:rsidR="000C73F6" w:rsidRPr="00F13F91" w:rsidRDefault="000C73F6" w:rsidP="00F13F91">
            <w:pPr>
              <w:spacing w:line="360" w:lineRule="auto"/>
              <w:rPr>
                <w:rFonts w:ascii="Times New Roman" w:hAnsi="Times New Roman" w:cs="Times New Roman"/>
              </w:rPr>
            </w:pPr>
          </w:p>
        </w:tc>
        <w:tc>
          <w:tcPr>
            <w:tcW w:w="977" w:type="dxa"/>
            <w:vMerge/>
          </w:tcPr>
          <w:p w14:paraId="5F4DB222" w14:textId="77777777" w:rsidR="000C73F6" w:rsidRPr="00F13F91" w:rsidRDefault="000C73F6" w:rsidP="00F13F91">
            <w:pPr>
              <w:spacing w:line="360" w:lineRule="auto"/>
              <w:rPr>
                <w:rFonts w:ascii="Times New Roman" w:hAnsi="Times New Roman" w:cs="Times New Roman"/>
              </w:rPr>
            </w:pPr>
          </w:p>
        </w:tc>
        <w:tc>
          <w:tcPr>
            <w:tcW w:w="955" w:type="dxa"/>
            <w:vMerge/>
          </w:tcPr>
          <w:p w14:paraId="42B79AD8" w14:textId="77777777" w:rsidR="000C73F6" w:rsidRPr="00F13F91" w:rsidRDefault="000C73F6" w:rsidP="00F13F91">
            <w:pPr>
              <w:spacing w:line="360" w:lineRule="auto"/>
              <w:rPr>
                <w:rFonts w:ascii="Times New Roman" w:hAnsi="Times New Roman" w:cs="Times New Roman"/>
              </w:rPr>
            </w:pPr>
          </w:p>
        </w:tc>
        <w:tc>
          <w:tcPr>
            <w:tcW w:w="1196" w:type="dxa"/>
            <w:vMerge/>
          </w:tcPr>
          <w:p w14:paraId="18BC17CE" w14:textId="77777777" w:rsidR="000C73F6" w:rsidRPr="00F13F91" w:rsidRDefault="000C73F6" w:rsidP="00F13F91">
            <w:pPr>
              <w:spacing w:line="360" w:lineRule="auto"/>
              <w:rPr>
                <w:rFonts w:ascii="Times New Roman" w:hAnsi="Times New Roman" w:cs="Times New Roman"/>
              </w:rPr>
            </w:pPr>
          </w:p>
        </w:tc>
        <w:tc>
          <w:tcPr>
            <w:tcW w:w="1357" w:type="dxa"/>
            <w:vMerge/>
          </w:tcPr>
          <w:p w14:paraId="02E9EA52" w14:textId="77777777" w:rsidR="000C73F6" w:rsidRPr="00F13F91" w:rsidRDefault="000C73F6" w:rsidP="00F13F91">
            <w:pPr>
              <w:spacing w:line="360" w:lineRule="auto"/>
              <w:rPr>
                <w:rFonts w:ascii="Times New Roman" w:hAnsi="Times New Roman" w:cs="Times New Roman"/>
              </w:rPr>
            </w:pPr>
          </w:p>
        </w:tc>
        <w:tc>
          <w:tcPr>
            <w:tcW w:w="1267" w:type="dxa"/>
            <w:vMerge/>
          </w:tcPr>
          <w:p w14:paraId="62CEECE8" w14:textId="77777777" w:rsidR="000C73F6" w:rsidRPr="00F13F91" w:rsidRDefault="000C73F6" w:rsidP="00F13F91">
            <w:pPr>
              <w:spacing w:line="360" w:lineRule="auto"/>
              <w:rPr>
                <w:rFonts w:ascii="Times New Roman" w:hAnsi="Times New Roman" w:cs="Times New Roman"/>
              </w:rPr>
            </w:pPr>
          </w:p>
        </w:tc>
        <w:tc>
          <w:tcPr>
            <w:tcW w:w="1267" w:type="dxa"/>
            <w:vMerge/>
          </w:tcPr>
          <w:p w14:paraId="37636510" w14:textId="77777777" w:rsidR="000C73F6" w:rsidRPr="00F13F91" w:rsidRDefault="000C73F6" w:rsidP="00F13F91">
            <w:pPr>
              <w:spacing w:line="360" w:lineRule="auto"/>
              <w:rPr>
                <w:rFonts w:ascii="Times New Roman" w:hAnsi="Times New Roman" w:cs="Times New Roman"/>
              </w:rPr>
            </w:pPr>
          </w:p>
        </w:tc>
        <w:tc>
          <w:tcPr>
            <w:tcW w:w="955" w:type="dxa"/>
            <w:vMerge/>
          </w:tcPr>
          <w:p w14:paraId="7B28ED0D" w14:textId="77777777" w:rsidR="000C73F6" w:rsidRPr="00F13F91" w:rsidRDefault="000C73F6" w:rsidP="00F13F91">
            <w:pPr>
              <w:spacing w:line="360" w:lineRule="auto"/>
              <w:rPr>
                <w:rFonts w:ascii="Times New Roman" w:hAnsi="Times New Roman" w:cs="Times New Roman"/>
              </w:rPr>
            </w:pPr>
          </w:p>
        </w:tc>
        <w:tc>
          <w:tcPr>
            <w:tcW w:w="1196" w:type="dxa"/>
            <w:vMerge/>
          </w:tcPr>
          <w:p w14:paraId="6C1B0E8C" w14:textId="77777777" w:rsidR="000C73F6" w:rsidRPr="00F13F91" w:rsidRDefault="000C73F6" w:rsidP="00F13F91">
            <w:pPr>
              <w:spacing w:line="360" w:lineRule="auto"/>
              <w:rPr>
                <w:rFonts w:ascii="Times New Roman" w:hAnsi="Times New Roman" w:cs="Times New Roman"/>
              </w:rPr>
            </w:pPr>
          </w:p>
        </w:tc>
        <w:tc>
          <w:tcPr>
            <w:tcW w:w="1357" w:type="dxa"/>
            <w:vMerge/>
          </w:tcPr>
          <w:p w14:paraId="6509F064" w14:textId="77777777" w:rsidR="000C73F6" w:rsidRPr="00F13F91" w:rsidRDefault="000C73F6" w:rsidP="00F13F91">
            <w:pPr>
              <w:spacing w:line="360" w:lineRule="auto"/>
              <w:rPr>
                <w:rFonts w:ascii="Times New Roman" w:hAnsi="Times New Roman" w:cs="Times New Roman"/>
              </w:rPr>
            </w:pPr>
          </w:p>
        </w:tc>
      </w:tr>
      <w:tr w:rsidR="00F13F91" w:rsidRPr="00F13F91" w14:paraId="25C67200" w14:textId="77777777" w:rsidTr="00205A16">
        <w:tc>
          <w:tcPr>
            <w:tcW w:w="737" w:type="dxa"/>
            <w:vMerge w:val="restart"/>
          </w:tcPr>
          <w:p w14:paraId="545B49FA" w14:textId="77777777" w:rsidR="000C73F6" w:rsidRPr="00F13F91" w:rsidRDefault="000C73F6" w:rsidP="00F13F91">
            <w:pPr>
              <w:pStyle w:val="ConsPlusNormal"/>
              <w:spacing w:line="360" w:lineRule="auto"/>
              <w:rPr>
                <w:rFonts w:ascii="Times New Roman" w:hAnsi="Times New Roman" w:cs="Times New Roman"/>
              </w:rPr>
            </w:pPr>
          </w:p>
        </w:tc>
        <w:tc>
          <w:tcPr>
            <w:tcW w:w="3685" w:type="dxa"/>
            <w:vMerge w:val="restart"/>
          </w:tcPr>
          <w:p w14:paraId="4D31E266"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0DC730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D8C64FB"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7E0AB2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B69C1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32D4C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BE1AF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C27F9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4AD0F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161 594</w:t>
            </w:r>
          </w:p>
        </w:tc>
        <w:tc>
          <w:tcPr>
            <w:tcW w:w="1267" w:type="dxa"/>
          </w:tcPr>
          <w:p w14:paraId="5E35F0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161 594</w:t>
            </w:r>
          </w:p>
        </w:tc>
        <w:tc>
          <w:tcPr>
            <w:tcW w:w="955" w:type="dxa"/>
          </w:tcPr>
          <w:p w14:paraId="565B8D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14F32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65BAB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715C4AC" w14:textId="77777777" w:rsidTr="00205A16">
        <w:tc>
          <w:tcPr>
            <w:tcW w:w="737" w:type="dxa"/>
            <w:vMerge/>
          </w:tcPr>
          <w:p w14:paraId="49102E1C" w14:textId="77777777" w:rsidR="000C73F6" w:rsidRPr="00F13F91" w:rsidRDefault="000C73F6" w:rsidP="00F13F91">
            <w:pPr>
              <w:spacing w:line="360" w:lineRule="auto"/>
              <w:rPr>
                <w:rFonts w:ascii="Times New Roman" w:hAnsi="Times New Roman" w:cs="Times New Roman"/>
              </w:rPr>
            </w:pPr>
          </w:p>
        </w:tc>
        <w:tc>
          <w:tcPr>
            <w:tcW w:w="3685" w:type="dxa"/>
            <w:vMerge/>
          </w:tcPr>
          <w:p w14:paraId="0CC5C649" w14:textId="77777777" w:rsidR="000C73F6" w:rsidRPr="00F13F91" w:rsidRDefault="000C73F6" w:rsidP="00F13F91">
            <w:pPr>
              <w:spacing w:line="360" w:lineRule="auto"/>
              <w:rPr>
                <w:rFonts w:ascii="Times New Roman" w:hAnsi="Times New Roman" w:cs="Times New Roman"/>
              </w:rPr>
            </w:pPr>
          </w:p>
        </w:tc>
        <w:tc>
          <w:tcPr>
            <w:tcW w:w="1299" w:type="dxa"/>
          </w:tcPr>
          <w:p w14:paraId="1A5497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06" w:type="dxa"/>
          </w:tcPr>
          <w:p w14:paraId="3A40ABFF"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5E1339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286DC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AB9AB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FF333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00585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ED67A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5315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21F88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EC141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708C9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FDF150D" w14:textId="77777777" w:rsidTr="00205A16">
        <w:tc>
          <w:tcPr>
            <w:tcW w:w="737" w:type="dxa"/>
            <w:vMerge/>
          </w:tcPr>
          <w:p w14:paraId="1926E93B" w14:textId="77777777" w:rsidR="000C73F6" w:rsidRPr="00F13F91" w:rsidRDefault="000C73F6" w:rsidP="00F13F91">
            <w:pPr>
              <w:spacing w:line="360" w:lineRule="auto"/>
              <w:rPr>
                <w:rFonts w:ascii="Times New Roman" w:hAnsi="Times New Roman" w:cs="Times New Roman"/>
              </w:rPr>
            </w:pPr>
          </w:p>
        </w:tc>
        <w:tc>
          <w:tcPr>
            <w:tcW w:w="3685" w:type="dxa"/>
            <w:vMerge/>
          </w:tcPr>
          <w:p w14:paraId="04CE41E5" w14:textId="77777777" w:rsidR="000C73F6" w:rsidRPr="00F13F91" w:rsidRDefault="000C73F6" w:rsidP="00F13F91">
            <w:pPr>
              <w:spacing w:line="360" w:lineRule="auto"/>
              <w:rPr>
                <w:rFonts w:ascii="Times New Roman" w:hAnsi="Times New Roman" w:cs="Times New Roman"/>
              </w:rPr>
            </w:pPr>
          </w:p>
        </w:tc>
        <w:tc>
          <w:tcPr>
            <w:tcW w:w="1299" w:type="dxa"/>
          </w:tcPr>
          <w:p w14:paraId="77C2B0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906" w:type="dxa"/>
          </w:tcPr>
          <w:p w14:paraId="02F17594"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043863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25CF3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2F0A6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52297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B1E3D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22FA8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w:t>
            </w:r>
          </w:p>
        </w:tc>
        <w:tc>
          <w:tcPr>
            <w:tcW w:w="1267" w:type="dxa"/>
          </w:tcPr>
          <w:p w14:paraId="496D78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w:t>
            </w:r>
          </w:p>
        </w:tc>
        <w:tc>
          <w:tcPr>
            <w:tcW w:w="955" w:type="dxa"/>
          </w:tcPr>
          <w:p w14:paraId="07BD66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824D5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8221D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C6A573A" w14:textId="77777777" w:rsidTr="00205A16">
        <w:tc>
          <w:tcPr>
            <w:tcW w:w="737" w:type="dxa"/>
            <w:vMerge/>
          </w:tcPr>
          <w:p w14:paraId="4C374EB1" w14:textId="77777777" w:rsidR="000C73F6" w:rsidRPr="00F13F91" w:rsidRDefault="000C73F6" w:rsidP="00F13F91">
            <w:pPr>
              <w:spacing w:line="360" w:lineRule="auto"/>
              <w:rPr>
                <w:rFonts w:ascii="Times New Roman" w:hAnsi="Times New Roman" w:cs="Times New Roman"/>
              </w:rPr>
            </w:pPr>
          </w:p>
        </w:tc>
        <w:tc>
          <w:tcPr>
            <w:tcW w:w="3685" w:type="dxa"/>
            <w:vMerge/>
          </w:tcPr>
          <w:p w14:paraId="00D2B445" w14:textId="77777777" w:rsidR="000C73F6" w:rsidRPr="00F13F91" w:rsidRDefault="000C73F6" w:rsidP="00F13F91">
            <w:pPr>
              <w:spacing w:line="360" w:lineRule="auto"/>
              <w:rPr>
                <w:rFonts w:ascii="Times New Roman" w:hAnsi="Times New Roman" w:cs="Times New Roman"/>
              </w:rPr>
            </w:pPr>
          </w:p>
        </w:tc>
        <w:tc>
          <w:tcPr>
            <w:tcW w:w="1299" w:type="dxa"/>
          </w:tcPr>
          <w:p w14:paraId="2E5A77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5FB9CBDF"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75CF20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627B2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BE669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17C59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A8A76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CE96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1A1B4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38D90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8DE62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66B46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B339076" w14:textId="77777777" w:rsidTr="00205A16">
        <w:tc>
          <w:tcPr>
            <w:tcW w:w="737" w:type="dxa"/>
            <w:vMerge/>
          </w:tcPr>
          <w:p w14:paraId="76A1405B" w14:textId="77777777" w:rsidR="000C73F6" w:rsidRPr="00F13F91" w:rsidRDefault="000C73F6" w:rsidP="00F13F91">
            <w:pPr>
              <w:spacing w:line="360" w:lineRule="auto"/>
              <w:rPr>
                <w:rFonts w:ascii="Times New Roman" w:hAnsi="Times New Roman" w:cs="Times New Roman"/>
              </w:rPr>
            </w:pPr>
          </w:p>
        </w:tc>
        <w:tc>
          <w:tcPr>
            <w:tcW w:w="3685" w:type="dxa"/>
            <w:vMerge/>
          </w:tcPr>
          <w:p w14:paraId="232EDFAB" w14:textId="77777777" w:rsidR="000C73F6" w:rsidRPr="00F13F91" w:rsidRDefault="000C73F6" w:rsidP="00F13F91">
            <w:pPr>
              <w:spacing w:line="360" w:lineRule="auto"/>
              <w:rPr>
                <w:rFonts w:ascii="Times New Roman" w:hAnsi="Times New Roman" w:cs="Times New Roman"/>
              </w:rPr>
            </w:pPr>
          </w:p>
        </w:tc>
        <w:tc>
          <w:tcPr>
            <w:tcW w:w="1299" w:type="dxa"/>
          </w:tcPr>
          <w:p w14:paraId="584759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44397899"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BD464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4E0FBB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CA7D9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E5EE5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98ED2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737D0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33AA3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B9A36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62C6E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19EFB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9AEB4D" w14:textId="77777777" w:rsidTr="00205A16">
        <w:tc>
          <w:tcPr>
            <w:tcW w:w="4422" w:type="dxa"/>
            <w:gridSpan w:val="2"/>
          </w:tcPr>
          <w:p w14:paraId="5439BE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8 с учетом оплаты принятых ранее обязательств</w:t>
            </w:r>
          </w:p>
        </w:tc>
        <w:tc>
          <w:tcPr>
            <w:tcW w:w="1299" w:type="dxa"/>
          </w:tcPr>
          <w:p w14:paraId="4658D62C"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591D35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50A678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D7BF7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7DE12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898C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0DF17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9A330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162 794</w:t>
            </w:r>
          </w:p>
        </w:tc>
        <w:tc>
          <w:tcPr>
            <w:tcW w:w="1267" w:type="dxa"/>
          </w:tcPr>
          <w:p w14:paraId="547D40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162 794</w:t>
            </w:r>
          </w:p>
        </w:tc>
        <w:tc>
          <w:tcPr>
            <w:tcW w:w="955" w:type="dxa"/>
          </w:tcPr>
          <w:p w14:paraId="6422BB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37E18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78EF0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515A2B1" w14:textId="77777777" w:rsidTr="00205A16">
        <w:tc>
          <w:tcPr>
            <w:tcW w:w="18131" w:type="dxa"/>
            <w:gridSpan w:val="14"/>
          </w:tcPr>
          <w:p w14:paraId="2F41A9A3"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9. Благоустройство обзорного (кольцевого) туристического маршрута по городскому округу Тольятти</w:t>
            </w:r>
          </w:p>
        </w:tc>
      </w:tr>
      <w:tr w:rsidR="00F13F91" w:rsidRPr="00F13F91" w14:paraId="1EA594CE" w14:textId="77777777" w:rsidTr="00205A16">
        <w:tc>
          <w:tcPr>
            <w:tcW w:w="737" w:type="dxa"/>
            <w:vMerge w:val="restart"/>
          </w:tcPr>
          <w:p w14:paraId="2A0F2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3685" w:type="dxa"/>
            <w:vMerge w:val="restart"/>
          </w:tcPr>
          <w:p w14:paraId="21A881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w:t>
            </w:r>
          </w:p>
        </w:tc>
        <w:tc>
          <w:tcPr>
            <w:tcW w:w="1299" w:type="dxa"/>
          </w:tcPr>
          <w:p w14:paraId="5883DC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5B856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1BCCFD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23010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8F62F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7999C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B062E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72DAA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377</w:t>
            </w:r>
          </w:p>
        </w:tc>
        <w:tc>
          <w:tcPr>
            <w:tcW w:w="1267" w:type="dxa"/>
          </w:tcPr>
          <w:p w14:paraId="1DEC65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377</w:t>
            </w:r>
          </w:p>
        </w:tc>
        <w:tc>
          <w:tcPr>
            <w:tcW w:w="955" w:type="dxa"/>
          </w:tcPr>
          <w:p w14:paraId="10EEA7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E904D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0F268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2ABFF1A" w14:textId="77777777" w:rsidTr="00205A16">
        <w:tc>
          <w:tcPr>
            <w:tcW w:w="737" w:type="dxa"/>
            <w:vMerge/>
          </w:tcPr>
          <w:p w14:paraId="514A56E9" w14:textId="77777777" w:rsidR="000C73F6" w:rsidRPr="00F13F91" w:rsidRDefault="000C73F6" w:rsidP="00F13F91">
            <w:pPr>
              <w:spacing w:line="360" w:lineRule="auto"/>
              <w:rPr>
                <w:rFonts w:ascii="Times New Roman" w:hAnsi="Times New Roman" w:cs="Times New Roman"/>
              </w:rPr>
            </w:pPr>
          </w:p>
        </w:tc>
        <w:tc>
          <w:tcPr>
            <w:tcW w:w="3685" w:type="dxa"/>
            <w:vMerge/>
          </w:tcPr>
          <w:p w14:paraId="2BF50BB4" w14:textId="77777777" w:rsidR="000C73F6" w:rsidRPr="00F13F91" w:rsidRDefault="000C73F6" w:rsidP="00F13F91">
            <w:pPr>
              <w:spacing w:line="360" w:lineRule="auto"/>
              <w:rPr>
                <w:rFonts w:ascii="Times New Roman" w:hAnsi="Times New Roman" w:cs="Times New Roman"/>
              </w:rPr>
            </w:pPr>
          </w:p>
        </w:tc>
        <w:tc>
          <w:tcPr>
            <w:tcW w:w="1299" w:type="dxa"/>
          </w:tcPr>
          <w:p w14:paraId="72CEB0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7E61EC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0DC5B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422B4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26F57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46FC3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EA7CB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628E8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2 913</w:t>
            </w:r>
          </w:p>
        </w:tc>
        <w:tc>
          <w:tcPr>
            <w:tcW w:w="1267" w:type="dxa"/>
          </w:tcPr>
          <w:p w14:paraId="2A6EB6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2 913</w:t>
            </w:r>
          </w:p>
        </w:tc>
        <w:tc>
          <w:tcPr>
            <w:tcW w:w="955" w:type="dxa"/>
          </w:tcPr>
          <w:p w14:paraId="746B86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C157F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FC564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AEE70EE" w14:textId="77777777" w:rsidTr="00205A16">
        <w:tc>
          <w:tcPr>
            <w:tcW w:w="737" w:type="dxa"/>
          </w:tcPr>
          <w:p w14:paraId="6B6642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3685" w:type="dxa"/>
          </w:tcPr>
          <w:p w14:paraId="4D0153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c>
          <w:tcPr>
            <w:tcW w:w="1299" w:type="dxa"/>
          </w:tcPr>
          <w:p w14:paraId="46F8C0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FF277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23EC2A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62C2C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7C02E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2D64F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2B32F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F2935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7 421</w:t>
            </w:r>
          </w:p>
        </w:tc>
        <w:tc>
          <w:tcPr>
            <w:tcW w:w="1267" w:type="dxa"/>
          </w:tcPr>
          <w:p w14:paraId="4B057C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7 421</w:t>
            </w:r>
          </w:p>
        </w:tc>
        <w:tc>
          <w:tcPr>
            <w:tcW w:w="955" w:type="dxa"/>
          </w:tcPr>
          <w:p w14:paraId="2C7B24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B399F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CAA43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A56B836" w14:textId="77777777" w:rsidTr="00205A16">
        <w:tc>
          <w:tcPr>
            <w:tcW w:w="737" w:type="dxa"/>
          </w:tcPr>
          <w:p w14:paraId="586F4C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3685" w:type="dxa"/>
          </w:tcPr>
          <w:p w14:paraId="40CB36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остановок общественного транспорта с заменой автопавильонов</w:t>
            </w:r>
          </w:p>
        </w:tc>
        <w:tc>
          <w:tcPr>
            <w:tcW w:w="1299" w:type="dxa"/>
          </w:tcPr>
          <w:p w14:paraId="4EF829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21512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424DF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44BCFA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0D6AA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66535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3C254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1252D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26 421</w:t>
            </w:r>
          </w:p>
        </w:tc>
        <w:tc>
          <w:tcPr>
            <w:tcW w:w="1267" w:type="dxa"/>
          </w:tcPr>
          <w:p w14:paraId="6A5057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26 421</w:t>
            </w:r>
          </w:p>
        </w:tc>
        <w:tc>
          <w:tcPr>
            <w:tcW w:w="955" w:type="dxa"/>
          </w:tcPr>
          <w:p w14:paraId="27330F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CEE2C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823A3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2FCBF70" w14:textId="77777777" w:rsidTr="00205A16">
        <w:tc>
          <w:tcPr>
            <w:tcW w:w="737" w:type="dxa"/>
          </w:tcPr>
          <w:p w14:paraId="4BE5DC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3685" w:type="dxa"/>
          </w:tcPr>
          <w:p w14:paraId="4C3FDE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c>
          <w:tcPr>
            <w:tcW w:w="1299" w:type="dxa"/>
          </w:tcPr>
          <w:p w14:paraId="494FED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A4F35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6BCF03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FD2FB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C142B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CD63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194C8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3CA60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16 127</w:t>
            </w:r>
          </w:p>
        </w:tc>
        <w:tc>
          <w:tcPr>
            <w:tcW w:w="1267" w:type="dxa"/>
          </w:tcPr>
          <w:p w14:paraId="55DA66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16 127</w:t>
            </w:r>
          </w:p>
        </w:tc>
        <w:tc>
          <w:tcPr>
            <w:tcW w:w="955" w:type="dxa"/>
          </w:tcPr>
          <w:p w14:paraId="36ABE5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B8396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235BF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80EC16" w14:textId="77777777" w:rsidTr="00205A16">
        <w:tc>
          <w:tcPr>
            <w:tcW w:w="737" w:type="dxa"/>
          </w:tcPr>
          <w:p w14:paraId="154910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3685" w:type="dxa"/>
          </w:tcPr>
          <w:p w14:paraId="2F0C81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архитектурно-средовых композиций</w:t>
            </w:r>
          </w:p>
        </w:tc>
        <w:tc>
          <w:tcPr>
            <w:tcW w:w="1299" w:type="dxa"/>
          </w:tcPr>
          <w:p w14:paraId="0DD8D5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5273D9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977" w:type="dxa"/>
          </w:tcPr>
          <w:p w14:paraId="416AFC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4061E8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721D5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80505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3B47A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DB92D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1267" w:type="dxa"/>
          </w:tcPr>
          <w:p w14:paraId="341006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955" w:type="dxa"/>
          </w:tcPr>
          <w:p w14:paraId="65C563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082A3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EB644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98602F0" w14:textId="77777777" w:rsidTr="00205A16">
        <w:tc>
          <w:tcPr>
            <w:tcW w:w="4422" w:type="dxa"/>
            <w:gridSpan w:val="2"/>
            <w:tcBorders>
              <w:bottom w:val="nil"/>
            </w:tcBorders>
          </w:tcPr>
          <w:p w14:paraId="49EDC3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9,</w:t>
            </w:r>
          </w:p>
        </w:tc>
        <w:tc>
          <w:tcPr>
            <w:tcW w:w="1299" w:type="dxa"/>
            <w:vMerge w:val="restart"/>
          </w:tcPr>
          <w:p w14:paraId="41714E6E"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32DAA3DC" w14:textId="77777777" w:rsidR="000C73F6" w:rsidRPr="00F13F91" w:rsidRDefault="000C73F6" w:rsidP="00F13F91">
            <w:pPr>
              <w:pStyle w:val="ConsPlusNormal"/>
              <w:spacing w:line="360" w:lineRule="auto"/>
              <w:rPr>
                <w:rFonts w:ascii="Times New Roman" w:hAnsi="Times New Roman" w:cs="Times New Roman"/>
              </w:rPr>
            </w:pPr>
          </w:p>
        </w:tc>
        <w:tc>
          <w:tcPr>
            <w:tcW w:w="977" w:type="dxa"/>
            <w:vMerge w:val="restart"/>
          </w:tcPr>
          <w:p w14:paraId="08CCF6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vMerge w:val="restart"/>
          </w:tcPr>
          <w:p w14:paraId="3A26F1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vMerge w:val="restart"/>
          </w:tcPr>
          <w:p w14:paraId="030889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7980DE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5FF5D9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vMerge w:val="restart"/>
          </w:tcPr>
          <w:p w14:paraId="75ADE5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62 931</w:t>
            </w:r>
          </w:p>
        </w:tc>
        <w:tc>
          <w:tcPr>
            <w:tcW w:w="1267" w:type="dxa"/>
            <w:vMerge w:val="restart"/>
          </w:tcPr>
          <w:p w14:paraId="2B5C46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62 931</w:t>
            </w:r>
          </w:p>
        </w:tc>
        <w:tc>
          <w:tcPr>
            <w:tcW w:w="955" w:type="dxa"/>
            <w:vMerge w:val="restart"/>
          </w:tcPr>
          <w:p w14:paraId="0E0B08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584883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70EC6F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3D325DC" w14:textId="77777777" w:rsidTr="00205A16">
        <w:tc>
          <w:tcPr>
            <w:tcW w:w="4422" w:type="dxa"/>
            <w:gridSpan w:val="2"/>
            <w:tcBorders>
              <w:top w:val="nil"/>
            </w:tcBorders>
          </w:tcPr>
          <w:p w14:paraId="652B94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99" w:type="dxa"/>
            <w:vMerge/>
          </w:tcPr>
          <w:p w14:paraId="53DA4DB2" w14:textId="77777777" w:rsidR="000C73F6" w:rsidRPr="00F13F91" w:rsidRDefault="000C73F6" w:rsidP="00F13F91">
            <w:pPr>
              <w:spacing w:line="360" w:lineRule="auto"/>
              <w:rPr>
                <w:rFonts w:ascii="Times New Roman" w:hAnsi="Times New Roman" w:cs="Times New Roman"/>
              </w:rPr>
            </w:pPr>
          </w:p>
        </w:tc>
        <w:tc>
          <w:tcPr>
            <w:tcW w:w="906" w:type="dxa"/>
            <w:vMerge/>
          </w:tcPr>
          <w:p w14:paraId="78E3833F" w14:textId="77777777" w:rsidR="000C73F6" w:rsidRPr="00F13F91" w:rsidRDefault="000C73F6" w:rsidP="00F13F91">
            <w:pPr>
              <w:spacing w:line="360" w:lineRule="auto"/>
              <w:rPr>
                <w:rFonts w:ascii="Times New Roman" w:hAnsi="Times New Roman" w:cs="Times New Roman"/>
              </w:rPr>
            </w:pPr>
          </w:p>
        </w:tc>
        <w:tc>
          <w:tcPr>
            <w:tcW w:w="977" w:type="dxa"/>
            <w:vMerge/>
          </w:tcPr>
          <w:p w14:paraId="4B2F0312" w14:textId="77777777" w:rsidR="000C73F6" w:rsidRPr="00F13F91" w:rsidRDefault="000C73F6" w:rsidP="00F13F91">
            <w:pPr>
              <w:spacing w:line="360" w:lineRule="auto"/>
              <w:rPr>
                <w:rFonts w:ascii="Times New Roman" w:hAnsi="Times New Roman" w:cs="Times New Roman"/>
              </w:rPr>
            </w:pPr>
          </w:p>
        </w:tc>
        <w:tc>
          <w:tcPr>
            <w:tcW w:w="977" w:type="dxa"/>
            <w:vMerge/>
          </w:tcPr>
          <w:p w14:paraId="659594B1" w14:textId="77777777" w:rsidR="000C73F6" w:rsidRPr="00F13F91" w:rsidRDefault="000C73F6" w:rsidP="00F13F91">
            <w:pPr>
              <w:spacing w:line="360" w:lineRule="auto"/>
              <w:rPr>
                <w:rFonts w:ascii="Times New Roman" w:hAnsi="Times New Roman" w:cs="Times New Roman"/>
              </w:rPr>
            </w:pPr>
          </w:p>
        </w:tc>
        <w:tc>
          <w:tcPr>
            <w:tcW w:w="955" w:type="dxa"/>
            <w:vMerge/>
          </w:tcPr>
          <w:p w14:paraId="36762B42" w14:textId="77777777" w:rsidR="000C73F6" w:rsidRPr="00F13F91" w:rsidRDefault="000C73F6" w:rsidP="00F13F91">
            <w:pPr>
              <w:spacing w:line="360" w:lineRule="auto"/>
              <w:rPr>
                <w:rFonts w:ascii="Times New Roman" w:hAnsi="Times New Roman" w:cs="Times New Roman"/>
              </w:rPr>
            </w:pPr>
          </w:p>
        </w:tc>
        <w:tc>
          <w:tcPr>
            <w:tcW w:w="1196" w:type="dxa"/>
            <w:vMerge/>
          </w:tcPr>
          <w:p w14:paraId="6E665E76" w14:textId="77777777" w:rsidR="000C73F6" w:rsidRPr="00F13F91" w:rsidRDefault="000C73F6" w:rsidP="00F13F91">
            <w:pPr>
              <w:spacing w:line="360" w:lineRule="auto"/>
              <w:rPr>
                <w:rFonts w:ascii="Times New Roman" w:hAnsi="Times New Roman" w:cs="Times New Roman"/>
              </w:rPr>
            </w:pPr>
          </w:p>
        </w:tc>
        <w:tc>
          <w:tcPr>
            <w:tcW w:w="1357" w:type="dxa"/>
            <w:vMerge/>
          </w:tcPr>
          <w:p w14:paraId="6842CCC0" w14:textId="77777777" w:rsidR="000C73F6" w:rsidRPr="00F13F91" w:rsidRDefault="000C73F6" w:rsidP="00F13F91">
            <w:pPr>
              <w:spacing w:line="360" w:lineRule="auto"/>
              <w:rPr>
                <w:rFonts w:ascii="Times New Roman" w:hAnsi="Times New Roman" w:cs="Times New Roman"/>
              </w:rPr>
            </w:pPr>
          </w:p>
        </w:tc>
        <w:tc>
          <w:tcPr>
            <w:tcW w:w="1267" w:type="dxa"/>
            <w:vMerge/>
          </w:tcPr>
          <w:p w14:paraId="65B5D390" w14:textId="77777777" w:rsidR="000C73F6" w:rsidRPr="00F13F91" w:rsidRDefault="000C73F6" w:rsidP="00F13F91">
            <w:pPr>
              <w:spacing w:line="360" w:lineRule="auto"/>
              <w:rPr>
                <w:rFonts w:ascii="Times New Roman" w:hAnsi="Times New Roman" w:cs="Times New Roman"/>
              </w:rPr>
            </w:pPr>
          </w:p>
        </w:tc>
        <w:tc>
          <w:tcPr>
            <w:tcW w:w="1267" w:type="dxa"/>
            <w:vMerge/>
          </w:tcPr>
          <w:p w14:paraId="0B823826" w14:textId="77777777" w:rsidR="000C73F6" w:rsidRPr="00F13F91" w:rsidRDefault="000C73F6" w:rsidP="00F13F91">
            <w:pPr>
              <w:spacing w:line="360" w:lineRule="auto"/>
              <w:rPr>
                <w:rFonts w:ascii="Times New Roman" w:hAnsi="Times New Roman" w:cs="Times New Roman"/>
              </w:rPr>
            </w:pPr>
          </w:p>
        </w:tc>
        <w:tc>
          <w:tcPr>
            <w:tcW w:w="955" w:type="dxa"/>
            <w:vMerge/>
          </w:tcPr>
          <w:p w14:paraId="1DB0AE72" w14:textId="77777777" w:rsidR="000C73F6" w:rsidRPr="00F13F91" w:rsidRDefault="000C73F6" w:rsidP="00F13F91">
            <w:pPr>
              <w:spacing w:line="360" w:lineRule="auto"/>
              <w:rPr>
                <w:rFonts w:ascii="Times New Roman" w:hAnsi="Times New Roman" w:cs="Times New Roman"/>
              </w:rPr>
            </w:pPr>
          </w:p>
        </w:tc>
        <w:tc>
          <w:tcPr>
            <w:tcW w:w="1196" w:type="dxa"/>
            <w:vMerge/>
          </w:tcPr>
          <w:p w14:paraId="1E211E70" w14:textId="77777777" w:rsidR="000C73F6" w:rsidRPr="00F13F91" w:rsidRDefault="000C73F6" w:rsidP="00F13F91">
            <w:pPr>
              <w:spacing w:line="360" w:lineRule="auto"/>
              <w:rPr>
                <w:rFonts w:ascii="Times New Roman" w:hAnsi="Times New Roman" w:cs="Times New Roman"/>
              </w:rPr>
            </w:pPr>
          </w:p>
        </w:tc>
        <w:tc>
          <w:tcPr>
            <w:tcW w:w="1357" w:type="dxa"/>
            <w:vMerge/>
          </w:tcPr>
          <w:p w14:paraId="77996C0D" w14:textId="77777777" w:rsidR="000C73F6" w:rsidRPr="00F13F91" w:rsidRDefault="000C73F6" w:rsidP="00F13F91">
            <w:pPr>
              <w:spacing w:line="360" w:lineRule="auto"/>
              <w:rPr>
                <w:rFonts w:ascii="Times New Roman" w:hAnsi="Times New Roman" w:cs="Times New Roman"/>
              </w:rPr>
            </w:pPr>
          </w:p>
        </w:tc>
      </w:tr>
      <w:tr w:rsidR="00F13F91" w:rsidRPr="00F13F91" w14:paraId="671D2765" w14:textId="77777777" w:rsidTr="00205A16">
        <w:tc>
          <w:tcPr>
            <w:tcW w:w="737" w:type="dxa"/>
          </w:tcPr>
          <w:p w14:paraId="66603B91"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14DA10EE"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0CC839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851CDF1"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755681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2B1E0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D01CE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95845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A70D6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5E42F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23 925</w:t>
            </w:r>
          </w:p>
        </w:tc>
        <w:tc>
          <w:tcPr>
            <w:tcW w:w="1267" w:type="dxa"/>
          </w:tcPr>
          <w:p w14:paraId="5E0B7F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23 925</w:t>
            </w:r>
          </w:p>
        </w:tc>
        <w:tc>
          <w:tcPr>
            <w:tcW w:w="955" w:type="dxa"/>
          </w:tcPr>
          <w:p w14:paraId="7A2747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FE0EA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28944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56376EA" w14:textId="77777777" w:rsidTr="00205A16">
        <w:tc>
          <w:tcPr>
            <w:tcW w:w="737" w:type="dxa"/>
          </w:tcPr>
          <w:p w14:paraId="647D3983"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3314560B"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2E35BC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5E956E5A"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25B763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7726D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BE8C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BFBF0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B472F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502A8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29 334</w:t>
            </w:r>
          </w:p>
        </w:tc>
        <w:tc>
          <w:tcPr>
            <w:tcW w:w="1267" w:type="dxa"/>
          </w:tcPr>
          <w:p w14:paraId="51F841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29 334</w:t>
            </w:r>
          </w:p>
        </w:tc>
        <w:tc>
          <w:tcPr>
            <w:tcW w:w="955" w:type="dxa"/>
          </w:tcPr>
          <w:p w14:paraId="3BE41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8EE12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04941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501C29C" w14:textId="77777777" w:rsidTr="00205A16">
        <w:tc>
          <w:tcPr>
            <w:tcW w:w="737" w:type="dxa"/>
          </w:tcPr>
          <w:p w14:paraId="43D5C28E"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7A95895D"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55C3B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50145EE1"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3888CB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2FCB7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41E38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670B8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D56C8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557BA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1267" w:type="dxa"/>
          </w:tcPr>
          <w:p w14:paraId="71A57F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955" w:type="dxa"/>
          </w:tcPr>
          <w:p w14:paraId="75151F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661B6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D9FC2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4A2A7AC" w14:textId="77777777" w:rsidTr="00205A16">
        <w:tc>
          <w:tcPr>
            <w:tcW w:w="18131" w:type="dxa"/>
            <w:gridSpan w:val="14"/>
          </w:tcPr>
          <w:p w14:paraId="0F93D016"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10. Проведение отдельных видов работ по ремонту многоквартирных домов и благоустройству их дворовых территорий, предусмотренных государственной программой Самарской области "Содействие развитию благоустройства территорий муниципальных образований в Самарской области на 2014 - 2022 годы"</w:t>
            </w:r>
          </w:p>
        </w:tc>
      </w:tr>
      <w:tr w:rsidR="00F13F91" w:rsidRPr="00F13F91" w14:paraId="212D8430" w14:textId="77777777" w:rsidTr="00205A16">
        <w:tc>
          <w:tcPr>
            <w:tcW w:w="737" w:type="dxa"/>
          </w:tcPr>
          <w:p w14:paraId="5F0736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3685" w:type="dxa"/>
          </w:tcPr>
          <w:p w14:paraId="32C264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подъездов многоквартирных домов</w:t>
            </w:r>
          </w:p>
        </w:tc>
        <w:tc>
          <w:tcPr>
            <w:tcW w:w="1299" w:type="dxa"/>
          </w:tcPr>
          <w:p w14:paraId="66A0FA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8B473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977" w:type="dxa"/>
          </w:tcPr>
          <w:p w14:paraId="4DCD51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8CAFC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E532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7422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1289F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E8E17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C3324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11D81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3FFE1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A69A0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36C5AF6" w14:textId="77777777" w:rsidTr="00205A16">
        <w:tc>
          <w:tcPr>
            <w:tcW w:w="737" w:type="dxa"/>
          </w:tcPr>
          <w:p w14:paraId="6A34F6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3685" w:type="dxa"/>
          </w:tcPr>
          <w:p w14:paraId="0CD368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многоквартирных домов</w:t>
            </w:r>
          </w:p>
        </w:tc>
        <w:tc>
          <w:tcPr>
            <w:tcW w:w="1299" w:type="dxa"/>
          </w:tcPr>
          <w:p w14:paraId="2552EF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79CC77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977" w:type="dxa"/>
          </w:tcPr>
          <w:p w14:paraId="3407A5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246A8B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66BF3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65E08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07904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DBF87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7C63C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AFD0D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8EAE1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5CE38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7757EFE" w14:textId="77777777" w:rsidTr="00205A16">
        <w:tc>
          <w:tcPr>
            <w:tcW w:w="737" w:type="dxa"/>
          </w:tcPr>
          <w:p w14:paraId="3EEA53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3685" w:type="dxa"/>
          </w:tcPr>
          <w:p w14:paraId="3E85CD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299" w:type="dxa"/>
          </w:tcPr>
          <w:p w14:paraId="2E3AAC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BFD96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977" w:type="dxa"/>
          </w:tcPr>
          <w:p w14:paraId="6A712F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33770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0E6B1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D2192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BF8BE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0A557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22588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4FCC3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FEDD8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2A2B7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1A60BDC" w14:textId="77777777" w:rsidTr="00205A16">
        <w:tc>
          <w:tcPr>
            <w:tcW w:w="4422" w:type="dxa"/>
            <w:gridSpan w:val="2"/>
          </w:tcPr>
          <w:p w14:paraId="3195B5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10:</w:t>
            </w:r>
          </w:p>
        </w:tc>
        <w:tc>
          <w:tcPr>
            <w:tcW w:w="1299" w:type="dxa"/>
          </w:tcPr>
          <w:p w14:paraId="577267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5AEAF869"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0348C0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90A8E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505F4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08EAA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C2C2A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5675E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9A99A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A89A8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E0FDE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1D8B5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06F0233" w14:textId="77777777" w:rsidTr="00205A16">
        <w:tc>
          <w:tcPr>
            <w:tcW w:w="18131" w:type="dxa"/>
            <w:gridSpan w:val="14"/>
          </w:tcPr>
          <w:p w14:paraId="1A21DEDA"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11. Повышение уровня благоустройства территорий городского округа Тольятти</w:t>
            </w:r>
          </w:p>
        </w:tc>
      </w:tr>
      <w:tr w:rsidR="00F13F91" w:rsidRPr="00F13F91" w14:paraId="64B28D87" w14:textId="77777777" w:rsidTr="00205A16">
        <w:tc>
          <w:tcPr>
            <w:tcW w:w="18131" w:type="dxa"/>
            <w:gridSpan w:val="14"/>
          </w:tcPr>
          <w:p w14:paraId="5DB4306C"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Подпрограмма "Формирование современной городской среды на 2017 год"</w:t>
            </w:r>
          </w:p>
        </w:tc>
      </w:tr>
      <w:tr w:rsidR="00F13F91" w:rsidRPr="00F13F91" w14:paraId="769C8FF1" w14:textId="77777777" w:rsidTr="00205A16">
        <w:tc>
          <w:tcPr>
            <w:tcW w:w="18131" w:type="dxa"/>
            <w:gridSpan w:val="14"/>
          </w:tcPr>
          <w:p w14:paraId="30EC5C45" w14:textId="77777777" w:rsidR="000C73F6" w:rsidRPr="00F13F91" w:rsidRDefault="000C73F6" w:rsidP="00F13F91">
            <w:pPr>
              <w:pStyle w:val="ConsPlusNormal"/>
              <w:spacing w:line="360" w:lineRule="auto"/>
              <w:outlineLvl w:val="6"/>
              <w:rPr>
                <w:rFonts w:ascii="Times New Roman" w:hAnsi="Times New Roman" w:cs="Times New Roman"/>
              </w:rPr>
            </w:pPr>
            <w:r w:rsidRPr="00F13F91">
              <w:rPr>
                <w:rFonts w:ascii="Times New Roman" w:hAnsi="Times New Roman" w:cs="Times New Roman"/>
              </w:rPr>
              <w:t>Цель: повышение уровня благоустройства территорий городского округа Тольятти</w:t>
            </w:r>
          </w:p>
        </w:tc>
      </w:tr>
      <w:tr w:rsidR="00F13F91" w:rsidRPr="00F13F91" w14:paraId="2A257806" w14:textId="77777777" w:rsidTr="00205A16">
        <w:tc>
          <w:tcPr>
            <w:tcW w:w="18131" w:type="dxa"/>
            <w:gridSpan w:val="14"/>
          </w:tcPr>
          <w:p w14:paraId="6F4AF853"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t>Задача Подпрограммы: комплексное благоустройство территорий городского округа Тольятти</w:t>
            </w:r>
          </w:p>
        </w:tc>
      </w:tr>
      <w:tr w:rsidR="00F13F91" w:rsidRPr="00F13F91" w14:paraId="692A0FC5" w14:textId="77777777" w:rsidTr="00205A16">
        <w:tc>
          <w:tcPr>
            <w:tcW w:w="737" w:type="dxa"/>
          </w:tcPr>
          <w:p w14:paraId="7A7A38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685" w:type="dxa"/>
          </w:tcPr>
          <w:p w14:paraId="3DE97F0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Благоустройство дворовых </w:t>
            </w:r>
            <w:r w:rsidRPr="00F13F91">
              <w:rPr>
                <w:rFonts w:ascii="Times New Roman" w:hAnsi="Times New Roman" w:cs="Times New Roman"/>
              </w:rPr>
              <w:lastRenderedPageBreak/>
              <w:t>территорий многоквартирных домов</w:t>
            </w:r>
          </w:p>
        </w:tc>
        <w:tc>
          <w:tcPr>
            <w:tcW w:w="1299" w:type="dxa"/>
          </w:tcPr>
          <w:p w14:paraId="41BB1B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906" w:type="dxa"/>
          </w:tcPr>
          <w:p w14:paraId="420A27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w:t>
            </w:r>
          </w:p>
        </w:tc>
        <w:tc>
          <w:tcPr>
            <w:tcW w:w="977" w:type="dxa"/>
          </w:tcPr>
          <w:p w14:paraId="1AA3E3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C48EA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453F0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3494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DC1B7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BA09A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B4C33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55A99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FC837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F054B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B4CDC8F" w14:textId="77777777" w:rsidTr="00205A16">
        <w:tc>
          <w:tcPr>
            <w:tcW w:w="737" w:type="dxa"/>
          </w:tcPr>
          <w:p w14:paraId="0DABED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3685" w:type="dxa"/>
          </w:tcPr>
          <w:p w14:paraId="17C722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общественных территорий городского округа Тольятти</w:t>
            </w:r>
          </w:p>
        </w:tc>
        <w:tc>
          <w:tcPr>
            <w:tcW w:w="1299" w:type="dxa"/>
          </w:tcPr>
          <w:p w14:paraId="4D83AE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FD7513C"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125450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47A2FE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3038C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A30BB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A83B0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914C2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C6484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74482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A5130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7CC7F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9B3FFDC" w14:textId="77777777" w:rsidTr="00205A16">
        <w:tc>
          <w:tcPr>
            <w:tcW w:w="4422" w:type="dxa"/>
            <w:gridSpan w:val="2"/>
          </w:tcPr>
          <w:p w14:paraId="7EB639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w:t>
            </w:r>
          </w:p>
        </w:tc>
        <w:tc>
          <w:tcPr>
            <w:tcW w:w="1299" w:type="dxa"/>
          </w:tcPr>
          <w:p w14:paraId="2FCAF419"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18033222"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4DA70E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CD20D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416CAF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182DA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3FB08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093A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B2FC7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2FF2E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298AD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64CC1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AB5EB26" w14:textId="77777777" w:rsidTr="00205A16">
        <w:tc>
          <w:tcPr>
            <w:tcW w:w="18131" w:type="dxa"/>
            <w:gridSpan w:val="14"/>
          </w:tcPr>
          <w:p w14:paraId="696B76B5"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t>Задача Подпрограммы: повышение уровня вовлеченности заинтересованных граждан, организаций в реализацию мероприятий по благоустройству дворовых территорий</w:t>
            </w:r>
          </w:p>
        </w:tc>
      </w:tr>
      <w:tr w:rsidR="00F13F91" w:rsidRPr="00F13F91" w14:paraId="015A9210" w14:textId="77777777" w:rsidTr="00205A16">
        <w:tc>
          <w:tcPr>
            <w:tcW w:w="737" w:type="dxa"/>
          </w:tcPr>
          <w:p w14:paraId="100AF2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685" w:type="dxa"/>
          </w:tcPr>
          <w:p w14:paraId="0EF800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Вовлечение заинтересованных граждан в реализацию мероприятий по благоустройству дворовых территорий городского округа Тольятти</w:t>
            </w:r>
          </w:p>
        </w:tc>
        <w:tc>
          <w:tcPr>
            <w:tcW w:w="1299" w:type="dxa"/>
          </w:tcPr>
          <w:p w14:paraId="5B3EF6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9830D1A"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539A63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64E07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35E11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ADDE4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D8A51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E77BE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2DEEC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D156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A73AA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271C3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6372933" w14:textId="77777777" w:rsidTr="00205A16">
        <w:tc>
          <w:tcPr>
            <w:tcW w:w="4422" w:type="dxa"/>
            <w:gridSpan w:val="2"/>
          </w:tcPr>
          <w:p w14:paraId="0AA220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Подпрограмме</w:t>
            </w:r>
          </w:p>
        </w:tc>
        <w:tc>
          <w:tcPr>
            <w:tcW w:w="1299" w:type="dxa"/>
          </w:tcPr>
          <w:p w14:paraId="08B505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2392262E"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38CF7F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0B5A35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EC1D2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CBA0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7ACC5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A33DC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295EB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C73B7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E511D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8DDF6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BEC34CE" w14:textId="77777777" w:rsidTr="00205A16">
        <w:tc>
          <w:tcPr>
            <w:tcW w:w="18131" w:type="dxa"/>
            <w:gridSpan w:val="14"/>
          </w:tcPr>
          <w:p w14:paraId="2D3456A1"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12. Проведение отдельных видов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w:t>
            </w:r>
          </w:p>
        </w:tc>
      </w:tr>
      <w:tr w:rsidR="00F13F91" w:rsidRPr="00F13F91" w14:paraId="6801D3CA" w14:textId="77777777" w:rsidTr="00205A16">
        <w:tc>
          <w:tcPr>
            <w:tcW w:w="737" w:type="dxa"/>
            <w:vMerge w:val="restart"/>
          </w:tcPr>
          <w:p w14:paraId="3FB2A6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3685" w:type="dxa"/>
            <w:vMerge w:val="restart"/>
          </w:tcPr>
          <w:p w14:paraId="43A159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Реализация общественных проектов по благоустройству территорий городского округа Тольятти</w:t>
            </w:r>
          </w:p>
        </w:tc>
        <w:tc>
          <w:tcPr>
            <w:tcW w:w="1299" w:type="dxa"/>
          </w:tcPr>
          <w:p w14:paraId="20053B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vMerge w:val="restart"/>
          </w:tcPr>
          <w:p w14:paraId="03D08C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2018 - 2023</w:t>
            </w:r>
          </w:p>
        </w:tc>
        <w:tc>
          <w:tcPr>
            <w:tcW w:w="977" w:type="dxa"/>
          </w:tcPr>
          <w:p w14:paraId="72BB82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977" w:type="dxa"/>
          </w:tcPr>
          <w:p w14:paraId="1E7D81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955" w:type="dxa"/>
          </w:tcPr>
          <w:p w14:paraId="4FD1F9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54CA0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7B5FF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C096A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043F4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A00AD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71789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D0D73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DA04F4B" w14:textId="77777777" w:rsidTr="00205A16">
        <w:tc>
          <w:tcPr>
            <w:tcW w:w="737" w:type="dxa"/>
            <w:vMerge/>
          </w:tcPr>
          <w:p w14:paraId="2926D1D6" w14:textId="77777777" w:rsidR="000C73F6" w:rsidRPr="00F13F91" w:rsidRDefault="000C73F6" w:rsidP="00F13F91">
            <w:pPr>
              <w:spacing w:line="360" w:lineRule="auto"/>
              <w:rPr>
                <w:rFonts w:ascii="Times New Roman" w:hAnsi="Times New Roman" w:cs="Times New Roman"/>
              </w:rPr>
            </w:pPr>
          </w:p>
        </w:tc>
        <w:tc>
          <w:tcPr>
            <w:tcW w:w="3685" w:type="dxa"/>
            <w:vMerge/>
          </w:tcPr>
          <w:p w14:paraId="514CD655" w14:textId="77777777" w:rsidR="000C73F6" w:rsidRPr="00F13F91" w:rsidRDefault="000C73F6" w:rsidP="00F13F91">
            <w:pPr>
              <w:spacing w:line="360" w:lineRule="auto"/>
              <w:rPr>
                <w:rFonts w:ascii="Times New Roman" w:hAnsi="Times New Roman" w:cs="Times New Roman"/>
              </w:rPr>
            </w:pPr>
          </w:p>
        </w:tc>
        <w:tc>
          <w:tcPr>
            <w:tcW w:w="1299" w:type="dxa"/>
          </w:tcPr>
          <w:p w14:paraId="0BC761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w:t>
            </w:r>
            <w:r w:rsidRPr="00F13F91">
              <w:rPr>
                <w:rFonts w:ascii="Times New Roman" w:hAnsi="Times New Roman" w:cs="Times New Roman"/>
              </w:rPr>
              <w:lastRenderedPageBreak/>
              <w:t>ном подчинении Департамента образования (ДО)</w:t>
            </w:r>
          </w:p>
        </w:tc>
        <w:tc>
          <w:tcPr>
            <w:tcW w:w="906" w:type="dxa"/>
            <w:vMerge/>
          </w:tcPr>
          <w:p w14:paraId="7AFB3224" w14:textId="77777777" w:rsidR="000C73F6" w:rsidRPr="00F13F91" w:rsidRDefault="000C73F6" w:rsidP="00F13F91">
            <w:pPr>
              <w:spacing w:line="360" w:lineRule="auto"/>
              <w:rPr>
                <w:rFonts w:ascii="Times New Roman" w:hAnsi="Times New Roman" w:cs="Times New Roman"/>
              </w:rPr>
            </w:pPr>
          </w:p>
        </w:tc>
        <w:tc>
          <w:tcPr>
            <w:tcW w:w="977" w:type="dxa"/>
          </w:tcPr>
          <w:p w14:paraId="11BF78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797BD6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EDDCB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DD48E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E5C09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BD546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006BD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D9C4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0AEB8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9D6B9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158E3F4" w14:textId="77777777" w:rsidTr="00205A16">
        <w:tc>
          <w:tcPr>
            <w:tcW w:w="737" w:type="dxa"/>
            <w:vMerge/>
          </w:tcPr>
          <w:p w14:paraId="7A0EBC98" w14:textId="77777777" w:rsidR="000C73F6" w:rsidRPr="00F13F91" w:rsidRDefault="000C73F6" w:rsidP="00F13F91">
            <w:pPr>
              <w:spacing w:line="360" w:lineRule="auto"/>
              <w:rPr>
                <w:rFonts w:ascii="Times New Roman" w:hAnsi="Times New Roman" w:cs="Times New Roman"/>
              </w:rPr>
            </w:pPr>
          </w:p>
        </w:tc>
        <w:tc>
          <w:tcPr>
            <w:tcW w:w="3685" w:type="dxa"/>
            <w:vMerge/>
          </w:tcPr>
          <w:p w14:paraId="226616F2" w14:textId="77777777" w:rsidR="000C73F6" w:rsidRPr="00F13F91" w:rsidRDefault="000C73F6" w:rsidP="00F13F91">
            <w:pPr>
              <w:spacing w:line="360" w:lineRule="auto"/>
              <w:rPr>
                <w:rFonts w:ascii="Times New Roman" w:hAnsi="Times New Roman" w:cs="Times New Roman"/>
              </w:rPr>
            </w:pPr>
          </w:p>
        </w:tc>
        <w:tc>
          <w:tcPr>
            <w:tcW w:w="1299" w:type="dxa"/>
          </w:tcPr>
          <w:p w14:paraId="418B01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06" w:type="dxa"/>
          </w:tcPr>
          <w:p w14:paraId="0CD7B9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4AEB8A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491AC8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38F37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84A7A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C5858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459A5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E3646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335B6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EA245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25FD4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47EECEE" w14:textId="77777777" w:rsidTr="00205A16">
        <w:tc>
          <w:tcPr>
            <w:tcW w:w="4422" w:type="dxa"/>
            <w:gridSpan w:val="2"/>
          </w:tcPr>
          <w:p w14:paraId="3A2DE0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12:</w:t>
            </w:r>
          </w:p>
        </w:tc>
        <w:tc>
          <w:tcPr>
            <w:tcW w:w="1299" w:type="dxa"/>
          </w:tcPr>
          <w:p w14:paraId="0D163587"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281024BB"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0E5DE5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977" w:type="dxa"/>
          </w:tcPr>
          <w:p w14:paraId="433E7D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10 154</w:t>
            </w:r>
          </w:p>
        </w:tc>
        <w:tc>
          <w:tcPr>
            <w:tcW w:w="955" w:type="dxa"/>
          </w:tcPr>
          <w:p w14:paraId="4F4FF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95078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F1DFC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C70A5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89CD9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44C9C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A107C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57AD6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B8D65AD" w14:textId="77777777" w:rsidTr="00205A16">
        <w:tc>
          <w:tcPr>
            <w:tcW w:w="18131" w:type="dxa"/>
            <w:gridSpan w:val="14"/>
          </w:tcPr>
          <w:p w14:paraId="045427F4"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13. Благоустройство мест санкционированного размещения твердых коммунальных отходов на территории городского округа Тольятти</w:t>
            </w:r>
          </w:p>
        </w:tc>
      </w:tr>
      <w:tr w:rsidR="00F13F91" w:rsidRPr="00F13F91" w14:paraId="777F38CB" w14:textId="77777777" w:rsidTr="00205A16">
        <w:tc>
          <w:tcPr>
            <w:tcW w:w="737" w:type="dxa"/>
            <w:vMerge w:val="restart"/>
          </w:tcPr>
          <w:p w14:paraId="6A8273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3685" w:type="dxa"/>
            <w:vMerge w:val="restart"/>
          </w:tcPr>
          <w:p w14:paraId="29A3D3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Устройство и ремонт контейнерных площадок</w:t>
            </w:r>
          </w:p>
        </w:tc>
        <w:tc>
          <w:tcPr>
            <w:tcW w:w="1299" w:type="dxa"/>
          </w:tcPr>
          <w:p w14:paraId="0CEA5D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161717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0EF4E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654AAE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D1D70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D73DB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0C2C2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AAC69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635100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58BF6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5841B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822BB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5C6CCB4" w14:textId="77777777" w:rsidTr="00205A16">
        <w:tc>
          <w:tcPr>
            <w:tcW w:w="737" w:type="dxa"/>
            <w:vMerge/>
          </w:tcPr>
          <w:p w14:paraId="66B2BF27" w14:textId="77777777" w:rsidR="000C73F6" w:rsidRPr="00F13F91" w:rsidRDefault="000C73F6" w:rsidP="00F13F91">
            <w:pPr>
              <w:spacing w:line="360" w:lineRule="auto"/>
              <w:rPr>
                <w:rFonts w:ascii="Times New Roman" w:hAnsi="Times New Roman" w:cs="Times New Roman"/>
              </w:rPr>
            </w:pPr>
          </w:p>
        </w:tc>
        <w:tc>
          <w:tcPr>
            <w:tcW w:w="3685" w:type="dxa"/>
            <w:vMerge/>
          </w:tcPr>
          <w:p w14:paraId="725C1B4C" w14:textId="77777777" w:rsidR="000C73F6" w:rsidRPr="00F13F91" w:rsidRDefault="000C73F6" w:rsidP="00F13F91">
            <w:pPr>
              <w:spacing w:line="360" w:lineRule="auto"/>
              <w:rPr>
                <w:rFonts w:ascii="Times New Roman" w:hAnsi="Times New Roman" w:cs="Times New Roman"/>
              </w:rPr>
            </w:pPr>
          </w:p>
        </w:tc>
        <w:tc>
          <w:tcPr>
            <w:tcW w:w="1299" w:type="dxa"/>
          </w:tcPr>
          <w:p w14:paraId="529034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013C44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001945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6488C2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6D8B7F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BB698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702BA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EAC76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94E1B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472A0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C8998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5AC80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70D92AF" w14:textId="77777777" w:rsidTr="00205A16">
        <w:tc>
          <w:tcPr>
            <w:tcW w:w="4422" w:type="dxa"/>
            <w:gridSpan w:val="2"/>
          </w:tcPr>
          <w:p w14:paraId="46A7F4B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13:</w:t>
            </w:r>
          </w:p>
        </w:tc>
        <w:tc>
          <w:tcPr>
            <w:tcW w:w="1299" w:type="dxa"/>
          </w:tcPr>
          <w:p w14:paraId="346352AA"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61672337"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4CBEDE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16CC4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4C6D6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6B2B20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08251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28287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4A25B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38F16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35542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8D6E4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DBF37A9" w14:textId="77777777" w:rsidTr="00205A16">
        <w:tc>
          <w:tcPr>
            <w:tcW w:w="4422" w:type="dxa"/>
            <w:gridSpan w:val="2"/>
          </w:tcPr>
          <w:p w14:paraId="3EC125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без учета оплаты ранее принятых обязательств,</w:t>
            </w:r>
          </w:p>
        </w:tc>
        <w:tc>
          <w:tcPr>
            <w:tcW w:w="1299" w:type="dxa"/>
            <w:vMerge w:val="restart"/>
          </w:tcPr>
          <w:p w14:paraId="12BA4FDD" w14:textId="77777777" w:rsidR="000C73F6" w:rsidRPr="00F13F91" w:rsidRDefault="000C73F6" w:rsidP="00F13F91">
            <w:pPr>
              <w:pStyle w:val="ConsPlusNormal"/>
              <w:spacing w:line="360" w:lineRule="auto"/>
              <w:rPr>
                <w:rFonts w:ascii="Times New Roman" w:hAnsi="Times New Roman" w:cs="Times New Roman"/>
              </w:rPr>
            </w:pPr>
          </w:p>
        </w:tc>
        <w:tc>
          <w:tcPr>
            <w:tcW w:w="906" w:type="dxa"/>
            <w:vMerge w:val="restart"/>
          </w:tcPr>
          <w:p w14:paraId="109681D8" w14:textId="77777777" w:rsidR="000C73F6" w:rsidRPr="00F13F91" w:rsidRDefault="000C73F6" w:rsidP="00F13F91">
            <w:pPr>
              <w:pStyle w:val="ConsPlusNormal"/>
              <w:spacing w:line="360" w:lineRule="auto"/>
              <w:rPr>
                <w:rFonts w:ascii="Times New Roman" w:hAnsi="Times New Roman" w:cs="Times New Roman"/>
              </w:rPr>
            </w:pPr>
          </w:p>
        </w:tc>
        <w:tc>
          <w:tcPr>
            <w:tcW w:w="977" w:type="dxa"/>
            <w:vMerge w:val="restart"/>
          </w:tcPr>
          <w:p w14:paraId="78FFE3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77" w:type="dxa"/>
            <w:vMerge w:val="restart"/>
          </w:tcPr>
          <w:p w14:paraId="0BC99F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55" w:type="dxa"/>
            <w:vMerge w:val="restart"/>
          </w:tcPr>
          <w:p w14:paraId="50EEF3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7A0617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56B6B3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vMerge w:val="restart"/>
          </w:tcPr>
          <w:p w14:paraId="3A22C9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911 421</w:t>
            </w:r>
          </w:p>
        </w:tc>
        <w:tc>
          <w:tcPr>
            <w:tcW w:w="1267" w:type="dxa"/>
            <w:vMerge w:val="restart"/>
          </w:tcPr>
          <w:p w14:paraId="63A275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911 421</w:t>
            </w:r>
          </w:p>
        </w:tc>
        <w:tc>
          <w:tcPr>
            <w:tcW w:w="955" w:type="dxa"/>
            <w:vMerge w:val="restart"/>
          </w:tcPr>
          <w:p w14:paraId="6A6FB8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vMerge w:val="restart"/>
          </w:tcPr>
          <w:p w14:paraId="5B0B99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vMerge w:val="restart"/>
          </w:tcPr>
          <w:p w14:paraId="671A79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0C0B780" w14:textId="77777777" w:rsidTr="00205A16">
        <w:tc>
          <w:tcPr>
            <w:tcW w:w="4422" w:type="dxa"/>
            <w:gridSpan w:val="2"/>
          </w:tcPr>
          <w:p w14:paraId="2BC743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299" w:type="dxa"/>
            <w:vMerge/>
          </w:tcPr>
          <w:p w14:paraId="166A28FD" w14:textId="77777777" w:rsidR="000C73F6" w:rsidRPr="00F13F91" w:rsidRDefault="000C73F6" w:rsidP="00F13F91">
            <w:pPr>
              <w:spacing w:line="360" w:lineRule="auto"/>
              <w:rPr>
                <w:rFonts w:ascii="Times New Roman" w:hAnsi="Times New Roman" w:cs="Times New Roman"/>
              </w:rPr>
            </w:pPr>
          </w:p>
        </w:tc>
        <w:tc>
          <w:tcPr>
            <w:tcW w:w="906" w:type="dxa"/>
            <w:vMerge/>
          </w:tcPr>
          <w:p w14:paraId="01B3387F" w14:textId="77777777" w:rsidR="000C73F6" w:rsidRPr="00F13F91" w:rsidRDefault="000C73F6" w:rsidP="00F13F91">
            <w:pPr>
              <w:spacing w:line="360" w:lineRule="auto"/>
              <w:rPr>
                <w:rFonts w:ascii="Times New Roman" w:hAnsi="Times New Roman" w:cs="Times New Roman"/>
              </w:rPr>
            </w:pPr>
          </w:p>
        </w:tc>
        <w:tc>
          <w:tcPr>
            <w:tcW w:w="977" w:type="dxa"/>
            <w:vMerge/>
          </w:tcPr>
          <w:p w14:paraId="538B17A8" w14:textId="77777777" w:rsidR="000C73F6" w:rsidRPr="00F13F91" w:rsidRDefault="000C73F6" w:rsidP="00F13F91">
            <w:pPr>
              <w:spacing w:line="360" w:lineRule="auto"/>
              <w:rPr>
                <w:rFonts w:ascii="Times New Roman" w:hAnsi="Times New Roman" w:cs="Times New Roman"/>
              </w:rPr>
            </w:pPr>
          </w:p>
        </w:tc>
        <w:tc>
          <w:tcPr>
            <w:tcW w:w="977" w:type="dxa"/>
            <w:vMerge/>
          </w:tcPr>
          <w:p w14:paraId="1A1778BA" w14:textId="77777777" w:rsidR="000C73F6" w:rsidRPr="00F13F91" w:rsidRDefault="000C73F6" w:rsidP="00F13F91">
            <w:pPr>
              <w:spacing w:line="360" w:lineRule="auto"/>
              <w:rPr>
                <w:rFonts w:ascii="Times New Roman" w:hAnsi="Times New Roman" w:cs="Times New Roman"/>
              </w:rPr>
            </w:pPr>
          </w:p>
        </w:tc>
        <w:tc>
          <w:tcPr>
            <w:tcW w:w="955" w:type="dxa"/>
            <w:vMerge/>
          </w:tcPr>
          <w:p w14:paraId="117F493F" w14:textId="77777777" w:rsidR="000C73F6" w:rsidRPr="00F13F91" w:rsidRDefault="000C73F6" w:rsidP="00F13F91">
            <w:pPr>
              <w:spacing w:line="360" w:lineRule="auto"/>
              <w:rPr>
                <w:rFonts w:ascii="Times New Roman" w:hAnsi="Times New Roman" w:cs="Times New Roman"/>
              </w:rPr>
            </w:pPr>
          </w:p>
        </w:tc>
        <w:tc>
          <w:tcPr>
            <w:tcW w:w="1196" w:type="dxa"/>
            <w:vMerge/>
          </w:tcPr>
          <w:p w14:paraId="5B29A8E9" w14:textId="77777777" w:rsidR="000C73F6" w:rsidRPr="00F13F91" w:rsidRDefault="000C73F6" w:rsidP="00F13F91">
            <w:pPr>
              <w:spacing w:line="360" w:lineRule="auto"/>
              <w:rPr>
                <w:rFonts w:ascii="Times New Roman" w:hAnsi="Times New Roman" w:cs="Times New Roman"/>
              </w:rPr>
            </w:pPr>
          </w:p>
        </w:tc>
        <w:tc>
          <w:tcPr>
            <w:tcW w:w="1357" w:type="dxa"/>
            <w:vMerge/>
          </w:tcPr>
          <w:p w14:paraId="6841E73B" w14:textId="77777777" w:rsidR="000C73F6" w:rsidRPr="00F13F91" w:rsidRDefault="000C73F6" w:rsidP="00F13F91">
            <w:pPr>
              <w:spacing w:line="360" w:lineRule="auto"/>
              <w:rPr>
                <w:rFonts w:ascii="Times New Roman" w:hAnsi="Times New Roman" w:cs="Times New Roman"/>
              </w:rPr>
            </w:pPr>
          </w:p>
        </w:tc>
        <w:tc>
          <w:tcPr>
            <w:tcW w:w="1267" w:type="dxa"/>
            <w:vMerge/>
          </w:tcPr>
          <w:p w14:paraId="4350B48D" w14:textId="77777777" w:rsidR="000C73F6" w:rsidRPr="00F13F91" w:rsidRDefault="000C73F6" w:rsidP="00F13F91">
            <w:pPr>
              <w:spacing w:line="360" w:lineRule="auto"/>
              <w:rPr>
                <w:rFonts w:ascii="Times New Roman" w:hAnsi="Times New Roman" w:cs="Times New Roman"/>
              </w:rPr>
            </w:pPr>
          </w:p>
        </w:tc>
        <w:tc>
          <w:tcPr>
            <w:tcW w:w="1267" w:type="dxa"/>
            <w:vMerge/>
          </w:tcPr>
          <w:p w14:paraId="0A2B5134" w14:textId="77777777" w:rsidR="000C73F6" w:rsidRPr="00F13F91" w:rsidRDefault="000C73F6" w:rsidP="00F13F91">
            <w:pPr>
              <w:spacing w:line="360" w:lineRule="auto"/>
              <w:rPr>
                <w:rFonts w:ascii="Times New Roman" w:hAnsi="Times New Roman" w:cs="Times New Roman"/>
              </w:rPr>
            </w:pPr>
          </w:p>
        </w:tc>
        <w:tc>
          <w:tcPr>
            <w:tcW w:w="955" w:type="dxa"/>
            <w:vMerge/>
          </w:tcPr>
          <w:p w14:paraId="3AD6F269" w14:textId="77777777" w:rsidR="000C73F6" w:rsidRPr="00F13F91" w:rsidRDefault="000C73F6" w:rsidP="00F13F91">
            <w:pPr>
              <w:spacing w:line="360" w:lineRule="auto"/>
              <w:rPr>
                <w:rFonts w:ascii="Times New Roman" w:hAnsi="Times New Roman" w:cs="Times New Roman"/>
              </w:rPr>
            </w:pPr>
          </w:p>
        </w:tc>
        <w:tc>
          <w:tcPr>
            <w:tcW w:w="1196" w:type="dxa"/>
            <w:vMerge/>
          </w:tcPr>
          <w:p w14:paraId="631E7AA9" w14:textId="77777777" w:rsidR="000C73F6" w:rsidRPr="00F13F91" w:rsidRDefault="000C73F6" w:rsidP="00F13F91">
            <w:pPr>
              <w:spacing w:line="360" w:lineRule="auto"/>
              <w:rPr>
                <w:rFonts w:ascii="Times New Roman" w:hAnsi="Times New Roman" w:cs="Times New Roman"/>
              </w:rPr>
            </w:pPr>
          </w:p>
        </w:tc>
        <w:tc>
          <w:tcPr>
            <w:tcW w:w="1357" w:type="dxa"/>
            <w:vMerge/>
          </w:tcPr>
          <w:p w14:paraId="2354A167" w14:textId="77777777" w:rsidR="000C73F6" w:rsidRPr="00F13F91" w:rsidRDefault="000C73F6" w:rsidP="00F13F91">
            <w:pPr>
              <w:spacing w:line="360" w:lineRule="auto"/>
              <w:rPr>
                <w:rFonts w:ascii="Times New Roman" w:hAnsi="Times New Roman" w:cs="Times New Roman"/>
              </w:rPr>
            </w:pPr>
          </w:p>
        </w:tc>
      </w:tr>
      <w:tr w:rsidR="00F13F91" w:rsidRPr="00F13F91" w14:paraId="78375FB6" w14:textId="77777777" w:rsidTr="00205A16">
        <w:tc>
          <w:tcPr>
            <w:tcW w:w="737" w:type="dxa"/>
          </w:tcPr>
          <w:p w14:paraId="7C4C5D1F"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189D743D"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6B80FE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906" w:type="dxa"/>
          </w:tcPr>
          <w:p w14:paraId="4EAFA8F9"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43F22E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77" w:type="dxa"/>
          </w:tcPr>
          <w:p w14:paraId="3CF665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55" w:type="dxa"/>
          </w:tcPr>
          <w:p w14:paraId="53A04B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7888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CA391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09FFC9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273 241</w:t>
            </w:r>
          </w:p>
        </w:tc>
        <w:tc>
          <w:tcPr>
            <w:tcW w:w="1267" w:type="dxa"/>
          </w:tcPr>
          <w:p w14:paraId="34EFAA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273 241</w:t>
            </w:r>
          </w:p>
        </w:tc>
        <w:tc>
          <w:tcPr>
            <w:tcW w:w="955" w:type="dxa"/>
          </w:tcPr>
          <w:p w14:paraId="696355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2CD6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E4BAC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3810148" w14:textId="77777777" w:rsidTr="00205A16">
        <w:tc>
          <w:tcPr>
            <w:tcW w:w="737" w:type="dxa"/>
          </w:tcPr>
          <w:p w14:paraId="7F5FBD1A"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16E6958B"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2703B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906" w:type="dxa"/>
          </w:tcPr>
          <w:p w14:paraId="55560905"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60A4F1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2CD44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7C4CF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45727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E9600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1B8ECD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5060ED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17B27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CB8F5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EB07B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5D49162" w14:textId="77777777" w:rsidTr="00205A16">
        <w:tc>
          <w:tcPr>
            <w:tcW w:w="737" w:type="dxa"/>
          </w:tcPr>
          <w:p w14:paraId="571AE2F3"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3D815C2B"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26B9B9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906" w:type="dxa"/>
          </w:tcPr>
          <w:p w14:paraId="3E1ED746"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40355C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A3A57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0B3F53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76815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0F0097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4CEEE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137 624</w:t>
            </w:r>
          </w:p>
        </w:tc>
        <w:tc>
          <w:tcPr>
            <w:tcW w:w="1267" w:type="dxa"/>
          </w:tcPr>
          <w:p w14:paraId="31A254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137 624</w:t>
            </w:r>
          </w:p>
        </w:tc>
        <w:tc>
          <w:tcPr>
            <w:tcW w:w="955" w:type="dxa"/>
          </w:tcPr>
          <w:p w14:paraId="3BA254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DA30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21474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C944039" w14:textId="77777777" w:rsidTr="00205A16">
        <w:tc>
          <w:tcPr>
            <w:tcW w:w="737" w:type="dxa"/>
          </w:tcPr>
          <w:p w14:paraId="76DA5EE6"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327798F6"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3133F5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315E0B10"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7FDB3D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8CBA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6DF96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AAF49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119881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22A8E5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199 356</w:t>
            </w:r>
          </w:p>
        </w:tc>
        <w:tc>
          <w:tcPr>
            <w:tcW w:w="1267" w:type="dxa"/>
          </w:tcPr>
          <w:p w14:paraId="447153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199 356</w:t>
            </w:r>
          </w:p>
        </w:tc>
        <w:tc>
          <w:tcPr>
            <w:tcW w:w="955" w:type="dxa"/>
          </w:tcPr>
          <w:p w14:paraId="4AA7B1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1E50EB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2157B3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A903E10" w14:textId="77777777" w:rsidTr="00205A16">
        <w:tc>
          <w:tcPr>
            <w:tcW w:w="737" w:type="dxa"/>
          </w:tcPr>
          <w:p w14:paraId="1E709EC7"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61880A7D"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3B074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906" w:type="dxa"/>
          </w:tcPr>
          <w:p w14:paraId="205DB2B9"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459E31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60E0FA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32030E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3A3DDD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27342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AB94C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277 500</w:t>
            </w:r>
          </w:p>
        </w:tc>
        <w:tc>
          <w:tcPr>
            <w:tcW w:w="1267" w:type="dxa"/>
          </w:tcPr>
          <w:p w14:paraId="41B5E6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277 500</w:t>
            </w:r>
          </w:p>
        </w:tc>
        <w:tc>
          <w:tcPr>
            <w:tcW w:w="955" w:type="dxa"/>
          </w:tcPr>
          <w:p w14:paraId="7A666A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5FE5B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4A145F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0507A86" w14:textId="77777777" w:rsidTr="00205A16">
        <w:tc>
          <w:tcPr>
            <w:tcW w:w="737" w:type="dxa"/>
          </w:tcPr>
          <w:p w14:paraId="5AA99D57"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3805EEEB"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56AB7E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906" w:type="dxa"/>
          </w:tcPr>
          <w:p w14:paraId="0C2D02C7"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35D040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1147F8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112632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016A84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E690B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EE047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16 200</w:t>
            </w:r>
          </w:p>
        </w:tc>
        <w:tc>
          <w:tcPr>
            <w:tcW w:w="1267" w:type="dxa"/>
          </w:tcPr>
          <w:p w14:paraId="0D21DF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16 200</w:t>
            </w:r>
          </w:p>
        </w:tc>
        <w:tc>
          <w:tcPr>
            <w:tcW w:w="955" w:type="dxa"/>
          </w:tcPr>
          <w:p w14:paraId="678AA0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C4AC4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B5FAB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71054CA" w14:textId="77777777" w:rsidTr="00205A16">
        <w:tc>
          <w:tcPr>
            <w:tcW w:w="737" w:type="dxa"/>
          </w:tcPr>
          <w:p w14:paraId="3A7946AA" w14:textId="77777777" w:rsidR="000C73F6" w:rsidRPr="00F13F91" w:rsidRDefault="000C73F6" w:rsidP="00F13F91">
            <w:pPr>
              <w:pStyle w:val="ConsPlusNormal"/>
              <w:spacing w:line="360" w:lineRule="auto"/>
              <w:rPr>
                <w:rFonts w:ascii="Times New Roman" w:hAnsi="Times New Roman" w:cs="Times New Roman"/>
              </w:rPr>
            </w:pPr>
          </w:p>
        </w:tc>
        <w:tc>
          <w:tcPr>
            <w:tcW w:w="3685" w:type="dxa"/>
          </w:tcPr>
          <w:p w14:paraId="5998B562" w14:textId="77777777" w:rsidR="000C73F6" w:rsidRPr="00F13F91" w:rsidRDefault="000C73F6" w:rsidP="00F13F91">
            <w:pPr>
              <w:pStyle w:val="ConsPlusNormal"/>
              <w:spacing w:line="360" w:lineRule="auto"/>
              <w:rPr>
                <w:rFonts w:ascii="Times New Roman" w:hAnsi="Times New Roman" w:cs="Times New Roman"/>
              </w:rPr>
            </w:pPr>
          </w:p>
        </w:tc>
        <w:tc>
          <w:tcPr>
            <w:tcW w:w="1299" w:type="dxa"/>
          </w:tcPr>
          <w:p w14:paraId="527351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906" w:type="dxa"/>
          </w:tcPr>
          <w:p w14:paraId="2D0416D3"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10EC7A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5B25CA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53D4F1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B50E7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9BB2B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7C804C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267" w:type="dxa"/>
          </w:tcPr>
          <w:p w14:paraId="610782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955" w:type="dxa"/>
          </w:tcPr>
          <w:p w14:paraId="783541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2E24F2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5A7C8B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2526FCA" w14:textId="77777777" w:rsidTr="00205A16">
        <w:tc>
          <w:tcPr>
            <w:tcW w:w="4422" w:type="dxa"/>
            <w:gridSpan w:val="2"/>
          </w:tcPr>
          <w:p w14:paraId="4891BFD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Оплата ранее принятых обязательств по Программе</w:t>
            </w:r>
          </w:p>
        </w:tc>
        <w:tc>
          <w:tcPr>
            <w:tcW w:w="1299" w:type="dxa"/>
          </w:tcPr>
          <w:p w14:paraId="1A79A2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906" w:type="dxa"/>
          </w:tcPr>
          <w:p w14:paraId="474AAB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977" w:type="dxa"/>
          </w:tcPr>
          <w:p w14:paraId="16AB0B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77" w:type="dxa"/>
          </w:tcPr>
          <w:p w14:paraId="3AD42E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79049A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0A446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7939F0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EDA16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4FAFE3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955" w:type="dxa"/>
          </w:tcPr>
          <w:p w14:paraId="29A6B4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7B7219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34BE9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A7C9671" w14:textId="77777777" w:rsidTr="00205A16">
        <w:tc>
          <w:tcPr>
            <w:tcW w:w="4422" w:type="dxa"/>
            <w:gridSpan w:val="2"/>
          </w:tcPr>
          <w:p w14:paraId="5F9795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с учетом оплаты ранее принятых обязательств</w:t>
            </w:r>
          </w:p>
        </w:tc>
        <w:tc>
          <w:tcPr>
            <w:tcW w:w="1299" w:type="dxa"/>
          </w:tcPr>
          <w:p w14:paraId="555B2919" w14:textId="77777777" w:rsidR="000C73F6" w:rsidRPr="00F13F91" w:rsidRDefault="000C73F6" w:rsidP="00F13F91">
            <w:pPr>
              <w:pStyle w:val="ConsPlusNormal"/>
              <w:spacing w:line="360" w:lineRule="auto"/>
              <w:rPr>
                <w:rFonts w:ascii="Times New Roman" w:hAnsi="Times New Roman" w:cs="Times New Roman"/>
              </w:rPr>
            </w:pPr>
          </w:p>
        </w:tc>
        <w:tc>
          <w:tcPr>
            <w:tcW w:w="906" w:type="dxa"/>
          </w:tcPr>
          <w:p w14:paraId="25448A70" w14:textId="77777777" w:rsidR="000C73F6" w:rsidRPr="00F13F91" w:rsidRDefault="000C73F6" w:rsidP="00F13F91">
            <w:pPr>
              <w:pStyle w:val="ConsPlusNormal"/>
              <w:spacing w:line="360" w:lineRule="auto"/>
              <w:rPr>
                <w:rFonts w:ascii="Times New Roman" w:hAnsi="Times New Roman" w:cs="Times New Roman"/>
              </w:rPr>
            </w:pPr>
          </w:p>
        </w:tc>
        <w:tc>
          <w:tcPr>
            <w:tcW w:w="977" w:type="dxa"/>
          </w:tcPr>
          <w:p w14:paraId="517FA2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77" w:type="dxa"/>
          </w:tcPr>
          <w:p w14:paraId="2895BA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17 033</w:t>
            </w:r>
          </w:p>
        </w:tc>
        <w:tc>
          <w:tcPr>
            <w:tcW w:w="955" w:type="dxa"/>
          </w:tcPr>
          <w:p w14:paraId="133063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42558E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675B7D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267" w:type="dxa"/>
          </w:tcPr>
          <w:p w14:paraId="3BF86E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911 421</w:t>
            </w:r>
          </w:p>
        </w:tc>
        <w:tc>
          <w:tcPr>
            <w:tcW w:w="1267" w:type="dxa"/>
          </w:tcPr>
          <w:p w14:paraId="44A423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911 421</w:t>
            </w:r>
          </w:p>
        </w:tc>
        <w:tc>
          <w:tcPr>
            <w:tcW w:w="955" w:type="dxa"/>
          </w:tcPr>
          <w:p w14:paraId="6802FE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6" w:type="dxa"/>
          </w:tcPr>
          <w:p w14:paraId="55DA54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57" w:type="dxa"/>
          </w:tcPr>
          <w:p w14:paraId="33E104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bl>
    <w:p w14:paraId="78A45F17"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54E0E0BA" w14:textId="77777777" w:rsidR="000C73F6" w:rsidRPr="00F13F91" w:rsidRDefault="000C73F6" w:rsidP="00F13F91">
      <w:pPr>
        <w:pStyle w:val="ConsPlusNormal"/>
        <w:spacing w:line="360" w:lineRule="auto"/>
        <w:jc w:val="both"/>
        <w:rPr>
          <w:rFonts w:ascii="Times New Roman" w:hAnsi="Times New Roman" w:cs="Times New Roman"/>
        </w:rPr>
      </w:pPr>
    </w:p>
    <w:p w14:paraId="521A24A6"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4FFCCF6B"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18" w:name="P7297"/>
      <w:bookmarkEnd w:id="18"/>
      <w:r w:rsidRPr="00F13F91">
        <w:rPr>
          <w:rFonts w:ascii="Times New Roman" w:hAnsi="Times New Roman" w:cs="Times New Roman"/>
        </w:rPr>
        <w:t>&lt;1&gt; Исключая объекты, включенные в иные муниципальные программы.</w:t>
      </w:r>
    </w:p>
    <w:p w14:paraId="30AE10EA" w14:textId="77777777" w:rsidR="000C73F6" w:rsidRPr="00F13F91" w:rsidRDefault="000C73F6" w:rsidP="00F13F91">
      <w:pPr>
        <w:pStyle w:val="ConsPlusNormal"/>
        <w:spacing w:line="360" w:lineRule="auto"/>
        <w:jc w:val="both"/>
        <w:rPr>
          <w:rFonts w:ascii="Times New Roman" w:hAnsi="Times New Roman" w:cs="Times New Roman"/>
        </w:rPr>
      </w:pPr>
    </w:p>
    <w:p w14:paraId="20CBC111"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(2015 - 2024 гг.)</w:t>
      </w:r>
    </w:p>
    <w:p w14:paraId="43BA7DC5" w14:textId="77777777" w:rsidR="000C73F6" w:rsidRPr="00F13F91" w:rsidRDefault="000C73F6" w:rsidP="00F13F91">
      <w:pPr>
        <w:spacing w:after="1"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1360"/>
        <w:gridCol w:w="1000"/>
        <w:gridCol w:w="1380"/>
        <w:gridCol w:w="1380"/>
        <w:gridCol w:w="1191"/>
        <w:gridCol w:w="1304"/>
        <w:gridCol w:w="1020"/>
      </w:tblGrid>
      <w:tr w:rsidR="00F13F91" w:rsidRPr="00F13F91" w14:paraId="6CE488D2" w14:textId="77777777">
        <w:tc>
          <w:tcPr>
            <w:tcW w:w="850" w:type="dxa"/>
            <w:vMerge w:val="restart"/>
          </w:tcPr>
          <w:p w14:paraId="6477CB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025" w:type="dxa"/>
            <w:vMerge w:val="restart"/>
          </w:tcPr>
          <w:p w14:paraId="62BA6A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целей, задач и мероприятий муниципальной программы</w:t>
            </w:r>
          </w:p>
        </w:tc>
        <w:tc>
          <w:tcPr>
            <w:tcW w:w="1360" w:type="dxa"/>
            <w:vMerge w:val="restart"/>
          </w:tcPr>
          <w:p w14:paraId="249AFC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Ответственный исполнитель</w:t>
            </w:r>
          </w:p>
        </w:tc>
        <w:tc>
          <w:tcPr>
            <w:tcW w:w="1000" w:type="dxa"/>
            <w:vMerge w:val="restart"/>
          </w:tcPr>
          <w:p w14:paraId="68D4FD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Сроки реализации</w:t>
            </w:r>
          </w:p>
        </w:tc>
        <w:tc>
          <w:tcPr>
            <w:tcW w:w="6275" w:type="dxa"/>
            <w:gridSpan w:val="5"/>
          </w:tcPr>
          <w:p w14:paraId="4DFFE442" w14:textId="77777777" w:rsidR="000C73F6" w:rsidRPr="00F13F91" w:rsidRDefault="000C73F6" w:rsidP="00F13F91">
            <w:pPr>
              <w:pStyle w:val="ConsPlusNormal"/>
              <w:spacing w:line="360" w:lineRule="auto"/>
              <w:rPr>
                <w:rFonts w:ascii="Times New Roman" w:hAnsi="Times New Roman" w:cs="Times New Roman"/>
              </w:rPr>
            </w:pPr>
          </w:p>
        </w:tc>
      </w:tr>
      <w:tr w:rsidR="00F13F91" w:rsidRPr="00F13F91" w14:paraId="2DBE91CE" w14:textId="77777777">
        <w:tc>
          <w:tcPr>
            <w:tcW w:w="850" w:type="dxa"/>
            <w:vMerge/>
          </w:tcPr>
          <w:p w14:paraId="1661E01F" w14:textId="77777777" w:rsidR="000C73F6" w:rsidRPr="00F13F91" w:rsidRDefault="000C73F6" w:rsidP="00F13F91">
            <w:pPr>
              <w:spacing w:line="360" w:lineRule="auto"/>
              <w:rPr>
                <w:rFonts w:ascii="Times New Roman" w:hAnsi="Times New Roman" w:cs="Times New Roman"/>
              </w:rPr>
            </w:pPr>
          </w:p>
        </w:tc>
        <w:tc>
          <w:tcPr>
            <w:tcW w:w="4025" w:type="dxa"/>
            <w:vMerge/>
          </w:tcPr>
          <w:p w14:paraId="43DFB43E" w14:textId="77777777" w:rsidR="000C73F6" w:rsidRPr="00F13F91" w:rsidRDefault="000C73F6" w:rsidP="00F13F91">
            <w:pPr>
              <w:spacing w:line="360" w:lineRule="auto"/>
              <w:rPr>
                <w:rFonts w:ascii="Times New Roman" w:hAnsi="Times New Roman" w:cs="Times New Roman"/>
              </w:rPr>
            </w:pPr>
          </w:p>
        </w:tc>
        <w:tc>
          <w:tcPr>
            <w:tcW w:w="1360" w:type="dxa"/>
            <w:vMerge/>
          </w:tcPr>
          <w:p w14:paraId="78128417" w14:textId="77777777" w:rsidR="000C73F6" w:rsidRPr="00F13F91" w:rsidRDefault="000C73F6" w:rsidP="00F13F91">
            <w:pPr>
              <w:spacing w:line="360" w:lineRule="auto"/>
              <w:rPr>
                <w:rFonts w:ascii="Times New Roman" w:hAnsi="Times New Roman" w:cs="Times New Roman"/>
              </w:rPr>
            </w:pPr>
          </w:p>
        </w:tc>
        <w:tc>
          <w:tcPr>
            <w:tcW w:w="1000" w:type="dxa"/>
            <w:vMerge/>
          </w:tcPr>
          <w:p w14:paraId="796250D3" w14:textId="77777777" w:rsidR="000C73F6" w:rsidRPr="00F13F91" w:rsidRDefault="000C73F6" w:rsidP="00F13F91">
            <w:pPr>
              <w:spacing w:line="360" w:lineRule="auto"/>
              <w:rPr>
                <w:rFonts w:ascii="Times New Roman" w:hAnsi="Times New Roman" w:cs="Times New Roman"/>
              </w:rPr>
            </w:pPr>
          </w:p>
        </w:tc>
        <w:tc>
          <w:tcPr>
            <w:tcW w:w="6275" w:type="dxa"/>
            <w:gridSpan w:val="5"/>
          </w:tcPr>
          <w:p w14:paraId="4BC3B3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План на 2015 - 2024 годы</w:t>
            </w:r>
          </w:p>
        </w:tc>
      </w:tr>
      <w:tr w:rsidR="00F13F91" w:rsidRPr="00F13F91" w14:paraId="5F5E5EE7" w14:textId="77777777">
        <w:tc>
          <w:tcPr>
            <w:tcW w:w="850" w:type="dxa"/>
            <w:vMerge/>
          </w:tcPr>
          <w:p w14:paraId="02EC635B" w14:textId="77777777" w:rsidR="000C73F6" w:rsidRPr="00F13F91" w:rsidRDefault="000C73F6" w:rsidP="00F13F91">
            <w:pPr>
              <w:spacing w:line="360" w:lineRule="auto"/>
              <w:rPr>
                <w:rFonts w:ascii="Times New Roman" w:hAnsi="Times New Roman" w:cs="Times New Roman"/>
              </w:rPr>
            </w:pPr>
          </w:p>
        </w:tc>
        <w:tc>
          <w:tcPr>
            <w:tcW w:w="4025" w:type="dxa"/>
            <w:vMerge/>
          </w:tcPr>
          <w:p w14:paraId="41AC5387" w14:textId="77777777" w:rsidR="000C73F6" w:rsidRPr="00F13F91" w:rsidRDefault="000C73F6" w:rsidP="00F13F91">
            <w:pPr>
              <w:spacing w:line="360" w:lineRule="auto"/>
              <w:rPr>
                <w:rFonts w:ascii="Times New Roman" w:hAnsi="Times New Roman" w:cs="Times New Roman"/>
              </w:rPr>
            </w:pPr>
          </w:p>
        </w:tc>
        <w:tc>
          <w:tcPr>
            <w:tcW w:w="1360" w:type="dxa"/>
            <w:vMerge/>
          </w:tcPr>
          <w:p w14:paraId="0B0D481A" w14:textId="77777777" w:rsidR="000C73F6" w:rsidRPr="00F13F91" w:rsidRDefault="000C73F6" w:rsidP="00F13F91">
            <w:pPr>
              <w:spacing w:line="360" w:lineRule="auto"/>
              <w:rPr>
                <w:rFonts w:ascii="Times New Roman" w:hAnsi="Times New Roman" w:cs="Times New Roman"/>
              </w:rPr>
            </w:pPr>
          </w:p>
        </w:tc>
        <w:tc>
          <w:tcPr>
            <w:tcW w:w="1000" w:type="dxa"/>
            <w:vMerge/>
          </w:tcPr>
          <w:p w14:paraId="1793C0B3" w14:textId="77777777" w:rsidR="000C73F6" w:rsidRPr="00F13F91" w:rsidRDefault="000C73F6" w:rsidP="00F13F91">
            <w:pPr>
              <w:spacing w:line="360" w:lineRule="auto"/>
              <w:rPr>
                <w:rFonts w:ascii="Times New Roman" w:hAnsi="Times New Roman" w:cs="Times New Roman"/>
              </w:rPr>
            </w:pPr>
          </w:p>
        </w:tc>
        <w:tc>
          <w:tcPr>
            <w:tcW w:w="1380" w:type="dxa"/>
          </w:tcPr>
          <w:p w14:paraId="1A544F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c>
          <w:tcPr>
            <w:tcW w:w="1380" w:type="dxa"/>
          </w:tcPr>
          <w:p w14:paraId="2F8604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Местный бюджет</w:t>
            </w:r>
          </w:p>
        </w:tc>
        <w:tc>
          <w:tcPr>
            <w:tcW w:w="1191" w:type="dxa"/>
          </w:tcPr>
          <w:p w14:paraId="43676F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Областной бюджет</w:t>
            </w:r>
          </w:p>
        </w:tc>
        <w:tc>
          <w:tcPr>
            <w:tcW w:w="1304" w:type="dxa"/>
          </w:tcPr>
          <w:p w14:paraId="72313D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Федеральный бюджет</w:t>
            </w:r>
          </w:p>
        </w:tc>
        <w:tc>
          <w:tcPr>
            <w:tcW w:w="1020" w:type="dxa"/>
          </w:tcPr>
          <w:p w14:paraId="660816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Внебюджетные средства</w:t>
            </w:r>
          </w:p>
        </w:tc>
      </w:tr>
      <w:tr w:rsidR="00F13F91" w:rsidRPr="00F13F91" w14:paraId="09FCC4E0" w14:textId="77777777">
        <w:tc>
          <w:tcPr>
            <w:tcW w:w="850" w:type="dxa"/>
          </w:tcPr>
          <w:p w14:paraId="426BAD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025" w:type="dxa"/>
          </w:tcPr>
          <w:p w14:paraId="37F9F1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360" w:type="dxa"/>
          </w:tcPr>
          <w:p w14:paraId="0AAC92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00" w:type="dxa"/>
          </w:tcPr>
          <w:p w14:paraId="19843B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380" w:type="dxa"/>
          </w:tcPr>
          <w:p w14:paraId="00FE08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380" w:type="dxa"/>
          </w:tcPr>
          <w:p w14:paraId="2C95AA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191" w:type="dxa"/>
          </w:tcPr>
          <w:p w14:paraId="04BA71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304" w:type="dxa"/>
          </w:tcPr>
          <w:p w14:paraId="7F9D42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020" w:type="dxa"/>
          </w:tcPr>
          <w:p w14:paraId="4F04E6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F13F91" w:rsidRPr="00F13F91" w14:paraId="076F49B1" w14:textId="77777777">
        <w:tc>
          <w:tcPr>
            <w:tcW w:w="13510" w:type="dxa"/>
            <w:gridSpan w:val="9"/>
          </w:tcPr>
          <w:p w14:paraId="41196CCA"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Цель: обеспечение соответствия городских общественных пространств высоким стандартам качества городской среды и качества досуга жителей</w:t>
            </w:r>
          </w:p>
        </w:tc>
      </w:tr>
      <w:tr w:rsidR="00F13F91" w:rsidRPr="00F13F91" w14:paraId="42C67736" w14:textId="77777777">
        <w:tc>
          <w:tcPr>
            <w:tcW w:w="13510" w:type="dxa"/>
            <w:gridSpan w:val="9"/>
          </w:tcPr>
          <w:p w14:paraId="536AC9A4"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 Обеспечение комплексного благоустройства внутриквартальных территорий</w:t>
            </w:r>
          </w:p>
        </w:tc>
      </w:tr>
      <w:tr w:rsidR="00F13F91" w:rsidRPr="00F13F91" w14:paraId="5B4E5A51" w14:textId="77777777">
        <w:tc>
          <w:tcPr>
            <w:tcW w:w="850" w:type="dxa"/>
          </w:tcPr>
          <w:p w14:paraId="52D83C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025" w:type="dxa"/>
          </w:tcPr>
          <w:p w14:paraId="4C8CDA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c>
          <w:tcPr>
            <w:tcW w:w="1360" w:type="dxa"/>
          </w:tcPr>
          <w:p w14:paraId="52B61C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F769C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2015 - 2023</w:t>
            </w:r>
          </w:p>
        </w:tc>
        <w:tc>
          <w:tcPr>
            <w:tcW w:w="1380" w:type="dxa"/>
          </w:tcPr>
          <w:p w14:paraId="746530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29 954</w:t>
            </w:r>
          </w:p>
        </w:tc>
        <w:tc>
          <w:tcPr>
            <w:tcW w:w="1380" w:type="dxa"/>
          </w:tcPr>
          <w:p w14:paraId="68F22E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29 954</w:t>
            </w:r>
          </w:p>
        </w:tc>
        <w:tc>
          <w:tcPr>
            <w:tcW w:w="1191" w:type="dxa"/>
          </w:tcPr>
          <w:p w14:paraId="2DF1D0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0D254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00643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B0D747" w14:textId="77777777">
        <w:tc>
          <w:tcPr>
            <w:tcW w:w="850" w:type="dxa"/>
          </w:tcPr>
          <w:p w14:paraId="67EBC9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1.2</w:t>
            </w:r>
          </w:p>
        </w:tc>
        <w:tc>
          <w:tcPr>
            <w:tcW w:w="4025" w:type="dxa"/>
          </w:tcPr>
          <w:p w14:paraId="5B9DA81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8179" w:history="1">
              <w:r w:rsidRPr="00F13F91">
                <w:rPr>
                  <w:rFonts w:ascii="Times New Roman" w:hAnsi="Times New Roman" w:cs="Times New Roman"/>
                </w:rPr>
                <w:t>&lt;1&gt;</w:t>
              </w:r>
            </w:hyperlink>
          </w:p>
        </w:tc>
        <w:tc>
          <w:tcPr>
            <w:tcW w:w="1360" w:type="dxa"/>
          </w:tcPr>
          <w:p w14:paraId="4A4722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6166E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2018 - 2020</w:t>
            </w:r>
          </w:p>
        </w:tc>
        <w:tc>
          <w:tcPr>
            <w:tcW w:w="1380" w:type="dxa"/>
          </w:tcPr>
          <w:p w14:paraId="45A934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97 514</w:t>
            </w:r>
          </w:p>
        </w:tc>
        <w:tc>
          <w:tcPr>
            <w:tcW w:w="1380" w:type="dxa"/>
          </w:tcPr>
          <w:p w14:paraId="074AA0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97 514</w:t>
            </w:r>
          </w:p>
        </w:tc>
        <w:tc>
          <w:tcPr>
            <w:tcW w:w="1191" w:type="dxa"/>
          </w:tcPr>
          <w:p w14:paraId="54F11B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40C9F5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ECB8B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FFA0F96" w14:textId="77777777">
        <w:tc>
          <w:tcPr>
            <w:tcW w:w="850" w:type="dxa"/>
          </w:tcPr>
          <w:p w14:paraId="783F69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4025" w:type="dxa"/>
          </w:tcPr>
          <w:p w14:paraId="33CDA1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8179" w:history="1">
              <w:r w:rsidRPr="00F13F91">
                <w:rPr>
                  <w:rFonts w:ascii="Times New Roman" w:hAnsi="Times New Roman" w:cs="Times New Roman"/>
                </w:rPr>
                <w:t>&lt;1&gt;</w:t>
              </w:r>
            </w:hyperlink>
          </w:p>
        </w:tc>
        <w:tc>
          <w:tcPr>
            <w:tcW w:w="1360" w:type="dxa"/>
          </w:tcPr>
          <w:p w14:paraId="72AEF9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3DA1A0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2015, 2016, 2018, 2019, 2021</w:t>
            </w:r>
          </w:p>
        </w:tc>
        <w:tc>
          <w:tcPr>
            <w:tcW w:w="1380" w:type="dxa"/>
          </w:tcPr>
          <w:p w14:paraId="7C9389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69 285</w:t>
            </w:r>
          </w:p>
        </w:tc>
        <w:tc>
          <w:tcPr>
            <w:tcW w:w="1380" w:type="dxa"/>
          </w:tcPr>
          <w:p w14:paraId="42FCA3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69 285</w:t>
            </w:r>
          </w:p>
        </w:tc>
        <w:tc>
          <w:tcPr>
            <w:tcW w:w="1191" w:type="dxa"/>
          </w:tcPr>
          <w:p w14:paraId="71254D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F1A6F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43853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9AFDF77" w14:textId="77777777">
        <w:tc>
          <w:tcPr>
            <w:tcW w:w="850" w:type="dxa"/>
          </w:tcPr>
          <w:p w14:paraId="2734B3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4025" w:type="dxa"/>
          </w:tcPr>
          <w:p w14:paraId="2BE47B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спортивных площадок, универсальных спортивных площадок, универсальных </w:t>
            </w:r>
            <w:r w:rsidRPr="00F13F91">
              <w:rPr>
                <w:rFonts w:ascii="Times New Roman" w:hAnsi="Times New Roman" w:cs="Times New Roman"/>
              </w:rPr>
              <w:lastRenderedPageBreak/>
              <w:t xml:space="preserve">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8179" w:history="1">
              <w:r w:rsidRPr="00F13F91">
                <w:rPr>
                  <w:rFonts w:ascii="Times New Roman" w:hAnsi="Times New Roman" w:cs="Times New Roman"/>
                </w:rPr>
                <w:t>&lt;1&gt;</w:t>
              </w:r>
            </w:hyperlink>
          </w:p>
        </w:tc>
        <w:tc>
          <w:tcPr>
            <w:tcW w:w="1360" w:type="dxa"/>
          </w:tcPr>
          <w:p w14:paraId="775644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000" w:type="dxa"/>
          </w:tcPr>
          <w:p w14:paraId="437D13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2015, 2016, 2018, </w:t>
            </w:r>
            <w:r w:rsidRPr="00F13F91">
              <w:rPr>
                <w:rFonts w:ascii="Times New Roman" w:hAnsi="Times New Roman" w:cs="Times New Roman"/>
              </w:rPr>
              <w:lastRenderedPageBreak/>
              <w:t>2019, 2021</w:t>
            </w:r>
          </w:p>
        </w:tc>
        <w:tc>
          <w:tcPr>
            <w:tcW w:w="1380" w:type="dxa"/>
          </w:tcPr>
          <w:p w14:paraId="306382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85 516</w:t>
            </w:r>
          </w:p>
        </w:tc>
        <w:tc>
          <w:tcPr>
            <w:tcW w:w="1380" w:type="dxa"/>
          </w:tcPr>
          <w:p w14:paraId="7484F7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85 516</w:t>
            </w:r>
          </w:p>
        </w:tc>
        <w:tc>
          <w:tcPr>
            <w:tcW w:w="1191" w:type="dxa"/>
          </w:tcPr>
          <w:p w14:paraId="2C0567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65C22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7A255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F926DA9" w14:textId="77777777">
        <w:tc>
          <w:tcPr>
            <w:tcW w:w="850" w:type="dxa"/>
          </w:tcPr>
          <w:p w14:paraId="5B1CA6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4025" w:type="dxa"/>
          </w:tcPr>
          <w:p w14:paraId="7527C2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c>
          <w:tcPr>
            <w:tcW w:w="1360" w:type="dxa"/>
          </w:tcPr>
          <w:p w14:paraId="115920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32FE6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2015, 2016, 2018, 2021</w:t>
            </w:r>
          </w:p>
        </w:tc>
        <w:tc>
          <w:tcPr>
            <w:tcW w:w="1380" w:type="dxa"/>
          </w:tcPr>
          <w:p w14:paraId="7FA68F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5 982</w:t>
            </w:r>
          </w:p>
        </w:tc>
        <w:tc>
          <w:tcPr>
            <w:tcW w:w="1380" w:type="dxa"/>
          </w:tcPr>
          <w:p w14:paraId="33E3A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5 982</w:t>
            </w:r>
          </w:p>
        </w:tc>
        <w:tc>
          <w:tcPr>
            <w:tcW w:w="1191" w:type="dxa"/>
          </w:tcPr>
          <w:p w14:paraId="405044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254AE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5A896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1825DD8" w14:textId="77777777">
        <w:tc>
          <w:tcPr>
            <w:tcW w:w="850" w:type="dxa"/>
          </w:tcPr>
          <w:p w14:paraId="7F85B1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4025" w:type="dxa"/>
          </w:tcPr>
          <w:p w14:paraId="46F961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Озеленение </w:t>
            </w:r>
            <w:hyperlink w:anchor="P8179" w:history="1">
              <w:r w:rsidRPr="00F13F91">
                <w:rPr>
                  <w:rFonts w:ascii="Times New Roman" w:hAnsi="Times New Roman" w:cs="Times New Roman"/>
                </w:rPr>
                <w:t>&lt;1&gt;</w:t>
              </w:r>
            </w:hyperlink>
          </w:p>
        </w:tc>
        <w:tc>
          <w:tcPr>
            <w:tcW w:w="1360" w:type="dxa"/>
          </w:tcPr>
          <w:p w14:paraId="681154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BDC428C"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4BF1EB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80" w:type="dxa"/>
          </w:tcPr>
          <w:p w14:paraId="1AE908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90588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44275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49920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B060662" w14:textId="77777777">
        <w:tc>
          <w:tcPr>
            <w:tcW w:w="850" w:type="dxa"/>
          </w:tcPr>
          <w:p w14:paraId="615710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4025" w:type="dxa"/>
          </w:tcPr>
          <w:p w14:paraId="64132B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в том числе в рамках конкурса "Наш микрорайон" </w:t>
            </w:r>
            <w:hyperlink w:anchor="P8179" w:history="1">
              <w:r w:rsidRPr="00F13F91">
                <w:rPr>
                  <w:rFonts w:ascii="Times New Roman" w:hAnsi="Times New Roman" w:cs="Times New Roman"/>
                </w:rPr>
                <w:t>&lt;1&gt;</w:t>
              </w:r>
            </w:hyperlink>
          </w:p>
        </w:tc>
        <w:tc>
          <w:tcPr>
            <w:tcW w:w="1360" w:type="dxa"/>
          </w:tcPr>
          <w:p w14:paraId="4E82CD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0B0902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2016 - 2019, 2021</w:t>
            </w:r>
          </w:p>
        </w:tc>
        <w:tc>
          <w:tcPr>
            <w:tcW w:w="1380" w:type="dxa"/>
          </w:tcPr>
          <w:p w14:paraId="73A9BC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245 066</w:t>
            </w:r>
          </w:p>
        </w:tc>
        <w:tc>
          <w:tcPr>
            <w:tcW w:w="1380" w:type="dxa"/>
          </w:tcPr>
          <w:p w14:paraId="51A7EE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242 608</w:t>
            </w:r>
          </w:p>
        </w:tc>
        <w:tc>
          <w:tcPr>
            <w:tcW w:w="1191" w:type="dxa"/>
          </w:tcPr>
          <w:p w14:paraId="3279F7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C1A68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C2DFB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2 458</w:t>
            </w:r>
          </w:p>
        </w:tc>
      </w:tr>
      <w:tr w:rsidR="00F13F91" w:rsidRPr="00F13F91" w14:paraId="42B3733C" w14:textId="77777777">
        <w:tc>
          <w:tcPr>
            <w:tcW w:w="4875" w:type="dxa"/>
            <w:gridSpan w:val="2"/>
          </w:tcPr>
          <w:p w14:paraId="712FA8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w:t>
            </w:r>
          </w:p>
        </w:tc>
        <w:tc>
          <w:tcPr>
            <w:tcW w:w="1360" w:type="dxa"/>
          </w:tcPr>
          <w:p w14:paraId="4C5E55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5A06479D"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3DF62F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533 317</w:t>
            </w:r>
          </w:p>
        </w:tc>
        <w:tc>
          <w:tcPr>
            <w:tcW w:w="1380" w:type="dxa"/>
          </w:tcPr>
          <w:p w14:paraId="289C1A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530 859</w:t>
            </w:r>
          </w:p>
        </w:tc>
        <w:tc>
          <w:tcPr>
            <w:tcW w:w="1191" w:type="dxa"/>
          </w:tcPr>
          <w:p w14:paraId="07C21F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D4852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A8385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2 458</w:t>
            </w:r>
          </w:p>
        </w:tc>
      </w:tr>
      <w:tr w:rsidR="00F13F91" w:rsidRPr="00F13F91" w14:paraId="74A266BA" w14:textId="77777777">
        <w:tc>
          <w:tcPr>
            <w:tcW w:w="4875" w:type="dxa"/>
            <w:gridSpan w:val="2"/>
          </w:tcPr>
          <w:p w14:paraId="795899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 с учетом оплаты принятых ранее обязательств</w:t>
            </w:r>
          </w:p>
        </w:tc>
        <w:tc>
          <w:tcPr>
            <w:tcW w:w="1360" w:type="dxa"/>
          </w:tcPr>
          <w:p w14:paraId="570A0D8D"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37B6BB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380" w:type="dxa"/>
          </w:tcPr>
          <w:p w14:paraId="783A8F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620 653</w:t>
            </w:r>
          </w:p>
        </w:tc>
        <w:tc>
          <w:tcPr>
            <w:tcW w:w="1380" w:type="dxa"/>
          </w:tcPr>
          <w:p w14:paraId="798F72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618 195</w:t>
            </w:r>
          </w:p>
        </w:tc>
        <w:tc>
          <w:tcPr>
            <w:tcW w:w="1191" w:type="dxa"/>
          </w:tcPr>
          <w:p w14:paraId="0F3953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54363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53EC8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2 458</w:t>
            </w:r>
          </w:p>
        </w:tc>
      </w:tr>
      <w:tr w:rsidR="00F13F91" w:rsidRPr="00F13F91" w14:paraId="1B4CC982" w14:textId="77777777">
        <w:tc>
          <w:tcPr>
            <w:tcW w:w="13510" w:type="dxa"/>
            <w:gridSpan w:val="9"/>
          </w:tcPr>
          <w:p w14:paraId="154BE2E9"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2. Организация новых и восстановление существующих мест отдыха на внутриквартальных территориях</w:t>
            </w:r>
          </w:p>
        </w:tc>
      </w:tr>
      <w:tr w:rsidR="00F13F91" w:rsidRPr="00F13F91" w14:paraId="25014A5C" w14:textId="77777777">
        <w:tc>
          <w:tcPr>
            <w:tcW w:w="850" w:type="dxa"/>
          </w:tcPr>
          <w:p w14:paraId="6BDB30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4025" w:type="dxa"/>
          </w:tcPr>
          <w:p w14:paraId="52F0F6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360" w:type="dxa"/>
          </w:tcPr>
          <w:p w14:paraId="013ABB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453126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2015, 2016</w:t>
            </w:r>
          </w:p>
        </w:tc>
        <w:tc>
          <w:tcPr>
            <w:tcW w:w="1380" w:type="dxa"/>
          </w:tcPr>
          <w:p w14:paraId="099E39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1 766</w:t>
            </w:r>
          </w:p>
        </w:tc>
        <w:tc>
          <w:tcPr>
            <w:tcW w:w="1380" w:type="dxa"/>
          </w:tcPr>
          <w:p w14:paraId="161FB2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1 766</w:t>
            </w:r>
          </w:p>
        </w:tc>
        <w:tc>
          <w:tcPr>
            <w:tcW w:w="1191" w:type="dxa"/>
          </w:tcPr>
          <w:p w14:paraId="591A32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5D1785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A5DA1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38EABB1" w14:textId="77777777">
        <w:tc>
          <w:tcPr>
            <w:tcW w:w="850" w:type="dxa"/>
          </w:tcPr>
          <w:p w14:paraId="3D8E60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2.2</w:t>
            </w:r>
          </w:p>
        </w:tc>
        <w:tc>
          <w:tcPr>
            <w:tcW w:w="4025" w:type="dxa"/>
          </w:tcPr>
          <w:p w14:paraId="1A290B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 в том числе в рамках конкурса "Наш микрорайон"</w:t>
            </w:r>
          </w:p>
        </w:tc>
        <w:tc>
          <w:tcPr>
            <w:tcW w:w="1360" w:type="dxa"/>
          </w:tcPr>
          <w:p w14:paraId="33B408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1CB73B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380" w:type="dxa"/>
          </w:tcPr>
          <w:p w14:paraId="3C7509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15 122</w:t>
            </w:r>
          </w:p>
        </w:tc>
        <w:tc>
          <w:tcPr>
            <w:tcW w:w="1380" w:type="dxa"/>
          </w:tcPr>
          <w:p w14:paraId="70F7C6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15 122</w:t>
            </w:r>
          </w:p>
        </w:tc>
        <w:tc>
          <w:tcPr>
            <w:tcW w:w="1191" w:type="dxa"/>
          </w:tcPr>
          <w:p w14:paraId="6C8370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98E2D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E68BF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78716B9" w14:textId="77777777">
        <w:tc>
          <w:tcPr>
            <w:tcW w:w="4875" w:type="dxa"/>
            <w:gridSpan w:val="2"/>
          </w:tcPr>
          <w:p w14:paraId="135D56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2:</w:t>
            </w:r>
          </w:p>
        </w:tc>
        <w:tc>
          <w:tcPr>
            <w:tcW w:w="1360" w:type="dxa"/>
          </w:tcPr>
          <w:p w14:paraId="7EC1E0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6EC91BD6"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343DC8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16 888</w:t>
            </w:r>
          </w:p>
        </w:tc>
        <w:tc>
          <w:tcPr>
            <w:tcW w:w="1380" w:type="dxa"/>
          </w:tcPr>
          <w:p w14:paraId="41481F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16 888</w:t>
            </w:r>
          </w:p>
        </w:tc>
        <w:tc>
          <w:tcPr>
            <w:tcW w:w="1191" w:type="dxa"/>
          </w:tcPr>
          <w:p w14:paraId="06EFB0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44698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3560E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1AC3453" w14:textId="77777777">
        <w:tc>
          <w:tcPr>
            <w:tcW w:w="13510" w:type="dxa"/>
            <w:gridSpan w:val="9"/>
          </w:tcPr>
          <w:p w14:paraId="447FB0BE"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3. Обустройство мест массового отдыха в буферной зоне лесного массива</w:t>
            </w:r>
          </w:p>
        </w:tc>
      </w:tr>
      <w:tr w:rsidR="00F13F91" w:rsidRPr="00F13F91" w14:paraId="4420B836" w14:textId="77777777">
        <w:tc>
          <w:tcPr>
            <w:tcW w:w="850" w:type="dxa"/>
          </w:tcPr>
          <w:p w14:paraId="766043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4025" w:type="dxa"/>
          </w:tcPr>
          <w:p w14:paraId="65F8F6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360" w:type="dxa"/>
          </w:tcPr>
          <w:p w14:paraId="1B196A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391D7A69"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3AEDDD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80" w:type="dxa"/>
          </w:tcPr>
          <w:p w14:paraId="525CD2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4DF3A8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7A067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FB0FE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667075B" w14:textId="77777777">
        <w:tc>
          <w:tcPr>
            <w:tcW w:w="850" w:type="dxa"/>
          </w:tcPr>
          <w:p w14:paraId="3647DA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4025" w:type="dxa"/>
          </w:tcPr>
          <w:p w14:paraId="7D97C1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массового отдыха в буферной зоне лесного массива</w:t>
            </w:r>
          </w:p>
        </w:tc>
        <w:tc>
          <w:tcPr>
            <w:tcW w:w="1360" w:type="dxa"/>
          </w:tcPr>
          <w:p w14:paraId="41EE69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25E0130"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1B608A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80" w:type="dxa"/>
          </w:tcPr>
          <w:p w14:paraId="61A362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541538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4D15A8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2FB1B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F962D9D" w14:textId="77777777">
        <w:tc>
          <w:tcPr>
            <w:tcW w:w="4875" w:type="dxa"/>
            <w:gridSpan w:val="2"/>
          </w:tcPr>
          <w:p w14:paraId="3991ED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3:</w:t>
            </w:r>
          </w:p>
        </w:tc>
        <w:tc>
          <w:tcPr>
            <w:tcW w:w="1360" w:type="dxa"/>
          </w:tcPr>
          <w:p w14:paraId="2E43A2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3B9E37D"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3D593A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80" w:type="dxa"/>
          </w:tcPr>
          <w:p w14:paraId="232DF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3515BF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E5520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2CAF7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2117B4A" w14:textId="77777777">
        <w:tc>
          <w:tcPr>
            <w:tcW w:w="13510" w:type="dxa"/>
            <w:gridSpan w:val="9"/>
          </w:tcPr>
          <w:p w14:paraId="3F60DD2A"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4. Обустройство мест массового отдыха на береговых зонах водных объектов</w:t>
            </w:r>
          </w:p>
        </w:tc>
      </w:tr>
      <w:tr w:rsidR="00F13F91" w:rsidRPr="00F13F91" w14:paraId="2D9A24C8" w14:textId="77777777">
        <w:tc>
          <w:tcPr>
            <w:tcW w:w="850" w:type="dxa"/>
          </w:tcPr>
          <w:p w14:paraId="73B36F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12660" w:type="dxa"/>
            <w:gridSpan w:val="8"/>
          </w:tcPr>
          <w:p w14:paraId="45DC40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F13F91" w:rsidRPr="00F13F91" w14:paraId="70BA82C6" w14:textId="77777777">
        <w:tc>
          <w:tcPr>
            <w:tcW w:w="850" w:type="dxa"/>
          </w:tcPr>
          <w:p w14:paraId="0D81C9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4.1.1</w:t>
            </w:r>
          </w:p>
        </w:tc>
        <w:tc>
          <w:tcPr>
            <w:tcW w:w="4025" w:type="dxa"/>
          </w:tcPr>
          <w:p w14:paraId="47163A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Предпроектные работы и изыскания</w:t>
            </w:r>
          </w:p>
        </w:tc>
        <w:tc>
          <w:tcPr>
            <w:tcW w:w="1360" w:type="dxa"/>
          </w:tcPr>
          <w:p w14:paraId="3AC062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018115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380" w:type="dxa"/>
          </w:tcPr>
          <w:p w14:paraId="501752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625</w:t>
            </w:r>
          </w:p>
        </w:tc>
        <w:tc>
          <w:tcPr>
            <w:tcW w:w="1380" w:type="dxa"/>
          </w:tcPr>
          <w:p w14:paraId="29D1F1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625</w:t>
            </w:r>
          </w:p>
        </w:tc>
        <w:tc>
          <w:tcPr>
            <w:tcW w:w="1191" w:type="dxa"/>
          </w:tcPr>
          <w:p w14:paraId="763CCA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51F4F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D4AFC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42A7D51" w14:textId="77777777">
        <w:tc>
          <w:tcPr>
            <w:tcW w:w="850" w:type="dxa"/>
          </w:tcPr>
          <w:p w14:paraId="3E37DA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4025" w:type="dxa"/>
          </w:tcPr>
          <w:p w14:paraId="7FB88C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360" w:type="dxa"/>
          </w:tcPr>
          <w:p w14:paraId="65FE08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5DA993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1380" w:type="dxa"/>
          </w:tcPr>
          <w:p w14:paraId="4D9A53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516</w:t>
            </w:r>
          </w:p>
        </w:tc>
        <w:tc>
          <w:tcPr>
            <w:tcW w:w="1380" w:type="dxa"/>
          </w:tcPr>
          <w:p w14:paraId="347CD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516</w:t>
            </w:r>
          </w:p>
        </w:tc>
        <w:tc>
          <w:tcPr>
            <w:tcW w:w="1191" w:type="dxa"/>
          </w:tcPr>
          <w:p w14:paraId="33F4EC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5614E7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AFDC2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819FC28" w14:textId="77777777">
        <w:tc>
          <w:tcPr>
            <w:tcW w:w="850" w:type="dxa"/>
            <w:vMerge w:val="restart"/>
          </w:tcPr>
          <w:p w14:paraId="1D167A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4.1.3</w:t>
            </w:r>
          </w:p>
        </w:tc>
        <w:tc>
          <w:tcPr>
            <w:tcW w:w="4025" w:type="dxa"/>
            <w:vMerge w:val="restart"/>
          </w:tcPr>
          <w:p w14:paraId="025AAE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Мероприятия по комплексному развитию и благоустройству береговой </w:t>
            </w:r>
            <w:r w:rsidRPr="00F13F91">
              <w:rPr>
                <w:rFonts w:ascii="Times New Roman" w:hAnsi="Times New Roman" w:cs="Times New Roman"/>
              </w:rPr>
              <w:lastRenderedPageBreak/>
              <w:t>линии Куйбышевского водохранилища</w:t>
            </w:r>
          </w:p>
        </w:tc>
        <w:tc>
          <w:tcPr>
            <w:tcW w:w="1360" w:type="dxa"/>
          </w:tcPr>
          <w:p w14:paraId="6BD3F3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ДГД</w:t>
            </w:r>
          </w:p>
        </w:tc>
        <w:tc>
          <w:tcPr>
            <w:tcW w:w="1000" w:type="dxa"/>
          </w:tcPr>
          <w:p w14:paraId="3D201A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2018 - 2020</w:t>
            </w:r>
          </w:p>
        </w:tc>
        <w:tc>
          <w:tcPr>
            <w:tcW w:w="1380" w:type="dxa"/>
          </w:tcPr>
          <w:p w14:paraId="13AF57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131 585</w:t>
            </w:r>
          </w:p>
        </w:tc>
        <w:tc>
          <w:tcPr>
            <w:tcW w:w="1380" w:type="dxa"/>
          </w:tcPr>
          <w:p w14:paraId="48BF66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6 580</w:t>
            </w:r>
          </w:p>
        </w:tc>
        <w:tc>
          <w:tcPr>
            <w:tcW w:w="1191" w:type="dxa"/>
          </w:tcPr>
          <w:p w14:paraId="71D52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125 005</w:t>
            </w:r>
          </w:p>
        </w:tc>
        <w:tc>
          <w:tcPr>
            <w:tcW w:w="1304" w:type="dxa"/>
          </w:tcPr>
          <w:p w14:paraId="1A3828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7872E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C873860" w14:textId="77777777">
        <w:tc>
          <w:tcPr>
            <w:tcW w:w="850" w:type="dxa"/>
            <w:vMerge/>
          </w:tcPr>
          <w:p w14:paraId="37EB5430" w14:textId="77777777" w:rsidR="000C73F6" w:rsidRPr="00F13F91" w:rsidRDefault="000C73F6" w:rsidP="00F13F91">
            <w:pPr>
              <w:spacing w:line="360" w:lineRule="auto"/>
              <w:rPr>
                <w:rFonts w:ascii="Times New Roman" w:hAnsi="Times New Roman" w:cs="Times New Roman"/>
              </w:rPr>
            </w:pPr>
          </w:p>
        </w:tc>
        <w:tc>
          <w:tcPr>
            <w:tcW w:w="4025" w:type="dxa"/>
            <w:vMerge/>
          </w:tcPr>
          <w:p w14:paraId="5A097E1E" w14:textId="77777777" w:rsidR="000C73F6" w:rsidRPr="00F13F91" w:rsidRDefault="000C73F6" w:rsidP="00F13F91">
            <w:pPr>
              <w:spacing w:line="360" w:lineRule="auto"/>
              <w:rPr>
                <w:rFonts w:ascii="Times New Roman" w:hAnsi="Times New Roman" w:cs="Times New Roman"/>
              </w:rPr>
            </w:pPr>
          </w:p>
        </w:tc>
        <w:tc>
          <w:tcPr>
            <w:tcW w:w="1360" w:type="dxa"/>
          </w:tcPr>
          <w:p w14:paraId="393826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3A19BD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380" w:type="dxa"/>
          </w:tcPr>
          <w:p w14:paraId="088DC1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1380" w:type="dxa"/>
          </w:tcPr>
          <w:p w14:paraId="414731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1191" w:type="dxa"/>
          </w:tcPr>
          <w:p w14:paraId="6335E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57ED2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D6A27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6355088" w14:textId="77777777">
        <w:tc>
          <w:tcPr>
            <w:tcW w:w="850" w:type="dxa"/>
          </w:tcPr>
          <w:p w14:paraId="2A8A89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c>
          <w:tcPr>
            <w:tcW w:w="4025" w:type="dxa"/>
          </w:tcPr>
          <w:p w14:paraId="1FC8D5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Преддекларационные обследования объектов гидротехнических сооружений</w:t>
            </w:r>
          </w:p>
        </w:tc>
        <w:tc>
          <w:tcPr>
            <w:tcW w:w="1360" w:type="dxa"/>
          </w:tcPr>
          <w:p w14:paraId="76B55F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72F1C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2016, 2017</w:t>
            </w:r>
          </w:p>
        </w:tc>
        <w:tc>
          <w:tcPr>
            <w:tcW w:w="1380" w:type="dxa"/>
          </w:tcPr>
          <w:p w14:paraId="556F27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637</w:t>
            </w:r>
          </w:p>
        </w:tc>
        <w:tc>
          <w:tcPr>
            <w:tcW w:w="1380" w:type="dxa"/>
          </w:tcPr>
          <w:p w14:paraId="245A92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637</w:t>
            </w:r>
          </w:p>
        </w:tc>
        <w:tc>
          <w:tcPr>
            <w:tcW w:w="1191" w:type="dxa"/>
          </w:tcPr>
          <w:p w14:paraId="41A77A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511C27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01EBC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AB8681B" w14:textId="77777777">
        <w:tc>
          <w:tcPr>
            <w:tcW w:w="850" w:type="dxa"/>
          </w:tcPr>
          <w:p w14:paraId="765F58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4025" w:type="dxa"/>
          </w:tcPr>
          <w:p w14:paraId="42CAAB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 в том числе получение разрешения Ростехнадзора на эксплуатацию ГТС</w:t>
            </w:r>
          </w:p>
        </w:tc>
        <w:tc>
          <w:tcPr>
            <w:tcW w:w="1360" w:type="dxa"/>
          </w:tcPr>
          <w:p w14:paraId="7413FD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3DE7B8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2016 - 2023</w:t>
            </w:r>
          </w:p>
        </w:tc>
        <w:tc>
          <w:tcPr>
            <w:tcW w:w="1380" w:type="dxa"/>
          </w:tcPr>
          <w:p w14:paraId="7DAC3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2 694</w:t>
            </w:r>
          </w:p>
        </w:tc>
        <w:tc>
          <w:tcPr>
            <w:tcW w:w="1380" w:type="dxa"/>
          </w:tcPr>
          <w:p w14:paraId="521783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2 694</w:t>
            </w:r>
          </w:p>
        </w:tc>
        <w:tc>
          <w:tcPr>
            <w:tcW w:w="1191" w:type="dxa"/>
          </w:tcPr>
          <w:p w14:paraId="6B2146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76A215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332B0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1009666" w14:textId="77777777">
        <w:tc>
          <w:tcPr>
            <w:tcW w:w="850" w:type="dxa"/>
          </w:tcPr>
          <w:p w14:paraId="5F7E88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4.1.6</w:t>
            </w:r>
          </w:p>
        </w:tc>
        <w:tc>
          <w:tcPr>
            <w:tcW w:w="4025" w:type="dxa"/>
          </w:tcPr>
          <w:p w14:paraId="1443EB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c>
          <w:tcPr>
            <w:tcW w:w="1360" w:type="dxa"/>
          </w:tcPr>
          <w:p w14:paraId="0CA4DE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BFA9B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2017 - 2023</w:t>
            </w:r>
          </w:p>
        </w:tc>
        <w:tc>
          <w:tcPr>
            <w:tcW w:w="1380" w:type="dxa"/>
          </w:tcPr>
          <w:p w14:paraId="481BBE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1 006</w:t>
            </w:r>
          </w:p>
        </w:tc>
        <w:tc>
          <w:tcPr>
            <w:tcW w:w="1380" w:type="dxa"/>
          </w:tcPr>
          <w:p w14:paraId="6B74B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1 006</w:t>
            </w:r>
          </w:p>
        </w:tc>
        <w:tc>
          <w:tcPr>
            <w:tcW w:w="1191" w:type="dxa"/>
          </w:tcPr>
          <w:p w14:paraId="783DD0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767BE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B95E8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E9FFEDC" w14:textId="77777777">
        <w:tc>
          <w:tcPr>
            <w:tcW w:w="850" w:type="dxa"/>
          </w:tcPr>
          <w:p w14:paraId="5E9693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4.1.7</w:t>
            </w:r>
          </w:p>
        </w:tc>
        <w:tc>
          <w:tcPr>
            <w:tcW w:w="4025" w:type="dxa"/>
          </w:tcPr>
          <w:p w14:paraId="51AA79C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c>
          <w:tcPr>
            <w:tcW w:w="1360" w:type="dxa"/>
          </w:tcPr>
          <w:p w14:paraId="140DBB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6DCCD4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2017 - 2019, 2021 - 2023</w:t>
            </w:r>
          </w:p>
        </w:tc>
        <w:tc>
          <w:tcPr>
            <w:tcW w:w="1380" w:type="dxa"/>
          </w:tcPr>
          <w:p w14:paraId="65F4E4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4 273</w:t>
            </w:r>
          </w:p>
        </w:tc>
        <w:tc>
          <w:tcPr>
            <w:tcW w:w="1380" w:type="dxa"/>
          </w:tcPr>
          <w:p w14:paraId="7EE8D2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4 273</w:t>
            </w:r>
          </w:p>
        </w:tc>
        <w:tc>
          <w:tcPr>
            <w:tcW w:w="1191" w:type="dxa"/>
          </w:tcPr>
          <w:p w14:paraId="44E8B3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E284F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B87AA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192AE9" w14:textId="77777777">
        <w:tc>
          <w:tcPr>
            <w:tcW w:w="850" w:type="dxa"/>
          </w:tcPr>
          <w:p w14:paraId="5B0143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4.1.8</w:t>
            </w:r>
          </w:p>
        </w:tc>
        <w:tc>
          <w:tcPr>
            <w:tcW w:w="4025" w:type="dxa"/>
          </w:tcPr>
          <w:p w14:paraId="5A9679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объектов гидротехнических сооружений</w:t>
            </w:r>
          </w:p>
        </w:tc>
        <w:tc>
          <w:tcPr>
            <w:tcW w:w="1360" w:type="dxa"/>
          </w:tcPr>
          <w:p w14:paraId="59B9CD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481091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2017 - 2018, 2022 - 2023</w:t>
            </w:r>
          </w:p>
        </w:tc>
        <w:tc>
          <w:tcPr>
            <w:tcW w:w="1380" w:type="dxa"/>
          </w:tcPr>
          <w:p w14:paraId="3EB7AE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9 078</w:t>
            </w:r>
          </w:p>
        </w:tc>
        <w:tc>
          <w:tcPr>
            <w:tcW w:w="1380" w:type="dxa"/>
          </w:tcPr>
          <w:p w14:paraId="27A418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9 078</w:t>
            </w:r>
          </w:p>
        </w:tc>
        <w:tc>
          <w:tcPr>
            <w:tcW w:w="1191" w:type="dxa"/>
          </w:tcPr>
          <w:p w14:paraId="5D49E5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76ED29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34EF4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59F8D6C" w14:textId="77777777">
        <w:tblPrEx>
          <w:tblBorders>
            <w:left w:val="nil"/>
          </w:tblBorders>
        </w:tblPrEx>
        <w:tc>
          <w:tcPr>
            <w:tcW w:w="4875" w:type="dxa"/>
            <w:gridSpan w:val="2"/>
            <w:tcBorders>
              <w:left w:val="nil"/>
            </w:tcBorders>
          </w:tcPr>
          <w:p w14:paraId="6B8FEB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 4, в том числе:</w:t>
            </w:r>
          </w:p>
        </w:tc>
        <w:tc>
          <w:tcPr>
            <w:tcW w:w="1360" w:type="dxa"/>
          </w:tcPr>
          <w:p w14:paraId="0B47FA67"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635DFA23"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2751FD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150 506</w:t>
            </w:r>
          </w:p>
        </w:tc>
        <w:tc>
          <w:tcPr>
            <w:tcW w:w="1380" w:type="dxa"/>
          </w:tcPr>
          <w:p w14:paraId="0F82DA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25 501</w:t>
            </w:r>
          </w:p>
        </w:tc>
        <w:tc>
          <w:tcPr>
            <w:tcW w:w="1191" w:type="dxa"/>
          </w:tcPr>
          <w:p w14:paraId="29F2DA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125 005</w:t>
            </w:r>
          </w:p>
        </w:tc>
        <w:tc>
          <w:tcPr>
            <w:tcW w:w="1304" w:type="dxa"/>
          </w:tcPr>
          <w:p w14:paraId="64AC44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FCC24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6CDB5BB" w14:textId="77777777">
        <w:tc>
          <w:tcPr>
            <w:tcW w:w="850" w:type="dxa"/>
          </w:tcPr>
          <w:p w14:paraId="250137CF"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3AC6D64B"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7917C9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0A47232"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5FBDA3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18 921</w:t>
            </w:r>
          </w:p>
        </w:tc>
        <w:tc>
          <w:tcPr>
            <w:tcW w:w="1380" w:type="dxa"/>
          </w:tcPr>
          <w:p w14:paraId="093F26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18 921</w:t>
            </w:r>
          </w:p>
        </w:tc>
        <w:tc>
          <w:tcPr>
            <w:tcW w:w="1191" w:type="dxa"/>
          </w:tcPr>
          <w:p w14:paraId="56AC80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2D73B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61A37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D861958" w14:textId="77777777">
        <w:tc>
          <w:tcPr>
            <w:tcW w:w="850" w:type="dxa"/>
          </w:tcPr>
          <w:p w14:paraId="0CC18BF2"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7822818D"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5ED0F8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11E2F72D"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4B313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131 585</w:t>
            </w:r>
          </w:p>
        </w:tc>
        <w:tc>
          <w:tcPr>
            <w:tcW w:w="1380" w:type="dxa"/>
          </w:tcPr>
          <w:p w14:paraId="3A7CF6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6 580</w:t>
            </w:r>
          </w:p>
        </w:tc>
        <w:tc>
          <w:tcPr>
            <w:tcW w:w="1191" w:type="dxa"/>
          </w:tcPr>
          <w:p w14:paraId="66FE40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125 005</w:t>
            </w:r>
          </w:p>
        </w:tc>
        <w:tc>
          <w:tcPr>
            <w:tcW w:w="1304" w:type="dxa"/>
          </w:tcPr>
          <w:p w14:paraId="430A86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5D2A8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C67992" w14:textId="77777777">
        <w:tc>
          <w:tcPr>
            <w:tcW w:w="13510" w:type="dxa"/>
            <w:gridSpan w:val="9"/>
          </w:tcPr>
          <w:p w14:paraId="1C873344"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5. Обеспечение комплексного благоустройства территорий образовательных учреждений</w:t>
            </w:r>
          </w:p>
        </w:tc>
      </w:tr>
      <w:tr w:rsidR="00F13F91" w:rsidRPr="00F13F91" w14:paraId="03BD5C0F" w14:textId="77777777">
        <w:tc>
          <w:tcPr>
            <w:tcW w:w="850" w:type="dxa"/>
            <w:vMerge w:val="restart"/>
          </w:tcPr>
          <w:p w14:paraId="1E327C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4025" w:type="dxa"/>
            <w:vMerge w:val="restart"/>
          </w:tcPr>
          <w:p w14:paraId="11E115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360" w:type="dxa"/>
          </w:tcPr>
          <w:p w14:paraId="02EF6A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000" w:type="dxa"/>
          </w:tcPr>
          <w:p w14:paraId="35D2D8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74B924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16 050</w:t>
            </w:r>
          </w:p>
        </w:tc>
        <w:tc>
          <w:tcPr>
            <w:tcW w:w="1380" w:type="dxa"/>
          </w:tcPr>
          <w:p w14:paraId="7DBF14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16 050</w:t>
            </w:r>
          </w:p>
        </w:tc>
        <w:tc>
          <w:tcPr>
            <w:tcW w:w="1191" w:type="dxa"/>
          </w:tcPr>
          <w:p w14:paraId="267E53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575E52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87E63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C42B51A" w14:textId="77777777">
        <w:tc>
          <w:tcPr>
            <w:tcW w:w="850" w:type="dxa"/>
            <w:vMerge/>
          </w:tcPr>
          <w:p w14:paraId="12816466" w14:textId="77777777" w:rsidR="000C73F6" w:rsidRPr="00F13F91" w:rsidRDefault="000C73F6" w:rsidP="00F13F91">
            <w:pPr>
              <w:spacing w:line="360" w:lineRule="auto"/>
              <w:rPr>
                <w:rFonts w:ascii="Times New Roman" w:hAnsi="Times New Roman" w:cs="Times New Roman"/>
              </w:rPr>
            </w:pPr>
          </w:p>
        </w:tc>
        <w:tc>
          <w:tcPr>
            <w:tcW w:w="4025" w:type="dxa"/>
            <w:vMerge/>
          </w:tcPr>
          <w:p w14:paraId="08F55255" w14:textId="77777777" w:rsidR="000C73F6" w:rsidRPr="00F13F91" w:rsidRDefault="000C73F6" w:rsidP="00F13F91">
            <w:pPr>
              <w:spacing w:line="360" w:lineRule="auto"/>
              <w:rPr>
                <w:rFonts w:ascii="Times New Roman" w:hAnsi="Times New Roman" w:cs="Times New Roman"/>
              </w:rPr>
            </w:pPr>
          </w:p>
        </w:tc>
        <w:tc>
          <w:tcPr>
            <w:tcW w:w="1360" w:type="dxa"/>
          </w:tcPr>
          <w:p w14:paraId="46643F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00" w:type="dxa"/>
          </w:tcPr>
          <w:p w14:paraId="0EF71D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392193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w:t>
            </w:r>
          </w:p>
        </w:tc>
        <w:tc>
          <w:tcPr>
            <w:tcW w:w="1380" w:type="dxa"/>
          </w:tcPr>
          <w:p w14:paraId="5815F6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w:t>
            </w:r>
          </w:p>
        </w:tc>
        <w:tc>
          <w:tcPr>
            <w:tcW w:w="1191" w:type="dxa"/>
          </w:tcPr>
          <w:p w14:paraId="5DA1A8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DD069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F61F6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19067FE" w14:textId="77777777">
        <w:tc>
          <w:tcPr>
            <w:tcW w:w="850" w:type="dxa"/>
            <w:vMerge w:val="restart"/>
          </w:tcPr>
          <w:p w14:paraId="362A92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4025" w:type="dxa"/>
            <w:vMerge w:val="restart"/>
          </w:tcPr>
          <w:p w14:paraId="1A42C2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школ и учреждений дополнительного образования детей, устройство спортивных площадок, универсальных спортивных площадок, в т.ч. строительный контроль</w:t>
            </w:r>
          </w:p>
        </w:tc>
        <w:tc>
          <w:tcPr>
            <w:tcW w:w="1360" w:type="dxa"/>
          </w:tcPr>
          <w:p w14:paraId="0E36AE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1000" w:type="dxa"/>
          </w:tcPr>
          <w:p w14:paraId="62D5E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2017 - 2019, 2021, 2024</w:t>
            </w:r>
          </w:p>
        </w:tc>
        <w:tc>
          <w:tcPr>
            <w:tcW w:w="1380" w:type="dxa"/>
          </w:tcPr>
          <w:p w14:paraId="42F0D7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268 383</w:t>
            </w:r>
          </w:p>
        </w:tc>
        <w:tc>
          <w:tcPr>
            <w:tcW w:w="1380" w:type="dxa"/>
          </w:tcPr>
          <w:p w14:paraId="2C99D6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256 503</w:t>
            </w:r>
          </w:p>
        </w:tc>
        <w:tc>
          <w:tcPr>
            <w:tcW w:w="1191" w:type="dxa"/>
          </w:tcPr>
          <w:p w14:paraId="24D444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11 880</w:t>
            </w:r>
          </w:p>
        </w:tc>
        <w:tc>
          <w:tcPr>
            <w:tcW w:w="1304" w:type="dxa"/>
          </w:tcPr>
          <w:p w14:paraId="7E645E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B922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C3100D5" w14:textId="77777777">
        <w:tc>
          <w:tcPr>
            <w:tcW w:w="850" w:type="dxa"/>
            <w:vMerge/>
          </w:tcPr>
          <w:p w14:paraId="7BF27015" w14:textId="77777777" w:rsidR="000C73F6" w:rsidRPr="00F13F91" w:rsidRDefault="000C73F6" w:rsidP="00F13F91">
            <w:pPr>
              <w:spacing w:line="360" w:lineRule="auto"/>
              <w:rPr>
                <w:rFonts w:ascii="Times New Roman" w:hAnsi="Times New Roman" w:cs="Times New Roman"/>
              </w:rPr>
            </w:pPr>
          </w:p>
        </w:tc>
        <w:tc>
          <w:tcPr>
            <w:tcW w:w="4025" w:type="dxa"/>
            <w:vMerge/>
          </w:tcPr>
          <w:p w14:paraId="1EC2DCA7" w14:textId="77777777" w:rsidR="000C73F6" w:rsidRPr="00F13F91" w:rsidRDefault="000C73F6" w:rsidP="00F13F91">
            <w:pPr>
              <w:spacing w:line="360" w:lineRule="auto"/>
              <w:rPr>
                <w:rFonts w:ascii="Times New Roman" w:hAnsi="Times New Roman" w:cs="Times New Roman"/>
              </w:rPr>
            </w:pPr>
          </w:p>
        </w:tc>
        <w:tc>
          <w:tcPr>
            <w:tcW w:w="1360" w:type="dxa"/>
          </w:tcPr>
          <w:p w14:paraId="3497B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00" w:type="dxa"/>
          </w:tcPr>
          <w:p w14:paraId="3AA515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6A4626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15 900</w:t>
            </w:r>
          </w:p>
        </w:tc>
        <w:tc>
          <w:tcPr>
            <w:tcW w:w="1380" w:type="dxa"/>
          </w:tcPr>
          <w:p w14:paraId="2052C3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15 900</w:t>
            </w:r>
          </w:p>
        </w:tc>
        <w:tc>
          <w:tcPr>
            <w:tcW w:w="1191" w:type="dxa"/>
          </w:tcPr>
          <w:p w14:paraId="2225CE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F6CCD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C246B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4350E36" w14:textId="77777777">
        <w:tc>
          <w:tcPr>
            <w:tcW w:w="850" w:type="dxa"/>
            <w:vMerge/>
          </w:tcPr>
          <w:p w14:paraId="4EF9B08A" w14:textId="77777777" w:rsidR="000C73F6" w:rsidRPr="00F13F91" w:rsidRDefault="000C73F6" w:rsidP="00F13F91">
            <w:pPr>
              <w:spacing w:line="360" w:lineRule="auto"/>
              <w:rPr>
                <w:rFonts w:ascii="Times New Roman" w:hAnsi="Times New Roman" w:cs="Times New Roman"/>
              </w:rPr>
            </w:pPr>
          </w:p>
        </w:tc>
        <w:tc>
          <w:tcPr>
            <w:tcW w:w="4025" w:type="dxa"/>
            <w:vMerge/>
          </w:tcPr>
          <w:p w14:paraId="5BF66AB5" w14:textId="77777777" w:rsidR="000C73F6" w:rsidRPr="00F13F91" w:rsidRDefault="000C73F6" w:rsidP="00F13F91">
            <w:pPr>
              <w:spacing w:line="360" w:lineRule="auto"/>
              <w:rPr>
                <w:rFonts w:ascii="Times New Roman" w:hAnsi="Times New Roman" w:cs="Times New Roman"/>
              </w:rPr>
            </w:pPr>
          </w:p>
        </w:tc>
        <w:tc>
          <w:tcPr>
            <w:tcW w:w="1360" w:type="dxa"/>
          </w:tcPr>
          <w:p w14:paraId="176894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1000" w:type="dxa"/>
          </w:tcPr>
          <w:p w14:paraId="22035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762FA7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380" w:type="dxa"/>
          </w:tcPr>
          <w:p w14:paraId="1D3C87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191" w:type="dxa"/>
          </w:tcPr>
          <w:p w14:paraId="362DA0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F68F3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86420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53BD6C" w14:textId="77777777">
        <w:tc>
          <w:tcPr>
            <w:tcW w:w="850" w:type="dxa"/>
          </w:tcPr>
          <w:p w14:paraId="426F0F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5.3</w:t>
            </w:r>
          </w:p>
        </w:tc>
        <w:tc>
          <w:tcPr>
            <w:tcW w:w="4025" w:type="dxa"/>
          </w:tcPr>
          <w:p w14:paraId="39BFD6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детских садов</w:t>
            </w:r>
          </w:p>
        </w:tc>
        <w:tc>
          <w:tcPr>
            <w:tcW w:w="1360" w:type="dxa"/>
          </w:tcPr>
          <w:p w14:paraId="0F9C1C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000" w:type="dxa"/>
          </w:tcPr>
          <w:p w14:paraId="72FDD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2018, 2019, 2021, 2024</w:t>
            </w:r>
          </w:p>
        </w:tc>
        <w:tc>
          <w:tcPr>
            <w:tcW w:w="1380" w:type="dxa"/>
          </w:tcPr>
          <w:p w14:paraId="1077B1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76 326</w:t>
            </w:r>
          </w:p>
        </w:tc>
        <w:tc>
          <w:tcPr>
            <w:tcW w:w="1380" w:type="dxa"/>
          </w:tcPr>
          <w:p w14:paraId="5AE30D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76 326</w:t>
            </w:r>
          </w:p>
        </w:tc>
        <w:tc>
          <w:tcPr>
            <w:tcW w:w="1191" w:type="dxa"/>
          </w:tcPr>
          <w:p w14:paraId="5399C3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4CFAF6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2C706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4ABB718" w14:textId="77777777">
        <w:tc>
          <w:tcPr>
            <w:tcW w:w="4875" w:type="dxa"/>
            <w:gridSpan w:val="2"/>
            <w:tcBorders>
              <w:bottom w:val="nil"/>
            </w:tcBorders>
          </w:tcPr>
          <w:p w14:paraId="7F969C6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5,</w:t>
            </w:r>
          </w:p>
        </w:tc>
        <w:tc>
          <w:tcPr>
            <w:tcW w:w="1360" w:type="dxa"/>
            <w:vMerge w:val="restart"/>
          </w:tcPr>
          <w:p w14:paraId="4FFB99F3" w14:textId="77777777" w:rsidR="000C73F6" w:rsidRPr="00F13F91" w:rsidRDefault="000C73F6" w:rsidP="00F13F91">
            <w:pPr>
              <w:pStyle w:val="ConsPlusNormal"/>
              <w:spacing w:line="360" w:lineRule="auto"/>
              <w:rPr>
                <w:rFonts w:ascii="Times New Roman" w:hAnsi="Times New Roman" w:cs="Times New Roman"/>
              </w:rPr>
            </w:pPr>
          </w:p>
        </w:tc>
        <w:tc>
          <w:tcPr>
            <w:tcW w:w="1000" w:type="dxa"/>
            <w:vMerge w:val="restart"/>
          </w:tcPr>
          <w:p w14:paraId="024DDA78" w14:textId="77777777" w:rsidR="000C73F6" w:rsidRPr="00F13F91" w:rsidRDefault="000C73F6" w:rsidP="00F13F91">
            <w:pPr>
              <w:pStyle w:val="ConsPlusNormal"/>
              <w:spacing w:line="360" w:lineRule="auto"/>
              <w:rPr>
                <w:rFonts w:ascii="Times New Roman" w:hAnsi="Times New Roman" w:cs="Times New Roman"/>
              </w:rPr>
            </w:pPr>
          </w:p>
        </w:tc>
        <w:tc>
          <w:tcPr>
            <w:tcW w:w="1380" w:type="dxa"/>
            <w:vMerge w:val="restart"/>
          </w:tcPr>
          <w:p w14:paraId="7FC2E3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384 459</w:t>
            </w:r>
          </w:p>
        </w:tc>
        <w:tc>
          <w:tcPr>
            <w:tcW w:w="1380" w:type="dxa"/>
            <w:vMerge w:val="restart"/>
          </w:tcPr>
          <w:p w14:paraId="72949D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372 579</w:t>
            </w:r>
          </w:p>
        </w:tc>
        <w:tc>
          <w:tcPr>
            <w:tcW w:w="1191" w:type="dxa"/>
            <w:vMerge w:val="restart"/>
          </w:tcPr>
          <w:p w14:paraId="4A69A3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11 880</w:t>
            </w:r>
          </w:p>
        </w:tc>
        <w:tc>
          <w:tcPr>
            <w:tcW w:w="1304" w:type="dxa"/>
            <w:vMerge w:val="restart"/>
          </w:tcPr>
          <w:p w14:paraId="51BF3F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vMerge w:val="restart"/>
          </w:tcPr>
          <w:p w14:paraId="30E88E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BB6916" w14:textId="77777777">
        <w:tc>
          <w:tcPr>
            <w:tcW w:w="4875" w:type="dxa"/>
            <w:gridSpan w:val="2"/>
            <w:tcBorders>
              <w:top w:val="nil"/>
            </w:tcBorders>
          </w:tcPr>
          <w:p w14:paraId="2A9BFD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360" w:type="dxa"/>
            <w:vMerge/>
          </w:tcPr>
          <w:p w14:paraId="3D6ADC4D" w14:textId="77777777" w:rsidR="000C73F6" w:rsidRPr="00F13F91" w:rsidRDefault="000C73F6" w:rsidP="00F13F91">
            <w:pPr>
              <w:spacing w:line="360" w:lineRule="auto"/>
              <w:rPr>
                <w:rFonts w:ascii="Times New Roman" w:hAnsi="Times New Roman" w:cs="Times New Roman"/>
              </w:rPr>
            </w:pPr>
          </w:p>
        </w:tc>
        <w:tc>
          <w:tcPr>
            <w:tcW w:w="1000" w:type="dxa"/>
            <w:vMerge/>
          </w:tcPr>
          <w:p w14:paraId="47923B35" w14:textId="77777777" w:rsidR="000C73F6" w:rsidRPr="00F13F91" w:rsidRDefault="000C73F6" w:rsidP="00F13F91">
            <w:pPr>
              <w:spacing w:line="360" w:lineRule="auto"/>
              <w:rPr>
                <w:rFonts w:ascii="Times New Roman" w:hAnsi="Times New Roman" w:cs="Times New Roman"/>
              </w:rPr>
            </w:pPr>
          </w:p>
        </w:tc>
        <w:tc>
          <w:tcPr>
            <w:tcW w:w="1380" w:type="dxa"/>
            <w:vMerge/>
          </w:tcPr>
          <w:p w14:paraId="4FF633CC" w14:textId="77777777" w:rsidR="000C73F6" w:rsidRPr="00F13F91" w:rsidRDefault="000C73F6" w:rsidP="00F13F91">
            <w:pPr>
              <w:spacing w:line="360" w:lineRule="auto"/>
              <w:rPr>
                <w:rFonts w:ascii="Times New Roman" w:hAnsi="Times New Roman" w:cs="Times New Roman"/>
              </w:rPr>
            </w:pPr>
          </w:p>
        </w:tc>
        <w:tc>
          <w:tcPr>
            <w:tcW w:w="1380" w:type="dxa"/>
            <w:vMerge/>
          </w:tcPr>
          <w:p w14:paraId="332E0741" w14:textId="77777777" w:rsidR="000C73F6" w:rsidRPr="00F13F91" w:rsidRDefault="000C73F6" w:rsidP="00F13F91">
            <w:pPr>
              <w:spacing w:line="360" w:lineRule="auto"/>
              <w:rPr>
                <w:rFonts w:ascii="Times New Roman" w:hAnsi="Times New Roman" w:cs="Times New Roman"/>
              </w:rPr>
            </w:pPr>
          </w:p>
        </w:tc>
        <w:tc>
          <w:tcPr>
            <w:tcW w:w="1191" w:type="dxa"/>
            <w:vMerge/>
          </w:tcPr>
          <w:p w14:paraId="07D922E8" w14:textId="77777777" w:rsidR="000C73F6" w:rsidRPr="00F13F91" w:rsidRDefault="000C73F6" w:rsidP="00F13F91">
            <w:pPr>
              <w:spacing w:line="360" w:lineRule="auto"/>
              <w:rPr>
                <w:rFonts w:ascii="Times New Roman" w:hAnsi="Times New Roman" w:cs="Times New Roman"/>
              </w:rPr>
            </w:pPr>
          </w:p>
        </w:tc>
        <w:tc>
          <w:tcPr>
            <w:tcW w:w="1304" w:type="dxa"/>
            <w:vMerge/>
          </w:tcPr>
          <w:p w14:paraId="301CCD0A" w14:textId="77777777" w:rsidR="000C73F6" w:rsidRPr="00F13F91" w:rsidRDefault="000C73F6" w:rsidP="00F13F91">
            <w:pPr>
              <w:spacing w:line="360" w:lineRule="auto"/>
              <w:rPr>
                <w:rFonts w:ascii="Times New Roman" w:hAnsi="Times New Roman" w:cs="Times New Roman"/>
              </w:rPr>
            </w:pPr>
          </w:p>
        </w:tc>
        <w:tc>
          <w:tcPr>
            <w:tcW w:w="1020" w:type="dxa"/>
            <w:vMerge/>
          </w:tcPr>
          <w:p w14:paraId="5BF2B94B" w14:textId="77777777" w:rsidR="000C73F6" w:rsidRPr="00F13F91" w:rsidRDefault="000C73F6" w:rsidP="00F13F91">
            <w:pPr>
              <w:spacing w:line="360" w:lineRule="auto"/>
              <w:rPr>
                <w:rFonts w:ascii="Times New Roman" w:hAnsi="Times New Roman" w:cs="Times New Roman"/>
              </w:rPr>
            </w:pPr>
          </w:p>
        </w:tc>
      </w:tr>
      <w:tr w:rsidR="00F13F91" w:rsidRPr="00F13F91" w14:paraId="3BA73900" w14:textId="77777777">
        <w:tc>
          <w:tcPr>
            <w:tcW w:w="850" w:type="dxa"/>
          </w:tcPr>
          <w:p w14:paraId="75BB279D"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27EB9BD6"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14C626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1000" w:type="dxa"/>
          </w:tcPr>
          <w:p w14:paraId="10BFDA77"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2B2CB2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360 759</w:t>
            </w:r>
          </w:p>
        </w:tc>
        <w:tc>
          <w:tcPr>
            <w:tcW w:w="1380" w:type="dxa"/>
          </w:tcPr>
          <w:p w14:paraId="6CBBD2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348 879</w:t>
            </w:r>
          </w:p>
        </w:tc>
        <w:tc>
          <w:tcPr>
            <w:tcW w:w="1191" w:type="dxa"/>
          </w:tcPr>
          <w:p w14:paraId="7C7A9E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11 880</w:t>
            </w:r>
          </w:p>
        </w:tc>
        <w:tc>
          <w:tcPr>
            <w:tcW w:w="1304" w:type="dxa"/>
          </w:tcPr>
          <w:p w14:paraId="071D92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47A87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D57F5F2" w14:textId="77777777">
        <w:tc>
          <w:tcPr>
            <w:tcW w:w="850" w:type="dxa"/>
          </w:tcPr>
          <w:p w14:paraId="19427C69"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26AB7F98"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1C4AAD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00" w:type="dxa"/>
          </w:tcPr>
          <w:p w14:paraId="77F1EBEA"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16F478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16 200</w:t>
            </w:r>
          </w:p>
        </w:tc>
        <w:tc>
          <w:tcPr>
            <w:tcW w:w="1380" w:type="dxa"/>
          </w:tcPr>
          <w:p w14:paraId="3BBDCB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16 200</w:t>
            </w:r>
          </w:p>
        </w:tc>
        <w:tc>
          <w:tcPr>
            <w:tcW w:w="1191" w:type="dxa"/>
          </w:tcPr>
          <w:p w14:paraId="7B26E5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E307C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5327F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4585943" w14:textId="77777777">
        <w:tc>
          <w:tcPr>
            <w:tcW w:w="850" w:type="dxa"/>
          </w:tcPr>
          <w:p w14:paraId="72831B4E"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2ABB69BC"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72D428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1000" w:type="dxa"/>
          </w:tcPr>
          <w:p w14:paraId="5020340B"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7E795E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380" w:type="dxa"/>
          </w:tcPr>
          <w:p w14:paraId="1128E3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191" w:type="dxa"/>
          </w:tcPr>
          <w:p w14:paraId="68B525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87C8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DAA2B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5184B62" w14:textId="77777777">
        <w:tc>
          <w:tcPr>
            <w:tcW w:w="13510" w:type="dxa"/>
            <w:gridSpan w:val="9"/>
          </w:tcPr>
          <w:p w14:paraId="7C654BC2"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6. Организация парковочного пространства</w:t>
            </w:r>
          </w:p>
        </w:tc>
      </w:tr>
      <w:tr w:rsidR="00F13F91" w:rsidRPr="00F13F91" w14:paraId="08102D93" w14:textId="77777777">
        <w:tc>
          <w:tcPr>
            <w:tcW w:w="850" w:type="dxa"/>
          </w:tcPr>
          <w:p w14:paraId="2010DC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4025" w:type="dxa"/>
          </w:tcPr>
          <w:p w14:paraId="41F445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Разработка концепции парковочного </w:t>
            </w:r>
            <w:r w:rsidRPr="00F13F91">
              <w:rPr>
                <w:rFonts w:ascii="Times New Roman" w:hAnsi="Times New Roman" w:cs="Times New Roman"/>
              </w:rPr>
              <w:lastRenderedPageBreak/>
              <w:t>пространства</w:t>
            </w:r>
          </w:p>
        </w:tc>
        <w:tc>
          <w:tcPr>
            <w:tcW w:w="1360" w:type="dxa"/>
          </w:tcPr>
          <w:p w14:paraId="531CDC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ДДХиТ</w:t>
            </w:r>
          </w:p>
        </w:tc>
        <w:tc>
          <w:tcPr>
            <w:tcW w:w="1000" w:type="dxa"/>
          </w:tcPr>
          <w:p w14:paraId="1551A4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78323E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19 000</w:t>
            </w:r>
          </w:p>
        </w:tc>
        <w:tc>
          <w:tcPr>
            <w:tcW w:w="1380" w:type="dxa"/>
          </w:tcPr>
          <w:p w14:paraId="3A8D98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19 000</w:t>
            </w:r>
          </w:p>
        </w:tc>
        <w:tc>
          <w:tcPr>
            <w:tcW w:w="1191" w:type="dxa"/>
          </w:tcPr>
          <w:p w14:paraId="651395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B58F8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F4228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5DACA8F" w14:textId="77777777">
        <w:tc>
          <w:tcPr>
            <w:tcW w:w="850" w:type="dxa"/>
          </w:tcPr>
          <w:p w14:paraId="6FB104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4025" w:type="dxa"/>
          </w:tcPr>
          <w:p w14:paraId="750A0A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360" w:type="dxa"/>
          </w:tcPr>
          <w:p w14:paraId="1D4CE3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00" w:type="dxa"/>
          </w:tcPr>
          <w:p w14:paraId="29D33D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27E924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6 417</w:t>
            </w:r>
          </w:p>
        </w:tc>
        <w:tc>
          <w:tcPr>
            <w:tcW w:w="1380" w:type="dxa"/>
          </w:tcPr>
          <w:p w14:paraId="363451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6 417</w:t>
            </w:r>
          </w:p>
        </w:tc>
        <w:tc>
          <w:tcPr>
            <w:tcW w:w="1191" w:type="dxa"/>
          </w:tcPr>
          <w:p w14:paraId="102EA8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908CE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1EFC1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B60B758" w14:textId="77777777">
        <w:tc>
          <w:tcPr>
            <w:tcW w:w="850" w:type="dxa"/>
          </w:tcPr>
          <w:p w14:paraId="259990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4025" w:type="dxa"/>
          </w:tcPr>
          <w:p w14:paraId="0F4507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c>
          <w:tcPr>
            <w:tcW w:w="1360" w:type="dxa"/>
          </w:tcPr>
          <w:p w14:paraId="664CC5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00" w:type="dxa"/>
          </w:tcPr>
          <w:p w14:paraId="2A4327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6D5B00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82 873</w:t>
            </w:r>
          </w:p>
        </w:tc>
        <w:tc>
          <w:tcPr>
            <w:tcW w:w="1380" w:type="dxa"/>
          </w:tcPr>
          <w:p w14:paraId="572FE3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82 873</w:t>
            </w:r>
          </w:p>
        </w:tc>
        <w:tc>
          <w:tcPr>
            <w:tcW w:w="1191" w:type="dxa"/>
          </w:tcPr>
          <w:p w14:paraId="63404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43153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36D18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F2A935F" w14:textId="77777777">
        <w:tc>
          <w:tcPr>
            <w:tcW w:w="4875" w:type="dxa"/>
            <w:gridSpan w:val="2"/>
          </w:tcPr>
          <w:p w14:paraId="7866A6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6:</w:t>
            </w:r>
          </w:p>
        </w:tc>
        <w:tc>
          <w:tcPr>
            <w:tcW w:w="1360" w:type="dxa"/>
          </w:tcPr>
          <w:p w14:paraId="15208FFA"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1D40247E"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40C4B1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108 290</w:t>
            </w:r>
          </w:p>
        </w:tc>
        <w:tc>
          <w:tcPr>
            <w:tcW w:w="1380" w:type="dxa"/>
          </w:tcPr>
          <w:p w14:paraId="54E85F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108 290</w:t>
            </w:r>
          </w:p>
        </w:tc>
        <w:tc>
          <w:tcPr>
            <w:tcW w:w="1191" w:type="dxa"/>
          </w:tcPr>
          <w:p w14:paraId="719341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94691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33BF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5A3CE03" w14:textId="77777777">
        <w:tc>
          <w:tcPr>
            <w:tcW w:w="13510" w:type="dxa"/>
            <w:gridSpan w:val="9"/>
          </w:tcPr>
          <w:p w14:paraId="6F644B25"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7. Приведение в нормативное состояние наружного освещения внутриквартальных территорий</w:t>
            </w:r>
          </w:p>
        </w:tc>
      </w:tr>
      <w:tr w:rsidR="00F13F91" w:rsidRPr="00F13F91" w14:paraId="1CAFF636" w14:textId="77777777">
        <w:tc>
          <w:tcPr>
            <w:tcW w:w="850" w:type="dxa"/>
            <w:vMerge w:val="restart"/>
          </w:tcPr>
          <w:p w14:paraId="282347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4025" w:type="dxa"/>
            <w:vMerge w:val="restart"/>
          </w:tcPr>
          <w:p w14:paraId="6C8616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360" w:type="dxa"/>
          </w:tcPr>
          <w:p w14:paraId="6F1D11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494168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6D418E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9 124</w:t>
            </w:r>
          </w:p>
        </w:tc>
        <w:tc>
          <w:tcPr>
            <w:tcW w:w="1380" w:type="dxa"/>
          </w:tcPr>
          <w:p w14:paraId="070734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9 124</w:t>
            </w:r>
          </w:p>
        </w:tc>
        <w:tc>
          <w:tcPr>
            <w:tcW w:w="1191" w:type="dxa"/>
          </w:tcPr>
          <w:p w14:paraId="3A6F6A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5F6251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9EE0E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9A03F2C" w14:textId="77777777">
        <w:tc>
          <w:tcPr>
            <w:tcW w:w="850" w:type="dxa"/>
            <w:vMerge/>
          </w:tcPr>
          <w:p w14:paraId="25852CB1" w14:textId="77777777" w:rsidR="000C73F6" w:rsidRPr="00F13F91" w:rsidRDefault="000C73F6" w:rsidP="00F13F91">
            <w:pPr>
              <w:spacing w:line="360" w:lineRule="auto"/>
              <w:rPr>
                <w:rFonts w:ascii="Times New Roman" w:hAnsi="Times New Roman" w:cs="Times New Roman"/>
              </w:rPr>
            </w:pPr>
          </w:p>
        </w:tc>
        <w:tc>
          <w:tcPr>
            <w:tcW w:w="4025" w:type="dxa"/>
            <w:vMerge/>
          </w:tcPr>
          <w:p w14:paraId="01104930" w14:textId="77777777" w:rsidR="000C73F6" w:rsidRPr="00F13F91" w:rsidRDefault="000C73F6" w:rsidP="00F13F91">
            <w:pPr>
              <w:spacing w:line="360" w:lineRule="auto"/>
              <w:rPr>
                <w:rFonts w:ascii="Times New Roman" w:hAnsi="Times New Roman" w:cs="Times New Roman"/>
              </w:rPr>
            </w:pPr>
          </w:p>
        </w:tc>
        <w:tc>
          <w:tcPr>
            <w:tcW w:w="1360" w:type="dxa"/>
          </w:tcPr>
          <w:p w14:paraId="68D463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36F8D2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02BBF0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13 345</w:t>
            </w:r>
          </w:p>
        </w:tc>
        <w:tc>
          <w:tcPr>
            <w:tcW w:w="1380" w:type="dxa"/>
          </w:tcPr>
          <w:p w14:paraId="7F04F7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13 345</w:t>
            </w:r>
          </w:p>
        </w:tc>
        <w:tc>
          <w:tcPr>
            <w:tcW w:w="1191" w:type="dxa"/>
          </w:tcPr>
          <w:p w14:paraId="7CA8DC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751766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DCF02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573D1C1" w14:textId="77777777">
        <w:tc>
          <w:tcPr>
            <w:tcW w:w="850" w:type="dxa"/>
          </w:tcPr>
          <w:p w14:paraId="03A43D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4025" w:type="dxa"/>
          </w:tcPr>
          <w:p w14:paraId="4EE47C0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и реконструкция наружного освещения</w:t>
            </w:r>
          </w:p>
        </w:tc>
        <w:tc>
          <w:tcPr>
            <w:tcW w:w="1360" w:type="dxa"/>
          </w:tcPr>
          <w:p w14:paraId="2E76F1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40C8D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109C2D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78 598</w:t>
            </w:r>
          </w:p>
        </w:tc>
        <w:tc>
          <w:tcPr>
            <w:tcW w:w="1380" w:type="dxa"/>
          </w:tcPr>
          <w:p w14:paraId="529134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78 598</w:t>
            </w:r>
          </w:p>
        </w:tc>
        <w:tc>
          <w:tcPr>
            <w:tcW w:w="1191" w:type="dxa"/>
          </w:tcPr>
          <w:p w14:paraId="278751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D4BE0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2E991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C625AEA" w14:textId="77777777">
        <w:tc>
          <w:tcPr>
            <w:tcW w:w="850" w:type="dxa"/>
          </w:tcPr>
          <w:p w14:paraId="0742A1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4025" w:type="dxa"/>
          </w:tcPr>
          <w:p w14:paraId="223A4A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наружного освещения</w:t>
            </w:r>
          </w:p>
        </w:tc>
        <w:tc>
          <w:tcPr>
            <w:tcW w:w="1360" w:type="dxa"/>
          </w:tcPr>
          <w:p w14:paraId="3146D1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04F05B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13E48E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176 339</w:t>
            </w:r>
          </w:p>
        </w:tc>
        <w:tc>
          <w:tcPr>
            <w:tcW w:w="1380" w:type="dxa"/>
          </w:tcPr>
          <w:p w14:paraId="424BEB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176 339</w:t>
            </w:r>
          </w:p>
        </w:tc>
        <w:tc>
          <w:tcPr>
            <w:tcW w:w="1191" w:type="dxa"/>
          </w:tcPr>
          <w:p w14:paraId="759DDE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445DC4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C4209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E3D0A57" w14:textId="77777777">
        <w:tc>
          <w:tcPr>
            <w:tcW w:w="4875" w:type="dxa"/>
            <w:gridSpan w:val="2"/>
            <w:tcBorders>
              <w:bottom w:val="nil"/>
            </w:tcBorders>
          </w:tcPr>
          <w:p w14:paraId="1446B4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7,</w:t>
            </w:r>
          </w:p>
        </w:tc>
        <w:tc>
          <w:tcPr>
            <w:tcW w:w="1360" w:type="dxa"/>
            <w:vMerge w:val="restart"/>
          </w:tcPr>
          <w:p w14:paraId="778299F8" w14:textId="77777777" w:rsidR="000C73F6" w:rsidRPr="00F13F91" w:rsidRDefault="000C73F6" w:rsidP="00F13F91">
            <w:pPr>
              <w:pStyle w:val="ConsPlusNormal"/>
              <w:spacing w:line="360" w:lineRule="auto"/>
              <w:rPr>
                <w:rFonts w:ascii="Times New Roman" w:hAnsi="Times New Roman" w:cs="Times New Roman"/>
              </w:rPr>
            </w:pPr>
          </w:p>
        </w:tc>
        <w:tc>
          <w:tcPr>
            <w:tcW w:w="1000" w:type="dxa"/>
            <w:vMerge w:val="restart"/>
          </w:tcPr>
          <w:p w14:paraId="6859A9CA" w14:textId="77777777" w:rsidR="000C73F6" w:rsidRPr="00F13F91" w:rsidRDefault="000C73F6" w:rsidP="00F13F91">
            <w:pPr>
              <w:pStyle w:val="ConsPlusNormal"/>
              <w:spacing w:line="360" w:lineRule="auto"/>
              <w:rPr>
                <w:rFonts w:ascii="Times New Roman" w:hAnsi="Times New Roman" w:cs="Times New Roman"/>
              </w:rPr>
            </w:pPr>
          </w:p>
        </w:tc>
        <w:tc>
          <w:tcPr>
            <w:tcW w:w="1380" w:type="dxa"/>
            <w:vMerge w:val="restart"/>
          </w:tcPr>
          <w:p w14:paraId="52D39D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277 406</w:t>
            </w:r>
          </w:p>
        </w:tc>
        <w:tc>
          <w:tcPr>
            <w:tcW w:w="1380" w:type="dxa"/>
            <w:vMerge w:val="restart"/>
          </w:tcPr>
          <w:p w14:paraId="1B4A24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277 406</w:t>
            </w:r>
          </w:p>
        </w:tc>
        <w:tc>
          <w:tcPr>
            <w:tcW w:w="1191" w:type="dxa"/>
            <w:vMerge w:val="restart"/>
          </w:tcPr>
          <w:p w14:paraId="06776D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vMerge w:val="restart"/>
          </w:tcPr>
          <w:p w14:paraId="2EBF9C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vMerge w:val="restart"/>
          </w:tcPr>
          <w:p w14:paraId="07F0DC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5693F72" w14:textId="77777777">
        <w:tc>
          <w:tcPr>
            <w:tcW w:w="4875" w:type="dxa"/>
            <w:gridSpan w:val="2"/>
            <w:tcBorders>
              <w:top w:val="nil"/>
            </w:tcBorders>
          </w:tcPr>
          <w:p w14:paraId="46C275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360" w:type="dxa"/>
            <w:vMerge/>
          </w:tcPr>
          <w:p w14:paraId="2D2A933F" w14:textId="77777777" w:rsidR="000C73F6" w:rsidRPr="00F13F91" w:rsidRDefault="000C73F6" w:rsidP="00F13F91">
            <w:pPr>
              <w:spacing w:line="360" w:lineRule="auto"/>
              <w:rPr>
                <w:rFonts w:ascii="Times New Roman" w:hAnsi="Times New Roman" w:cs="Times New Roman"/>
              </w:rPr>
            </w:pPr>
          </w:p>
        </w:tc>
        <w:tc>
          <w:tcPr>
            <w:tcW w:w="1000" w:type="dxa"/>
            <w:vMerge/>
          </w:tcPr>
          <w:p w14:paraId="555FA057" w14:textId="77777777" w:rsidR="000C73F6" w:rsidRPr="00F13F91" w:rsidRDefault="000C73F6" w:rsidP="00F13F91">
            <w:pPr>
              <w:spacing w:line="360" w:lineRule="auto"/>
              <w:rPr>
                <w:rFonts w:ascii="Times New Roman" w:hAnsi="Times New Roman" w:cs="Times New Roman"/>
              </w:rPr>
            </w:pPr>
          </w:p>
        </w:tc>
        <w:tc>
          <w:tcPr>
            <w:tcW w:w="1380" w:type="dxa"/>
            <w:vMerge/>
          </w:tcPr>
          <w:p w14:paraId="50971C3F" w14:textId="77777777" w:rsidR="000C73F6" w:rsidRPr="00F13F91" w:rsidRDefault="000C73F6" w:rsidP="00F13F91">
            <w:pPr>
              <w:spacing w:line="360" w:lineRule="auto"/>
              <w:rPr>
                <w:rFonts w:ascii="Times New Roman" w:hAnsi="Times New Roman" w:cs="Times New Roman"/>
              </w:rPr>
            </w:pPr>
          </w:p>
        </w:tc>
        <w:tc>
          <w:tcPr>
            <w:tcW w:w="1380" w:type="dxa"/>
            <w:vMerge/>
          </w:tcPr>
          <w:p w14:paraId="50237347" w14:textId="77777777" w:rsidR="000C73F6" w:rsidRPr="00F13F91" w:rsidRDefault="000C73F6" w:rsidP="00F13F91">
            <w:pPr>
              <w:spacing w:line="360" w:lineRule="auto"/>
              <w:rPr>
                <w:rFonts w:ascii="Times New Roman" w:hAnsi="Times New Roman" w:cs="Times New Roman"/>
              </w:rPr>
            </w:pPr>
          </w:p>
        </w:tc>
        <w:tc>
          <w:tcPr>
            <w:tcW w:w="1191" w:type="dxa"/>
            <w:vMerge/>
          </w:tcPr>
          <w:p w14:paraId="7B0A5530" w14:textId="77777777" w:rsidR="000C73F6" w:rsidRPr="00F13F91" w:rsidRDefault="000C73F6" w:rsidP="00F13F91">
            <w:pPr>
              <w:spacing w:line="360" w:lineRule="auto"/>
              <w:rPr>
                <w:rFonts w:ascii="Times New Roman" w:hAnsi="Times New Roman" w:cs="Times New Roman"/>
              </w:rPr>
            </w:pPr>
          </w:p>
        </w:tc>
        <w:tc>
          <w:tcPr>
            <w:tcW w:w="1304" w:type="dxa"/>
            <w:vMerge/>
          </w:tcPr>
          <w:p w14:paraId="56730FF1" w14:textId="77777777" w:rsidR="000C73F6" w:rsidRPr="00F13F91" w:rsidRDefault="000C73F6" w:rsidP="00F13F91">
            <w:pPr>
              <w:spacing w:line="360" w:lineRule="auto"/>
              <w:rPr>
                <w:rFonts w:ascii="Times New Roman" w:hAnsi="Times New Roman" w:cs="Times New Roman"/>
              </w:rPr>
            </w:pPr>
          </w:p>
        </w:tc>
        <w:tc>
          <w:tcPr>
            <w:tcW w:w="1020" w:type="dxa"/>
            <w:vMerge/>
          </w:tcPr>
          <w:p w14:paraId="173773FC" w14:textId="77777777" w:rsidR="000C73F6" w:rsidRPr="00F13F91" w:rsidRDefault="000C73F6" w:rsidP="00F13F91">
            <w:pPr>
              <w:spacing w:line="360" w:lineRule="auto"/>
              <w:rPr>
                <w:rFonts w:ascii="Times New Roman" w:hAnsi="Times New Roman" w:cs="Times New Roman"/>
              </w:rPr>
            </w:pPr>
          </w:p>
        </w:tc>
      </w:tr>
      <w:tr w:rsidR="00F13F91" w:rsidRPr="00F13F91" w14:paraId="4AFA2FFC" w14:textId="77777777">
        <w:tc>
          <w:tcPr>
            <w:tcW w:w="850" w:type="dxa"/>
          </w:tcPr>
          <w:p w14:paraId="71B3DB64"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1BF48983"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0F4C15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4E4579B"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7701BF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87 722</w:t>
            </w:r>
          </w:p>
        </w:tc>
        <w:tc>
          <w:tcPr>
            <w:tcW w:w="1380" w:type="dxa"/>
          </w:tcPr>
          <w:p w14:paraId="192739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87 722</w:t>
            </w:r>
          </w:p>
        </w:tc>
        <w:tc>
          <w:tcPr>
            <w:tcW w:w="1191" w:type="dxa"/>
          </w:tcPr>
          <w:p w14:paraId="10E2D3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8D42E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EFA14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8B8FEF1" w14:textId="77777777">
        <w:tc>
          <w:tcPr>
            <w:tcW w:w="850" w:type="dxa"/>
          </w:tcPr>
          <w:p w14:paraId="7B0FBF85"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26333D84"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16CBAF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1F194E7F"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28E515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189 684</w:t>
            </w:r>
          </w:p>
        </w:tc>
        <w:tc>
          <w:tcPr>
            <w:tcW w:w="1380" w:type="dxa"/>
          </w:tcPr>
          <w:p w14:paraId="7765BF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189 684</w:t>
            </w:r>
          </w:p>
        </w:tc>
        <w:tc>
          <w:tcPr>
            <w:tcW w:w="1191" w:type="dxa"/>
          </w:tcPr>
          <w:p w14:paraId="157A51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086A5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8776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C1BFC1D" w14:textId="77777777">
        <w:tc>
          <w:tcPr>
            <w:tcW w:w="13510" w:type="dxa"/>
            <w:gridSpan w:val="9"/>
          </w:tcPr>
          <w:p w14:paraId="2C1927E3"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8. Обеспечение комплексного благоустройства знаковых и социально значимых мест</w:t>
            </w:r>
          </w:p>
        </w:tc>
      </w:tr>
      <w:tr w:rsidR="00F13F91" w:rsidRPr="00F13F91" w14:paraId="4828DDF1" w14:textId="77777777">
        <w:tc>
          <w:tcPr>
            <w:tcW w:w="850" w:type="dxa"/>
            <w:vMerge w:val="restart"/>
          </w:tcPr>
          <w:p w14:paraId="38A3DD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8.1</w:t>
            </w:r>
          </w:p>
        </w:tc>
        <w:tc>
          <w:tcPr>
            <w:tcW w:w="4025" w:type="dxa"/>
            <w:vMerge w:val="restart"/>
          </w:tcPr>
          <w:p w14:paraId="017FA4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360" w:type="dxa"/>
          </w:tcPr>
          <w:p w14:paraId="18D136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00" w:type="dxa"/>
          </w:tcPr>
          <w:p w14:paraId="2D2238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1380" w:type="dxa"/>
          </w:tcPr>
          <w:p w14:paraId="14DBE6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380" w:type="dxa"/>
          </w:tcPr>
          <w:p w14:paraId="531A71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191" w:type="dxa"/>
          </w:tcPr>
          <w:p w14:paraId="388D9E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C0889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E824F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1EDEF14" w14:textId="77777777">
        <w:tc>
          <w:tcPr>
            <w:tcW w:w="850" w:type="dxa"/>
            <w:vMerge/>
          </w:tcPr>
          <w:p w14:paraId="62D73D64" w14:textId="77777777" w:rsidR="000C73F6" w:rsidRPr="00F13F91" w:rsidRDefault="000C73F6" w:rsidP="00F13F91">
            <w:pPr>
              <w:spacing w:line="360" w:lineRule="auto"/>
              <w:rPr>
                <w:rFonts w:ascii="Times New Roman" w:hAnsi="Times New Roman" w:cs="Times New Roman"/>
              </w:rPr>
            </w:pPr>
          </w:p>
        </w:tc>
        <w:tc>
          <w:tcPr>
            <w:tcW w:w="4025" w:type="dxa"/>
            <w:vMerge/>
          </w:tcPr>
          <w:p w14:paraId="765B132C" w14:textId="77777777" w:rsidR="000C73F6" w:rsidRPr="00F13F91" w:rsidRDefault="000C73F6" w:rsidP="00F13F91">
            <w:pPr>
              <w:spacing w:line="360" w:lineRule="auto"/>
              <w:rPr>
                <w:rFonts w:ascii="Times New Roman" w:hAnsi="Times New Roman" w:cs="Times New Roman"/>
              </w:rPr>
            </w:pPr>
          </w:p>
        </w:tc>
        <w:tc>
          <w:tcPr>
            <w:tcW w:w="1360" w:type="dxa"/>
          </w:tcPr>
          <w:p w14:paraId="1EFB63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D2F15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025955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3 250</w:t>
            </w:r>
          </w:p>
        </w:tc>
        <w:tc>
          <w:tcPr>
            <w:tcW w:w="1380" w:type="dxa"/>
          </w:tcPr>
          <w:p w14:paraId="382FF7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3 250</w:t>
            </w:r>
          </w:p>
        </w:tc>
        <w:tc>
          <w:tcPr>
            <w:tcW w:w="1191" w:type="dxa"/>
          </w:tcPr>
          <w:p w14:paraId="232BDC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4A53B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1D776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90F2C44" w14:textId="77777777">
        <w:tc>
          <w:tcPr>
            <w:tcW w:w="850" w:type="dxa"/>
            <w:vMerge w:val="restart"/>
          </w:tcPr>
          <w:p w14:paraId="0FF992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4025" w:type="dxa"/>
            <w:vMerge w:val="restart"/>
          </w:tcPr>
          <w:p w14:paraId="7480C5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c>
          <w:tcPr>
            <w:tcW w:w="1360" w:type="dxa"/>
          </w:tcPr>
          <w:p w14:paraId="0B19CE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801CB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2020, 2024</w:t>
            </w:r>
          </w:p>
        </w:tc>
        <w:tc>
          <w:tcPr>
            <w:tcW w:w="1380" w:type="dxa"/>
          </w:tcPr>
          <w:p w14:paraId="77EF32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158 936</w:t>
            </w:r>
          </w:p>
        </w:tc>
        <w:tc>
          <w:tcPr>
            <w:tcW w:w="1380" w:type="dxa"/>
          </w:tcPr>
          <w:p w14:paraId="2E8031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158 936</w:t>
            </w:r>
          </w:p>
        </w:tc>
        <w:tc>
          <w:tcPr>
            <w:tcW w:w="1191" w:type="dxa"/>
          </w:tcPr>
          <w:p w14:paraId="06FE22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5E85DB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047AE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F509DC2" w14:textId="77777777">
        <w:tc>
          <w:tcPr>
            <w:tcW w:w="850" w:type="dxa"/>
            <w:vMerge/>
          </w:tcPr>
          <w:p w14:paraId="062208F2" w14:textId="77777777" w:rsidR="000C73F6" w:rsidRPr="00F13F91" w:rsidRDefault="000C73F6" w:rsidP="00F13F91">
            <w:pPr>
              <w:spacing w:line="360" w:lineRule="auto"/>
              <w:rPr>
                <w:rFonts w:ascii="Times New Roman" w:hAnsi="Times New Roman" w:cs="Times New Roman"/>
              </w:rPr>
            </w:pPr>
          </w:p>
        </w:tc>
        <w:tc>
          <w:tcPr>
            <w:tcW w:w="4025" w:type="dxa"/>
            <w:vMerge/>
          </w:tcPr>
          <w:p w14:paraId="62BDD007" w14:textId="77777777" w:rsidR="000C73F6" w:rsidRPr="00F13F91" w:rsidRDefault="000C73F6" w:rsidP="00F13F91">
            <w:pPr>
              <w:spacing w:line="360" w:lineRule="auto"/>
              <w:rPr>
                <w:rFonts w:ascii="Times New Roman" w:hAnsi="Times New Roman" w:cs="Times New Roman"/>
              </w:rPr>
            </w:pPr>
          </w:p>
        </w:tc>
        <w:tc>
          <w:tcPr>
            <w:tcW w:w="1360" w:type="dxa"/>
          </w:tcPr>
          <w:p w14:paraId="26E28B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5C0EFA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2017 - 2020</w:t>
            </w:r>
          </w:p>
        </w:tc>
        <w:tc>
          <w:tcPr>
            <w:tcW w:w="1380" w:type="dxa"/>
          </w:tcPr>
          <w:p w14:paraId="45B87E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420 487</w:t>
            </w:r>
          </w:p>
        </w:tc>
        <w:tc>
          <w:tcPr>
            <w:tcW w:w="1380" w:type="dxa"/>
          </w:tcPr>
          <w:p w14:paraId="51EC74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61 189</w:t>
            </w:r>
          </w:p>
        </w:tc>
        <w:tc>
          <w:tcPr>
            <w:tcW w:w="1191" w:type="dxa"/>
          </w:tcPr>
          <w:p w14:paraId="7745A0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170 428</w:t>
            </w:r>
          </w:p>
        </w:tc>
        <w:tc>
          <w:tcPr>
            <w:tcW w:w="1304" w:type="dxa"/>
          </w:tcPr>
          <w:p w14:paraId="453539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188 870</w:t>
            </w:r>
          </w:p>
        </w:tc>
        <w:tc>
          <w:tcPr>
            <w:tcW w:w="1020" w:type="dxa"/>
          </w:tcPr>
          <w:p w14:paraId="25E5E3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F93BCE4" w14:textId="77777777">
        <w:tc>
          <w:tcPr>
            <w:tcW w:w="850" w:type="dxa"/>
            <w:vMerge/>
          </w:tcPr>
          <w:p w14:paraId="52C10B0B" w14:textId="77777777" w:rsidR="000C73F6" w:rsidRPr="00F13F91" w:rsidRDefault="000C73F6" w:rsidP="00F13F91">
            <w:pPr>
              <w:spacing w:line="360" w:lineRule="auto"/>
              <w:rPr>
                <w:rFonts w:ascii="Times New Roman" w:hAnsi="Times New Roman" w:cs="Times New Roman"/>
              </w:rPr>
            </w:pPr>
          </w:p>
        </w:tc>
        <w:tc>
          <w:tcPr>
            <w:tcW w:w="4025" w:type="dxa"/>
            <w:vMerge/>
          </w:tcPr>
          <w:p w14:paraId="52D190AB" w14:textId="77777777" w:rsidR="000C73F6" w:rsidRPr="00F13F91" w:rsidRDefault="000C73F6" w:rsidP="00F13F91">
            <w:pPr>
              <w:spacing w:line="360" w:lineRule="auto"/>
              <w:rPr>
                <w:rFonts w:ascii="Times New Roman" w:hAnsi="Times New Roman" w:cs="Times New Roman"/>
              </w:rPr>
            </w:pPr>
          </w:p>
        </w:tc>
        <w:tc>
          <w:tcPr>
            <w:tcW w:w="1360" w:type="dxa"/>
          </w:tcPr>
          <w:p w14:paraId="4CA7CA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1000" w:type="dxa"/>
          </w:tcPr>
          <w:p w14:paraId="5C1592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380" w:type="dxa"/>
          </w:tcPr>
          <w:p w14:paraId="42B076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28 859</w:t>
            </w:r>
          </w:p>
        </w:tc>
        <w:tc>
          <w:tcPr>
            <w:tcW w:w="1380" w:type="dxa"/>
          </w:tcPr>
          <w:p w14:paraId="06AD2F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4 859</w:t>
            </w:r>
          </w:p>
        </w:tc>
        <w:tc>
          <w:tcPr>
            <w:tcW w:w="1191" w:type="dxa"/>
          </w:tcPr>
          <w:p w14:paraId="3CF9BC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24 000</w:t>
            </w:r>
          </w:p>
        </w:tc>
        <w:tc>
          <w:tcPr>
            <w:tcW w:w="1304" w:type="dxa"/>
          </w:tcPr>
          <w:p w14:paraId="53CEEF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4D662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44FFB98" w14:textId="77777777">
        <w:tc>
          <w:tcPr>
            <w:tcW w:w="850" w:type="dxa"/>
            <w:vMerge/>
          </w:tcPr>
          <w:p w14:paraId="11C26C52" w14:textId="77777777" w:rsidR="000C73F6" w:rsidRPr="00F13F91" w:rsidRDefault="000C73F6" w:rsidP="00F13F91">
            <w:pPr>
              <w:spacing w:line="360" w:lineRule="auto"/>
              <w:rPr>
                <w:rFonts w:ascii="Times New Roman" w:hAnsi="Times New Roman" w:cs="Times New Roman"/>
              </w:rPr>
            </w:pPr>
          </w:p>
        </w:tc>
        <w:tc>
          <w:tcPr>
            <w:tcW w:w="4025" w:type="dxa"/>
            <w:vMerge/>
          </w:tcPr>
          <w:p w14:paraId="6AC23212" w14:textId="77777777" w:rsidR="000C73F6" w:rsidRPr="00F13F91" w:rsidRDefault="000C73F6" w:rsidP="00F13F91">
            <w:pPr>
              <w:spacing w:line="360" w:lineRule="auto"/>
              <w:rPr>
                <w:rFonts w:ascii="Times New Roman" w:hAnsi="Times New Roman" w:cs="Times New Roman"/>
              </w:rPr>
            </w:pPr>
          </w:p>
        </w:tc>
        <w:tc>
          <w:tcPr>
            <w:tcW w:w="1360" w:type="dxa"/>
          </w:tcPr>
          <w:p w14:paraId="3707C3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1000" w:type="dxa"/>
          </w:tcPr>
          <w:p w14:paraId="3FEF01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2017, 2024</w:t>
            </w:r>
          </w:p>
        </w:tc>
        <w:tc>
          <w:tcPr>
            <w:tcW w:w="1380" w:type="dxa"/>
          </w:tcPr>
          <w:p w14:paraId="4F2366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1 447</w:t>
            </w:r>
          </w:p>
        </w:tc>
        <w:tc>
          <w:tcPr>
            <w:tcW w:w="1380" w:type="dxa"/>
          </w:tcPr>
          <w:p w14:paraId="1C1EA7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1 447</w:t>
            </w:r>
          </w:p>
        </w:tc>
        <w:tc>
          <w:tcPr>
            <w:tcW w:w="1191" w:type="dxa"/>
          </w:tcPr>
          <w:p w14:paraId="5F17D1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FDDD1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BAA03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535A940" w14:textId="77777777">
        <w:tc>
          <w:tcPr>
            <w:tcW w:w="850" w:type="dxa"/>
            <w:vMerge/>
          </w:tcPr>
          <w:p w14:paraId="3B73FD51" w14:textId="77777777" w:rsidR="000C73F6" w:rsidRPr="00F13F91" w:rsidRDefault="000C73F6" w:rsidP="00F13F91">
            <w:pPr>
              <w:spacing w:line="360" w:lineRule="auto"/>
              <w:rPr>
                <w:rFonts w:ascii="Times New Roman" w:hAnsi="Times New Roman" w:cs="Times New Roman"/>
              </w:rPr>
            </w:pPr>
          </w:p>
        </w:tc>
        <w:tc>
          <w:tcPr>
            <w:tcW w:w="4025" w:type="dxa"/>
          </w:tcPr>
          <w:p w14:paraId="6BC9D3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оплата ранее принятых обязательств</w:t>
            </w:r>
          </w:p>
        </w:tc>
        <w:tc>
          <w:tcPr>
            <w:tcW w:w="1360" w:type="dxa"/>
          </w:tcPr>
          <w:p w14:paraId="38B3B1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60ACA8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380" w:type="dxa"/>
          </w:tcPr>
          <w:p w14:paraId="5AC566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21 516</w:t>
            </w:r>
          </w:p>
        </w:tc>
        <w:tc>
          <w:tcPr>
            <w:tcW w:w="1380" w:type="dxa"/>
          </w:tcPr>
          <w:p w14:paraId="62041D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52EDCA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21 516</w:t>
            </w:r>
          </w:p>
        </w:tc>
        <w:tc>
          <w:tcPr>
            <w:tcW w:w="1304" w:type="dxa"/>
          </w:tcPr>
          <w:p w14:paraId="07774C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6AEA6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19012F5" w14:textId="77777777">
        <w:tc>
          <w:tcPr>
            <w:tcW w:w="4875" w:type="dxa"/>
            <w:gridSpan w:val="2"/>
            <w:tcBorders>
              <w:bottom w:val="nil"/>
            </w:tcBorders>
          </w:tcPr>
          <w:p w14:paraId="26AB040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 8,</w:t>
            </w:r>
          </w:p>
        </w:tc>
        <w:tc>
          <w:tcPr>
            <w:tcW w:w="1360" w:type="dxa"/>
            <w:vMerge w:val="restart"/>
          </w:tcPr>
          <w:p w14:paraId="09C612C1" w14:textId="77777777" w:rsidR="000C73F6" w:rsidRPr="00F13F91" w:rsidRDefault="000C73F6" w:rsidP="00F13F91">
            <w:pPr>
              <w:pStyle w:val="ConsPlusNormal"/>
              <w:spacing w:line="360" w:lineRule="auto"/>
              <w:rPr>
                <w:rFonts w:ascii="Times New Roman" w:hAnsi="Times New Roman" w:cs="Times New Roman"/>
              </w:rPr>
            </w:pPr>
          </w:p>
        </w:tc>
        <w:tc>
          <w:tcPr>
            <w:tcW w:w="1000" w:type="dxa"/>
            <w:vMerge w:val="restart"/>
          </w:tcPr>
          <w:p w14:paraId="0ECA2EEA" w14:textId="77777777" w:rsidR="000C73F6" w:rsidRPr="00F13F91" w:rsidRDefault="000C73F6" w:rsidP="00F13F91">
            <w:pPr>
              <w:pStyle w:val="ConsPlusNormal"/>
              <w:spacing w:line="360" w:lineRule="auto"/>
              <w:rPr>
                <w:rFonts w:ascii="Times New Roman" w:hAnsi="Times New Roman" w:cs="Times New Roman"/>
              </w:rPr>
            </w:pPr>
          </w:p>
        </w:tc>
        <w:tc>
          <w:tcPr>
            <w:tcW w:w="1380" w:type="dxa"/>
            <w:vMerge w:val="restart"/>
          </w:tcPr>
          <w:p w14:paraId="7D766E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613 064</w:t>
            </w:r>
          </w:p>
        </w:tc>
        <w:tc>
          <w:tcPr>
            <w:tcW w:w="1380" w:type="dxa"/>
            <w:vMerge w:val="restart"/>
          </w:tcPr>
          <w:p w14:paraId="43740D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229 766</w:t>
            </w:r>
          </w:p>
        </w:tc>
        <w:tc>
          <w:tcPr>
            <w:tcW w:w="1191" w:type="dxa"/>
            <w:vMerge w:val="restart"/>
          </w:tcPr>
          <w:p w14:paraId="563D41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194 428</w:t>
            </w:r>
          </w:p>
        </w:tc>
        <w:tc>
          <w:tcPr>
            <w:tcW w:w="1304" w:type="dxa"/>
            <w:vMerge w:val="restart"/>
          </w:tcPr>
          <w:p w14:paraId="0717BF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188 870</w:t>
            </w:r>
          </w:p>
        </w:tc>
        <w:tc>
          <w:tcPr>
            <w:tcW w:w="1020" w:type="dxa"/>
            <w:vMerge w:val="restart"/>
          </w:tcPr>
          <w:p w14:paraId="350DE8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60C1642" w14:textId="77777777">
        <w:tc>
          <w:tcPr>
            <w:tcW w:w="4875" w:type="dxa"/>
            <w:gridSpan w:val="2"/>
            <w:tcBorders>
              <w:top w:val="nil"/>
            </w:tcBorders>
          </w:tcPr>
          <w:p w14:paraId="3F34255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360" w:type="dxa"/>
            <w:vMerge/>
          </w:tcPr>
          <w:p w14:paraId="4E89101C" w14:textId="77777777" w:rsidR="000C73F6" w:rsidRPr="00F13F91" w:rsidRDefault="000C73F6" w:rsidP="00F13F91">
            <w:pPr>
              <w:spacing w:line="360" w:lineRule="auto"/>
              <w:rPr>
                <w:rFonts w:ascii="Times New Roman" w:hAnsi="Times New Roman" w:cs="Times New Roman"/>
              </w:rPr>
            </w:pPr>
          </w:p>
        </w:tc>
        <w:tc>
          <w:tcPr>
            <w:tcW w:w="1000" w:type="dxa"/>
            <w:vMerge/>
          </w:tcPr>
          <w:p w14:paraId="7B3BE107" w14:textId="77777777" w:rsidR="000C73F6" w:rsidRPr="00F13F91" w:rsidRDefault="000C73F6" w:rsidP="00F13F91">
            <w:pPr>
              <w:spacing w:line="360" w:lineRule="auto"/>
              <w:rPr>
                <w:rFonts w:ascii="Times New Roman" w:hAnsi="Times New Roman" w:cs="Times New Roman"/>
              </w:rPr>
            </w:pPr>
          </w:p>
        </w:tc>
        <w:tc>
          <w:tcPr>
            <w:tcW w:w="1380" w:type="dxa"/>
            <w:vMerge/>
          </w:tcPr>
          <w:p w14:paraId="4334C819" w14:textId="77777777" w:rsidR="000C73F6" w:rsidRPr="00F13F91" w:rsidRDefault="000C73F6" w:rsidP="00F13F91">
            <w:pPr>
              <w:spacing w:line="360" w:lineRule="auto"/>
              <w:rPr>
                <w:rFonts w:ascii="Times New Roman" w:hAnsi="Times New Roman" w:cs="Times New Roman"/>
              </w:rPr>
            </w:pPr>
          </w:p>
        </w:tc>
        <w:tc>
          <w:tcPr>
            <w:tcW w:w="1380" w:type="dxa"/>
            <w:vMerge/>
          </w:tcPr>
          <w:p w14:paraId="5AED38FA" w14:textId="77777777" w:rsidR="000C73F6" w:rsidRPr="00F13F91" w:rsidRDefault="000C73F6" w:rsidP="00F13F91">
            <w:pPr>
              <w:spacing w:line="360" w:lineRule="auto"/>
              <w:rPr>
                <w:rFonts w:ascii="Times New Roman" w:hAnsi="Times New Roman" w:cs="Times New Roman"/>
              </w:rPr>
            </w:pPr>
          </w:p>
        </w:tc>
        <w:tc>
          <w:tcPr>
            <w:tcW w:w="1191" w:type="dxa"/>
            <w:vMerge/>
          </w:tcPr>
          <w:p w14:paraId="59AFBD1D" w14:textId="77777777" w:rsidR="000C73F6" w:rsidRPr="00F13F91" w:rsidRDefault="000C73F6" w:rsidP="00F13F91">
            <w:pPr>
              <w:spacing w:line="360" w:lineRule="auto"/>
              <w:rPr>
                <w:rFonts w:ascii="Times New Roman" w:hAnsi="Times New Roman" w:cs="Times New Roman"/>
              </w:rPr>
            </w:pPr>
          </w:p>
        </w:tc>
        <w:tc>
          <w:tcPr>
            <w:tcW w:w="1304" w:type="dxa"/>
            <w:vMerge/>
          </w:tcPr>
          <w:p w14:paraId="45F6E9C3" w14:textId="77777777" w:rsidR="000C73F6" w:rsidRPr="00F13F91" w:rsidRDefault="000C73F6" w:rsidP="00F13F91">
            <w:pPr>
              <w:spacing w:line="360" w:lineRule="auto"/>
              <w:rPr>
                <w:rFonts w:ascii="Times New Roman" w:hAnsi="Times New Roman" w:cs="Times New Roman"/>
              </w:rPr>
            </w:pPr>
          </w:p>
        </w:tc>
        <w:tc>
          <w:tcPr>
            <w:tcW w:w="1020" w:type="dxa"/>
            <w:vMerge/>
          </w:tcPr>
          <w:p w14:paraId="2C72AAB8" w14:textId="77777777" w:rsidR="000C73F6" w:rsidRPr="00F13F91" w:rsidRDefault="000C73F6" w:rsidP="00F13F91">
            <w:pPr>
              <w:spacing w:line="360" w:lineRule="auto"/>
              <w:rPr>
                <w:rFonts w:ascii="Times New Roman" w:hAnsi="Times New Roman" w:cs="Times New Roman"/>
              </w:rPr>
            </w:pPr>
          </w:p>
        </w:tc>
      </w:tr>
      <w:tr w:rsidR="00F13F91" w:rsidRPr="00F13F91" w14:paraId="0D77359D" w14:textId="77777777">
        <w:tc>
          <w:tcPr>
            <w:tcW w:w="850" w:type="dxa"/>
            <w:vMerge w:val="restart"/>
          </w:tcPr>
          <w:p w14:paraId="58BEAB68" w14:textId="77777777" w:rsidR="000C73F6" w:rsidRPr="00F13F91" w:rsidRDefault="000C73F6" w:rsidP="00F13F91">
            <w:pPr>
              <w:pStyle w:val="ConsPlusNormal"/>
              <w:spacing w:line="360" w:lineRule="auto"/>
              <w:rPr>
                <w:rFonts w:ascii="Times New Roman" w:hAnsi="Times New Roman" w:cs="Times New Roman"/>
              </w:rPr>
            </w:pPr>
          </w:p>
        </w:tc>
        <w:tc>
          <w:tcPr>
            <w:tcW w:w="4025" w:type="dxa"/>
            <w:vMerge w:val="restart"/>
          </w:tcPr>
          <w:p w14:paraId="25C28EEC"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33F1BA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5B9C9246"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20A47D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162 186</w:t>
            </w:r>
          </w:p>
        </w:tc>
        <w:tc>
          <w:tcPr>
            <w:tcW w:w="1380" w:type="dxa"/>
          </w:tcPr>
          <w:p w14:paraId="617014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162 186</w:t>
            </w:r>
          </w:p>
        </w:tc>
        <w:tc>
          <w:tcPr>
            <w:tcW w:w="1191" w:type="dxa"/>
          </w:tcPr>
          <w:p w14:paraId="23E1CD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8A226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FA7A5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7B8FC52" w14:textId="77777777">
        <w:tc>
          <w:tcPr>
            <w:tcW w:w="850" w:type="dxa"/>
            <w:vMerge/>
          </w:tcPr>
          <w:p w14:paraId="3150924A" w14:textId="77777777" w:rsidR="000C73F6" w:rsidRPr="00F13F91" w:rsidRDefault="000C73F6" w:rsidP="00F13F91">
            <w:pPr>
              <w:spacing w:line="360" w:lineRule="auto"/>
              <w:rPr>
                <w:rFonts w:ascii="Times New Roman" w:hAnsi="Times New Roman" w:cs="Times New Roman"/>
              </w:rPr>
            </w:pPr>
          </w:p>
        </w:tc>
        <w:tc>
          <w:tcPr>
            <w:tcW w:w="4025" w:type="dxa"/>
            <w:vMerge/>
          </w:tcPr>
          <w:p w14:paraId="7B08FAF1" w14:textId="77777777" w:rsidR="000C73F6" w:rsidRPr="00F13F91" w:rsidRDefault="000C73F6" w:rsidP="00F13F91">
            <w:pPr>
              <w:spacing w:line="360" w:lineRule="auto"/>
              <w:rPr>
                <w:rFonts w:ascii="Times New Roman" w:hAnsi="Times New Roman" w:cs="Times New Roman"/>
              </w:rPr>
            </w:pPr>
          </w:p>
        </w:tc>
        <w:tc>
          <w:tcPr>
            <w:tcW w:w="1360" w:type="dxa"/>
          </w:tcPr>
          <w:p w14:paraId="228FFC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1000" w:type="dxa"/>
          </w:tcPr>
          <w:p w14:paraId="08D63AE1"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1D9D79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28 859</w:t>
            </w:r>
          </w:p>
        </w:tc>
        <w:tc>
          <w:tcPr>
            <w:tcW w:w="1380" w:type="dxa"/>
          </w:tcPr>
          <w:p w14:paraId="3D525E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4 859</w:t>
            </w:r>
          </w:p>
        </w:tc>
        <w:tc>
          <w:tcPr>
            <w:tcW w:w="1191" w:type="dxa"/>
          </w:tcPr>
          <w:p w14:paraId="1C0907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24 000</w:t>
            </w:r>
          </w:p>
        </w:tc>
        <w:tc>
          <w:tcPr>
            <w:tcW w:w="1304" w:type="dxa"/>
          </w:tcPr>
          <w:p w14:paraId="2165EC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E211F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9A67779" w14:textId="77777777">
        <w:tc>
          <w:tcPr>
            <w:tcW w:w="850" w:type="dxa"/>
            <w:vMerge/>
          </w:tcPr>
          <w:p w14:paraId="4EB4AB5B" w14:textId="77777777" w:rsidR="000C73F6" w:rsidRPr="00F13F91" w:rsidRDefault="000C73F6" w:rsidP="00F13F91">
            <w:pPr>
              <w:spacing w:line="360" w:lineRule="auto"/>
              <w:rPr>
                <w:rFonts w:ascii="Times New Roman" w:hAnsi="Times New Roman" w:cs="Times New Roman"/>
              </w:rPr>
            </w:pPr>
          </w:p>
        </w:tc>
        <w:tc>
          <w:tcPr>
            <w:tcW w:w="4025" w:type="dxa"/>
            <w:vMerge/>
          </w:tcPr>
          <w:p w14:paraId="041EAC89" w14:textId="77777777" w:rsidR="000C73F6" w:rsidRPr="00F13F91" w:rsidRDefault="000C73F6" w:rsidP="00F13F91">
            <w:pPr>
              <w:spacing w:line="360" w:lineRule="auto"/>
              <w:rPr>
                <w:rFonts w:ascii="Times New Roman" w:hAnsi="Times New Roman" w:cs="Times New Roman"/>
              </w:rPr>
            </w:pPr>
          </w:p>
        </w:tc>
        <w:tc>
          <w:tcPr>
            <w:tcW w:w="1360" w:type="dxa"/>
          </w:tcPr>
          <w:p w14:paraId="27CDBB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1000" w:type="dxa"/>
          </w:tcPr>
          <w:p w14:paraId="1A9F9631"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775184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1 447</w:t>
            </w:r>
          </w:p>
        </w:tc>
        <w:tc>
          <w:tcPr>
            <w:tcW w:w="1380" w:type="dxa"/>
          </w:tcPr>
          <w:p w14:paraId="0D45E3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1 447</w:t>
            </w:r>
          </w:p>
        </w:tc>
        <w:tc>
          <w:tcPr>
            <w:tcW w:w="1191" w:type="dxa"/>
          </w:tcPr>
          <w:p w14:paraId="4D3136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73FAA3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16D50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7F0EC0F" w14:textId="77777777">
        <w:tc>
          <w:tcPr>
            <w:tcW w:w="850" w:type="dxa"/>
            <w:vMerge/>
          </w:tcPr>
          <w:p w14:paraId="52420CD6" w14:textId="77777777" w:rsidR="000C73F6" w:rsidRPr="00F13F91" w:rsidRDefault="000C73F6" w:rsidP="00F13F91">
            <w:pPr>
              <w:spacing w:line="360" w:lineRule="auto"/>
              <w:rPr>
                <w:rFonts w:ascii="Times New Roman" w:hAnsi="Times New Roman" w:cs="Times New Roman"/>
              </w:rPr>
            </w:pPr>
          </w:p>
        </w:tc>
        <w:tc>
          <w:tcPr>
            <w:tcW w:w="4025" w:type="dxa"/>
            <w:vMerge/>
          </w:tcPr>
          <w:p w14:paraId="4AF34A34" w14:textId="77777777" w:rsidR="000C73F6" w:rsidRPr="00F13F91" w:rsidRDefault="000C73F6" w:rsidP="00F13F91">
            <w:pPr>
              <w:spacing w:line="360" w:lineRule="auto"/>
              <w:rPr>
                <w:rFonts w:ascii="Times New Roman" w:hAnsi="Times New Roman" w:cs="Times New Roman"/>
              </w:rPr>
            </w:pPr>
          </w:p>
        </w:tc>
        <w:tc>
          <w:tcPr>
            <w:tcW w:w="1360" w:type="dxa"/>
          </w:tcPr>
          <w:p w14:paraId="72728C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2F7C3C09"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4C1800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420 487</w:t>
            </w:r>
          </w:p>
        </w:tc>
        <w:tc>
          <w:tcPr>
            <w:tcW w:w="1380" w:type="dxa"/>
          </w:tcPr>
          <w:p w14:paraId="4FDC24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61 189</w:t>
            </w:r>
          </w:p>
        </w:tc>
        <w:tc>
          <w:tcPr>
            <w:tcW w:w="1191" w:type="dxa"/>
          </w:tcPr>
          <w:p w14:paraId="4B67CB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170 428</w:t>
            </w:r>
          </w:p>
        </w:tc>
        <w:tc>
          <w:tcPr>
            <w:tcW w:w="1304" w:type="dxa"/>
          </w:tcPr>
          <w:p w14:paraId="67FD5B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188 870</w:t>
            </w:r>
          </w:p>
        </w:tc>
        <w:tc>
          <w:tcPr>
            <w:tcW w:w="1020" w:type="dxa"/>
          </w:tcPr>
          <w:p w14:paraId="7DA0AB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B77B5E8" w14:textId="77777777">
        <w:tc>
          <w:tcPr>
            <w:tcW w:w="850" w:type="dxa"/>
            <w:vMerge/>
          </w:tcPr>
          <w:p w14:paraId="109CB539" w14:textId="77777777" w:rsidR="000C73F6" w:rsidRPr="00F13F91" w:rsidRDefault="000C73F6" w:rsidP="00F13F91">
            <w:pPr>
              <w:spacing w:line="360" w:lineRule="auto"/>
              <w:rPr>
                <w:rFonts w:ascii="Times New Roman" w:hAnsi="Times New Roman" w:cs="Times New Roman"/>
              </w:rPr>
            </w:pPr>
          </w:p>
        </w:tc>
        <w:tc>
          <w:tcPr>
            <w:tcW w:w="4025" w:type="dxa"/>
            <w:vMerge/>
          </w:tcPr>
          <w:p w14:paraId="66E100E7" w14:textId="77777777" w:rsidR="000C73F6" w:rsidRPr="00F13F91" w:rsidRDefault="000C73F6" w:rsidP="00F13F91">
            <w:pPr>
              <w:spacing w:line="360" w:lineRule="auto"/>
              <w:rPr>
                <w:rFonts w:ascii="Times New Roman" w:hAnsi="Times New Roman" w:cs="Times New Roman"/>
              </w:rPr>
            </w:pPr>
          </w:p>
        </w:tc>
        <w:tc>
          <w:tcPr>
            <w:tcW w:w="1360" w:type="dxa"/>
          </w:tcPr>
          <w:p w14:paraId="60EC9C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00" w:type="dxa"/>
          </w:tcPr>
          <w:p w14:paraId="70471F42"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738724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380" w:type="dxa"/>
          </w:tcPr>
          <w:p w14:paraId="2283E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1191" w:type="dxa"/>
          </w:tcPr>
          <w:p w14:paraId="39339A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BB3B1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79FE0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B5EF072" w14:textId="77777777">
        <w:tc>
          <w:tcPr>
            <w:tcW w:w="4875" w:type="dxa"/>
            <w:gridSpan w:val="2"/>
          </w:tcPr>
          <w:p w14:paraId="5A8A4F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8 с учетом оплаты принятых ранее обязательств</w:t>
            </w:r>
          </w:p>
        </w:tc>
        <w:tc>
          <w:tcPr>
            <w:tcW w:w="1360" w:type="dxa"/>
          </w:tcPr>
          <w:p w14:paraId="07259452"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47B7BD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380" w:type="dxa"/>
          </w:tcPr>
          <w:p w14:paraId="6EEE65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634 580</w:t>
            </w:r>
          </w:p>
        </w:tc>
        <w:tc>
          <w:tcPr>
            <w:tcW w:w="1380" w:type="dxa"/>
          </w:tcPr>
          <w:p w14:paraId="4AC5D0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229 766</w:t>
            </w:r>
          </w:p>
        </w:tc>
        <w:tc>
          <w:tcPr>
            <w:tcW w:w="1191" w:type="dxa"/>
          </w:tcPr>
          <w:p w14:paraId="21E577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215 944</w:t>
            </w:r>
          </w:p>
        </w:tc>
        <w:tc>
          <w:tcPr>
            <w:tcW w:w="1304" w:type="dxa"/>
          </w:tcPr>
          <w:p w14:paraId="7B3442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188 870</w:t>
            </w:r>
          </w:p>
        </w:tc>
        <w:tc>
          <w:tcPr>
            <w:tcW w:w="1020" w:type="dxa"/>
          </w:tcPr>
          <w:p w14:paraId="1EED29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4D87B18" w14:textId="77777777">
        <w:tc>
          <w:tcPr>
            <w:tcW w:w="13510" w:type="dxa"/>
            <w:gridSpan w:val="9"/>
          </w:tcPr>
          <w:p w14:paraId="543AF511"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lastRenderedPageBreak/>
              <w:t>Задача 9. Благоустройство обзорного (кольцевого) туристического маршрута по городскому округу Тольятти</w:t>
            </w:r>
          </w:p>
        </w:tc>
      </w:tr>
      <w:tr w:rsidR="00F13F91" w:rsidRPr="00F13F91" w14:paraId="740967B8" w14:textId="77777777">
        <w:tc>
          <w:tcPr>
            <w:tcW w:w="850" w:type="dxa"/>
            <w:vMerge w:val="restart"/>
          </w:tcPr>
          <w:p w14:paraId="2FF733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4025" w:type="dxa"/>
            <w:vMerge w:val="restart"/>
          </w:tcPr>
          <w:p w14:paraId="397E3D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w:t>
            </w:r>
          </w:p>
        </w:tc>
        <w:tc>
          <w:tcPr>
            <w:tcW w:w="1360" w:type="dxa"/>
          </w:tcPr>
          <w:p w14:paraId="3B1814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5E14F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4FB8EF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377</w:t>
            </w:r>
          </w:p>
        </w:tc>
        <w:tc>
          <w:tcPr>
            <w:tcW w:w="1380" w:type="dxa"/>
          </w:tcPr>
          <w:p w14:paraId="04B72F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377</w:t>
            </w:r>
          </w:p>
        </w:tc>
        <w:tc>
          <w:tcPr>
            <w:tcW w:w="1191" w:type="dxa"/>
          </w:tcPr>
          <w:p w14:paraId="02B069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44DD00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D586A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5B87947" w14:textId="77777777">
        <w:tc>
          <w:tcPr>
            <w:tcW w:w="850" w:type="dxa"/>
            <w:vMerge/>
          </w:tcPr>
          <w:p w14:paraId="27DCF55B" w14:textId="77777777" w:rsidR="000C73F6" w:rsidRPr="00F13F91" w:rsidRDefault="000C73F6" w:rsidP="00F13F91">
            <w:pPr>
              <w:spacing w:line="360" w:lineRule="auto"/>
              <w:rPr>
                <w:rFonts w:ascii="Times New Roman" w:hAnsi="Times New Roman" w:cs="Times New Roman"/>
              </w:rPr>
            </w:pPr>
          </w:p>
        </w:tc>
        <w:tc>
          <w:tcPr>
            <w:tcW w:w="4025" w:type="dxa"/>
            <w:vMerge/>
          </w:tcPr>
          <w:p w14:paraId="62BD731B" w14:textId="77777777" w:rsidR="000C73F6" w:rsidRPr="00F13F91" w:rsidRDefault="000C73F6" w:rsidP="00F13F91">
            <w:pPr>
              <w:spacing w:line="360" w:lineRule="auto"/>
              <w:rPr>
                <w:rFonts w:ascii="Times New Roman" w:hAnsi="Times New Roman" w:cs="Times New Roman"/>
              </w:rPr>
            </w:pPr>
          </w:p>
        </w:tc>
        <w:tc>
          <w:tcPr>
            <w:tcW w:w="1360" w:type="dxa"/>
          </w:tcPr>
          <w:p w14:paraId="18F5C4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00" w:type="dxa"/>
          </w:tcPr>
          <w:p w14:paraId="278DA4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7FE143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2 913</w:t>
            </w:r>
          </w:p>
        </w:tc>
        <w:tc>
          <w:tcPr>
            <w:tcW w:w="1380" w:type="dxa"/>
          </w:tcPr>
          <w:p w14:paraId="7FF67C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2 913</w:t>
            </w:r>
          </w:p>
        </w:tc>
        <w:tc>
          <w:tcPr>
            <w:tcW w:w="1191" w:type="dxa"/>
          </w:tcPr>
          <w:p w14:paraId="2E0CC8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B73FD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BCD80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4BA7202" w14:textId="77777777">
        <w:tc>
          <w:tcPr>
            <w:tcW w:w="850" w:type="dxa"/>
          </w:tcPr>
          <w:p w14:paraId="511181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4025" w:type="dxa"/>
          </w:tcPr>
          <w:p w14:paraId="279529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c>
          <w:tcPr>
            <w:tcW w:w="1360" w:type="dxa"/>
          </w:tcPr>
          <w:p w14:paraId="206366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06DD0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2FD548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7 421</w:t>
            </w:r>
          </w:p>
        </w:tc>
        <w:tc>
          <w:tcPr>
            <w:tcW w:w="1380" w:type="dxa"/>
          </w:tcPr>
          <w:p w14:paraId="244CC0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7 421</w:t>
            </w:r>
          </w:p>
        </w:tc>
        <w:tc>
          <w:tcPr>
            <w:tcW w:w="1191" w:type="dxa"/>
          </w:tcPr>
          <w:p w14:paraId="2F8E78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79F9D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174B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F3ECA6E" w14:textId="77777777">
        <w:tc>
          <w:tcPr>
            <w:tcW w:w="850" w:type="dxa"/>
          </w:tcPr>
          <w:p w14:paraId="3FB488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4025" w:type="dxa"/>
          </w:tcPr>
          <w:p w14:paraId="0BE46A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остановок общественного транспорта с заменой автопавильонов</w:t>
            </w:r>
          </w:p>
        </w:tc>
        <w:tc>
          <w:tcPr>
            <w:tcW w:w="1360" w:type="dxa"/>
          </w:tcPr>
          <w:p w14:paraId="54CF6F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00" w:type="dxa"/>
          </w:tcPr>
          <w:p w14:paraId="34F680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6FADD0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26 421</w:t>
            </w:r>
          </w:p>
        </w:tc>
        <w:tc>
          <w:tcPr>
            <w:tcW w:w="1380" w:type="dxa"/>
          </w:tcPr>
          <w:p w14:paraId="7A1A0D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26 421</w:t>
            </w:r>
          </w:p>
        </w:tc>
        <w:tc>
          <w:tcPr>
            <w:tcW w:w="1191" w:type="dxa"/>
          </w:tcPr>
          <w:p w14:paraId="547EE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34594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F5BC9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0A6E11" w14:textId="77777777">
        <w:tc>
          <w:tcPr>
            <w:tcW w:w="850" w:type="dxa"/>
          </w:tcPr>
          <w:p w14:paraId="66E8AB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4025" w:type="dxa"/>
          </w:tcPr>
          <w:p w14:paraId="070B7A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c>
          <w:tcPr>
            <w:tcW w:w="1360" w:type="dxa"/>
          </w:tcPr>
          <w:p w14:paraId="5E5CC9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28B0E9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25FCB6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16 127</w:t>
            </w:r>
          </w:p>
        </w:tc>
        <w:tc>
          <w:tcPr>
            <w:tcW w:w="1380" w:type="dxa"/>
          </w:tcPr>
          <w:p w14:paraId="6B0210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16 127</w:t>
            </w:r>
          </w:p>
        </w:tc>
        <w:tc>
          <w:tcPr>
            <w:tcW w:w="1191" w:type="dxa"/>
          </w:tcPr>
          <w:p w14:paraId="492E32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C4469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79FC3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FCA9C17" w14:textId="77777777">
        <w:tc>
          <w:tcPr>
            <w:tcW w:w="850" w:type="dxa"/>
          </w:tcPr>
          <w:p w14:paraId="362D39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4025" w:type="dxa"/>
          </w:tcPr>
          <w:p w14:paraId="7FFCF3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архитектурно-средовых композиций</w:t>
            </w:r>
          </w:p>
        </w:tc>
        <w:tc>
          <w:tcPr>
            <w:tcW w:w="1360" w:type="dxa"/>
          </w:tcPr>
          <w:p w14:paraId="26033C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653A1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c>
          <w:tcPr>
            <w:tcW w:w="1380" w:type="dxa"/>
          </w:tcPr>
          <w:p w14:paraId="010245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1380" w:type="dxa"/>
          </w:tcPr>
          <w:p w14:paraId="4F3EE6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1191" w:type="dxa"/>
          </w:tcPr>
          <w:p w14:paraId="3B295D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3CF5F0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219B8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8F7472E" w14:textId="77777777">
        <w:tc>
          <w:tcPr>
            <w:tcW w:w="4875" w:type="dxa"/>
            <w:gridSpan w:val="2"/>
            <w:tcBorders>
              <w:bottom w:val="nil"/>
            </w:tcBorders>
          </w:tcPr>
          <w:p w14:paraId="4AD323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9,</w:t>
            </w:r>
          </w:p>
        </w:tc>
        <w:tc>
          <w:tcPr>
            <w:tcW w:w="1360" w:type="dxa"/>
            <w:vMerge w:val="restart"/>
          </w:tcPr>
          <w:p w14:paraId="2105DD2A" w14:textId="77777777" w:rsidR="000C73F6" w:rsidRPr="00F13F91" w:rsidRDefault="000C73F6" w:rsidP="00F13F91">
            <w:pPr>
              <w:pStyle w:val="ConsPlusNormal"/>
              <w:spacing w:line="360" w:lineRule="auto"/>
              <w:rPr>
                <w:rFonts w:ascii="Times New Roman" w:hAnsi="Times New Roman" w:cs="Times New Roman"/>
              </w:rPr>
            </w:pPr>
          </w:p>
        </w:tc>
        <w:tc>
          <w:tcPr>
            <w:tcW w:w="1000" w:type="dxa"/>
            <w:vMerge w:val="restart"/>
          </w:tcPr>
          <w:p w14:paraId="79024ACD" w14:textId="77777777" w:rsidR="000C73F6" w:rsidRPr="00F13F91" w:rsidRDefault="000C73F6" w:rsidP="00F13F91">
            <w:pPr>
              <w:pStyle w:val="ConsPlusNormal"/>
              <w:spacing w:line="360" w:lineRule="auto"/>
              <w:rPr>
                <w:rFonts w:ascii="Times New Roman" w:hAnsi="Times New Roman" w:cs="Times New Roman"/>
              </w:rPr>
            </w:pPr>
          </w:p>
        </w:tc>
        <w:tc>
          <w:tcPr>
            <w:tcW w:w="1380" w:type="dxa"/>
            <w:vMerge w:val="restart"/>
          </w:tcPr>
          <w:p w14:paraId="67FCA3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62 931</w:t>
            </w:r>
          </w:p>
        </w:tc>
        <w:tc>
          <w:tcPr>
            <w:tcW w:w="1380" w:type="dxa"/>
            <w:vMerge w:val="restart"/>
          </w:tcPr>
          <w:p w14:paraId="621FA1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62 931</w:t>
            </w:r>
          </w:p>
        </w:tc>
        <w:tc>
          <w:tcPr>
            <w:tcW w:w="1191" w:type="dxa"/>
            <w:vMerge w:val="restart"/>
          </w:tcPr>
          <w:p w14:paraId="72733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vMerge w:val="restart"/>
          </w:tcPr>
          <w:p w14:paraId="49966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vMerge w:val="restart"/>
          </w:tcPr>
          <w:p w14:paraId="2A9B75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065A43D" w14:textId="77777777">
        <w:tc>
          <w:tcPr>
            <w:tcW w:w="4875" w:type="dxa"/>
            <w:gridSpan w:val="2"/>
            <w:tcBorders>
              <w:top w:val="nil"/>
            </w:tcBorders>
          </w:tcPr>
          <w:p w14:paraId="317272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360" w:type="dxa"/>
            <w:vMerge/>
          </w:tcPr>
          <w:p w14:paraId="0E9E5FBB" w14:textId="77777777" w:rsidR="000C73F6" w:rsidRPr="00F13F91" w:rsidRDefault="000C73F6" w:rsidP="00F13F91">
            <w:pPr>
              <w:spacing w:line="360" w:lineRule="auto"/>
              <w:rPr>
                <w:rFonts w:ascii="Times New Roman" w:hAnsi="Times New Roman" w:cs="Times New Roman"/>
              </w:rPr>
            </w:pPr>
          </w:p>
        </w:tc>
        <w:tc>
          <w:tcPr>
            <w:tcW w:w="1000" w:type="dxa"/>
            <w:vMerge/>
          </w:tcPr>
          <w:p w14:paraId="6CCB3F41" w14:textId="77777777" w:rsidR="000C73F6" w:rsidRPr="00F13F91" w:rsidRDefault="000C73F6" w:rsidP="00F13F91">
            <w:pPr>
              <w:spacing w:line="360" w:lineRule="auto"/>
              <w:rPr>
                <w:rFonts w:ascii="Times New Roman" w:hAnsi="Times New Roman" w:cs="Times New Roman"/>
              </w:rPr>
            </w:pPr>
          </w:p>
        </w:tc>
        <w:tc>
          <w:tcPr>
            <w:tcW w:w="1380" w:type="dxa"/>
            <w:vMerge/>
          </w:tcPr>
          <w:p w14:paraId="4C4694E7" w14:textId="77777777" w:rsidR="000C73F6" w:rsidRPr="00F13F91" w:rsidRDefault="000C73F6" w:rsidP="00F13F91">
            <w:pPr>
              <w:spacing w:line="360" w:lineRule="auto"/>
              <w:rPr>
                <w:rFonts w:ascii="Times New Roman" w:hAnsi="Times New Roman" w:cs="Times New Roman"/>
              </w:rPr>
            </w:pPr>
          </w:p>
        </w:tc>
        <w:tc>
          <w:tcPr>
            <w:tcW w:w="1380" w:type="dxa"/>
            <w:vMerge/>
          </w:tcPr>
          <w:p w14:paraId="4ACB3829" w14:textId="77777777" w:rsidR="000C73F6" w:rsidRPr="00F13F91" w:rsidRDefault="000C73F6" w:rsidP="00F13F91">
            <w:pPr>
              <w:spacing w:line="360" w:lineRule="auto"/>
              <w:rPr>
                <w:rFonts w:ascii="Times New Roman" w:hAnsi="Times New Roman" w:cs="Times New Roman"/>
              </w:rPr>
            </w:pPr>
          </w:p>
        </w:tc>
        <w:tc>
          <w:tcPr>
            <w:tcW w:w="1191" w:type="dxa"/>
            <w:vMerge/>
          </w:tcPr>
          <w:p w14:paraId="7136595A" w14:textId="77777777" w:rsidR="000C73F6" w:rsidRPr="00F13F91" w:rsidRDefault="000C73F6" w:rsidP="00F13F91">
            <w:pPr>
              <w:spacing w:line="360" w:lineRule="auto"/>
              <w:rPr>
                <w:rFonts w:ascii="Times New Roman" w:hAnsi="Times New Roman" w:cs="Times New Roman"/>
              </w:rPr>
            </w:pPr>
          </w:p>
        </w:tc>
        <w:tc>
          <w:tcPr>
            <w:tcW w:w="1304" w:type="dxa"/>
            <w:vMerge/>
          </w:tcPr>
          <w:p w14:paraId="4D0ED771" w14:textId="77777777" w:rsidR="000C73F6" w:rsidRPr="00F13F91" w:rsidRDefault="000C73F6" w:rsidP="00F13F91">
            <w:pPr>
              <w:spacing w:line="360" w:lineRule="auto"/>
              <w:rPr>
                <w:rFonts w:ascii="Times New Roman" w:hAnsi="Times New Roman" w:cs="Times New Roman"/>
              </w:rPr>
            </w:pPr>
          </w:p>
        </w:tc>
        <w:tc>
          <w:tcPr>
            <w:tcW w:w="1020" w:type="dxa"/>
            <w:vMerge/>
          </w:tcPr>
          <w:p w14:paraId="4D6BECBB" w14:textId="77777777" w:rsidR="000C73F6" w:rsidRPr="00F13F91" w:rsidRDefault="000C73F6" w:rsidP="00F13F91">
            <w:pPr>
              <w:spacing w:line="360" w:lineRule="auto"/>
              <w:rPr>
                <w:rFonts w:ascii="Times New Roman" w:hAnsi="Times New Roman" w:cs="Times New Roman"/>
              </w:rPr>
            </w:pPr>
          </w:p>
        </w:tc>
      </w:tr>
      <w:tr w:rsidR="00F13F91" w:rsidRPr="00F13F91" w14:paraId="1508421D" w14:textId="77777777">
        <w:tc>
          <w:tcPr>
            <w:tcW w:w="850" w:type="dxa"/>
          </w:tcPr>
          <w:p w14:paraId="165A9DFE"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2D6BC6FB"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1ABD5D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6DB4360A"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358A1B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23 925</w:t>
            </w:r>
          </w:p>
        </w:tc>
        <w:tc>
          <w:tcPr>
            <w:tcW w:w="1380" w:type="dxa"/>
          </w:tcPr>
          <w:p w14:paraId="0E56F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23 925</w:t>
            </w:r>
          </w:p>
        </w:tc>
        <w:tc>
          <w:tcPr>
            <w:tcW w:w="1191" w:type="dxa"/>
          </w:tcPr>
          <w:p w14:paraId="384642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7A7EA4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78C86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FD3F10C" w14:textId="77777777">
        <w:tc>
          <w:tcPr>
            <w:tcW w:w="850" w:type="dxa"/>
          </w:tcPr>
          <w:p w14:paraId="78DD10B9"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53D78044"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0D60A2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00" w:type="dxa"/>
          </w:tcPr>
          <w:p w14:paraId="4F4D5E86"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663023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29 334</w:t>
            </w:r>
          </w:p>
        </w:tc>
        <w:tc>
          <w:tcPr>
            <w:tcW w:w="1380" w:type="dxa"/>
          </w:tcPr>
          <w:p w14:paraId="5FDA69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29 334</w:t>
            </w:r>
          </w:p>
        </w:tc>
        <w:tc>
          <w:tcPr>
            <w:tcW w:w="1191" w:type="dxa"/>
          </w:tcPr>
          <w:p w14:paraId="59123B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B9473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92231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68A6ADC" w14:textId="77777777">
        <w:tc>
          <w:tcPr>
            <w:tcW w:w="850" w:type="dxa"/>
          </w:tcPr>
          <w:p w14:paraId="70D338E4"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723A735E"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4768D6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1C03A2D3"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528A44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1380" w:type="dxa"/>
          </w:tcPr>
          <w:p w14:paraId="1D60B6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c>
          <w:tcPr>
            <w:tcW w:w="1191" w:type="dxa"/>
          </w:tcPr>
          <w:p w14:paraId="224282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CA4D0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9EFFB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79495E" w14:textId="77777777">
        <w:tc>
          <w:tcPr>
            <w:tcW w:w="13510" w:type="dxa"/>
            <w:gridSpan w:val="9"/>
          </w:tcPr>
          <w:p w14:paraId="1732587C"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 xml:space="preserve">Задача 10. Проведение отдельных видов работ по ремонту многоквартирных домов и благоустройству их дворовых территорий, </w:t>
            </w:r>
            <w:r w:rsidRPr="00F13F91">
              <w:rPr>
                <w:rFonts w:ascii="Times New Roman" w:hAnsi="Times New Roman" w:cs="Times New Roman"/>
              </w:rPr>
              <w:lastRenderedPageBreak/>
              <w:t xml:space="preserve">предусмотренных государственной </w:t>
            </w:r>
            <w:hyperlink r:id="rId33" w:history="1">
              <w:r w:rsidRPr="00F13F91">
                <w:rPr>
                  <w:rFonts w:ascii="Times New Roman" w:hAnsi="Times New Roman" w:cs="Times New Roman"/>
                </w:rPr>
                <w:t>программой</w:t>
              </w:r>
            </w:hyperlink>
            <w:r w:rsidRPr="00F13F91">
              <w:rPr>
                <w:rFonts w:ascii="Times New Roman" w:hAnsi="Times New Roman" w:cs="Times New Roman"/>
              </w:rPr>
              <w:t xml:space="preserve"> Самарской области "Содействие развитию благоустройства территорий муниципальных образований в Самарской области на 2014 - 2022 годы"</w:t>
            </w:r>
          </w:p>
        </w:tc>
      </w:tr>
      <w:tr w:rsidR="00F13F91" w:rsidRPr="00F13F91" w14:paraId="7CBF2A41" w14:textId="77777777">
        <w:tc>
          <w:tcPr>
            <w:tcW w:w="850" w:type="dxa"/>
          </w:tcPr>
          <w:p w14:paraId="250057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10.1</w:t>
            </w:r>
          </w:p>
        </w:tc>
        <w:tc>
          <w:tcPr>
            <w:tcW w:w="4025" w:type="dxa"/>
          </w:tcPr>
          <w:p w14:paraId="1919F3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подъездов многоквартирных домов</w:t>
            </w:r>
          </w:p>
        </w:tc>
        <w:tc>
          <w:tcPr>
            <w:tcW w:w="1360" w:type="dxa"/>
          </w:tcPr>
          <w:p w14:paraId="139331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10E467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1380" w:type="dxa"/>
          </w:tcPr>
          <w:p w14:paraId="256E6E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7 988</w:t>
            </w:r>
          </w:p>
        </w:tc>
        <w:tc>
          <w:tcPr>
            <w:tcW w:w="1380" w:type="dxa"/>
          </w:tcPr>
          <w:p w14:paraId="1887DE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3 994</w:t>
            </w:r>
          </w:p>
        </w:tc>
        <w:tc>
          <w:tcPr>
            <w:tcW w:w="1191" w:type="dxa"/>
          </w:tcPr>
          <w:p w14:paraId="2F76AA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3 994</w:t>
            </w:r>
          </w:p>
        </w:tc>
        <w:tc>
          <w:tcPr>
            <w:tcW w:w="1304" w:type="dxa"/>
          </w:tcPr>
          <w:p w14:paraId="767672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925DD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7824DB" w14:textId="77777777">
        <w:tc>
          <w:tcPr>
            <w:tcW w:w="850" w:type="dxa"/>
          </w:tcPr>
          <w:p w14:paraId="4CC4EE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4025" w:type="dxa"/>
          </w:tcPr>
          <w:p w14:paraId="39ED85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многоквартирных домов</w:t>
            </w:r>
          </w:p>
        </w:tc>
        <w:tc>
          <w:tcPr>
            <w:tcW w:w="1360" w:type="dxa"/>
          </w:tcPr>
          <w:p w14:paraId="68236C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320B16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1380" w:type="dxa"/>
          </w:tcPr>
          <w:p w14:paraId="6E677D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33 700</w:t>
            </w:r>
          </w:p>
        </w:tc>
        <w:tc>
          <w:tcPr>
            <w:tcW w:w="1380" w:type="dxa"/>
          </w:tcPr>
          <w:p w14:paraId="133E03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16 850</w:t>
            </w:r>
          </w:p>
        </w:tc>
        <w:tc>
          <w:tcPr>
            <w:tcW w:w="1191" w:type="dxa"/>
          </w:tcPr>
          <w:p w14:paraId="4D1574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16 850</w:t>
            </w:r>
          </w:p>
        </w:tc>
        <w:tc>
          <w:tcPr>
            <w:tcW w:w="1304" w:type="dxa"/>
          </w:tcPr>
          <w:p w14:paraId="4B33F1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2D604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E6CCE55" w14:textId="77777777">
        <w:tc>
          <w:tcPr>
            <w:tcW w:w="850" w:type="dxa"/>
          </w:tcPr>
          <w:p w14:paraId="272AA4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4025" w:type="dxa"/>
          </w:tcPr>
          <w:p w14:paraId="29F2AC4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360" w:type="dxa"/>
          </w:tcPr>
          <w:p w14:paraId="5DC839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654BD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2015, 2017</w:t>
            </w:r>
          </w:p>
        </w:tc>
        <w:tc>
          <w:tcPr>
            <w:tcW w:w="1380" w:type="dxa"/>
          </w:tcPr>
          <w:p w14:paraId="2ACDBE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1 570</w:t>
            </w:r>
          </w:p>
        </w:tc>
        <w:tc>
          <w:tcPr>
            <w:tcW w:w="1380" w:type="dxa"/>
          </w:tcPr>
          <w:p w14:paraId="3203F8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785</w:t>
            </w:r>
          </w:p>
        </w:tc>
        <w:tc>
          <w:tcPr>
            <w:tcW w:w="1191" w:type="dxa"/>
          </w:tcPr>
          <w:p w14:paraId="5D5261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785</w:t>
            </w:r>
          </w:p>
        </w:tc>
        <w:tc>
          <w:tcPr>
            <w:tcW w:w="1304" w:type="dxa"/>
          </w:tcPr>
          <w:p w14:paraId="3C772E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33E0C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E5F2DF3" w14:textId="77777777">
        <w:tc>
          <w:tcPr>
            <w:tcW w:w="4875" w:type="dxa"/>
            <w:gridSpan w:val="2"/>
          </w:tcPr>
          <w:p w14:paraId="6F3473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10:</w:t>
            </w:r>
          </w:p>
        </w:tc>
        <w:tc>
          <w:tcPr>
            <w:tcW w:w="1360" w:type="dxa"/>
          </w:tcPr>
          <w:p w14:paraId="4A3E54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544AFB80"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5B9F4D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43 258</w:t>
            </w:r>
          </w:p>
        </w:tc>
        <w:tc>
          <w:tcPr>
            <w:tcW w:w="1380" w:type="dxa"/>
          </w:tcPr>
          <w:p w14:paraId="096AD0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21 629</w:t>
            </w:r>
          </w:p>
        </w:tc>
        <w:tc>
          <w:tcPr>
            <w:tcW w:w="1191" w:type="dxa"/>
          </w:tcPr>
          <w:p w14:paraId="61BF40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21 629</w:t>
            </w:r>
          </w:p>
        </w:tc>
        <w:tc>
          <w:tcPr>
            <w:tcW w:w="1304" w:type="dxa"/>
          </w:tcPr>
          <w:p w14:paraId="012AB4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E4CAB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B5BA113" w14:textId="77777777">
        <w:tc>
          <w:tcPr>
            <w:tcW w:w="13510" w:type="dxa"/>
            <w:gridSpan w:val="9"/>
          </w:tcPr>
          <w:p w14:paraId="647298C5"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11. Повышение уровня благоустройства территорий городского округа Тольятти</w:t>
            </w:r>
          </w:p>
        </w:tc>
      </w:tr>
      <w:tr w:rsidR="00F13F91" w:rsidRPr="00F13F91" w14:paraId="7F99916C" w14:textId="77777777">
        <w:tc>
          <w:tcPr>
            <w:tcW w:w="13510" w:type="dxa"/>
            <w:gridSpan w:val="9"/>
          </w:tcPr>
          <w:p w14:paraId="253F11C6"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Подпрограмма "Формирование современной городской среды на 2017 год"</w:t>
            </w:r>
          </w:p>
        </w:tc>
      </w:tr>
      <w:tr w:rsidR="00F13F91" w:rsidRPr="00F13F91" w14:paraId="08124948" w14:textId="77777777">
        <w:tc>
          <w:tcPr>
            <w:tcW w:w="13510" w:type="dxa"/>
            <w:gridSpan w:val="9"/>
          </w:tcPr>
          <w:p w14:paraId="416CDACA" w14:textId="77777777" w:rsidR="000C73F6" w:rsidRPr="00F13F91" w:rsidRDefault="000C73F6" w:rsidP="00F13F91">
            <w:pPr>
              <w:pStyle w:val="ConsPlusNormal"/>
              <w:spacing w:line="360" w:lineRule="auto"/>
              <w:outlineLvl w:val="6"/>
              <w:rPr>
                <w:rFonts w:ascii="Times New Roman" w:hAnsi="Times New Roman" w:cs="Times New Roman"/>
              </w:rPr>
            </w:pPr>
            <w:r w:rsidRPr="00F13F91">
              <w:rPr>
                <w:rFonts w:ascii="Times New Roman" w:hAnsi="Times New Roman" w:cs="Times New Roman"/>
              </w:rPr>
              <w:t>Цель: повышение уровня благоустройства территорий городского округа Тольятти</w:t>
            </w:r>
          </w:p>
        </w:tc>
      </w:tr>
      <w:tr w:rsidR="00F13F91" w:rsidRPr="00F13F91" w14:paraId="3F8C8F38" w14:textId="77777777">
        <w:tc>
          <w:tcPr>
            <w:tcW w:w="13510" w:type="dxa"/>
            <w:gridSpan w:val="9"/>
          </w:tcPr>
          <w:p w14:paraId="40921716"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t>Задача Подпрограммы: комплексное благоустройство территорий городского округа Тольятти</w:t>
            </w:r>
          </w:p>
        </w:tc>
      </w:tr>
      <w:tr w:rsidR="00F13F91" w:rsidRPr="00F13F91" w14:paraId="42902CA8" w14:textId="77777777">
        <w:tc>
          <w:tcPr>
            <w:tcW w:w="850" w:type="dxa"/>
          </w:tcPr>
          <w:p w14:paraId="0E5F24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025" w:type="dxa"/>
          </w:tcPr>
          <w:p w14:paraId="72FD60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360" w:type="dxa"/>
          </w:tcPr>
          <w:p w14:paraId="7D5D4E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FA0B6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w:t>
            </w:r>
          </w:p>
        </w:tc>
        <w:tc>
          <w:tcPr>
            <w:tcW w:w="1380" w:type="dxa"/>
          </w:tcPr>
          <w:p w14:paraId="5383D4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242 917</w:t>
            </w:r>
          </w:p>
        </w:tc>
        <w:tc>
          <w:tcPr>
            <w:tcW w:w="1380" w:type="dxa"/>
          </w:tcPr>
          <w:p w14:paraId="0374A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24 292</w:t>
            </w:r>
          </w:p>
        </w:tc>
        <w:tc>
          <w:tcPr>
            <w:tcW w:w="1191" w:type="dxa"/>
          </w:tcPr>
          <w:p w14:paraId="2DC37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124 616</w:t>
            </w:r>
          </w:p>
        </w:tc>
        <w:tc>
          <w:tcPr>
            <w:tcW w:w="1304" w:type="dxa"/>
          </w:tcPr>
          <w:p w14:paraId="3E6795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1020" w:type="dxa"/>
          </w:tcPr>
          <w:p w14:paraId="26E537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F476580" w14:textId="77777777">
        <w:tc>
          <w:tcPr>
            <w:tcW w:w="850" w:type="dxa"/>
          </w:tcPr>
          <w:p w14:paraId="300DF1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4025" w:type="dxa"/>
          </w:tcPr>
          <w:p w14:paraId="21E7B5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общественных территорий городского округа Тольятти</w:t>
            </w:r>
          </w:p>
        </w:tc>
        <w:tc>
          <w:tcPr>
            <w:tcW w:w="1360" w:type="dxa"/>
          </w:tcPr>
          <w:p w14:paraId="512468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CD841E6"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0F64F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80" w:type="dxa"/>
          </w:tcPr>
          <w:p w14:paraId="305670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7F315B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2382F7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2659D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E3B8332" w14:textId="77777777">
        <w:tc>
          <w:tcPr>
            <w:tcW w:w="4875" w:type="dxa"/>
            <w:gridSpan w:val="2"/>
          </w:tcPr>
          <w:p w14:paraId="310DAE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задаче:</w:t>
            </w:r>
          </w:p>
        </w:tc>
        <w:tc>
          <w:tcPr>
            <w:tcW w:w="1360" w:type="dxa"/>
          </w:tcPr>
          <w:p w14:paraId="74EE22E6"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6EBDBCED"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0005B5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242 917</w:t>
            </w:r>
          </w:p>
        </w:tc>
        <w:tc>
          <w:tcPr>
            <w:tcW w:w="1380" w:type="dxa"/>
          </w:tcPr>
          <w:p w14:paraId="76045A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24 292</w:t>
            </w:r>
          </w:p>
        </w:tc>
        <w:tc>
          <w:tcPr>
            <w:tcW w:w="1191" w:type="dxa"/>
          </w:tcPr>
          <w:p w14:paraId="201215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124 616</w:t>
            </w:r>
          </w:p>
        </w:tc>
        <w:tc>
          <w:tcPr>
            <w:tcW w:w="1304" w:type="dxa"/>
          </w:tcPr>
          <w:p w14:paraId="70DA83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1020" w:type="dxa"/>
          </w:tcPr>
          <w:p w14:paraId="09F4C5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8F8BB59" w14:textId="77777777">
        <w:tc>
          <w:tcPr>
            <w:tcW w:w="13510" w:type="dxa"/>
            <w:gridSpan w:val="9"/>
          </w:tcPr>
          <w:p w14:paraId="1C24C07A" w14:textId="77777777" w:rsidR="000C73F6" w:rsidRPr="00F13F91" w:rsidRDefault="000C73F6" w:rsidP="00F13F91">
            <w:pPr>
              <w:pStyle w:val="ConsPlusNormal"/>
              <w:spacing w:line="360" w:lineRule="auto"/>
              <w:outlineLvl w:val="7"/>
              <w:rPr>
                <w:rFonts w:ascii="Times New Roman" w:hAnsi="Times New Roman" w:cs="Times New Roman"/>
              </w:rPr>
            </w:pPr>
            <w:r w:rsidRPr="00F13F91">
              <w:rPr>
                <w:rFonts w:ascii="Times New Roman" w:hAnsi="Times New Roman" w:cs="Times New Roman"/>
              </w:rPr>
              <w:t>Задача Подпрограммы: повышение уровня вовлеченности заинтересованных граждан, организаций в реализацию мероприятий по благоустройству дворовых территорий</w:t>
            </w:r>
          </w:p>
        </w:tc>
      </w:tr>
      <w:tr w:rsidR="00F13F91" w:rsidRPr="00F13F91" w14:paraId="4ED6DF79" w14:textId="77777777">
        <w:tc>
          <w:tcPr>
            <w:tcW w:w="850" w:type="dxa"/>
          </w:tcPr>
          <w:p w14:paraId="093813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4025" w:type="dxa"/>
          </w:tcPr>
          <w:p w14:paraId="475320B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Вовлечение заинтересованных граждан в реализацию мероприятий по благоустройству дворовых территорий городского округа Тольятти</w:t>
            </w:r>
          </w:p>
        </w:tc>
        <w:tc>
          <w:tcPr>
            <w:tcW w:w="1360" w:type="dxa"/>
          </w:tcPr>
          <w:p w14:paraId="5B1A65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1EAFA808"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53CE0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80" w:type="dxa"/>
          </w:tcPr>
          <w:p w14:paraId="23329E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67ED7B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1CAB9C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7EB05C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19D03641" w14:textId="77777777">
        <w:tc>
          <w:tcPr>
            <w:tcW w:w="4875" w:type="dxa"/>
            <w:gridSpan w:val="2"/>
          </w:tcPr>
          <w:p w14:paraId="2447F4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Подпрограмме</w:t>
            </w:r>
          </w:p>
        </w:tc>
        <w:tc>
          <w:tcPr>
            <w:tcW w:w="1360" w:type="dxa"/>
          </w:tcPr>
          <w:p w14:paraId="7768BC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0810A6CB"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01DB78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80" w:type="dxa"/>
          </w:tcPr>
          <w:p w14:paraId="5BA921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191" w:type="dxa"/>
          </w:tcPr>
          <w:p w14:paraId="02896F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6D7CFB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EBB12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FF09907" w14:textId="77777777">
        <w:tc>
          <w:tcPr>
            <w:tcW w:w="13510" w:type="dxa"/>
            <w:gridSpan w:val="9"/>
          </w:tcPr>
          <w:p w14:paraId="63BE207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 xml:space="preserve">Задача 12. Проведение отдельных видов работ по общественным проектам развития территорий, предусмотренных государственной </w:t>
            </w:r>
            <w:hyperlink r:id="rId34" w:history="1">
              <w:r w:rsidRPr="00F13F91">
                <w:rPr>
                  <w:rFonts w:ascii="Times New Roman" w:hAnsi="Times New Roman" w:cs="Times New Roman"/>
                </w:rPr>
                <w:t>программой</w:t>
              </w:r>
            </w:hyperlink>
            <w:r w:rsidRPr="00F13F91">
              <w:rPr>
                <w:rFonts w:ascii="Times New Roman" w:hAnsi="Times New Roman" w:cs="Times New Roman"/>
              </w:rPr>
              <w:t xml:space="preserve"> Самарской области "Поддержка инициатив населения муниципальных образований в Самарской области" на 2017 - 2025 годы</w:t>
            </w:r>
          </w:p>
        </w:tc>
      </w:tr>
      <w:tr w:rsidR="00F13F91" w:rsidRPr="00F13F91" w14:paraId="7B8ACFA6" w14:textId="77777777">
        <w:tc>
          <w:tcPr>
            <w:tcW w:w="850" w:type="dxa"/>
            <w:vMerge w:val="restart"/>
          </w:tcPr>
          <w:p w14:paraId="1C2B57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4025" w:type="dxa"/>
            <w:vMerge w:val="restart"/>
          </w:tcPr>
          <w:p w14:paraId="45CB2E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Реализация общественных проектов по благоустройству территорий городского округа Тольятти</w:t>
            </w:r>
          </w:p>
        </w:tc>
        <w:tc>
          <w:tcPr>
            <w:tcW w:w="1360" w:type="dxa"/>
          </w:tcPr>
          <w:p w14:paraId="1EB40F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vMerge w:val="restart"/>
          </w:tcPr>
          <w:p w14:paraId="7CB373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2018 - 2023</w:t>
            </w:r>
          </w:p>
        </w:tc>
        <w:tc>
          <w:tcPr>
            <w:tcW w:w="1380" w:type="dxa"/>
          </w:tcPr>
          <w:p w14:paraId="0B6655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89 358</w:t>
            </w:r>
          </w:p>
        </w:tc>
        <w:tc>
          <w:tcPr>
            <w:tcW w:w="1380" w:type="dxa"/>
          </w:tcPr>
          <w:p w14:paraId="6FE439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36 882</w:t>
            </w:r>
          </w:p>
        </w:tc>
        <w:tc>
          <w:tcPr>
            <w:tcW w:w="1191" w:type="dxa"/>
          </w:tcPr>
          <w:p w14:paraId="217FCA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52 476</w:t>
            </w:r>
          </w:p>
        </w:tc>
        <w:tc>
          <w:tcPr>
            <w:tcW w:w="1304" w:type="dxa"/>
          </w:tcPr>
          <w:p w14:paraId="3E9613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E6749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05A5076" w14:textId="77777777">
        <w:tc>
          <w:tcPr>
            <w:tcW w:w="850" w:type="dxa"/>
            <w:vMerge/>
          </w:tcPr>
          <w:p w14:paraId="174CFE01" w14:textId="77777777" w:rsidR="000C73F6" w:rsidRPr="00F13F91" w:rsidRDefault="000C73F6" w:rsidP="00F13F91">
            <w:pPr>
              <w:spacing w:line="360" w:lineRule="auto"/>
              <w:rPr>
                <w:rFonts w:ascii="Times New Roman" w:hAnsi="Times New Roman" w:cs="Times New Roman"/>
              </w:rPr>
            </w:pPr>
          </w:p>
        </w:tc>
        <w:tc>
          <w:tcPr>
            <w:tcW w:w="4025" w:type="dxa"/>
            <w:vMerge/>
          </w:tcPr>
          <w:p w14:paraId="7FB93903" w14:textId="77777777" w:rsidR="000C73F6" w:rsidRPr="00F13F91" w:rsidRDefault="000C73F6" w:rsidP="00F13F91">
            <w:pPr>
              <w:spacing w:line="360" w:lineRule="auto"/>
              <w:rPr>
                <w:rFonts w:ascii="Times New Roman" w:hAnsi="Times New Roman" w:cs="Times New Roman"/>
              </w:rPr>
            </w:pPr>
          </w:p>
        </w:tc>
        <w:tc>
          <w:tcPr>
            <w:tcW w:w="1360" w:type="dxa"/>
          </w:tcPr>
          <w:p w14:paraId="7FCD21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 находящиеся в ведомственном подчинении Департамента образования </w:t>
            </w:r>
            <w:r w:rsidRPr="00F13F91">
              <w:rPr>
                <w:rFonts w:ascii="Times New Roman" w:hAnsi="Times New Roman" w:cs="Times New Roman"/>
              </w:rPr>
              <w:lastRenderedPageBreak/>
              <w:t>(ДО)</w:t>
            </w:r>
          </w:p>
        </w:tc>
        <w:tc>
          <w:tcPr>
            <w:tcW w:w="1000" w:type="dxa"/>
            <w:vMerge/>
          </w:tcPr>
          <w:p w14:paraId="7B844317" w14:textId="77777777" w:rsidR="000C73F6" w:rsidRPr="00F13F91" w:rsidRDefault="000C73F6" w:rsidP="00F13F91">
            <w:pPr>
              <w:spacing w:line="360" w:lineRule="auto"/>
              <w:rPr>
                <w:rFonts w:ascii="Times New Roman" w:hAnsi="Times New Roman" w:cs="Times New Roman"/>
              </w:rPr>
            </w:pPr>
          </w:p>
        </w:tc>
        <w:tc>
          <w:tcPr>
            <w:tcW w:w="1380" w:type="dxa"/>
          </w:tcPr>
          <w:p w14:paraId="1C0ED6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33 752</w:t>
            </w:r>
          </w:p>
        </w:tc>
        <w:tc>
          <w:tcPr>
            <w:tcW w:w="1380" w:type="dxa"/>
          </w:tcPr>
          <w:p w14:paraId="00512D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8 642</w:t>
            </w:r>
          </w:p>
        </w:tc>
        <w:tc>
          <w:tcPr>
            <w:tcW w:w="1191" w:type="dxa"/>
          </w:tcPr>
          <w:p w14:paraId="455C0D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25 110</w:t>
            </w:r>
          </w:p>
        </w:tc>
        <w:tc>
          <w:tcPr>
            <w:tcW w:w="1304" w:type="dxa"/>
          </w:tcPr>
          <w:p w14:paraId="778970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6EBFD4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F198371" w14:textId="77777777">
        <w:tc>
          <w:tcPr>
            <w:tcW w:w="850" w:type="dxa"/>
            <w:vMerge/>
          </w:tcPr>
          <w:p w14:paraId="33CDB062" w14:textId="77777777" w:rsidR="000C73F6" w:rsidRPr="00F13F91" w:rsidRDefault="000C73F6" w:rsidP="00F13F91">
            <w:pPr>
              <w:spacing w:line="360" w:lineRule="auto"/>
              <w:rPr>
                <w:rFonts w:ascii="Times New Roman" w:hAnsi="Times New Roman" w:cs="Times New Roman"/>
              </w:rPr>
            </w:pPr>
          </w:p>
        </w:tc>
        <w:tc>
          <w:tcPr>
            <w:tcW w:w="4025" w:type="dxa"/>
            <w:vMerge/>
          </w:tcPr>
          <w:p w14:paraId="74F4808E" w14:textId="77777777" w:rsidR="000C73F6" w:rsidRPr="00F13F91" w:rsidRDefault="000C73F6" w:rsidP="00F13F91">
            <w:pPr>
              <w:spacing w:line="360" w:lineRule="auto"/>
              <w:rPr>
                <w:rFonts w:ascii="Times New Roman" w:hAnsi="Times New Roman" w:cs="Times New Roman"/>
              </w:rPr>
            </w:pPr>
          </w:p>
        </w:tc>
        <w:tc>
          <w:tcPr>
            <w:tcW w:w="1360" w:type="dxa"/>
          </w:tcPr>
          <w:p w14:paraId="62F4C9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1000" w:type="dxa"/>
          </w:tcPr>
          <w:p w14:paraId="63E09F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380" w:type="dxa"/>
          </w:tcPr>
          <w:p w14:paraId="3B4B85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3 904</w:t>
            </w:r>
          </w:p>
        </w:tc>
        <w:tc>
          <w:tcPr>
            <w:tcW w:w="1380" w:type="dxa"/>
          </w:tcPr>
          <w:p w14:paraId="5B5E40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976</w:t>
            </w:r>
          </w:p>
        </w:tc>
        <w:tc>
          <w:tcPr>
            <w:tcW w:w="1191" w:type="dxa"/>
          </w:tcPr>
          <w:p w14:paraId="49EC82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2 928</w:t>
            </w:r>
          </w:p>
        </w:tc>
        <w:tc>
          <w:tcPr>
            <w:tcW w:w="1304" w:type="dxa"/>
          </w:tcPr>
          <w:p w14:paraId="1167DA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82F71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79B589C" w14:textId="77777777">
        <w:tc>
          <w:tcPr>
            <w:tcW w:w="4875" w:type="dxa"/>
            <w:gridSpan w:val="2"/>
          </w:tcPr>
          <w:p w14:paraId="00D446F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12:</w:t>
            </w:r>
          </w:p>
        </w:tc>
        <w:tc>
          <w:tcPr>
            <w:tcW w:w="1360" w:type="dxa"/>
          </w:tcPr>
          <w:p w14:paraId="6AB24A90"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54E36D4D"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33E4F2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127 014</w:t>
            </w:r>
          </w:p>
        </w:tc>
        <w:tc>
          <w:tcPr>
            <w:tcW w:w="1380" w:type="dxa"/>
          </w:tcPr>
          <w:p w14:paraId="714AFA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46 500</w:t>
            </w:r>
          </w:p>
        </w:tc>
        <w:tc>
          <w:tcPr>
            <w:tcW w:w="1191" w:type="dxa"/>
          </w:tcPr>
          <w:p w14:paraId="646C6C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80 514</w:t>
            </w:r>
          </w:p>
        </w:tc>
        <w:tc>
          <w:tcPr>
            <w:tcW w:w="1304" w:type="dxa"/>
          </w:tcPr>
          <w:p w14:paraId="2E8BA1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DB5EE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1F94C48" w14:textId="77777777">
        <w:tc>
          <w:tcPr>
            <w:tcW w:w="13510" w:type="dxa"/>
            <w:gridSpan w:val="9"/>
          </w:tcPr>
          <w:p w14:paraId="6DA304BA"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Задача 13. Благоустройство мест санкционированного размещения твердых коммунальных отходов на территории городского округа Тольятти</w:t>
            </w:r>
          </w:p>
        </w:tc>
      </w:tr>
      <w:tr w:rsidR="00F13F91" w:rsidRPr="00F13F91" w14:paraId="27E7FAC2" w14:textId="77777777">
        <w:tc>
          <w:tcPr>
            <w:tcW w:w="850" w:type="dxa"/>
            <w:vMerge w:val="restart"/>
          </w:tcPr>
          <w:p w14:paraId="73F031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4025" w:type="dxa"/>
            <w:vMerge w:val="restart"/>
          </w:tcPr>
          <w:p w14:paraId="60AC04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Устройство и ремонт контейнерных площадок</w:t>
            </w:r>
          </w:p>
        </w:tc>
        <w:tc>
          <w:tcPr>
            <w:tcW w:w="1360" w:type="dxa"/>
          </w:tcPr>
          <w:p w14:paraId="4227A4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05D44C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380" w:type="dxa"/>
          </w:tcPr>
          <w:p w14:paraId="3C837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4 300</w:t>
            </w:r>
          </w:p>
        </w:tc>
        <w:tc>
          <w:tcPr>
            <w:tcW w:w="1380" w:type="dxa"/>
          </w:tcPr>
          <w:p w14:paraId="19FEEA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860</w:t>
            </w:r>
          </w:p>
        </w:tc>
        <w:tc>
          <w:tcPr>
            <w:tcW w:w="1191" w:type="dxa"/>
          </w:tcPr>
          <w:p w14:paraId="63750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3 440</w:t>
            </w:r>
          </w:p>
        </w:tc>
        <w:tc>
          <w:tcPr>
            <w:tcW w:w="1304" w:type="dxa"/>
          </w:tcPr>
          <w:p w14:paraId="1BEFF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5F4652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FF2ACF1" w14:textId="77777777">
        <w:tc>
          <w:tcPr>
            <w:tcW w:w="850" w:type="dxa"/>
            <w:vMerge/>
          </w:tcPr>
          <w:p w14:paraId="098BA1D9" w14:textId="77777777" w:rsidR="000C73F6" w:rsidRPr="00F13F91" w:rsidRDefault="000C73F6" w:rsidP="00F13F91">
            <w:pPr>
              <w:spacing w:line="360" w:lineRule="auto"/>
              <w:rPr>
                <w:rFonts w:ascii="Times New Roman" w:hAnsi="Times New Roman" w:cs="Times New Roman"/>
              </w:rPr>
            </w:pPr>
          </w:p>
        </w:tc>
        <w:tc>
          <w:tcPr>
            <w:tcW w:w="4025" w:type="dxa"/>
            <w:vMerge/>
          </w:tcPr>
          <w:p w14:paraId="4CCCAC3E" w14:textId="77777777" w:rsidR="000C73F6" w:rsidRPr="00F13F91" w:rsidRDefault="000C73F6" w:rsidP="00F13F91">
            <w:pPr>
              <w:spacing w:line="360" w:lineRule="auto"/>
              <w:rPr>
                <w:rFonts w:ascii="Times New Roman" w:hAnsi="Times New Roman" w:cs="Times New Roman"/>
              </w:rPr>
            </w:pPr>
          </w:p>
        </w:tc>
        <w:tc>
          <w:tcPr>
            <w:tcW w:w="1360" w:type="dxa"/>
          </w:tcPr>
          <w:p w14:paraId="62F899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000" w:type="dxa"/>
          </w:tcPr>
          <w:p w14:paraId="76132E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1380" w:type="dxa"/>
          </w:tcPr>
          <w:p w14:paraId="58DD95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1 182</w:t>
            </w:r>
          </w:p>
        </w:tc>
        <w:tc>
          <w:tcPr>
            <w:tcW w:w="1380" w:type="dxa"/>
          </w:tcPr>
          <w:p w14:paraId="47C151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296</w:t>
            </w:r>
          </w:p>
        </w:tc>
        <w:tc>
          <w:tcPr>
            <w:tcW w:w="1191" w:type="dxa"/>
          </w:tcPr>
          <w:p w14:paraId="5E6513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886</w:t>
            </w:r>
          </w:p>
        </w:tc>
        <w:tc>
          <w:tcPr>
            <w:tcW w:w="1304" w:type="dxa"/>
          </w:tcPr>
          <w:p w14:paraId="66A38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A1202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708B863" w14:textId="77777777">
        <w:tc>
          <w:tcPr>
            <w:tcW w:w="4875" w:type="dxa"/>
            <w:gridSpan w:val="2"/>
          </w:tcPr>
          <w:p w14:paraId="6BE161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задаче 13:</w:t>
            </w:r>
          </w:p>
        </w:tc>
        <w:tc>
          <w:tcPr>
            <w:tcW w:w="1360" w:type="dxa"/>
          </w:tcPr>
          <w:p w14:paraId="406B53A7"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7074F260"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51833C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5 482</w:t>
            </w:r>
          </w:p>
        </w:tc>
        <w:tc>
          <w:tcPr>
            <w:tcW w:w="1380" w:type="dxa"/>
          </w:tcPr>
          <w:p w14:paraId="32AFC6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1 156</w:t>
            </w:r>
          </w:p>
        </w:tc>
        <w:tc>
          <w:tcPr>
            <w:tcW w:w="1191" w:type="dxa"/>
          </w:tcPr>
          <w:p w14:paraId="1C6997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4 326</w:t>
            </w:r>
          </w:p>
        </w:tc>
        <w:tc>
          <w:tcPr>
            <w:tcW w:w="1304" w:type="dxa"/>
          </w:tcPr>
          <w:p w14:paraId="19F77F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46EDAC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378DA734" w14:textId="77777777">
        <w:tc>
          <w:tcPr>
            <w:tcW w:w="4875" w:type="dxa"/>
            <w:gridSpan w:val="2"/>
          </w:tcPr>
          <w:p w14:paraId="14966C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без учета оплаты ранее принятых обязательств,</w:t>
            </w:r>
          </w:p>
        </w:tc>
        <w:tc>
          <w:tcPr>
            <w:tcW w:w="1360" w:type="dxa"/>
            <w:vMerge w:val="restart"/>
          </w:tcPr>
          <w:p w14:paraId="69D70A31" w14:textId="77777777" w:rsidR="000C73F6" w:rsidRPr="00F13F91" w:rsidRDefault="000C73F6" w:rsidP="00F13F91">
            <w:pPr>
              <w:pStyle w:val="ConsPlusNormal"/>
              <w:spacing w:line="360" w:lineRule="auto"/>
              <w:rPr>
                <w:rFonts w:ascii="Times New Roman" w:hAnsi="Times New Roman" w:cs="Times New Roman"/>
              </w:rPr>
            </w:pPr>
          </w:p>
        </w:tc>
        <w:tc>
          <w:tcPr>
            <w:tcW w:w="1000" w:type="dxa"/>
            <w:vMerge w:val="restart"/>
          </w:tcPr>
          <w:p w14:paraId="79AEF115" w14:textId="77777777" w:rsidR="000C73F6" w:rsidRPr="00F13F91" w:rsidRDefault="000C73F6" w:rsidP="00F13F91">
            <w:pPr>
              <w:pStyle w:val="ConsPlusNormal"/>
              <w:spacing w:line="360" w:lineRule="auto"/>
              <w:rPr>
                <w:rFonts w:ascii="Times New Roman" w:hAnsi="Times New Roman" w:cs="Times New Roman"/>
              </w:rPr>
            </w:pPr>
          </w:p>
        </w:tc>
        <w:tc>
          <w:tcPr>
            <w:tcW w:w="1380" w:type="dxa"/>
            <w:vMerge w:val="restart"/>
          </w:tcPr>
          <w:p w14:paraId="4763B9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2 565 532</w:t>
            </w:r>
          </w:p>
        </w:tc>
        <w:tc>
          <w:tcPr>
            <w:tcW w:w="1380" w:type="dxa"/>
            <w:vMerge w:val="restart"/>
          </w:tcPr>
          <w:p w14:paraId="57CD5B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1 717 797</w:t>
            </w:r>
          </w:p>
        </w:tc>
        <w:tc>
          <w:tcPr>
            <w:tcW w:w="1191" w:type="dxa"/>
            <w:vMerge w:val="restart"/>
          </w:tcPr>
          <w:p w14:paraId="7C457D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562 398</w:t>
            </w:r>
          </w:p>
        </w:tc>
        <w:tc>
          <w:tcPr>
            <w:tcW w:w="1304" w:type="dxa"/>
            <w:vMerge w:val="restart"/>
          </w:tcPr>
          <w:p w14:paraId="10E71D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282 879</w:t>
            </w:r>
          </w:p>
        </w:tc>
        <w:tc>
          <w:tcPr>
            <w:tcW w:w="1020" w:type="dxa"/>
            <w:vMerge w:val="restart"/>
          </w:tcPr>
          <w:p w14:paraId="0D635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2 458</w:t>
            </w:r>
          </w:p>
        </w:tc>
      </w:tr>
      <w:tr w:rsidR="00F13F91" w:rsidRPr="00F13F91" w14:paraId="74DE4A02" w14:textId="77777777">
        <w:tc>
          <w:tcPr>
            <w:tcW w:w="4875" w:type="dxa"/>
            <w:gridSpan w:val="2"/>
          </w:tcPr>
          <w:p w14:paraId="505449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том числе:</w:t>
            </w:r>
          </w:p>
        </w:tc>
        <w:tc>
          <w:tcPr>
            <w:tcW w:w="1360" w:type="dxa"/>
            <w:vMerge/>
          </w:tcPr>
          <w:p w14:paraId="4C921578" w14:textId="77777777" w:rsidR="000C73F6" w:rsidRPr="00F13F91" w:rsidRDefault="000C73F6" w:rsidP="00F13F91">
            <w:pPr>
              <w:spacing w:line="360" w:lineRule="auto"/>
              <w:rPr>
                <w:rFonts w:ascii="Times New Roman" w:hAnsi="Times New Roman" w:cs="Times New Roman"/>
              </w:rPr>
            </w:pPr>
          </w:p>
        </w:tc>
        <w:tc>
          <w:tcPr>
            <w:tcW w:w="1000" w:type="dxa"/>
            <w:vMerge/>
          </w:tcPr>
          <w:p w14:paraId="1B4E76E3" w14:textId="77777777" w:rsidR="000C73F6" w:rsidRPr="00F13F91" w:rsidRDefault="000C73F6" w:rsidP="00F13F91">
            <w:pPr>
              <w:spacing w:line="360" w:lineRule="auto"/>
              <w:rPr>
                <w:rFonts w:ascii="Times New Roman" w:hAnsi="Times New Roman" w:cs="Times New Roman"/>
              </w:rPr>
            </w:pPr>
          </w:p>
        </w:tc>
        <w:tc>
          <w:tcPr>
            <w:tcW w:w="1380" w:type="dxa"/>
            <w:vMerge/>
          </w:tcPr>
          <w:p w14:paraId="2C339139" w14:textId="77777777" w:rsidR="000C73F6" w:rsidRPr="00F13F91" w:rsidRDefault="000C73F6" w:rsidP="00F13F91">
            <w:pPr>
              <w:spacing w:line="360" w:lineRule="auto"/>
              <w:rPr>
                <w:rFonts w:ascii="Times New Roman" w:hAnsi="Times New Roman" w:cs="Times New Roman"/>
              </w:rPr>
            </w:pPr>
          </w:p>
        </w:tc>
        <w:tc>
          <w:tcPr>
            <w:tcW w:w="1380" w:type="dxa"/>
            <w:vMerge/>
          </w:tcPr>
          <w:p w14:paraId="5156F85F" w14:textId="77777777" w:rsidR="000C73F6" w:rsidRPr="00F13F91" w:rsidRDefault="000C73F6" w:rsidP="00F13F91">
            <w:pPr>
              <w:spacing w:line="360" w:lineRule="auto"/>
              <w:rPr>
                <w:rFonts w:ascii="Times New Roman" w:hAnsi="Times New Roman" w:cs="Times New Roman"/>
              </w:rPr>
            </w:pPr>
          </w:p>
        </w:tc>
        <w:tc>
          <w:tcPr>
            <w:tcW w:w="1191" w:type="dxa"/>
            <w:vMerge/>
          </w:tcPr>
          <w:p w14:paraId="108324FD" w14:textId="77777777" w:rsidR="000C73F6" w:rsidRPr="00F13F91" w:rsidRDefault="000C73F6" w:rsidP="00F13F91">
            <w:pPr>
              <w:spacing w:line="360" w:lineRule="auto"/>
              <w:rPr>
                <w:rFonts w:ascii="Times New Roman" w:hAnsi="Times New Roman" w:cs="Times New Roman"/>
              </w:rPr>
            </w:pPr>
          </w:p>
        </w:tc>
        <w:tc>
          <w:tcPr>
            <w:tcW w:w="1304" w:type="dxa"/>
            <w:vMerge/>
          </w:tcPr>
          <w:p w14:paraId="122EB489" w14:textId="77777777" w:rsidR="000C73F6" w:rsidRPr="00F13F91" w:rsidRDefault="000C73F6" w:rsidP="00F13F91">
            <w:pPr>
              <w:spacing w:line="360" w:lineRule="auto"/>
              <w:rPr>
                <w:rFonts w:ascii="Times New Roman" w:hAnsi="Times New Roman" w:cs="Times New Roman"/>
              </w:rPr>
            </w:pPr>
          </w:p>
        </w:tc>
        <w:tc>
          <w:tcPr>
            <w:tcW w:w="1020" w:type="dxa"/>
            <w:vMerge/>
          </w:tcPr>
          <w:p w14:paraId="24D0AF35" w14:textId="77777777" w:rsidR="000C73F6" w:rsidRPr="00F13F91" w:rsidRDefault="000C73F6" w:rsidP="00F13F91">
            <w:pPr>
              <w:spacing w:line="360" w:lineRule="auto"/>
              <w:rPr>
                <w:rFonts w:ascii="Times New Roman" w:hAnsi="Times New Roman" w:cs="Times New Roman"/>
              </w:rPr>
            </w:pPr>
          </w:p>
        </w:tc>
      </w:tr>
      <w:tr w:rsidR="00F13F91" w:rsidRPr="00F13F91" w14:paraId="0FCF578D" w14:textId="77777777">
        <w:tc>
          <w:tcPr>
            <w:tcW w:w="850" w:type="dxa"/>
          </w:tcPr>
          <w:p w14:paraId="0ECA330E"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7E154B2B"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11F19B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000" w:type="dxa"/>
          </w:tcPr>
          <w:p w14:paraId="7CE62554"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24330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1 222 792</w:t>
            </w:r>
          </w:p>
        </w:tc>
        <w:tc>
          <w:tcPr>
            <w:tcW w:w="1380" w:type="dxa"/>
          </w:tcPr>
          <w:p w14:paraId="548B11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924 164</w:t>
            </w:r>
          </w:p>
        </w:tc>
        <w:tc>
          <w:tcPr>
            <w:tcW w:w="1191" w:type="dxa"/>
          </w:tcPr>
          <w:p w14:paraId="76392B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202 161</w:t>
            </w:r>
          </w:p>
        </w:tc>
        <w:tc>
          <w:tcPr>
            <w:tcW w:w="1304" w:type="dxa"/>
          </w:tcPr>
          <w:p w14:paraId="0A57A2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94 009</w:t>
            </w:r>
          </w:p>
        </w:tc>
        <w:tc>
          <w:tcPr>
            <w:tcW w:w="1020" w:type="dxa"/>
          </w:tcPr>
          <w:p w14:paraId="5F02F7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2 458</w:t>
            </w:r>
          </w:p>
        </w:tc>
      </w:tr>
      <w:tr w:rsidR="00F13F91" w:rsidRPr="00F13F91" w14:paraId="44EB7B5C" w14:textId="77777777">
        <w:tc>
          <w:tcPr>
            <w:tcW w:w="850" w:type="dxa"/>
          </w:tcPr>
          <w:p w14:paraId="205E764B"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62ECEC51"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3632CD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1000" w:type="dxa"/>
          </w:tcPr>
          <w:p w14:paraId="560DD3F0"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6B888D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32 763</w:t>
            </w:r>
          </w:p>
        </w:tc>
        <w:tc>
          <w:tcPr>
            <w:tcW w:w="1380" w:type="dxa"/>
          </w:tcPr>
          <w:p w14:paraId="70A1D1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5 835</w:t>
            </w:r>
          </w:p>
        </w:tc>
        <w:tc>
          <w:tcPr>
            <w:tcW w:w="1191" w:type="dxa"/>
          </w:tcPr>
          <w:p w14:paraId="0AEE6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26 928</w:t>
            </w:r>
          </w:p>
        </w:tc>
        <w:tc>
          <w:tcPr>
            <w:tcW w:w="1304" w:type="dxa"/>
          </w:tcPr>
          <w:p w14:paraId="7810C5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3667BD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292285DE" w14:textId="77777777">
        <w:tc>
          <w:tcPr>
            <w:tcW w:w="850" w:type="dxa"/>
          </w:tcPr>
          <w:p w14:paraId="18E85B7B"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250A361B"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13CA7B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000" w:type="dxa"/>
          </w:tcPr>
          <w:p w14:paraId="59DEB7D9"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503FE6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137 624</w:t>
            </w:r>
          </w:p>
        </w:tc>
        <w:tc>
          <w:tcPr>
            <w:tcW w:w="1380" w:type="dxa"/>
          </w:tcPr>
          <w:p w14:paraId="3E8576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137 624</w:t>
            </w:r>
          </w:p>
        </w:tc>
        <w:tc>
          <w:tcPr>
            <w:tcW w:w="1191" w:type="dxa"/>
          </w:tcPr>
          <w:p w14:paraId="2120D3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369AF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87C71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43523989" w14:textId="77777777">
        <w:tc>
          <w:tcPr>
            <w:tcW w:w="850" w:type="dxa"/>
          </w:tcPr>
          <w:p w14:paraId="2C766513"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5510520F"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6E28E0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312E84DC"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60ABAE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751 428</w:t>
            </w:r>
          </w:p>
        </w:tc>
        <w:tc>
          <w:tcPr>
            <w:tcW w:w="1380" w:type="dxa"/>
          </w:tcPr>
          <w:p w14:paraId="355383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267 125</w:t>
            </w:r>
          </w:p>
        </w:tc>
        <w:tc>
          <w:tcPr>
            <w:tcW w:w="1191" w:type="dxa"/>
          </w:tcPr>
          <w:p w14:paraId="5FEC8F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295 433</w:t>
            </w:r>
          </w:p>
        </w:tc>
        <w:tc>
          <w:tcPr>
            <w:tcW w:w="1304" w:type="dxa"/>
          </w:tcPr>
          <w:p w14:paraId="115851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188 870</w:t>
            </w:r>
          </w:p>
        </w:tc>
        <w:tc>
          <w:tcPr>
            <w:tcW w:w="1020" w:type="dxa"/>
          </w:tcPr>
          <w:p w14:paraId="043D6B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16C73AE" w14:textId="77777777">
        <w:tc>
          <w:tcPr>
            <w:tcW w:w="850" w:type="dxa"/>
          </w:tcPr>
          <w:p w14:paraId="44761868"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01932D3E"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063B66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000" w:type="dxa"/>
          </w:tcPr>
          <w:p w14:paraId="2FE11184"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6869C4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397 140</w:t>
            </w:r>
          </w:p>
        </w:tc>
        <w:tc>
          <w:tcPr>
            <w:tcW w:w="1380" w:type="dxa"/>
          </w:tcPr>
          <w:p w14:paraId="3CA0C7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359 264</w:t>
            </w:r>
          </w:p>
        </w:tc>
        <w:tc>
          <w:tcPr>
            <w:tcW w:w="1191" w:type="dxa"/>
          </w:tcPr>
          <w:p w14:paraId="7F0B8E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37 876</w:t>
            </w:r>
          </w:p>
        </w:tc>
        <w:tc>
          <w:tcPr>
            <w:tcW w:w="1304" w:type="dxa"/>
          </w:tcPr>
          <w:p w14:paraId="797110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0199B9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640BA80A" w14:textId="77777777">
        <w:tc>
          <w:tcPr>
            <w:tcW w:w="850" w:type="dxa"/>
          </w:tcPr>
          <w:p w14:paraId="389E9A34"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378E8083"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70E4F4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000" w:type="dxa"/>
          </w:tcPr>
          <w:p w14:paraId="1A9747C2"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38A899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16 285</w:t>
            </w:r>
          </w:p>
        </w:tc>
        <w:tc>
          <w:tcPr>
            <w:tcW w:w="1380" w:type="dxa"/>
          </w:tcPr>
          <w:p w14:paraId="371B23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16 285</w:t>
            </w:r>
          </w:p>
        </w:tc>
        <w:tc>
          <w:tcPr>
            <w:tcW w:w="1191" w:type="dxa"/>
          </w:tcPr>
          <w:p w14:paraId="27267B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0A6707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DA668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77B4429A" w14:textId="77777777">
        <w:tc>
          <w:tcPr>
            <w:tcW w:w="850" w:type="dxa"/>
          </w:tcPr>
          <w:p w14:paraId="2E3A81FE" w14:textId="77777777" w:rsidR="000C73F6" w:rsidRPr="00F13F91" w:rsidRDefault="000C73F6" w:rsidP="00F13F91">
            <w:pPr>
              <w:pStyle w:val="ConsPlusNormal"/>
              <w:spacing w:line="360" w:lineRule="auto"/>
              <w:rPr>
                <w:rFonts w:ascii="Times New Roman" w:hAnsi="Times New Roman" w:cs="Times New Roman"/>
              </w:rPr>
            </w:pPr>
          </w:p>
        </w:tc>
        <w:tc>
          <w:tcPr>
            <w:tcW w:w="4025" w:type="dxa"/>
          </w:tcPr>
          <w:p w14:paraId="1599B881" w14:textId="77777777" w:rsidR="000C73F6" w:rsidRPr="00F13F91" w:rsidRDefault="000C73F6" w:rsidP="00F13F91">
            <w:pPr>
              <w:pStyle w:val="ConsPlusNormal"/>
              <w:spacing w:line="360" w:lineRule="auto"/>
              <w:rPr>
                <w:rFonts w:ascii="Times New Roman" w:hAnsi="Times New Roman" w:cs="Times New Roman"/>
              </w:rPr>
            </w:pPr>
          </w:p>
        </w:tc>
        <w:tc>
          <w:tcPr>
            <w:tcW w:w="1360" w:type="dxa"/>
          </w:tcPr>
          <w:p w14:paraId="4547EE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УФКиС</w:t>
            </w:r>
          </w:p>
        </w:tc>
        <w:tc>
          <w:tcPr>
            <w:tcW w:w="1000" w:type="dxa"/>
          </w:tcPr>
          <w:p w14:paraId="7392A2F6"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5B82AF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380" w:type="dxa"/>
          </w:tcPr>
          <w:p w14:paraId="3F987B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7 500</w:t>
            </w:r>
          </w:p>
        </w:tc>
        <w:tc>
          <w:tcPr>
            <w:tcW w:w="1191" w:type="dxa"/>
          </w:tcPr>
          <w:p w14:paraId="57C67F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304" w:type="dxa"/>
          </w:tcPr>
          <w:p w14:paraId="752815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1DDB0D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5408B660" w14:textId="77777777">
        <w:tc>
          <w:tcPr>
            <w:tcW w:w="4875" w:type="dxa"/>
            <w:gridSpan w:val="2"/>
          </w:tcPr>
          <w:p w14:paraId="596C07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Оплата ранее принятых обязательств по Программе</w:t>
            </w:r>
          </w:p>
        </w:tc>
        <w:tc>
          <w:tcPr>
            <w:tcW w:w="1360" w:type="dxa"/>
          </w:tcPr>
          <w:p w14:paraId="207344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000" w:type="dxa"/>
          </w:tcPr>
          <w:p w14:paraId="011C4D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2016, 2020</w:t>
            </w:r>
          </w:p>
        </w:tc>
        <w:tc>
          <w:tcPr>
            <w:tcW w:w="1380" w:type="dxa"/>
          </w:tcPr>
          <w:p w14:paraId="35DF64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108 852</w:t>
            </w:r>
          </w:p>
        </w:tc>
        <w:tc>
          <w:tcPr>
            <w:tcW w:w="1380" w:type="dxa"/>
          </w:tcPr>
          <w:p w14:paraId="562E43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87 336</w:t>
            </w:r>
          </w:p>
        </w:tc>
        <w:tc>
          <w:tcPr>
            <w:tcW w:w="1191" w:type="dxa"/>
          </w:tcPr>
          <w:p w14:paraId="47EA79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21 516</w:t>
            </w:r>
          </w:p>
        </w:tc>
        <w:tc>
          <w:tcPr>
            <w:tcW w:w="1304" w:type="dxa"/>
          </w:tcPr>
          <w:p w14:paraId="093DCE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c>
          <w:tcPr>
            <w:tcW w:w="1020" w:type="dxa"/>
          </w:tcPr>
          <w:p w14:paraId="23356F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w:t>
            </w:r>
          </w:p>
        </w:tc>
      </w:tr>
      <w:tr w:rsidR="00F13F91" w:rsidRPr="00F13F91" w14:paraId="06848960" w14:textId="77777777">
        <w:tc>
          <w:tcPr>
            <w:tcW w:w="4875" w:type="dxa"/>
            <w:gridSpan w:val="2"/>
          </w:tcPr>
          <w:p w14:paraId="6D496B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Программе с учетом оплаты ранее принятых обязательств</w:t>
            </w:r>
          </w:p>
        </w:tc>
        <w:tc>
          <w:tcPr>
            <w:tcW w:w="1360" w:type="dxa"/>
          </w:tcPr>
          <w:p w14:paraId="34BC328A" w14:textId="77777777" w:rsidR="000C73F6" w:rsidRPr="00F13F91" w:rsidRDefault="000C73F6" w:rsidP="00F13F91">
            <w:pPr>
              <w:pStyle w:val="ConsPlusNormal"/>
              <w:spacing w:line="360" w:lineRule="auto"/>
              <w:rPr>
                <w:rFonts w:ascii="Times New Roman" w:hAnsi="Times New Roman" w:cs="Times New Roman"/>
              </w:rPr>
            </w:pPr>
          </w:p>
        </w:tc>
        <w:tc>
          <w:tcPr>
            <w:tcW w:w="1000" w:type="dxa"/>
          </w:tcPr>
          <w:p w14:paraId="32EB9A98" w14:textId="77777777" w:rsidR="000C73F6" w:rsidRPr="00F13F91" w:rsidRDefault="000C73F6" w:rsidP="00F13F91">
            <w:pPr>
              <w:pStyle w:val="ConsPlusNormal"/>
              <w:spacing w:line="360" w:lineRule="auto"/>
              <w:rPr>
                <w:rFonts w:ascii="Times New Roman" w:hAnsi="Times New Roman" w:cs="Times New Roman"/>
              </w:rPr>
            </w:pPr>
          </w:p>
        </w:tc>
        <w:tc>
          <w:tcPr>
            <w:tcW w:w="1380" w:type="dxa"/>
          </w:tcPr>
          <w:p w14:paraId="139697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2 674 384</w:t>
            </w:r>
          </w:p>
        </w:tc>
        <w:tc>
          <w:tcPr>
            <w:tcW w:w="1380" w:type="dxa"/>
          </w:tcPr>
          <w:p w14:paraId="133E10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1 805 133</w:t>
            </w:r>
          </w:p>
        </w:tc>
        <w:tc>
          <w:tcPr>
            <w:tcW w:w="1191" w:type="dxa"/>
          </w:tcPr>
          <w:p w14:paraId="4F0B7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583 914</w:t>
            </w:r>
          </w:p>
        </w:tc>
        <w:tc>
          <w:tcPr>
            <w:tcW w:w="1304" w:type="dxa"/>
          </w:tcPr>
          <w:p w14:paraId="06F54E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282 879</w:t>
            </w:r>
          </w:p>
        </w:tc>
        <w:tc>
          <w:tcPr>
            <w:tcW w:w="1020" w:type="dxa"/>
          </w:tcPr>
          <w:p w14:paraId="0BDF09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2 458</w:t>
            </w:r>
          </w:p>
        </w:tc>
      </w:tr>
    </w:tbl>
    <w:p w14:paraId="2596DDD3"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27C8B91A" w14:textId="77777777" w:rsidR="000C73F6" w:rsidRPr="00F13F91" w:rsidRDefault="000C73F6" w:rsidP="00F13F91">
      <w:pPr>
        <w:pStyle w:val="ConsPlusNormal"/>
        <w:spacing w:line="360" w:lineRule="auto"/>
        <w:jc w:val="both"/>
        <w:rPr>
          <w:rFonts w:ascii="Times New Roman" w:hAnsi="Times New Roman" w:cs="Times New Roman"/>
        </w:rPr>
      </w:pPr>
    </w:p>
    <w:p w14:paraId="5A71DEE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5D822B0C"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19" w:name="P8179"/>
      <w:bookmarkEnd w:id="19"/>
      <w:r w:rsidRPr="00F13F91">
        <w:rPr>
          <w:rFonts w:ascii="Times New Roman" w:hAnsi="Times New Roman" w:cs="Times New Roman"/>
        </w:rPr>
        <w:t>&lt;1&gt; Исключая объекты, включенные в иные муниципальные программы.</w:t>
      </w:r>
    </w:p>
    <w:p w14:paraId="65BA5C59" w14:textId="77777777" w:rsidR="000C73F6" w:rsidRPr="00F13F91" w:rsidRDefault="000C73F6" w:rsidP="00F13F91">
      <w:pPr>
        <w:pStyle w:val="ConsPlusNormal"/>
        <w:spacing w:line="360" w:lineRule="auto"/>
        <w:jc w:val="both"/>
        <w:rPr>
          <w:rFonts w:ascii="Times New Roman" w:hAnsi="Times New Roman" w:cs="Times New Roman"/>
        </w:rPr>
      </w:pPr>
    </w:p>
    <w:p w14:paraId="3975BF3D" w14:textId="77777777" w:rsidR="000C73F6" w:rsidRPr="00F13F91" w:rsidRDefault="000C73F6" w:rsidP="00F13F91">
      <w:pPr>
        <w:pStyle w:val="ConsPlusNormal"/>
        <w:spacing w:line="360" w:lineRule="auto"/>
        <w:jc w:val="both"/>
        <w:rPr>
          <w:rFonts w:ascii="Times New Roman" w:hAnsi="Times New Roman" w:cs="Times New Roman"/>
        </w:rPr>
      </w:pPr>
    </w:p>
    <w:p w14:paraId="75365921"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2</w:t>
      </w:r>
    </w:p>
    <w:p w14:paraId="41063C40"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2742476E"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w:t>
      </w:r>
    </w:p>
    <w:p w14:paraId="34BB1B2E"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городского округа Тольятти</w:t>
      </w:r>
    </w:p>
    <w:p w14:paraId="090E93D9"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на 2015 - 2024 годы"</w:t>
      </w:r>
    </w:p>
    <w:p w14:paraId="0F4AA109" w14:textId="77777777" w:rsidR="000C73F6" w:rsidRPr="00F13F91" w:rsidRDefault="000C73F6" w:rsidP="00F13F91">
      <w:pPr>
        <w:pStyle w:val="ConsPlusNormal"/>
        <w:spacing w:line="360" w:lineRule="auto"/>
        <w:jc w:val="both"/>
        <w:rPr>
          <w:rFonts w:ascii="Times New Roman" w:hAnsi="Times New Roman" w:cs="Times New Roman"/>
        </w:rPr>
      </w:pPr>
    </w:p>
    <w:p w14:paraId="3D108866" w14:textId="77777777" w:rsidR="000C73F6" w:rsidRPr="00F13F91" w:rsidRDefault="000C73F6" w:rsidP="00F13F91">
      <w:pPr>
        <w:pStyle w:val="ConsPlusTitle"/>
        <w:spacing w:line="360" w:lineRule="auto"/>
        <w:jc w:val="center"/>
        <w:rPr>
          <w:rFonts w:ascii="Times New Roman" w:hAnsi="Times New Roman" w:cs="Times New Roman"/>
        </w:rPr>
      </w:pPr>
      <w:bookmarkStart w:id="20" w:name="P8191"/>
      <w:bookmarkEnd w:id="20"/>
      <w:r w:rsidRPr="00F13F91">
        <w:rPr>
          <w:rFonts w:ascii="Times New Roman" w:hAnsi="Times New Roman" w:cs="Times New Roman"/>
        </w:rPr>
        <w:t>ПОКАЗАТЕЛИ (ИНДИКАТОРЫ)</w:t>
      </w:r>
    </w:p>
    <w:p w14:paraId="3E4D7863"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МУНИЦИПАЛЬНОЙ ПРОГРАММЫ "БЛАГОУСТРОЙСТВО ТЕРРИТОРИИ</w:t>
      </w:r>
    </w:p>
    <w:p w14:paraId="3D1044C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ГОРОДСКОГО ОКРУГА ТОЛЬЯТТИ НА 2015 - 2024 ГОДЫ"</w:t>
      </w:r>
    </w:p>
    <w:p w14:paraId="342C80AF" w14:textId="77777777" w:rsidR="000C73F6" w:rsidRPr="00F13F91" w:rsidRDefault="000C73F6" w:rsidP="00F13F91">
      <w:pPr>
        <w:spacing w:after="1" w:line="360" w:lineRule="auto"/>
        <w:rPr>
          <w:rFonts w:ascii="Times New Roman" w:hAnsi="Times New Roman" w:cs="Times New Roman"/>
        </w:rPr>
      </w:pPr>
    </w:p>
    <w:p w14:paraId="2A5177FE"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814"/>
        <w:gridCol w:w="1644"/>
        <w:gridCol w:w="907"/>
        <w:gridCol w:w="968"/>
        <w:gridCol w:w="609"/>
        <w:gridCol w:w="609"/>
        <w:gridCol w:w="1140"/>
        <w:gridCol w:w="761"/>
        <w:gridCol w:w="715"/>
        <w:gridCol w:w="794"/>
        <w:gridCol w:w="715"/>
        <w:gridCol w:w="715"/>
        <w:gridCol w:w="609"/>
        <w:gridCol w:w="615"/>
      </w:tblGrid>
      <w:tr w:rsidR="00F13F91" w:rsidRPr="00F13F91" w14:paraId="5DB5C13E" w14:textId="77777777">
        <w:tc>
          <w:tcPr>
            <w:tcW w:w="854" w:type="dxa"/>
            <w:vMerge w:val="restart"/>
          </w:tcPr>
          <w:p w14:paraId="12750A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w:t>
            </w:r>
          </w:p>
        </w:tc>
        <w:tc>
          <w:tcPr>
            <w:tcW w:w="1814" w:type="dxa"/>
            <w:vMerge w:val="restart"/>
          </w:tcPr>
          <w:p w14:paraId="2F2129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целей, задач и мероприятий муниципальной программы</w:t>
            </w:r>
          </w:p>
        </w:tc>
        <w:tc>
          <w:tcPr>
            <w:tcW w:w="1644" w:type="dxa"/>
            <w:vMerge w:val="restart"/>
          </w:tcPr>
          <w:p w14:paraId="263342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показателей (индикаторов)</w:t>
            </w:r>
          </w:p>
        </w:tc>
        <w:tc>
          <w:tcPr>
            <w:tcW w:w="907" w:type="dxa"/>
            <w:vMerge w:val="restart"/>
          </w:tcPr>
          <w:p w14:paraId="178965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Единица измерения</w:t>
            </w:r>
          </w:p>
        </w:tc>
        <w:tc>
          <w:tcPr>
            <w:tcW w:w="968" w:type="dxa"/>
            <w:vMerge w:val="restart"/>
          </w:tcPr>
          <w:p w14:paraId="0CFB9E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Базовое значение</w:t>
            </w:r>
          </w:p>
        </w:tc>
        <w:tc>
          <w:tcPr>
            <w:tcW w:w="7282" w:type="dxa"/>
            <w:gridSpan w:val="10"/>
          </w:tcPr>
          <w:p w14:paraId="2BF7D5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Значение показателей (индикаторов) по годам</w:t>
            </w:r>
          </w:p>
        </w:tc>
      </w:tr>
      <w:tr w:rsidR="00F13F91" w:rsidRPr="00F13F91" w14:paraId="59BB685A" w14:textId="77777777">
        <w:tc>
          <w:tcPr>
            <w:tcW w:w="854" w:type="dxa"/>
            <w:vMerge/>
          </w:tcPr>
          <w:p w14:paraId="20C36016" w14:textId="77777777" w:rsidR="000C73F6" w:rsidRPr="00F13F91" w:rsidRDefault="000C73F6" w:rsidP="00F13F91">
            <w:pPr>
              <w:spacing w:line="360" w:lineRule="auto"/>
              <w:rPr>
                <w:rFonts w:ascii="Times New Roman" w:hAnsi="Times New Roman" w:cs="Times New Roman"/>
              </w:rPr>
            </w:pPr>
          </w:p>
        </w:tc>
        <w:tc>
          <w:tcPr>
            <w:tcW w:w="1814" w:type="dxa"/>
            <w:vMerge/>
          </w:tcPr>
          <w:p w14:paraId="0249E970" w14:textId="77777777" w:rsidR="000C73F6" w:rsidRPr="00F13F91" w:rsidRDefault="000C73F6" w:rsidP="00F13F91">
            <w:pPr>
              <w:spacing w:line="360" w:lineRule="auto"/>
              <w:rPr>
                <w:rFonts w:ascii="Times New Roman" w:hAnsi="Times New Roman" w:cs="Times New Roman"/>
              </w:rPr>
            </w:pPr>
          </w:p>
        </w:tc>
        <w:tc>
          <w:tcPr>
            <w:tcW w:w="1644" w:type="dxa"/>
            <w:vMerge/>
          </w:tcPr>
          <w:p w14:paraId="688D1F10" w14:textId="77777777" w:rsidR="000C73F6" w:rsidRPr="00F13F91" w:rsidRDefault="000C73F6" w:rsidP="00F13F91">
            <w:pPr>
              <w:spacing w:line="360" w:lineRule="auto"/>
              <w:rPr>
                <w:rFonts w:ascii="Times New Roman" w:hAnsi="Times New Roman" w:cs="Times New Roman"/>
              </w:rPr>
            </w:pPr>
          </w:p>
        </w:tc>
        <w:tc>
          <w:tcPr>
            <w:tcW w:w="907" w:type="dxa"/>
            <w:vMerge/>
          </w:tcPr>
          <w:p w14:paraId="08ED9D8F" w14:textId="77777777" w:rsidR="000C73F6" w:rsidRPr="00F13F91" w:rsidRDefault="000C73F6" w:rsidP="00F13F91">
            <w:pPr>
              <w:spacing w:line="360" w:lineRule="auto"/>
              <w:rPr>
                <w:rFonts w:ascii="Times New Roman" w:hAnsi="Times New Roman" w:cs="Times New Roman"/>
              </w:rPr>
            </w:pPr>
          </w:p>
        </w:tc>
        <w:tc>
          <w:tcPr>
            <w:tcW w:w="968" w:type="dxa"/>
            <w:vMerge/>
          </w:tcPr>
          <w:p w14:paraId="1EC21AEB" w14:textId="77777777" w:rsidR="000C73F6" w:rsidRPr="00F13F91" w:rsidRDefault="000C73F6" w:rsidP="00F13F91">
            <w:pPr>
              <w:spacing w:line="360" w:lineRule="auto"/>
              <w:rPr>
                <w:rFonts w:ascii="Times New Roman" w:hAnsi="Times New Roman" w:cs="Times New Roman"/>
              </w:rPr>
            </w:pPr>
          </w:p>
        </w:tc>
        <w:tc>
          <w:tcPr>
            <w:tcW w:w="609" w:type="dxa"/>
          </w:tcPr>
          <w:p w14:paraId="178F64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2015</w:t>
            </w:r>
          </w:p>
        </w:tc>
        <w:tc>
          <w:tcPr>
            <w:tcW w:w="609" w:type="dxa"/>
          </w:tcPr>
          <w:p w14:paraId="72FDB6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2016</w:t>
            </w:r>
          </w:p>
        </w:tc>
        <w:tc>
          <w:tcPr>
            <w:tcW w:w="1140" w:type="dxa"/>
          </w:tcPr>
          <w:p w14:paraId="0A3F5D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2017</w:t>
            </w:r>
          </w:p>
        </w:tc>
        <w:tc>
          <w:tcPr>
            <w:tcW w:w="761" w:type="dxa"/>
          </w:tcPr>
          <w:p w14:paraId="3BFCA7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2018</w:t>
            </w:r>
          </w:p>
        </w:tc>
        <w:tc>
          <w:tcPr>
            <w:tcW w:w="715" w:type="dxa"/>
          </w:tcPr>
          <w:p w14:paraId="66AE0E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2019</w:t>
            </w:r>
          </w:p>
        </w:tc>
        <w:tc>
          <w:tcPr>
            <w:tcW w:w="794" w:type="dxa"/>
          </w:tcPr>
          <w:p w14:paraId="3E61C6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2020</w:t>
            </w:r>
          </w:p>
        </w:tc>
        <w:tc>
          <w:tcPr>
            <w:tcW w:w="715" w:type="dxa"/>
          </w:tcPr>
          <w:p w14:paraId="4814C8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2021</w:t>
            </w:r>
          </w:p>
        </w:tc>
        <w:tc>
          <w:tcPr>
            <w:tcW w:w="715" w:type="dxa"/>
          </w:tcPr>
          <w:p w14:paraId="605B72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2022</w:t>
            </w:r>
          </w:p>
        </w:tc>
        <w:tc>
          <w:tcPr>
            <w:tcW w:w="609" w:type="dxa"/>
          </w:tcPr>
          <w:p w14:paraId="2F38B0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2023</w:t>
            </w:r>
          </w:p>
        </w:tc>
        <w:tc>
          <w:tcPr>
            <w:tcW w:w="615" w:type="dxa"/>
          </w:tcPr>
          <w:p w14:paraId="2CD3F0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2024</w:t>
            </w:r>
          </w:p>
        </w:tc>
      </w:tr>
      <w:tr w:rsidR="00F13F91" w:rsidRPr="00F13F91" w14:paraId="353AE041" w14:textId="77777777">
        <w:tc>
          <w:tcPr>
            <w:tcW w:w="854" w:type="dxa"/>
          </w:tcPr>
          <w:p w14:paraId="059F2D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814" w:type="dxa"/>
          </w:tcPr>
          <w:p w14:paraId="46B364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644" w:type="dxa"/>
          </w:tcPr>
          <w:p w14:paraId="6B2EE0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907" w:type="dxa"/>
          </w:tcPr>
          <w:p w14:paraId="007766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968" w:type="dxa"/>
          </w:tcPr>
          <w:p w14:paraId="7F92A9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09" w:type="dxa"/>
          </w:tcPr>
          <w:p w14:paraId="38856C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09" w:type="dxa"/>
          </w:tcPr>
          <w:p w14:paraId="7198D2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140" w:type="dxa"/>
          </w:tcPr>
          <w:p w14:paraId="0EDA68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61" w:type="dxa"/>
          </w:tcPr>
          <w:p w14:paraId="6BDFDC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15" w:type="dxa"/>
          </w:tcPr>
          <w:p w14:paraId="062DA4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94" w:type="dxa"/>
          </w:tcPr>
          <w:p w14:paraId="20045E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15" w:type="dxa"/>
          </w:tcPr>
          <w:p w14:paraId="62A4C1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15" w:type="dxa"/>
          </w:tcPr>
          <w:p w14:paraId="65908F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09" w:type="dxa"/>
          </w:tcPr>
          <w:p w14:paraId="75CEF3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15" w:type="dxa"/>
          </w:tcPr>
          <w:p w14:paraId="1F5C5B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r>
      <w:tr w:rsidR="00F13F91" w:rsidRPr="00F13F91" w14:paraId="2BB0B8D8" w14:textId="77777777">
        <w:tc>
          <w:tcPr>
            <w:tcW w:w="13469" w:type="dxa"/>
            <w:gridSpan w:val="15"/>
          </w:tcPr>
          <w:p w14:paraId="2EB9DF1A" w14:textId="77777777" w:rsidR="000C73F6" w:rsidRPr="00F13F91" w:rsidRDefault="000C73F6" w:rsidP="00F13F91">
            <w:pPr>
              <w:pStyle w:val="ConsPlusNormal"/>
              <w:spacing w:line="360" w:lineRule="auto"/>
              <w:jc w:val="both"/>
              <w:outlineLvl w:val="2"/>
              <w:rPr>
                <w:rFonts w:ascii="Times New Roman" w:hAnsi="Times New Roman" w:cs="Times New Roman"/>
              </w:rPr>
            </w:pPr>
            <w:r w:rsidRPr="00F13F91">
              <w:rPr>
                <w:rFonts w:ascii="Times New Roman" w:hAnsi="Times New Roman" w:cs="Times New Roman"/>
              </w:rPr>
              <w:lastRenderedPageBreak/>
              <w:t>Цель. Обеспечение соответствия городских общественных пространств высоким стандартам качества городской среды и качества досуга жителей</w:t>
            </w:r>
          </w:p>
        </w:tc>
      </w:tr>
      <w:tr w:rsidR="00F13F91" w:rsidRPr="00F13F91" w14:paraId="3DDBDEF8" w14:textId="77777777">
        <w:tc>
          <w:tcPr>
            <w:tcW w:w="13469" w:type="dxa"/>
            <w:gridSpan w:val="15"/>
          </w:tcPr>
          <w:p w14:paraId="35B00C7D"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1. Обеспечение комплексного благоустройства внутриквартальных территорий</w:t>
            </w:r>
          </w:p>
        </w:tc>
      </w:tr>
      <w:tr w:rsidR="00F13F91" w:rsidRPr="00F13F91" w14:paraId="18CF7DC7" w14:textId="77777777">
        <w:tc>
          <w:tcPr>
            <w:tcW w:w="854" w:type="dxa"/>
          </w:tcPr>
          <w:p w14:paraId="370595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814" w:type="dxa"/>
          </w:tcPr>
          <w:p w14:paraId="6C444A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c>
          <w:tcPr>
            <w:tcW w:w="1644" w:type="dxa"/>
          </w:tcPr>
          <w:p w14:paraId="12F680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15A7BD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5F2D88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0CA71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609" w:type="dxa"/>
          </w:tcPr>
          <w:p w14:paraId="217CE6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1140" w:type="dxa"/>
          </w:tcPr>
          <w:p w14:paraId="4FA077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1" w:type="dxa"/>
          </w:tcPr>
          <w:p w14:paraId="5A023C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15" w:type="dxa"/>
          </w:tcPr>
          <w:p w14:paraId="22E828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94" w:type="dxa"/>
          </w:tcPr>
          <w:p w14:paraId="3F69F0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15" w:type="dxa"/>
          </w:tcPr>
          <w:p w14:paraId="5E3038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15" w:type="dxa"/>
          </w:tcPr>
          <w:p w14:paraId="7AEBE9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09" w:type="dxa"/>
          </w:tcPr>
          <w:p w14:paraId="476EF6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15" w:type="dxa"/>
          </w:tcPr>
          <w:p w14:paraId="070653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5ECA8BC" w14:textId="77777777">
        <w:tc>
          <w:tcPr>
            <w:tcW w:w="854" w:type="dxa"/>
            <w:vMerge w:val="restart"/>
          </w:tcPr>
          <w:p w14:paraId="6B18EF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814" w:type="dxa"/>
            <w:vMerge w:val="restart"/>
          </w:tcPr>
          <w:p w14:paraId="36A3CC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w:t>
            </w:r>
            <w:r w:rsidRPr="00F13F91">
              <w:rPr>
                <w:rFonts w:ascii="Times New Roman" w:hAnsi="Times New Roman" w:cs="Times New Roman"/>
              </w:rPr>
              <w:lastRenderedPageBreak/>
              <w:t xml:space="preserve">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9136" w:history="1">
              <w:r w:rsidRPr="00F13F91">
                <w:rPr>
                  <w:rFonts w:ascii="Times New Roman" w:hAnsi="Times New Roman" w:cs="Times New Roman"/>
                </w:rPr>
                <w:t>&lt;1&gt;</w:t>
              </w:r>
            </w:hyperlink>
          </w:p>
        </w:tc>
        <w:tc>
          <w:tcPr>
            <w:tcW w:w="1644" w:type="dxa"/>
          </w:tcPr>
          <w:p w14:paraId="44DDC5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Количество объектов, на территории которых восстановлены и устроены твердые покрытия</w:t>
            </w:r>
          </w:p>
        </w:tc>
        <w:tc>
          <w:tcPr>
            <w:tcW w:w="907" w:type="dxa"/>
          </w:tcPr>
          <w:p w14:paraId="0AFB0E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5C740F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B7A65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609" w:type="dxa"/>
          </w:tcPr>
          <w:p w14:paraId="518319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140" w:type="dxa"/>
          </w:tcPr>
          <w:p w14:paraId="2D747B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68BFB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15" w:type="dxa"/>
          </w:tcPr>
          <w:p w14:paraId="1D8B0A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94" w:type="dxa"/>
          </w:tcPr>
          <w:p w14:paraId="7A1B1C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15" w:type="dxa"/>
          </w:tcPr>
          <w:p w14:paraId="7D209F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79ABF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6C219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4F47F0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756730C9" w14:textId="77777777">
        <w:tc>
          <w:tcPr>
            <w:tcW w:w="854" w:type="dxa"/>
            <w:vMerge/>
          </w:tcPr>
          <w:p w14:paraId="3311EEBE" w14:textId="77777777" w:rsidR="000C73F6" w:rsidRPr="00F13F91" w:rsidRDefault="000C73F6" w:rsidP="00F13F91">
            <w:pPr>
              <w:spacing w:line="360" w:lineRule="auto"/>
              <w:rPr>
                <w:rFonts w:ascii="Times New Roman" w:hAnsi="Times New Roman" w:cs="Times New Roman"/>
              </w:rPr>
            </w:pPr>
          </w:p>
        </w:tc>
        <w:tc>
          <w:tcPr>
            <w:tcW w:w="1814" w:type="dxa"/>
            <w:vMerge/>
          </w:tcPr>
          <w:p w14:paraId="5200BC93" w14:textId="77777777" w:rsidR="000C73F6" w:rsidRPr="00F13F91" w:rsidRDefault="000C73F6" w:rsidP="00F13F91">
            <w:pPr>
              <w:spacing w:line="360" w:lineRule="auto"/>
              <w:rPr>
                <w:rFonts w:ascii="Times New Roman" w:hAnsi="Times New Roman" w:cs="Times New Roman"/>
              </w:rPr>
            </w:pPr>
          </w:p>
        </w:tc>
        <w:tc>
          <w:tcPr>
            <w:tcW w:w="1644" w:type="dxa"/>
          </w:tcPr>
          <w:p w14:paraId="014F2D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объектов, на территории которых выполнен ремонт ливневой канализации</w:t>
            </w:r>
          </w:p>
        </w:tc>
        <w:tc>
          <w:tcPr>
            <w:tcW w:w="907" w:type="dxa"/>
          </w:tcPr>
          <w:p w14:paraId="558495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5A616E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6DF49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F0325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56B565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080E02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15" w:type="dxa"/>
          </w:tcPr>
          <w:p w14:paraId="1C7610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78519F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E5947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209B3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93D9C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4BB838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348402FA" w14:textId="77777777">
        <w:tc>
          <w:tcPr>
            <w:tcW w:w="854" w:type="dxa"/>
            <w:vMerge/>
          </w:tcPr>
          <w:p w14:paraId="12C790F3" w14:textId="77777777" w:rsidR="000C73F6" w:rsidRPr="00F13F91" w:rsidRDefault="000C73F6" w:rsidP="00F13F91">
            <w:pPr>
              <w:spacing w:line="360" w:lineRule="auto"/>
              <w:rPr>
                <w:rFonts w:ascii="Times New Roman" w:hAnsi="Times New Roman" w:cs="Times New Roman"/>
              </w:rPr>
            </w:pPr>
          </w:p>
        </w:tc>
        <w:tc>
          <w:tcPr>
            <w:tcW w:w="1814" w:type="dxa"/>
            <w:vMerge/>
          </w:tcPr>
          <w:p w14:paraId="0D106C8F" w14:textId="77777777" w:rsidR="000C73F6" w:rsidRPr="00F13F91" w:rsidRDefault="000C73F6" w:rsidP="00F13F91">
            <w:pPr>
              <w:spacing w:line="360" w:lineRule="auto"/>
              <w:rPr>
                <w:rFonts w:ascii="Times New Roman" w:hAnsi="Times New Roman" w:cs="Times New Roman"/>
              </w:rPr>
            </w:pPr>
          </w:p>
        </w:tc>
        <w:tc>
          <w:tcPr>
            <w:tcW w:w="1644" w:type="dxa"/>
          </w:tcPr>
          <w:p w14:paraId="4A2158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объектов, на территории которых устроено внутриквартальное освещение</w:t>
            </w:r>
          </w:p>
        </w:tc>
        <w:tc>
          <w:tcPr>
            <w:tcW w:w="907" w:type="dxa"/>
          </w:tcPr>
          <w:p w14:paraId="7C5A98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3A8C25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D791A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9F51E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6B938D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6ACE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15" w:type="dxa"/>
          </w:tcPr>
          <w:p w14:paraId="034546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39CB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EF0F1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C7CF5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0D673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E0B59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53677CC7" w14:textId="77777777">
        <w:tc>
          <w:tcPr>
            <w:tcW w:w="854" w:type="dxa"/>
          </w:tcPr>
          <w:p w14:paraId="4772FC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814" w:type="dxa"/>
          </w:tcPr>
          <w:p w14:paraId="214A9F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9136" w:history="1">
              <w:r w:rsidRPr="00F13F91">
                <w:rPr>
                  <w:rFonts w:ascii="Times New Roman" w:hAnsi="Times New Roman" w:cs="Times New Roman"/>
                </w:rPr>
                <w:t>&lt;1&gt;</w:t>
              </w:r>
            </w:hyperlink>
          </w:p>
        </w:tc>
        <w:tc>
          <w:tcPr>
            <w:tcW w:w="1644" w:type="dxa"/>
          </w:tcPr>
          <w:p w14:paraId="46DB19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объектов, на территории которых установлены МАФ</w:t>
            </w:r>
          </w:p>
        </w:tc>
        <w:tc>
          <w:tcPr>
            <w:tcW w:w="907" w:type="dxa"/>
          </w:tcPr>
          <w:p w14:paraId="5E67F2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54CA29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AA947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139</w:t>
            </w:r>
          </w:p>
        </w:tc>
        <w:tc>
          <w:tcPr>
            <w:tcW w:w="609" w:type="dxa"/>
          </w:tcPr>
          <w:p w14:paraId="7B1EC5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1140" w:type="dxa"/>
          </w:tcPr>
          <w:p w14:paraId="6687DC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053183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15" w:type="dxa"/>
          </w:tcPr>
          <w:p w14:paraId="5785DE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94" w:type="dxa"/>
          </w:tcPr>
          <w:p w14:paraId="45B9D9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5E41E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15" w:type="dxa"/>
          </w:tcPr>
          <w:p w14:paraId="1B8250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159C3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BBD97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3C45F7E8" w14:textId="77777777">
        <w:tc>
          <w:tcPr>
            <w:tcW w:w="854" w:type="dxa"/>
          </w:tcPr>
          <w:p w14:paraId="442AB7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1814" w:type="dxa"/>
          </w:tcPr>
          <w:p w14:paraId="35BBA3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восстановление и </w:t>
            </w:r>
            <w:r w:rsidRPr="00F13F91">
              <w:rPr>
                <w:rFonts w:ascii="Times New Roman" w:hAnsi="Times New Roman" w:cs="Times New Roman"/>
              </w:rPr>
              <w:lastRenderedPageBreak/>
              <w:t xml:space="preserve">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9136" w:history="1">
              <w:r w:rsidRPr="00F13F91">
                <w:rPr>
                  <w:rFonts w:ascii="Times New Roman" w:hAnsi="Times New Roman" w:cs="Times New Roman"/>
                </w:rPr>
                <w:t>&lt;1&gt;</w:t>
              </w:r>
            </w:hyperlink>
          </w:p>
        </w:tc>
        <w:tc>
          <w:tcPr>
            <w:tcW w:w="1644" w:type="dxa"/>
          </w:tcPr>
          <w:p w14:paraId="7A8E05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Количество благоустроенн</w:t>
            </w:r>
            <w:r w:rsidRPr="00F13F91">
              <w:rPr>
                <w:rFonts w:ascii="Times New Roman" w:hAnsi="Times New Roman" w:cs="Times New Roman"/>
              </w:rPr>
              <w:lastRenderedPageBreak/>
              <w:t>ых объектов (плоскостных сооружений)</w:t>
            </w:r>
          </w:p>
        </w:tc>
        <w:tc>
          <w:tcPr>
            <w:tcW w:w="907" w:type="dxa"/>
          </w:tcPr>
          <w:p w14:paraId="356AB1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591DB1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34258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609" w:type="dxa"/>
          </w:tcPr>
          <w:p w14:paraId="0353CB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1140" w:type="dxa"/>
          </w:tcPr>
          <w:p w14:paraId="40A4F4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346A2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15" w:type="dxa"/>
          </w:tcPr>
          <w:p w14:paraId="17C9CC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94" w:type="dxa"/>
          </w:tcPr>
          <w:p w14:paraId="33A618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5F8FB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15" w:type="dxa"/>
          </w:tcPr>
          <w:p w14:paraId="3BE31E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31637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64F53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CABA71C" w14:textId="77777777">
        <w:tc>
          <w:tcPr>
            <w:tcW w:w="854" w:type="dxa"/>
          </w:tcPr>
          <w:p w14:paraId="634460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1814" w:type="dxa"/>
          </w:tcPr>
          <w:p w14:paraId="51329F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Валка и обрезка аварийно опасных и сухостойных </w:t>
            </w:r>
            <w:r w:rsidRPr="00F13F91">
              <w:rPr>
                <w:rFonts w:ascii="Times New Roman" w:hAnsi="Times New Roman" w:cs="Times New Roman"/>
              </w:rPr>
              <w:lastRenderedPageBreak/>
              <w:t>деревьев</w:t>
            </w:r>
          </w:p>
        </w:tc>
        <w:tc>
          <w:tcPr>
            <w:tcW w:w="1644" w:type="dxa"/>
          </w:tcPr>
          <w:p w14:paraId="1E1988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Количество объектов, на территории которых </w:t>
            </w:r>
            <w:r w:rsidRPr="00F13F91">
              <w:rPr>
                <w:rFonts w:ascii="Times New Roman" w:hAnsi="Times New Roman" w:cs="Times New Roman"/>
              </w:rPr>
              <w:lastRenderedPageBreak/>
              <w:t>выполнена валка и обрезка аварийно опасных и сухостойных деревьев</w:t>
            </w:r>
          </w:p>
        </w:tc>
        <w:tc>
          <w:tcPr>
            <w:tcW w:w="907" w:type="dxa"/>
          </w:tcPr>
          <w:p w14:paraId="549A94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494E24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5E694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09" w:type="dxa"/>
          </w:tcPr>
          <w:p w14:paraId="09E0BB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140" w:type="dxa"/>
          </w:tcPr>
          <w:p w14:paraId="0D7C93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7F330B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15" w:type="dxa"/>
          </w:tcPr>
          <w:p w14:paraId="6445B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6220FF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6EC01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15" w:type="dxa"/>
          </w:tcPr>
          <w:p w14:paraId="470182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FE554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3BED60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5A400B16" w14:textId="77777777">
        <w:tc>
          <w:tcPr>
            <w:tcW w:w="854" w:type="dxa"/>
          </w:tcPr>
          <w:p w14:paraId="003696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1814" w:type="dxa"/>
          </w:tcPr>
          <w:p w14:paraId="492CB8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Озеленение </w:t>
            </w:r>
            <w:hyperlink w:anchor="P9136" w:history="1">
              <w:r w:rsidRPr="00F13F91">
                <w:rPr>
                  <w:rFonts w:ascii="Times New Roman" w:hAnsi="Times New Roman" w:cs="Times New Roman"/>
                </w:rPr>
                <w:t>&lt;1&gt;</w:t>
              </w:r>
            </w:hyperlink>
          </w:p>
        </w:tc>
        <w:tc>
          <w:tcPr>
            <w:tcW w:w="1644" w:type="dxa"/>
          </w:tcPr>
          <w:p w14:paraId="53AB49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объектов (озеленение)</w:t>
            </w:r>
          </w:p>
        </w:tc>
        <w:tc>
          <w:tcPr>
            <w:tcW w:w="907" w:type="dxa"/>
          </w:tcPr>
          <w:p w14:paraId="6D20FC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257958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B4C88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22A9A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377D32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58F6B8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C01AC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375457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9B9C4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6B7C2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2B251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3DFE27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4D9B748" w14:textId="77777777">
        <w:tc>
          <w:tcPr>
            <w:tcW w:w="854" w:type="dxa"/>
            <w:vMerge w:val="restart"/>
          </w:tcPr>
          <w:p w14:paraId="65F634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1814" w:type="dxa"/>
            <w:vMerge w:val="restart"/>
          </w:tcPr>
          <w:p w14:paraId="313756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в том числе в рамках конкурса "Наш микрорайон" </w:t>
            </w:r>
            <w:hyperlink w:anchor="P9136" w:history="1">
              <w:r w:rsidRPr="00F13F91">
                <w:rPr>
                  <w:rFonts w:ascii="Times New Roman" w:hAnsi="Times New Roman" w:cs="Times New Roman"/>
                </w:rPr>
                <w:t>&lt;1&gt;</w:t>
              </w:r>
            </w:hyperlink>
          </w:p>
        </w:tc>
        <w:tc>
          <w:tcPr>
            <w:tcW w:w="1644" w:type="dxa"/>
          </w:tcPr>
          <w:p w14:paraId="3309B0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Доля выполненных работ (по объектам) в общем количестве запланированных работ по благоустройству внутриквартальных территорий</w:t>
            </w:r>
          </w:p>
        </w:tc>
        <w:tc>
          <w:tcPr>
            <w:tcW w:w="907" w:type="dxa"/>
          </w:tcPr>
          <w:p w14:paraId="15D4F4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68" w:type="dxa"/>
          </w:tcPr>
          <w:p w14:paraId="25C4DB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C2588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6E710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1140" w:type="dxa"/>
          </w:tcPr>
          <w:p w14:paraId="396D0D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61" w:type="dxa"/>
          </w:tcPr>
          <w:p w14:paraId="27A2DF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15" w:type="dxa"/>
          </w:tcPr>
          <w:p w14:paraId="2E5EED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94" w:type="dxa"/>
          </w:tcPr>
          <w:p w14:paraId="0ABE29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C48E0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15" w:type="dxa"/>
          </w:tcPr>
          <w:p w14:paraId="52DAFE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65206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03E28A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FF2C80B" w14:textId="77777777">
        <w:tc>
          <w:tcPr>
            <w:tcW w:w="854" w:type="dxa"/>
            <w:vMerge/>
          </w:tcPr>
          <w:p w14:paraId="4F590DD6" w14:textId="77777777" w:rsidR="000C73F6" w:rsidRPr="00F13F91" w:rsidRDefault="000C73F6" w:rsidP="00F13F91">
            <w:pPr>
              <w:spacing w:line="360" w:lineRule="auto"/>
              <w:rPr>
                <w:rFonts w:ascii="Times New Roman" w:hAnsi="Times New Roman" w:cs="Times New Roman"/>
              </w:rPr>
            </w:pPr>
          </w:p>
        </w:tc>
        <w:tc>
          <w:tcPr>
            <w:tcW w:w="1814" w:type="dxa"/>
            <w:vMerge/>
          </w:tcPr>
          <w:p w14:paraId="2674ABED" w14:textId="77777777" w:rsidR="000C73F6" w:rsidRPr="00F13F91" w:rsidRDefault="000C73F6" w:rsidP="00F13F91">
            <w:pPr>
              <w:spacing w:line="360" w:lineRule="auto"/>
              <w:rPr>
                <w:rFonts w:ascii="Times New Roman" w:hAnsi="Times New Roman" w:cs="Times New Roman"/>
              </w:rPr>
            </w:pPr>
          </w:p>
        </w:tc>
        <w:tc>
          <w:tcPr>
            <w:tcW w:w="1644" w:type="dxa"/>
          </w:tcPr>
          <w:p w14:paraId="64F46D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объектов</w:t>
            </w:r>
          </w:p>
        </w:tc>
        <w:tc>
          <w:tcPr>
            <w:tcW w:w="907" w:type="dxa"/>
          </w:tcPr>
          <w:p w14:paraId="100B50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1D0E8E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27911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9A15B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244</w:t>
            </w:r>
          </w:p>
        </w:tc>
        <w:tc>
          <w:tcPr>
            <w:tcW w:w="1140" w:type="dxa"/>
          </w:tcPr>
          <w:p w14:paraId="0E4AB9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61" w:type="dxa"/>
          </w:tcPr>
          <w:p w14:paraId="63CBDB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15" w:type="dxa"/>
          </w:tcPr>
          <w:p w14:paraId="1EA0F6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794" w:type="dxa"/>
          </w:tcPr>
          <w:p w14:paraId="201670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7D44D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715" w:type="dxa"/>
          </w:tcPr>
          <w:p w14:paraId="46AFFC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888EC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67D636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FE5C1B0" w14:textId="77777777">
        <w:tc>
          <w:tcPr>
            <w:tcW w:w="13469" w:type="dxa"/>
            <w:gridSpan w:val="15"/>
          </w:tcPr>
          <w:p w14:paraId="3FF11CAC"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2. Организация новых и восстановление существующих мест отдыха на внутриквартальных территориях</w:t>
            </w:r>
          </w:p>
        </w:tc>
      </w:tr>
      <w:tr w:rsidR="00F13F91" w:rsidRPr="00F13F91" w14:paraId="402D3351" w14:textId="77777777">
        <w:tc>
          <w:tcPr>
            <w:tcW w:w="854" w:type="dxa"/>
          </w:tcPr>
          <w:p w14:paraId="4C4430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1814" w:type="dxa"/>
          </w:tcPr>
          <w:p w14:paraId="6EF984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755F94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6ECE0D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71DDB4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1738A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9" w:type="dxa"/>
          </w:tcPr>
          <w:p w14:paraId="28878C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140" w:type="dxa"/>
          </w:tcPr>
          <w:p w14:paraId="73211E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588A0C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3206D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4E23CD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E8D42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C3118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29844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4686E5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0E304CC" w14:textId="77777777">
        <w:tc>
          <w:tcPr>
            <w:tcW w:w="854" w:type="dxa"/>
          </w:tcPr>
          <w:p w14:paraId="211670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1814" w:type="dxa"/>
          </w:tcPr>
          <w:p w14:paraId="74EEB8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 в том числе в рамках конкурса "Наш микрорайон"</w:t>
            </w:r>
          </w:p>
        </w:tc>
        <w:tc>
          <w:tcPr>
            <w:tcW w:w="1644" w:type="dxa"/>
          </w:tcPr>
          <w:p w14:paraId="051AA4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объектов (мест отдыха на внутриквартальных территориях), в том числе частично</w:t>
            </w:r>
          </w:p>
        </w:tc>
        <w:tc>
          <w:tcPr>
            <w:tcW w:w="907" w:type="dxa"/>
          </w:tcPr>
          <w:p w14:paraId="6A312C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7B721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24C21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DA94A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02A195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0C0173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EC622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794" w:type="dxa"/>
          </w:tcPr>
          <w:p w14:paraId="021346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883F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94B89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1DB93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7FB514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4DA35A4" w14:textId="77777777">
        <w:tc>
          <w:tcPr>
            <w:tcW w:w="13469" w:type="dxa"/>
            <w:gridSpan w:val="15"/>
          </w:tcPr>
          <w:p w14:paraId="003BE559"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3. Обустройство мест массового отдыха в буферной зоне лесного массива</w:t>
            </w:r>
          </w:p>
        </w:tc>
      </w:tr>
      <w:tr w:rsidR="00F13F91" w:rsidRPr="00F13F91" w14:paraId="7C8D10BB" w14:textId="77777777">
        <w:tc>
          <w:tcPr>
            <w:tcW w:w="854" w:type="dxa"/>
          </w:tcPr>
          <w:p w14:paraId="124891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1814" w:type="dxa"/>
          </w:tcPr>
          <w:p w14:paraId="050E10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0794AA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6D6B5E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4B1F74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0D77C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5DF7A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59786A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7B9C01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AE716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7E4DD1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A612D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D1F9D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0F1C8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66AC56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3B5C1CDE" w14:textId="77777777">
        <w:tc>
          <w:tcPr>
            <w:tcW w:w="854" w:type="dxa"/>
          </w:tcPr>
          <w:p w14:paraId="4AC7DB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3.2.</w:t>
            </w:r>
          </w:p>
        </w:tc>
        <w:tc>
          <w:tcPr>
            <w:tcW w:w="1814" w:type="dxa"/>
          </w:tcPr>
          <w:p w14:paraId="704944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мест массового отдыха в буферной зоне лесного массива</w:t>
            </w:r>
          </w:p>
        </w:tc>
        <w:tc>
          <w:tcPr>
            <w:tcW w:w="1644" w:type="dxa"/>
          </w:tcPr>
          <w:p w14:paraId="45DAD4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объектов (мест массового отдыха в буферной зоне лесного массива), в том числе частично</w:t>
            </w:r>
          </w:p>
        </w:tc>
        <w:tc>
          <w:tcPr>
            <w:tcW w:w="907" w:type="dxa"/>
          </w:tcPr>
          <w:p w14:paraId="7726FB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2D9436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9F26F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4B010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017424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5F9A04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2A074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50AB7C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DCAC4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6E6D1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000C4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87FD6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5197C2FF" w14:textId="77777777">
        <w:tc>
          <w:tcPr>
            <w:tcW w:w="13469" w:type="dxa"/>
            <w:gridSpan w:val="15"/>
          </w:tcPr>
          <w:p w14:paraId="57CC3EF3"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4. Обустройство мест массового отдыха на береговых зонах водных объектов</w:t>
            </w:r>
          </w:p>
        </w:tc>
      </w:tr>
      <w:tr w:rsidR="00F13F91" w:rsidRPr="00F13F91" w14:paraId="4973DAEC" w14:textId="77777777">
        <w:tc>
          <w:tcPr>
            <w:tcW w:w="854" w:type="dxa"/>
          </w:tcPr>
          <w:p w14:paraId="46209E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12615" w:type="dxa"/>
            <w:gridSpan w:val="14"/>
          </w:tcPr>
          <w:p w14:paraId="6C7B18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F13F91" w:rsidRPr="00F13F91" w14:paraId="3F5496FB" w14:textId="77777777">
        <w:tc>
          <w:tcPr>
            <w:tcW w:w="854" w:type="dxa"/>
          </w:tcPr>
          <w:p w14:paraId="7CA277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4.1.1.</w:t>
            </w:r>
          </w:p>
        </w:tc>
        <w:tc>
          <w:tcPr>
            <w:tcW w:w="1814" w:type="dxa"/>
          </w:tcPr>
          <w:p w14:paraId="7FC426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Предпроектные работы и изыскания</w:t>
            </w:r>
          </w:p>
        </w:tc>
        <w:tc>
          <w:tcPr>
            <w:tcW w:w="1644" w:type="dxa"/>
          </w:tcPr>
          <w:p w14:paraId="230740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Доля выполненных предпроектных работ и изысканий от общего объема предпроектных работ и изысканий</w:t>
            </w:r>
          </w:p>
        </w:tc>
        <w:tc>
          <w:tcPr>
            <w:tcW w:w="907" w:type="dxa"/>
          </w:tcPr>
          <w:p w14:paraId="683E28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68" w:type="dxa"/>
          </w:tcPr>
          <w:p w14:paraId="33A2A1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123A0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EE2B3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1140" w:type="dxa"/>
          </w:tcPr>
          <w:p w14:paraId="6A1CFA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74CFDF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5BC14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7B655E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AEAB2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8DE1F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C5A65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3034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14855E1" w14:textId="77777777">
        <w:tc>
          <w:tcPr>
            <w:tcW w:w="854" w:type="dxa"/>
          </w:tcPr>
          <w:p w14:paraId="2B30F3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w:t>
            </w:r>
          </w:p>
        </w:tc>
        <w:tc>
          <w:tcPr>
            <w:tcW w:w="1814" w:type="dxa"/>
          </w:tcPr>
          <w:p w14:paraId="0FE71C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Подготовка </w:t>
            </w:r>
            <w:r w:rsidRPr="00F13F91">
              <w:rPr>
                <w:rFonts w:ascii="Times New Roman" w:hAnsi="Times New Roman" w:cs="Times New Roman"/>
              </w:rPr>
              <w:lastRenderedPageBreak/>
              <w:t>проектной документации</w:t>
            </w:r>
          </w:p>
        </w:tc>
        <w:tc>
          <w:tcPr>
            <w:tcW w:w="1644" w:type="dxa"/>
          </w:tcPr>
          <w:p w14:paraId="303731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Количество </w:t>
            </w:r>
            <w:r w:rsidRPr="00F13F91">
              <w:rPr>
                <w:rFonts w:ascii="Times New Roman" w:hAnsi="Times New Roman" w:cs="Times New Roman"/>
              </w:rPr>
              <w:lastRenderedPageBreak/>
              <w:t>подготовленных проектов</w:t>
            </w:r>
          </w:p>
        </w:tc>
        <w:tc>
          <w:tcPr>
            <w:tcW w:w="907" w:type="dxa"/>
          </w:tcPr>
          <w:p w14:paraId="50743F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16AB0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AEA25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39D91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140" w:type="dxa"/>
          </w:tcPr>
          <w:p w14:paraId="0EE9E3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61" w:type="dxa"/>
          </w:tcPr>
          <w:p w14:paraId="3DDBB0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014F7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2F7219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73AFB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CD508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3AFAC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56D68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47BBA786" w14:textId="77777777">
        <w:tc>
          <w:tcPr>
            <w:tcW w:w="854" w:type="dxa"/>
            <w:vMerge w:val="restart"/>
          </w:tcPr>
          <w:p w14:paraId="6F1359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4.1.3.</w:t>
            </w:r>
          </w:p>
        </w:tc>
        <w:tc>
          <w:tcPr>
            <w:tcW w:w="1814" w:type="dxa"/>
            <w:vMerge w:val="restart"/>
          </w:tcPr>
          <w:p w14:paraId="5467F4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Мероприятия по комплексному развитию и благоустройству береговой линии Куйбышевского водохранилища</w:t>
            </w:r>
          </w:p>
        </w:tc>
        <w:tc>
          <w:tcPr>
            <w:tcW w:w="1644" w:type="dxa"/>
          </w:tcPr>
          <w:p w14:paraId="3311DD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Площадь благоустроенной береговой линии</w:t>
            </w:r>
          </w:p>
        </w:tc>
        <w:tc>
          <w:tcPr>
            <w:tcW w:w="907" w:type="dxa"/>
          </w:tcPr>
          <w:p w14:paraId="4F6545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968" w:type="dxa"/>
          </w:tcPr>
          <w:p w14:paraId="7B1E58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62D86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B81DC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3005EC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6E5E54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3DF72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E3896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BEB07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28019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766D0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0E6159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3D3A15FA" w14:textId="77777777">
        <w:tc>
          <w:tcPr>
            <w:tcW w:w="854" w:type="dxa"/>
            <w:vMerge/>
          </w:tcPr>
          <w:p w14:paraId="05169969" w14:textId="77777777" w:rsidR="000C73F6" w:rsidRPr="00F13F91" w:rsidRDefault="000C73F6" w:rsidP="00F13F91">
            <w:pPr>
              <w:spacing w:line="360" w:lineRule="auto"/>
              <w:rPr>
                <w:rFonts w:ascii="Times New Roman" w:hAnsi="Times New Roman" w:cs="Times New Roman"/>
              </w:rPr>
            </w:pPr>
          </w:p>
        </w:tc>
        <w:tc>
          <w:tcPr>
            <w:tcW w:w="1814" w:type="dxa"/>
            <w:vMerge/>
          </w:tcPr>
          <w:p w14:paraId="4F080525" w14:textId="77777777" w:rsidR="000C73F6" w:rsidRPr="00F13F91" w:rsidRDefault="000C73F6" w:rsidP="00F13F91">
            <w:pPr>
              <w:spacing w:line="360" w:lineRule="auto"/>
              <w:rPr>
                <w:rFonts w:ascii="Times New Roman" w:hAnsi="Times New Roman" w:cs="Times New Roman"/>
              </w:rPr>
            </w:pPr>
          </w:p>
        </w:tc>
        <w:tc>
          <w:tcPr>
            <w:tcW w:w="1644" w:type="dxa"/>
          </w:tcPr>
          <w:p w14:paraId="01BA38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подготовленной проектной документации</w:t>
            </w:r>
          </w:p>
        </w:tc>
        <w:tc>
          <w:tcPr>
            <w:tcW w:w="907" w:type="dxa"/>
          </w:tcPr>
          <w:p w14:paraId="601775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968" w:type="dxa"/>
          </w:tcPr>
          <w:p w14:paraId="7F14BC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98208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C7D4C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DFCC9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05BDF2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15" w:type="dxa"/>
          </w:tcPr>
          <w:p w14:paraId="62FBB3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94" w:type="dxa"/>
          </w:tcPr>
          <w:p w14:paraId="6D21A9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15" w:type="dxa"/>
          </w:tcPr>
          <w:p w14:paraId="3F683E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D2F74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085CC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67F501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E968492" w14:textId="77777777">
        <w:tc>
          <w:tcPr>
            <w:tcW w:w="854" w:type="dxa"/>
            <w:vMerge/>
          </w:tcPr>
          <w:p w14:paraId="7869E55E" w14:textId="77777777" w:rsidR="000C73F6" w:rsidRPr="00F13F91" w:rsidRDefault="000C73F6" w:rsidP="00F13F91">
            <w:pPr>
              <w:spacing w:line="360" w:lineRule="auto"/>
              <w:rPr>
                <w:rFonts w:ascii="Times New Roman" w:hAnsi="Times New Roman" w:cs="Times New Roman"/>
              </w:rPr>
            </w:pPr>
          </w:p>
        </w:tc>
        <w:tc>
          <w:tcPr>
            <w:tcW w:w="1814" w:type="dxa"/>
            <w:vMerge/>
          </w:tcPr>
          <w:p w14:paraId="11914747" w14:textId="77777777" w:rsidR="000C73F6" w:rsidRPr="00F13F91" w:rsidRDefault="000C73F6" w:rsidP="00F13F91">
            <w:pPr>
              <w:spacing w:line="360" w:lineRule="auto"/>
              <w:rPr>
                <w:rFonts w:ascii="Times New Roman" w:hAnsi="Times New Roman" w:cs="Times New Roman"/>
              </w:rPr>
            </w:pPr>
          </w:p>
        </w:tc>
        <w:tc>
          <w:tcPr>
            <w:tcW w:w="1644" w:type="dxa"/>
          </w:tcPr>
          <w:p w14:paraId="0D6839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шкафов управления и регулирования электроснабжения сценических площадок</w:t>
            </w:r>
          </w:p>
        </w:tc>
        <w:tc>
          <w:tcPr>
            <w:tcW w:w="907" w:type="dxa"/>
          </w:tcPr>
          <w:p w14:paraId="72785A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0E3073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3DC8E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F4B67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3ABC4F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6545F1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74CBF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665447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A494D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91DD6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8B4DA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D1CA2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02D45CC" w14:textId="77777777">
        <w:tc>
          <w:tcPr>
            <w:tcW w:w="854" w:type="dxa"/>
          </w:tcPr>
          <w:p w14:paraId="1F68CF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c>
          <w:tcPr>
            <w:tcW w:w="1814" w:type="dxa"/>
          </w:tcPr>
          <w:p w14:paraId="12F4C6D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Преддекларационное обследование объектов гидротехнически</w:t>
            </w:r>
            <w:r w:rsidRPr="00F13F91">
              <w:rPr>
                <w:rFonts w:ascii="Times New Roman" w:hAnsi="Times New Roman" w:cs="Times New Roman"/>
              </w:rPr>
              <w:lastRenderedPageBreak/>
              <w:t>х сооружений</w:t>
            </w:r>
          </w:p>
        </w:tc>
        <w:tc>
          <w:tcPr>
            <w:tcW w:w="1644" w:type="dxa"/>
          </w:tcPr>
          <w:p w14:paraId="537D04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Доля выполненных работ от общего объема </w:t>
            </w:r>
            <w:r w:rsidRPr="00F13F91">
              <w:rPr>
                <w:rFonts w:ascii="Times New Roman" w:hAnsi="Times New Roman" w:cs="Times New Roman"/>
              </w:rPr>
              <w:lastRenderedPageBreak/>
              <w:t>работ по преддекларационному обследованию объектов гидротехнических сооружений</w:t>
            </w:r>
          </w:p>
        </w:tc>
        <w:tc>
          <w:tcPr>
            <w:tcW w:w="907" w:type="dxa"/>
          </w:tcPr>
          <w:p w14:paraId="7E2310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968" w:type="dxa"/>
          </w:tcPr>
          <w:p w14:paraId="224467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53867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FF4B2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1140" w:type="dxa"/>
          </w:tcPr>
          <w:p w14:paraId="797165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61" w:type="dxa"/>
          </w:tcPr>
          <w:p w14:paraId="0E4110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12ABD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0FAD33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28E37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4EC4A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7E1E7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06A11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809B8FD" w14:textId="77777777">
        <w:tc>
          <w:tcPr>
            <w:tcW w:w="854" w:type="dxa"/>
          </w:tcPr>
          <w:p w14:paraId="33DB59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1814" w:type="dxa"/>
          </w:tcPr>
          <w:p w14:paraId="010E44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 в том числе получение разрешения Ростехнадзора на эксплуатацию ГТС</w:t>
            </w:r>
          </w:p>
        </w:tc>
        <w:tc>
          <w:tcPr>
            <w:tcW w:w="1644" w:type="dxa"/>
          </w:tcPr>
          <w:p w14:paraId="1B6FA6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Доля выполненных работ от общего объема работ по разработке декларации безопасности или проведению государственной экспертизы объектов гидротехнических сооружений</w:t>
            </w:r>
          </w:p>
        </w:tc>
        <w:tc>
          <w:tcPr>
            <w:tcW w:w="907" w:type="dxa"/>
          </w:tcPr>
          <w:p w14:paraId="254245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68" w:type="dxa"/>
          </w:tcPr>
          <w:p w14:paraId="7A5FBA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5757C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72661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1140" w:type="dxa"/>
          </w:tcPr>
          <w:p w14:paraId="267C77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61" w:type="dxa"/>
          </w:tcPr>
          <w:p w14:paraId="1002D4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15" w:type="dxa"/>
          </w:tcPr>
          <w:p w14:paraId="57997E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94" w:type="dxa"/>
          </w:tcPr>
          <w:p w14:paraId="36886E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15" w:type="dxa"/>
          </w:tcPr>
          <w:p w14:paraId="2AF141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15" w:type="dxa"/>
          </w:tcPr>
          <w:p w14:paraId="046AD8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09" w:type="dxa"/>
          </w:tcPr>
          <w:p w14:paraId="1203F3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15" w:type="dxa"/>
          </w:tcPr>
          <w:p w14:paraId="3CAD86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96157E1" w14:textId="77777777">
        <w:tc>
          <w:tcPr>
            <w:tcW w:w="854" w:type="dxa"/>
          </w:tcPr>
          <w:p w14:paraId="580ABC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4.1.6.</w:t>
            </w:r>
          </w:p>
        </w:tc>
        <w:tc>
          <w:tcPr>
            <w:tcW w:w="1814" w:type="dxa"/>
          </w:tcPr>
          <w:p w14:paraId="2EDFAE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c>
          <w:tcPr>
            <w:tcW w:w="1644" w:type="dxa"/>
          </w:tcPr>
          <w:p w14:paraId="563847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застрахованных гидротехнических сооружений</w:t>
            </w:r>
          </w:p>
        </w:tc>
        <w:tc>
          <w:tcPr>
            <w:tcW w:w="907" w:type="dxa"/>
          </w:tcPr>
          <w:p w14:paraId="48179D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4D1325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2A00D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12C80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235303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1" w:type="dxa"/>
          </w:tcPr>
          <w:p w14:paraId="42A760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15" w:type="dxa"/>
          </w:tcPr>
          <w:p w14:paraId="2A35E4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94" w:type="dxa"/>
          </w:tcPr>
          <w:p w14:paraId="70802B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15" w:type="dxa"/>
          </w:tcPr>
          <w:p w14:paraId="001694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15" w:type="dxa"/>
          </w:tcPr>
          <w:p w14:paraId="7D52C5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09" w:type="dxa"/>
          </w:tcPr>
          <w:p w14:paraId="6B672E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15" w:type="dxa"/>
          </w:tcPr>
          <w:p w14:paraId="706EE5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9C86140" w14:textId="77777777">
        <w:tc>
          <w:tcPr>
            <w:tcW w:w="854" w:type="dxa"/>
          </w:tcPr>
          <w:p w14:paraId="567536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4.1.7.</w:t>
            </w:r>
          </w:p>
        </w:tc>
        <w:tc>
          <w:tcPr>
            <w:tcW w:w="1814" w:type="dxa"/>
          </w:tcPr>
          <w:p w14:paraId="69C2E9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c>
          <w:tcPr>
            <w:tcW w:w="1644" w:type="dxa"/>
          </w:tcPr>
          <w:p w14:paraId="759212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Протяженность очищенных телескопических и монолитных лотков</w:t>
            </w:r>
          </w:p>
        </w:tc>
        <w:tc>
          <w:tcPr>
            <w:tcW w:w="907" w:type="dxa"/>
          </w:tcPr>
          <w:p w14:paraId="7FD156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p>
        </w:tc>
        <w:tc>
          <w:tcPr>
            <w:tcW w:w="968" w:type="dxa"/>
          </w:tcPr>
          <w:p w14:paraId="1CDFA9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B7E75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D6997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66E8C8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5363</w:t>
            </w:r>
          </w:p>
        </w:tc>
        <w:tc>
          <w:tcPr>
            <w:tcW w:w="761" w:type="dxa"/>
          </w:tcPr>
          <w:p w14:paraId="0B7312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3300</w:t>
            </w:r>
          </w:p>
        </w:tc>
        <w:tc>
          <w:tcPr>
            <w:tcW w:w="715" w:type="dxa"/>
          </w:tcPr>
          <w:p w14:paraId="588E7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2100</w:t>
            </w:r>
          </w:p>
        </w:tc>
        <w:tc>
          <w:tcPr>
            <w:tcW w:w="794" w:type="dxa"/>
          </w:tcPr>
          <w:p w14:paraId="6B909B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5A1F4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726</w:t>
            </w:r>
          </w:p>
        </w:tc>
        <w:tc>
          <w:tcPr>
            <w:tcW w:w="715" w:type="dxa"/>
          </w:tcPr>
          <w:p w14:paraId="511C30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726</w:t>
            </w:r>
          </w:p>
        </w:tc>
        <w:tc>
          <w:tcPr>
            <w:tcW w:w="609" w:type="dxa"/>
          </w:tcPr>
          <w:p w14:paraId="418044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726</w:t>
            </w:r>
          </w:p>
        </w:tc>
        <w:tc>
          <w:tcPr>
            <w:tcW w:w="615" w:type="dxa"/>
          </w:tcPr>
          <w:p w14:paraId="70CDFF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33192CDA" w14:textId="77777777">
        <w:tc>
          <w:tcPr>
            <w:tcW w:w="854" w:type="dxa"/>
          </w:tcPr>
          <w:p w14:paraId="0747AF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4.1.8.</w:t>
            </w:r>
          </w:p>
        </w:tc>
        <w:tc>
          <w:tcPr>
            <w:tcW w:w="1814" w:type="dxa"/>
          </w:tcPr>
          <w:p w14:paraId="641C77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объектов гидротехнических сооружений</w:t>
            </w:r>
          </w:p>
        </w:tc>
        <w:tc>
          <w:tcPr>
            <w:tcW w:w="1644" w:type="dxa"/>
          </w:tcPr>
          <w:p w14:paraId="3332D6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Доля выполненных работ от общего объема работ по </w:t>
            </w:r>
            <w:r w:rsidRPr="00F13F91">
              <w:rPr>
                <w:rFonts w:ascii="Times New Roman" w:hAnsi="Times New Roman" w:cs="Times New Roman"/>
              </w:rPr>
              <w:lastRenderedPageBreak/>
              <w:t>ремонту объектов гидротехнических сооружений</w:t>
            </w:r>
          </w:p>
        </w:tc>
        <w:tc>
          <w:tcPr>
            <w:tcW w:w="907" w:type="dxa"/>
          </w:tcPr>
          <w:p w14:paraId="404F9D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968" w:type="dxa"/>
          </w:tcPr>
          <w:p w14:paraId="495226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F9732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684BA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7D055D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61" w:type="dxa"/>
          </w:tcPr>
          <w:p w14:paraId="51D2E5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715" w:type="dxa"/>
          </w:tcPr>
          <w:p w14:paraId="22BC2F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287367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E592E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E4B2C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09" w:type="dxa"/>
          </w:tcPr>
          <w:p w14:paraId="54EAE7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15" w:type="dxa"/>
          </w:tcPr>
          <w:p w14:paraId="52C037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416A6C69" w14:textId="77777777">
        <w:tc>
          <w:tcPr>
            <w:tcW w:w="13469" w:type="dxa"/>
            <w:gridSpan w:val="15"/>
          </w:tcPr>
          <w:p w14:paraId="67DA6BE7"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5. Обеспечение комплексного благоустройства территорий образовательных учреждений</w:t>
            </w:r>
          </w:p>
        </w:tc>
      </w:tr>
      <w:tr w:rsidR="00F13F91" w:rsidRPr="00F13F91" w14:paraId="7B777802" w14:textId="77777777">
        <w:tc>
          <w:tcPr>
            <w:tcW w:w="854" w:type="dxa"/>
          </w:tcPr>
          <w:p w14:paraId="2ACDDC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1814" w:type="dxa"/>
          </w:tcPr>
          <w:p w14:paraId="369B6F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041507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35E052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79D246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2EA0D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82160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73762F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8128A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A5B21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35273E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D9CCE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39DEE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CC576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E5199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r>
      <w:tr w:rsidR="00F13F91" w:rsidRPr="00F13F91" w14:paraId="5D7DAA8A" w14:textId="77777777">
        <w:tc>
          <w:tcPr>
            <w:tcW w:w="854" w:type="dxa"/>
          </w:tcPr>
          <w:p w14:paraId="3143D2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1814" w:type="dxa"/>
          </w:tcPr>
          <w:p w14:paraId="11E690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школ и учреждений дополнительного образования детей, устройство спортивных площадок, универсальных спортивных площадок, в т.ч. строительный контроль</w:t>
            </w:r>
          </w:p>
        </w:tc>
        <w:tc>
          <w:tcPr>
            <w:tcW w:w="1644" w:type="dxa"/>
          </w:tcPr>
          <w:p w14:paraId="5541C2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территорий школ и учреждений дополнительного образования детей</w:t>
            </w:r>
          </w:p>
        </w:tc>
        <w:tc>
          <w:tcPr>
            <w:tcW w:w="907" w:type="dxa"/>
          </w:tcPr>
          <w:p w14:paraId="56D775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22C51C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EE448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6B962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6111B5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61" w:type="dxa"/>
          </w:tcPr>
          <w:p w14:paraId="7F6E24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15" w:type="dxa"/>
          </w:tcPr>
          <w:p w14:paraId="3F6929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94" w:type="dxa"/>
          </w:tcPr>
          <w:p w14:paraId="4078C1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39E9C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15" w:type="dxa"/>
          </w:tcPr>
          <w:p w14:paraId="26E1B9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CA7D6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0DED23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r>
      <w:tr w:rsidR="00F13F91" w:rsidRPr="00F13F91" w14:paraId="632A4C5D" w14:textId="77777777">
        <w:tc>
          <w:tcPr>
            <w:tcW w:w="854" w:type="dxa"/>
          </w:tcPr>
          <w:p w14:paraId="390447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5.3.</w:t>
            </w:r>
          </w:p>
        </w:tc>
        <w:tc>
          <w:tcPr>
            <w:tcW w:w="1814" w:type="dxa"/>
          </w:tcPr>
          <w:p w14:paraId="74268C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территорий детских садов</w:t>
            </w:r>
          </w:p>
        </w:tc>
        <w:tc>
          <w:tcPr>
            <w:tcW w:w="1644" w:type="dxa"/>
          </w:tcPr>
          <w:p w14:paraId="05DC54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территорий детских садов</w:t>
            </w:r>
          </w:p>
        </w:tc>
        <w:tc>
          <w:tcPr>
            <w:tcW w:w="907" w:type="dxa"/>
          </w:tcPr>
          <w:p w14:paraId="70A7FD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77BCD2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1DDEF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A2AAB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320C20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63CF0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15" w:type="dxa"/>
          </w:tcPr>
          <w:p w14:paraId="3AD0A3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94" w:type="dxa"/>
          </w:tcPr>
          <w:p w14:paraId="712F24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8A1DA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15" w:type="dxa"/>
          </w:tcPr>
          <w:p w14:paraId="3452D6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8EA1D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788D63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F13F91" w:rsidRPr="00F13F91" w14:paraId="3B2C5896" w14:textId="77777777">
        <w:tc>
          <w:tcPr>
            <w:tcW w:w="13469" w:type="dxa"/>
            <w:gridSpan w:val="15"/>
          </w:tcPr>
          <w:p w14:paraId="68C07A9A"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6. Организация парковочного пространства</w:t>
            </w:r>
          </w:p>
        </w:tc>
      </w:tr>
      <w:tr w:rsidR="00F13F91" w:rsidRPr="00F13F91" w14:paraId="4E051589" w14:textId="77777777">
        <w:tc>
          <w:tcPr>
            <w:tcW w:w="854" w:type="dxa"/>
          </w:tcPr>
          <w:p w14:paraId="2F4F48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1814" w:type="dxa"/>
          </w:tcPr>
          <w:p w14:paraId="0FABF0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концепции парковочного пространства</w:t>
            </w:r>
          </w:p>
        </w:tc>
        <w:tc>
          <w:tcPr>
            <w:tcW w:w="1644" w:type="dxa"/>
          </w:tcPr>
          <w:p w14:paraId="523635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Доля выполненных работ от общего объема работ по разработке концепции парковочного пространства</w:t>
            </w:r>
          </w:p>
        </w:tc>
        <w:tc>
          <w:tcPr>
            <w:tcW w:w="907" w:type="dxa"/>
          </w:tcPr>
          <w:p w14:paraId="04B4B7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68" w:type="dxa"/>
          </w:tcPr>
          <w:p w14:paraId="240120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A3A06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F050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7EAE98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0B2D33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01714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706BFE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9FEC8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E5876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2BFCA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72CD6E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r>
      <w:tr w:rsidR="00F13F91" w:rsidRPr="00F13F91" w14:paraId="19A69F3D" w14:textId="77777777">
        <w:tc>
          <w:tcPr>
            <w:tcW w:w="854" w:type="dxa"/>
          </w:tcPr>
          <w:p w14:paraId="341816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1814" w:type="dxa"/>
          </w:tcPr>
          <w:p w14:paraId="1B36C9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1FD047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14585F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1D6008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83005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56233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35E43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224831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6A17C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3C2502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2DD6E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3D946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172DB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E4A0B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134</w:t>
            </w:r>
          </w:p>
        </w:tc>
      </w:tr>
      <w:tr w:rsidR="00F13F91" w:rsidRPr="00F13F91" w14:paraId="2469E4AC" w14:textId="77777777">
        <w:tc>
          <w:tcPr>
            <w:tcW w:w="854" w:type="dxa"/>
          </w:tcPr>
          <w:p w14:paraId="283793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1814" w:type="dxa"/>
          </w:tcPr>
          <w:p w14:paraId="772E9C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c>
          <w:tcPr>
            <w:tcW w:w="1644" w:type="dxa"/>
          </w:tcPr>
          <w:p w14:paraId="523CA9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Количество построенных объектов парковочного </w:t>
            </w:r>
            <w:r w:rsidRPr="00F13F91">
              <w:rPr>
                <w:rFonts w:ascii="Times New Roman" w:hAnsi="Times New Roman" w:cs="Times New Roman"/>
              </w:rPr>
              <w:lastRenderedPageBreak/>
              <w:t>пространства</w:t>
            </w:r>
          </w:p>
        </w:tc>
        <w:tc>
          <w:tcPr>
            <w:tcW w:w="907" w:type="dxa"/>
          </w:tcPr>
          <w:p w14:paraId="7C4B16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67AA53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C62DD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7D2A4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76F434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18703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3A01E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30ADAC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1CAB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94C36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BCE18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C9A3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134</w:t>
            </w:r>
          </w:p>
        </w:tc>
      </w:tr>
      <w:tr w:rsidR="00F13F91" w:rsidRPr="00F13F91" w14:paraId="132013EC" w14:textId="77777777">
        <w:tc>
          <w:tcPr>
            <w:tcW w:w="13469" w:type="dxa"/>
            <w:gridSpan w:val="15"/>
          </w:tcPr>
          <w:p w14:paraId="0D766C29"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7. Приведение в нормативное состояние наружного освещения внутриквартальных территорий</w:t>
            </w:r>
          </w:p>
        </w:tc>
      </w:tr>
      <w:tr w:rsidR="00F13F91" w:rsidRPr="00F13F91" w14:paraId="3CF7B81C" w14:textId="77777777">
        <w:tc>
          <w:tcPr>
            <w:tcW w:w="854" w:type="dxa"/>
          </w:tcPr>
          <w:p w14:paraId="50A912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1814" w:type="dxa"/>
          </w:tcPr>
          <w:p w14:paraId="014933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1644" w:type="dxa"/>
          </w:tcPr>
          <w:p w14:paraId="703AF8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21521D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66310F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31E40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A9F39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0975E8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0B7161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7B2B7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3E38CE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458DC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01990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FC209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01EEB0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w:t>
            </w:r>
          </w:p>
        </w:tc>
      </w:tr>
      <w:tr w:rsidR="00F13F91" w:rsidRPr="00F13F91" w14:paraId="107586EE" w14:textId="77777777">
        <w:tc>
          <w:tcPr>
            <w:tcW w:w="854" w:type="dxa"/>
          </w:tcPr>
          <w:p w14:paraId="065EEE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1814" w:type="dxa"/>
          </w:tcPr>
          <w:p w14:paraId="02EDBD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и реконструкция наружного освещения</w:t>
            </w:r>
          </w:p>
        </w:tc>
        <w:tc>
          <w:tcPr>
            <w:tcW w:w="1644" w:type="dxa"/>
          </w:tcPr>
          <w:p w14:paraId="7596C1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отремонтированных и реконструированных объектов наружного освещения</w:t>
            </w:r>
          </w:p>
        </w:tc>
        <w:tc>
          <w:tcPr>
            <w:tcW w:w="907" w:type="dxa"/>
          </w:tcPr>
          <w:p w14:paraId="338390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5942DF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58F32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186B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77CBA0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59E8D5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444F5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748672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4DF2C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0B0E5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D6B86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211728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r>
      <w:tr w:rsidR="00F13F91" w:rsidRPr="00F13F91" w14:paraId="4633C981" w14:textId="77777777">
        <w:tc>
          <w:tcPr>
            <w:tcW w:w="854" w:type="dxa"/>
          </w:tcPr>
          <w:p w14:paraId="07C622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1814" w:type="dxa"/>
          </w:tcPr>
          <w:p w14:paraId="573740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наружного освещения</w:t>
            </w:r>
          </w:p>
        </w:tc>
        <w:tc>
          <w:tcPr>
            <w:tcW w:w="1644" w:type="dxa"/>
          </w:tcPr>
          <w:p w14:paraId="7DA518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построенных объектов наружного освещения</w:t>
            </w:r>
          </w:p>
        </w:tc>
        <w:tc>
          <w:tcPr>
            <w:tcW w:w="907" w:type="dxa"/>
          </w:tcPr>
          <w:p w14:paraId="41B325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10B3E3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03E5E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3B60B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09F6E7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602331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13521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2E5B7D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6E34E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94219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7DE19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7E776A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r>
      <w:tr w:rsidR="00F13F91" w:rsidRPr="00F13F91" w14:paraId="0D97D39E" w14:textId="77777777">
        <w:tc>
          <w:tcPr>
            <w:tcW w:w="13469" w:type="dxa"/>
            <w:gridSpan w:val="15"/>
          </w:tcPr>
          <w:p w14:paraId="4BC632CE"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8. Обеспечение комплексного благоустройства знаковых и социально значимых мест</w:t>
            </w:r>
          </w:p>
        </w:tc>
      </w:tr>
      <w:tr w:rsidR="00F13F91" w:rsidRPr="00F13F91" w14:paraId="13DBAEE0" w14:textId="77777777">
        <w:tc>
          <w:tcPr>
            <w:tcW w:w="854" w:type="dxa"/>
          </w:tcPr>
          <w:p w14:paraId="149E12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1814" w:type="dxa"/>
          </w:tcPr>
          <w:p w14:paraId="0F391B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Подготовка проектной </w:t>
            </w:r>
            <w:r w:rsidRPr="00F13F91">
              <w:rPr>
                <w:rFonts w:ascii="Times New Roman" w:hAnsi="Times New Roman" w:cs="Times New Roman"/>
              </w:rPr>
              <w:lastRenderedPageBreak/>
              <w:t>документации</w:t>
            </w:r>
          </w:p>
        </w:tc>
        <w:tc>
          <w:tcPr>
            <w:tcW w:w="1644" w:type="dxa"/>
          </w:tcPr>
          <w:p w14:paraId="1CE7D8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Количество подготовленны</w:t>
            </w:r>
            <w:r w:rsidRPr="00F13F91">
              <w:rPr>
                <w:rFonts w:ascii="Times New Roman" w:hAnsi="Times New Roman" w:cs="Times New Roman"/>
              </w:rPr>
              <w:lastRenderedPageBreak/>
              <w:t>х проектов</w:t>
            </w:r>
          </w:p>
        </w:tc>
        <w:tc>
          <w:tcPr>
            <w:tcW w:w="907" w:type="dxa"/>
          </w:tcPr>
          <w:p w14:paraId="055EDF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23BB52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46ADC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28A63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4206DD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C7A2F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68658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94" w:type="dxa"/>
          </w:tcPr>
          <w:p w14:paraId="3AF658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7A8D2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2942C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9711D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37F40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F13F91" w:rsidRPr="00F13F91" w14:paraId="653E5DD9" w14:textId="77777777">
        <w:tc>
          <w:tcPr>
            <w:tcW w:w="854" w:type="dxa"/>
          </w:tcPr>
          <w:p w14:paraId="6DD078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1814" w:type="dxa"/>
          </w:tcPr>
          <w:p w14:paraId="71A9D3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c>
          <w:tcPr>
            <w:tcW w:w="1644" w:type="dxa"/>
          </w:tcPr>
          <w:p w14:paraId="1B10B7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объектов (знаковых и социально значимых мест), в том числе частично</w:t>
            </w:r>
          </w:p>
        </w:tc>
        <w:tc>
          <w:tcPr>
            <w:tcW w:w="907" w:type="dxa"/>
          </w:tcPr>
          <w:p w14:paraId="6B63AB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69AB18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3D876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23DE1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AF81A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61" w:type="dxa"/>
          </w:tcPr>
          <w:p w14:paraId="3B25A1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15" w:type="dxa"/>
          </w:tcPr>
          <w:p w14:paraId="2DB611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94" w:type="dxa"/>
          </w:tcPr>
          <w:p w14:paraId="3CCFF2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15" w:type="dxa"/>
          </w:tcPr>
          <w:p w14:paraId="109DF4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6AE0D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E38E6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7F175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r>
      <w:tr w:rsidR="00F13F91" w:rsidRPr="00F13F91" w14:paraId="2640949A" w14:textId="77777777">
        <w:tc>
          <w:tcPr>
            <w:tcW w:w="13469" w:type="dxa"/>
            <w:gridSpan w:val="15"/>
          </w:tcPr>
          <w:p w14:paraId="24A342A6"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9. Благоустройство обзорного (кольцевого) туристического маршрута по городскому округу Тольятти</w:t>
            </w:r>
          </w:p>
        </w:tc>
      </w:tr>
      <w:tr w:rsidR="00F13F91" w:rsidRPr="00F13F91" w14:paraId="07E1F588" w14:textId="77777777">
        <w:tc>
          <w:tcPr>
            <w:tcW w:w="854" w:type="dxa"/>
          </w:tcPr>
          <w:p w14:paraId="169197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1814" w:type="dxa"/>
          </w:tcPr>
          <w:p w14:paraId="6A702A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w:t>
            </w:r>
          </w:p>
        </w:tc>
        <w:tc>
          <w:tcPr>
            <w:tcW w:w="1644" w:type="dxa"/>
          </w:tcPr>
          <w:p w14:paraId="6C2CC2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установленных МАФ</w:t>
            </w:r>
          </w:p>
        </w:tc>
        <w:tc>
          <w:tcPr>
            <w:tcW w:w="907" w:type="dxa"/>
          </w:tcPr>
          <w:p w14:paraId="0C4015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1187DF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4A16E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01BD2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266AFF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71CDAD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A7F73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0674D1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A994D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62C97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7B820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DC5C9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161</w:t>
            </w:r>
          </w:p>
        </w:tc>
      </w:tr>
      <w:tr w:rsidR="00F13F91" w:rsidRPr="00F13F91" w14:paraId="67030FB0" w14:textId="77777777">
        <w:tc>
          <w:tcPr>
            <w:tcW w:w="854" w:type="dxa"/>
          </w:tcPr>
          <w:p w14:paraId="02950B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1814" w:type="dxa"/>
          </w:tcPr>
          <w:p w14:paraId="2AF9E1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c>
          <w:tcPr>
            <w:tcW w:w="1644" w:type="dxa"/>
          </w:tcPr>
          <w:p w14:paraId="4F59FB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установленных объектов информационно-туристической тематики</w:t>
            </w:r>
          </w:p>
        </w:tc>
        <w:tc>
          <w:tcPr>
            <w:tcW w:w="907" w:type="dxa"/>
          </w:tcPr>
          <w:p w14:paraId="4A1BF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объект</w:t>
            </w:r>
          </w:p>
        </w:tc>
        <w:tc>
          <w:tcPr>
            <w:tcW w:w="968" w:type="dxa"/>
          </w:tcPr>
          <w:p w14:paraId="2D9C85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8C5AC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264E5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73B8D3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491F6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EAB4B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4C869D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34CAF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FF180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ECEE0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218ADB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r>
      <w:tr w:rsidR="00F13F91" w:rsidRPr="00F13F91" w14:paraId="120FD888" w14:textId="77777777">
        <w:tc>
          <w:tcPr>
            <w:tcW w:w="854" w:type="dxa"/>
          </w:tcPr>
          <w:p w14:paraId="7B7DBE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1814" w:type="dxa"/>
          </w:tcPr>
          <w:p w14:paraId="21F222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Ремонт остановок </w:t>
            </w:r>
            <w:r w:rsidRPr="00F13F91">
              <w:rPr>
                <w:rFonts w:ascii="Times New Roman" w:hAnsi="Times New Roman" w:cs="Times New Roman"/>
              </w:rPr>
              <w:lastRenderedPageBreak/>
              <w:t>общественного транспорта с заменой автопавильонов</w:t>
            </w:r>
          </w:p>
        </w:tc>
        <w:tc>
          <w:tcPr>
            <w:tcW w:w="1644" w:type="dxa"/>
          </w:tcPr>
          <w:p w14:paraId="6112AC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Количество </w:t>
            </w:r>
            <w:r w:rsidRPr="00F13F91">
              <w:rPr>
                <w:rFonts w:ascii="Times New Roman" w:hAnsi="Times New Roman" w:cs="Times New Roman"/>
              </w:rPr>
              <w:lastRenderedPageBreak/>
              <w:t>обустроенных остановок общественного транспорта</w:t>
            </w:r>
          </w:p>
        </w:tc>
        <w:tc>
          <w:tcPr>
            <w:tcW w:w="907" w:type="dxa"/>
          </w:tcPr>
          <w:p w14:paraId="248152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объект</w:t>
            </w:r>
          </w:p>
        </w:tc>
        <w:tc>
          <w:tcPr>
            <w:tcW w:w="968" w:type="dxa"/>
          </w:tcPr>
          <w:p w14:paraId="103B2E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96BBC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537D2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099C0E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42F371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04408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D0A43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DD30D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4C835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FC885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2AA835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192</w:t>
            </w:r>
          </w:p>
        </w:tc>
      </w:tr>
      <w:tr w:rsidR="00F13F91" w:rsidRPr="00F13F91" w14:paraId="441669A0" w14:textId="77777777">
        <w:tc>
          <w:tcPr>
            <w:tcW w:w="854" w:type="dxa"/>
            <w:vMerge w:val="restart"/>
          </w:tcPr>
          <w:p w14:paraId="04F28B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1814" w:type="dxa"/>
            <w:vMerge w:val="restart"/>
          </w:tcPr>
          <w:p w14:paraId="67E58D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c>
          <w:tcPr>
            <w:tcW w:w="1644" w:type="dxa"/>
          </w:tcPr>
          <w:p w14:paraId="6C7F66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6E7B88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143ACB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E962B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21B47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7B9B15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078402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E4D5E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293A4C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C8F81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85E06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A3EB4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2A94D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r>
      <w:tr w:rsidR="00F13F91" w:rsidRPr="00F13F91" w14:paraId="00BAE28E" w14:textId="77777777">
        <w:tc>
          <w:tcPr>
            <w:tcW w:w="854" w:type="dxa"/>
            <w:vMerge/>
          </w:tcPr>
          <w:p w14:paraId="2ADEEF4D" w14:textId="77777777" w:rsidR="000C73F6" w:rsidRPr="00F13F91" w:rsidRDefault="000C73F6" w:rsidP="00F13F91">
            <w:pPr>
              <w:spacing w:line="360" w:lineRule="auto"/>
              <w:rPr>
                <w:rFonts w:ascii="Times New Roman" w:hAnsi="Times New Roman" w:cs="Times New Roman"/>
              </w:rPr>
            </w:pPr>
          </w:p>
        </w:tc>
        <w:tc>
          <w:tcPr>
            <w:tcW w:w="1814" w:type="dxa"/>
            <w:vMerge/>
          </w:tcPr>
          <w:p w14:paraId="458F1E16" w14:textId="77777777" w:rsidR="000C73F6" w:rsidRPr="00F13F91" w:rsidRDefault="000C73F6" w:rsidP="00F13F91">
            <w:pPr>
              <w:spacing w:line="360" w:lineRule="auto"/>
              <w:rPr>
                <w:rFonts w:ascii="Times New Roman" w:hAnsi="Times New Roman" w:cs="Times New Roman"/>
              </w:rPr>
            </w:pPr>
          </w:p>
        </w:tc>
        <w:tc>
          <w:tcPr>
            <w:tcW w:w="1644" w:type="dxa"/>
          </w:tcPr>
          <w:p w14:paraId="1E8205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устроенных объектов ландшафтной архитектуры</w:t>
            </w:r>
          </w:p>
        </w:tc>
        <w:tc>
          <w:tcPr>
            <w:tcW w:w="907" w:type="dxa"/>
          </w:tcPr>
          <w:p w14:paraId="7D29A6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объект</w:t>
            </w:r>
          </w:p>
        </w:tc>
        <w:tc>
          <w:tcPr>
            <w:tcW w:w="968" w:type="dxa"/>
          </w:tcPr>
          <w:p w14:paraId="41DC6A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FF81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CC5F4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413583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3CFD94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72D32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4BFE89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EE0FA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7F436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EDDFB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750CA2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r>
      <w:tr w:rsidR="00F13F91" w:rsidRPr="00F13F91" w14:paraId="177201DC" w14:textId="77777777">
        <w:tc>
          <w:tcPr>
            <w:tcW w:w="854" w:type="dxa"/>
            <w:vMerge w:val="restart"/>
          </w:tcPr>
          <w:p w14:paraId="1C9203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1814" w:type="dxa"/>
            <w:vMerge w:val="restart"/>
          </w:tcPr>
          <w:p w14:paraId="28A9B6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архитектурно-средовых композиций</w:t>
            </w:r>
          </w:p>
        </w:tc>
        <w:tc>
          <w:tcPr>
            <w:tcW w:w="1644" w:type="dxa"/>
          </w:tcPr>
          <w:p w14:paraId="11C0CF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подготовленных проектов</w:t>
            </w:r>
          </w:p>
        </w:tc>
        <w:tc>
          <w:tcPr>
            <w:tcW w:w="907" w:type="dxa"/>
          </w:tcPr>
          <w:p w14:paraId="2CD55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0EC7F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7532F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D5096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57A799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53BA45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C0F27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5C7ABC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B8B72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FB6F6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9158D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AF08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F13F91" w:rsidRPr="00F13F91" w14:paraId="6F4816D7" w14:textId="77777777">
        <w:tc>
          <w:tcPr>
            <w:tcW w:w="854" w:type="dxa"/>
            <w:vMerge/>
          </w:tcPr>
          <w:p w14:paraId="0BBE21A7" w14:textId="77777777" w:rsidR="000C73F6" w:rsidRPr="00F13F91" w:rsidRDefault="000C73F6" w:rsidP="00F13F91">
            <w:pPr>
              <w:spacing w:line="360" w:lineRule="auto"/>
              <w:rPr>
                <w:rFonts w:ascii="Times New Roman" w:hAnsi="Times New Roman" w:cs="Times New Roman"/>
              </w:rPr>
            </w:pPr>
          </w:p>
        </w:tc>
        <w:tc>
          <w:tcPr>
            <w:tcW w:w="1814" w:type="dxa"/>
            <w:vMerge/>
          </w:tcPr>
          <w:p w14:paraId="181DB725" w14:textId="77777777" w:rsidR="000C73F6" w:rsidRPr="00F13F91" w:rsidRDefault="000C73F6" w:rsidP="00F13F91">
            <w:pPr>
              <w:spacing w:line="360" w:lineRule="auto"/>
              <w:rPr>
                <w:rFonts w:ascii="Times New Roman" w:hAnsi="Times New Roman" w:cs="Times New Roman"/>
              </w:rPr>
            </w:pPr>
          </w:p>
        </w:tc>
        <w:tc>
          <w:tcPr>
            <w:tcW w:w="1644" w:type="dxa"/>
          </w:tcPr>
          <w:p w14:paraId="4707D8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установленных объектов архитектурно-средовых композиций</w:t>
            </w:r>
          </w:p>
        </w:tc>
        <w:tc>
          <w:tcPr>
            <w:tcW w:w="907" w:type="dxa"/>
          </w:tcPr>
          <w:p w14:paraId="12FAA9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объект</w:t>
            </w:r>
          </w:p>
        </w:tc>
        <w:tc>
          <w:tcPr>
            <w:tcW w:w="968" w:type="dxa"/>
          </w:tcPr>
          <w:p w14:paraId="3555B7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466B6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383AE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4DC0FA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7F649E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21F2A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0B5B9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6A667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8EC24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64486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3DE402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r>
      <w:tr w:rsidR="00F13F91" w:rsidRPr="00F13F91" w14:paraId="317F741A" w14:textId="77777777">
        <w:tc>
          <w:tcPr>
            <w:tcW w:w="13469" w:type="dxa"/>
            <w:gridSpan w:val="15"/>
          </w:tcPr>
          <w:p w14:paraId="3BA12E71" w14:textId="77777777" w:rsidR="000C73F6" w:rsidRPr="00F13F91" w:rsidRDefault="000C73F6" w:rsidP="00F13F91">
            <w:pPr>
              <w:pStyle w:val="ConsPlusNormal"/>
              <w:spacing w:line="360" w:lineRule="auto"/>
              <w:jc w:val="both"/>
              <w:outlineLvl w:val="3"/>
              <w:rPr>
                <w:rFonts w:ascii="Times New Roman" w:hAnsi="Times New Roman" w:cs="Times New Roman"/>
              </w:rPr>
            </w:pPr>
            <w:r w:rsidRPr="00F13F91">
              <w:rPr>
                <w:rFonts w:ascii="Times New Roman" w:hAnsi="Times New Roman" w:cs="Times New Roman"/>
              </w:rPr>
              <w:lastRenderedPageBreak/>
              <w:t>Задача 10. Проведение отдельных видов работ по ремонту многоквартирных домов и благоустройству их дворовых территорий, предусмотренных государственной программой Самарской области "Содействие развитию благоустройства территорий муниципальных образований в Самарской области на 2014 - 2022 годы"</w:t>
            </w:r>
          </w:p>
        </w:tc>
      </w:tr>
      <w:tr w:rsidR="00F13F91" w:rsidRPr="00F13F91" w14:paraId="41E4F0C5" w14:textId="77777777">
        <w:tc>
          <w:tcPr>
            <w:tcW w:w="854" w:type="dxa"/>
          </w:tcPr>
          <w:p w14:paraId="0195D5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1814" w:type="dxa"/>
          </w:tcPr>
          <w:p w14:paraId="6C1DF1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подъездов многоквартирных домов</w:t>
            </w:r>
          </w:p>
        </w:tc>
        <w:tc>
          <w:tcPr>
            <w:tcW w:w="1644" w:type="dxa"/>
          </w:tcPr>
          <w:p w14:paraId="53CBB8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многоквартирных домов, в которых отремонтированы подъезды</w:t>
            </w:r>
          </w:p>
        </w:tc>
        <w:tc>
          <w:tcPr>
            <w:tcW w:w="907" w:type="dxa"/>
          </w:tcPr>
          <w:p w14:paraId="497F89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3CC0E7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F8349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609" w:type="dxa"/>
          </w:tcPr>
          <w:p w14:paraId="7AA4EC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240E3D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5163E5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05D29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0FF88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62ACC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2E14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66C92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7E3492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7A27CED0" w14:textId="77777777">
        <w:tc>
          <w:tcPr>
            <w:tcW w:w="854" w:type="dxa"/>
          </w:tcPr>
          <w:p w14:paraId="06F59F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1814" w:type="dxa"/>
          </w:tcPr>
          <w:p w14:paraId="17ECBF0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многоквартирных домов</w:t>
            </w:r>
          </w:p>
        </w:tc>
        <w:tc>
          <w:tcPr>
            <w:tcW w:w="1644" w:type="dxa"/>
          </w:tcPr>
          <w:p w14:paraId="70699E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многоквартирных домов, в которых отремонтированы фасады</w:t>
            </w:r>
          </w:p>
        </w:tc>
        <w:tc>
          <w:tcPr>
            <w:tcW w:w="907" w:type="dxa"/>
          </w:tcPr>
          <w:p w14:paraId="1EECB3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79B394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96180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609" w:type="dxa"/>
          </w:tcPr>
          <w:p w14:paraId="2C89AA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3856FC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7C1FB5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78779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534E88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6E359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AF4DC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EACB4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429571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63E86C6" w14:textId="77777777">
        <w:tc>
          <w:tcPr>
            <w:tcW w:w="854" w:type="dxa"/>
          </w:tcPr>
          <w:p w14:paraId="643604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1814" w:type="dxa"/>
          </w:tcPr>
          <w:p w14:paraId="076468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644" w:type="dxa"/>
          </w:tcPr>
          <w:p w14:paraId="320C99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Количество многоквартирных домов, в которых выполнено благоустройство дворовых </w:t>
            </w:r>
            <w:r w:rsidRPr="00F13F91">
              <w:rPr>
                <w:rFonts w:ascii="Times New Roman" w:hAnsi="Times New Roman" w:cs="Times New Roman"/>
              </w:rPr>
              <w:lastRenderedPageBreak/>
              <w:t>территорий</w:t>
            </w:r>
          </w:p>
        </w:tc>
        <w:tc>
          <w:tcPr>
            <w:tcW w:w="907" w:type="dxa"/>
          </w:tcPr>
          <w:p w14:paraId="28613C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356419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C403E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09" w:type="dxa"/>
          </w:tcPr>
          <w:p w14:paraId="27AF3A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086C80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45840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62950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2A1051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F12A6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99740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A99EE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E600F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72DE840E" w14:textId="77777777">
        <w:tc>
          <w:tcPr>
            <w:tcW w:w="13469" w:type="dxa"/>
            <w:gridSpan w:val="15"/>
          </w:tcPr>
          <w:p w14:paraId="47C53066"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11. Повышение уровня благоустройства территорий городского округа Тольятти</w:t>
            </w:r>
          </w:p>
        </w:tc>
      </w:tr>
      <w:tr w:rsidR="00F13F91" w:rsidRPr="00F13F91" w14:paraId="206E0D53" w14:textId="77777777">
        <w:tc>
          <w:tcPr>
            <w:tcW w:w="13469" w:type="dxa"/>
            <w:gridSpan w:val="15"/>
          </w:tcPr>
          <w:p w14:paraId="5D7D067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Подпрограмма "Формирование современной городской среды на 2017 год"</w:t>
            </w:r>
          </w:p>
        </w:tc>
      </w:tr>
      <w:tr w:rsidR="00F13F91" w:rsidRPr="00F13F91" w14:paraId="1BDDCB99" w14:textId="77777777">
        <w:tc>
          <w:tcPr>
            <w:tcW w:w="13469" w:type="dxa"/>
            <w:gridSpan w:val="15"/>
          </w:tcPr>
          <w:p w14:paraId="3901F9ED"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Цель. Повышение уровня благоустройства территорий городского округа Тольятти</w:t>
            </w:r>
          </w:p>
        </w:tc>
      </w:tr>
      <w:tr w:rsidR="00F13F91" w:rsidRPr="00F13F91" w14:paraId="55D5D206" w14:textId="77777777">
        <w:tc>
          <w:tcPr>
            <w:tcW w:w="13469" w:type="dxa"/>
            <w:gridSpan w:val="15"/>
          </w:tcPr>
          <w:p w14:paraId="26D85F89" w14:textId="77777777" w:rsidR="000C73F6" w:rsidRPr="00F13F91" w:rsidRDefault="000C73F6" w:rsidP="00F13F91">
            <w:pPr>
              <w:pStyle w:val="ConsPlusNormal"/>
              <w:spacing w:line="360" w:lineRule="auto"/>
              <w:outlineLvl w:val="6"/>
              <w:rPr>
                <w:rFonts w:ascii="Times New Roman" w:hAnsi="Times New Roman" w:cs="Times New Roman"/>
              </w:rPr>
            </w:pPr>
            <w:r w:rsidRPr="00F13F91">
              <w:rPr>
                <w:rFonts w:ascii="Times New Roman" w:hAnsi="Times New Roman" w:cs="Times New Roman"/>
              </w:rPr>
              <w:t>Задача Подпрограммы. Комплексное благоустройство территорий городского округа Тольятти</w:t>
            </w:r>
          </w:p>
        </w:tc>
      </w:tr>
      <w:tr w:rsidR="00F13F91" w:rsidRPr="00F13F91" w14:paraId="79714E71" w14:textId="77777777">
        <w:tc>
          <w:tcPr>
            <w:tcW w:w="854" w:type="dxa"/>
            <w:vMerge w:val="restart"/>
            <w:tcBorders>
              <w:bottom w:val="nil"/>
            </w:tcBorders>
          </w:tcPr>
          <w:p w14:paraId="06E726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814" w:type="dxa"/>
            <w:vMerge w:val="restart"/>
            <w:tcBorders>
              <w:bottom w:val="nil"/>
            </w:tcBorders>
          </w:tcPr>
          <w:p w14:paraId="6CB9A2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дворовых территорий многоквартирных домов</w:t>
            </w:r>
          </w:p>
        </w:tc>
        <w:tc>
          <w:tcPr>
            <w:tcW w:w="1644" w:type="dxa"/>
          </w:tcPr>
          <w:p w14:paraId="289AE0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Площадь отремонтированных дворовых проездов</w:t>
            </w:r>
          </w:p>
        </w:tc>
        <w:tc>
          <w:tcPr>
            <w:tcW w:w="907" w:type="dxa"/>
          </w:tcPr>
          <w:p w14:paraId="589E12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968" w:type="dxa"/>
          </w:tcPr>
          <w:p w14:paraId="433A58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066F5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8D88D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26B08C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63029,53</w:t>
            </w:r>
          </w:p>
        </w:tc>
        <w:tc>
          <w:tcPr>
            <w:tcW w:w="761" w:type="dxa"/>
          </w:tcPr>
          <w:p w14:paraId="5E117F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042C9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7D2C55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8C9C8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01E7C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CA46A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A95A1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2FB76EC" w14:textId="77777777">
        <w:tc>
          <w:tcPr>
            <w:tcW w:w="854" w:type="dxa"/>
            <w:vMerge/>
            <w:tcBorders>
              <w:bottom w:val="nil"/>
            </w:tcBorders>
          </w:tcPr>
          <w:p w14:paraId="0ADB4D59" w14:textId="77777777" w:rsidR="000C73F6" w:rsidRPr="00F13F91" w:rsidRDefault="000C73F6" w:rsidP="00F13F91">
            <w:pPr>
              <w:spacing w:line="360" w:lineRule="auto"/>
              <w:rPr>
                <w:rFonts w:ascii="Times New Roman" w:hAnsi="Times New Roman" w:cs="Times New Roman"/>
              </w:rPr>
            </w:pPr>
          </w:p>
        </w:tc>
        <w:tc>
          <w:tcPr>
            <w:tcW w:w="1814" w:type="dxa"/>
            <w:vMerge/>
            <w:tcBorders>
              <w:bottom w:val="nil"/>
            </w:tcBorders>
          </w:tcPr>
          <w:p w14:paraId="1A331265" w14:textId="77777777" w:rsidR="000C73F6" w:rsidRPr="00F13F91" w:rsidRDefault="000C73F6" w:rsidP="00F13F91">
            <w:pPr>
              <w:spacing w:line="360" w:lineRule="auto"/>
              <w:rPr>
                <w:rFonts w:ascii="Times New Roman" w:hAnsi="Times New Roman" w:cs="Times New Roman"/>
              </w:rPr>
            </w:pPr>
          </w:p>
        </w:tc>
        <w:tc>
          <w:tcPr>
            <w:tcW w:w="1644" w:type="dxa"/>
          </w:tcPr>
          <w:p w14:paraId="345575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Доля дворовых территорий, обеспеченных освещением, от запланированных</w:t>
            </w:r>
          </w:p>
        </w:tc>
        <w:tc>
          <w:tcPr>
            <w:tcW w:w="907" w:type="dxa"/>
          </w:tcPr>
          <w:p w14:paraId="4D9B9D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68" w:type="dxa"/>
          </w:tcPr>
          <w:p w14:paraId="65FC2B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09" w:type="dxa"/>
          </w:tcPr>
          <w:p w14:paraId="1629DF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F6DEF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77D9E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61" w:type="dxa"/>
          </w:tcPr>
          <w:p w14:paraId="4939C9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8EFE6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366CBE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4DA40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3D6BA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FB469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674F29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3480A3EB" w14:textId="77777777">
        <w:tc>
          <w:tcPr>
            <w:tcW w:w="854" w:type="dxa"/>
            <w:vMerge/>
            <w:tcBorders>
              <w:bottom w:val="nil"/>
            </w:tcBorders>
          </w:tcPr>
          <w:p w14:paraId="640E193E" w14:textId="77777777" w:rsidR="000C73F6" w:rsidRPr="00F13F91" w:rsidRDefault="000C73F6" w:rsidP="00F13F91">
            <w:pPr>
              <w:spacing w:line="360" w:lineRule="auto"/>
              <w:rPr>
                <w:rFonts w:ascii="Times New Roman" w:hAnsi="Times New Roman" w:cs="Times New Roman"/>
              </w:rPr>
            </w:pPr>
          </w:p>
        </w:tc>
        <w:tc>
          <w:tcPr>
            <w:tcW w:w="1814" w:type="dxa"/>
            <w:vMerge/>
            <w:tcBorders>
              <w:bottom w:val="nil"/>
            </w:tcBorders>
          </w:tcPr>
          <w:p w14:paraId="0BEB53BE" w14:textId="77777777" w:rsidR="000C73F6" w:rsidRPr="00F13F91" w:rsidRDefault="000C73F6" w:rsidP="00F13F91">
            <w:pPr>
              <w:spacing w:line="360" w:lineRule="auto"/>
              <w:rPr>
                <w:rFonts w:ascii="Times New Roman" w:hAnsi="Times New Roman" w:cs="Times New Roman"/>
              </w:rPr>
            </w:pPr>
          </w:p>
        </w:tc>
        <w:tc>
          <w:tcPr>
            <w:tcW w:w="1644" w:type="dxa"/>
          </w:tcPr>
          <w:p w14:paraId="5DF848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Количество объектов, на территории которых установлены </w:t>
            </w:r>
            <w:r w:rsidRPr="00F13F91">
              <w:rPr>
                <w:rFonts w:ascii="Times New Roman" w:hAnsi="Times New Roman" w:cs="Times New Roman"/>
              </w:rPr>
              <w:lastRenderedPageBreak/>
              <w:t>скамейки и урны</w:t>
            </w:r>
          </w:p>
        </w:tc>
        <w:tc>
          <w:tcPr>
            <w:tcW w:w="907" w:type="dxa"/>
          </w:tcPr>
          <w:p w14:paraId="1912D9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032B49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EBAB0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B125B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A407F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185</w:t>
            </w:r>
          </w:p>
        </w:tc>
        <w:tc>
          <w:tcPr>
            <w:tcW w:w="761" w:type="dxa"/>
          </w:tcPr>
          <w:p w14:paraId="376FD2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7E245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E84E4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B45C1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E1A40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032CA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379399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A1C5EBA" w14:textId="77777777">
        <w:tc>
          <w:tcPr>
            <w:tcW w:w="854" w:type="dxa"/>
            <w:vMerge w:val="restart"/>
            <w:tcBorders>
              <w:top w:val="nil"/>
              <w:bottom w:val="nil"/>
            </w:tcBorders>
          </w:tcPr>
          <w:p w14:paraId="461D510D"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Borders>
              <w:top w:val="nil"/>
              <w:bottom w:val="nil"/>
            </w:tcBorders>
          </w:tcPr>
          <w:p w14:paraId="6DBB4207"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43E0EC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объектов, на территории которых оборудованы детские и (или) спортивные площадки</w:t>
            </w:r>
          </w:p>
        </w:tc>
        <w:tc>
          <w:tcPr>
            <w:tcW w:w="907" w:type="dxa"/>
          </w:tcPr>
          <w:p w14:paraId="26D8CC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663022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F9CB7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A45D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047A50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761" w:type="dxa"/>
          </w:tcPr>
          <w:p w14:paraId="6360ED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881A7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40FBDE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998C6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4FFC6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36E93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341524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AFE02D8" w14:textId="77777777">
        <w:tc>
          <w:tcPr>
            <w:tcW w:w="854" w:type="dxa"/>
            <w:vMerge/>
            <w:tcBorders>
              <w:top w:val="nil"/>
              <w:bottom w:val="nil"/>
            </w:tcBorders>
          </w:tcPr>
          <w:p w14:paraId="1D6AD73F" w14:textId="77777777" w:rsidR="000C73F6" w:rsidRPr="00F13F91" w:rsidRDefault="000C73F6" w:rsidP="00F13F91">
            <w:pPr>
              <w:spacing w:line="360" w:lineRule="auto"/>
              <w:rPr>
                <w:rFonts w:ascii="Times New Roman" w:hAnsi="Times New Roman" w:cs="Times New Roman"/>
              </w:rPr>
            </w:pPr>
          </w:p>
        </w:tc>
        <w:tc>
          <w:tcPr>
            <w:tcW w:w="1814" w:type="dxa"/>
            <w:vMerge/>
            <w:tcBorders>
              <w:top w:val="nil"/>
              <w:bottom w:val="nil"/>
            </w:tcBorders>
          </w:tcPr>
          <w:p w14:paraId="26D03EEA" w14:textId="77777777" w:rsidR="000C73F6" w:rsidRPr="00F13F91" w:rsidRDefault="000C73F6" w:rsidP="00F13F91">
            <w:pPr>
              <w:spacing w:line="360" w:lineRule="auto"/>
              <w:rPr>
                <w:rFonts w:ascii="Times New Roman" w:hAnsi="Times New Roman" w:cs="Times New Roman"/>
              </w:rPr>
            </w:pPr>
          </w:p>
        </w:tc>
        <w:tc>
          <w:tcPr>
            <w:tcW w:w="1644" w:type="dxa"/>
          </w:tcPr>
          <w:p w14:paraId="1E0A65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Доля дворовых территорий, оборудованных автомобильными парковками, от запланированных</w:t>
            </w:r>
          </w:p>
        </w:tc>
        <w:tc>
          <w:tcPr>
            <w:tcW w:w="907" w:type="dxa"/>
          </w:tcPr>
          <w:p w14:paraId="0FDA7A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968" w:type="dxa"/>
          </w:tcPr>
          <w:p w14:paraId="4B9C3F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09" w:type="dxa"/>
          </w:tcPr>
          <w:p w14:paraId="44316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67F58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4E7947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61" w:type="dxa"/>
          </w:tcPr>
          <w:p w14:paraId="1DB505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4A0B3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6404B2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33678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BCAAA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90AB1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A49C4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B83A09D" w14:textId="77777777">
        <w:tc>
          <w:tcPr>
            <w:tcW w:w="854" w:type="dxa"/>
            <w:vMerge/>
            <w:tcBorders>
              <w:top w:val="nil"/>
              <w:bottom w:val="nil"/>
            </w:tcBorders>
          </w:tcPr>
          <w:p w14:paraId="1DBFC5A7" w14:textId="77777777" w:rsidR="000C73F6" w:rsidRPr="00F13F91" w:rsidRDefault="000C73F6" w:rsidP="00F13F91">
            <w:pPr>
              <w:spacing w:line="360" w:lineRule="auto"/>
              <w:rPr>
                <w:rFonts w:ascii="Times New Roman" w:hAnsi="Times New Roman" w:cs="Times New Roman"/>
              </w:rPr>
            </w:pPr>
          </w:p>
        </w:tc>
        <w:tc>
          <w:tcPr>
            <w:tcW w:w="1814" w:type="dxa"/>
            <w:vMerge/>
            <w:tcBorders>
              <w:top w:val="nil"/>
              <w:bottom w:val="nil"/>
            </w:tcBorders>
          </w:tcPr>
          <w:p w14:paraId="610E5F73" w14:textId="77777777" w:rsidR="000C73F6" w:rsidRPr="00F13F91" w:rsidRDefault="000C73F6" w:rsidP="00F13F91">
            <w:pPr>
              <w:spacing w:line="360" w:lineRule="auto"/>
              <w:rPr>
                <w:rFonts w:ascii="Times New Roman" w:hAnsi="Times New Roman" w:cs="Times New Roman"/>
              </w:rPr>
            </w:pPr>
          </w:p>
        </w:tc>
        <w:tc>
          <w:tcPr>
            <w:tcW w:w="1644" w:type="dxa"/>
          </w:tcPr>
          <w:p w14:paraId="7F7099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объектов (озеленение)</w:t>
            </w:r>
          </w:p>
        </w:tc>
        <w:tc>
          <w:tcPr>
            <w:tcW w:w="907" w:type="dxa"/>
          </w:tcPr>
          <w:p w14:paraId="1DACF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0F718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09F87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32D85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476D8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61" w:type="dxa"/>
          </w:tcPr>
          <w:p w14:paraId="2E64D0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CA381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57BB72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D2774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DB6D3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9DE8D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9F9B4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BCCD6F8" w14:textId="77777777">
        <w:tc>
          <w:tcPr>
            <w:tcW w:w="854" w:type="dxa"/>
            <w:vMerge w:val="restart"/>
            <w:tcBorders>
              <w:top w:val="nil"/>
              <w:bottom w:val="nil"/>
            </w:tcBorders>
          </w:tcPr>
          <w:p w14:paraId="23B55977"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Borders>
              <w:top w:val="nil"/>
              <w:bottom w:val="nil"/>
            </w:tcBorders>
          </w:tcPr>
          <w:p w14:paraId="7F35E712"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51EE8A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Площадь отремонтированных и обустроенных тротуаров и пешеходных дорожек</w:t>
            </w:r>
          </w:p>
        </w:tc>
        <w:tc>
          <w:tcPr>
            <w:tcW w:w="907" w:type="dxa"/>
          </w:tcPr>
          <w:p w14:paraId="473AF5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968" w:type="dxa"/>
          </w:tcPr>
          <w:p w14:paraId="3BE501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B71B5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44C1D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670469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18792,28</w:t>
            </w:r>
          </w:p>
        </w:tc>
        <w:tc>
          <w:tcPr>
            <w:tcW w:w="761" w:type="dxa"/>
          </w:tcPr>
          <w:p w14:paraId="2F53EA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159E0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2FF892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E1564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5C2BE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B189C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A37DA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FE6C341" w14:textId="77777777">
        <w:tc>
          <w:tcPr>
            <w:tcW w:w="854" w:type="dxa"/>
            <w:vMerge/>
            <w:tcBorders>
              <w:top w:val="nil"/>
              <w:bottom w:val="nil"/>
            </w:tcBorders>
          </w:tcPr>
          <w:p w14:paraId="6C5FC3CE" w14:textId="77777777" w:rsidR="000C73F6" w:rsidRPr="00F13F91" w:rsidRDefault="000C73F6" w:rsidP="00F13F91">
            <w:pPr>
              <w:spacing w:line="360" w:lineRule="auto"/>
              <w:rPr>
                <w:rFonts w:ascii="Times New Roman" w:hAnsi="Times New Roman" w:cs="Times New Roman"/>
              </w:rPr>
            </w:pPr>
          </w:p>
        </w:tc>
        <w:tc>
          <w:tcPr>
            <w:tcW w:w="1814" w:type="dxa"/>
            <w:vMerge/>
            <w:tcBorders>
              <w:top w:val="nil"/>
              <w:bottom w:val="nil"/>
            </w:tcBorders>
          </w:tcPr>
          <w:p w14:paraId="30E79C44" w14:textId="77777777" w:rsidR="000C73F6" w:rsidRPr="00F13F91" w:rsidRDefault="000C73F6" w:rsidP="00F13F91">
            <w:pPr>
              <w:spacing w:line="360" w:lineRule="auto"/>
              <w:rPr>
                <w:rFonts w:ascii="Times New Roman" w:hAnsi="Times New Roman" w:cs="Times New Roman"/>
              </w:rPr>
            </w:pPr>
          </w:p>
        </w:tc>
        <w:tc>
          <w:tcPr>
            <w:tcW w:w="1644" w:type="dxa"/>
          </w:tcPr>
          <w:p w14:paraId="40629B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Площадь отремонтированной отмостки многоквартирных домов</w:t>
            </w:r>
          </w:p>
        </w:tc>
        <w:tc>
          <w:tcPr>
            <w:tcW w:w="907" w:type="dxa"/>
          </w:tcPr>
          <w:p w14:paraId="220272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968" w:type="dxa"/>
          </w:tcPr>
          <w:p w14:paraId="52E43D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928DC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F91C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2611FC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2822,6</w:t>
            </w:r>
          </w:p>
        </w:tc>
        <w:tc>
          <w:tcPr>
            <w:tcW w:w="761" w:type="dxa"/>
          </w:tcPr>
          <w:p w14:paraId="1B2394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F1193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204849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044A5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348654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06AC1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3A8DE0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2BFB769" w14:textId="77777777">
        <w:tc>
          <w:tcPr>
            <w:tcW w:w="854" w:type="dxa"/>
            <w:vMerge/>
            <w:tcBorders>
              <w:top w:val="nil"/>
              <w:bottom w:val="nil"/>
            </w:tcBorders>
          </w:tcPr>
          <w:p w14:paraId="02DD8DC7" w14:textId="77777777" w:rsidR="000C73F6" w:rsidRPr="00F13F91" w:rsidRDefault="000C73F6" w:rsidP="00F13F91">
            <w:pPr>
              <w:spacing w:line="360" w:lineRule="auto"/>
              <w:rPr>
                <w:rFonts w:ascii="Times New Roman" w:hAnsi="Times New Roman" w:cs="Times New Roman"/>
              </w:rPr>
            </w:pPr>
          </w:p>
        </w:tc>
        <w:tc>
          <w:tcPr>
            <w:tcW w:w="1814" w:type="dxa"/>
            <w:vMerge/>
            <w:tcBorders>
              <w:top w:val="nil"/>
              <w:bottom w:val="nil"/>
            </w:tcBorders>
          </w:tcPr>
          <w:p w14:paraId="0894B3D5" w14:textId="77777777" w:rsidR="000C73F6" w:rsidRPr="00F13F91" w:rsidRDefault="000C73F6" w:rsidP="00F13F91">
            <w:pPr>
              <w:spacing w:line="360" w:lineRule="auto"/>
              <w:rPr>
                <w:rFonts w:ascii="Times New Roman" w:hAnsi="Times New Roman" w:cs="Times New Roman"/>
              </w:rPr>
            </w:pPr>
          </w:p>
        </w:tc>
        <w:tc>
          <w:tcPr>
            <w:tcW w:w="1644" w:type="dxa"/>
          </w:tcPr>
          <w:p w14:paraId="4BC3B0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дворовых территорий многоквартирных домов, обеспеченных освещением</w:t>
            </w:r>
          </w:p>
        </w:tc>
        <w:tc>
          <w:tcPr>
            <w:tcW w:w="907" w:type="dxa"/>
          </w:tcPr>
          <w:p w14:paraId="2D4879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506A3C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69197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A7D51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64AEB0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61" w:type="dxa"/>
          </w:tcPr>
          <w:p w14:paraId="1CAB22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C6866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7C2377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79FDC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ACE9A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31050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53E8BD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07F0899C" w14:textId="77777777">
        <w:tc>
          <w:tcPr>
            <w:tcW w:w="854" w:type="dxa"/>
            <w:tcBorders>
              <w:top w:val="nil"/>
            </w:tcBorders>
          </w:tcPr>
          <w:p w14:paraId="2FEBFC88" w14:textId="77777777" w:rsidR="000C73F6" w:rsidRPr="00F13F91" w:rsidRDefault="000C73F6" w:rsidP="00F13F91">
            <w:pPr>
              <w:pStyle w:val="ConsPlusNormal"/>
              <w:spacing w:line="360" w:lineRule="auto"/>
              <w:rPr>
                <w:rFonts w:ascii="Times New Roman" w:hAnsi="Times New Roman" w:cs="Times New Roman"/>
              </w:rPr>
            </w:pPr>
          </w:p>
        </w:tc>
        <w:tc>
          <w:tcPr>
            <w:tcW w:w="1814" w:type="dxa"/>
            <w:tcBorders>
              <w:top w:val="nil"/>
            </w:tcBorders>
          </w:tcPr>
          <w:p w14:paraId="0B43A887"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3DA502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Количество отремонтированных фасадов </w:t>
            </w:r>
            <w:r w:rsidRPr="00F13F91">
              <w:rPr>
                <w:rFonts w:ascii="Times New Roman" w:hAnsi="Times New Roman" w:cs="Times New Roman"/>
              </w:rPr>
              <w:lastRenderedPageBreak/>
              <w:t>многоквартирных домов</w:t>
            </w:r>
          </w:p>
        </w:tc>
        <w:tc>
          <w:tcPr>
            <w:tcW w:w="907" w:type="dxa"/>
          </w:tcPr>
          <w:p w14:paraId="7E60E9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66DDE4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99B64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97E46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4C60C1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761" w:type="dxa"/>
          </w:tcPr>
          <w:p w14:paraId="36F9A4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228E0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54011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5E5C4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AAEFA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5C233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634F0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B1106E8" w14:textId="77777777">
        <w:tc>
          <w:tcPr>
            <w:tcW w:w="854" w:type="dxa"/>
            <w:vMerge w:val="restart"/>
          </w:tcPr>
          <w:p w14:paraId="31DBE3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814" w:type="dxa"/>
            <w:vMerge w:val="restart"/>
          </w:tcPr>
          <w:p w14:paraId="5BB026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Благоустройство общественных территорий городского округа Тольятти</w:t>
            </w:r>
          </w:p>
        </w:tc>
        <w:tc>
          <w:tcPr>
            <w:tcW w:w="1644" w:type="dxa"/>
          </w:tcPr>
          <w:p w14:paraId="0FCBC4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благоустроенных общественных территорий</w:t>
            </w:r>
          </w:p>
        </w:tc>
        <w:tc>
          <w:tcPr>
            <w:tcW w:w="907" w:type="dxa"/>
          </w:tcPr>
          <w:p w14:paraId="174715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1D022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75E9B3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192F2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D5F42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6A791F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43B52D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1891AF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80D1B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9D372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FE51B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735B92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67AB6900" w14:textId="77777777">
        <w:tc>
          <w:tcPr>
            <w:tcW w:w="854" w:type="dxa"/>
            <w:vMerge/>
          </w:tcPr>
          <w:p w14:paraId="7742BF3B" w14:textId="77777777" w:rsidR="000C73F6" w:rsidRPr="00F13F91" w:rsidRDefault="000C73F6" w:rsidP="00F13F91">
            <w:pPr>
              <w:spacing w:line="360" w:lineRule="auto"/>
              <w:rPr>
                <w:rFonts w:ascii="Times New Roman" w:hAnsi="Times New Roman" w:cs="Times New Roman"/>
              </w:rPr>
            </w:pPr>
          </w:p>
        </w:tc>
        <w:tc>
          <w:tcPr>
            <w:tcW w:w="1814" w:type="dxa"/>
            <w:vMerge/>
          </w:tcPr>
          <w:p w14:paraId="56AF292D" w14:textId="77777777" w:rsidR="000C73F6" w:rsidRPr="00F13F91" w:rsidRDefault="000C73F6" w:rsidP="00F13F91">
            <w:pPr>
              <w:spacing w:line="360" w:lineRule="auto"/>
              <w:rPr>
                <w:rFonts w:ascii="Times New Roman" w:hAnsi="Times New Roman" w:cs="Times New Roman"/>
              </w:rPr>
            </w:pPr>
          </w:p>
        </w:tc>
        <w:tc>
          <w:tcPr>
            <w:tcW w:w="1644" w:type="dxa"/>
          </w:tcPr>
          <w:p w14:paraId="18CB8F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Площадь благоустроенных общественных территорий</w:t>
            </w:r>
          </w:p>
        </w:tc>
        <w:tc>
          <w:tcPr>
            <w:tcW w:w="907" w:type="dxa"/>
          </w:tcPr>
          <w:p w14:paraId="54404D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968" w:type="dxa"/>
          </w:tcPr>
          <w:p w14:paraId="41D98D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520F5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29DBB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682CD3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1ACD67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4F55F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646C6F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EEEA7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491A5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3273B7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C50ED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11F84A8" w14:textId="77777777">
        <w:tc>
          <w:tcPr>
            <w:tcW w:w="13469" w:type="dxa"/>
            <w:gridSpan w:val="15"/>
          </w:tcPr>
          <w:p w14:paraId="35E80549" w14:textId="77777777" w:rsidR="000C73F6" w:rsidRPr="00F13F91" w:rsidRDefault="000C73F6" w:rsidP="00F13F91">
            <w:pPr>
              <w:pStyle w:val="ConsPlusNormal"/>
              <w:spacing w:line="360" w:lineRule="auto"/>
              <w:outlineLvl w:val="6"/>
              <w:rPr>
                <w:rFonts w:ascii="Times New Roman" w:hAnsi="Times New Roman" w:cs="Times New Roman"/>
              </w:rPr>
            </w:pPr>
            <w:r w:rsidRPr="00F13F91">
              <w:rPr>
                <w:rFonts w:ascii="Times New Roman" w:hAnsi="Times New Roman" w:cs="Times New Roman"/>
              </w:rPr>
              <w:t>Задача Подпрограммы. Повышение уровня вовлеченности заинтересованных граждан, организаций в реализацию мероприятий по благоустройству дворовых территорий</w:t>
            </w:r>
          </w:p>
        </w:tc>
      </w:tr>
      <w:tr w:rsidR="00F13F91" w:rsidRPr="00F13F91" w14:paraId="4A21D71D" w14:textId="77777777">
        <w:tc>
          <w:tcPr>
            <w:tcW w:w="854" w:type="dxa"/>
            <w:vMerge w:val="restart"/>
          </w:tcPr>
          <w:p w14:paraId="5130F1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1814" w:type="dxa"/>
            <w:vMerge w:val="restart"/>
          </w:tcPr>
          <w:p w14:paraId="5DA51F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Вовлечение заинтересованных граждан в реализацию мероприятий по благоустройству дворовых </w:t>
            </w:r>
            <w:r w:rsidRPr="00F13F91">
              <w:rPr>
                <w:rFonts w:ascii="Times New Roman" w:hAnsi="Times New Roman" w:cs="Times New Roman"/>
              </w:rPr>
              <w:lastRenderedPageBreak/>
              <w:t>территорий городского округа Тольятти</w:t>
            </w:r>
          </w:p>
        </w:tc>
        <w:tc>
          <w:tcPr>
            <w:tcW w:w="1644" w:type="dxa"/>
          </w:tcPr>
          <w:p w14:paraId="22AC36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Доля трудового участия заинтересованных собственников при выполнении </w:t>
            </w:r>
            <w:r w:rsidRPr="00F13F91">
              <w:rPr>
                <w:rFonts w:ascii="Times New Roman" w:hAnsi="Times New Roman" w:cs="Times New Roman"/>
              </w:rPr>
              <w:lastRenderedPageBreak/>
              <w:t>видов работ, включенных в дополнительный перечень работ по благоустройству дворовой территории, от общего числа собственников помещений в многоквартирных домах, включенных в Программу</w:t>
            </w:r>
          </w:p>
        </w:tc>
        <w:tc>
          <w:tcPr>
            <w:tcW w:w="907" w:type="dxa"/>
          </w:tcPr>
          <w:p w14:paraId="43C540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w:t>
            </w:r>
          </w:p>
        </w:tc>
        <w:tc>
          <w:tcPr>
            <w:tcW w:w="968" w:type="dxa"/>
          </w:tcPr>
          <w:p w14:paraId="013528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F6085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4EBA4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3F0928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61" w:type="dxa"/>
          </w:tcPr>
          <w:p w14:paraId="5D5658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548E1B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6ACBEB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2C2770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006D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22BC5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2FAE3B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23578C1D" w14:textId="77777777">
        <w:tc>
          <w:tcPr>
            <w:tcW w:w="854" w:type="dxa"/>
            <w:vMerge/>
          </w:tcPr>
          <w:p w14:paraId="0F46473C" w14:textId="77777777" w:rsidR="000C73F6" w:rsidRPr="00F13F91" w:rsidRDefault="000C73F6" w:rsidP="00F13F91">
            <w:pPr>
              <w:spacing w:line="360" w:lineRule="auto"/>
              <w:rPr>
                <w:rFonts w:ascii="Times New Roman" w:hAnsi="Times New Roman" w:cs="Times New Roman"/>
              </w:rPr>
            </w:pPr>
          </w:p>
        </w:tc>
        <w:tc>
          <w:tcPr>
            <w:tcW w:w="1814" w:type="dxa"/>
            <w:vMerge/>
          </w:tcPr>
          <w:p w14:paraId="16277828" w14:textId="77777777" w:rsidR="000C73F6" w:rsidRPr="00F13F91" w:rsidRDefault="000C73F6" w:rsidP="00F13F91">
            <w:pPr>
              <w:spacing w:line="360" w:lineRule="auto"/>
              <w:rPr>
                <w:rFonts w:ascii="Times New Roman" w:hAnsi="Times New Roman" w:cs="Times New Roman"/>
              </w:rPr>
            </w:pPr>
          </w:p>
        </w:tc>
        <w:tc>
          <w:tcPr>
            <w:tcW w:w="1644" w:type="dxa"/>
          </w:tcPr>
          <w:p w14:paraId="033942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Количество заинтересованных лиц, участвующих в выполнении работ по благоустройству дворовой </w:t>
            </w:r>
            <w:r w:rsidRPr="00F13F91">
              <w:rPr>
                <w:rFonts w:ascii="Times New Roman" w:hAnsi="Times New Roman" w:cs="Times New Roman"/>
              </w:rPr>
              <w:lastRenderedPageBreak/>
              <w:t>территории, в многоквартирных домах, включенных в Программу</w:t>
            </w:r>
          </w:p>
        </w:tc>
        <w:tc>
          <w:tcPr>
            <w:tcW w:w="907" w:type="dxa"/>
          </w:tcPr>
          <w:p w14:paraId="46AE0D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чел.</w:t>
            </w:r>
          </w:p>
        </w:tc>
        <w:tc>
          <w:tcPr>
            <w:tcW w:w="968" w:type="dxa"/>
          </w:tcPr>
          <w:p w14:paraId="1E561D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8C2BF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23B82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1000BF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230</w:t>
            </w:r>
          </w:p>
        </w:tc>
        <w:tc>
          <w:tcPr>
            <w:tcW w:w="761" w:type="dxa"/>
          </w:tcPr>
          <w:p w14:paraId="07AD00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12FDE3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311AE0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6F3605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0682C2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16916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1793FC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5152C7E7" w14:textId="77777777">
        <w:tc>
          <w:tcPr>
            <w:tcW w:w="13469" w:type="dxa"/>
            <w:gridSpan w:val="15"/>
          </w:tcPr>
          <w:p w14:paraId="70A6FD5D"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12. Проведение отдельных видов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w:t>
            </w:r>
          </w:p>
        </w:tc>
      </w:tr>
      <w:tr w:rsidR="00F13F91" w:rsidRPr="00F13F91" w14:paraId="6E9D3FC0" w14:textId="77777777">
        <w:tc>
          <w:tcPr>
            <w:tcW w:w="854" w:type="dxa"/>
          </w:tcPr>
          <w:p w14:paraId="6FCBD1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1814" w:type="dxa"/>
          </w:tcPr>
          <w:p w14:paraId="792345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Реализация общественных проектов по благоустройству территорий городского округа Тольятти</w:t>
            </w:r>
          </w:p>
        </w:tc>
        <w:tc>
          <w:tcPr>
            <w:tcW w:w="1644" w:type="dxa"/>
          </w:tcPr>
          <w:p w14:paraId="59271C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Количество реализованных общественных проектов по благоустройству территорий городского округа Тольятти</w:t>
            </w:r>
          </w:p>
        </w:tc>
        <w:tc>
          <w:tcPr>
            <w:tcW w:w="907" w:type="dxa"/>
          </w:tcPr>
          <w:p w14:paraId="4C7780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w:t>
            </w:r>
          </w:p>
        </w:tc>
        <w:tc>
          <w:tcPr>
            <w:tcW w:w="968" w:type="dxa"/>
          </w:tcPr>
          <w:p w14:paraId="1F7B97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6372F2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BDEC9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3CF013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61320C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15" w:type="dxa"/>
          </w:tcPr>
          <w:p w14:paraId="582312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94" w:type="dxa"/>
          </w:tcPr>
          <w:p w14:paraId="54908C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15" w:type="dxa"/>
          </w:tcPr>
          <w:p w14:paraId="485BBB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15" w:type="dxa"/>
          </w:tcPr>
          <w:p w14:paraId="0223DA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09" w:type="dxa"/>
          </w:tcPr>
          <w:p w14:paraId="347CBF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15" w:type="dxa"/>
          </w:tcPr>
          <w:p w14:paraId="30D822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r w:rsidR="00F13F91" w:rsidRPr="00F13F91" w14:paraId="1CACC060" w14:textId="77777777">
        <w:tc>
          <w:tcPr>
            <w:tcW w:w="13469" w:type="dxa"/>
            <w:gridSpan w:val="15"/>
          </w:tcPr>
          <w:p w14:paraId="21A39C37"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Задача 13. Благоустройство мест санкционированного размещения твердых коммунальных отходов на территории городского округа Тольятти</w:t>
            </w:r>
          </w:p>
        </w:tc>
      </w:tr>
      <w:tr w:rsidR="00F13F91" w:rsidRPr="00F13F91" w14:paraId="7A689D2B" w14:textId="77777777">
        <w:tc>
          <w:tcPr>
            <w:tcW w:w="854" w:type="dxa"/>
          </w:tcPr>
          <w:p w14:paraId="2A5CE6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1814" w:type="dxa"/>
          </w:tcPr>
          <w:p w14:paraId="49134F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Устройство и ремонт контейнерных </w:t>
            </w:r>
            <w:r w:rsidRPr="00F13F91">
              <w:rPr>
                <w:rFonts w:ascii="Times New Roman" w:hAnsi="Times New Roman" w:cs="Times New Roman"/>
              </w:rPr>
              <w:lastRenderedPageBreak/>
              <w:t>площадок</w:t>
            </w:r>
          </w:p>
        </w:tc>
        <w:tc>
          <w:tcPr>
            <w:tcW w:w="1644" w:type="dxa"/>
          </w:tcPr>
          <w:p w14:paraId="04E8B5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Количество территорий, на которых </w:t>
            </w:r>
            <w:r w:rsidRPr="00F13F91">
              <w:rPr>
                <w:rFonts w:ascii="Times New Roman" w:hAnsi="Times New Roman" w:cs="Times New Roman"/>
              </w:rPr>
              <w:lastRenderedPageBreak/>
              <w:t>установлены и отремонтированы контейнерные площадки</w:t>
            </w:r>
          </w:p>
        </w:tc>
        <w:tc>
          <w:tcPr>
            <w:tcW w:w="907" w:type="dxa"/>
          </w:tcPr>
          <w:p w14:paraId="6E82F8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Ед.</w:t>
            </w:r>
          </w:p>
        </w:tc>
        <w:tc>
          <w:tcPr>
            <w:tcW w:w="968" w:type="dxa"/>
          </w:tcPr>
          <w:p w14:paraId="317770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4E2C40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12B8F9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1140" w:type="dxa"/>
          </w:tcPr>
          <w:p w14:paraId="5D3BD0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61" w:type="dxa"/>
          </w:tcPr>
          <w:p w14:paraId="5AC5E4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4D5F3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94" w:type="dxa"/>
          </w:tcPr>
          <w:p w14:paraId="4EF27A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15" w:type="dxa"/>
          </w:tcPr>
          <w:p w14:paraId="47434F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715" w:type="dxa"/>
          </w:tcPr>
          <w:p w14:paraId="7C5283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09" w:type="dxa"/>
          </w:tcPr>
          <w:p w14:paraId="048F2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c>
          <w:tcPr>
            <w:tcW w:w="615" w:type="dxa"/>
          </w:tcPr>
          <w:p w14:paraId="032D42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w:t>
            </w:r>
          </w:p>
        </w:tc>
      </w:tr>
    </w:tbl>
    <w:p w14:paraId="1A626DA4"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4D14F017" w14:textId="77777777" w:rsidR="000C73F6" w:rsidRPr="00F13F91" w:rsidRDefault="000C73F6" w:rsidP="00F13F91">
      <w:pPr>
        <w:pStyle w:val="ConsPlusNormal"/>
        <w:spacing w:line="360" w:lineRule="auto"/>
        <w:jc w:val="both"/>
        <w:rPr>
          <w:rFonts w:ascii="Times New Roman" w:hAnsi="Times New Roman" w:cs="Times New Roman"/>
        </w:rPr>
      </w:pPr>
    </w:p>
    <w:p w14:paraId="374B6F15"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63F1527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1" w:name="P9136"/>
      <w:bookmarkEnd w:id="21"/>
      <w:r w:rsidRPr="00F13F91">
        <w:rPr>
          <w:rFonts w:ascii="Times New Roman" w:hAnsi="Times New Roman" w:cs="Times New Roman"/>
        </w:rPr>
        <w:t>&lt;1&gt; Исключая объекты, включенные в иные муниципальные программы.</w:t>
      </w:r>
    </w:p>
    <w:p w14:paraId="3BF59744" w14:textId="77777777" w:rsidR="000C73F6" w:rsidRPr="00F13F91" w:rsidRDefault="000C73F6" w:rsidP="00F13F91">
      <w:pPr>
        <w:pStyle w:val="ConsPlusNormal"/>
        <w:spacing w:line="360" w:lineRule="auto"/>
        <w:jc w:val="both"/>
        <w:rPr>
          <w:rFonts w:ascii="Times New Roman" w:hAnsi="Times New Roman" w:cs="Times New Roman"/>
        </w:rPr>
      </w:pPr>
    </w:p>
    <w:p w14:paraId="57B8E517" w14:textId="77777777" w:rsidR="000C73F6" w:rsidRPr="00F13F91" w:rsidRDefault="000C73F6" w:rsidP="00F13F91">
      <w:pPr>
        <w:pStyle w:val="ConsPlusNormal"/>
        <w:spacing w:line="360" w:lineRule="auto"/>
        <w:jc w:val="both"/>
        <w:rPr>
          <w:rFonts w:ascii="Times New Roman" w:hAnsi="Times New Roman" w:cs="Times New Roman"/>
        </w:rPr>
      </w:pPr>
    </w:p>
    <w:p w14:paraId="6B3997F1" w14:textId="77777777" w:rsidR="000C73F6" w:rsidRPr="00F13F91" w:rsidRDefault="000C73F6" w:rsidP="00F13F91">
      <w:pPr>
        <w:pStyle w:val="ConsPlusNormal"/>
        <w:spacing w:line="360" w:lineRule="auto"/>
        <w:jc w:val="both"/>
        <w:rPr>
          <w:rFonts w:ascii="Times New Roman" w:hAnsi="Times New Roman" w:cs="Times New Roman"/>
        </w:rPr>
      </w:pPr>
    </w:p>
    <w:p w14:paraId="1B86EAAB" w14:textId="77777777" w:rsidR="000C73F6" w:rsidRPr="00F13F91" w:rsidRDefault="000C73F6" w:rsidP="00F13F91">
      <w:pPr>
        <w:pStyle w:val="ConsPlusNormal"/>
        <w:spacing w:line="360" w:lineRule="auto"/>
        <w:jc w:val="both"/>
        <w:rPr>
          <w:rFonts w:ascii="Times New Roman" w:hAnsi="Times New Roman" w:cs="Times New Roman"/>
        </w:rPr>
      </w:pPr>
    </w:p>
    <w:p w14:paraId="21E56E2D" w14:textId="77777777" w:rsidR="000C73F6" w:rsidRPr="00F13F91" w:rsidRDefault="000C73F6" w:rsidP="00F13F91">
      <w:pPr>
        <w:pStyle w:val="ConsPlusNormal"/>
        <w:spacing w:line="360" w:lineRule="auto"/>
        <w:jc w:val="both"/>
        <w:rPr>
          <w:rFonts w:ascii="Times New Roman" w:hAnsi="Times New Roman" w:cs="Times New Roman"/>
        </w:rPr>
      </w:pPr>
    </w:p>
    <w:p w14:paraId="79C075D5"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3</w:t>
      </w:r>
    </w:p>
    <w:p w14:paraId="67756323"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1D69322C"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67B69082"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61D2B2DA" w14:textId="77777777" w:rsidR="000C73F6" w:rsidRPr="00F13F91" w:rsidRDefault="000C73F6" w:rsidP="00F13F91">
      <w:pPr>
        <w:pStyle w:val="ConsPlusNormal"/>
        <w:spacing w:line="360" w:lineRule="auto"/>
        <w:jc w:val="both"/>
        <w:rPr>
          <w:rFonts w:ascii="Times New Roman" w:hAnsi="Times New Roman" w:cs="Times New Roman"/>
        </w:rPr>
      </w:pPr>
    </w:p>
    <w:p w14:paraId="6B24370D" w14:textId="77777777" w:rsidR="000C73F6" w:rsidRPr="00F13F91" w:rsidRDefault="000C73F6" w:rsidP="00F13F91">
      <w:pPr>
        <w:pStyle w:val="ConsPlusTitle"/>
        <w:spacing w:line="360" w:lineRule="auto"/>
        <w:jc w:val="center"/>
        <w:rPr>
          <w:rFonts w:ascii="Times New Roman" w:hAnsi="Times New Roman" w:cs="Times New Roman"/>
        </w:rPr>
      </w:pPr>
      <w:bookmarkStart w:id="22" w:name="P9147"/>
      <w:bookmarkEnd w:id="22"/>
      <w:r w:rsidRPr="00F13F91">
        <w:rPr>
          <w:rFonts w:ascii="Times New Roman" w:hAnsi="Times New Roman" w:cs="Times New Roman"/>
        </w:rPr>
        <w:t>АДРЕСНЫЙ ПЕРЕЧЕНЬ</w:t>
      </w:r>
    </w:p>
    <w:p w14:paraId="6760D01A"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ВНУТРИКВАРТАЛЬНЫХ ТЕРРИТОРИЙ, НА КОТОРЫХ ЗАПЛАНИРОВАНО</w:t>
      </w:r>
    </w:p>
    <w:p w14:paraId="081C6252"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КОМПЛЕКСНОЕ БЛАГОУСТРОЙСТВО, С НЕОБХОДИМЫМ ФИНАНСИРОВАНИЕМ</w:t>
      </w:r>
    </w:p>
    <w:p w14:paraId="43F49458" w14:textId="77777777" w:rsidR="000C73F6" w:rsidRPr="00F13F91" w:rsidRDefault="000C73F6" w:rsidP="00F13F91">
      <w:pPr>
        <w:spacing w:after="1" w:line="360" w:lineRule="auto"/>
        <w:rPr>
          <w:rFonts w:ascii="Times New Roman" w:hAnsi="Times New Roman" w:cs="Times New Roman"/>
        </w:rPr>
      </w:pPr>
    </w:p>
    <w:p w14:paraId="18EBC26C" w14:textId="77777777" w:rsidR="000C73F6" w:rsidRPr="00F13F91" w:rsidRDefault="000C73F6" w:rsidP="00F13F91">
      <w:pPr>
        <w:pStyle w:val="ConsPlusNormal"/>
        <w:spacing w:line="360" w:lineRule="auto"/>
        <w:jc w:val="both"/>
        <w:rPr>
          <w:rFonts w:ascii="Times New Roman" w:hAnsi="Times New Roman" w:cs="Times New Roman"/>
        </w:rPr>
      </w:pPr>
    </w:p>
    <w:p w14:paraId="278E6388"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(2015 год)</w:t>
      </w:r>
    </w:p>
    <w:p w14:paraId="1C8D1806"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09"/>
        <w:gridCol w:w="7483"/>
      </w:tblGrid>
      <w:tr w:rsidR="00F13F91" w:rsidRPr="00F13F91" w14:paraId="7E4E19ED" w14:textId="77777777">
        <w:tc>
          <w:tcPr>
            <w:tcW w:w="850" w:type="dxa"/>
          </w:tcPr>
          <w:p w14:paraId="6BDF59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Округ</w:t>
            </w:r>
          </w:p>
        </w:tc>
        <w:tc>
          <w:tcPr>
            <w:tcW w:w="709" w:type="dxa"/>
          </w:tcPr>
          <w:p w14:paraId="7285BD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7483" w:type="dxa"/>
          </w:tcPr>
          <w:p w14:paraId="0FC7C7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r>
      <w:tr w:rsidR="00F13F91" w:rsidRPr="00F13F91" w14:paraId="7AB546DC" w14:textId="77777777">
        <w:tc>
          <w:tcPr>
            <w:tcW w:w="850" w:type="dxa"/>
          </w:tcPr>
          <w:p w14:paraId="15458D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09" w:type="dxa"/>
          </w:tcPr>
          <w:p w14:paraId="285F2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650B39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F13F91" w:rsidRPr="00F13F91" w14:paraId="32D91F58" w14:textId="77777777">
        <w:tc>
          <w:tcPr>
            <w:tcW w:w="9042" w:type="dxa"/>
            <w:gridSpan w:val="3"/>
          </w:tcPr>
          <w:p w14:paraId="176C5A8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w:t>
            </w:r>
          </w:p>
        </w:tc>
      </w:tr>
      <w:tr w:rsidR="00F13F91" w:rsidRPr="00F13F91" w14:paraId="283FAACC" w14:textId="77777777">
        <w:tc>
          <w:tcPr>
            <w:tcW w:w="9042" w:type="dxa"/>
            <w:gridSpan w:val="3"/>
          </w:tcPr>
          <w:p w14:paraId="4E943EF2"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76DABAF2" w14:textId="77777777">
        <w:tc>
          <w:tcPr>
            <w:tcW w:w="850" w:type="dxa"/>
            <w:vMerge w:val="restart"/>
          </w:tcPr>
          <w:p w14:paraId="2D8828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09" w:type="dxa"/>
          </w:tcPr>
          <w:p w14:paraId="5B8B7E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1172A9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Сквозной проезд от ул. Фрунзе до пр. Ленинский</w:t>
            </w:r>
          </w:p>
        </w:tc>
      </w:tr>
      <w:tr w:rsidR="00F13F91" w:rsidRPr="00F13F91" w14:paraId="2F70F9CD" w14:textId="77777777">
        <w:tc>
          <w:tcPr>
            <w:tcW w:w="850" w:type="dxa"/>
            <w:vMerge/>
          </w:tcPr>
          <w:p w14:paraId="4042DBE3" w14:textId="77777777" w:rsidR="000C73F6" w:rsidRPr="00F13F91" w:rsidRDefault="000C73F6" w:rsidP="00F13F91">
            <w:pPr>
              <w:spacing w:line="360" w:lineRule="auto"/>
              <w:rPr>
                <w:rFonts w:ascii="Times New Roman" w:hAnsi="Times New Roman" w:cs="Times New Roman"/>
              </w:rPr>
            </w:pPr>
          </w:p>
        </w:tc>
        <w:tc>
          <w:tcPr>
            <w:tcW w:w="709" w:type="dxa"/>
          </w:tcPr>
          <w:p w14:paraId="5FFA64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23F2AA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36</w:t>
            </w:r>
          </w:p>
        </w:tc>
      </w:tr>
      <w:tr w:rsidR="00F13F91" w:rsidRPr="00F13F91" w14:paraId="303602F2" w14:textId="77777777">
        <w:tc>
          <w:tcPr>
            <w:tcW w:w="850" w:type="dxa"/>
            <w:vMerge/>
          </w:tcPr>
          <w:p w14:paraId="1C2BF69B" w14:textId="77777777" w:rsidR="000C73F6" w:rsidRPr="00F13F91" w:rsidRDefault="000C73F6" w:rsidP="00F13F91">
            <w:pPr>
              <w:spacing w:line="360" w:lineRule="auto"/>
              <w:rPr>
                <w:rFonts w:ascii="Times New Roman" w:hAnsi="Times New Roman" w:cs="Times New Roman"/>
              </w:rPr>
            </w:pPr>
          </w:p>
        </w:tc>
        <w:tc>
          <w:tcPr>
            <w:tcW w:w="709" w:type="dxa"/>
          </w:tcPr>
          <w:p w14:paraId="5DA056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6B261D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40, 44, 50</w:t>
            </w:r>
          </w:p>
        </w:tc>
      </w:tr>
      <w:tr w:rsidR="00F13F91" w:rsidRPr="00F13F91" w14:paraId="58732565" w14:textId="77777777">
        <w:tc>
          <w:tcPr>
            <w:tcW w:w="850" w:type="dxa"/>
            <w:vMerge/>
          </w:tcPr>
          <w:p w14:paraId="231BDBCD" w14:textId="77777777" w:rsidR="000C73F6" w:rsidRPr="00F13F91" w:rsidRDefault="000C73F6" w:rsidP="00F13F91">
            <w:pPr>
              <w:spacing w:line="360" w:lineRule="auto"/>
              <w:rPr>
                <w:rFonts w:ascii="Times New Roman" w:hAnsi="Times New Roman" w:cs="Times New Roman"/>
              </w:rPr>
            </w:pPr>
          </w:p>
        </w:tc>
        <w:tc>
          <w:tcPr>
            <w:tcW w:w="709" w:type="dxa"/>
          </w:tcPr>
          <w:p w14:paraId="7ECC11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75D3C6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43</w:t>
            </w:r>
          </w:p>
        </w:tc>
      </w:tr>
      <w:tr w:rsidR="00F13F91" w:rsidRPr="00F13F91" w14:paraId="7B8910A7" w14:textId="77777777">
        <w:tc>
          <w:tcPr>
            <w:tcW w:w="850" w:type="dxa"/>
            <w:vMerge w:val="restart"/>
          </w:tcPr>
          <w:p w14:paraId="546E68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09" w:type="dxa"/>
          </w:tcPr>
          <w:p w14:paraId="2A9DD5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04102C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45</w:t>
            </w:r>
          </w:p>
        </w:tc>
      </w:tr>
      <w:tr w:rsidR="00F13F91" w:rsidRPr="00F13F91" w14:paraId="38A9E8FD" w14:textId="77777777">
        <w:tc>
          <w:tcPr>
            <w:tcW w:w="850" w:type="dxa"/>
            <w:vMerge/>
          </w:tcPr>
          <w:p w14:paraId="5450E029" w14:textId="77777777" w:rsidR="000C73F6" w:rsidRPr="00F13F91" w:rsidRDefault="000C73F6" w:rsidP="00F13F91">
            <w:pPr>
              <w:spacing w:line="360" w:lineRule="auto"/>
              <w:rPr>
                <w:rFonts w:ascii="Times New Roman" w:hAnsi="Times New Roman" w:cs="Times New Roman"/>
              </w:rPr>
            </w:pPr>
          </w:p>
        </w:tc>
        <w:tc>
          <w:tcPr>
            <w:tcW w:w="709" w:type="dxa"/>
          </w:tcPr>
          <w:p w14:paraId="3DB46A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4D6F0F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53</w:t>
            </w:r>
          </w:p>
        </w:tc>
      </w:tr>
      <w:tr w:rsidR="00F13F91" w:rsidRPr="00F13F91" w14:paraId="340D2152" w14:textId="77777777">
        <w:tc>
          <w:tcPr>
            <w:tcW w:w="850" w:type="dxa"/>
            <w:vMerge/>
          </w:tcPr>
          <w:p w14:paraId="695C15B6" w14:textId="77777777" w:rsidR="000C73F6" w:rsidRPr="00F13F91" w:rsidRDefault="000C73F6" w:rsidP="00F13F91">
            <w:pPr>
              <w:spacing w:line="360" w:lineRule="auto"/>
              <w:rPr>
                <w:rFonts w:ascii="Times New Roman" w:hAnsi="Times New Roman" w:cs="Times New Roman"/>
              </w:rPr>
            </w:pPr>
          </w:p>
        </w:tc>
        <w:tc>
          <w:tcPr>
            <w:tcW w:w="709" w:type="dxa"/>
          </w:tcPr>
          <w:p w14:paraId="0CB9E5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529B8A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63</w:t>
            </w:r>
          </w:p>
        </w:tc>
      </w:tr>
      <w:tr w:rsidR="00F13F91" w:rsidRPr="00F13F91" w14:paraId="05451ACE" w14:textId="77777777">
        <w:tc>
          <w:tcPr>
            <w:tcW w:w="850" w:type="dxa"/>
            <w:vMerge/>
          </w:tcPr>
          <w:p w14:paraId="76C40A85" w14:textId="77777777" w:rsidR="000C73F6" w:rsidRPr="00F13F91" w:rsidRDefault="000C73F6" w:rsidP="00F13F91">
            <w:pPr>
              <w:spacing w:line="360" w:lineRule="auto"/>
              <w:rPr>
                <w:rFonts w:ascii="Times New Roman" w:hAnsi="Times New Roman" w:cs="Times New Roman"/>
              </w:rPr>
            </w:pPr>
          </w:p>
        </w:tc>
        <w:tc>
          <w:tcPr>
            <w:tcW w:w="709" w:type="dxa"/>
          </w:tcPr>
          <w:p w14:paraId="59D498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4BE402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37 между домом и магазином "Покупочка"</w:t>
            </w:r>
          </w:p>
        </w:tc>
      </w:tr>
      <w:tr w:rsidR="00F13F91" w:rsidRPr="00F13F91" w14:paraId="00EE8848" w14:textId="77777777">
        <w:tc>
          <w:tcPr>
            <w:tcW w:w="850" w:type="dxa"/>
            <w:vMerge/>
          </w:tcPr>
          <w:p w14:paraId="4721F52D" w14:textId="77777777" w:rsidR="000C73F6" w:rsidRPr="00F13F91" w:rsidRDefault="000C73F6" w:rsidP="00F13F91">
            <w:pPr>
              <w:spacing w:line="360" w:lineRule="auto"/>
              <w:rPr>
                <w:rFonts w:ascii="Times New Roman" w:hAnsi="Times New Roman" w:cs="Times New Roman"/>
              </w:rPr>
            </w:pPr>
          </w:p>
        </w:tc>
        <w:tc>
          <w:tcPr>
            <w:tcW w:w="709" w:type="dxa"/>
          </w:tcPr>
          <w:p w14:paraId="7CC79C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10D971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Приморский, 48</w:t>
            </w:r>
          </w:p>
        </w:tc>
      </w:tr>
      <w:tr w:rsidR="00F13F91" w:rsidRPr="00F13F91" w14:paraId="75096915" w14:textId="77777777">
        <w:tc>
          <w:tcPr>
            <w:tcW w:w="850" w:type="dxa"/>
            <w:vMerge/>
          </w:tcPr>
          <w:p w14:paraId="59EEF358" w14:textId="77777777" w:rsidR="000C73F6" w:rsidRPr="00F13F91" w:rsidRDefault="000C73F6" w:rsidP="00F13F91">
            <w:pPr>
              <w:spacing w:line="360" w:lineRule="auto"/>
              <w:rPr>
                <w:rFonts w:ascii="Times New Roman" w:hAnsi="Times New Roman" w:cs="Times New Roman"/>
              </w:rPr>
            </w:pPr>
          </w:p>
        </w:tc>
        <w:tc>
          <w:tcPr>
            <w:tcW w:w="709" w:type="dxa"/>
          </w:tcPr>
          <w:p w14:paraId="3EFA51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242330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Въезд между д. Фрунзе, 37 и магазином "Покупочка"</w:t>
            </w:r>
          </w:p>
        </w:tc>
      </w:tr>
      <w:tr w:rsidR="00F13F91" w:rsidRPr="00F13F91" w14:paraId="11FF055A" w14:textId="77777777">
        <w:tc>
          <w:tcPr>
            <w:tcW w:w="850" w:type="dxa"/>
            <w:vMerge w:val="restart"/>
          </w:tcPr>
          <w:p w14:paraId="051133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09" w:type="dxa"/>
          </w:tcPr>
          <w:p w14:paraId="7FFB46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65DE08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Между Гая, 14 и магазином "Покупочка"</w:t>
            </w:r>
          </w:p>
        </w:tc>
      </w:tr>
      <w:tr w:rsidR="00F13F91" w:rsidRPr="00F13F91" w14:paraId="5B704E66" w14:textId="77777777">
        <w:tc>
          <w:tcPr>
            <w:tcW w:w="850" w:type="dxa"/>
            <w:vMerge/>
          </w:tcPr>
          <w:p w14:paraId="7F7D0BE2" w14:textId="77777777" w:rsidR="000C73F6" w:rsidRPr="00F13F91" w:rsidRDefault="000C73F6" w:rsidP="00F13F91">
            <w:pPr>
              <w:spacing w:line="360" w:lineRule="auto"/>
              <w:rPr>
                <w:rFonts w:ascii="Times New Roman" w:hAnsi="Times New Roman" w:cs="Times New Roman"/>
              </w:rPr>
            </w:pPr>
          </w:p>
        </w:tc>
        <w:tc>
          <w:tcPr>
            <w:tcW w:w="709" w:type="dxa"/>
          </w:tcPr>
          <w:p w14:paraId="7B3DD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0E011A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Луначарского, 21</w:t>
            </w:r>
          </w:p>
        </w:tc>
      </w:tr>
      <w:tr w:rsidR="00F13F91" w:rsidRPr="00F13F91" w14:paraId="41596C2A" w14:textId="77777777">
        <w:tc>
          <w:tcPr>
            <w:tcW w:w="850" w:type="dxa"/>
            <w:vMerge/>
          </w:tcPr>
          <w:p w14:paraId="7E7C8F25" w14:textId="77777777" w:rsidR="000C73F6" w:rsidRPr="00F13F91" w:rsidRDefault="000C73F6" w:rsidP="00F13F91">
            <w:pPr>
              <w:spacing w:line="360" w:lineRule="auto"/>
              <w:rPr>
                <w:rFonts w:ascii="Times New Roman" w:hAnsi="Times New Roman" w:cs="Times New Roman"/>
              </w:rPr>
            </w:pPr>
          </w:p>
        </w:tc>
        <w:tc>
          <w:tcPr>
            <w:tcW w:w="709" w:type="dxa"/>
          </w:tcPr>
          <w:p w14:paraId="0B8C74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265C63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w:t>
            </w:r>
          </w:p>
        </w:tc>
      </w:tr>
      <w:tr w:rsidR="00F13F91" w:rsidRPr="00F13F91" w14:paraId="208AA443" w14:textId="77777777">
        <w:tc>
          <w:tcPr>
            <w:tcW w:w="850" w:type="dxa"/>
            <w:vMerge/>
          </w:tcPr>
          <w:p w14:paraId="1E976B24" w14:textId="77777777" w:rsidR="000C73F6" w:rsidRPr="00F13F91" w:rsidRDefault="000C73F6" w:rsidP="00F13F91">
            <w:pPr>
              <w:spacing w:line="360" w:lineRule="auto"/>
              <w:rPr>
                <w:rFonts w:ascii="Times New Roman" w:hAnsi="Times New Roman" w:cs="Times New Roman"/>
              </w:rPr>
            </w:pPr>
          </w:p>
        </w:tc>
        <w:tc>
          <w:tcPr>
            <w:tcW w:w="709" w:type="dxa"/>
          </w:tcPr>
          <w:p w14:paraId="31F5FC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44E1ABD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31</w:t>
            </w:r>
          </w:p>
        </w:tc>
      </w:tr>
      <w:tr w:rsidR="00F13F91" w:rsidRPr="00F13F91" w14:paraId="6B067627" w14:textId="77777777">
        <w:tc>
          <w:tcPr>
            <w:tcW w:w="850" w:type="dxa"/>
            <w:vMerge/>
          </w:tcPr>
          <w:p w14:paraId="01CC5E8F" w14:textId="77777777" w:rsidR="000C73F6" w:rsidRPr="00F13F91" w:rsidRDefault="000C73F6" w:rsidP="00F13F91">
            <w:pPr>
              <w:spacing w:line="360" w:lineRule="auto"/>
              <w:rPr>
                <w:rFonts w:ascii="Times New Roman" w:hAnsi="Times New Roman" w:cs="Times New Roman"/>
              </w:rPr>
            </w:pPr>
          </w:p>
        </w:tc>
        <w:tc>
          <w:tcPr>
            <w:tcW w:w="709" w:type="dxa"/>
          </w:tcPr>
          <w:p w14:paraId="18543A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725968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42</w:t>
            </w:r>
          </w:p>
        </w:tc>
      </w:tr>
      <w:tr w:rsidR="00F13F91" w:rsidRPr="00F13F91" w14:paraId="2B5317BA" w14:textId="77777777">
        <w:tc>
          <w:tcPr>
            <w:tcW w:w="850" w:type="dxa"/>
            <w:vMerge w:val="restart"/>
          </w:tcPr>
          <w:p w14:paraId="71EFAE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09" w:type="dxa"/>
          </w:tcPr>
          <w:p w14:paraId="130379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076AE8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7</w:t>
            </w:r>
          </w:p>
        </w:tc>
      </w:tr>
      <w:tr w:rsidR="00F13F91" w:rsidRPr="00F13F91" w14:paraId="415EDD69" w14:textId="77777777">
        <w:tc>
          <w:tcPr>
            <w:tcW w:w="850" w:type="dxa"/>
            <w:vMerge/>
          </w:tcPr>
          <w:p w14:paraId="2DC1F83D" w14:textId="77777777" w:rsidR="000C73F6" w:rsidRPr="00F13F91" w:rsidRDefault="000C73F6" w:rsidP="00F13F91">
            <w:pPr>
              <w:spacing w:line="360" w:lineRule="auto"/>
              <w:rPr>
                <w:rFonts w:ascii="Times New Roman" w:hAnsi="Times New Roman" w:cs="Times New Roman"/>
              </w:rPr>
            </w:pPr>
          </w:p>
        </w:tc>
        <w:tc>
          <w:tcPr>
            <w:tcW w:w="709" w:type="dxa"/>
          </w:tcPr>
          <w:p w14:paraId="055D02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5C3391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 15 (с торца дома)</w:t>
            </w:r>
          </w:p>
        </w:tc>
      </w:tr>
      <w:tr w:rsidR="00F13F91" w:rsidRPr="00F13F91" w14:paraId="45A805C0" w14:textId="77777777">
        <w:tc>
          <w:tcPr>
            <w:tcW w:w="850" w:type="dxa"/>
            <w:vMerge w:val="restart"/>
          </w:tcPr>
          <w:p w14:paraId="6F60E4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09" w:type="dxa"/>
          </w:tcPr>
          <w:p w14:paraId="7331B1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483" w:type="dxa"/>
          </w:tcPr>
          <w:p w14:paraId="546F1C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Жукова, 22</w:t>
            </w:r>
          </w:p>
        </w:tc>
      </w:tr>
      <w:tr w:rsidR="00F13F91" w:rsidRPr="00F13F91" w14:paraId="1BC6EF6B" w14:textId="77777777">
        <w:tc>
          <w:tcPr>
            <w:tcW w:w="850" w:type="dxa"/>
            <w:vMerge/>
          </w:tcPr>
          <w:p w14:paraId="59F16220" w14:textId="77777777" w:rsidR="000C73F6" w:rsidRPr="00F13F91" w:rsidRDefault="000C73F6" w:rsidP="00F13F91">
            <w:pPr>
              <w:spacing w:line="360" w:lineRule="auto"/>
              <w:rPr>
                <w:rFonts w:ascii="Times New Roman" w:hAnsi="Times New Roman" w:cs="Times New Roman"/>
              </w:rPr>
            </w:pPr>
          </w:p>
        </w:tc>
        <w:tc>
          <w:tcPr>
            <w:tcW w:w="709" w:type="dxa"/>
          </w:tcPr>
          <w:p w14:paraId="1C4E5B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483" w:type="dxa"/>
          </w:tcPr>
          <w:p w14:paraId="051899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Жукова, 38</w:t>
            </w:r>
          </w:p>
        </w:tc>
      </w:tr>
      <w:tr w:rsidR="00F13F91" w:rsidRPr="00F13F91" w14:paraId="202BA4A3" w14:textId="77777777">
        <w:tc>
          <w:tcPr>
            <w:tcW w:w="850" w:type="dxa"/>
            <w:vMerge/>
          </w:tcPr>
          <w:p w14:paraId="39DB9CC2" w14:textId="77777777" w:rsidR="000C73F6" w:rsidRPr="00F13F91" w:rsidRDefault="000C73F6" w:rsidP="00F13F91">
            <w:pPr>
              <w:spacing w:line="360" w:lineRule="auto"/>
              <w:rPr>
                <w:rFonts w:ascii="Times New Roman" w:hAnsi="Times New Roman" w:cs="Times New Roman"/>
              </w:rPr>
            </w:pPr>
          </w:p>
        </w:tc>
        <w:tc>
          <w:tcPr>
            <w:tcW w:w="709" w:type="dxa"/>
          </w:tcPr>
          <w:p w14:paraId="3919A3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483" w:type="dxa"/>
          </w:tcPr>
          <w:p w14:paraId="27AFD9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42</w:t>
            </w:r>
          </w:p>
        </w:tc>
      </w:tr>
      <w:tr w:rsidR="00F13F91" w:rsidRPr="00F13F91" w14:paraId="43A54FF1" w14:textId="77777777">
        <w:tc>
          <w:tcPr>
            <w:tcW w:w="850" w:type="dxa"/>
            <w:vMerge/>
          </w:tcPr>
          <w:p w14:paraId="4557BC68" w14:textId="77777777" w:rsidR="000C73F6" w:rsidRPr="00F13F91" w:rsidRDefault="000C73F6" w:rsidP="00F13F91">
            <w:pPr>
              <w:spacing w:line="360" w:lineRule="auto"/>
              <w:rPr>
                <w:rFonts w:ascii="Times New Roman" w:hAnsi="Times New Roman" w:cs="Times New Roman"/>
              </w:rPr>
            </w:pPr>
          </w:p>
        </w:tc>
        <w:tc>
          <w:tcPr>
            <w:tcW w:w="709" w:type="dxa"/>
          </w:tcPr>
          <w:p w14:paraId="51E3CE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483" w:type="dxa"/>
          </w:tcPr>
          <w:p w14:paraId="2B7BB39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48</w:t>
            </w:r>
          </w:p>
        </w:tc>
      </w:tr>
      <w:tr w:rsidR="00F13F91" w:rsidRPr="00F13F91" w14:paraId="7FB33200" w14:textId="77777777">
        <w:tc>
          <w:tcPr>
            <w:tcW w:w="850" w:type="dxa"/>
            <w:vMerge/>
          </w:tcPr>
          <w:p w14:paraId="37F8B136" w14:textId="77777777" w:rsidR="000C73F6" w:rsidRPr="00F13F91" w:rsidRDefault="000C73F6" w:rsidP="00F13F91">
            <w:pPr>
              <w:spacing w:line="360" w:lineRule="auto"/>
              <w:rPr>
                <w:rFonts w:ascii="Times New Roman" w:hAnsi="Times New Roman" w:cs="Times New Roman"/>
              </w:rPr>
            </w:pPr>
          </w:p>
        </w:tc>
        <w:tc>
          <w:tcPr>
            <w:tcW w:w="709" w:type="dxa"/>
          </w:tcPr>
          <w:p w14:paraId="5AB324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483" w:type="dxa"/>
          </w:tcPr>
          <w:p w14:paraId="2581CD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21</w:t>
            </w:r>
          </w:p>
        </w:tc>
      </w:tr>
      <w:tr w:rsidR="00F13F91" w:rsidRPr="00F13F91" w14:paraId="6F0A4F64" w14:textId="77777777">
        <w:tc>
          <w:tcPr>
            <w:tcW w:w="850" w:type="dxa"/>
            <w:vMerge/>
          </w:tcPr>
          <w:p w14:paraId="189234EB" w14:textId="77777777" w:rsidR="000C73F6" w:rsidRPr="00F13F91" w:rsidRDefault="000C73F6" w:rsidP="00F13F91">
            <w:pPr>
              <w:spacing w:line="360" w:lineRule="auto"/>
              <w:rPr>
                <w:rFonts w:ascii="Times New Roman" w:hAnsi="Times New Roman" w:cs="Times New Roman"/>
              </w:rPr>
            </w:pPr>
          </w:p>
        </w:tc>
        <w:tc>
          <w:tcPr>
            <w:tcW w:w="709" w:type="dxa"/>
          </w:tcPr>
          <w:p w14:paraId="3C04EC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483" w:type="dxa"/>
          </w:tcPr>
          <w:p w14:paraId="23E6F9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80</w:t>
            </w:r>
          </w:p>
        </w:tc>
      </w:tr>
      <w:tr w:rsidR="00F13F91" w:rsidRPr="00F13F91" w14:paraId="4AE1A7DB" w14:textId="77777777">
        <w:tc>
          <w:tcPr>
            <w:tcW w:w="850" w:type="dxa"/>
            <w:vMerge w:val="restart"/>
          </w:tcPr>
          <w:p w14:paraId="79949D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09" w:type="dxa"/>
          </w:tcPr>
          <w:p w14:paraId="556445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483" w:type="dxa"/>
          </w:tcPr>
          <w:p w14:paraId="02CB434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5</w:t>
            </w:r>
          </w:p>
        </w:tc>
      </w:tr>
      <w:tr w:rsidR="00F13F91" w:rsidRPr="00F13F91" w14:paraId="0843A697" w14:textId="77777777">
        <w:tc>
          <w:tcPr>
            <w:tcW w:w="850" w:type="dxa"/>
            <w:vMerge/>
          </w:tcPr>
          <w:p w14:paraId="4DF14FF5" w14:textId="77777777" w:rsidR="000C73F6" w:rsidRPr="00F13F91" w:rsidRDefault="000C73F6" w:rsidP="00F13F91">
            <w:pPr>
              <w:spacing w:line="360" w:lineRule="auto"/>
              <w:rPr>
                <w:rFonts w:ascii="Times New Roman" w:hAnsi="Times New Roman" w:cs="Times New Roman"/>
              </w:rPr>
            </w:pPr>
          </w:p>
        </w:tc>
        <w:tc>
          <w:tcPr>
            <w:tcW w:w="709" w:type="dxa"/>
          </w:tcPr>
          <w:p w14:paraId="3D953A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483" w:type="dxa"/>
          </w:tcPr>
          <w:p w14:paraId="20FF96A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13</w:t>
            </w:r>
          </w:p>
        </w:tc>
      </w:tr>
      <w:tr w:rsidR="00F13F91" w:rsidRPr="00F13F91" w14:paraId="240415CF" w14:textId="77777777">
        <w:tc>
          <w:tcPr>
            <w:tcW w:w="850" w:type="dxa"/>
            <w:vMerge/>
          </w:tcPr>
          <w:p w14:paraId="265AB67D" w14:textId="77777777" w:rsidR="000C73F6" w:rsidRPr="00F13F91" w:rsidRDefault="000C73F6" w:rsidP="00F13F91">
            <w:pPr>
              <w:spacing w:line="360" w:lineRule="auto"/>
              <w:rPr>
                <w:rFonts w:ascii="Times New Roman" w:hAnsi="Times New Roman" w:cs="Times New Roman"/>
              </w:rPr>
            </w:pPr>
          </w:p>
        </w:tc>
        <w:tc>
          <w:tcPr>
            <w:tcW w:w="709" w:type="dxa"/>
          </w:tcPr>
          <w:p w14:paraId="0117A5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483" w:type="dxa"/>
          </w:tcPr>
          <w:p w14:paraId="033F07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77, 83, 89</w:t>
            </w:r>
          </w:p>
        </w:tc>
      </w:tr>
      <w:tr w:rsidR="00F13F91" w:rsidRPr="00F13F91" w14:paraId="1A401874" w14:textId="77777777">
        <w:tc>
          <w:tcPr>
            <w:tcW w:w="850" w:type="dxa"/>
            <w:vMerge w:val="restart"/>
          </w:tcPr>
          <w:p w14:paraId="4BC562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09" w:type="dxa"/>
          </w:tcPr>
          <w:p w14:paraId="6E6E1C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483" w:type="dxa"/>
          </w:tcPr>
          <w:p w14:paraId="114EE1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25</w:t>
            </w:r>
          </w:p>
        </w:tc>
      </w:tr>
      <w:tr w:rsidR="00F13F91" w:rsidRPr="00F13F91" w14:paraId="703799CE" w14:textId="77777777">
        <w:tc>
          <w:tcPr>
            <w:tcW w:w="850" w:type="dxa"/>
            <w:vMerge/>
          </w:tcPr>
          <w:p w14:paraId="27F6CB72" w14:textId="77777777" w:rsidR="000C73F6" w:rsidRPr="00F13F91" w:rsidRDefault="000C73F6" w:rsidP="00F13F91">
            <w:pPr>
              <w:spacing w:line="360" w:lineRule="auto"/>
              <w:rPr>
                <w:rFonts w:ascii="Times New Roman" w:hAnsi="Times New Roman" w:cs="Times New Roman"/>
              </w:rPr>
            </w:pPr>
          </w:p>
        </w:tc>
        <w:tc>
          <w:tcPr>
            <w:tcW w:w="709" w:type="dxa"/>
          </w:tcPr>
          <w:p w14:paraId="41E79B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7483" w:type="dxa"/>
          </w:tcPr>
          <w:p w14:paraId="6D51A5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80</w:t>
            </w:r>
          </w:p>
        </w:tc>
      </w:tr>
      <w:tr w:rsidR="00F13F91" w:rsidRPr="00F13F91" w14:paraId="586EF0B0" w14:textId="77777777">
        <w:tc>
          <w:tcPr>
            <w:tcW w:w="850" w:type="dxa"/>
            <w:vMerge/>
          </w:tcPr>
          <w:p w14:paraId="20145911" w14:textId="77777777" w:rsidR="000C73F6" w:rsidRPr="00F13F91" w:rsidRDefault="000C73F6" w:rsidP="00F13F91">
            <w:pPr>
              <w:spacing w:line="360" w:lineRule="auto"/>
              <w:rPr>
                <w:rFonts w:ascii="Times New Roman" w:hAnsi="Times New Roman" w:cs="Times New Roman"/>
              </w:rPr>
            </w:pPr>
          </w:p>
        </w:tc>
        <w:tc>
          <w:tcPr>
            <w:tcW w:w="709" w:type="dxa"/>
          </w:tcPr>
          <w:p w14:paraId="47A9A3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7483" w:type="dxa"/>
          </w:tcPr>
          <w:p w14:paraId="520301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82</w:t>
            </w:r>
          </w:p>
        </w:tc>
      </w:tr>
      <w:tr w:rsidR="00F13F91" w:rsidRPr="00F13F91" w14:paraId="57765C10" w14:textId="77777777">
        <w:tc>
          <w:tcPr>
            <w:tcW w:w="850" w:type="dxa"/>
            <w:vMerge/>
          </w:tcPr>
          <w:p w14:paraId="3314843A" w14:textId="77777777" w:rsidR="000C73F6" w:rsidRPr="00F13F91" w:rsidRDefault="000C73F6" w:rsidP="00F13F91">
            <w:pPr>
              <w:spacing w:line="360" w:lineRule="auto"/>
              <w:rPr>
                <w:rFonts w:ascii="Times New Roman" w:hAnsi="Times New Roman" w:cs="Times New Roman"/>
              </w:rPr>
            </w:pPr>
          </w:p>
        </w:tc>
        <w:tc>
          <w:tcPr>
            <w:tcW w:w="709" w:type="dxa"/>
          </w:tcPr>
          <w:p w14:paraId="35217B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483" w:type="dxa"/>
          </w:tcPr>
          <w:p w14:paraId="608488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49</w:t>
            </w:r>
          </w:p>
        </w:tc>
      </w:tr>
      <w:tr w:rsidR="00F13F91" w:rsidRPr="00F13F91" w14:paraId="1A619575" w14:textId="77777777">
        <w:tc>
          <w:tcPr>
            <w:tcW w:w="850" w:type="dxa"/>
            <w:vMerge w:val="restart"/>
          </w:tcPr>
          <w:p w14:paraId="72B6B4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9</w:t>
            </w:r>
          </w:p>
        </w:tc>
        <w:tc>
          <w:tcPr>
            <w:tcW w:w="709" w:type="dxa"/>
          </w:tcPr>
          <w:p w14:paraId="663448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7483" w:type="dxa"/>
          </w:tcPr>
          <w:p w14:paraId="7EC303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11</w:t>
            </w:r>
          </w:p>
        </w:tc>
      </w:tr>
      <w:tr w:rsidR="00F13F91" w:rsidRPr="00F13F91" w14:paraId="518DB66B" w14:textId="77777777">
        <w:tc>
          <w:tcPr>
            <w:tcW w:w="850" w:type="dxa"/>
            <w:vMerge/>
          </w:tcPr>
          <w:p w14:paraId="2CAF7B41" w14:textId="77777777" w:rsidR="000C73F6" w:rsidRPr="00F13F91" w:rsidRDefault="000C73F6" w:rsidP="00F13F91">
            <w:pPr>
              <w:spacing w:line="360" w:lineRule="auto"/>
              <w:rPr>
                <w:rFonts w:ascii="Times New Roman" w:hAnsi="Times New Roman" w:cs="Times New Roman"/>
              </w:rPr>
            </w:pPr>
          </w:p>
        </w:tc>
        <w:tc>
          <w:tcPr>
            <w:tcW w:w="709" w:type="dxa"/>
          </w:tcPr>
          <w:p w14:paraId="631826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7483" w:type="dxa"/>
          </w:tcPr>
          <w:p w14:paraId="308DF8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20 кв. Аллея Ветеранов</w:t>
            </w:r>
          </w:p>
        </w:tc>
      </w:tr>
      <w:tr w:rsidR="00F13F91" w:rsidRPr="00F13F91" w14:paraId="474127EE" w14:textId="77777777">
        <w:tc>
          <w:tcPr>
            <w:tcW w:w="850" w:type="dxa"/>
            <w:vMerge/>
          </w:tcPr>
          <w:p w14:paraId="449C15B1" w14:textId="77777777" w:rsidR="000C73F6" w:rsidRPr="00F13F91" w:rsidRDefault="000C73F6" w:rsidP="00F13F91">
            <w:pPr>
              <w:spacing w:line="360" w:lineRule="auto"/>
              <w:rPr>
                <w:rFonts w:ascii="Times New Roman" w:hAnsi="Times New Roman" w:cs="Times New Roman"/>
              </w:rPr>
            </w:pPr>
          </w:p>
        </w:tc>
        <w:tc>
          <w:tcPr>
            <w:tcW w:w="709" w:type="dxa"/>
          </w:tcPr>
          <w:p w14:paraId="32F8F3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483" w:type="dxa"/>
          </w:tcPr>
          <w:p w14:paraId="13A54B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64</w:t>
            </w:r>
          </w:p>
        </w:tc>
      </w:tr>
      <w:tr w:rsidR="00F13F91" w:rsidRPr="00F13F91" w14:paraId="391988CE" w14:textId="77777777">
        <w:tc>
          <w:tcPr>
            <w:tcW w:w="850" w:type="dxa"/>
            <w:vMerge/>
          </w:tcPr>
          <w:p w14:paraId="29A5AC9B" w14:textId="77777777" w:rsidR="000C73F6" w:rsidRPr="00F13F91" w:rsidRDefault="000C73F6" w:rsidP="00F13F91">
            <w:pPr>
              <w:spacing w:line="360" w:lineRule="auto"/>
              <w:rPr>
                <w:rFonts w:ascii="Times New Roman" w:hAnsi="Times New Roman" w:cs="Times New Roman"/>
              </w:rPr>
            </w:pPr>
          </w:p>
        </w:tc>
        <w:tc>
          <w:tcPr>
            <w:tcW w:w="709" w:type="dxa"/>
          </w:tcPr>
          <w:p w14:paraId="53DB73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483" w:type="dxa"/>
          </w:tcPr>
          <w:p w14:paraId="24E3254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68</w:t>
            </w:r>
          </w:p>
        </w:tc>
      </w:tr>
      <w:tr w:rsidR="00F13F91" w:rsidRPr="00F13F91" w14:paraId="52EC007D" w14:textId="77777777">
        <w:tc>
          <w:tcPr>
            <w:tcW w:w="850" w:type="dxa"/>
          </w:tcPr>
          <w:p w14:paraId="23A21E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09" w:type="dxa"/>
          </w:tcPr>
          <w:p w14:paraId="1D7062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7483" w:type="dxa"/>
          </w:tcPr>
          <w:p w14:paraId="7B85B1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в районе школы N 84 до д. 21 по ул. Автостроителей</w:t>
            </w:r>
          </w:p>
        </w:tc>
      </w:tr>
      <w:tr w:rsidR="00F13F91" w:rsidRPr="00F13F91" w14:paraId="0040E42A" w14:textId="77777777">
        <w:tc>
          <w:tcPr>
            <w:tcW w:w="9042" w:type="dxa"/>
            <w:gridSpan w:val="3"/>
          </w:tcPr>
          <w:p w14:paraId="42DBAB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- 3 641 тыс. руб.</w:t>
            </w:r>
          </w:p>
        </w:tc>
      </w:tr>
      <w:tr w:rsidR="00F13F91" w:rsidRPr="00F13F91" w14:paraId="77DCA10E" w14:textId="77777777">
        <w:tc>
          <w:tcPr>
            <w:tcW w:w="9042" w:type="dxa"/>
            <w:gridSpan w:val="3"/>
          </w:tcPr>
          <w:p w14:paraId="547DC432"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7E65FA05" w14:textId="77777777">
        <w:tc>
          <w:tcPr>
            <w:tcW w:w="850" w:type="dxa"/>
            <w:vMerge w:val="restart"/>
          </w:tcPr>
          <w:p w14:paraId="661B9E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09" w:type="dxa"/>
          </w:tcPr>
          <w:p w14:paraId="4C8C59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7483" w:type="dxa"/>
          </w:tcPr>
          <w:p w14:paraId="3F4613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15 - 15а</w:t>
            </w:r>
          </w:p>
        </w:tc>
      </w:tr>
      <w:tr w:rsidR="00F13F91" w:rsidRPr="00F13F91" w14:paraId="360757A2" w14:textId="77777777">
        <w:tc>
          <w:tcPr>
            <w:tcW w:w="850" w:type="dxa"/>
            <w:vMerge/>
          </w:tcPr>
          <w:p w14:paraId="293595B1" w14:textId="77777777" w:rsidR="000C73F6" w:rsidRPr="00F13F91" w:rsidRDefault="000C73F6" w:rsidP="00F13F91">
            <w:pPr>
              <w:spacing w:line="360" w:lineRule="auto"/>
              <w:rPr>
                <w:rFonts w:ascii="Times New Roman" w:hAnsi="Times New Roman" w:cs="Times New Roman"/>
              </w:rPr>
            </w:pPr>
          </w:p>
        </w:tc>
        <w:tc>
          <w:tcPr>
            <w:tcW w:w="709" w:type="dxa"/>
          </w:tcPr>
          <w:p w14:paraId="07BC75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7483" w:type="dxa"/>
          </w:tcPr>
          <w:p w14:paraId="63E728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23</w:t>
            </w:r>
          </w:p>
        </w:tc>
      </w:tr>
      <w:tr w:rsidR="00F13F91" w:rsidRPr="00F13F91" w14:paraId="70E4CC0C" w14:textId="77777777">
        <w:tc>
          <w:tcPr>
            <w:tcW w:w="850" w:type="dxa"/>
            <w:vMerge/>
          </w:tcPr>
          <w:p w14:paraId="52B9C0DC" w14:textId="77777777" w:rsidR="000C73F6" w:rsidRPr="00F13F91" w:rsidRDefault="000C73F6" w:rsidP="00F13F91">
            <w:pPr>
              <w:spacing w:line="360" w:lineRule="auto"/>
              <w:rPr>
                <w:rFonts w:ascii="Times New Roman" w:hAnsi="Times New Roman" w:cs="Times New Roman"/>
              </w:rPr>
            </w:pPr>
          </w:p>
        </w:tc>
        <w:tc>
          <w:tcPr>
            <w:tcW w:w="709" w:type="dxa"/>
          </w:tcPr>
          <w:p w14:paraId="3B289E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7483" w:type="dxa"/>
          </w:tcPr>
          <w:p w14:paraId="2044224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41</w:t>
            </w:r>
          </w:p>
        </w:tc>
      </w:tr>
      <w:tr w:rsidR="00F13F91" w:rsidRPr="00F13F91" w14:paraId="60D1CD9E" w14:textId="77777777">
        <w:tc>
          <w:tcPr>
            <w:tcW w:w="850" w:type="dxa"/>
            <w:vMerge/>
          </w:tcPr>
          <w:p w14:paraId="1474CDAA" w14:textId="77777777" w:rsidR="000C73F6" w:rsidRPr="00F13F91" w:rsidRDefault="000C73F6" w:rsidP="00F13F91">
            <w:pPr>
              <w:spacing w:line="360" w:lineRule="auto"/>
              <w:rPr>
                <w:rFonts w:ascii="Times New Roman" w:hAnsi="Times New Roman" w:cs="Times New Roman"/>
              </w:rPr>
            </w:pPr>
          </w:p>
        </w:tc>
        <w:tc>
          <w:tcPr>
            <w:tcW w:w="709" w:type="dxa"/>
          </w:tcPr>
          <w:p w14:paraId="6002BC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7483" w:type="dxa"/>
          </w:tcPr>
          <w:p w14:paraId="6402F7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61</w:t>
            </w:r>
          </w:p>
        </w:tc>
      </w:tr>
      <w:tr w:rsidR="00F13F91" w:rsidRPr="00F13F91" w14:paraId="305311B2" w14:textId="77777777">
        <w:tc>
          <w:tcPr>
            <w:tcW w:w="850" w:type="dxa"/>
            <w:vMerge/>
          </w:tcPr>
          <w:p w14:paraId="6BCA16CA" w14:textId="77777777" w:rsidR="000C73F6" w:rsidRPr="00F13F91" w:rsidRDefault="000C73F6" w:rsidP="00F13F91">
            <w:pPr>
              <w:spacing w:line="360" w:lineRule="auto"/>
              <w:rPr>
                <w:rFonts w:ascii="Times New Roman" w:hAnsi="Times New Roman" w:cs="Times New Roman"/>
              </w:rPr>
            </w:pPr>
          </w:p>
        </w:tc>
        <w:tc>
          <w:tcPr>
            <w:tcW w:w="709" w:type="dxa"/>
          </w:tcPr>
          <w:p w14:paraId="42D92E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7483" w:type="dxa"/>
          </w:tcPr>
          <w:p w14:paraId="20E946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73</w:t>
            </w:r>
          </w:p>
        </w:tc>
      </w:tr>
      <w:tr w:rsidR="00F13F91" w:rsidRPr="00F13F91" w14:paraId="74E99A2B" w14:textId="77777777">
        <w:tc>
          <w:tcPr>
            <w:tcW w:w="850" w:type="dxa"/>
            <w:vMerge/>
          </w:tcPr>
          <w:p w14:paraId="7DDAAF74" w14:textId="77777777" w:rsidR="000C73F6" w:rsidRPr="00F13F91" w:rsidRDefault="000C73F6" w:rsidP="00F13F91">
            <w:pPr>
              <w:spacing w:line="360" w:lineRule="auto"/>
              <w:rPr>
                <w:rFonts w:ascii="Times New Roman" w:hAnsi="Times New Roman" w:cs="Times New Roman"/>
              </w:rPr>
            </w:pPr>
          </w:p>
        </w:tc>
        <w:tc>
          <w:tcPr>
            <w:tcW w:w="709" w:type="dxa"/>
          </w:tcPr>
          <w:p w14:paraId="4989F4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7483" w:type="dxa"/>
          </w:tcPr>
          <w:p w14:paraId="4C7664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49</w:t>
            </w:r>
          </w:p>
        </w:tc>
      </w:tr>
      <w:tr w:rsidR="00F13F91" w:rsidRPr="00F13F91" w14:paraId="2CBDA608" w14:textId="77777777">
        <w:tc>
          <w:tcPr>
            <w:tcW w:w="850" w:type="dxa"/>
            <w:vMerge/>
          </w:tcPr>
          <w:p w14:paraId="40CC5417" w14:textId="77777777" w:rsidR="000C73F6" w:rsidRPr="00F13F91" w:rsidRDefault="000C73F6" w:rsidP="00F13F91">
            <w:pPr>
              <w:spacing w:line="360" w:lineRule="auto"/>
              <w:rPr>
                <w:rFonts w:ascii="Times New Roman" w:hAnsi="Times New Roman" w:cs="Times New Roman"/>
              </w:rPr>
            </w:pPr>
          </w:p>
        </w:tc>
        <w:tc>
          <w:tcPr>
            <w:tcW w:w="709" w:type="dxa"/>
          </w:tcPr>
          <w:p w14:paraId="79C2C2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7483" w:type="dxa"/>
          </w:tcPr>
          <w:p w14:paraId="3FAEB76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14 - 16 - 18</w:t>
            </w:r>
          </w:p>
        </w:tc>
      </w:tr>
      <w:tr w:rsidR="00F13F91" w:rsidRPr="00F13F91" w14:paraId="5A3B7804" w14:textId="77777777">
        <w:tc>
          <w:tcPr>
            <w:tcW w:w="850" w:type="dxa"/>
            <w:vMerge/>
          </w:tcPr>
          <w:p w14:paraId="029757AD" w14:textId="77777777" w:rsidR="000C73F6" w:rsidRPr="00F13F91" w:rsidRDefault="000C73F6" w:rsidP="00F13F91">
            <w:pPr>
              <w:spacing w:line="360" w:lineRule="auto"/>
              <w:rPr>
                <w:rFonts w:ascii="Times New Roman" w:hAnsi="Times New Roman" w:cs="Times New Roman"/>
              </w:rPr>
            </w:pPr>
          </w:p>
        </w:tc>
        <w:tc>
          <w:tcPr>
            <w:tcW w:w="709" w:type="dxa"/>
          </w:tcPr>
          <w:p w14:paraId="030B48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7483" w:type="dxa"/>
          </w:tcPr>
          <w:p w14:paraId="62E3DA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10</w:t>
            </w:r>
          </w:p>
        </w:tc>
      </w:tr>
      <w:tr w:rsidR="00F13F91" w:rsidRPr="00F13F91" w14:paraId="4032C803" w14:textId="77777777">
        <w:tc>
          <w:tcPr>
            <w:tcW w:w="850" w:type="dxa"/>
            <w:vMerge/>
          </w:tcPr>
          <w:p w14:paraId="367809CB" w14:textId="77777777" w:rsidR="000C73F6" w:rsidRPr="00F13F91" w:rsidRDefault="000C73F6" w:rsidP="00F13F91">
            <w:pPr>
              <w:spacing w:line="360" w:lineRule="auto"/>
              <w:rPr>
                <w:rFonts w:ascii="Times New Roman" w:hAnsi="Times New Roman" w:cs="Times New Roman"/>
              </w:rPr>
            </w:pPr>
          </w:p>
        </w:tc>
        <w:tc>
          <w:tcPr>
            <w:tcW w:w="709" w:type="dxa"/>
          </w:tcPr>
          <w:p w14:paraId="361C90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7483" w:type="dxa"/>
          </w:tcPr>
          <w:p w14:paraId="00E083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38</w:t>
            </w:r>
          </w:p>
        </w:tc>
      </w:tr>
      <w:tr w:rsidR="00F13F91" w:rsidRPr="00F13F91" w14:paraId="10A3E63E" w14:textId="77777777">
        <w:tc>
          <w:tcPr>
            <w:tcW w:w="850" w:type="dxa"/>
            <w:vMerge w:val="restart"/>
          </w:tcPr>
          <w:p w14:paraId="772FE0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09" w:type="dxa"/>
          </w:tcPr>
          <w:p w14:paraId="02C64E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7483" w:type="dxa"/>
          </w:tcPr>
          <w:p w14:paraId="0CC8DB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13</w:t>
            </w:r>
          </w:p>
        </w:tc>
      </w:tr>
      <w:tr w:rsidR="00F13F91" w:rsidRPr="00F13F91" w14:paraId="4B7EF7C7" w14:textId="77777777">
        <w:tc>
          <w:tcPr>
            <w:tcW w:w="850" w:type="dxa"/>
            <w:vMerge/>
          </w:tcPr>
          <w:p w14:paraId="7AC4A28A" w14:textId="77777777" w:rsidR="000C73F6" w:rsidRPr="00F13F91" w:rsidRDefault="000C73F6" w:rsidP="00F13F91">
            <w:pPr>
              <w:spacing w:line="360" w:lineRule="auto"/>
              <w:rPr>
                <w:rFonts w:ascii="Times New Roman" w:hAnsi="Times New Roman" w:cs="Times New Roman"/>
              </w:rPr>
            </w:pPr>
          </w:p>
        </w:tc>
        <w:tc>
          <w:tcPr>
            <w:tcW w:w="709" w:type="dxa"/>
          </w:tcPr>
          <w:p w14:paraId="649C8A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7483" w:type="dxa"/>
          </w:tcPr>
          <w:p w14:paraId="648488B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31</w:t>
            </w:r>
          </w:p>
        </w:tc>
      </w:tr>
      <w:tr w:rsidR="00F13F91" w:rsidRPr="00F13F91" w14:paraId="4EE5BF1E" w14:textId="77777777">
        <w:tc>
          <w:tcPr>
            <w:tcW w:w="850" w:type="dxa"/>
            <w:vMerge/>
          </w:tcPr>
          <w:p w14:paraId="60F478D0" w14:textId="77777777" w:rsidR="000C73F6" w:rsidRPr="00F13F91" w:rsidRDefault="000C73F6" w:rsidP="00F13F91">
            <w:pPr>
              <w:spacing w:line="360" w:lineRule="auto"/>
              <w:rPr>
                <w:rFonts w:ascii="Times New Roman" w:hAnsi="Times New Roman" w:cs="Times New Roman"/>
              </w:rPr>
            </w:pPr>
          </w:p>
        </w:tc>
        <w:tc>
          <w:tcPr>
            <w:tcW w:w="709" w:type="dxa"/>
          </w:tcPr>
          <w:p w14:paraId="1DCBB6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7483" w:type="dxa"/>
          </w:tcPr>
          <w:p w14:paraId="2B253E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18</w:t>
            </w:r>
          </w:p>
        </w:tc>
      </w:tr>
      <w:tr w:rsidR="00F13F91" w:rsidRPr="00F13F91" w14:paraId="6F438B0B" w14:textId="77777777">
        <w:tc>
          <w:tcPr>
            <w:tcW w:w="850" w:type="dxa"/>
            <w:vMerge/>
          </w:tcPr>
          <w:p w14:paraId="5EE1BA89" w14:textId="77777777" w:rsidR="000C73F6" w:rsidRPr="00F13F91" w:rsidRDefault="000C73F6" w:rsidP="00F13F91">
            <w:pPr>
              <w:spacing w:line="360" w:lineRule="auto"/>
              <w:rPr>
                <w:rFonts w:ascii="Times New Roman" w:hAnsi="Times New Roman" w:cs="Times New Roman"/>
              </w:rPr>
            </w:pPr>
          </w:p>
        </w:tc>
        <w:tc>
          <w:tcPr>
            <w:tcW w:w="709" w:type="dxa"/>
          </w:tcPr>
          <w:p w14:paraId="14BE15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7483" w:type="dxa"/>
          </w:tcPr>
          <w:p w14:paraId="5B47DF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81</w:t>
            </w:r>
          </w:p>
        </w:tc>
      </w:tr>
      <w:tr w:rsidR="00F13F91" w:rsidRPr="00F13F91" w14:paraId="2C2F8208" w14:textId="77777777">
        <w:tc>
          <w:tcPr>
            <w:tcW w:w="850" w:type="dxa"/>
            <w:vMerge/>
          </w:tcPr>
          <w:p w14:paraId="0D3A2919" w14:textId="77777777" w:rsidR="000C73F6" w:rsidRPr="00F13F91" w:rsidRDefault="000C73F6" w:rsidP="00F13F91">
            <w:pPr>
              <w:spacing w:line="360" w:lineRule="auto"/>
              <w:rPr>
                <w:rFonts w:ascii="Times New Roman" w:hAnsi="Times New Roman" w:cs="Times New Roman"/>
              </w:rPr>
            </w:pPr>
          </w:p>
        </w:tc>
        <w:tc>
          <w:tcPr>
            <w:tcW w:w="709" w:type="dxa"/>
          </w:tcPr>
          <w:p w14:paraId="0B4760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7483" w:type="dxa"/>
          </w:tcPr>
          <w:p w14:paraId="4C4FCB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68</w:t>
            </w:r>
          </w:p>
        </w:tc>
      </w:tr>
      <w:tr w:rsidR="00F13F91" w:rsidRPr="00F13F91" w14:paraId="5FF3D7BE" w14:textId="77777777">
        <w:tc>
          <w:tcPr>
            <w:tcW w:w="850" w:type="dxa"/>
            <w:vMerge/>
          </w:tcPr>
          <w:p w14:paraId="359C41BA" w14:textId="77777777" w:rsidR="000C73F6" w:rsidRPr="00F13F91" w:rsidRDefault="000C73F6" w:rsidP="00F13F91">
            <w:pPr>
              <w:spacing w:line="360" w:lineRule="auto"/>
              <w:rPr>
                <w:rFonts w:ascii="Times New Roman" w:hAnsi="Times New Roman" w:cs="Times New Roman"/>
              </w:rPr>
            </w:pPr>
          </w:p>
        </w:tc>
        <w:tc>
          <w:tcPr>
            <w:tcW w:w="709" w:type="dxa"/>
          </w:tcPr>
          <w:p w14:paraId="469247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7483" w:type="dxa"/>
          </w:tcPr>
          <w:p w14:paraId="74D665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81а</w:t>
            </w:r>
          </w:p>
        </w:tc>
      </w:tr>
      <w:tr w:rsidR="00F13F91" w:rsidRPr="00F13F91" w14:paraId="4E48FA6E" w14:textId="77777777">
        <w:tc>
          <w:tcPr>
            <w:tcW w:w="850" w:type="dxa"/>
            <w:vMerge/>
          </w:tcPr>
          <w:p w14:paraId="28A88BFC" w14:textId="77777777" w:rsidR="000C73F6" w:rsidRPr="00F13F91" w:rsidRDefault="000C73F6" w:rsidP="00F13F91">
            <w:pPr>
              <w:spacing w:line="360" w:lineRule="auto"/>
              <w:rPr>
                <w:rFonts w:ascii="Times New Roman" w:hAnsi="Times New Roman" w:cs="Times New Roman"/>
              </w:rPr>
            </w:pPr>
          </w:p>
        </w:tc>
        <w:tc>
          <w:tcPr>
            <w:tcW w:w="709" w:type="dxa"/>
          </w:tcPr>
          <w:p w14:paraId="650F14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7483" w:type="dxa"/>
          </w:tcPr>
          <w:p w14:paraId="0EA440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89</w:t>
            </w:r>
          </w:p>
        </w:tc>
      </w:tr>
      <w:tr w:rsidR="00F13F91" w:rsidRPr="00F13F91" w14:paraId="5BC5EE9F" w14:textId="77777777">
        <w:tc>
          <w:tcPr>
            <w:tcW w:w="850" w:type="dxa"/>
            <w:vMerge/>
          </w:tcPr>
          <w:p w14:paraId="60BC1D75" w14:textId="77777777" w:rsidR="000C73F6" w:rsidRPr="00F13F91" w:rsidRDefault="000C73F6" w:rsidP="00F13F91">
            <w:pPr>
              <w:spacing w:line="360" w:lineRule="auto"/>
              <w:rPr>
                <w:rFonts w:ascii="Times New Roman" w:hAnsi="Times New Roman" w:cs="Times New Roman"/>
              </w:rPr>
            </w:pPr>
          </w:p>
        </w:tc>
        <w:tc>
          <w:tcPr>
            <w:tcW w:w="709" w:type="dxa"/>
          </w:tcPr>
          <w:p w14:paraId="2BC306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7483" w:type="dxa"/>
          </w:tcPr>
          <w:p w14:paraId="73F010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Майский, 11 (п. 8)</w:t>
            </w:r>
          </w:p>
        </w:tc>
      </w:tr>
      <w:tr w:rsidR="00F13F91" w:rsidRPr="00F13F91" w14:paraId="254D1D3E" w14:textId="77777777">
        <w:tc>
          <w:tcPr>
            <w:tcW w:w="850" w:type="dxa"/>
            <w:vMerge w:val="restart"/>
          </w:tcPr>
          <w:p w14:paraId="53602F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13</w:t>
            </w:r>
          </w:p>
        </w:tc>
        <w:tc>
          <w:tcPr>
            <w:tcW w:w="709" w:type="dxa"/>
          </w:tcPr>
          <w:p w14:paraId="2C0308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7483" w:type="dxa"/>
          </w:tcPr>
          <w:p w14:paraId="0B67B9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Макарова, 22</w:t>
            </w:r>
          </w:p>
        </w:tc>
      </w:tr>
      <w:tr w:rsidR="00F13F91" w:rsidRPr="00F13F91" w14:paraId="105CFF0C" w14:textId="77777777">
        <w:tc>
          <w:tcPr>
            <w:tcW w:w="850" w:type="dxa"/>
            <w:vMerge/>
          </w:tcPr>
          <w:p w14:paraId="1A6792FE" w14:textId="77777777" w:rsidR="000C73F6" w:rsidRPr="00F13F91" w:rsidRDefault="000C73F6" w:rsidP="00F13F91">
            <w:pPr>
              <w:spacing w:line="360" w:lineRule="auto"/>
              <w:rPr>
                <w:rFonts w:ascii="Times New Roman" w:hAnsi="Times New Roman" w:cs="Times New Roman"/>
              </w:rPr>
            </w:pPr>
          </w:p>
        </w:tc>
        <w:tc>
          <w:tcPr>
            <w:tcW w:w="709" w:type="dxa"/>
          </w:tcPr>
          <w:p w14:paraId="127EC7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7483" w:type="dxa"/>
          </w:tcPr>
          <w:p w14:paraId="24CABA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Железнодорожная, 31</w:t>
            </w:r>
          </w:p>
        </w:tc>
      </w:tr>
      <w:tr w:rsidR="00F13F91" w:rsidRPr="00F13F91" w14:paraId="60E3541A" w14:textId="77777777">
        <w:tc>
          <w:tcPr>
            <w:tcW w:w="850" w:type="dxa"/>
            <w:vMerge/>
          </w:tcPr>
          <w:p w14:paraId="5AB120BC" w14:textId="77777777" w:rsidR="000C73F6" w:rsidRPr="00F13F91" w:rsidRDefault="000C73F6" w:rsidP="00F13F91">
            <w:pPr>
              <w:spacing w:line="360" w:lineRule="auto"/>
              <w:rPr>
                <w:rFonts w:ascii="Times New Roman" w:hAnsi="Times New Roman" w:cs="Times New Roman"/>
              </w:rPr>
            </w:pPr>
          </w:p>
        </w:tc>
        <w:tc>
          <w:tcPr>
            <w:tcW w:w="709" w:type="dxa"/>
          </w:tcPr>
          <w:p w14:paraId="5841C1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7483" w:type="dxa"/>
          </w:tcPr>
          <w:p w14:paraId="6D974F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33</w:t>
            </w:r>
          </w:p>
        </w:tc>
      </w:tr>
      <w:tr w:rsidR="00F13F91" w:rsidRPr="00F13F91" w14:paraId="6F81291D" w14:textId="77777777">
        <w:tc>
          <w:tcPr>
            <w:tcW w:w="850" w:type="dxa"/>
            <w:vMerge/>
          </w:tcPr>
          <w:p w14:paraId="0C1E4B15" w14:textId="77777777" w:rsidR="000C73F6" w:rsidRPr="00F13F91" w:rsidRDefault="000C73F6" w:rsidP="00F13F91">
            <w:pPr>
              <w:spacing w:line="360" w:lineRule="auto"/>
              <w:rPr>
                <w:rFonts w:ascii="Times New Roman" w:hAnsi="Times New Roman" w:cs="Times New Roman"/>
              </w:rPr>
            </w:pPr>
          </w:p>
        </w:tc>
        <w:tc>
          <w:tcPr>
            <w:tcW w:w="709" w:type="dxa"/>
          </w:tcPr>
          <w:p w14:paraId="01330B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7483" w:type="dxa"/>
          </w:tcPr>
          <w:p w14:paraId="1E564A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35</w:t>
            </w:r>
          </w:p>
        </w:tc>
      </w:tr>
      <w:tr w:rsidR="00F13F91" w:rsidRPr="00F13F91" w14:paraId="62B92F81" w14:textId="77777777">
        <w:tc>
          <w:tcPr>
            <w:tcW w:w="850" w:type="dxa"/>
            <w:vMerge/>
          </w:tcPr>
          <w:p w14:paraId="4913262C" w14:textId="77777777" w:rsidR="000C73F6" w:rsidRPr="00F13F91" w:rsidRDefault="000C73F6" w:rsidP="00F13F91">
            <w:pPr>
              <w:spacing w:line="360" w:lineRule="auto"/>
              <w:rPr>
                <w:rFonts w:ascii="Times New Roman" w:hAnsi="Times New Roman" w:cs="Times New Roman"/>
              </w:rPr>
            </w:pPr>
          </w:p>
        </w:tc>
        <w:tc>
          <w:tcPr>
            <w:tcW w:w="709" w:type="dxa"/>
          </w:tcPr>
          <w:p w14:paraId="7EAC46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7483" w:type="dxa"/>
          </w:tcPr>
          <w:p w14:paraId="320AC8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26</w:t>
            </w:r>
          </w:p>
        </w:tc>
      </w:tr>
      <w:tr w:rsidR="00F13F91" w:rsidRPr="00F13F91" w14:paraId="3B334F6F" w14:textId="77777777">
        <w:tc>
          <w:tcPr>
            <w:tcW w:w="850" w:type="dxa"/>
            <w:vMerge/>
          </w:tcPr>
          <w:p w14:paraId="7560637E" w14:textId="77777777" w:rsidR="000C73F6" w:rsidRPr="00F13F91" w:rsidRDefault="000C73F6" w:rsidP="00F13F91">
            <w:pPr>
              <w:spacing w:line="360" w:lineRule="auto"/>
              <w:rPr>
                <w:rFonts w:ascii="Times New Roman" w:hAnsi="Times New Roman" w:cs="Times New Roman"/>
              </w:rPr>
            </w:pPr>
          </w:p>
        </w:tc>
        <w:tc>
          <w:tcPr>
            <w:tcW w:w="709" w:type="dxa"/>
          </w:tcPr>
          <w:p w14:paraId="0DD5CD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7483" w:type="dxa"/>
          </w:tcPr>
          <w:p w14:paraId="5E4293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23а</w:t>
            </w:r>
          </w:p>
        </w:tc>
      </w:tr>
      <w:tr w:rsidR="00F13F91" w:rsidRPr="00F13F91" w14:paraId="62200465" w14:textId="77777777">
        <w:tc>
          <w:tcPr>
            <w:tcW w:w="850" w:type="dxa"/>
            <w:vMerge/>
          </w:tcPr>
          <w:p w14:paraId="3A7B33F6" w14:textId="77777777" w:rsidR="000C73F6" w:rsidRPr="00F13F91" w:rsidRDefault="000C73F6" w:rsidP="00F13F91">
            <w:pPr>
              <w:spacing w:line="360" w:lineRule="auto"/>
              <w:rPr>
                <w:rFonts w:ascii="Times New Roman" w:hAnsi="Times New Roman" w:cs="Times New Roman"/>
              </w:rPr>
            </w:pPr>
          </w:p>
        </w:tc>
        <w:tc>
          <w:tcPr>
            <w:tcW w:w="709" w:type="dxa"/>
          </w:tcPr>
          <w:p w14:paraId="238527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7483" w:type="dxa"/>
          </w:tcPr>
          <w:p w14:paraId="464F0FD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от ул. Никонова к дому N 23а</w:t>
            </w:r>
          </w:p>
        </w:tc>
      </w:tr>
      <w:tr w:rsidR="00F13F91" w:rsidRPr="00F13F91" w14:paraId="3C844865" w14:textId="77777777">
        <w:tc>
          <w:tcPr>
            <w:tcW w:w="850" w:type="dxa"/>
            <w:vMerge/>
          </w:tcPr>
          <w:p w14:paraId="01558D9B" w14:textId="77777777" w:rsidR="000C73F6" w:rsidRPr="00F13F91" w:rsidRDefault="000C73F6" w:rsidP="00F13F91">
            <w:pPr>
              <w:spacing w:line="360" w:lineRule="auto"/>
              <w:rPr>
                <w:rFonts w:ascii="Times New Roman" w:hAnsi="Times New Roman" w:cs="Times New Roman"/>
              </w:rPr>
            </w:pPr>
          </w:p>
        </w:tc>
        <w:tc>
          <w:tcPr>
            <w:tcW w:w="709" w:type="dxa"/>
          </w:tcPr>
          <w:p w14:paraId="4A2630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7483" w:type="dxa"/>
          </w:tcPr>
          <w:p w14:paraId="362ECD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11</w:t>
            </w:r>
          </w:p>
        </w:tc>
      </w:tr>
      <w:tr w:rsidR="00F13F91" w:rsidRPr="00F13F91" w14:paraId="198F2E56" w14:textId="77777777">
        <w:tc>
          <w:tcPr>
            <w:tcW w:w="850" w:type="dxa"/>
            <w:vMerge/>
          </w:tcPr>
          <w:p w14:paraId="39DA1D1D" w14:textId="77777777" w:rsidR="000C73F6" w:rsidRPr="00F13F91" w:rsidRDefault="000C73F6" w:rsidP="00F13F91">
            <w:pPr>
              <w:spacing w:line="360" w:lineRule="auto"/>
              <w:rPr>
                <w:rFonts w:ascii="Times New Roman" w:hAnsi="Times New Roman" w:cs="Times New Roman"/>
              </w:rPr>
            </w:pPr>
          </w:p>
        </w:tc>
        <w:tc>
          <w:tcPr>
            <w:tcW w:w="709" w:type="dxa"/>
          </w:tcPr>
          <w:p w14:paraId="7F9BB3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7483" w:type="dxa"/>
          </w:tcPr>
          <w:p w14:paraId="1350B0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16</w:t>
            </w:r>
          </w:p>
        </w:tc>
      </w:tr>
      <w:tr w:rsidR="00F13F91" w:rsidRPr="00F13F91" w14:paraId="58949AF4" w14:textId="77777777">
        <w:tc>
          <w:tcPr>
            <w:tcW w:w="9042" w:type="dxa"/>
            <w:gridSpan w:val="3"/>
          </w:tcPr>
          <w:p w14:paraId="24F14FF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- 1 209 тыс. руб.</w:t>
            </w:r>
          </w:p>
        </w:tc>
      </w:tr>
      <w:tr w:rsidR="00F13F91" w:rsidRPr="00F13F91" w14:paraId="7C4CF3E9" w14:textId="77777777">
        <w:tc>
          <w:tcPr>
            <w:tcW w:w="9042" w:type="dxa"/>
            <w:gridSpan w:val="3"/>
          </w:tcPr>
          <w:p w14:paraId="58096AA4"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24971FFA" w14:textId="77777777">
        <w:tblPrEx>
          <w:tblBorders>
            <w:insideH w:val="nil"/>
          </w:tblBorders>
        </w:tblPrEx>
        <w:tc>
          <w:tcPr>
            <w:tcW w:w="850" w:type="dxa"/>
            <w:vMerge w:val="restart"/>
            <w:tcBorders>
              <w:top w:val="nil"/>
            </w:tcBorders>
          </w:tcPr>
          <w:p w14:paraId="2F3625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09" w:type="dxa"/>
            <w:tcBorders>
              <w:top w:val="nil"/>
            </w:tcBorders>
          </w:tcPr>
          <w:p w14:paraId="4B5458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7483" w:type="dxa"/>
            <w:tcBorders>
              <w:top w:val="nil"/>
            </w:tcBorders>
          </w:tcPr>
          <w:p w14:paraId="7DD30C9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Ставропольская, 21, 21а</w:t>
            </w:r>
          </w:p>
        </w:tc>
      </w:tr>
      <w:tr w:rsidR="00F13F91" w:rsidRPr="00F13F91" w14:paraId="64DE4B19" w14:textId="77777777">
        <w:tc>
          <w:tcPr>
            <w:tcW w:w="850" w:type="dxa"/>
            <w:vMerge/>
            <w:tcBorders>
              <w:top w:val="nil"/>
            </w:tcBorders>
          </w:tcPr>
          <w:p w14:paraId="54B27DEE" w14:textId="77777777" w:rsidR="000C73F6" w:rsidRPr="00F13F91" w:rsidRDefault="000C73F6" w:rsidP="00F13F91">
            <w:pPr>
              <w:spacing w:line="360" w:lineRule="auto"/>
              <w:rPr>
                <w:rFonts w:ascii="Times New Roman" w:hAnsi="Times New Roman" w:cs="Times New Roman"/>
              </w:rPr>
            </w:pPr>
          </w:p>
        </w:tc>
        <w:tc>
          <w:tcPr>
            <w:tcW w:w="709" w:type="dxa"/>
          </w:tcPr>
          <w:p w14:paraId="5E95F1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7483" w:type="dxa"/>
          </w:tcPr>
          <w:p w14:paraId="39614D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д. N 62</w:t>
            </w:r>
          </w:p>
        </w:tc>
      </w:tr>
      <w:tr w:rsidR="00F13F91" w:rsidRPr="00F13F91" w14:paraId="45E58D92" w14:textId="77777777">
        <w:tc>
          <w:tcPr>
            <w:tcW w:w="850" w:type="dxa"/>
            <w:vMerge/>
            <w:tcBorders>
              <w:top w:val="nil"/>
            </w:tcBorders>
          </w:tcPr>
          <w:p w14:paraId="3EF3E1AA" w14:textId="77777777" w:rsidR="000C73F6" w:rsidRPr="00F13F91" w:rsidRDefault="000C73F6" w:rsidP="00F13F91">
            <w:pPr>
              <w:spacing w:line="360" w:lineRule="auto"/>
              <w:rPr>
                <w:rFonts w:ascii="Times New Roman" w:hAnsi="Times New Roman" w:cs="Times New Roman"/>
              </w:rPr>
            </w:pPr>
          </w:p>
        </w:tc>
        <w:tc>
          <w:tcPr>
            <w:tcW w:w="709" w:type="dxa"/>
          </w:tcPr>
          <w:p w14:paraId="2D24F9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7483" w:type="dxa"/>
          </w:tcPr>
          <w:p w14:paraId="7E8816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17</w:t>
            </w:r>
          </w:p>
        </w:tc>
      </w:tr>
      <w:tr w:rsidR="00F13F91" w:rsidRPr="00F13F91" w14:paraId="2A21282D" w14:textId="77777777">
        <w:tc>
          <w:tcPr>
            <w:tcW w:w="850" w:type="dxa"/>
            <w:vMerge w:val="restart"/>
          </w:tcPr>
          <w:p w14:paraId="1274E8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09" w:type="dxa"/>
          </w:tcPr>
          <w:p w14:paraId="2A07E4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7483" w:type="dxa"/>
          </w:tcPr>
          <w:p w14:paraId="0BC546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28</w:t>
            </w:r>
          </w:p>
        </w:tc>
      </w:tr>
      <w:tr w:rsidR="00F13F91" w:rsidRPr="00F13F91" w14:paraId="5CFBF18D" w14:textId="77777777">
        <w:tc>
          <w:tcPr>
            <w:tcW w:w="850" w:type="dxa"/>
            <w:vMerge/>
          </w:tcPr>
          <w:p w14:paraId="550F104D" w14:textId="77777777" w:rsidR="000C73F6" w:rsidRPr="00F13F91" w:rsidRDefault="000C73F6" w:rsidP="00F13F91">
            <w:pPr>
              <w:spacing w:line="360" w:lineRule="auto"/>
              <w:rPr>
                <w:rFonts w:ascii="Times New Roman" w:hAnsi="Times New Roman" w:cs="Times New Roman"/>
              </w:rPr>
            </w:pPr>
          </w:p>
        </w:tc>
        <w:tc>
          <w:tcPr>
            <w:tcW w:w="709" w:type="dxa"/>
          </w:tcPr>
          <w:p w14:paraId="3DF13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7483" w:type="dxa"/>
          </w:tcPr>
          <w:p w14:paraId="6AF891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51 - 53</w:t>
            </w:r>
          </w:p>
        </w:tc>
      </w:tr>
      <w:tr w:rsidR="00F13F91" w:rsidRPr="00F13F91" w14:paraId="1E216DA6" w14:textId="77777777">
        <w:tc>
          <w:tcPr>
            <w:tcW w:w="850" w:type="dxa"/>
            <w:vMerge/>
          </w:tcPr>
          <w:p w14:paraId="486E8BA8" w14:textId="77777777" w:rsidR="000C73F6" w:rsidRPr="00F13F91" w:rsidRDefault="000C73F6" w:rsidP="00F13F91">
            <w:pPr>
              <w:spacing w:line="360" w:lineRule="auto"/>
              <w:rPr>
                <w:rFonts w:ascii="Times New Roman" w:hAnsi="Times New Roman" w:cs="Times New Roman"/>
              </w:rPr>
            </w:pPr>
          </w:p>
        </w:tc>
        <w:tc>
          <w:tcPr>
            <w:tcW w:w="709" w:type="dxa"/>
          </w:tcPr>
          <w:p w14:paraId="53F099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7483" w:type="dxa"/>
          </w:tcPr>
          <w:p w14:paraId="50350C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55</w:t>
            </w:r>
          </w:p>
        </w:tc>
      </w:tr>
      <w:tr w:rsidR="00F13F91" w:rsidRPr="00F13F91" w14:paraId="11EEB308" w14:textId="77777777">
        <w:tc>
          <w:tcPr>
            <w:tcW w:w="850" w:type="dxa"/>
            <w:vMerge/>
          </w:tcPr>
          <w:p w14:paraId="0378357A" w14:textId="77777777" w:rsidR="000C73F6" w:rsidRPr="00F13F91" w:rsidRDefault="000C73F6" w:rsidP="00F13F91">
            <w:pPr>
              <w:spacing w:line="360" w:lineRule="auto"/>
              <w:rPr>
                <w:rFonts w:ascii="Times New Roman" w:hAnsi="Times New Roman" w:cs="Times New Roman"/>
              </w:rPr>
            </w:pPr>
          </w:p>
        </w:tc>
        <w:tc>
          <w:tcPr>
            <w:tcW w:w="709" w:type="dxa"/>
          </w:tcPr>
          <w:p w14:paraId="35A837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7483" w:type="dxa"/>
          </w:tcPr>
          <w:p w14:paraId="115F59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35</w:t>
            </w:r>
          </w:p>
        </w:tc>
      </w:tr>
      <w:tr w:rsidR="00F13F91" w:rsidRPr="00F13F91" w14:paraId="27B7ECE5" w14:textId="77777777">
        <w:tc>
          <w:tcPr>
            <w:tcW w:w="850" w:type="dxa"/>
            <w:vMerge/>
          </w:tcPr>
          <w:p w14:paraId="0D56ECC9" w14:textId="77777777" w:rsidR="000C73F6" w:rsidRPr="00F13F91" w:rsidRDefault="000C73F6" w:rsidP="00F13F91">
            <w:pPr>
              <w:spacing w:line="360" w:lineRule="auto"/>
              <w:rPr>
                <w:rFonts w:ascii="Times New Roman" w:hAnsi="Times New Roman" w:cs="Times New Roman"/>
              </w:rPr>
            </w:pPr>
          </w:p>
        </w:tc>
        <w:tc>
          <w:tcPr>
            <w:tcW w:w="709" w:type="dxa"/>
          </w:tcPr>
          <w:p w14:paraId="5AC69B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7483" w:type="dxa"/>
          </w:tcPr>
          <w:p w14:paraId="1040F9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32</w:t>
            </w:r>
          </w:p>
        </w:tc>
      </w:tr>
      <w:tr w:rsidR="00F13F91" w:rsidRPr="00F13F91" w14:paraId="4FD57D0F" w14:textId="77777777">
        <w:tc>
          <w:tcPr>
            <w:tcW w:w="850" w:type="dxa"/>
            <w:vMerge/>
          </w:tcPr>
          <w:p w14:paraId="5607CEC1" w14:textId="77777777" w:rsidR="000C73F6" w:rsidRPr="00F13F91" w:rsidRDefault="000C73F6" w:rsidP="00F13F91">
            <w:pPr>
              <w:spacing w:line="360" w:lineRule="auto"/>
              <w:rPr>
                <w:rFonts w:ascii="Times New Roman" w:hAnsi="Times New Roman" w:cs="Times New Roman"/>
              </w:rPr>
            </w:pPr>
          </w:p>
        </w:tc>
        <w:tc>
          <w:tcPr>
            <w:tcW w:w="709" w:type="dxa"/>
          </w:tcPr>
          <w:p w14:paraId="049399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7483" w:type="dxa"/>
          </w:tcPr>
          <w:p w14:paraId="2D73D5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34</w:t>
            </w:r>
          </w:p>
        </w:tc>
      </w:tr>
      <w:tr w:rsidR="00F13F91" w:rsidRPr="00F13F91" w14:paraId="250ABDFB" w14:textId="77777777">
        <w:tc>
          <w:tcPr>
            <w:tcW w:w="850" w:type="dxa"/>
            <w:vMerge/>
          </w:tcPr>
          <w:p w14:paraId="4C2B90AD" w14:textId="77777777" w:rsidR="000C73F6" w:rsidRPr="00F13F91" w:rsidRDefault="000C73F6" w:rsidP="00F13F91">
            <w:pPr>
              <w:spacing w:line="360" w:lineRule="auto"/>
              <w:rPr>
                <w:rFonts w:ascii="Times New Roman" w:hAnsi="Times New Roman" w:cs="Times New Roman"/>
              </w:rPr>
            </w:pPr>
          </w:p>
        </w:tc>
        <w:tc>
          <w:tcPr>
            <w:tcW w:w="709" w:type="dxa"/>
          </w:tcPr>
          <w:p w14:paraId="3E5A09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7483" w:type="dxa"/>
          </w:tcPr>
          <w:p w14:paraId="1F33E5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Чапаева, 129</w:t>
            </w:r>
          </w:p>
        </w:tc>
      </w:tr>
      <w:tr w:rsidR="00F13F91" w:rsidRPr="00F13F91" w14:paraId="517864C9" w14:textId="77777777">
        <w:tc>
          <w:tcPr>
            <w:tcW w:w="850" w:type="dxa"/>
            <w:vMerge/>
          </w:tcPr>
          <w:p w14:paraId="2826F9F6" w14:textId="77777777" w:rsidR="000C73F6" w:rsidRPr="00F13F91" w:rsidRDefault="000C73F6" w:rsidP="00F13F91">
            <w:pPr>
              <w:spacing w:line="360" w:lineRule="auto"/>
              <w:rPr>
                <w:rFonts w:ascii="Times New Roman" w:hAnsi="Times New Roman" w:cs="Times New Roman"/>
              </w:rPr>
            </w:pPr>
          </w:p>
        </w:tc>
        <w:tc>
          <w:tcPr>
            <w:tcW w:w="709" w:type="dxa"/>
          </w:tcPr>
          <w:p w14:paraId="7A5019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7483" w:type="dxa"/>
          </w:tcPr>
          <w:p w14:paraId="6DF0FF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Суворова, 41а</w:t>
            </w:r>
          </w:p>
        </w:tc>
      </w:tr>
      <w:tr w:rsidR="00F13F91" w:rsidRPr="00F13F91" w14:paraId="47D9AA88" w14:textId="77777777">
        <w:tc>
          <w:tcPr>
            <w:tcW w:w="850" w:type="dxa"/>
            <w:vMerge/>
          </w:tcPr>
          <w:p w14:paraId="12BF5E18" w14:textId="77777777" w:rsidR="000C73F6" w:rsidRPr="00F13F91" w:rsidRDefault="000C73F6" w:rsidP="00F13F91">
            <w:pPr>
              <w:spacing w:line="360" w:lineRule="auto"/>
              <w:rPr>
                <w:rFonts w:ascii="Times New Roman" w:hAnsi="Times New Roman" w:cs="Times New Roman"/>
              </w:rPr>
            </w:pPr>
          </w:p>
        </w:tc>
        <w:tc>
          <w:tcPr>
            <w:tcW w:w="709" w:type="dxa"/>
          </w:tcPr>
          <w:p w14:paraId="528987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7483" w:type="dxa"/>
          </w:tcPr>
          <w:p w14:paraId="012D74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24</w:t>
            </w:r>
          </w:p>
        </w:tc>
      </w:tr>
      <w:tr w:rsidR="00F13F91" w:rsidRPr="00F13F91" w14:paraId="6E840509" w14:textId="77777777">
        <w:tc>
          <w:tcPr>
            <w:tcW w:w="850" w:type="dxa"/>
            <w:vMerge/>
          </w:tcPr>
          <w:p w14:paraId="0470112E" w14:textId="77777777" w:rsidR="000C73F6" w:rsidRPr="00F13F91" w:rsidRDefault="000C73F6" w:rsidP="00F13F91">
            <w:pPr>
              <w:spacing w:line="360" w:lineRule="auto"/>
              <w:rPr>
                <w:rFonts w:ascii="Times New Roman" w:hAnsi="Times New Roman" w:cs="Times New Roman"/>
              </w:rPr>
            </w:pPr>
          </w:p>
        </w:tc>
        <w:tc>
          <w:tcPr>
            <w:tcW w:w="709" w:type="dxa"/>
          </w:tcPr>
          <w:p w14:paraId="5A4FD4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7483" w:type="dxa"/>
          </w:tcPr>
          <w:p w14:paraId="439CB97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26</w:t>
            </w:r>
          </w:p>
        </w:tc>
      </w:tr>
      <w:tr w:rsidR="00F13F91" w:rsidRPr="00F13F91" w14:paraId="6703BD88" w14:textId="77777777">
        <w:tc>
          <w:tcPr>
            <w:tcW w:w="850" w:type="dxa"/>
            <w:vMerge/>
          </w:tcPr>
          <w:p w14:paraId="59C21F4E" w14:textId="77777777" w:rsidR="000C73F6" w:rsidRPr="00F13F91" w:rsidRDefault="000C73F6" w:rsidP="00F13F91">
            <w:pPr>
              <w:spacing w:line="360" w:lineRule="auto"/>
              <w:rPr>
                <w:rFonts w:ascii="Times New Roman" w:hAnsi="Times New Roman" w:cs="Times New Roman"/>
              </w:rPr>
            </w:pPr>
          </w:p>
        </w:tc>
        <w:tc>
          <w:tcPr>
            <w:tcW w:w="709" w:type="dxa"/>
          </w:tcPr>
          <w:p w14:paraId="0737E9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7483" w:type="dxa"/>
          </w:tcPr>
          <w:p w14:paraId="06F458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50 лет Октября, 24 - 24а</w:t>
            </w:r>
          </w:p>
        </w:tc>
      </w:tr>
      <w:tr w:rsidR="00F13F91" w:rsidRPr="00F13F91" w14:paraId="0E48E0B5" w14:textId="77777777">
        <w:tc>
          <w:tcPr>
            <w:tcW w:w="9042" w:type="dxa"/>
            <w:gridSpan w:val="3"/>
          </w:tcPr>
          <w:p w14:paraId="158AF0E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- 604 тыс. руб.</w:t>
            </w:r>
          </w:p>
        </w:tc>
      </w:tr>
      <w:tr w:rsidR="00F13F91" w:rsidRPr="00F13F91" w14:paraId="0582DB1A" w14:textId="77777777">
        <w:tc>
          <w:tcPr>
            <w:tcW w:w="9042" w:type="dxa"/>
            <w:gridSpan w:val="3"/>
          </w:tcPr>
          <w:p w14:paraId="1CE12C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- 5 454 тыс. руб.</w:t>
            </w:r>
          </w:p>
        </w:tc>
      </w:tr>
      <w:tr w:rsidR="00F13F91" w:rsidRPr="00F13F91" w14:paraId="3BE3B285" w14:textId="77777777">
        <w:tblPrEx>
          <w:tblBorders>
            <w:insideH w:val="nil"/>
          </w:tblBorders>
        </w:tblPrEx>
        <w:tc>
          <w:tcPr>
            <w:tcW w:w="9042" w:type="dxa"/>
            <w:gridSpan w:val="3"/>
            <w:tcBorders>
              <w:bottom w:val="nil"/>
            </w:tcBorders>
          </w:tcPr>
          <w:p w14:paraId="081C2C7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освещения, в том числе относящихся к общему имуществу многоквартирных домов городского округа Тольятти</w:t>
            </w:r>
          </w:p>
        </w:tc>
      </w:tr>
      <w:tr w:rsidR="00F13F91" w:rsidRPr="00F13F91" w14:paraId="3E9D7F94" w14:textId="77777777">
        <w:tc>
          <w:tcPr>
            <w:tcW w:w="9042" w:type="dxa"/>
            <w:gridSpan w:val="3"/>
          </w:tcPr>
          <w:p w14:paraId="29445C81"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94D7C13" w14:textId="77777777">
        <w:tc>
          <w:tcPr>
            <w:tcW w:w="850" w:type="dxa"/>
            <w:vMerge w:val="restart"/>
          </w:tcPr>
          <w:p w14:paraId="3B342B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09" w:type="dxa"/>
          </w:tcPr>
          <w:p w14:paraId="5B842B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789077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65</w:t>
            </w:r>
          </w:p>
        </w:tc>
      </w:tr>
      <w:tr w:rsidR="00F13F91" w:rsidRPr="00F13F91" w14:paraId="6E344D04" w14:textId="77777777">
        <w:tc>
          <w:tcPr>
            <w:tcW w:w="850" w:type="dxa"/>
            <w:vMerge/>
          </w:tcPr>
          <w:p w14:paraId="0C9DC198" w14:textId="77777777" w:rsidR="000C73F6" w:rsidRPr="00F13F91" w:rsidRDefault="000C73F6" w:rsidP="00F13F91">
            <w:pPr>
              <w:spacing w:line="360" w:lineRule="auto"/>
              <w:rPr>
                <w:rFonts w:ascii="Times New Roman" w:hAnsi="Times New Roman" w:cs="Times New Roman"/>
              </w:rPr>
            </w:pPr>
          </w:p>
        </w:tc>
        <w:tc>
          <w:tcPr>
            <w:tcW w:w="709" w:type="dxa"/>
          </w:tcPr>
          <w:p w14:paraId="1B188B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17B74DE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66</w:t>
            </w:r>
          </w:p>
        </w:tc>
      </w:tr>
      <w:tr w:rsidR="00F13F91" w:rsidRPr="00F13F91" w14:paraId="705789F5" w14:textId="77777777">
        <w:tc>
          <w:tcPr>
            <w:tcW w:w="850" w:type="dxa"/>
            <w:vMerge/>
          </w:tcPr>
          <w:p w14:paraId="677B71D6" w14:textId="77777777" w:rsidR="000C73F6" w:rsidRPr="00F13F91" w:rsidRDefault="000C73F6" w:rsidP="00F13F91">
            <w:pPr>
              <w:spacing w:line="360" w:lineRule="auto"/>
              <w:rPr>
                <w:rFonts w:ascii="Times New Roman" w:hAnsi="Times New Roman" w:cs="Times New Roman"/>
              </w:rPr>
            </w:pPr>
          </w:p>
        </w:tc>
        <w:tc>
          <w:tcPr>
            <w:tcW w:w="709" w:type="dxa"/>
          </w:tcPr>
          <w:p w14:paraId="05CB01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58026E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4</w:t>
            </w:r>
          </w:p>
        </w:tc>
      </w:tr>
      <w:tr w:rsidR="00F13F91" w:rsidRPr="00F13F91" w14:paraId="2024C4CE" w14:textId="77777777">
        <w:tc>
          <w:tcPr>
            <w:tcW w:w="850" w:type="dxa"/>
            <w:vMerge/>
          </w:tcPr>
          <w:p w14:paraId="6954766F" w14:textId="77777777" w:rsidR="000C73F6" w:rsidRPr="00F13F91" w:rsidRDefault="000C73F6" w:rsidP="00F13F91">
            <w:pPr>
              <w:spacing w:line="360" w:lineRule="auto"/>
              <w:rPr>
                <w:rFonts w:ascii="Times New Roman" w:hAnsi="Times New Roman" w:cs="Times New Roman"/>
              </w:rPr>
            </w:pPr>
          </w:p>
        </w:tc>
        <w:tc>
          <w:tcPr>
            <w:tcW w:w="709" w:type="dxa"/>
          </w:tcPr>
          <w:p w14:paraId="685079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724019A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13</w:t>
            </w:r>
          </w:p>
        </w:tc>
      </w:tr>
      <w:tr w:rsidR="00F13F91" w:rsidRPr="00F13F91" w14:paraId="0D718631" w14:textId="77777777">
        <w:tc>
          <w:tcPr>
            <w:tcW w:w="850" w:type="dxa"/>
            <w:vMerge/>
          </w:tcPr>
          <w:p w14:paraId="3D9EE209" w14:textId="77777777" w:rsidR="000C73F6" w:rsidRPr="00F13F91" w:rsidRDefault="000C73F6" w:rsidP="00F13F91">
            <w:pPr>
              <w:spacing w:line="360" w:lineRule="auto"/>
              <w:rPr>
                <w:rFonts w:ascii="Times New Roman" w:hAnsi="Times New Roman" w:cs="Times New Roman"/>
              </w:rPr>
            </w:pPr>
          </w:p>
        </w:tc>
        <w:tc>
          <w:tcPr>
            <w:tcW w:w="709" w:type="dxa"/>
          </w:tcPr>
          <w:p w14:paraId="13524C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575C5D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52</w:t>
            </w:r>
          </w:p>
        </w:tc>
      </w:tr>
      <w:tr w:rsidR="00F13F91" w:rsidRPr="00F13F91" w14:paraId="5BD10F84" w14:textId="77777777">
        <w:tc>
          <w:tcPr>
            <w:tcW w:w="850" w:type="dxa"/>
            <w:vMerge/>
          </w:tcPr>
          <w:p w14:paraId="5735AC8A" w14:textId="77777777" w:rsidR="000C73F6" w:rsidRPr="00F13F91" w:rsidRDefault="000C73F6" w:rsidP="00F13F91">
            <w:pPr>
              <w:spacing w:line="360" w:lineRule="auto"/>
              <w:rPr>
                <w:rFonts w:ascii="Times New Roman" w:hAnsi="Times New Roman" w:cs="Times New Roman"/>
              </w:rPr>
            </w:pPr>
          </w:p>
        </w:tc>
        <w:tc>
          <w:tcPr>
            <w:tcW w:w="709" w:type="dxa"/>
          </w:tcPr>
          <w:p w14:paraId="412900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5D031F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54</w:t>
            </w:r>
          </w:p>
        </w:tc>
      </w:tr>
      <w:tr w:rsidR="00F13F91" w:rsidRPr="00F13F91" w14:paraId="3F9C7461" w14:textId="77777777">
        <w:tc>
          <w:tcPr>
            <w:tcW w:w="850" w:type="dxa"/>
            <w:vMerge/>
          </w:tcPr>
          <w:p w14:paraId="7E4D1DEE" w14:textId="77777777" w:rsidR="000C73F6" w:rsidRPr="00F13F91" w:rsidRDefault="000C73F6" w:rsidP="00F13F91">
            <w:pPr>
              <w:spacing w:line="360" w:lineRule="auto"/>
              <w:rPr>
                <w:rFonts w:ascii="Times New Roman" w:hAnsi="Times New Roman" w:cs="Times New Roman"/>
              </w:rPr>
            </w:pPr>
          </w:p>
        </w:tc>
        <w:tc>
          <w:tcPr>
            <w:tcW w:w="709" w:type="dxa"/>
          </w:tcPr>
          <w:p w14:paraId="6F8231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70B735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8</w:t>
            </w:r>
          </w:p>
        </w:tc>
      </w:tr>
      <w:tr w:rsidR="00F13F91" w:rsidRPr="00F13F91" w14:paraId="3798D6FE" w14:textId="77777777">
        <w:tc>
          <w:tcPr>
            <w:tcW w:w="850" w:type="dxa"/>
            <w:vMerge/>
          </w:tcPr>
          <w:p w14:paraId="70297864" w14:textId="77777777" w:rsidR="000C73F6" w:rsidRPr="00F13F91" w:rsidRDefault="000C73F6" w:rsidP="00F13F91">
            <w:pPr>
              <w:spacing w:line="360" w:lineRule="auto"/>
              <w:rPr>
                <w:rFonts w:ascii="Times New Roman" w:hAnsi="Times New Roman" w:cs="Times New Roman"/>
              </w:rPr>
            </w:pPr>
          </w:p>
        </w:tc>
        <w:tc>
          <w:tcPr>
            <w:tcW w:w="709" w:type="dxa"/>
          </w:tcPr>
          <w:p w14:paraId="01FC75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4D2C4D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14</w:t>
            </w:r>
          </w:p>
        </w:tc>
      </w:tr>
      <w:tr w:rsidR="00F13F91" w:rsidRPr="00F13F91" w14:paraId="295A9D0E" w14:textId="77777777">
        <w:tc>
          <w:tcPr>
            <w:tcW w:w="850" w:type="dxa"/>
            <w:vMerge/>
          </w:tcPr>
          <w:p w14:paraId="7D7CA87C" w14:textId="77777777" w:rsidR="000C73F6" w:rsidRPr="00F13F91" w:rsidRDefault="000C73F6" w:rsidP="00F13F91">
            <w:pPr>
              <w:spacing w:line="360" w:lineRule="auto"/>
              <w:rPr>
                <w:rFonts w:ascii="Times New Roman" w:hAnsi="Times New Roman" w:cs="Times New Roman"/>
              </w:rPr>
            </w:pPr>
          </w:p>
        </w:tc>
        <w:tc>
          <w:tcPr>
            <w:tcW w:w="709" w:type="dxa"/>
          </w:tcPr>
          <w:p w14:paraId="325891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0AD506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75</w:t>
            </w:r>
          </w:p>
        </w:tc>
      </w:tr>
      <w:tr w:rsidR="00F13F91" w:rsidRPr="00F13F91" w14:paraId="103F8E4F" w14:textId="77777777">
        <w:tc>
          <w:tcPr>
            <w:tcW w:w="850" w:type="dxa"/>
            <w:vMerge/>
          </w:tcPr>
          <w:p w14:paraId="1447D81D" w14:textId="77777777" w:rsidR="000C73F6" w:rsidRPr="00F13F91" w:rsidRDefault="000C73F6" w:rsidP="00F13F91">
            <w:pPr>
              <w:spacing w:line="360" w:lineRule="auto"/>
              <w:rPr>
                <w:rFonts w:ascii="Times New Roman" w:hAnsi="Times New Roman" w:cs="Times New Roman"/>
              </w:rPr>
            </w:pPr>
          </w:p>
        </w:tc>
        <w:tc>
          <w:tcPr>
            <w:tcW w:w="709" w:type="dxa"/>
          </w:tcPr>
          <w:p w14:paraId="233A82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16B09B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80</w:t>
            </w:r>
          </w:p>
        </w:tc>
      </w:tr>
      <w:tr w:rsidR="00F13F91" w:rsidRPr="00F13F91" w14:paraId="7ED1199A" w14:textId="77777777">
        <w:tc>
          <w:tcPr>
            <w:tcW w:w="850" w:type="dxa"/>
            <w:vMerge/>
          </w:tcPr>
          <w:p w14:paraId="714333CE" w14:textId="77777777" w:rsidR="000C73F6" w:rsidRPr="00F13F91" w:rsidRDefault="000C73F6" w:rsidP="00F13F91">
            <w:pPr>
              <w:spacing w:line="360" w:lineRule="auto"/>
              <w:rPr>
                <w:rFonts w:ascii="Times New Roman" w:hAnsi="Times New Roman" w:cs="Times New Roman"/>
              </w:rPr>
            </w:pPr>
          </w:p>
        </w:tc>
        <w:tc>
          <w:tcPr>
            <w:tcW w:w="709" w:type="dxa"/>
          </w:tcPr>
          <w:p w14:paraId="3A274E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10ED689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6 - 8</w:t>
            </w:r>
          </w:p>
        </w:tc>
      </w:tr>
      <w:tr w:rsidR="00F13F91" w:rsidRPr="00F13F91" w14:paraId="673117D7" w14:textId="77777777">
        <w:tc>
          <w:tcPr>
            <w:tcW w:w="850" w:type="dxa"/>
            <w:vMerge/>
          </w:tcPr>
          <w:p w14:paraId="36D0191D" w14:textId="77777777" w:rsidR="000C73F6" w:rsidRPr="00F13F91" w:rsidRDefault="000C73F6" w:rsidP="00F13F91">
            <w:pPr>
              <w:spacing w:line="360" w:lineRule="auto"/>
              <w:rPr>
                <w:rFonts w:ascii="Times New Roman" w:hAnsi="Times New Roman" w:cs="Times New Roman"/>
              </w:rPr>
            </w:pPr>
          </w:p>
        </w:tc>
        <w:tc>
          <w:tcPr>
            <w:tcW w:w="709" w:type="dxa"/>
          </w:tcPr>
          <w:p w14:paraId="686044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502644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74</w:t>
            </w:r>
          </w:p>
        </w:tc>
      </w:tr>
      <w:tr w:rsidR="00F13F91" w:rsidRPr="00F13F91" w14:paraId="7AB07A21" w14:textId="77777777">
        <w:tc>
          <w:tcPr>
            <w:tcW w:w="850" w:type="dxa"/>
            <w:vMerge w:val="restart"/>
          </w:tcPr>
          <w:p w14:paraId="616C77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09" w:type="dxa"/>
          </w:tcPr>
          <w:p w14:paraId="1942DE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35618E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14</w:t>
            </w:r>
          </w:p>
        </w:tc>
      </w:tr>
      <w:tr w:rsidR="00F13F91" w:rsidRPr="00F13F91" w14:paraId="7F00EABB" w14:textId="77777777">
        <w:tc>
          <w:tcPr>
            <w:tcW w:w="850" w:type="dxa"/>
            <w:vMerge/>
          </w:tcPr>
          <w:p w14:paraId="5F4A4982" w14:textId="77777777" w:rsidR="000C73F6" w:rsidRPr="00F13F91" w:rsidRDefault="000C73F6" w:rsidP="00F13F91">
            <w:pPr>
              <w:spacing w:line="360" w:lineRule="auto"/>
              <w:rPr>
                <w:rFonts w:ascii="Times New Roman" w:hAnsi="Times New Roman" w:cs="Times New Roman"/>
              </w:rPr>
            </w:pPr>
          </w:p>
        </w:tc>
        <w:tc>
          <w:tcPr>
            <w:tcW w:w="709" w:type="dxa"/>
          </w:tcPr>
          <w:p w14:paraId="3FF2F4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669862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б-р Баумана, 2, 4</w:t>
            </w:r>
          </w:p>
        </w:tc>
      </w:tr>
      <w:tr w:rsidR="00F13F91" w:rsidRPr="00F13F91" w14:paraId="4F155A46" w14:textId="77777777">
        <w:tc>
          <w:tcPr>
            <w:tcW w:w="850" w:type="dxa"/>
            <w:vMerge/>
          </w:tcPr>
          <w:p w14:paraId="613A0D4E" w14:textId="77777777" w:rsidR="000C73F6" w:rsidRPr="00F13F91" w:rsidRDefault="000C73F6" w:rsidP="00F13F91">
            <w:pPr>
              <w:spacing w:line="360" w:lineRule="auto"/>
              <w:rPr>
                <w:rFonts w:ascii="Times New Roman" w:hAnsi="Times New Roman" w:cs="Times New Roman"/>
              </w:rPr>
            </w:pPr>
          </w:p>
        </w:tc>
        <w:tc>
          <w:tcPr>
            <w:tcW w:w="709" w:type="dxa"/>
          </w:tcPr>
          <w:p w14:paraId="0B1D4F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7E7E51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23</w:t>
            </w:r>
          </w:p>
        </w:tc>
      </w:tr>
      <w:tr w:rsidR="00F13F91" w:rsidRPr="00F13F91" w14:paraId="273B9CCA" w14:textId="77777777">
        <w:tc>
          <w:tcPr>
            <w:tcW w:w="850" w:type="dxa"/>
            <w:vMerge/>
          </w:tcPr>
          <w:p w14:paraId="013514D0" w14:textId="77777777" w:rsidR="000C73F6" w:rsidRPr="00F13F91" w:rsidRDefault="000C73F6" w:rsidP="00F13F91">
            <w:pPr>
              <w:spacing w:line="360" w:lineRule="auto"/>
              <w:rPr>
                <w:rFonts w:ascii="Times New Roman" w:hAnsi="Times New Roman" w:cs="Times New Roman"/>
              </w:rPr>
            </w:pPr>
          </w:p>
        </w:tc>
        <w:tc>
          <w:tcPr>
            <w:tcW w:w="709" w:type="dxa"/>
          </w:tcPr>
          <w:p w14:paraId="6C6C19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0A2778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43</w:t>
            </w:r>
          </w:p>
        </w:tc>
      </w:tr>
      <w:tr w:rsidR="00F13F91" w:rsidRPr="00F13F91" w14:paraId="2B76A76B" w14:textId="77777777">
        <w:tc>
          <w:tcPr>
            <w:tcW w:w="850" w:type="dxa"/>
            <w:vMerge/>
          </w:tcPr>
          <w:p w14:paraId="34FABDD0" w14:textId="77777777" w:rsidR="000C73F6" w:rsidRPr="00F13F91" w:rsidRDefault="000C73F6" w:rsidP="00F13F91">
            <w:pPr>
              <w:spacing w:line="360" w:lineRule="auto"/>
              <w:rPr>
                <w:rFonts w:ascii="Times New Roman" w:hAnsi="Times New Roman" w:cs="Times New Roman"/>
              </w:rPr>
            </w:pPr>
          </w:p>
        </w:tc>
        <w:tc>
          <w:tcPr>
            <w:tcW w:w="709" w:type="dxa"/>
          </w:tcPr>
          <w:p w14:paraId="125092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381227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22, в сторону ООТ</w:t>
            </w:r>
          </w:p>
        </w:tc>
      </w:tr>
      <w:tr w:rsidR="00F13F91" w:rsidRPr="00F13F91" w14:paraId="58C39DD9" w14:textId="77777777">
        <w:tc>
          <w:tcPr>
            <w:tcW w:w="850" w:type="dxa"/>
            <w:vMerge/>
          </w:tcPr>
          <w:p w14:paraId="02019030" w14:textId="77777777" w:rsidR="000C73F6" w:rsidRPr="00F13F91" w:rsidRDefault="000C73F6" w:rsidP="00F13F91">
            <w:pPr>
              <w:spacing w:line="360" w:lineRule="auto"/>
              <w:rPr>
                <w:rFonts w:ascii="Times New Roman" w:hAnsi="Times New Roman" w:cs="Times New Roman"/>
              </w:rPr>
            </w:pPr>
          </w:p>
        </w:tc>
        <w:tc>
          <w:tcPr>
            <w:tcW w:w="709" w:type="dxa"/>
          </w:tcPr>
          <w:p w14:paraId="11052C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483" w:type="dxa"/>
          </w:tcPr>
          <w:p w14:paraId="0E89D5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19</w:t>
            </w:r>
          </w:p>
        </w:tc>
      </w:tr>
      <w:tr w:rsidR="00F13F91" w:rsidRPr="00F13F91" w14:paraId="1FB38828" w14:textId="77777777">
        <w:tc>
          <w:tcPr>
            <w:tcW w:w="850" w:type="dxa"/>
            <w:vMerge/>
          </w:tcPr>
          <w:p w14:paraId="638B75C1" w14:textId="77777777" w:rsidR="000C73F6" w:rsidRPr="00F13F91" w:rsidRDefault="000C73F6" w:rsidP="00F13F91">
            <w:pPr>
              <w:spacing w:line="360" w:lineRule="auto"/>
              <w:rPr>
                <w:rFonts w:ascii="Times New Roman" w:hAnsi="Times New Roman" w:cs="Times New Roman"/>
              </w:rPr>
            </w:pPr>
          </w:p>
        </w:tc>
        <w:tc>
          <w:tcPr>
            <w:tcW w:w="709" w:type="dxa"/>
          </w:tcPr>
          <w:p w14:paraId="78316A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483" w:type="dxa"/>
          </w:tcPr>
          <w:p w14:paraId="1ADCB2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29</w:t>
            </w:r>
          </w:p>
        </w:tc>
      </w:tr>
      <w:tr w:rsidR="00F13F91" w:rsidRPr="00F13F91" w14:paraId="1181976E" w14:textId="77777777">
        <w:tc>
          <w:tcPr>
            <w:tcW w:w="850" w:type="dxa"/>
            <w:vMerge/>
          </w:tcPr>
          <w:p w14:paraId="457B2F5D" w14:textId="77777777" w:rsidR="000C73F6" w:rsidRPr="00F13F91" w:rsidRDefault="000C73F6" w:rsidP="00F13F91">
            <w:pPr>
              <w:spacing w:line="360" w:lineRule="auto"/>
              <w:rPr>
                <w:rFonts w:ascii="Times New Roman" w:hAnsi="Times New Roman" w:cs="Times New Roman"/>
              </w:rPr>
            </w:pPr>
          </w:p>
        </w:tc>
        <w:tc>
          <w:tcPr>
            <w:tcW w:w="709" w:type="dxa"/>
          </w:tcPr>
          <w:p w14:paraId="21D4CB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483" w:type="dxa"/>
          </w:tcPr>
          <w:p w14:paraId="7B91554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23</w:t>
            </w:r>
          </w:p>
        </w:tc>
      </w:tr>
      <w:tr w:rsidR="00F13F91" w:rsidRPr="00F13F91" w14:paraId="70CFC0DB" w14:textId="77777777">
        <w:tc>
          <w:tcPr>
            <w:tcW w:w="850" w:type="dxa"/>
            <w:vMerge/>
          </w:tcPr>
          <w:p w14:paraId="339B1C92" w14:textId="77777777" w:rsidR="000C73F6" w:rsidRPr="00F13F91" w:rsidRDefault="000C73F6" w:rsidP="00F13F91">
            <w:pPr>
              <w:spacing w:line="360" w:lineRule="auto"/>
              <w:rPr>
                <w:rFonts w:ascii="Times New Roman" w:hAnsi="Times New Roman" w:cs="Times New Roman"/>
              </w:rPr>
            </w:pPr>
          </w:p>
        </w:tc>
        <w:tc>
          <w:tcPr>
            <w:tcW w:w="709" w:type="dxa"/>
          </w:tcPr>
          <w:p w14:paraId="60A3DD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483" w:type="dxa"/>
          </w:tcPr>
          <w:p w14:paraId="096488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17</w:t>
            </w:r>
          </w:p>
        </w:tc>
      </w:tr>
      <w:tr w:rsidR="00F13F91" w:rsidRPr="00F13F91" w14:paraId="78FB59D1" w14:textId="77777777">
        <w:tc>
          <w:tcPr>
            <w:tcW w:w="850" w:type="dxa"/>
            <w:vMerge/>
          </w:tcPr>
          <w:p w14:paraId="6D267B6E" w14:textId="77777777" w:rsidR="000C73F6" w:rsidRPr="00F13F91" w:rsidRDefault="000C73F6" w:rsidP="00F13F91">
            <w:pPr>
              <w:spacing w:line="360" w:lineRule="auto"/>
              <w:rPr>
                <w:rFonts w:ascii="Times New Roman" w:hAnsi="Times New Roman" w:cs="Times New Roman"/>
              </w:rPr>
            </w:pPr>
          </w:p>
        </w:tc>
        <w:tc>
          <w:tcPr>
            <w:tcW w:w="709" w:type="dxa"/>
          </w:tcPr>
          <w:p w14:paraId="785A1E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483" w:type="dxa"/>
          </w:tcPr>
          <w:p w14:paraId="344292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 кв., пр-т Московский, 43 (в районе дома)</w:t>
            </w:r>
          </w:p>
        </w:tc>
      </w:tr>
      <w:tr w:rsidR="00F13F91" w:rsidRPr="00F13F91" w14:paraId="3B71DEBF" w14:textId="77777777">
        <w:tc>
          <w:tcPr>
            <w:tcW w:w="850" w:type="dxa"/>
            <w:vMerge/>
          </w:tcPr>
          <w:p w14:paraId="5DB1A9E6" w14:textId="77777777" w:rsidR="000C73F6" w:rsidRPr="00F13F91" w:rsidRDefault="000C73F6" w:rsidP="00F13F91">
            <w:pPr>
              <w:spacing w:line="360" w:lineRule="auto"/>
              <w:rPr>
                <w:rFonts w:ascii="Times New Roman" w:hAnsi="Times New Roman" w:cs="Times New Roman"/>
              </w:rPr>
            </w:pPr>
          </w:p>
        </w:tc>
        <w:tc>
          <w:tcPr>
            <w:tcW w:w="709" w:type="dxa"/>
          </w:tcPr>
          <w:p w14:paraId="03CFC9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483" w:type="dxa"/>
          </w:tcPr>
          <w:p w14:paraId="558070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26</w:t>
            </w:r>
          </w:p>
        </w:tc>
      </w:tr>
      <w:tr w:rsidR="00F13F91" w:rsidRPr="00F13F91" w14:paraId="0EDA1046" w14:textId="77777777">
        <w:tc>
          <w:tcPr>
            <w:tcW w:w="850" w:type="dxa"/>
            <w:vMerge/>
          </w:tcPr>
          <w:p w14:paraId="1A7B284B" w14:textId="77777777" w:rsidR="000C73F6" w:rsidRPr="00F13F91" w:rsidRDefault="000C73F6" w:rsidP="00F13F91">
            <w:pPr>
              <w:spacing w:line="360" w:lineRule="auto"/>
              <w:rPr>
                <w:rFonts w:ascii="Times New Roman" w:hAnsi="Times New Roman" w:cs="Times New Roman"/>
              </w:rPr>
            </w:pPr>
          </w:p>
        </w:tc>
        <w:tc>
          <w:tcPr>
            <w:tcW w:w="709" w:type="dxa"/>
          </w:tcPr>
          <w:p w14:paraId="01C596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483" w:type="dxa"/>
          </w:tcPr>
          <w:p w14:paraId="141BF0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ул. Революционная, 30</w:t>
            </w:r>
          </w:p>
        </w:tc>
      </w:tr>
      <w:tr w:rsidR="00F13F91" w:rsidRPr="00F13F91" w14:paraId="5A998D2F" w14:textId="77777777">
        <w:tc>
          <w:tcPr>
            <w:tcW w:w="850" w:type="dxa"/>
            <w:vMerge/>
          </w:tcPr>
          <w:p w14:paraId="5EAF05B3" w14:textId="77777777" w:rsidR="000C73F6" w:rsidRPr="00F13F91" w:rsidRDefault="000C73F6" w:rsidP="00F13F91">
            <w:pPr>
              <w:spacing w:line="360" w:lineRule="auto"/>
              <w:rPr>
                <w:rFonts w:ascii="Times New Roman" w:hAnsi="Times New Roman" w:cs="Times New Roman"/>
              </w:rPr>
            </w:pPr>
          </w:p>
        </w:tc>
        <w:tc>
          <w:tcPr>
            <w:tcW w:w="709" w:type="dxa"/>
          </w:tcPr>
          <w:p w14:paraId="7B7A8D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483" w:type="dxa"/>
          </w:tcPr>
          <w:p w14:paraId="279A04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ул. Свердлова, 47</w:t>
            </w:r>
          </w:p>
        </w:tc>
      </w:tr>
      <w:tr w:rsidR="00F13F91" w:rsidRPr="00F13F91" w14:paraId="061EEAE3" w14:textId="77777777">
        <w:tc>
          <w:tcPr>
            <w:tcW w:w="850" w:type="dxa"/>
            <w:vMerge/>
          </w:tcPr>
          <w:p w14:paraId="4FCA1B97" w14:textId="77777777" w:rsidR="000C73F6" w:rsidRPr="00F13F91" w:rsidRDefault="000C73F6" w:rsidP="00F13F91">
            <w:pPr>
              <w:spacing w:line="360" w:lineRule="auto"/>
              <w:rPr>
                <w:rFonts w:ascii="Times New Roman" w:hAnsi="Times New Roman" w:cs="Times New Roman"/>
              </w:rPr>
            </w:pPr>
          </w:p>
        </w:tc>
        <w:tc>
          <w:tcPr>
            <w:tcW w:w="709" w:type="dxa"/>
          </w:tcPr>
          <w:p w14:paraId="17914F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483" w:type="dxa"/>
          </w:tcPr>
          <w:p w14:paraId="3CAAF8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пр-т Ленинский, 38</w:t>
            </w:r>
          </w:p>
        </w:tc>
      </w:tr>
      <w:tr w:rsidR="00F13F91" w:rsidRPr="00F13F91" w14:paraId="1CDCC6DC" w14:textId="77777777">
        <w:tc>
          <w:tcPr>
            <w:tcW w:w="850" w:type="dxa"/>
            <w:vMerge/>
          </w:tcPr>
          <w:p w14:paraId="6B25CC4C" w14:textId="77777777" w:rsidR="000C73F6" w:rsidRPr="00F13F91" w:rsidRDefault="000C73F6" w:rsidP="00F13F91">
            <w:pPr>
              <w:spacing w:line="360" w:lineRule="auto"/>
              <w:rPr>
                <w:rFonts w:ascii="Times New Roman" w:hAnsi="Times New Roman" w:cs="Times New Roman"/>
              </w:rPr>
            </w:pPr>
          </w:p>
        </w:tc>
        <w:tc>
          <w:tcPr>
            <w:tcW w:w="709" w:type="dxa"/>
          </w:tcPr>
          <w:p w14:paraId="241B64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483" w:type="dxa"/>
          </w:tcPr>
          <w:p w14:paraId="49ECCF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 кв. пр-т Московский, 39</w:t>
            </w:r>
          </w:p>
        </w:tc>
      </w:tr>
      <w:tr w:rsidR="00F13F91" w:rsidRPr="00F13F91" w14:paraId="78508E3D" w14:textId="77777777">
        <w:tc>
          <w:tcPr>
            <w:tcW w:w="850" w:type="dxa"/>
            <w:vMerge w:val="restart"/>
          </w:tcPr>
          <w:p w14:paraId="5CC59A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09" w:type="dxa"/>
          </w:tcPr>
          <w:p w14:paraId="23CE6D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7483" w:type="dxa"/>
          </w:tcPr>
          <w:p w14:paraId="4147BD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между д/с N 165 и шк. N 71</w:t>
            </w:r>
          </w:p>
        </w:tc>
      </w:tr>
      <w:tr w:rsidR="00F13F91" w:rsidRPr="00F13F91" w14:paraId="2EDCCF48" w14:textId="77777777">
        <w:tc>
          <w:tcPr>
            <w:tcW w:w="850" w:type="dxa"/>
            <w:vMerge/>
          </w:tcPr>
          <w:p w14:paraId="456DB99D" w14:textId="77777777" w:rsidR="000C73F6" w:rsidRPr="00F13F91" w:rsidRDefault="000C73F6" w:rsidP="00F13F91">
            <w:pPr>
              <w:spacing w:line="360" w:lineRule="auto"/>
              <w:rPr>
                <w:rFonts w:ascii="Times New Roman" w:hAnsi="Times New Roman" w:cs="Times New Roman"/>
              </w:rPr>
            </w:pPr>
          </w:p>
        </w:tc>
        <w:tc>
          <w:tcPr>
            <w:tcW w:w="709" w:type="dxa"/>
          </w:tcPr>
          <w:p w14:paraId="1D7694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7483" w:type="dxa"/>
          </w:tcPr>
          <w:p w14:paraId="693845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14</w:t>
            </w:r>
          </w:p>
        </w:tc>
      </w:tr>
      <w:tr w:rsidR="00F13F91" w:rsidRPr="00F13F91" w14:paraId="086B28F6" w14:textId="77777777">
        <w:tc>
          <w:tcPr>
            <w:tcW w:w="850" w:type="dxa"/>
            <w:vMerge/>
          </w:tcPr>
          <w:p w14:paraId="6808C622" w14:textId="77777777" w:rsidR="000C73F6" w:rsidRPr="00F13F91" w:rsidRDefault="000C73F6" w:rsidP="00F13F91">
            <w:pPr>
              <w:spacing w:line="360" w:lineRule="auto"/>
              <w:rPr>
                <w:rFonts w:ascii="Times New Roman" w:hAnsi="Times New Roman" w:cs="Times New Roman"/>
              </w:rPr>
            </w:pPr>
          </w:p>
        </w:tc>
        <w:tc>
          <w:tcPr>
            <w:tcW w:w="709" w:type="dxa"/>
          </w:tcPr>
          <w:p w14:paraId="33A603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483" w:type="dxa"/>
          </w:tcPr>
          <w:p w14:paraId="02DD8C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w:t>
            </w:r>
          </w:p>
        </w:tc>
      </w:tr>
      <w:tr w:rsidR="00F13F91" w:rsidRPr="00F13F91" w14:paraId="2B6410C5" w14:textId="77777777">
        <w:tc>
          <w:tcPr>
            <w:tcW w:w="850" w:type="dxa"/>
            <w:vMerge/>
          </w:tcPr>
          <w:p w14:paraId="120F23DD" w14:textId="77777777" w:rsidR="000C73F6" w:rsidRPr="00F13F91" w:rsidRDefault="000C73F6" w:rsidP="00F13F91">
            <w:pPr>
              <w:spacing w:line="360" w:lineRule="auto"/>
              <w:rPr>
                <w:rFonts w:ascii="Times New Roman" w:hAnsi="Times New Roman" w:cs="Times New Roman"/>
              </w:rPr>
            </w:pPr>
          </w:p>
        </w:tc>
        <w:tc>
          <w:tcPr>
            <w:tcW w:w="709" w:type="dxa"/>
          </w:tcPr>
          <w:p w14:paraId="69DF8C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7483" w:type="dxa"/>
          </w:tcPr>
          <w:p w14:paraId="400F70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2</w:t>
            </w:r>
          </w:p>
        </w:tc>
      </w:tr>
      <w:tr w:rsidR="00F13F91" w:rsidRPr="00F13F91" w14:paraId="0C145EE7" w14:textId="77777777">
        <w:tc>
          <w:tcPr>
            <w:tcW w:w="850" w:type="dxa"/>
            <w:vMerge/>
          </w:tcPr>
          <w:p w14:paraId="38E42BCF" w14:textId="77777777" w:rsidR="000C73F6" w:rsidRPr="00F13F91" w:rsidRDefault="000C73F6" w:rsidP="00F13F91">
            <w:pPr>
              <w:spacing w:line="360" w:lineRule="auto"/>
              <w:rPr>
                <w:rFonts w:ascii="Times New Roman" w:hAnsi="Times New Roman" w:cs="Times New Roman"/>
              </w:rPr>
            </w:pPr>
          </w:p>
        </w:tc>
        <w:tc>
          <w:tcPr>
            <w:tcW w:w="709" w:type="dxa"/>
          </w:tcPr>
          <w:p w14:paraId="247180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7483" w:type="dxa"/>
          </w:tcPr>
          <w:p w14:paraId="3161B2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w:t>
            </w:r>
          </w:p>
        </w:tc>
      </w:tr>
      <w:tr w:rsidR="00F13F91" w:rsidRPr="00F13F91" w14:paraId="3858BCA1" w14:textId="77777777">
        <w:tc>
          <w:tcPr>
            <w:tcW w:w="850" w:type="dxa"/>
            <w:vMerge/>
          </w:tcPr>
          <w:p w14:paraId="048978E5" w14:textId="77777777" w:rsidR="000C73F6" w:rsidRPr="00F13F91" w:rsidRDefault="000C73F6" w:rsidP="00F13F91">
            <w:pPr>
              <w:spacing w:line="360" w:lineRule="auto"/>
              <w:rPr>
                <w:rFonts w:ascii="Times New Roman" w:hAnsi="Times New Roman" w:cs="Times New Roman"/>
              </w:rPr>
            </w:pPr>
          </w:p>
        </w:tc>
        <w:tc>
          <w:tcPr>
            <w:tcW w:w="709" w:type="dxa"/>
          </w:tcPr>
          <w:p w14:paraId="28EFA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483" w:type="dxa"/>
          </w:tcPr>
          <w:p w14:paraId="0DC421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42</w:t>
            </w:r>
          </w:p>
        </w:tc>
      </w:tr>
      <w:tr w:rsidR="00F13F91" w:rsidRPr="00F13F91" w14:paraId="61C8A63A" w14:textId="77777777">
        <w:tc>
          <w:tcPr>
            <w:tcW w:w="850" w:type="dxa"/>
            <w:vMerge/>
          </w:tcPr>
          <w:p w14:paraId="3F493E89" w14:textId="77777777" w:rsidR="000C73F6" w:rsidRPr="00F13F91" w:rsidRDefault="000C73F6" w:rsidP="00F13F91">
            <w:pPr>
              <w:spacing w:line="360" w:lineRule="auto"/>
              <w:rPr>
                <w:rFonts w:ascii="Times New Roman" w:hAnsi="Times New Roman" w:cs="Times New Roman"/>
              </w:rPr>
            </w:pPr>
          </w:p>
        </w:tc>
        <w:tc>
          <w:tcPr>
            <w:tcW w:w="709" w:type="dxa"/>
          </w:tcPr>
          <w:p w14:paraId="77F0E3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483" w:type="dxa"/>
          </w:tcPr>
          <w:p w14:paraId="6F59C4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13</w:t>
            </w:r>
          </w:p>
        </w:tc>
      </w:tr>
      <w:tr w:rsidR="00F13F91" w:rsidRPr="00F13F91" w14:paraId="5135C5DD" w14:textId="77777777">
        <w:tc>
          <w:tcPr>
            <w:tcW w:w="850" w:type="dxa"/>
            <w:vMerge/>
          </w:tcPr>
          <w:p w14:paraId="699DE6D8" w14:textId="77777777" w:rsidR="000C73F6" w:rsidRPr="00F13F91" w:rsidRDefault="000C73F6" w:rsidP="00F13F91">
            <w:pPr>
              <w:spacing w:line="360" w:lineRule="auto"/>
              <w:rPr>
                <w:rFonts w:ascii="Times New Roman" w:hAnsi="Times New Roman" w:cs="Times New Roman"/>
              </w:rPr>
            </w:pPr>
          </w:p>
        </w:tc>
        <w:tc>
          <w:tcPr>
            <w:tcW w:w="709" w:type="dxa"/>
          </w:tcPr>
          <w:p w14:paraId="69ADDC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7483" w:type="dxa"/>
          </w:tcPr>
          <w:p w14:paraId="4DE7D0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7</w:t>
            </w:r>
          </w:p>
        </w:tc>
      </w:tr>
      <w:tr w:rsidR="00F13F91" w:rsidRPr="00F13F91" w14:paraId="08B68338" w14:textId="77777777">
        <w:tc>
          <w:tcPr>
            <w:tcW w:w="850" w:type="dxa"/>
            <w:vMerge/>
          </w:tcPr>
          <w:p w14:paraId="16F49E8E" w14:textId="77777777" w:rsidR="000C73F6" w:rsidRPr="00F13F91" w:rsidRDefault="000C73F6" w:rsidP="00F13F91">
            <w:pPr>
              <w:spacing w:line="360" w:lineRule="auto"/>
              <w:rPr>
                <w:rFonts w:ascii="Times New Roman" w:hAnsi="Times New Roman" w:cs="Times New Roman"/>
              </w:rPr>
            </w:pPr>
          </w:p>
        </w:tc>
        <w:tc>
          <w:tcPr>
            <w:tcW w:w="709" w:type="dxa"/>
          </w:tcPr>
          <w:p w14:paraId="41737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7483" w:type="dxa"/>
          </w:tcPr>
          <w:p w14:paraId="069B23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10</w:t>
            </w:r>
          </w:p>
        </w:tc>
      </w:tr>
      <w:tr w:rsidR="00F13F91" w:rsidRPr="00F13F91" w14:paraId="3DD37D0A" w14:textId="77777777">
        <w:tc>
          <w:tcPr>
            <w:tcW w:w="850" w:type="dxa"/>
            <w:vMerge/>
          </w:tcPr>
          <w:p w14:paraId="5CD4BD5B" w14:textId="77777777" w:rsidR="000C73F6" w:rsidRPr="00F13F91" w:rsidRDefault="000C73F6" w:rsidP="00F13F91">
            <w:pPr>
              <w:spacing w:line="360" w:lineRule="auto"/>
              <w:rPr>
                <w:rFonts w:ascii="Times New Roman" w:hAnsi="Times New Roman" w:cs="Times New Roman"/>
              </w:rPr>
            </w:pPr>
          </w:p>
        </w:tc>
        <w:tc>
          <w:tcPr>
            <w:tcW w:w="709" w:type="dxa"/>
          </w:tcPr>
          <w:p w14:paraId="687126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7483" w:type="dxa"/>
          </w:tcPr>
          <w:p w14:paraId="57ED18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25</w:t>
            </w:r>
          </w:p>
        </w:tc>
      </w:tr>
      <w:tr w:rsidR="00F13F91" w:rsidRPr="00F13F91" w14:paraId="06365DB8" w14:textId="77777777">
        <w:tc>
          <w:tcPr>
            <w:tcW w:w="850" w:type="dxa"/>
            <w:vMerge/>
          </w:tcPr>
          <w:p w14:paraId="7570BBBA" w14:textId="77777777" w:rsidR="000C73F6" w:rsidRPr="00F13F91" w:rsidRDefault="000C73F6" w:rsidP="00F13F91">
            <w:pPr>
              <w:spacing w:line="360" w:lineRule="auto"/>
              <w:rPr>
                <w:rFonts w:ascii="Times New Roman" w:hAnsi="Times New Roman" w:cs="Times New Roman"/>
              </w:rPr>
            </w:pPr>
          </w:p>
        </w:tc>
        <w:tc>
          <w:tcPr>
            <w:tcW w:w="709" w:type="dxa"/>
          </w:tcPr>
          <w:p w14:paraId="00DEB9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7483" w:type="dxa"/>
          </w:tcPr>
          <w:p w14:paraId="7B7658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16</w:t>
            </w:r>
          </w:p>
        </w:tc>
      </w:tr>
      <w:tr w:rsidR="00F13F91" w:rsidRPr="00F13F91" w14:paraId="7E1EAC37" w14:textId="77777777">
        <w:tc>
          <w:tcPr>
            <w:tcW w:w="850" w:type="dxa"/>
            <w:vMerge/>
          </w:tcPr>
          <w:p w14:paraId="6EB616CF" w14:textId="77777777" w:rsidR="000C73F6" w:rsidRPr="00F13F91" w:rsidRDefault="000C73F6" w:rsidP="00F13F91">
            <w:pPr>
              <w:spacing w:line="360" w:lineRule="auto"/>
              <w:rPr>
                <w:rFonts w:ascii="Times New Roman" w:hAnsi="Times New Roman" w:cs="Times New Roman"/>
              </w:rPr>
            </w:pPr>
          </w:p>
        </w:tc>
        <w:tc>
          <w:tcPr>
            <w:tcW w:w="709" w:type="dxa"/>
          </w:tcPr>
          <w:p w14:paraId="5A9601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7483" w:type="dxa"/>
          </w:tcPr>
          <w:p w14:paraId="47C57B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39</w:t>
            </w:r>
          </w:p>
        </w:tc>
      </w:tr>
      <w:tr w:rsidR="00F13F91" w:rsidRPr="00F13F91" w14:paraId="39CF1905" w14:textId="77777777">
        <w:tc>
          <w:tcPr>
            <w:tcW w:w="850" w:type="dxa"/>
            <w:vMerge/>
          </w:tcPr>
          <w:p w14:paraId="79C1C352" w14:textId="77777777" w:rsidR="000C73F6" w:rsidRPr="00F13F91" w:rsidRDefault="000C73F6" w:rsidP="00F13F91">
            <w:pPr>
              <w:spacing w:line="360" w:lineRule="auto"/>
              <w:rPr>
                <w:rFonts w:ascii="Times New Roman" w:hAnsi="Times New Roman" w:cs="Times New Roman"/>
              </w:rPr>
            </w:pPr>
          </w:p>
        </w:tc>
        <w:tc>
          <w:tcPr>
            <w:tcW w:w="709" w:type="dxa"/>
          </w:tcPr>
          <w:p w14:paraId="196F1F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7483" w:type="dxa"/>
          </w:tcPr>
          <w:p w14:paraId="5706C5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32</w:t>
            </w:r>
          </w:p>
        </w:tc>
      </w:tr>
      <w:tr w:rsidR="00F13F91" w:rsidRPr="00F13F91" w14:paraId="46BC5FF1" w14:textId="77777777">
        <w:tc>
          <w:tcPr>
            <w:tcW w:w="850" w:type="dxa"/>
            <w:vMerge w:val="restart"/>
          </w:tcPr>
          <w:p w14:paraId="58FF95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09" w:type="dxa"/>
          </w:tcPr>
          <w:p w14:paraId="600AE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7483" w:type="dxa"/>
          </w:tcPr>
          <w:p w14:paraId="1C5A13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21</w:t>
            </w:r>
          </w:p>
        </w:tc>
      </w:tr>
      <w:tr w:rsidR="00F13F91" w:rsidRPr="00F13F91" w14:paraId="18FDAF56" w14:textId="77777777">
        <w:tc>
          <w:tcPr>
            <w:tcW w:w="850" w:type="dxa"/>
            <w:vMerge/>
          </w:tcPr>
          <w:p w14:paraId="43B97465" w14:textId="77777777" w:rsidR="000C73F6" w:rsidRPr="00F13F91" w:rsidRDefault="000C73F6" w:rsidP="00F13F91">
            <w:pPr>
              <w:spacing w:line="360" w:lineRule="auto"/>
              <w:rPr>
                <w:rFonts w:ascii="Times New Roman" w:hAnsi="Times New Roman" w:cs="Times New Roman"/>
              </w:rPr>
            </w:pPr>
          </w:p>
        </w:tc>
        <w:tc>
          <w:tcPr>
            <w:tcW w:w="709" w:type="dxa"/>
          </w:tcPr>
          <w:p w14:paraId="3CB32A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7483" w:type="dxa"/>
          </w:tcPr>
          <w:p w14:paraId="406C62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32</w:t>
            </w:r>
          </w:p>
        </w:tc>
      </w:tr>
      <w:tr w:rsidR="00F13F91" w:rsidRPr="00F13F91" w14:paraId="660609C2" w14:textId="77777777">
        <w:tc>
          <w:tcPr>
            <w:tcW w:w="850" w:type="dxa"/>
            <w:vMerge/>
          </w:tcPr>
          <w:p w14:paraId="573C28D1" w14:textId="77777777" w:rsidR="000C73F6" w:rsidRPr="00F13F91" w:rsidRDefault="000C73F6" w:rsidP="00F13F91">
            <w:pPr>
              <w:spacing w:line="360" w:lineRule="auto"/>
              <w:rPr>
                <w:rFonts w:ascii="Times New Roman" w:hAnsi="Times New Roman" w:cs="Times New Roman"/>
              </w:rPr>
            </w:pPr>
          </w:p>
        </w:tc>
        <w:tc>
          <w:tcPr>
            <w:tcW w:w="709" w:type="dxa"/>
          </w:tcPr>
          <w:p w14:paraId="39F6CB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7483" w:type="dxa"/>
          </w:tcPr>
          <w:p w14:paraId="4BD92F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34</w:t>
            </w:r>
          </w:p>
        </w:tc>
      </w:tr>
      <w:tr w:rsidR="00F13F91" w:rsidRPr="00F13F91" w14:paraId="6203467F" w14:textId="77777777">
        <w:tc>
          <w:tcPr>
            <w:tcW w:w="850" w:type="dxa"/>
            <w:vMerge/>
          </w:tcPr>
          <w:p w14:paraId="10B14D7E" w14:textId="77777777" w:rsidR="000C73F6" w:rsidRPr="00F13F91" w:rsidRDefault="000C73F6" w:rsidP="00F13F91">
            <w:pPr>
              <w:spacing w:line="360" w:lineRule="auto"/>
              <w:rPr>
                <w:rFonts w:ascii="Times New Roman" w:hAnsi="Times New Roman" w:cs="Times New Roman"/>
              </w:rPr>
            </w:pPr>
          </w:p>
        </w:tc>
        <w:tc>
          <w:tcPr>
            <w:tcW w:w="709" w:type="dxa"/>
          </w:tcPr>
          <w:p w14:paraId="7CF691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7483" w:type="dxa"/>
          </w:tcPr>
          <w:p w14:paraId="1A3799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13</w:t>
            </w:r>
          </w:p>
        </w:tc>
      </w:tr>
      <w:tr w:rsidR="00F13F91" w:rsidRPr="00F13F91" w14:paraId="4DD80A81" w14:textId="77777777">
        <w:tc>
          <w:tcPr>
            <w:tcW w:w="850" w:type="dxa"/>
            <w:vMerge/>
          </w:tcPr>
          <w:p w14:paraId="32B45B71" w14:textId="77777777" w:rsidR="000C73F6" w:rsidRPr="00F13F91" w:rsidRDefault="000C73F6" w:rsidP="00F13F91">
            <w:pPr>
              <w:spacing w:line="360" w:lineRule="auto"/>
              <w:rPr>
                <w:rFonts w:ascii="Times New Roman" w:hAnsi="Times New Roman" w:cs="Times New Roman"/>
              </w:rPr>
            </w:pPr>
          </w:p>
        </w:tc>
        <w:tc>
          <w:tcPr>
            <w:tcW w:w="709" w:type="dxa"/>
          </w:tcPr>
          <w:p w14:paraId="4C24C7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7483" w:type="dxa"/>
          </w:tcPr>
          <w:p w14:paraId="3A0E33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55/8</w:t>
            </w:r>
          </w:p>
        </w:tc>
      </w:tr>
      <w:tr w:rsidR="00F13F91" w:rsidRPr="00F13F91" w14:paraId="0ACA1C06" w14:textId="77777777">
        <w:tc>
          <w:tcPr>
            <w:tcW w:w="850" w:type="dxa"/>
            <w:vMerge/>
          </w:tcPr>
          <w:p w14:paraId="7417E741" w14:textId="77777777" w:rsidR="000C73F6" w:rsidRPr="00F13F91" w:rsidRDefault="000C73F6" w:rsidP="00F13F91">
            <w:pPr>
              <w:spacing w:line="360" w:lineRule="auto"/>
              <w:rPr>
                <w:rFonts w:ascii="Times New Roman" w:hAnsi="Times New Roman" w:cs="Times New Roman"/>
              </w:rPr>
            </w:pPr>
          </w:p>
        </w:tc>
        <w:tc>
          <w:tcPr>
            <w:tcW w:w="709" w:type="dxa"/>
          </w:tcPr>
          <w:p w14:paraId="540F94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7483" w:type="dxa"/>
          </w:tcPr>
          <w:p w14:paraId="74B2CF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 13</w:t>
            </w:r>
          </w:p>
        </w:tc>
      </w:tr>
      <w:tr w:rsidR="00F13F91" w:rsidRPr="00F13F91" w14:paraId="77B90D56" w14:textId="77777777">
        <w:tc>
          <w:tcPr>
            <w:tcW w:w="850" w:type="dxa"/>
            <w:vMerge/>
          </w:tcPr>
          <w:p w14:paraId="06A1C1C3" w14:textId="77777777" w:rsidR="000C73F6" w:rsidRPr="00F13F91" w:rsidRDefault="000C73F6" w:rsidP="00F13F91">
            <w:pPr>
              <w:spacing w:line="360" w:lineRule="auto"/>
              <w:rPr>
                <w:rFonts w:ascii="Times New Roman" w:hAnsi="Times New Roman" w:cs="Times New Roman"/>
              </w:rPr>
            </w:pPr>
          </w:p>
        </w:tc>
        <w:tc>
          <w:tcPr>
            <w:tcW w:w="709" w:type="dxa"/>
          </w:tcPr>
          <w:p w14:paraId="069316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7483" w:type="dxa"/>
          </w:tcPr>
          <w:p w14:paraId="53D043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8</w:t>
            </w:r>
          </w:p>
        </w:tc>
      </w:tr>
      <w:tr w:rsidR="00F13F91" w:rsidRPr="00F13F91" w14:paraId="3C4B8614" w14:textId="77777777">
        <w:tc>
          <w:tcPr>
            <w:tcW w:w="850" w:type="dxa"/>
            <w:vMerge w:val="restart"/>
            <w:tcBorders>
              <w:bottom w:val="nil"/>
            </w:tcBorders>
          </w:tcPr>
          <w:p w14:paraId="114185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09" w:type="dxa"/>
          </w:tcPr>
          <w:p w14:paraId="19B1BA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7483" w:type="dxa"/>
          </w:tcPr>
          <w:p w14:paraId="524BAD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83</w:t>
            </w:r>
          </w:p>
        </w:tc>
      </w:tr>
      <w:tr w:rsidR="00F13F91" w:rsidRPr="00F13F91" w14:paraId="5710984A" w14:textId="77777777">
        <w:tc>
          <w:tcPr>
            <w:tcW w:w="850" w:type="dxa"/>
            <w:vMerge/>
            <w:tcBorders>
              <w:bottom w:val="nil"/>
            </w:tcBorders>
          </w:tcPr>
          <w:p w14:paraId="386375CC" w14:textId="77777777" w:rsidR="000C73F6" w:rsidRPr="00F13F91" w:rsidRDefault="000C73F6" w:rsidP="00F13F91">
            <w:pPr>
              <w:spacing w:line="360" w:lineRule="auto"/>
              <w:rPr>
                <w:rFonts w:ascii="Times New Roman" w:hAnsi="Times New Roman" w:cs="Times New Roman"/>
              </w:rPr>
            </w:pPr>
          </w:p>
        </w:tc>
        <w:tc>
          <w:tcPr>
            <w:tcW w:w="709" w:type="dxa"/>
          </w:tcPr>
          <w:p w14:paraId="5AAAE6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7483" w:type="dxa"/>
          </w:tcPr>
          <w:p w14:paraId="6954035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5</w:t>
            </w:r>
          </w:p>
        </w:tc>
      </w:tr>
      <w:tr w:rsidR="00F13F91" w:rsidRPr="00F13F91" w14:paraId="56268E62" w14:textId="77777777">
        <w:tc>
          <w:tcPr>
            <w:tcW w:w="850" w:type="dxa"/>
            <w:vMerge/>
            <w:tcBorders>
              <w:bottom w:val="nil"/>
            </w:tcBorders>
          </w:tcPr>
          <w:p w14:paraId="32AF2281" w14:textId="77777777" w:rsidR="000C73F6" w:rsidRPr="00F13F91" w:rsidRDefault="000C73F6" w:rsidP="00F13F91">
            <w:pPr>
              <w:spacing w:line="360" w:lineRule="auto"/>
              <w:rPr>
                <w:rFonts w:ascii="Times New Roman" w:hAnsi="Times New Roman" w:cs="Times New Roman"/>
              </w:rPr>
            </w:pPr>
          </w:p>
        </w:tc>
        <w:tc>
          <w:tcPr>
            <w:tcW w:w="709" w:type="dxa"/>
          </w:tcPr>
          <w:p w14:paraId="03CB7D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7483" w:type="dxa"/>
          </w:tcPr>
          <w:p w14:paraId="309EC6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13</w:t>
            </w:r>
          </w:p>
        </w:tc>
      </w:tr>
      <w:tr w:rsidR="00F13F91" w:rsidRPr="00F13F91" w14:paraId="374A8AF7" w14:textId="77777777">
        <w:tc>
          <w:tcPr>
            <w:tcW w:w="850" w:type="dxa"/>
            <w:vMerge/>
            <w:tcBorders>
              <w:bottom w:val="nil"/>
            </w:tcBorders>
          </w:tcPr>
          <w:p w14:paraId="2031291C" w14:textId="77777777" w:rsidR="000C73F6" w:rsidRPr="00F13F91" w:rsidRDefault="000C73F6" w:rsidP="00F13F91">
            <w:pPr>
              <w:spacing w:line="360" w:lineRule="auto"/>
              <w:rPr>
                <w:rFonts w:ascii="Times New Roman" w:hAnsi="Times New Roman" w:cs="Times New Roman"/>
              </w:rPr>
            </w:pPr>
          </w:p>
        </w:tc>
        <w:tc>
          <w:tcPr>
            <w:tcW w:w="709" w:type="dxa"/>
          </w:tcPr>
          <w:p w14:paraId="1902D3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7483" w:type="dxa"/>
          </w:tcPr>
          <w:p w14:paraId="1C6705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9</w:t>
            </w:r>
          </w:p>
        </w:tc>
      </w:tr>
      <w:tr w:rsidR="00F13F91" w:rsidRPr="00F13F91" w14:paraId="4B11C3C1" w14:textId="77777777">
        <w:tc>
          <w:tcPr>
            <w:tcW w:w="850" w:type="dxa"/>
            <w:vMerge/>
            <w:tcBorders>
              <w:bottom w:val="nil"/>
            </w:tcBorders>
          </w:tcPr>
          <w:p w14:paraId="41C1F78D" w14:textId="77777777" w:rsidR="000C73F6" w:rsidRPr="00F13F91" w:rsidRDefault="000C73F6" w:rsidP="00F13F91">
            <w:pPr>
              <w:spacing w:line="360" w:lineRule="auto"/>
              <w:rPr>
                <w:rFonts w:ascii="Times New Roman" w:hAnsi="Times New Roman" w:cs="Times New Roman"/>
              </w:rPr>
            </w:pPr>
          </w:p>
        </w:tc>
        <w:tc>
          <w:tcPr>
            <w:tcW w:w="709" w:type="dxa"/>
          </w:tcPr>
          <w:p w14:paraId="4942C3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7483" w:type="dxa"/>
          </w:tcPr>
          <w:p w14:paraId="2154BE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11</w:t>
            </w:r>
          </w:p>
        </w:tc>
      </w:tr>
      <w:tr w:rsidR="00F13F91" w:rsidRPr="00F13F91" w14:paraId="682AEB9C" w14:textId="77777777">
        <w:tc>
          <w:tcPr>
            <w:tcW w:w="850" w:type="dxa"/>
            <w:vMerge/>
            <w:tcBorders>
              <w:bottom w:val="nil"/>
            </w:tcBorders>
          </w:tcPr>
          <w:p w14:paraId="038FAE6A" w14:textId="77777777" w:rsidR="000C73F6" w:rsidRPr="00F13F91" w:rsidRDefault="000C73F6" w:rsidP="00F13F91">
            <w:pPr>
              <w:spacing w:line="360" w:lineRule="auto"/>
              <w:rPr>
                <w:rFonts w:ascii="Times New Roman" w:hAnsi="Times New Roman" w:cs="Times New Roman"/>
              </w:rPr>
            </w:pPr>
          </w:p>
        </w:tc>
        <w:tc>
          <w:tcPr>
            <w:tcW w:w="709" w:type="dxa"/>
          </w:tcPr>
          <w:p w14:paraId="3A22D0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7483" w:type="dxa"/>
          </w:tcPr>
          <w:p w14:paraId="64994C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48</w:t>
            </w:r>
          </w:p>
        </w:tc>
      </w:tr>
      <w:tr w:rsidR="00F13F91" w:rsidRPr="00F13F91" w14:paraId="556BBC81" w14:textId="77777777">
        <w:tblPrEx>
          <w:tblBorders>
            <w:insideH w:val="nil"/>
          </w:tblBorders>
        </w:tblPrEx>
        <w:tc>
          <w:tcPr>
            <w:tcW w:w="850" w:type="dxa"/>
            <w:vMerge/>
            <w:tcBorders>
              <w:bottom w:val="nil"/>
            </w:tcBorders>
          </w:tcPr>
          <w:p w14:paraId="519DA2E0" w14:textId="77777777" w:rsidR="000C73F6" w:rsidRPr="00F13F91" w:rsidRDefault="000C73F6" w:rsidP="00F13F91">
            <w:pPr>
              <w:spacing w:line="360" w:lineRule="auto"/>
              <w:rPr>
                <w:rFonts w:ascii="Times New Roman" w:hAnsi="Times New Roman" w:cs="Times New Roman"/>
              </w:rPr>
            </w:pPr>
          </w:p>
        </w:tc>
        <w:tc>
          <w:tcPr>
            <w:tcW w:w="709" w:type="dxa"/>
            <w:tcBorders>
              <w:bottom w:val="nil"/>
            </w:tcBorders>
          </w:tcPr>
          <w:p w14:paraId="277E58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7483" w:type="dxa"/>
            <w:tcBorders>
              <w:bottom w:val="nil"/>
            </w:tcBorders>
          </w:tcPr>
          <w:p w14:paraId="350680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74</w:t>
            </w:r>
          </w:p>
        </w:tc>
      </w:tr>
      <w:tr w:rsidR="00F13F91" w:rsidRPr="00F13F91" w14:paraId="1164A18B" w14:textId="77777777">
        <w:tc>
          <w:tcPr>
            <w:tcW w:w="850" w:type="dxa"/>
            <w:vMerge w:val="restart"/>
          </w:tcPr>
          <w:p w14:paraId="212B80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09" w:type="dxa"/>
          </w:tcPr>
          <w:p w14:paraId="1CF7F2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7483" w:type="dxa"/>
          </w:tcPr>
          <w:p w14:paraId="6F2249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21</w:t>
            </w:r>
          </w:p>
        </w:tc>
      </w:tr>
      <w:tr w:rsidR="00F13F91" w:rsidRPr="00F13F91" w14:paraId="6EA0D125" w14:textId="77777777">
        <w:tc>
          <w:tcPr>
            <w:tcW w:w="850" w:type="dxa"/>
            <w:vMerge/>
          </w:tcPr>
          <w:p w14:paraId="5C960C9D" w14:textId="77777777" w:rsidR="000C73F6" w:rsidRPr="00F13F91" w:rsidRDefault="000C73F6" w:rsidP="00F13F91">
            <w:pPr>
              <w:spacing w:line="360" w:lineRule="auto"/>
              <w:rPr>
                <w:rFonts w:ascii="Times New Roman" w:hAnsi="Times New Roman" w:cs="Times New Roman"/>
              </w:rPr>
            </w:pPr>
          </w:p>
        </w:tc>
        <w:tc>
          <w:tcPr>
            <w:tcW w:w="709" w:type="dxa"/>
          </w:tcPr>
          <w:p w14:paraId="036EC8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7483" w:type="dxa"/>
          </w:tcPr>
          <w:p w14:paraId="4C1F7A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38</w:t>
            </w:r>
          </w:p>
        </w:tc>
      </w:tr>
      <w:tr w:rsidR="00F13F91" w:rsidRPr="00F13F91" w14:paraId="71CCBCE0" w14:textId="77777777">
        <w:tc>
          <w:tcPr>
            <w:tcW w:w="850" w:type="dxa"/>
            <w:vMerge/>
          </w:tcPr>
          <w:p w14:paraId="2A845C9F" w14:textId="77777777" w:rsidR="000C73F6" w:rsidRPr="00F13F91" w:rsidRDefault="000C73F6" w:rsidP="00F13F91">
            <w:pPr>
              <w:spacing w:line="360" w:lineRule="auto"/>
              <w:rPr>
                <w:rFonts w:ascii="Times New Roman" w:hAnsi="Times New Roman" w:cs="Times New Roman"/>
              </w:rPr>
            </w:pPr>
          </w:p>
        </w:tc>
        <w:tc>
          <w:tcPr>
            <w:tcW w:w="709" w:type="dxa"/>
          </w:tcPr>
          <w:p w14:paraId="32E214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7483" w:type="dxa"/>
          </w:tcPr>
          <w:p w14:paraId="262844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26</w:t>
            </w:r>
          </w:p>
        </w:tc>
      </w:tr>
      <w:tr w:rsidR="00F13F91" w:rsidRPr="00F13F91" w14:paraId="2643F0A3" w14:textId="77777777">
        <w:tc>
          <w:tcPr>
            <w:tcW w:w="850" w:type="dxa"/>
            <w:vMerge/>
          </w:tcPr>
          <w:p w14:paraId="5676DC9A" w14:textId="77777777" w:rsidR="000C73F6" w:rsidRPr="00F13F91" w:rsidRDefault="000C73F6" w:rsidP="00F13F91">
            <w:pPr>
              <w:spacing w:line="360" w:lineRule="auto"/>
              <w:rPr>
                <w:rFonts w:ascii="Times New Roman" w:hAnsi="Times New Roman" w:cs="Times New Roman"/>
              </w:rPr>
            </w:pPr>
          </w:p>
        </w:tc>
        <w:tc>
          <w:tcPr>
            <w:tcW w:w="709" w:type="dxa"/>
          </w:tcPr>
          <w:p w14:paraId="28F9EA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7483" w:type="dxa"/>
          </w:tcPr>
          <w:p w14:paraId="169D29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19</w:t>
            </w:r>
          </w:p>
        </w:tc>
      </w:tr>
      <w:tr w:rsidR="00F13F91" w:rsidRPr="00F13F91" w14:paraId="446EBEDB" w14:textId="77777777">
        <w:tc>
          <w:tcPr>
            <w:tcW w:w="850" w:type="dxa"/>
            <w:vMerge/>
          </w:tcPr>
          <w:p w14:paraId="17737123" w14:textId="77777777" w:rsidR="000C73F6" w:rsidRPr="00F13F91" w:rsidRDefault="000C73F6" w:rsidP="00F13F91">
            <w:pPr>
              <w:spacing w:line="360" w:lineRule="auto"/>
              <w:rPr>
                <w:rFonts w:ascii="Times New Roman" w:hAnsi="Times New Roman" w:cs="Times New Roman"/>
              </w:rPr>
            </w:pPr>
          </w:p>
        </w:tc>
        <w:tc>
          <w:tcPr>
            <w:tcW w:w="709" w:type="dxa"/>
          </w:tcPr>
          <w:p w14:paraId="42C80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7483" w:type="dxa"/>
          </w:tcPr>
          <w:p w14:paraId="1019AF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18</w:t>
            </w:r>
          </w:p>
        </w:tc>
      </w:tr>
      <w:tr w:rsidR="00F13F91" w:rsidRPr="00F13F91" w14:paraId="034FE6A2" w14:textId="77777777">
        <w:tc>
          <w:tcPr>
            <w:tcW w:w="850" w:type="dxa"/>
            <w:vMerge/>
          </w:tcPr>
          <w:p w14:paraId="679CACFA" w14:textId="77777777" w:rsidR="000C73F6" w:rsidRPr="00F13F91" w:rsidRDefault="000C73F6" w:rsidP="00F13F91">
            <w:pPr>
              <w:spacing w:line="360" w:lineRule="auto"/>
              <w:rPr>
                <w:rFonts w:ascii="Times New Roman" w:hAnsi="Times New Roman" w:cs="Times New Roman"/>
              </w:rPr>
            </w:pPr>
          </w:p>
        </w:tc>
        <w:tc>
          <w:tcPr>
            <w:tcW w:w="709" w:type="dxa"/>
          </w:tcPr>
          <w:p w14:paraId="00A4CF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7483" w:type="dxa"/>
          </w:tcPr>
          <w:p w14:paraId="4DB3BC6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54</w:t>
            </w:r>
          </w:p>
        </w:tc>
      </w:tr>
      <w:tr w:rsidR="00F13F91" w:rsidRPr="00F13F91" w14:paraId="6CFAC1A1" w14:textId="77777777">
        <w:tc>
          <w:tcPr>
            <w:tcW w:w="850" w:type="dxa"/>
            <w:vMerge w:val="restart"/>
          </w:tcPr>
          <w:p w14:paraId="2B4F95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09" w:type="dxa"/>
          </w:tcPr>
          <w:p w14:paraId="272D79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7483" w:type="dxa"/>
          </w:tcPr>
          <w:p w14:paraId="168E52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17</w:t>
            </w:r>
          </w:p>
        </w:tc>
      </w:tr>
      <w:tr w:rsidR="00F13F91" w:rsidRPr="00F13F91" w14:paraId="1413A0C3" w14:textId="77777777">
        <w:tc>
          <w:tcPr>
            <w:tcW w:w="850" w:type="dxa"/>
            <w:vMerge/>
          </w:tcPr>
          <w:p w14:paraId="6AE32363" w14:textId="77777777" w:rsidR="000C73F6" w:rsidRPr="00F13F91" w:rsidRDefault="000C73F6" w:rsidP="00F13F91">
            <w:pPr>
              <w:spacing w:line="360" w:lineRule="auto"/>
              <w:rPr>
                <w:rFonts w:ascii="Times New Roman" w:hAnsi="Times New Roman" w:cs="Times New Roman"/>
              </w:rPr>
            </w:pPr>
          </w:p>
        </w:tc>
        <w:tc>
          <w:tcPr>
            <w:tcW w:w="709" w:type="dxa"/>
          </w:tcPr>
          <w:p w14:paraId="26D18E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7483" w:type="dxa"/>
          </w:tcPr>
          <w:p w14:paraId="504F7A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23</w:t>
            </w:r>
          </w:p>
        </w:tc>
      </w:tr>
      <w:tr w:rsidR="00F13F91" w:rsidRPr="00F13F91" w14:paraId="4E0606D2" w14:textId="77777777">
        <w:tc>
          <w:tcPr>
            <w:tcW w:w="850" w:type="dxa"/>
            <w:vMerge/>
          </w:tcPr>
          <w:p w14:paraId="500B0293" w14:textId="77777777" w:rsidR="000C73F6" w:rsidRPr="00F13F91" w:rsidRDefault="000C73F6" w:rsidP="00F13F91">
            <w:pPr>
              <w:spacing w:line="360" w:lineRule="auto"/>
              <w:rPr>
                <w:rFonts w:ascii="Times New Roman" w:hAnsi="Times New Roman" w:cs="Times New Roman"/>
              </w:rPr>
            </w:pPr>
          </w:p>
        </w:tc>
        <w:tc>
          <w:tcPr>
            <w:tcW w:w="709" w:type="dxa"/>
          </w:tcPr>
          <w:p w14:paraId="516EA1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7483" w:type="dxa"/>
          </w:tcPr>
          <w:p w14:paraId="1C463F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70</w:t>
            </w:r>
          </w:p>
        </w:tc>
      </w:tr>
      <w:tr w:rsidR="00F13F91" w:rsidRPr="00F13F91" w14:paraId="572F5F0C" w14:textId="77777777">
        <w:tc>
          <w:tcPr>
            <w:tcW w:w="850" w:type="dxa"/>
            <w:vMerge/>
          </w:tcPr>
          <w:p w14:paraId="584095DB" w14:textId="77777777" w:rsidR="000C73F6" w:rsidRPr="00F13F91" w:rsidRDefault="000C73F6" w:rsidP="00F13F91">
            <w:pPr>
              <w:spacing w:line="360" w:lineRule="auto"/>
              <w:rPr>
                <w:rFonts w:ascii="Times New Roman" w:hAnsi="Times New Roman" w:cs="Times New Roman"/>
              </w:rPr>
            </w:pPr>
          </w:p>
        </w:tc>
        <w:tc>
          <w:tcPr>
            <w:tcW w:w="709" w:type="dxa"/>
          </w:tcPr>
          <w:p w14:paraId="40C1DE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7483" w:type="dxa"/>
          </w:tcPr>
          <w:p w14:paraId="687478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74</w:t>
            </w:r>
          </w:p>
        </w:tc>
      </w:tr>
      <w:tr w:rsidR="00F13F91" w:rsidRPr="00F13F91" w14:paraId="6006C2D0" w14:textId="77777777">
        <w:tc>
          <w:tcPr>
            <w:tcW w:w="850" w:type="dxa"/>
            <w:vMerge/>
          </w:tcPr>
          <w:p w14:paraId="4F5E29A6" w14:textId="77777777" w:rsidR="000C73F6" w:rsidRPr="00F13F91" w:rsidRDefault="000C73F6" w:rsidP="00F13F91">
            <w:pPr>
              <w:spacing w:line="360" w:lineRule="auto"/>
              <w:rPr>
                <w:rFonts w:ascii="Times New Roman" w:hAnsi="Times New Roman" w:cs="Times New Roman"/>
              </w:rPr>
            </w:pPr>
          </w:p>
        </w:tc>
        <w:tc>
          <w:tcPr>
            <w:tcW w:w="709" w:type="dxa"/>
          </w:tcPr>
          <w:p w14:paraId="6A709A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7483" w:type="dxa"/>
          </w:tcPr>
          <w:p w14:paraId="7CE108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43</w:t>
            </w:r>
          </w:p>
        </w:tc>
      </w:tr>
      <w:tr w:rsidR="00F13F91" w:rsidRPr="00F13F91" w14:paraId="78DCB946" w14:textId="77777777">
        <w:tc>
          <w:tcPr>
            <w:tcW w:w="850" w:type="dxa"/>
            <w:vMerge/>
          </w:tcPr>
          <w:p w14:paraId="7E6C82B2" w14:textId="77777777" w:rsidR="000C73F6" w:rsidRPr="00F13F91" w:rsidRDefault="000C73F6" w:rsidP="00F13F91">
            <w:pPr>
              <w:spacing w:line="360" w:lineRule="auto"/>
              <w:rPr>
                <w:rFonts w:ascii="Times New Roman" w:hAnsi="Times New Roman" w:cs="Times New Roman"/>
              </w:rPr>
            </w:pPr>
          </w:p>
        </w:tc>
        <w:tc>
          <w:tcPr>
            <w:tcW w:w="709" w:type="dxa"/>
          </w:tcPr>
          <w:p w14:paraId="23DED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7483" w:type="dxa"/>
          </w:tcPr>
          <w:p w14:paraId="3806D3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53</w:t>
            </w:r>
          </w:p>
        </w:tc>
      </w:tr>
      <w:tr w:rsidR="00F13F91" w:rsidRPr="00F13F91" w14:paraId="4C6C122D" w14:textId="77777777">
        <w:tc>
          <w:tcPr>
            <w:tcW w:w="850" w:type="dxa"/>
            <w:vMerge/>
          </w:tcPr>
          <w:p w14:paraId="46BC9ACE" w14:textId="77777777" w:rsidR="000C73F6" w:rsidRPr="00F13F91" w:rsidRDefault="000C73F6" w:rsidP="00F13F91">
            <w:pPr>
              <w:spacing w:line="360" w:lineRule="auto"/>
              <w:rPr>
                <w:rFonts w:ascii="Times New Roman" w:hAnsi="Times New Roman" w:cs="Times New Roman"/>
              </w:rPr>
            </w:pPr>
          </w:p>
        </w:tc>
        <w:tc>
          <w:tcPr>
            <w:tcW w:w="709" w:type="dxa"/>
          </w:tcPr>
          <w:p w14:paraId="4C8BAB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7483" w:type="dxa"/>
          </w:tcPr>
          <w:p w14:paraId="2547BE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59</w:t>
            </w:r>
          </w:p>
        </w:tc>
      </w:tr>
      <w:tr w:rsidR="00F13F91" w:rsidRPr="00F13F91" w14:paraId="6326C54D" w14:textId="77777777">
        <w:tc>
          <w:tcPr>
            <w:tcW w:w="850" w:type="dxa"/>
            <w:vMerge/>
          </w:tcPr>
          <w:p w14:paraId="69021BD1" w14:textId="77777777" w:rsidR="000C73F6" w:rsidRPr="00F13F91" w:rsidRDefault="000C73F6" w:rsidP="00F13F91">
            <w:pPr>
              <w:spacing w:line="360" w:lineRule="auto"/>
              <w:rPr>
                <w:rFonts w:ascii="Times New Roman" w:hAnsi="Times New Roman" w:cs="Times New Roman"/>
              </w:rPr>
            </w:pPr>
          </w:p>
        </w:tc>
        <w:tc>
          <w:tcPr>
            <w:tcW w:w="709" w:type="dxa"/>
          </w:tcPr>
          <w:p w14:paraId="10F208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7483" w:type="dxa"/>
          </w:tcPr>
          <w:p w14:paraId="302DAB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78</w:t>
            </w:r>
          </w:p>
        </w:tc>
      </w:tr>
      <w:tr w:rsidR="00F13F91" w:rsidRPr="00F13F91" w14:paraId="7B7560E0" w14:textId="77777777">
        <w:tc>
          <w:tcPr>
            <w:tcW w:w="850" w:type="dxa"/>
            <w:vMerge/>
          </w:tcPr>
          <w:p w14:paraId="616C0585" w14:textId="77777777" w:rsidR="000C73F6" w:rsidRPr="00F13F91" w:rsidRDefault="000C73F6" w:rsidP="00F13F91">
            <w:pPr>
              <w:spacing w:line="360" w:lineRule="auto"/>
              <w:rPr>
                <w:rFonts w:ascii="Times New Roman" w:hAnsi="Times New Roman" w:cs="Times New Roman"/>
              </w:rPr>
            </w:pPr>
          </w:p>
        </w:tc>
        <w:tc>
          <w:tcPr>
            <w:tcW w:w="709" w:type="dxa"/>
          </w:tcPr>
          <w:p w14:paraId="081CA4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7483" w:type="dxa"/>
          </w:tcPr>
          <w:p w14:paraId="4DDB91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82</w:t>
            </w:r>
          </w:p>
        </w:tc>
      </w:tr>
      <w:tr w:rsidR="00F13F91" w:rsidRPr="00F13F91" w14:paraId="1F8BE81B" w14:textId="77777777">
        <w:tc>
          <w:tcPr>
            <w:tcW w:w="850" w:type="dxa"/>
            <w:vMerge/>
          </w:tcPr>
          <w:p w14:paraId="611277CB" w14:textId="77777777" w:rsidR="000C73F6" w:rsidRPr="00F13F91" w:rsidRDefault="000C73F6" w:rsidP="00F13F91">
            <w:pPr>
              <w:spacing w:line="360" w:lineRule="auto"/>
              <w:rPr>
                <w:rFonts w:ascii="Times New Roman" w:hAnsi="Times New Roman" w:cs="Times New Roman"/>
              </w:rPr>
            </w:pPr>
          </w:p>
        </w:tc>
        <w:tc>
          <w:tcPr>
            <w:tcW w:w="709" w:type="dxa"/>
          </w:tcPr>
          <w:p w14:paraId="1C8AA1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7483" w:type="dxa"/>
          </w:tcPr>
          <w:p w14:paraId="0D7012B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98</w:t>
            </w:r>
          </w:p>
        </w:tc>
      </w:tr>
      <w:tr w:rsidR="00F13F91" w:rsidRPr="00F13F91" w14:paraId="4BBEBB79" w14:textId="77777777">
        <w:tc>
          <w:tcPr>
            <w:tcW w:w="850" w:type="dxa"/>
            <w:vMerge/>
          </w:tcPr>
          <w:p w14:paraId="5554088F" w14:textId="77777777" w:rsidR="000C73F6" w:rsidRPr="00F13F91" w:rsidRDefault="000C73F6" w:rsidP="00F13F91">
            <w:pPr>
              <w:spacing w:line="360" w:lineRule="auto"/>
              <w:rPr>
                <w:rFonts w:ascii="Times New Roman" w:hAnsi="Times New Roman" w:cs="Times New Roman"/>
              </w:rPr>
            </w:pPr>
          </w:p>
        </w:tc>
        <w:tc>
          <w:tcPr>
            <w:tcW w:w="709" w:type="dxa"/>
          </w:tcPr>
          <w:p w14:paraId="13D92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7483" w:type="dxa"/>
          </w:tcPr>
          <w:p w14:paraId="0D5332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55</w:t>
            </w:r>
          </w:p>
        </w:tc>
      </w:tr>
      <w:tr w:rsidR="00F13F91" w:rsidRPr="00F13F91" w14:paraId="19A1A8F6" w14:textId="77777777">
        <w:tc>
          <w:tcPr>
            <w:tcW w:w="850" w:type="dxa"/>
            <w:vMerge/>
          </w:tcPr>
          <w:p w14:paraId="6F2AED91" w14:textId="77777777" w:rsidR="000C73F6" w:rsidRPr="00F13F91" w:rsidRDefault="000C73F6" w:rsidP="00F13F91">
            <w:pPr>
              <w:spacing w:line="360" w:lineRule="auto"/>
              <w:rPr>
                <w:rFonts w:ascii="Times New Roman" w:hAnsi="Times New Roman" w:cs="Times New Roman"/>
              </w:rPr>
            </w:pPr>
          </w:p>
        </w:tc>
        <w:tc>
          <w:tcPr>
            <w:tcW w:w="709" w:type="dxa"/>
          </w:tcPr>
          <w:p w14:paraId="5CE8C0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7483" w:type="dxa"/>
          </w:tcPr>
          <w:p w14:paraId="6840D1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7</w:t>
            </w:r>
          </w:p>
        </w:tc>
      </w:tr>
      <w:tr w:rsidR="00F13F91" w:rsidRPr="00F13F91" w14:paraId="6A94A533" w14:textId="77777777">
        <w:tc>
          <w:tcPr>
            <w:tcW w:w="850" w:type="dxa"/>
            <w:vMerge/>
          </w:tcPr>
          <w:p w14:paraId="69DB9DC9" w14:textId="77777777" w:rsidR="000C73F6" w:rsidRPr="00F13F91" w:rsidRDefault="000C73F6" w:rsidP="00F13F91">
            <w:pPr>
              <w:spacing w:line="360" w:lineRule="auto"/>
              <w:rPr>
                <w:rFonts w:ascii="Times New Roman" w:hAnsi="Times New Roman" w:cs="Times New Roman"/>
              </w:rPr>
            </w:pPr>
          </w:p>
        </w:tc>
        <w:tc>
          <w:tcPr>
            <w:tcW w:w="709" w:type="dxa"/>
          </w:tcPr>
          <w:p w14:paraId="29411F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7483" w:type="dxa"/>
          </w:tcPr>
          <w:p w14:paraId="426653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76</w:t>
            </w:r>
          </w:p>
        </w:tc>
      </w:tr>
      <w:tr w:rsidR="00F13F91" w:rsidRPr="00F13F91" w14:paraId="2B28F40D" w14:textId="77777777">
        <w:tc>
          <w:tcPr>
            <w:tcW w:w="850" w:type="dxa"/>
            <w:vMerge w:val="restart"/>
          </w:tcPr>
          <w:p w14:paraId="639285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09" w:type="dxa"/>
          </w:tcPr>
          <w:p w14:paraId="071454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7483" w:type="dxa"/>
          </w:tcPr>
          <w:p w14:paraId="3205FF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Татищева, 11 южная сторона</w:t>
            </w:r>
          </w:p>
        </w:tc>
      </w:tr>
      <w:tr w:rsidR="00F13F91" w:rsidRPr="00F13F91" w14:paraId="2651E983" w14:textId="77777777">
        <w:tc>
          <w:tcPr>
            <w:tcW w:w="850" w:type="dxa"/>
            <w:vMerge/>
          </w:tcPr>
          <w:p w14:paraId="5D2762EC" w14:textId="77777777" w:rsidR="000C73F6" w:rsidRPr="00F13F91" w:rsidRDefault="000C73F6" w:rsidP="00F13F91">
            <w:pPr>
              <w:spacing w:line="360" w:lineRule="auto"/>
              <w:rPr>
                <w:rFonts w:ascii="Times New Roman" w:hAnsi="Times New Roman" w:cs="Times New Roman"/>
              </w:rPr>
            </w:pPr>
          </w:p>
        </w:tc>
        <w:tc>
          <w:tcPr>
            <w:tcW w:w="709" w:type="dxa"/>
          </w:tcPr>
          <w:p w14:paraId="4B0AED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7483" w:type="dxa"/>
          </w:tcPr>
          <w:p w14:paraId="7D46F5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Татищева, 3</w:t>
            </w:r>
          </w:p>
        </w:tc>
      </w:tr>
      <w:tr w:rsidR="00F13F91" w:rsidRPr="00F13F91" w14:paraId="2B5C899F" w14:textId="77777777">
        <w:tc>
          <w:tcPr>
            <w:tcW w:w="850" w:type="dxa"/>
            <w:vMerge/>
          </w:tcPr>
          <w:p w14:paraId="2F780741" w14:textId="77777777" w:rsidR="000C73F6" w:rsidRPr="00F13F91" w:rsidRDefault="000C73F6" w:rsidP="00F13F91">
            <w:pPr>
              <w:spacing w:line="360" w:lineRule="auto"/>
              <w:rPr>
                <w:rFonts w:ascii="Times New Roman" w:hAnsi="Times New Roman" w:cs="Times New Roman"/>
              </w:rPr>
            </w:pPr>
          </w:p>
        </w:tc>
        <w:tc>
          <w:tcPr>
            <w:tcW w:w="709" w:type="dxa"/>
          </w:tcPr>
          <w:p w14:paraId="2ABB19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7483" w:type="dxa"/>
          </w:tcPr>
          <w:p w14:paraId="66BE3D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въезд с ул. 70 лет Октября к домам 64, 68</w:t>
            </w:r>
          </w:p>
        </w:tc>
      </w:tr>
      <w:tr w:rsidR="00F13F91" w:rsidRPr="00F13F91" w14:paraId="2139D258" w14:textId="77777777">
        <w:tc>
          <w:tcPr>
            <w:tcW w:w="850" w:type="dxa"/>
            <w:vMerge/>
          </w:tcPr>
          <w:p w14:paraId="18185E86" w14:textId="77777777" w:rsidR="000C73F6" w:rsidRPr="00F13F91" w:rsidRDefault="000C73F6" w:rsidP="00F13F91">
            <w:pPr>
              <w:spacing w:line="360" w:lineRule="auto"/>
              <w:rPr>
                <w:rFonts w:ascii="Times New Roman" w:hAnsi="Times New Roman" w:cs="Times New Roman"/>
              </w:rPr>
            </w:pPr>
          </w:p>
        </w:tc>
        <w:tc>
          <w:tcPr>
            <w:tcW w:w="709" w:type="dxa"/>
          </w:tcPr>
          <w:p w14:paraId="79EEF2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7483" w:type="dxa"/>
          </w:tcPr>
          <w:p w14:paraId="5ED15F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въезд с улицы Автостроителей между домами 5 и 7</w:t>
            </w:r>
          </w:p>
        </w:tc>
      </w:tr>
      <w:tr w:rsidR="00F13F91" w:rsidRPr="00F13F91" w14:paraId="4886EA04" w14:textId="77777777">
        <w:tc>
          <w:tcPr>
            <w:tcW w:w="850" w:type="dxa"/>
            <w:vMerge/>
          </w:tcPr>
          <w:p w14:paraId="42473D68" w14:textId="77777777" w:rsidR="000C73F6" w:rsidRPr="00F13F91" w:rsidRDefault="000C73F6" w:rsidP="00F13F91">
            <w:pPr>
              <w:spacing w:line="360" w:lineRule="auto"/>
              <w:rPr>
                <w:rFonts w:ascii="Times New Roman" w:hAnsi="Times New Roman" w:cs="Times New Roman"/>
              </w:rPr>
            </w:pPr>
          </w:p>
        </w:tc>
        <w:tc>
          <w:tcPr>
            <w:tcW w:w="709" w:type="dxa"/>
          </w:tcPr>
          <w:p w14:paraId="420B84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7483" w:type="dxa"/>
          </w:tcPr>
          <w:p w14:paraId="4EE880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w:t>
            </w:r>
          </w:p>
        </w:tc>
      </w:tr>
      <w:tr w:rsidR="00F13F91" w:rsidRPr="00F13F91" w14:paraId="2FDAD640" w14:textId="77777777">
        <w:tc>
          <w:tcPr>
            <w:tcW w:w="850" w:type="dxa"/>
            <w:vMerge/>
          </w:tcPr>
          <w:p w14:paraId="7ACC785C" w14:textId="77777777" w:rsidR="000C73F6" w:rsidRPr="00F13F91" w:rsidRDefault="000C73F6" w:rsidP="00F13F91">
            <w:pPr>
              <w:spacing w:line="360" w:lineRule="auto"/>
              <w:rPr>
                <w:rFonts w:ascii="Times New Roman" w:hAnsi="Times New Roman" w:cs="Times New Roman"/>
              </w:rPr>
            </w:pPr>
          </w:p>
        </w:tc>
        <w:tc>
          <w:tcPr>
            <w:tcW w:w="709" w:type="dxa"/>
          </w:tcPr>
          <w:p w14:paraId="11326A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7483" w:type="dxa"/>
          </w:tcPr>
          <w:p w14:paraId="5630F9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60</w:t>
            </w:r>
          </w:p>
        </w:tc>
      </w:tr>
      <w:tr w:rsidR="00F13F91" w:rsidRPr="00F13F91" w14:paraId="7B50E64F" w14:textId="77777777">
        <w:tc>
          <w:tcPr>
            <w:tcW w:w="850" w:type="dxa"/>
            <w:vMerge/>
          </w:tcPr>
          <w:p w14:paraId="795A25F2" w14:textId="77777777" w:rsidR="000C73F6" w:rsidRPr="00F13F91" w:rsidRDefault="000C73F6" w:rsidP="00F13F91">
            <w:pPr>
              <w:spacing w:line="360" w:lineRule="auto"/>
              <w:rPr>
                <w:rFonts w:ascii="Times New Roman" w:hAnsi="Times New Roman" w:cs="Times New Roman"/>
              </w:rPr>
            </w:pPr>
          </w:p>
        </w:tc>
        <w:tc>
          <w:tcPr>
            <w:tcW w:w="709" w:type="dxa"/>
          </w:tcPr>
          <w:p w14:paraId="126EA6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7483" w:type="dxa"/>
          </w:tcPr>
          <w:p w14:paraId="3A020A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10</w:t>
            </w:r>
          </w:p>
        </w:tc>
      </w:tr>
      <w:tr w:rsidR="00F13F91" w:rsidRPr="00F13F91" w14:paraId="062C2492" w14:textId="77777777">
        <w:tc>
          <w:tcPr>
            <w:tcW w:w="850" w:type="dxa"/>
            <w:vMerge w:val="restart"/>
          </w:tcPr>
          <w:p w14:paraId="69A05E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09" w:type="dxa"/>
          </w:tcPr>
          <w:p w14:paraId="48548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7483" w:type="dxa"/>
          </w:tcPr>
          <w:p w14:paraId="6EF69E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11</w:t>
            </w:r>
          </w:p>
        </w:tc>
      </w:tr>
      <w:tr w:rsidR="00F13F91" w:rsidRPr="00F13F91" w14:paraId="3CD8B653" w14:textId="77777777">
        <w:tc>
          <w:tcPr>
            <w:tcW w:w="850" w:type="dxa"/>
            <w:vMerge/>
          </w:tcPr>
          <w:p w14:paraId="668396D4" w14:textId="77777777" w:rsidR="000C73F6" w:rsidRPr="00F13F91" w:rsidRDefault="000C73F6" w:rsidP="00F13F91">
            <w:pPr>
              <w:spacing w:line="360" w:lineRule="auto"/>
              <w:rPr>
                <w:rFonts w:ascii="Times New Roman" w:hAnsi="Times New Roman" w:cs="Times New Roman"/>
              </w:rPr>
            </w:pPr>
          </w:p>
        </w:tc>
        <w:tc>
          <w:tcPr>
            <w:tcW w:w="709" w:type="dxa"/>
          </w:tcPr>
          <w:p w14:paraId="613E40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7483" w:type="dxa"/>
          </w:tcPr>
          <w:p w14:paraId="2C2FB2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21</w:t>
            </w:r>
          </w:p>
        </w:tc>
      </w:tr>
      <w:tr w:rsidR="00F13F91" w:rsidRPr="00F13F91" w14:paraId="174A5262" w14:textId="77777777">
        <w:tc>
          <w:tcPr>
            <w:tcW w:w="850" w:type="dxa"/>
            <w:vMerge/>
          </w:tcPr>
          <w:p w14:paraId="60D77361" w14:textId="77777777" w:rsidR="000C73F6" w:rsidRPr="00F13F91" w:rsidRDefault="000C73F6" w:rsidP="00F13F91">
            <w:pPr>
              <w:spacing w:line="360" w:lineRule="auto"/>
              <w:rPr>
                <w:rFonts w:ascii="Times New Roman" w:hAnsi="Times New Roman" w:cs="Times New Roman"/>
              </w:rPr>
            </w:pPr>
          </w:p>
        </w:tc>
        <w:tc>
          <w:tcPr>
            <w:tcW w:w="709" w:type="dxa"/>
          </w:tcPr>
          <w:p w14:paraId="447239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7483" w:type="dxa"/>
          </w:tcPr>
          <w:p w14:paraId="6D0C98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5</w:t>
            </w:r>
          </w:p>
        </w:tc>
      </w:tr>
      <w:tr w:rsidR="00F13F91" w:rsidRPr="00F13F91" w14:paraId="0301C38F" w14:textId="77777777">
        <w:tc>
          <w:tcPr>
            <w:tcW w:w="850" w:type="dxa"/>
            <w:vMerge/>
          </w:tcPr>
          <w:p w14:paraId="19474728" w14:textId="77777777" w:rsidR="000C73F6" w:rsidRPr="00F13F91" w:rsidRDefault="000C73F6" w:rsidP="00F13F91">
            <w:pPr>
              <w:spacing w:line="360" w:lineRule="auto"/>
              <w:rPr>
                <w:rFonts w:ascii="Times New Roman" w:hAnsi="Times New Roman" w:cs="Times New Roman"/>
              </w:rPr>
            </w:pPr>
          </w:p>
        </w:tc>
        <w:tc>
          <w:tcPr>
            <w:tcW w:w="709" w:type="dxa"/>
          </w:tcPr>
          <w:p w14:paraId="5E817C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7483" w:type="dxa"/>
          </w:tcPr>
          <w:p w14:paraId="28A2A7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северо-западнее дома N 24 по ул. Дзержинского и домом N 33 по б-ру Цветному</w:t>
            </w:r>
          </w:p>
        </w:tc>
      </w:tr>
      <w:tr w:rsidR="00F13F91" w:rsidRPr="00F13F91" w14:paraId="2E747575" w14:textId="77777777">
        <w:tc>
          <w:tcPr>
            <w:tcW w:w="850" w:type="dxa"/>
            <w:vMerge/>
          </w:tcPr>
          <w:p w14:paraId="75B7EC6F" w14:textId="77777777" w:rsidR="000C73F6" w:rsidRPr="00F13F91" w:rsidRDefault="000C73F6" w:rsidP="00F13F91">
            <w:pPr>
              <w:spacing w:line="360" w:lineRule="auto"/>
              <w:rPr>
                <w:rFonts w:ascii="Times New Roman" w:hAnsi="Times New Roman" w:cs="Times New Roman"/>
              </w:rPr>
            </w:pPr>
          </w:p>
        </w:tc>
        <w:tc>
          <w:tcPr>
            <w:tcW w:w="709" w:type="dxa"/>
          </w:tcPr>
          <w:p w14:paraId="2BF653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7483" w:type="dxa"/>
          </w:tcPr>
          <w:p w14:paraId="23FFFC0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42</w:t>
            </w:r>
          </w:p>
        </w:tc>
      </w:tr>
      <w:tr w:rsidR="00F13F91" w:rsidRPr="00F13F91" w14:paraId="246D9CD6" w14:textId="77777777">
        <w:tc>
          <w:tcPr>
            <w:tcW w:w="850" w:type="dxa"/>
            <w:vMerge/>
          </w:tcPr>
          <w:p w14:paraId="44CAC5F9" w14:textId="77777777" w:rsidR="000C73F6" w:rsidRPr="00F13F91" w:rsidRDefault="000C73F6" w:rsidP="00F13F91">
            <w:pPr>
              <w:spacing w:line="360" w:lineRule="auto"/>
              <w:rPr>
                <w:rFonts w:ascii="Times New Roman" w:hAnsi="Times New Roman" w:cs="Times New Roman"/>
              </w:rPr>
            </w:pPr>
          </w:p>
        </w:tc>
        <w:tc>
          <w:tcPr>
            <w:tcW w:w="709" w:type="dxa"/>
          </w:tcPr>
          <w:p w14:paraId="3219AB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7483" w:type="dxa"/>
          </w:tcPr>
          <w:p w14:paraId="1DCEDF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17</w:t>
            </w:r>
          </w:p>
        </w:tc>
      </w:tr>
      <w:tr w:rsidR="00F13F91" w:rsidRPr="00F13F91" w14:paraId="6EBC31C4" w14:textId="77777777">
        <w:tc>
          <w:tcPr>
            <w:tcW w:w="850" w:type="dxa"/>
            <w:vMerge/>
          </w:tcPr>
          <w:p w14:paraId="1C2688E6" w14:textId="77777777" w:rsidR="000C73F6" w:rsidRPr="00F13F91" w:rsidRDefault="000C73F6" w:rsidP="00F13F91">
            <w:pPr>
              <w:spacing w:line="360" w:lineRule="auto"/>
              <w:rPr>
                <w:rFonts w:ascii="Times New Roman" w:hAnsi="Times New Roman" w:cs="Times New Roman"/>
              </w:rPr>
            </w:pPr>
          </w:p>
        </w:tc>
        <w:tc>
          <w:tcPr>
            <w:tcW w:w="709" w:type="dxa"/>
          </w:tcPr>
          <w:p w14:paraId="0D5E9A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7483" w:type="dxa"/>
          </w:tcPr>
          <w:p w14:paraId="014C7F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43</w:t>
            </w:r>
          </w:p>
        </w:tc>
      </w:tr>
      <w:tr w:rsidR="00F13F91" w:rsidRPr="00F13F91" w14:paraId="06034FC2" w14:textId="77777777">
        <w:tc>
          <w:tcPr>
            <w:tcW w:w="850" w:type="dxa"/>
            <w:vMerge/>
          </w:tcPr>
          <w:p w14:paraId="44CE1E05" w14:textId="77777777" w:rsidR="000C73F6" w:rsidRPr="00F13F91" w:rsidRDefault="000C73F6" w:rsidP="00F13F91">
            <w:pPr>
              <w:spacing w:line="360" w:lineRule="auto"/>
              <w:rPr>
                <w:rFonts w:ascii="Times New Roman" w:hAnsi="Times New Roman" w:cs="Times New Roman"/>
              </w:rPr>
            </w:pPr>
          </w:p>
        </w:tc>
        <w:tc>
          <w:tcPr>
            <w:tcW w:w="709" w:type="dxa"/>
          </w:tcPr>
          <w:p w14:paraId="326287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7483" w:type="dxa"/>
          </w:tcPr>
          <w:p w14:paraId="090453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21 кв., заезд между д. N 24 и N 22 по ул. 40 лет Победы</w:t>
            </w:r>
          </w:p>
        </w:tc>
      </w:tr>
      <w:tr w:rsidR="00F13F91" w:rsidRPr="00F13F91" w14:paraId="345C90A5" w14:textId="77777777">
        <w:tc>
          <w:tcPr>
            <w:tcW w:w="850" w:type="dxa"/>
            <w:vMerge/>
          </w:tcPr>
          <w:p w14:paraId="4817702F" w14:textId="77777777" w:rsidR="000C73F6" w:rsidRPr="00F13F91" w:rsidRDefault="000C73F6" w:rsidP="00F13F91">
            <w:pPr>
              <w:spacing w:line="360" w:lineRule="auto"/>
              <w:rPr>
                <w:rFonts w:ascii="Times New Roman" w:hAnsi="Times New Roman" w:cs="Times New Roman"/>
              </w:rPr>
            </w:pPr>
          </w:p>
        </w:tc>
        <w:tc>
          <w:tcPr>
            <w:tcW w:w="709" w:type="dxa"/>
          </w:tcPr>
          <w:p w14:paraId="4637A9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7483" w:type="dxa"/>
          </w:tcPr>
          <w:p w14:paraId="606C43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21 кв. от дома N 24 по ул. 40 лет Победы к школе N 93</w:t>
            </w:r>
          </w:p>
        </w:tc>
      </w:tr>
      <w:tr w:rsidR="00F13F91" w:rsidRPr="00F13F91" w14:paraId="6B058AD7" w14:textId="77777777">
        <w:tc>
          <w:tcPr>
            <w:tcW w:w="9042" w:type="dxa"/>
            <w:gridSpan w:val="3"/>
          </w:tcPr>
          <w:p w14:paraId="5E25CBB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- 46 992 тыс. руб.</w:t>
            </w:r>
          </w:p>
        </w:tc>
      </w:tr>
      <w:tr w:rsidR="00F13F91" w:rsidRPr="00F13F91" w14:paraId="42065D6B" w14:textId="77777777">
        <w:tc>
          <w:tcPr>
            <w:tcW w:w="9042" w:type="dxa"/>
            <w:gridSpan w:val="3"/>
          </w:tcPr>
          <w:p w14:paraId="4EAC4600"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11AEC080" w14:textId="77777777">
        <w:tc>
          <w:tcPr>
            <w:tcW w:w="850" w:type="dxa"/>
            <w:vMerge w:val="restart"/>
          </w:tcPr>
          <w:p w14:paraId="093AAF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09" w:type="dxa"/>
          </w:tcPr>
          <w:p w14:paraId="2B6CD0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7483" w:type="dxa"/>
          </w:tcPr>
          <w:p w14:paraId="087BD5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26</w:t>
            </w:r>
          </w:p>
        </w:tc>
      </w:tr>
      <w:tr w:rsidR="00F13F91" w:rsidRPr="00F13F91" w14:paraId="2BDFC049" w14:textId="77777777">
        <w:tc>
          <w:tcPr>
            <w:tcW w:w="850" w:type="dxa"/>
            <w:vMerge/>
          </w:tcPr>
          <w:p w14:paraId="781BA019" w14:textId="77777777" w:rsidR="000C73F6" w:rsidRPr="00F13F91" w:rsidRDefault="000C73F6" w:rsidP="00F13F91">
            <w:pPr>
              <w:spacing w:line="360" w:lineRule="auto"/>
              <w:rPr>
                <w:rFonts w:ascii="Times New Roman" w:hAnsi="Times New Roman" w:cs="Times New Roman"/>
              </w:rPr>
            </w:pPr>
          </w:p>
        </w:tc>
        <w:tc>
          <w:tcPr>
            <w:tcW w:w="709" w:type="dxa"/>
          </w:tcPr>
          <w:p w14:paraId="56D9E8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7483" w:type="dxa"/>
          </w:tcPr>
          <w:p w14:paraId="00C1F4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69</w:t>
            </w:r>
          </w:p>
        </w:tc>
      </w:tr>
      <w:tr w:rsidR="00F13F91" w:rsidRPr="00F13F91" w14:paraId="55460B06" w14:textId="77777777">
        <w:tc>
          <w:tcPr>
            <w:tcW w:w="850" w:type="dxa"/>
            <w:vMerge/>
          </w:tcPr>
          <w:p w14:paraId="41E08377" w14:textId="77777777" w:rsidR="000C73F6" w:rsidRPr="00F13F91" w:rsidRDefault="000C73F6" w:rsidP="00F13F91">
            <w:pPr>
              <w:spacing w:line="360" w:lineRule="auto"/>
              <w:rPr>
                <w:rFonts w:ascii="Times New Roman" w:hAnsi="Times New Roman" w:cs="Times New Roman"/>
              </w:rPr>
            </w:pPr>
          </w:p>
        </w:tc>
        <w:tc>
          <w:tcPr>
            <w:tcW w:w="709" w:type="dxa"/>
          </w:tcPr>
          <w:p w14:paraId="5D2054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7483" w:type="dxa"/>
          </w:tcPr>
          <w:p w14:paraId="3C5649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71</w:t>
            </w:r>
          </w:p>
        </w:tc>
      </w:tr>
      <w:tr w:rsidR="00F13F91" w:rsidRPr="00F13F91" w14:paraId="252CBC28" w14:textId="77777777">
        <w:tc>
          <w:tcPr>
            <w:tcW w:w="850" w:type="dxa"/>
            <w:vMerge w:val="restart"/>
          </w:tcPr>
          <w:p w14:paraId="7B21C4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09" w:type="dxa"/>
          </w:tcPr>
          <w:p w14:paraId="596A8B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7483" w:type="dxa"/>
          </w:tcPr>
          <w:p w14:paraId="6782EF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85</w:t>
            </w:r>
          </w:p>
        </w:tc>
      </w:tr>
      <w:tr w:rsidR="00F13F91" w:rsidRPr="00F13F91" w14:paraId="1AA7E893" w14:textId="77777777">
        <w:tc>
          <w:tcPr>
            <w:tcW w:w="850" w:type="dxa"/>
            <w:vMerge/>
          </w:tcPr>
          <w:p w14:paraId="403B0C65" w14:textId="77777777" w:rsidR="000C73F6" w:rsidRPr="00F13F91" w:rsidRDefault="000C73F6" w:rsidP="00F13F91">
            <w:pPr>
              <w:spacing w:line="360" w:lineRule="auto"/>
              <w:rPr>
                <w:rFonts w:ascii="Times New Roman" w:hAnsi="Times New Roman" w:cs="Times New Roman"/>
              </w:rPr>
            </w:pPr>
          </w:p>
        </w:tc>
        <w:tc>
          <w:tcPr>
            <w:tcW w:w="709" w:type="dxa"/>
          </w:tcPr>
          <w:p w14:paraId="34574B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7483" w:type="dxa"/>
          </w:tcPr>
          <w:p w14:paraId="13FAE1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25</w:t>
            </w:r>
          </w:p>
        </w:tc>
      </w:tr>
      <w:tr w:rsidR="00F13F91" w:rsidRPr="00F13F91" w14:paraId="71EB52CE" w14:textId="77777777">
        <w:tc>
          <w:tcPr>
            <w:tcW w:w="850" w:type="dxa"/>
            <w:vMerge/>
          </w:tcPr>
          <w:p w14:paraId="3692032E" w14:textId="77777777" w:rsidR="000C73F6" w:rsidRPr="00F13F91" w:rsidRDefault="000C73F6" w:rsidP="00F13F91">
            <w:pPr>
              <w:spacing w:line="360" w:lineRule="auto"/>
              <w:rPr>
                <w:rFonts w:ascii="Times New Roman" w:hAnsi="Times New Roman" w:cs="Times New Roman"/>
              </w:rPr>
            </w:pPr>
          </w:p>
        </w:tc>
        <w:tc>
          <w:tcPr>
            <w:tcW w:w="709" w:type="dxa"/>
          </w:tcPr>
          <w:p w14:paraId="1A90C2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7483" w:type="dxa"/>
          </w:tcPr>
          <w:p w14:paraId="3E9194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Майский, 5, 9</w:t>
            </w:r>
          </w:p>
        </w:tc>
      </w:tr>
      <w:tr w:rsidR="00F13F91" w:rsidRPr="00F13F91" w14:paraId="76D5D650" w14:textId="77777777">
        <w:tc>
          <w:tcPr>
            <w:tcW w:w="850" w:type="dxa"/>
            <w:vMerge w:val="restart"/>
          </w:tcPr>
          <w:p w14:paraId="6BD48C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09" w:type="dxa"/>
          </w:tcPr>
          <w:p w14:paraId="542CE7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7483" w:type="dxa"/>
          </w:tcPr>
          <w:p w14:paraId="59A700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41</w:t>
            </w:r>
          </w:p>
        </w:tc>
      </w:tr>
      <w:tr w:rsidR="00F13F91" w:rsidRPr="00F13F91" w14:paraId="64479317" w14:textId="77777777">
        <w:tc>
          <w:tcPr>
            <w:tcW w:w="850" w:type="dxa"/>
            <w:vMerge/>
          </w:tcPr>
          <w:p w14:paraId="048BBD38" w14:textId="77777777" w:rsidR="000C73F6" w:rsidRPr="00F13F91" w:rsidRDefault="000C73F6" w:rsidP="00F13F91">
            <w:pPr>
              <w:spacing w:line="360" w:lineRule="auto"/>
              <w:rPr>
                <w:rFonts w:ascii="Times New Roman" w:hAnsi="Times New Roman" w:cs="Times New Roman"/>
              </w:rPr>
            </w:pPr>
          </w:p>
        </w:tc>
        <w:tc>
          <w:tcPr>
            <w:tcW w:w="709" w:type="dxa"/>
          </w:tcPr>
          <w:p w14:paraId="7FE6AE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7483" w:type="dxa"/>
          </w:tcPr>
          <w:p w14:paraId="4FB16A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Железнодорожная, 47</w:t>
            </w:r>
          </w:p>
        </w:tc>
      </w:tr>
      <w:tr w:rsidR="00F13F91" w:rsidRPr="00F13F91" w14:paraId="78DCD623" w14:textId="77777777">
        <w:tc>
          <w:tcPr>
            <w:tcW w:w="850" w:type="dxa"/>
            <w:vMerge/>
          </w:tcPr>
          <w:p w14:paraId="28E2BD03" w14:textId="77777777" w:rsidR="000C73F6" w:rsidRPr="00F13F91" w:rsidRDefault="000C73F6" w:rsidP="00F13F91">
            <w:pPr>
              <w:spacing w:line="360" w:lineRule="auto"/>
              <w:rPr>
                <w:rFonts w:ascii="Times New Roman" w:hAnsi="Times New Roman" w:cs="Times New Roman"/>
              </w:rPr>
            </w:pPr>
          </w:p>
        </w:tc>
        <w:tc>
          <w:tcPr>
            <w:tcW w:w="709" w:type="dxa"/>
          </w:tcPr>
          <w:p w14:paraId="1D79E5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7483" w:type="dxa"/>
          </w:tcPr>
          <w:p w14:paraId="687558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от ул. Зеленой, 2а к ул. Макарова, 16</w:t>
            </w:r>
          </w:p>
        </w:tc>
      </w:tr>
      <w:tr w:rsidR="00F13F91" w:rsidRPr="00F13F91" w14:paraId="0A679F38" w14:textId="77777777">
        <w:tc>
          <w:tcPr>
            <w:tcW w:w="850" w:type="dxa"/>
            <w:vMerge/>
          </w:tcPr>
          <w:p w14:paraId="4B0FEDDB" w14:textId="77777777" w:rsidR="000C73F6" w:rsidRPr="00F13F91" w:rsidRDefault="000C73F6" w:rsidP="00F13F91">
            <w:pPr>
              <w:spacing w:line="360" w:lineRule="auto"/>
              <w:rPr>
                <w:rFonts w:ascii="Times New Roman" w:hAnsi="Times New Roman" w:cs="Times New Roman"/>
              </w:rPr>
            </w:pPr>
          </w:p>
        </w:tc>
        <w:tc>
          <w:tcPr>
            <w:tcW w:w="709" w:type="dxa"/>
          </w:tcPr>
          <w:p w14:paraId="3D24CF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7483" w:type="dxa"/>
          </w:tcPr>
          <w:p w14:paraId="482D3C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Зеленая, 2а (к ул. Зеленой, 6)</w:t>
            </w:r>
          </w:p>
        </w:tc>
      </w:tr>
      <w:tr w:rsidR="00F13F91" w:rsidRPr="00F13F91" w14:paraId="10A72C74" w14:textId="77777777">
        <w:tc>
          <w:tcPr>
            <w:tcW w:w="850" w:type="dxa"/>
            <w:vMerge/>
          </w:tcPr>
          <w:p w14:paraId="4453DECA" w14:textId="77777777" w:rsidR="000C73F6" w:rsidRPr="00F13F91" w:rsidRDefault="000C73F6" w:rsidP="00F13F91">
            <w:pPr>
              <w:spacing w:line="360" w:lineRule="auto"/>
              <w:rPr>
                <w:rFonts w:ascii="Times New Roman" w:hAnsi="Times New Roman" w:cs="Times New Roman"/>
              </w:rPr>
            </w:pPr>
          </w:p>
        </w:tc>
        <w:tc>
          <w:tcPr>
            <w:tcW w:w="709" w:type="dxa"/>
          </w:tcPr>
          <w:p w14:paraId="6096D5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483" w:type="dxa"/>
          </w:tcPr>
          <w:p w14:paraId="157A51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Макарова, 5 (к ул. Макарова, 3 (с северной стороны))</w:t>
            </w:r>
          </w:p>
        </w:tc>
      </w:tr>
      <w:tr w:rsidR="00F13F91" w:rsidRPr="00F13F91" w14:paraId="3D979B76" w14:textId="77777777">
        <w:tc>
          <w:tcPr>
            <w:tcW w:w="9042" w:type="dxa"/>
            <w:gridSpan w:val="3"/>
          </w:tcPr>
          <w:p w14:paraId="786108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- 14 001 тыс. руб.</w:t>
            </w:r>
          </w:p>
        </w:tc>
      </w:tr>
      <w:tr w:rsidR="00F13F91" w:rsidRPr="00F13F91" w14:paraId="6A999B6D" w14:textId="77777777">
        <w:tc>
          <w:tcPr>
            <w:tcW w:w="9042" w:type="dxa"/>
            <w:gridSpan w:val="3"/>
          </w:tcPr>
          <w:p w14:paraId="7C33CF03"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360BE2D5" w14:textId="77777777">
        <w:tc>
          <w:tcPr>
            <w:tcW w:w="850" w:type="dxa"/>
            <w:vMerge w:val="restart"/>
          </w:tcPr>
          <w:p w14:paraId="21EC8F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09" w:type="dxa"/>
          </w:tcPr>
          <w:p w14:paraId="0B5642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7483" w:type="dxa"/>
          </w:tcPr>
          <w:p w14:paraId="073C79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40</w:t>
            </w:r>
          </w:p>
        </w:tc>
      </w:tr>
      <w:tr w:rsidR="00F13F91" w:rsidRPr="00F13F91" w14:paraId="4B8FDE5E" w14:textId="77777777">
        <w:tc>
          <w:tcPr>
            <w:tcW w:w="850" w:type="dxa"/>
            <w:vMerge/>
          </w:tcPr>
          <w:p w14:paraId="0109C5BF" w14:textId="77777777" w:rsidR="000C73F6" w:rsidRPr="00F13F91" w:rsidRDefault="000C73F6" w:rsidP="00F13F91">
            <w:pPr>
              <w:spacing w:line="360" w:lineRule="auto"/>
              <w:rPr>
                <w:rFonts w:ascii="Times New Roman" w:hAnsi="Times New Roman" w:cs="Times New Roman"/>
              </w:rPr>
            </w:pPr>
          </w:p>
        </w:tc>
        <w:tc>
          <w:tcPr>
            <w:tcW w:w="709" w:type="dxa"/>
          </w:tcPr>
          <w:p w14:paraId="6EF3E4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7483" w:type="dxa"/>
          </w:tcPr>
          <w:p w14:paraId="1DA4850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Ушакова, 56</w:t>
            </w:r>
          </w:p>
        </w:tc>
      </w:tr>
      <w:tr w:rsidR="00F13F91" w:rsidRPr="00F13F91" w14:paraId="62328156" w14:textId="77777777">
        <w:tc>
          <w:tcPr>
            <w:tcW w:w="850" w:type="dxa"/>
            <w:vMerge/>
          </w:tcPr>
          <w:p w14:paraId="695295E9" w14:textId="77777777" w:rsidR="000C73F6" w:rsidRPr="00F13F91" w:rsidRDefault="000C73F6" w:rsidP="00F13F91">
            <w:pPr>
              <w:spacing w:line="360" w:lineRule="auto"/>
              <w:rPr>
                <w:rFonts w:ascii="Times New Roman" w:hAnsi="Times New Roman" w:cs="Times New Roman"/>
              </w:rPr>
            </w:pPr>
          </w:p>
        </w:tc>
        <w:tc>
          <w:tcPr>
            <w:tcW w:w="709" w:type="dxa"/>
          </w:tcPr>
          <w:p w14:paraId="204DFC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7483" w:type="dxa"/>
          </w:tcPr>
          <w:p w14:paraId="6AE4AF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Гидростроевская, 14</w:t>
            </w:r>
          </w:p>
        </w:tc>
      </w:tr>
      <w:tr w:rsidR="00F13F91" w:rsidRPr="00F13F91" w14:paraId="35BC3184" w14:textId="77777777">
        <w:tc>
          <w:tcPr>
            <w:tcW w:w="850" w:type="dxa"/>
            <w:vMerge/>
          </w:tcPr>
          <w:p w14:paraId="4698B5F4" w14:textId="77777777" w:rsidR="000C73F6" w:rsidRPr="00F13F91" w:rsidRDefault="000C73F6" w:rsidP="00F13F91">
            <w:pPr>
              <w:spacing w:line="360" w:lineRule="auto"/>
              <w:rPr>
                <w:rFonts w:ascii="Times New Roman" w:hAnsi="Times New Roman" w:cs="Times New Roman"/>
              </w:rPr>
            </w:pPr>
          </w:p>
        </w:tc>
        <w:tc>
          <w:tcPr>
            <w:tcW w:w="709" w:type="dxa"/>
          </w:tcPr>
          <w:p w14:paraId="6B8939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c>
          <w:tcPr>
            <w:tcW w:w="7483" w:type="dxa"/>
          </w:tcPr>
          <w:p w14:paraId="0A63E7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Гидростроевская, 20 - 24</w:t>
            </w:r>
          </w:p>
        </w:tc>
      </w:tr>
      <w:tr w:rsidR="00F13F91" w:rsidRPr="00F13F91" w14:paraId="3CE96B0B" w14:textId="77777777">
        <w:tc>
          <w:tcPr>
            <w:tcW w:w="850" w:type="dxa"/>
            <w:vMerge w:val="restart"/>
          </w:tcPr>
          <w:p w14:paraId="0FC461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09" w:type="dxa"/>
          </w:tcPr>
          <w:p w14:paraId="7BEFA9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c>
          <w:tcPr>
            <w:tcW w:w="7483" w:type="dxa"/>
          </w:tcPr>
          <w:p w14:paraId="3447AD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Комсомольская, 135</w:t>
            </w:r>
          </w:p>
        </w:tc>
      </w:tr>
      <w:tr w:rsidR="00F13F91" w:rsidRPr="00F13F91" w14:paraId="158715F3" w14:textId="77777777">
        <w:tc>
          <w:tcPr>
            <w:tcW w:w="850" w:type="dxa"/>
            <w:vMerge/>
          </w:tcPr>
          <w:p w14:paraId="61BC5312" w14:textId="77777777" w:rsidR="000C73F6" w:rsidRPr="00F13F91" w:rsidRDefault="000C73F6" w:rsidP="00F13F91">
            <w:pPr>
              <w:spacing w:line="360" w:lineRule="auto"/>
              <w:rPr>
                <w:rFonts w:ascii="Times New Roman" w:hAnsi="Times New Roman" w:cs="Times New Roman"/>
              </w:rPr>
            </w:pPr>
          </w:p>
        </w:tc>
        <w:tc>
          <w:tcPr>
            <w:tcW w:w="709" w:type="dxa"/>
          </w:tcPr>
          <w:p w14:paraId="10CBB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7483" w:type="dxa"/>
          </w:tcPr>
          <w:p w14:paraId="733A10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Комсомольская, 139</w:t>
            </w:r>
          </w:p>
        </w:tc>
      </w:tr>
      <w:tr w:rsidR="00F13F91" w:rsidRPr="00F13F91" w14:paraId="2B5D01FB" w14:textId="77777777">
        <w:tc>
          <w:tcPr>
            <w:tcW w:w="850" w:type="dxa"/>
            <w:vMerge/>
          </w:tcPr>
          <w:p w14:paraId="7A61C08C" w14:textId="77777777" w:rsidR="000C73F6" w:rsidRPr="00F13F91" w:rsidRDefault="000C73F6" w:rsidP="00F13F91">
            <w:pPr>
              <w:spacing w:line="360" w:lineRule="auto"/>
              <w:rPr>
                <w:rFonts w:ascii="Times New Roman" w:hAnsi="Times New Roman" w:cs="Times New Roman"/>
              </w:rPr>
            </w:pPr>
          </w:p>
        </w:tc>
        <w:tc>
          <w:tcPr>
            <w:tcW w:w="709" w:type="dxa"/>
          </w:tcPr>
          <w:p w14:paraId="1324C0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c>
          <w:tcPr>
            <w:tcW w:w="7483" w:type="dxa"/>
          </w:tcPr>
          <w:p w14:paraId="0400BC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62</w:t>
            </w:r>
          </w:p>
        </w:tc>
      </w:tr>
      <w:tr w:rsidR="00F13F91" w:rsidRPr="00F13F91" w14:paraId="71971E34" w14:textId="77777777">
        <w:tc>
          <w:tcPr>
            <w:tcW w:w="850" w:type="dxa"/>
            <w:vMerge/>
          </w:tcPr>
          <w:p w14:paraId="2A21B5E7" w14:textId="77777777" w:rsidR="000C73F6" w:rsidRPr="00F13F91" w:rsidRDefault="000C73F6" w:rsidP="00F13F91">
            <w:pPr>
              <w:spacing w:line="360" w:lineRule="auto"/>
              <w:rPr>
                <w:rFonts w:ascii="Times New Roman" w:hAnsi="Times New Roman" w:cs="Times New Roman"/>
              </w:rPr>
            </w:pPr>
          </w:p>
        </w:tc>
        <w:tc>
          <w:tcPr>
            <w:tcW w:w="709" w:type="dxa"/>
          </w:tcPr>
          <w:p w14:paraId="6A4C2F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w:t>
            </w:r>
          </w:p>
        </w:tc>
        <w:tc>
          <w:tcPr>
            <w:tcW w:w="7483" w:type="dxa"/>
          </w:tcPr>
          <w:p w14:paraId="07D42B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46</w:t>
            </w:r>
          </w:p>
        </w:tc>
      </w:tr>
      <w:tr w:rsidR="00F13F91" w:rsidRPr="00F13F91" w14:paraId="47CD4AB3" w14:textId="77777777">
        <w:tc>
          <w:tcPr>
            <w:tcW w:w="850" w:type="dxa"/>
            <w:vMerge/>
          </w:tcPr>
          <w:p w14:paraId="4D6E9F42" w14:textId="77777777" w:rsidR="000C73F6" w:rsidRPr="00F13F91" w:rsidRDefault="000C73F6" w:rsidP="00F13F91">
            <w:pPr>
              <w:spacing w:line="360" w:lineRule="auto"/>
              <w:rPr>
                <w:rFonts w:ascii="Times New Roman" w:hAnsi="Times New Roman" w:cs="Times New Roman"/>
              </w:rPr>
            </w:pPr>
          </w:p>
        </w:tc>
        <w:tc>
          <w:tcPr>
            <w:tcW w:w="709" w:type="dxa"/>
          </w:tcPr>
          <w:p w14:paraId="27E096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c>
          <w:tcPr>
            <w:tcW w:w="7483" w:type="dxa"/>
          </w:tcPr>
          <w:p w14:paraId="6DF0BE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58</w:t>
            </w:r>
          </w:p>
        </w:tc>
      </w:tr>
      <w:tr w:rsidR="00F13F91" w:rsidRPr="00F13F91" w14:paraId="76796908" w14:textId="77777777">
        <w:tc>
          <w:tcPr>
            <w:tcW w:w="850" w:type="dxa"/>
            <w:vMerge/>
          </w:tcPr>
          <w:p w14:paraId="29B7A1C0" w14:textId="77777777" w:rsidR="000C73F6" w:rsidRPr="00F13F91" w:rsidRDefault="000C73F6" w:rsidP="00F13F91">
            <w:pPr>
              <w:spacing w:line="360" w:lineRule="auto"/>
              <w:rPr>
                <w:rFonts w:ascii="Times New Roman" w:hAnsi="Times New Roman" w:cs="Times New Roman"/>
              </w:rPr>
            </w:pPr>
          </w:p>
        </w:tc>
        <w:tc>
          <w:tcPr>
            <w:tcW w:w="709" w:type="dxa"/>
          </w:tcPr>
          <w:p w14:paraId="04C50B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c>
          <w:tcPr>
            <w:tcW w:w="7483" w:type="dxa"/>
          </w:tcPr>
          <w:p w14:paraId="165FDB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152</w:t>
            </w:r>
          </w:p>
        </w:tc>
      </w:tr>
      <w:tr w:rsidR="00F13F91" w:rsidRPr="00F13F91" w14:paraId="39CA0A21" w14:textId="77777777">
        <w:tc>
          <w:tcPr>
            <w:tcW w:w="850" w:type="dxa"/>
            <w:vMerge/>
          </w:tcPr>
          <w:p w14:paraId="2ABF44EE" w14:textId="77777777" w:rsidR="000C73F6" w:rsidRPr="00F13F91" w:rsidRDefault="000C73F6" w:rsidP="00F13F91">
            <w:pPr>
              <w:spacing w:line="360" w:lineRule="auto"/>
              <w:rPr>
                <w:rFonts w:ascii="Times New Roman" w:hAnsi="Times New Roman" w:cs="Times New Roman"/>
              </w:rPr>
            </w:pPr>
          </w:p>
        </w:tc>
        <w:tc>
          <w:tcPr>
            <w:tcW w:w="709" w:type="dxa"/>
          </w:tcPr>
          <w:p w14:paraId="06C41D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c>
          <w:tcPr>
            <w:tcW w:w="7483" w:type="dxa"/>
          </w:tcPr>
          <w:p w14:paraId="2C9A62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Комсомольская, 145</w:t>
            </w:r>
          </w:p>
        </w:tc>
      </w:tr>
      <w:tr w:rsidR="00F13F91" w:rsidRPr="00F13F91" w14:paraId="5D3ADF8B" w14:textId="77777777">
        <w:tc>
          <w:tcPr>
            <w:tcW w:w="850" w:type="dxa"/>
            <w:vMerge/>
          </w:tcPr>
          <w:p w14:paraId="16F3734D" w14:textId="77777777" w:rsidR="000C73F6" w:rsidRPr="00F13F91" w:rsidRDefault="000C73F6" w:rsidP="00F13F91">
            <w:pPr>
              <w:spacing w:line="360" w:lineRule="auto"/>
              <w:rPr>
                <w:rFonts w:ascii="Times New Roman" w:hAnsi="Times New Roman" w:cs="Times New Roman"/>
              </w:rPr>
            </w:pPr>
          </w:p>
        </w:tc>
        <w:tc>
          <w:tcPr>
            <w:tcW w:w="709" w:type="dxa"/>
          </w:tcPr>
          <w:p w14:paraId="149B06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w:t>
            </w:r>
          </w:p>
        </w:tc>
        <w:tc>
          <w:tcPr>
            <w:tcW w:w="7483" w:type="dxa"/>
          </w:tcPr>
          <w:p w14:paraId="1A4B7E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33</w:t>
            </w:r>
          </w:p>
        </w:tc>
      </w:tr>
      <w:tr w:rsidR="00F13F91" w:rsidRPr="00F13F91" w14:paraId="2044EB30" w14:textId="77777777">
        <w:tc>
          <w:tcPr>
            <w:tcW w:w="850" w:type="dxa"/>
            <w:vMerge/>
          </w:tcPr>
          <w:p w14:paraId="369EAEB7" w14:textId="77777777" w:rsidR="000C73F6" w:rsidRPr="00F13F91" w:rsidRDefault="000C73F6" w:rsidP="00F13F91">
            <w:pPr>
              <w:spacing w:line="360" w:lineRule="auto"/>
              <w:rPr>
                <w:rFonts w:ascii="Times New Roman" w:hAnsi="Times New Roman" w:cs="Times New Roman"/>
              </w:rPr>
            </w:pPr>
          </w:p>
        </w:tc>
        <w:tc>
          <w:tcPr>
            <w:tcW w:w="709" w:type="dxa"/>
          </w:tcPr>
          <w:p w14:paraId="00A16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113</w:t>
            </w:r>
          </w:p>
        </w:tc>
        <w:tc>
          <w:tcPr>
            <w:tcW w:w="7483" w:type="dxa"/>
          </w:tcPr>
          <w:p w14:paraId="4AE3CD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122</w:t>
            </w:r>
          </w:p>
        </w:tc>
      </w:tr>
      <w:tr w:rsidR="00F13F91" w:rsidRPr="00F13F91" w14:paraId="74258E3F" w14:textId="77777777">
        <w:tc>
          <w:tcPr>
            <w:tcW w:w="850" w:type="dxa"/>
            <w:vMerge/>
          </w:tcPr>
          <w:p w14:paraId="0EFF4976" w14:textId="77777777" w:rsidR="000C73F6" w:rsidRPr="00F13F91" w:rsidRDefault="000C73F6" w:rsidP="00F13F91">
            <w:pPr>
              <w:spacing w:line="360" w:lineRule="auto"/>
              <w:rPr>
                <w:rFonts w:ascii="Times New Roman" w:hAnsi="Times New Roman" w:cs="Times New Roman"/>
              </w:rPr>
            </w:pPr>
          </w:p>
        </w:tc>
        <w:tc>
          <w:tcPr>
            <w:tcW w:w="709" w:type="dxa"/>
          </w:tcPr>
          <w:p w14:paraId="72B1F0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w:t>
            </w:r>
          </w:p>
        </w:tc>
        <w:tc>
          <w:tcPr>
            <w:tcW w:w="7483" w:type="dxa"/>
          </w:tcPr>
          <w:p w14:paraId="2F553D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126</w:t>
            </w:r>
          </w:p>
        </w:tc>
      </w:tr>
      <w:tr w:rsidR="00F13F91" w:rsidRPr="00F13F91" w14:paraId="5F8B9D0F" w14:textId="77777777">
        <w:tc>
          <w:tcPr>
            <w:tcW w:w="850" w:type="dxa"/>
            <w:vMerge w:val="restart"/>
          </w:tcPr>
          <w:p w14:paraId="5FCF07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09" w:type="dxa"/>
          </w:tcPr>
          <w:p w14:paraId="246F6D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c>
          <w:tcPr>
            <w:tcW w:w="7483" w:type="dxa"/>
          </w:tcPr>
          <w:p w14:paraId="61D2657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Молодежный бульвар, 7</w:t>
            </w:r>
          </w:p>
        </w:tc>
      </w:tr>
      <w:tr w:rsidR="00F13F91" w:rsidRPr="00F13F91" w14:paraId="0371C9E9" w14:textId="77777777">
        <w:tc>
          <w:tcPr>
            <w:tcW w:w="850" w:type="dxa"/>
            <w:vMerge/>
          </w:tcPr>
          <w:p w14:paraId="0A153AF1" w14:textId="77777777" w:rsidR="000C73F6" w:rsidRPr="00F13F91" w:rsidRDefault="000C73F6" w:rsidP="00F13F91">
            <w:pPr>
              <w:spacing w:line="360" w:lineRule="auto"/>
              <w:rPr>
                <w:rFonts w:ascii="Times New Roman" w:hAnsi="Times New Roman" w:cs="Times New Roman"/>
              </w:rPr>
            </w:pPr>
          </w:p>
        </w:tc>
        <w:tc>
          <w:tcPr>
            <w:tcW w:w="709" w:type="dxa"/>
          </w:tcPr>
          <w:p w14:paraId="6B82F8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c>
          <w:tcPr>
            <w:tcW w:w="7483" w:type="dxa"/>
          </w:tcPr>
          <w:p w14:paraId="1A7131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19, 21, 23</w:t>
            </w:r>
          </w:p>
        </w:tc>
      </w:tr>
      <w:tr w:rsidR="00F13F91" w:rsidRPr="00F13F91" w14:paraId="36A7BDEB" w14:textId="77777777">
        <w:tc>
          <w:tcPr>
            <w:tcW w:w="850" w:type="dxa"/>
            <w:vMerge/>
          </w:tcPr>
          <w:p w14:paraId="3F5B9B41" w14:textId="77777777" w:rsidR="000C73F6" w:rsidRPr="00F13F91" w:rsidRDefault="000C73F6" w:rsidP="00F13F91">
            <w:pPr>
              <w:spacing w:line="360" w:lineRule="auto"/>
              <w:rPr>
                <w:rFonts w:ascii="Times New Roman" w:hAnsi="Times New Roman" w:cs="Times New Roman"/>
              </w:rPr>
            </w:pPr>
          </w:p>
        </w:tc>
        <w:tc>
          <w:tcPr>
            <w:tcW w:w="709" w:type="dxa"/>
          </w:tcPr>
          <w:p w14:paraId="385FDB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c>
          <w:tcPr>
            <w:tcW w:w="7483" w:type="dxa"/>
          </w:tcPr>
          <w:p w14:paraId="507514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40</w:t>
            </w:r>
          </w:p>
        </w:tc>
      </w:tr>
      <w:tr w:rsidR="00F13F91" w:rsidRPr="00F13F91" w14:paraId="10DD3307" w14:textId="77777777">
        <w:tc>
          <w:tcPr>
            <w:tcW w:w="850" w:type="dxa"/>
            <w:vMerge/>
          </w:tcPr>
          <w:p w14:paraId="5C2D9E43" w14:textId="77777777" w:rsidR="000C73F6" w:rsidRPr="00F13F91" w:rsidRDefault="000C73F6" w:rsidP="00F13F91">
            <w:pPr>
              <w:spacing w:line="360" w:lineRule="auto"/>
              <w:rPr>
                <w:rFonts w:ascii="Times New Roman" w:hAnsi="Times New Roman" w:cs="Times New Roman"/>
              </w:rPr>
            </w:pPr>
          </w:p>
        </w:tc>
        <w:tc>
          <w:tcPr>
            <w:tcW w:w="709" w:type="dxa"/>
          </w:tcPr>
          <w:p w14:paraId="5D1D4B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w:t>
            </w:r>
          </w:p>
        </w:tc>
        <w:tc>
          <w:tcPr>
            <w:tcW w:w="7483" w:type="dxa"/>
          </w:tcPr>
          <w:p w14:paraId="47E756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38</w:t>
            </w:r>
          </w:p>
        </w:tc>
      </w:tr>
      <w:tr w:rsidR="00F13F91" w:rsidRPr="00F13F91" w14:paraId="69502984" w14:textId="77777777">
        <w:tc>
          <w:tcPr>
            <w:tcW w:w="850" w:type="dxa"/>
            <w:vMerge w:val="restart"/>
          </w:tcPr>
          <w:p w14:paraId="10FB42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09" w:type="dxa"/>
          </w:tcPr>
          <w:p w14:paraId="122584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c>
          <w:tcPr>
            <w:tcW w:w="7483" w:type="dxa"/>
          </w:tcPr>
          <w:p w14:paraId="44681D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80</w:t>
            </w:r>
          </w:p>
        </w:tc>
      </w:tr>
      <w:tr w:rsidR="00F13F91" w:rsidRPr="00F13F91" w14:paraId="09FCA3D1" w14:textId="77777777">
        <w:tc>
          <w:tcPr>
            <w:tcW w:w="850" w:type="dxa"/>
            <w:vMerge/>
          </w:tcPr>
          <w:p w14:paraId="43559DCC" w14:textId="77777777" w:rsidR="000C73F6" w:rsidRPr="00F13F91" w:rsidRDefault="000C73F6" w:rsidP="00F13F91">
            <w:pPr>
              <w:spacing w:line="360" w:lineRule="auto"/>
              <w:rPr>
                <w:rFonts w:ascii="Times New Roman" w:hAnsi="Times New Roman" w:cs="Times New Roman"/>
              </w:rPr>
            </w:pPr>
          </w:p>
        </w:tc>
        <w:tc>
          <w:tcPr>
            <w:tcW w:w="709" w:type="dxa"/>
          </w:tcPr>
          <w:p w14:paraId="469363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c>
          <w:tcPr>
            <w:tcW w:w="7483" w:type="dxa"/>
          </w:tcPr>
          <w:p w14:paraId="1F653D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82</w:t>
            </w:r>
          </w:p>
        </w:tc>
      </w:tr>
      <w:tr w:rsidR="00F13F91" w:rsidRPr="00F13F91" w14:paraId="30D94074" w14:textId="77777777">
        <w:tc>
          <w:tcPr>
            <w:tcW w:w="850" w:type="dxa"/>
            <w:vMerge/>
          </w:tcPr>
          <w:p w14:paraId="3C254DB6" w14:textId="77777777" w:rsidR="000C73F6" w:rsidRPr="00F13F91" w:rsidRDefault="000C73F6" w:rsidP="00F13F91">
            <w:pPr>
              <w:spacing w:line="360" w:lineRule="auto"/>
              <w:rPr>
                <w:rFonts w:ascii="Times New Roman" w:hAnsi="Times New Roman" w:cs="Times New Roman"/>
              </w:rPr>
            </w:pPr>
          </w:p>
        </w:tc>
        <w:tc>
          <w:tcPr>
            <w:tcW w:w="709" w:type="dxa"/>
          </w:tcPr>
          <w:p w14:paraId="7E230F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7483" w:type="dxa"/>
          </w:tcPr>
          <w:p w14:paraId="220B91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Новопромышленная, 9 - 11</w:t>
            </w:r>
          </w:p>
        </w:tc>
      </w:tr>
      <w:tr w:rsidR="00F13F91" w:rsidRPr="00F13F91" w14:paraId="3446F418" w14:textId="77777777">
        <w:tc>
          <w:tcPr>
            <w:tcW w:w="850" w:type="dxa"/>
            <w:vMerge/>
          </w:tcPr>
          <w:p w14:paraId="198A6607" w14:textId="77777777" w:rsidR="000C73F6" w:rsidRPr="00F13F91" w:rsidRDefault="000C73F6" w:rsidP="00F13F91">
            <w:pPr>
              <w:spacing w:line="360" w:lineRule="auto"/>
              <w:rPr>
                <w:rFonts w:ascii="Times New Roman" w:hAnsi="Times New Roman" w:cs="Times New Roman"/>
              </w:rPr>
            </w:pPr>
          </w:p>
        </w:tc>
        <w:tc>
          <w:tcPr>
            <w:tcW w:w="709" w:type="dxa"/>
          </w:tcPr>
          <w:p w14:paraId="6D78E3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c>
          <w:tcPr>
            <w:tcW w:w="7483" w:type="dxa"/>
          </w:tcPr>
          <w:p w14:paraId="51C601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78</w:t>
            </w:r>
          </w:p>
        </w:tc>
      </w:tr>
      <w:tr w:rsidR="00F13F91" w:rsidRPr="00F13F91" w14:paraId="761DE386" w14:textId="77777777">
        <w:tc>
          <w:tcPr>
            <w:tcW w:w="850" w:type="dxa"/>
            <w:vMerge/>
          </w:tcPr>
          <w:p w14:paraId="210F0481" w14:textId="77777777" w:rsidR="000C73F6" w:rsidRPr="00F13F91" w:rsidRDefault="000C73F6" w:rsidP="00F13F91">
            <w:pPr>
              <w:spacing w:line="360" w:lineRule="auto"/>
              <w:rPr>
                <w:rFonts w:ascii="Times New Roman" w:hAnsi="Times New Roman" w:cs="Times New Roman"/>
              </w:rPr>
            </w:pPr>
          </w:p>
        </w:tc>
        <w:tc>
          <w:tcPr>
            <w:tcW w:w="709" w:type="dxa"/>
          </w:tcPr>
          <w:p w14:paraId="582C7C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7483" w:type="dxa"/>
          </w:tcPr>
          <w:p w14:paraId="3DBC26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26</w:t>
            </w:r>
          </w:p>
        </w:tc>
      </w:tr>
      <w:tr w:rsidR="00F13F91" w:rsidRPr="00F13F91" w14:paraId="08D1DF18" w14:textId="77777777">
        <w:tc>
          <w:tcPr>
            <w:tcW w:w="9042" w:type="dxa"/>
            <w:gridSpan w:val="3"/>
          </w:tcPr>
          <w:p w14:paraId="73AE82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- 21 856 тыс. руб.</w:t>
            </w:r>
          </w:p>
        </w:tc>
      </w:tr>
      <w:tr w:rsidR="00F13F91" w:rsidRPr="00F13F91" w14:paraId="19711153" w14:textId="77777777">
        <w:tc>
          <w:tcPr>
            <w:tcW w:w="9042" w:type="dxa"/>
            <w:gridSpan w:val="3"/>
          </w:tcPr>
          <w:p w14:paraId="766846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- 82 849 тыс. руб.</w:t>
            </w:r>
          </w:p>
        </w:tc>
      </w:tr>
      <w:tr w:rsidR="00F13F91" w:rsidRPr="00F13F91" w14:paraId="50EE809C" w14:textId="77777777">
        <w:tc>
          <w:tcPr>
            <w:tcW w:w="9042" w:type="dxa"/>
            <w:gridSpan w:val="3"/>
          </w:tcPr>
          <w:p w14:paraId="21B25188"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F13F91" w:rsidRPr="00F13F91" w14:paraId="75ED592D" w14:textId="77777777">
        <w:tc>
          <w:tcPr>
            <w:tcW w:w="9042" w:type="dxa"/>
            <w:gridSpan w:val="3"/>
          </w:tcPr>
          <w:p w14:paraId="68C8AEF8"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30F4FE95" w14:textId="77777777">
        <w:tc>
          <w:tcPr>
            <w:tcW w:w="850" w:type="dxa"/>
            <w:vMerge w:val="restart"/>
          </w:tcPr>
          <w:p w14:paraId="2D8301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09" w:type="dxa"/>
          </w:tcPr>
          <w:p w14:paraId="15DFF9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4C6099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12</w:t>
            </w:r>
          </w:p>
        </w:tc>
      </w:tr>
      <w:tr w:rsidR="00F13F91" w:rsidRPr="00F13F91" w14:paraId="009BEDBC" w14:textId="77777777">
        <w:tc>
          <w:tcPr>
            <w:tcW w:w="850" w:type="dxa"/>
            <w:vMerge/>
          </w:tcPr>
          <w:p w14:paraId="41D76775" w14:textId="77777777" w:rsidR="000C73F6" w:rsidRPr="00F13F91" w:rsidRDefault="000C73F6" w:rsidP="00F13F91">
            <w:pPr>
              <w:spacing w:line="360" w:lineRule="auto"/>
              <w:rPr>
                <w:rFonts w:ascii="Times New Roman" w:hAnsi="Times New Roman" w:cs="Times New Roman"/>
              </w:rPr>
            </w:pPr>
          </w:p>
        </w:tc>
        <w:tc>
          <w:tcPr>
            <w:tcW w:w="709" w:type="dxa"/>
          </w:tcPr>
          <w:p w14:paraId="7FA8B8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06B59E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63</w:t>
            </w:r>
          </w:p>
        </w:tc>
      </w:tr>
      <w:tr w:rsidR="00F13F91" w:rsidRPr="00F13F91" w14:paraId="092BA55D" w14:textId="77777777">
        <w:tc>
          <w:tcPr>
            <w:tcW w:w="850" w:type="dxa"/>
            <w:vMerge/>
          </w:tcPr>
          <w:p w14:paraId="78FC0548" w14:textId="77777777" w:rsidR="000C73F6" w:rsidRPr="00F13F91" w:rsidRDefault="000C73F6" w:rsidP="00F13F91">
            <w:pPr>
              <w:spacing w:line="360" w:lineRule="auto"/>
              <w:rPr>
                <w:rFonts w:ascii="Times New Roman" w:hAnsi="Times New Roman" w:cs="Times New Roman"/>
              </w:rPr>
            </w:pPr>
          </w:p>
        </w:tc>
        <w:tc>
          <w:tcPr>
            <w:tcW w:w="709" w:type="dxa"/>
          </w:tcPr>
          <w:p w14:paraId="7763A0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43FE2D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75</w:t>
            </w:r>
          </w:p>
        </w:tc>
      </w:tr>
      <w:tr w:rsidR="00F13F91" w:rsidRPr="00F13F91" w14:paraId="7525D7AC" w14:textId="77777777">
        <w:tc>
          <w:tcPr>
            <w:tcW w:w="850" w:type="dxa"/>
            <w:vMerge/>
          </w:tcPr>
          <w:p w14:paraId="6A738DE4" w14:textId="77777777" w:rsidR="000C73F6" w:rsidRPr="00F13F91" w:rsidRDefault="000C73F6" w:rsidP="00F13F91">
            <w:pPr>
              <w:spacing w:line="360" w:lineRule="auto"/>
              <w:rPr>
                <w:rFonts w:ascii="Times New Roman" w:hAnsi="Times New Roman" w:cs="Times New Roman"/>
              </w:rPr>
            </w:pPr>
          </w:p>
        </w:tc>
        <w:tc>
          <w:tcPr>
            <w:tcW w:w="709" w:type="dxa"/>
          </w:tcPr>
          <w:p w14:paraId="6E174B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0EA543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12</w:t>
            </w:r>
          </w:p>
        </w:tc>
      </w:tr>
      <w:tr w:rsidR="00F13F91" w:rsidRPr="00F13F91" w14:paraId="0D046D39" w14:textId="77777777">
        <w:tc>
          <w:tcPr>
            <w:tcW w:w="850" w:type="dxa"/>
            <w:vMerge/>
          </w:tcPr>
          <w:p w14:paraId="47CFCC08" w14:textId="77777777" w:rsidR="000C73F6" w:rsidRPr="00F13F91" w:rsidRDefault="000C73F6" w:rsidP="00F13F91">
            <w:pPr>
              <w:spacing w:line="360" w:lineRule="auto"/>
              <w:rPr>
                <w:rFonts w:ascii="Times New Roman" w:hAnsi="Times New Roman" w:cs="Times New Roman"/>
              </w:rPr>
            </w:pPr>
          </w:p>
        </w:tc>
        <w:tc>
          <w:tcPr>
            <w:tcW w:w="709" w:type="dxa"/>
          </w:tcPr>
          <w:p w14:paraId="09D334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0683E5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2</w:t>
            </w:r>
          </w:p>
        </w:tc>
      </w:tr>
      <w:tr w:rsidR="00F13F91" w:rsidRPr="00F13F91" w14:paraId="261D2A3F" w14:textId="77777777">
        <w:tc>
          <w:tcPr>
            <w:tcW w:w="850" w:type="dxa"/>
            <w:vMerge/>
          </w:tcPr>
          <w:p w14:paraId="7DDEDE26" w14:textId="77777777" w:rsidR="000C73F6" w:rsidRPr="00F13F91" w:rsidRDefault="000C73F6" w:rsidP="00F13F91">
            <w:pPr>
              <w:spacing w:line="360" w:lineRule="auto"/>
              <w:rPr>
                <w:rFonts w:ascii="Times New Roman" w:hAnsi="Times New Roman" w:cs="Times New Roman"/>
              </w:rPr>
            </w:pPr>
          </w:p>
        </w:tc>
        <w:tc>
          <w:tcPr>
            <w:tcW w:w="709" w:type="dxa"/>
          </w:tcPr>
          <w:p w14:paraId="69FD4B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354EAB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7</w:t>
            </w:r>
          </w:p>
        </w:tc>
      </w:tr>
      <w:tr w:rsidR="00F13F91" w:rsidRPr="00F13F91" w14:paraId="1D376A05" w14:textId="77777777">
        <w:tc>
          <w:tcPr>
            <w:tcW w:w="850" w:type="dxa"/>
            <w:vMerge/>
          </w:tcPr>
          <w:p w14:paraId="47EA8C47" w14:textId="77777777" w:rsidR="000C73F6" w:rsidRPr="00F13F91" w:rsidRDefault="000C73F6" w:rsidP="00F13F91">
            <w:pPr>
              <w:spacing w:line="360" w:lineRule="auto"/>
              <w:rPr>
                <w:rFonts w:ascii="Times New Roman" w:hAnsi="Times New Roman" w:cs="Times New Roman"/>
              </w:rPr>
            </w:pPr>
          </w:p>
        </w:tc>
        <w:tc>
          <w:tcPr>
            <w:tcW w:w="709" w:type="dxa"/>
          </w:tcPr>
          <w:p w14:paraId="0C144E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0201E1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16</w:t>
            </w:r>
          </w:p>
        </w:tc>
      </w:tr>
      <w:tr w:rsidR="00F13F91" w:rsidRPr="00F13F91" w14:paraId="44B0ED6E" w14:textId="77777777">
        <w:tc>
          <w:tcPr>
            <w:tcW w:w="850" w:type="dxa"/>
            <w:vMerge/>
          </w:tcPr>
          <w:p w14:paraId="71EAFC56" w14:textId="77777777" w:rsidR="000C73F6" w:rsidRPr="00F13F91" w:rsidRDefault="000C73F6" w:rsidP="00F13F91">
            <w:pPr>
              <w:spacing w:line="360" w:lineRule="auto"/>
              <w:rPr>
                <w:rFonts w:ascii="Times New Roman" w:hAnsi="Times New Roman" w:cs="Times New Roman"/>
              </w:rPr>
            </w:pPr>
          </w:p>
        </w:tc>
        <w:tc>
          <w:tcPr>
            <w:tcW w:w="709" w:type="dxa"/>
          </w:tcPr>
          <w:p w14:paraId="5EDF5A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39A9DD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8</w:t>
            </w:r>
          </w:p>
        </w:tc>
      </w:tr>
      <w:tr w:rsidR="00F13F91" w:rsidRPr="00F13F91" w14:paraId="4E72A2A7" w14:textId="77777777">
        <w:tc>
          <w:tcPr>
            <w:tcW w:w="850" w:type="dxa"/>
            <w:vMerge/>
          </w:tcPr>
          <w:p w14:paraId="52916AC1" w14:textId="77777777" w:rsidR="000C73F6" w:rsidRPr="00F13F91" w:rsidRDefault="000C73F6" w:rsidP="00F13F91">
            <w:pPr>
              <w:spacing w:line="360" w:lineRule="auto"/>
              <w:rPr>
                <w:rFonts w:ascii="Times New Roman" w:hAnsi="Times New Roman" w:cs="Times New Roman"/>
              </w:rPr>
            </w:pPr>
          </w:p>
        </w:tc>
        <w:tc>
          <w:tcPr>
            <w:tcW w:w="709" w:type="dxa"/>
          </w:tcPr>
          <w:p w14:paraId="2FB947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71EA8E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72</w:t>
            </w:r>
          </w:p>
        </w:tc>
      </w:tr>
      <w:tr w:rsidR="00F13F91" w:rsidRPr="00F13F91" w14:paraId="6DD9ADC7" w14:textId="77777777">
        <w:tc>
          <w:tcPr>
            <w:tcW w:w="850" w:type="dxa"/>
            <w:vMerge/>
          </w:tcPr>
          <w:p w14:paraId="1ED6D14A" w14:textId="77777777" w:rsidR="000C73F6" w:rsidRPr="00F13F91" w:rsidRDefault="000C73F6" w:rsidP="00F13F91">
            <w:pPr>
              <w:spacing w:line="360" w:lineRule="auto"/>
              <w:rPr>
                <w:rFonts w:ascii="Times New Roman" w:hAnsi="Times New Roman" w:cs="Times New Roman"/>
              </w:rPr>
            </w:pPr>
          </w:p>
        </w:tc>
        <w:tc>
          <w:tcPr>
            <w:tcW w:w="709" w:type="dxa"/>
          </w:tcPr>
          <w:p w14:paraId="3227B7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38BAB5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78</w:t>
            </w:r>
          </w:p>
        </w:tc>
      </w:tr>
      <w:tr w:rsidR="00F13F91" w:rsidRPr="00F13F91" w14:paraId="48FF5A95" w14:textId="77777777">
        <w:tc>
          <w:tcPr>
            <w:tcW w:w="850" w:type="dxa"/>
            <w:vMerge w:val="restart"/>
          </w:tcPr>
          <w:p w14:paraId="52ECA1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09" w:type="dxa"/>
          </w:tcPr>
          <w:p w14:paraId="5AE98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4C85ED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20</w:t>
            </w:r>
          </w:p>
        </w:tc>
      </w:tr>
      <w:tr w:rsidR="00F13F91" w:rsidRPr="00F13F91" w14:paraId="35489EBF" w14:textId="77777777">
        <w:tc>
          <w:tcPr>
            <w:tcW w:w="850" w:type="dxa"/>
            <w:vMerge/>
          </w:tcPr>
          <w:p w14:paraId="0742F2EE" w14:textId="77777777" w:rsidR="000C73F6" w:rsidRPr="00F13F91" w:rsidRDefault="000C73F6" w:rsidP="00F13F91">
            <w:pPr>
              <w:spacing w:line="360" w:lineRule="auto"/>
              <w:rPr>
                <w:rFonts w:ascii="Times New Roman" w:hAnsi="Times New Roman" w:cs="Times New Roman"/>
              </w:rPr>
            </w:pPr>
          </w:p>
        </w:tc>
        <w:tc>
          <w:tcPr>
            <w:tcW w:w="709" w:type="dxa"/>
          </w:tcPr>
          <w:p w14:paraId="2E6E3E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564F24E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27</w:t>
            </w:r>
          </w:p>
        </w:tc>
      </w:tr>
      <w:tr w:rsidR="00F13F91" w:rsidRPr="00F13F91" w14:paraId="7807FA71" w14:textId="77777777">
        <w:tc>
          <w:tcPr>
            <w:tcW w:w="850" w:type="dxa"/>
            <w:vMerge/>
          </w:tcPr>
          <w:p w14:paraId="3DFEC886" w14:textId="77777777" w:rsidR="000C73F6" w:rsidRPr="00F13F91" w:rsidRDefault="000C73F6" w:rsidP="00F13F91">
            <w:pPr>
              <w:spacing w:line="360" w:lineRule="auto"/>
              <w:rPr>
                <w:rFonts w:ascii="Times New Roman" w:hAnsi="Times New Roman" w:cs="Times New Roman"/>
              </w:rPr>
            </w:pPr>
          </w:p>
        </w:tc>
        <w:tc>
          <w:tcPr>
            <w:tcW w:w="709" w:type="dxa"/>
          </w:tcPr>
          <w:p w14:paraId="725F8C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56AE4E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 кв., Сквозной проезд от ул. Фрунзе до пр-та Ленинский</w:t>
            </w:r>
          </w:p>
        </w:tc>
      </w:tr>
      <w:tr w:rsidR="00F13F91" w:rsidRPr="00F13F91" w14:paraId="0FFC39FC" w14:textId="77777777">
        <w:tc>
          <w:tcPr>
            <w:tcW w:w="850" w:type="dxa"/>
            <w:vMerge/>
          </w:tcPr>
          <w:p w14:paraId="651FB9FC" w14:textId="77777777" w:rsidR="000C73F6" w:rsidRPr="00F13F91" w:rsidRDefault="000C73F6" w:rsidP="00F13F91">
            <w:pPr>
              <w:spacing w:line="360" w:lineRule="auto"/>
              <w:rPr>
                <w:rFonts w:ascii="Times New Roman" w:hAnsi="Times New Roman" w:cs="Times New Roman"/>
              </w:rPr>
            </w:pPr>
          </w:p>
        </w:tc>
        <w:tc>
          <w:tcPr>
            <w:tcW w:w="709" w:type="dxa"/>
          </w:tcPr>
          <w:p w14:paraId="0D2ED8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5946E6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19</w:t>
            </w:r>
          </w:p>
        </w:tc>
      </w:tr>
      <w:tr w:rsidR="00F13F91" w:rsidRPr="00F13F91" w14:paraId="00E71183" w14:textId="77777777">
        <w:tc>
          <w:tcPr>
            <w:tcW w:w="850" w:type="dxa"/>
            <w:vMerge/>
          </w:tcPr>
          <w:p w14:paraId="5A494160" w14:textId="77777777" w:rsidR="000C73F6" w:rsidRPr="00F13F91" w:rsidRDefault="000C73F6" w:rsidP="00F13F91">
            <w:pPr>
              <w:spacing w:line="360" w:lineRule="auto"/>
              <w:rPr>
                <w:rFonts w:ascii="Times New Roman" w:hAnsi="Times New Roman" w:cs="Times New Roman"/>
              </w:rPr>
            </w:pPr>
          </w:p>
        </w:tc>
        <w:tc>
          <w:tcPr>
            <w:tcW w:w="709" w:type="dxa"/>
          </w:tcPr>
          <w:p w14:paraId="475DEE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79A66E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29</w:t>
            </w:r>
          </w:p>
        </w:tc>
      </w:tr>
      <w:tr w:rsidR="00F13F91" w:rsidRPr="00F13F91" w14:paraId="64FE4365" w14:textId="77777777">
        <w:tc>
          <w:tcPr>
            <w:tcW w:w="850" w:type="dxa"/>
            <w:vMerge/>
          </w:tcPr>
          <w:p w14:paraId="3B976DD6" w14:textId="77777777" w:rsidR="000C73F6" w:rsidRPr="00F13F91" w:rsidRDefault="000C73F6" w:rsidP="00F13F91">
            <w:pPr>
              <w:spacing w:line="360" w:lineRule="auto"/>
              <w:rPr>
                <w:rFonts w:ascii="Times New Roman" w:hAnsi="Times New Roman" w:cs="Times New Roman"/>
              </w:rPr>
            </w:pPr>
          </w:p>
        </w:tc>
        <w:tc>
          <w:tcPr>
            <w:tcW w:w="709" w:type="dxa"/>
          </w:tcPr>
          <w:p w14:paraId="3B5D7A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0C3B96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21</w:t>
            </w:r>
          </w:p>
        </w:tc>
      </w:tr>
      <w:tr w:rsidR="00F13F91" w:rsidRPr="00F13F91" w14:paraId="5A96B33F" w14:textId="77777777">
        <w:tc>
          <w:tcPr>
            <w:tcW w:w="850" w:type="dxa"/>
            <w:vMerge/>
          </w:tcPr>
          <w:p w14:paraId="096C7939" w14:textId="77777777" w:rsidR="000C73F6" w:rsidRPr="00F13F91" w:rsidRDefault="000C73F6" w:rsidP="00F13F91">
            <w:pPr>
              <w:spacing w:line="360" w:lineRule="auto"/>
              <w:rPr>
                <w:rFonts w:ascii="Times New Roman" w:hAnsi="Times New Roman" w:cs="Times New Roman"/>
              </w:rPr>
            </w:pPr>
          </w:p>
        </w:tc>
        <w:tc>
          <w:tcPr>
            <w:tcW w:w="709" w:type="dxa"/>
          </w:tcPr>
          <w:p w14:paraId="217339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5C5F99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пр-т Ленинский, 36 "У горки"</w:t>
            </w:r>
          </w:p>
        </w:tc>
      </w:tr>
      <w:tr w:rsidR="00F13F91" w:rsidRPr="00F13F91" w14:paraId="1566C3E3" w14:textId="77777777">
        <w:tc>
          <w:tcPr>
            <w:tcW w:w="850" w:type="dxa"/>
            <w:vMerge/>
          </w:tcPr>
          <w:p w14:paraId="62676355" w14:textId="77777777" w:rsidR="000C73F6" w:rsidRPr="00F13F91" w:rsidRDefault="000C73F6" w:rsidP="00F13F91">
            <w:pPr>
              <w:spacing w:line="360" w:lineRule="auto"/>
              <w:rPr>
                <w:rFonts w:ascii="Times New Roman" w:hAnsi="Times New Roman" w:cs="Times New Roman"/>
              </w:rPr>
            </w:pPr>
          </w:p>
        </w:tc>
        <w:tc>
          <w:tcPr>
            <w:tcW w:w="709" w:type="dxa"/>
          </w:tcPr>
          <w:p w14:paraId="335A9F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483" w:type="dxa"/>
          </w:tcPr>
          <w:p w14:paraId="36B33E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38</w:t>
            </w:r>
          </w:p>
        </w:tc>
      </w:tr>
      <w:tr w:rsidR="00F13F91" w:rsidRPr="00F13F91" w14:paraId="5D060497" w14:textId="77777777">
        <w:tc>
          <w:tcPr>
            <w:tcW w:w="850" w:type="dxa"/>
            <w:vMerge w:val="restart"/>
          </w:tcPr>
          <w:p w14:paraId="227591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09" w:type="dxa"/>
          </w:tcPr>
          <w:p w14:paraId="1352A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483" w:type="dxa"/>
          </w:tcPr>
          <w:p w14:paraId="63FF87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15</w:t>
            </w:r>
          </w:p>
        </w:tc>
      </w:tr>
      <w:tr w:rsidR="00F13F91" w:rsidRPr="00F13F91" w14:paraId="1D1736CB" w14:textId="77777777">
        <w:tc>
          <w:tcPr>
            <w:tcW w:w="850" w:type="dxa"/>
            <w:vMerge/>
          </w:tcPr>
          <w:p w14:paraId="4AEB0CE4" w14:textId="77777777" w:rsidR="000C73F6" w:rsidRPr="00F13F91" w:rsidRDefault="000C73F6" w:rsidP="00F13F91">
            <w:pPr>
              <w:spacing w:line="360" w:lineRule="auto"/>
              <w:rPr>
                <w:rFonts w:ascii="Times New Roman" w:hAnsi="Times New Roman" w:cs="Times New Roman"/>
              </w:rPr>
            </w:pPr>
          </w:p>
        </w:tc>
        <w:tc>
          <w:tcPr>
            <w:tcW w:w="709" w:type="dxa"/>
          </w:tcPr>
          <w:p w14:paraId="365A60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483" w:type="dxa"/>
          </w:tcPr>
          <w:p w14:paraId="442A12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4</w:t>
            </w:r>
          </w:p>
        </w:tc>
      </w:tr>
      <w:tr w:rsidR="00F13F91" w:rsidRPr="00F13F91" w14:paraId="038BE806" w14:textId="77777777">
        <w:tc>
          <w:tcPr>
            <w:tcW w:w="850" w:type="dxa"/>
            <w:vMerge/>
          </w:tcPr>
          <w:p w14:paraId="1E9DD5BA" w14:textId="77777777" w:rsidR="000C73F6" w:rsidRPr="00F13F91" w:rsidRDefault="000C73F6" w:rsidP="00F13F91">
            <w:pPr>
              <w:spacing w:line="360" w:lineRule="auto"/>
              <w:rPr>
                <w:rFonts w:ascii="Times New Roman" w:hAnsi="Times New Roman" w:cs="Times New Roman"/>
              </w:rPr>
            </w:pPr>
          </w:p>
        </w:tc>
        <w:tc>
          <w:tcPr>
            <w:tcW w:w="709" w:type="dxa"/>
          </w:tcPr>
          <w:p w14:paraId="281CFB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483" w:type="dxa"/>
          </w:tcPr>
          <w:p w14:paraId="7AD975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7</w:t>
            </w:r>
          </w:p>
        </w:tc>
      </w:tr>
      <w:tr w:rsidR="00F13F91" w:rsidRPr="00F13F91" w14:paraId="2C177C24" w14:textId="77777777">
        <w:tc>
          <w:tcPr>
            <w:tcW w:w="850" w:type="dxa"/>
            <w:vMerge/>
          </w:tcPr>
          <w:p w14:paraId="2950D2F9" w14:textId="77777777" w:rsidR="000C73F6" w:rsidRPr="00F13F91" w:rsidRDefault="000C73F6" w:rsidP="00F13F91">
            <w:pPr>
              <w:spacing w:line="360" w:lineRule="auto"/>
              <w:rPr>
                <w:rFonts w:ascii="Times New Roman" w:hAnsi="Times New Roman" w:cs="Times New Roman"/>
              </w:rPr>
            </w:pPr>
          </w:p>
        </w:tc>
        <w:tc>
          <w:tcPr>
            <w:tcW w:w="709" w:type="dxa"/>
          </w:tcPr>
          <w:p w14:paraId="1CBA5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483" w:type="dxa"/>
          </w:tcPr>
          <w:p w14:paraId="335DAF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47</w:t>
            </w:r>
          </w:p>
        </w:tc>
      </w:tr>
      <w:tr w:rsidR="00F13F91" w:rsidRPr="00F13F91" w14:paraId="77352341" w14:textId="77777777">
        <w:tc>
          <w:tcPr>
            <w:tcW w:w="850" w:type="dxa"/>
            <w:vMerge/>
          </w:tcPr>
          <w:p w14:paraId="1C023C89" w14:textId="77777777" w:rsidR="000C73F6" w:rsidRPr="00F13F91" w:rsidRDefault="000C73F6" w:rsidP="00F13F91">
            <w:pPr>
              <w:spacing w:line="360" w:lineRule="auto"/>
              <w:rPr>
                <w:rFonts w:ascii="Times New Roman" w:hAnsi="Times New Roman" w:cs="Times New Roman"/>
              </w:rPr>
            </w:pPr>
          </w:p>
        </w:tc>
        <w:tc>
          <w:tcPr>
            <w:tcW w:w="709" w:type="dxa"/>
          </w:tcPr>
          <w:p w14:paraId="1CD903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483" w:type="dxa"/>
          </w:tcPr>
          <w:p w14:paraId="4C7673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63</w:t>
            </w:r>
          </w:p>
        </w:tc>
      </w:tr>
      <w:tr w:rsidR="00F13F91" w:rsidRPr="00F13F91" w14:paraId="16439057" w14:textId="77777777">
        <w:tc>
          <w:tcPr>
            <w:tcW w:w="850" w:type="dxa"/>
            <w:vMerge/>
          </w:tcPr>
          <w:p w14:paraId="4C967EB5" w14:textId="77777777" w:rsidR="000C73F6" w:rsidRPr="00F13F91" w:rsidRDefault="000C73F6" w:rsidP="00F13F91">
            <w:pPr>
              <w:spacing w:line="360" w:lineRule="auto"/>
              <w:rPr>
                <w:rFonts w:ascii="Times New Roman" w:hAnsi="Times New Roman" w:cs="Times New Roman"/>
              </w:rPr>
            </w:pPr>
          </w:p>
        </w:tc>
        <w:tc>
          <w:tcPr>
            <w:tcW w:w="709" w:type="dxa"/>
          </w:tcPr>
          <w:p w14:paraId="4487B6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483" w:type="dxa"/>
          </w:tcPr>
          <w:p w14:paraId="25750B6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Приморский, 26</w:t>
            </w:r>
          </w:p>
        </w:tc>
      </w:tr>
      <w:tr w:rsidR="00F13F91" w:rsidRPr="00F13F91" w14:paraId="20FE2B8F" w14:textId="77777777">
        <w:tc>
          <w:tcPr>
            <w:tcW w:w="850" w:type="dxa"/>
            <w:vMerge/>
          </w:tcPr>
          <w:p w14:paraId="3905213D" w14:textId="77777777" w:rsidR="000C73F6" w:rsidRPr="00F13F91" w:rsidRDefault="000C73F6" w:rsidP="00F13F91">
            <w:pPr>
              <w:spacing w:line="360" w:lineRule="auto"/>
              <w:rPr>
                <w:rFonts w:ascii="Times New Roman" w:hAnsi="Times New Roman" w:cs="Times New Roman"/>
              </w:rPr>
            </w:pPr>
          </w:p>
        </w:tc>
        <w:tc>
          <w:tcPr>
            <w:tcW w:w="709" w:type="dxa"/>
          </w:tcPr>
          <w:p w14:paraId="14D8ED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483" w:type="dxa"/>
          </w:tcPr>
          <w:p w14:paraId="611C97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Приморский, 28</w:t>
            </w:r>
          </w:p>
        </w:tc>
      </w:tr>
      <w:tr w:rsidR="00F13F91" w:rsidRPr="00F13F91" w14:paraId="5D5C6F71" w14:textId="77777777">
        <w:tc>
          <w:tcPr>
            <w:tcW w:w="850" w:type="dxa"/>
            <w:vMerge/>
          </w:tcPr>
          <w:p w14:paraId="51D9BE1A" w14:textId="77777777" w:rsidR="000C73F6" w:rsidRPr="00F13F91" w:rsidRDefault="000C73F6" w:rsidP="00F13F91">
            <w:pPr>
              <w:spacing w:line="360" w:lineRule="auto"/>
              <w:rPr>
                <w:rFonts w:ascii="Times New Roman" w:hAnsi="Times New Roman" w:cs="Times New Roman"/>
              </w:rPr>
            </w:pPr>
          </w:p>
        </w:tc>
        <w:tc>
          <w:tcPr>
            <w:tcW w:w="709" w:type="dxa"/>
          </w:tcPr>
          <w:p w14:paraId="295ECB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483" w:type="dxa"/>
          </w:tcPr>
          <w:p w14:paraId="34A948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Приморский, 40</w:t>
            </w:r>
          </w:p>
        </w:tc>
      </w:tr>
      <w:tr w:rsidR="00F13F91" w:rsidRPr="00F13F91" w14:paraId="57C8A8BB" w14:textId="77777777">
        <w:tc>
          <w:tcPr>
            <w:tcW w:w="850" w:type="dxa"/>
            <w:vMerge/>
          </w:tcPr>
          <w:p w14:paraId="3E2C2E3F" w14:textId="77777777" w:rsidR="000C73F6" w:rsidRPr="00F13F91" w:rsidRDefault="000C73F6" w:rsidP="00F13F91">
            <w:pPr>
              <w:spacing w:line="360" w:lineRule="auto"/>
              <w:rPr>
                <w:rFonts w:ascii="Times New Roman" w:hAnsi="Times New Roman" w:cs="Times New Roman"/>
              </w:rPr>
            </w:pPr>
          </w:p>
        </w:tc>
        <w:tc>
          <w:tcPr>
            <w:tcW w:w="709" w:type="dxa"/>
          </w:tcPr>
          <w:p w14:paraId="3FF70B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483" w:type="dxa"/>
          </w:tcPr>
          <w:p w14:paraId="038D1E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Приморский, 48</w:t>
            </w:r>
          </w:p>
        </w:tc>
      </w:tr>
      <w:tr w:rsidR="00F13F91" w:rsidRPr="00F13F91" w14:paraId="5C2A516B" w14:textId="77777777">
        <w:tc>
          <w:tcPr>
            <w:tcW w:w="850" w:type="dxa"/>
            <w:vMerge/>
          </w:tcPr>
          <w:p w14:paraId="47FDED3E" w14:textId="77777777" w:rsidR="000C73F6" w:rsidRPr="00F13F91" w:rsidRDefault="000C73F6" w:rsidP="00F13F91">
            <w:pPr>
              <w:spacing w:line="360" w:lineRule="auto"/>
              <w:rPr>
                <w:rFonts w:ascii="Times New Roman" w:hAnsi="Times New Roman" w:cs="Times New Roman"/>
              </w:rPr>
            </w:pPr>
          </w:p>
        </w:tc>
        <w:tc>
          <w:tcPr>
            <w:tcW w:w="709" w:type="dxa"/>
          </w:tcPr>
          <w:p w14:paraId="73833F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7483" w:type="dxa"/>
          </w:tcPr>
          <w:p w14:paraId="0D1AE7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25</w:t>
            </w:r>
          </w:p>
        </w:tc>
      </w:tr>
      <w:tr w:rsidR="00F13F91" w:rsidRPr="00F13F91" w14:paraId="2A0448C6" w14:textId="77777777">
        <w:tc>
          <w:tcPr>
            <w:tcW w:w="850" w:type="dxa"/>
            <w:vMerge/>
          </w:tcPr>
          <w:p w14:paraId="5E825B06" w14:textId="77777777" w:rsidR="000C73F6" w:rsidRPr="00F13F91" w:rsidRDefault="000C73F6" w:rsidP="00F13F91">
            <w:pPr>
              <w:spacing w:line="360" w:lineRule="auto"/>
              <w:rPr>
                <w:rFonts w:ascii="Times New Roman" w:hAnsi="Times New Roman" w:cs="Times New Roman"/>
              </w:rPr>
            </w:pPr>
          </w:p>
        </w:tc>
        <w:tc>
          <w:tcPr>
            <w:tcW w:w="709" w:type="dxa"/>
          </w:tcPr>
          <w:p w14:paraId="49EAD7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7483" w:type="dxa"/>
          </w:tcPr>
          <w:p w14:paraId="5150F6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73</w:t>
            </w:r>
          </w:p>
        </w:tc>
      </w:tr>
      <w:tr w:rsidR="00F13F91" w:rsidRPr="00F13F91" w14:paraId="1878EC3A" w14:textId="77777777">
        <w:tc>
          <w:tcPr>
            <w:tcW w:w="850" w:type="dxa"/>
            <w:vMerge/>
          </w:tcPr>
          <w:p w14:paraId="0168A502" w14:textId="77777777" w:rsidR="000C73F6" w:rsidRPr="00F13F91" w:rsidRDefault="000C73F6" w:rsidP="00F13F91">
            <w:pPr>
              <w:spacing w:line="360" w:lineRule="auto"/>
              <w:rPr>
                <w:rFonts w:ascii="Times New Roman" w:hAnsi="Times New Roman" w:cs="Times New Roman"/>
              </w:rPr>
            </w:pPr>
          </w:p>
        </w:tc>
        <w:tc>
          <w:tcPr>
            <w:tcW w:w="709" w:type="dxa"/>
          </w:tcPr>
          <w:p w14:paraId="268EDF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483" w:type="dxa"/>
          </w:tcPr>
          <w:p w14:paraId="521C08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Буденного, 14</w:t>
            </w:r>
          </w:p>
        </w:tc>
      </w:tr>
      <w:tr w:rsidR="00F13F91" w:rsidRPr="00F13F91" w14:paraId="21965CAE" w14:textId="77777777">
        <w:tc>
          <w:tcPr>
            <w:tcW w:w="850" w:type="dxa"/>
            <w:vMerge w:val="restart"/>
          </w:tcPr>
          <w:p w14:paraId="720B3D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09" w:type="dxa"/>
          </w:tcPr>
          <w:p w14:paraId="3444DA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7483" w:type="dxa"/>
          </w:tcPr>
          <w:p w14:paraId="507E8A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10</w:t>
            </w:r>
          </w:p>
        </w:tc>
      </w:tr>
      <w:tr w:rsidR="00F13F91" w:rsidRPr="00F13F91" w14:paraId="16FDB90A" w14:textId="77777777">
        <w:tc>
          <w:tcPr>
            <w:tcW w:w="850" w:type="dxa"/>
            <w:vMerge/>
          </w:tcPr>
          <w:p w14:paraId="206E32B0" w14:textId="77777777" w:rsidR="000C73F6" w:rsidRPr="00F13F91" w:rsidRDefault="000C73F6" w:rsidP="00F13F91">
            <w:pPr>
              <w:spacing w:line="360" w:lineRule="auto"/>
              <w:rPr>
                <w:rFonts w:ascii="Times New Roman" w:hAnsi="Times New Roman" w:cs="Times New Roman"/>
              </w:rPr>
            </w:pPr>
          </w:p>
        </w:tc>
        <w:tc>
          <w:tcPr>
            <w:tcW w:w="709" w:type="dxa"/>
          </w:tcPr>
          <w:p w14:paraId="3E9B5B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7483" w:type="dxa"/>
          </w:tcPr>
          <w:p w14:paraId="691649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13</w:t>
            </w:r>
          </w:p>
        </w:tc>
      </w:tr>
      <w:tr w:rsidR="00F13F91" w:rsidRPr="00F13F91" w14:paraId="0C9EA5EC" w14:textId="77777777">
        <w:tc>
          <w:tcPr>
            <w:tcW w:w="850" w:type="dxa"/>
            <w:vMerge/>
          </w:tcPr>
          <w:p w14:paraId="1EB08063" w14:textId="77777777" w:rsidR="000C73F6" w:rsidRPr="00F13F91" w:rsidRDefault="000C73F6" w:rsidP="00F13F91">
            <w:pPr>
              <w:spacing w:line="360" w:lineRule="auto"/>
              <w:rPr>
                <w:rFonts w:ascii="Times New Roman" w:hAnsi="Times New Roman" w:cs="Times New Roman"/>
              </w:rPr>
            </w:pPr>
          </w:p>
        </w:tc>
        <w:tc>
          <w:tcPr>
            <w:tcW w:w="709" w:type="dxa"/>
          </w:tcPr>
          <w:p w14:paraId="743A21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483" w:type="dxa"/>
          </w:tcPr>
          <w:p w14:paraId="7534FB6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Луначарского, 4</w:t>
            </w:r>
          </w:p>
        </w:tc>
      </w:tr>
      <w:tr w:rsidR="00F13F91" w:rsidRPr="00F13F91" w14:paraId="624D5E5C" w14:textId="77777777">
        <w:tc>
          <w:tcPr>
            <w:tcW w:w="850" w:type="dxa"/>
            <w:vMerge/>
          </w:tcPr>
          <w:p w14:paraId="3D50050F" w14:textId="77777777" w:rsidR="000C73F6" w:rsidRPr="00F13F91" w:rsidRDefault="000C73F6" w:rsidP="00F13F91">
            <w:pPr>
              <w:spacing w:line="360" w:lineRule="auto"/>
              <w:rPr>
                <w:rFonts w:ascii="Times New Roman" w:hAnsi="Times New Roman" w:cs="Times New Roman"/>
              </w:rPr>
            </w:pPr>
          </w:p>
        </w:tc>
        <w:tc>
          <w:tcPr>
            <w:tcW w:w="709" w:type="dxa"/>
          </w:tcPr>
          <w:p w14:paraId="41DEDE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483" w:type="dxa"/>
          </w:tcPr>
          <w:p w14:paraId="1E05DF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от пр-та Ст. Разина до б-ра Курчатова вдоль хоз. блока</w:t>
            </w:r>
          </w:p>
        </w:tc>
      </w:tr>
      <w:tr w:rsidR="00F13F91" w:rsidRPr="00F13F91" w14:paraId="7782B0E9" w14:textId="77777777">
        <w:tc>
          <w:tcPr>
            <w:tcW w:w="850" w:type="dxa"/>
            <w:vMerge/>
          </w:tcPr>
          <w:p w14:paraId="4D29CECE" w14:textId="77777777" w:rsidR="000C73F6" w:rsidRPr="00F13F91" w:rsidRDefault="000C73F6" w:rsidP="00F13F91">
            <w:pPr>
              <w:spacing w:line="360" w:lineRule="auto"/>
              <w:rPr>
                <w:rFonts w:ascii="Times New Roman" w:hAnsi="Times New Roman" w:cs="Times New Roman"/>
              </w:rPr>
            </w:pPr>
          </w:p>
        </w:tc>
        <w:tc>
          <w:tcPr>
            <w:tcW w:w="709" w:type="dxa"/>
          </w:tcPr>
          <w:p w14:paraId="57EF97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7483" w:type="dxa"/>
          </w:tcPr>
          <w:p w14:paraId="1D91A5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16</w:t>
            </w:r>
          </w:p>
        </w:tc>
      </w:tr>
      <w:tr w:rsidR="00F13F91" w:rsidRPr="00F13F91" w14:paraId="10CAA2FA" w14:textId="77777777">
        <w:tc>
          <w:tcPr>
            <w:tcW w:w="850" w:type="dxa"/>
            <w:vMerge/>
          </w:tcPr>
          <w:p w14:paraId="6BC9D4B3" w14:textId="77777777" w:rsidR="000C73F6" w:rsidRPr="00F13F91" w:rsidRDefault="000C73F6" w:rsidP="00F13F91">
            <w:pPr>
              <w:spacing w:line="360" w:lineRule="auto"/>
              <w:rPr>
                <w:rFonts w:ascii="Times New Roman" w:hAnsi="Times New Roman" w:cs="Times New Roman"/>
              </w:rPr>
            </w:pPr>
          </w:p>
        </w:tc>
        <w:tc>
          <w:tcPr>
            <w:tcW w:w="709" w:type="dxa"/>
          </w:tcPr>
          <w:p w14:paraId="38F1D3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7483" w:type="dxa"/>
          </w:tcPr>
          <w:p w14:paraId="303F8B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Луначарского, 21</w:t>
            </w:r>
          </w:p>
        </w:tc>
      </w:tr>
      <w:tr w:rsidR="00F13F91" w:rsidRPr="00F13F91" w14:paraId="61FDB792" w14:textId="77777777">
        <w:tc>
          <w:tcPr>
            <w:tcW w:w="850" w:type="dxa"/>
            <w:vMerge/>
          </w:tcPr>
          <w:p w14:paraId="48DB06B2" w14:textId="77777777" w:rsidR="000C73F6" w:rsidRPr="00F13F91" w:rsidRDefault="000C73F6" w:rsidP="00F13F91">
            <w:pPr>
              <w:spacing w:line="360" w:lineRule="auto"/>
              <w:rPr>
                <w:rFonts w:ascii="Times New Roman" w:hAnsi="Times New Roman" w:cs="Times New Roman"/>
              </w:rPr>
            </w:pPr>
          </w:p>
        </w:tc>
        <w:tc>
          <w:tcPr>
            <w:tcW w:w="709" w:type="dxa"/>
          </w:tcPr>
          <w:p w14:paraId="159CA5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7483" w:type="dxa"/>
          </w:tcPr>
          <w:p w14:paraId="357845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49</w:t>
            </w:r>
          </w:p>
        </w:tc>
      </w:tr>
      <w:tr w:rsidR="00F13F91" w:rsidRPr="00F13F91" w14:paraId="1E309942" w14:textId="77777777">
        <w:tc>
          <w:tcPr>
            <w:tcW w:w="850" w:type="dxa"/>
            <w:vMerge/>
          </w:tcPr>
          <w:p w14:paraId="5D78508D" w14:textId="77777777" w:rsidR="000C73F6" w:rsidRPr="00F13F91" w:rsidRDefault="000C73F6" w:rsidP="00F13F91">
            <w:pPr>
              <w:spacing w:line="360" w:lineRule="auto"/>
              <w:rPr>
                <w:rFonts w:ascii="Times New Roman" w:hAnsi="Times New Roman" w:cs="Times New Roman"/>
              </w:rPr>
            </w:pPr>
          </w:p>
        </w:tc>
        <w:tc>
          <w:tcPr>
            <w:tcW w:w="709" w:type="dxa"/>
          </w:tcPr>
          <w:p w14:paraId="6BB71C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7483" w:type="dxa"/>
          </w:tcPr>
          <w:p w14:paraId="6AC838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w:t>
            </w:r>
          </w:p>
        </w:tc>
      </w:tr>
      <w:tr w:rsidR="00F13F91" w:rsidRPr="00F13F91" w14:paraId="02A6A810" w14:textId="77777777">
        <w:tc>
          <w:tcPr>
            <w:tcW w:w="850" w:type="dxa"/>
            <w:vMerge/>
          </w:tcPr>
          <w:p w14:paraId="497431B2" w14:textId="77777777" w:rsidR="000C73F6" w:rsidRPr="00F13F91" w:rsidRDefault="000C73F6" w:rsidP="00F13F91">
            <w:pPr>
              <w:spacing w:line="360" w:lineRule="auto"/>
              <w:rPr>
                <w:rFonts w:ascii="Times New Roman" w:hAnsi="Times New Roman" w:cs="Times New Roman"/>
              </w:rPr>
            </w:pPr>
          </w:p>
        </w:tc>
        <w:tc>
          <w:tcPr>
            <w:tcW w:w="709" w:type="dxa"/>
          </w:tcPr>
          <w:p w14:paraId="09A366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7483" w:type="dxa"/>
          </w:tcPr>
          <w:p w14:paraId="5CAA0C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 кв., б-р Луначарского, 4 - 6</w:t>
            </w:r>
          </w:p>
        </w:tc>
      </w:tr>
      <w:tr w:rsidR="00F13F91" w:rsidRPr="00F13F91" w14:paraId="11EB5FD7" w14:textId="77777777">
        <w:tc>
          <w:tcPr>
            <w:tcW w:w="850" w:type="dxa"/>
            <w:vMerge/>
          </w:tcPr>
          <w:p w14:paraId="4E8A293B" w14:textId="77777777" w:rsidR="000C73F6" w:rsidRPr="00F13F91" w:rsidRDefault="000C73F6" w:rsidP="00F13F91">
            <w:pPr>
              <w:spacing w:line="360" w:lineRule="auto"/>
              <w:rPr>
                <w:rFonts w:ascii="Times New Roman" w:hAnsi="Times New Roman" w:cs="Times New Roman"/>
              </w:rPr>
            </w:pPr>
          </w:p>
        </w:tc>
        <w:tc>
          <w:tcPr>
            <w:tcW w:w="709" w:type="dxa"/>
          </w:tcPr>
          <w:p w14:paraId="255C97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7483" w:type="dxa"/>
          </w:tcPr>
          <w:p w14:paraId="6C3A41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41</w:t>
            </w:r>
          </w:p>
        </w:tc>
      </w:tr>
      <w:tr w:rsidR="00F13F91" w:rsidRPr="00F13F91" w14:paraId="54F6E4CE" w14:textId="77777777">
        <w:tc>
          <w:tcPr>
            <w:tcW w:w="850" w:type="dxa"/>
            <w:vMerge w:val="restart"/>
          </w:tcPr>
          <w:p w14:paraId="0DC86B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09" w:type="dxa"/>
          </w:tcPr>
          <w:p w14:paraId="5CD9E0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7483" w:type="dxa"/>
          </w:tcPr>
          <w:p w14:paraId="2D8EA90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21</w:t>
            </w:r>
          </w:p>
        </w:tc>
      </w:tr>
      <w:tr w:rsidR="00F13F91" w:rsidRPr="00F13F91" w14:paraId="58AD8F8D" w14:textId="77777777">
        <w:tc>
          <w:tcPr>
            <w:tcW w:w="850" w:type="dxa"/>
            <w:vMerge/>
          </w:tcPr>
          <w:p w14:paraId="1EB49153" w14:textId="77777777" w:rsidR="000C73F6" w:rsidRPr="00F13F91" w:rsidRDefault="000C73F6" w:rsidP="00F13F91">
            <w:pPr>
              <w:spacing w:line="360" w:lineRule="auto"/>
              <w:rPr>
                <w:rFonts w:ascii="Times New Roman" w:hAnsi="Times New Roman" w:cs="Times New Roman"/>
              </w:rPr>
            </w:pPr>
          </w:p>
        </w:tc>
        <w:tc>
          <w:tcPr>
            <w:tcW w:w="709" w:type="dxa"/>
          </w:tcPr>
          <w:p w14:paraId="1037D2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7483" w:type="dxa"/>
          </w:tcPr>
          <w:p w14:paraId="48935E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23</w:t>
            </w:r>
          </w:p>
        </w:tc>
      </w:tr>
      <w:tr w:rsidR="00F13F91" w:rsidRPr="00F13F91" w14:paraId="4F74FBE7" w14:textId="77777777">
        <w:tc>
          <w:tcPr>
            <w:tcW w:w="850" w:type="dxa"/>
            <w:vMerge/>
          </w:tcPr>
          <w:p w14:paraId="1568EBD1" w14:textId="77777777" w:rsidR="000C73F6" w:rsidRPr="00F13F91" w:rsidRDefault="000C73F6" w:rsidP="00F13F91">
            <w:pPr>
              <w:spacing w:line="360" w:lineRule="auto"/>
              <w:rPr>
                <w:rFonts w:ascii="Times New Roman" w:hAnsi="Times New Roman" w:cs="Times New Roman"/>
              </w:rPr>
            </w:pPr>
          </w:p>
        </w:tc>
        <w:tc>
          <w:tcPr>
            <w:tcW w:w="709" w:type="dxa"/>
          </w:tcPr>
          <w:p w14:paraId="752B71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7483" w:type="dxa"/>
          </w:tcPr>
          <w:p w14:paraId="1EA8DE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34</w:t>
            </w:r>
          </w:p>
        </w:tc>
      </w:tr>
      <w:tr w:rsidR="00F13F91" w:rsidRPr="00F13F91" w14:paraId="4FCD3865" w14:textId="77777777">
        <w:tc>
          <w:tcPr>
            <w:tcW w:w="850" w:type="dxa"/>
            <w:vMerge/>
          </w:tcPr>
          <w:p w14:paraId="55F0BC8F" w14:textId="77777777" w:rsidR="000C73F6" w:rsidRPr="00F13F91" w:rsidRDefault="000C73F6" w:rsidP="00F13F91">
            <w:pPr>
              <w:spacing w:line="360" w:lineRule="auto"/>
              <w:rPr>
                <w:rFonts w:ascii="Times New Roman" w:hAnsi="Times New Roman" w:cs="Times New Roman"/>
              </w:rPr>
            </w:pPr>
          </w:p>
        </w:tc>
        <w:tc>
          <w:tcPr>
            <w:tcW w:w="709" w:type="dxa"/>
          </w:tcPr>
          <w:p w14:paraId="0F7EAC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7483" w:type="dxa"/>
          </w:tcPr>
          <w:p w14:paraId="09AD13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7</w:t>
            </w:r>
          </w:p>
        </w:tc>
      </w:tr>
      <w:tr w:rsidR="00F13F91" w:rsidRPr="00F13F91" w14:paraId="6FF549F1" w14:textId="77777777">
        <w:tc>
          <w:tcPr>
            <w:tcW w:w="850" w:type="dxa"/>
            <w:vMerge/>
          </w:tcPr>
          <w:p w14:paraId="0EF95176" w14:textId="77777777" w:rsidR="000C73F6" w:rsidRPr="00F13F91" w:rsidRDefault="000C73F6" w:rsidP="00F13F91">
            <w:pPr>
              <w:spacing w:line="360" w:lineRule="auto"/>
              <w:rPr>
                <w:rFonts w:ascii="Times New Roman" w:hAnsi="Times New Roman" w:cs="Times New Roman"/>
              </w:rPr>
            </w:pPr>
          </w:p>
        </w:tc>
        <w:tc>
          <w:tcPr>
            <w:tcW w:w="709" w:type="dxa"/>
          </w:tcPr>
          <w:p w14:paraId="0DB6DC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7483" w:type="dxa"/>
          </w:tcPr>
          <w:p w14:paraId="3B315E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18</w:t>
            </w:r>
          </w:p>
        </w:tc>
      </w:tr>
      <w:tr w:rsidR="00F13F91" w:rsidRPr="00F13F91" w14:paraId="6884367E" w14:textId="77777777">
        <w:tc>
          <w:tcPr>
            <w:tcW w:w="850" w:type="dxa"/>
            <w:vMerge/>
          </w:tcPr>
          <w:p w14:paraId="30228B9A" w14:textId="77777777" w:rsidR="000C73F6" w:rsidRPr="00F13F91" w:rsidRDefault="000C73F6" w:rsidP="00F13F91">
            <w:pPr>
              <w:spacing w:line="360" w:lineRule="auto"/>
              <w:rPr>
                <w:rFonts w:ascii="Times New Roman" w:hAnsi="Times New Roman" w:cs="Times New Roman"/>
              </w:rPr>
            </w:pPr>
          </w:p>
        </w:tc>
        <w:tc>
          <w:tcPr>
            <w:tcW w:w="709" w:type="dxa"/>
          </w:tcPr>
          <w:p w14:paraId="38525F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7483" w:type="dxa"/>
          </w:tcPr>
          <w:p w14:paraId="4B35C2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22</w:t>
            </w:r>
          </w:p>
        </w:tc>
      </w:tr>
      <w:tr w:rsidR="00F13F91" w:rsidRPr="00F13F91" w14:paraId="22BEDD4F" w14:textId="77777777">
        <w:tc>
          <w:tcPr>
            <w:tcW w:w="850" w:type="dxa"/>
            <w:vMerge/>
          </w:tcPr>
          <w:p w14:paraId="332B80A7" w14:textId="77777777" w:rsidR="000C73F6" w:rsidRPr="00F13F91" w:rsidRDefault="000C73F6" w:rsidP="00F13F91">
            <w:pPr>
              <w:spacing w:line="360" w:lineRule="auto"/>
              <w:rPr>
                <w:rFonts w:ascii="Times New Roman" w:hAnsi="Times New Roman" w:cs="Times New Roman"/>
              </w:rPr>
            </w:pPr>
          </w:p>
        </w:tc>
        <w:tc>
          <w:tcPr>
            <w:tcW w:w="709" w:type="dxa"/>
          </w:tcPr>
          <w:p w14:paraId="26F34A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7483" w:type="dxa"/>
          </w:tcPr>
          <w:p w14:paraId="5E7753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28</w:t>
            </w:r>
          </w:p>
        </w:tc>
      </w:tr>
      <w:tr w:rsidR="00F13F91" w:rsidRPr="00F13F91" w14:paraId="238CE739" w14:textId="77777777">
        <w:tc>
          <w:tcPr>
            <w:tcW w:w="850" w:type="dxa"/>
            <w:vMerge/>
          </w:tcPr>
          <w:p w14:paraId="0F3CF220" w14:textId="77777777" w:rsidR="000C73F6" w:rsidRPr="00F13F91" w:rsidRDefault="000C73F6" w:rsidP="00F13F91">
            <w:pPr>
              <w:spacing w:line="360" w:lineRule="auto"/>
              <w:rPr>
                <w:rFonts w:ascii="Times New Roman" w:hAnsi="Times New Roman" w:cs="Times New Roman"/>
              </w:rPr>
            </w:pPr>
          </w:p>
        </w:tc>
        <w:tc>
          <w:tcPr>
            <w:tcW w:w="709" w:type="dxa"/>
          </w:tcPr>
          <w:p w14:paraId="302161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7483" w:type="dxa"/>
          </w:tcPr>
          <w:p w14:paraId="0BAA69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14</w:t>
            </w:r>
          </w:p>
        </w:tc>
      </w:tr>
      <w:tr w:rsidR="00F13F91" w:rsidRPr="00F13F91" w14:paraId="42E53C36" w14:textId="77777777">
        <w:tc>
          <w:tcPr>
            <w:tcW w:w="850" w:type="dxa"/>
            <w:vMerge/>
          </w:tcPr>
          <w:p w14:paraId="6F8F44D4" w14:textId="77777777" w:rsidR="000C73F6" w:rsidRPr="00F13F91" w:rsidRDefault="000C73F6" w:rsidP="00F13F91">
            <w:pPr>
              <w:spacing w:line="360" w:lineRule="auto"/>
              <w:rPr>
                <w:rFonts w:ascii="Times New Roman" w:hAnsi="Times New Roman" w:cs="Times New Roman"/>
              </w:rPr>
            </w:pPr>
          </w:p>
        </w:tc>
        <w:tc>
          <w:tcPr>
            <w:tcW w:w="709" w:type="dxa"/>
          </w:tcPr>
          <w:p w14:paraId="665072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7483" w:type="dxa"/>
          </w:tcPr>
          <w:p w14:paraId="373337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12</w:t>
            </w:r>
          </w:p>
        </w:tc>
      </w:tr>
      <w:tr w:rsidR="00F13F91" w:rsidRPr="00F13F91" w14:paraId="46E292CB" w14:textId="77777777">
        <w:tc>
          <w:tcPr>
            <w:tcW w:w="850" w:type="dxa"/>
            <w:vMerge/>
          </w:tcPr>
          <w:p w14:paraId="6F43B01E" w14:textId="77777777" w:rsidR="000C73F6" w:rsidRPr="00F13F91" w:rsidRDefault="000C73F6" w:rsidP="00F13F91">
            <w:pPr>
              <w:spacing w:line="360" w:lineRule="auto"/>
              <w:rPr>
                <w:rFonts w:ascii="Times New Roman" w:hAnsi="Times New Roman" w:cs="Times New Roman"/>
              </w:rPr>
            </w:pPr>
          </w:p>
        </w:tc>
        <w:tc>
          <w:tcPr>
            <w:tcW w:w="709" w:type="dxa"/>
          </w:tcPr>
          <w:p w14:paraId="12C85A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7483" w:type="dxa"/>
          </w:tcPr>
          <w:p w14:paraId="2B390E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8</w:t>
            </w:r>
          </w:p>
        </w:tc>
      </w:tr>
      <w:tr w:rsidR="00F13F91" w:rsidRPr="00F13F91" w14:paraId="288F96B1" w14:textId="77777777">
        <w:tc>
          <w:tcPr>
            <w:tcW w:w="850" w:type="dxa"/>
            <w:vMerge w:val="restart"/>
          </w:tcPr>
          <w:p w14:paraId="7D264E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09" w:type="dxa"/>
          </w:tcPr>
          <w:p w14:paraId="419FC0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7483" w:type="dxa"/>
          </w:tcPr>
          <w:p w14:paraId="28BAFD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Жукова, 22</w:t>
            </w:r>
          </w:p>
        </w:tc>
      </w:tr>
      <w:tr w:rsidR="00F13F91" w:rsidRPr="00F13F91" w14:paraId="26C889CA" w14:textId="77777777">
        <w:tc>
          <w:tcPr>
            <w:tcW w:w="850" w:type="dxa"/>
            <w:vMerge/>
          </w:tcPr>
          <w:p w14:paraId="2794DAFF" w14:textId="77777777" w:rsidR="000C73F6" w:rsidRPr="00F13F91" w:rsidRDefault="000C73F6" w:rsidP="00F13F91">
            <w:pPr>
              <w:spacing w:line="360" w:lineRule="auto"/>
              <w:rPr>
                <w:rFonts w:ascii="Times New Roman" w:hAnsi="Times New Roman" w:cs="Times New Roman"/>
              </w:rPr>
            </w:pPr>
          </w:p>
        </w:tc>
        <w:tc>
          <w:tcPr>
            <w:tcW w:w="709" w:type="dxa"/>
          </w:tcPr>
          <w:p w14:paraId="14A222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7483" w:type="dxa"/>
          </w:tcPr>
          <w:p w14:paraId="2B062B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13</w:t>
            </w:r>
          </w:p>
        </w:tc>
      </w:tr>
      <w:tr w:rsidR="00F13F91" w:rsidRPr="00F13F91" w14:paraId="0F212398" w14:textId="77777777">
        <w:tc>
          <w:tcPr>
            <w:tcW w:w="850" w:type="dxa"/>
            <w:vMerge/>
          </w:tcPr>
          <w:p w14:paraId="765AD096" w14:textId="77777777" w:rsidR="000C73F6" w:rsidRPr="00F13F91" w:rsidRDefault="000C73F6" w:rsidP="00F13F91">
            <w:pPr>
              <w:spacing w:line="360" w:lineRule="auto"/>
              <w:rPr>
                <w:rFonts w:ascii="Times New Roman" w:hAnsi="Times New Roman" w:cs="Times New Roman"/>
              </w:rPr>
            </w:pPr>
          </w:p>
        </w:tc>
        <w:tc>
          <w:tcPr>
            <w:tcW w:w="709" w:type="dxa"/>
          </w:tcPr>
          <w:p w14:paraId="150112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7483" w:type="dxa"/>
          </w:tcPr>
          <w:p w14:paraId="652673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 ул. Фрунзе, 7</w:t>
            </w:r>
          </w:p>
        </w:tc>
      </w:tr>
      <w:tr w:rsidR="00F13F91" w:rsidRPr="00F13F91" w14:paraId="0747833B" w14:textId="77777777">
        <w:tc>
          <w:tcPr>
            <w:tcW w:w="850" w:type="dxa"/>
            <w:vMerge/>
          </w:tcPr>
          <w:p w14:paraId="055F258F" w14:textId="77777777" w:rsidR="000C73F6" w:rsidRPr="00F13F91" w:rsidRDefault="000C73F6" w:rsidP="00F13F91">
            <w:pPr>
              <w:spacing w:line="360" w:lineRule="auto"/>
              <w:rPr>
                <w:rFonts w:ascii="Times New Roman" w:hAnsi="Times New Roman" w:cs="Times New Roman"/>
              </w:rPr>
            </w:pPr>
          </w:p>
        </w:tc>
        <w:tc>
          <w:tcPr>
            <w:tcW w:w="709" w:type="dxa"/>
          </w:tcPr>
          <w:p w14:paraId="2E30A0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7483" w:type="dxa"/>
          </w:tcPr>
          <w:p w14:paraId="1A81F9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50</w:t>
            </w:r>
          </w:p>
        </w:tc>
      </w:tr>
      <w:tr w:rsidR="00F13F91" w:rsidRPr="00F13F91" w14:paraId="0629C178" w14:textId="77777777">
        <w:tc>
          <w:tcPr>
            <w:tcW w:w="850" w:type="dxa"/>
            <w:vMerge/>
          </w:tcPr>
          <w:p w14:paraId="5D82353D" w14:textId="77777777" w:rsidR="000C73F6" w:rsidRPr="00F13F91" w:rsidRDefault="000C73F6" w:rsidP="00F13F91">
            <w:pPr>
              <w:spacing w:line="360" w:lineRule="auto"/>
              <w:rPr>
                <w:rFonts w:ascii="Times New Roman" w:hAnsi="Times New Roman" w:cs="Times New Roman"/>
              </w:rPr>
            </w:pPr>
          </w:p>
        </w:tc>
        <w:tc>
          <w:tcPr>
            <w:tcW w:w="709" w:type="dxa"/>
          </w:tcPr>
          <w:p w14:paraId="67415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7483" w:type="dxa"/>
          </w:tcPr>
          <w:p w14:paraId="50D7E9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15</w:t>
            </w:r>
          </w:p>
        </w:tc>
      </w:tr>
      <w:tr w:rsidR="00F13F91" w:rsidRPr="00F13F91" w14:paraId="196022AF" w14:textId="77777777">
        <w:tc>
          <w:tcPr>
            <w:tcW w:w="850" w:type="dxa"/>
            <w:vMerge/>
          </w:tcPr>
          <w:p w14:paraId="0AEFCA20" w14:textId="77777777" w:rsidR="000C73F6" w:rsidRPr="00F13F91" w:rsidRDefault="000C73F6" w:rsidP="00F13F91">
            <w:pPr>
              <w:spacing w:line="360" w:lineRule="auto"/>
              <w:rPr>
                <w:rFonts w:ascii="Times New Roman" w:hAnsi="Times New Roman" w:cs="Times New Roman"/>
              </w:rPr>
            </w:pPr>
          </w:p>
        </w:tc>
        <w:tc>
          <w:tcPr>
            <w:tcW w:w="709" w:type="dxa"/>
          </w:tcPr>
          <w:p w14:paraId="2C29E3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7483" w:type="dxa"/>
          </w:tcPr>
          <w:p w14:paraId="5E0C4F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68</w:t>
            </w:r>
          </w:p>
        </w:tc>
      </w:tr>
      <w:tr w:rsidR="00F13F91" w:rsidRPr="00F13F91" w14:paraId="0AFDE8E3" w14:textId="77777777">
        <w:tc>
          <w:tcPr>
            <w:tcW w:w="850" w:type="dxa"/>
            <w:vMerge/>
          </w:tcPr>
          <w:p w14:paraId="181F47CD" w14:textId="77777777" w:rsidR="000C73F6" w:rsidRPr="00F13F91" w:rsidRDefault="000C73F6" w:rsidP="00F13F91">
            <w:pPr>
              <w:spacing w:line="360" w:lineRule="auto"/>
              <w:rPr>
                <w:rFonts w:ascii="Times New Roman" w:hAnsi="Times New Roman" w:cs="Times New Roman"/>
              </w:rPr>
            </w:pPr>
          </w:p>
        </w:tc>
        <w:tc>
          <w:tcPr>
            <w:tcW w:w="709" w:type="dxa"/>
          </w:tcPr>
          <w:p w14:paraId="03124E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7483" w:type="dxa"/>
          </w:tcPr>
          <w:p w14:paraId="704B11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80</w:t>
            </w:r>
          </w:p>
        </w:tc>
      </w:tr>
      <w:tr w:rsidR="00F13F91" w:rsidRPr="00F13F91" w14:paraId="7D5B4427" w14:textId="77777777">
        <w:tc>
          <w:tcPr>
            <w:tcW w:w="850" w:type="dxa"/>
            <w:vMerge/>
          </w:tcPr>
          <w:p w14:paraId="49DC0C14" w14:textId="77777777" w:rsidR="000C73F6" w:rsidRPr="00F13F91" w:rsidRDefault="000C73F6" w:rsidP="00F13F91">
            <w:pPr>
              <w:spacing w:line="360" w:lineRule="auto"/>
              <w:rPr>
                <w:rFonts w:ascii="Times New Roman" w:hAnsi="Times New Roman" w:cs="Times New Roman"/>
              </w:rPr>
            </w:pPr>
          </w:p>
        </w:tc>
        <w:tc>
          <w:tcPr>
            <w:tcW w:w="709" w:type="dxa"/>
          </w:tcPr>
          <w:p w14:paraId="19C83D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7483" w:type="dxa"/>
          </w:tcPr>
          <w:p w14:paraId="31E370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 пр-т Ст. Разина, 71</w:t>
            </w:r>
          </w:p>
        </w:tc>
      </w:tr>
      <w:tr w:rsidR="00F13F91" w:rsidRPr="00F13F91" w14:paraId="4CA9629C" w14:textId="77777777">
        <w:tc>
          <w:tcPr>
            <w:tcW w:w="850" w:type="dxa"/>
            <w:vMerge w:val="restart"/>
          </w:tcPr>
          <w:p w14:paraId="315283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09" w:type="dxa"/>
          </w:tcPr>
          <w:p w14:paraId="45813A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7483" w:type="dxa"/>
          </w:tcPr>
          <w:p w14:paraId="099C4F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15</w:t>
            </w:r>
          </w:p>
        </w:tc>
      </w:tr>
      <w:tr w:rsidR="00F13F91" w:rsidRPr="00F13F91" w14:paraId="7B2359BB" w14:textId="77777777">
        <w:tc>
          <w:tcPr>
            <w:tcW w:w="850" w:type="dxa"/>
            <w:vMerge/>
          </w:tcPr>
          <w:p w14:paraId="1938CE72" w14:textId="77777777" w:rsidR="000C73F6" w:rsidRPr="00F13F91" w:rsidRDefault="000C73F6" w:rsidP="00F13F91">
            <w:pPr>
              <w:spacing w:line="360" w:lineRule="auto"/>
              <w:rPr>
                <w:rFonts w:ascii="Times New Roman" w:hAnsi="Times New Roman" w:cs="Times New Roman"/>
              </w:rPr>
            </w:pPr>
          </w:p>
        </w:tc>
        <w:tc>
          <w:tcPr>
            <w:tcW w:w="709" w:type="dxa"/>
          </w:tcPr>
          <w:p w14:paraId="3354A1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7483" w:type="dxa"/>
          </w:tcPr>
          <w:p w14:paraId="50CD9D9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84</w:t>
            </w:r>
          </w:p>
        </w:tc>
      </w:tr>
      <w:tr w:rsidR="00F13F91" w:rsidRPr="00F13F91" w14:paraId="4E452629" w14:textId="77777777">
        <w:tc>
          <w:tcPr>
            <w:tcW w:w="850" w:type="dxa"/>
            <w:vMerge/>
          </w:tcPr>
          <w:p w14:paraId="16365DC3" w14:textId="77777777" w:rsidR="000C73F6" w:rsidRPr="00F13F91" w:rsidRDefault="000C73F6" w:rsidP="00F13F91">
            <w:pPr>
              <w:spacing w:line="360" w:lineRule="auto"/>
              <w:rPr>
                <w:rFonts w:ascii="Times New Roman" w:hAnsi="Times New Roman" w:cs="Times New Roman"/>
              </w:rPr>
            </w:pPr>
          </w:p>
        </w:tc>
        <w:tc>
          <w:tcPr>
            <w:tcW w:w="709" w:type="dxa"/>
          </w:tcPr>
          <w:p w14:paraId="3EB7BB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7483" w:type="dxa"/>
          </w:tcPr>
          <w:p w14:paraId="298E2C4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28</w:t>
            </w:r>
          </w:p>
        </w:tc>
      </w:tr>
      <w:tr w:rsidR="00F13F91" w:rsidRPr="00F13F91" w14:paraId="585398E5" w14:textId="77777777">
        <w:tc>
          <w:tcPr>
            <w:tcW w:w="850" w:type="dxa"/>
            <w:vMerge/>
          </w:tcPr>
          <w:p w14:paraId="4DD5DD98" w14:textId="77777777" w:rsidR="000C73F6" w:rsidRPr="00F13F91" w:rsidRDefault="000C73F6" w:rsidP="00F13F91">
            <w:pPr>
              <w:spacing w:line="360" w:lineRule="auto"/>
              <w:rPr>
                <w:rFonts w:ascii="Times New Roman" w:hAnsi="Times New Roman" w:cs="Times New Roman"/>
              </w:rPr>
            </w:pPr>
          </w:p>
        </w:tc>
        <w:tc>
          <w:tcPr>
            <w:tcW w:w="709" w:type="dxa"/>
          </w:tcPr>
          <w:p w14:paraId="20A2DC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7483" w:type="dxa"/>
          </w:tcPr>
          <w:p w14:paraId="230029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2 (на стороне военного училища)</w:t>
            </w:r>
          </w:p>
        </w:tc>
      </w:tr>
      <w:tr w:rsidR="00F13F91" w:rsidRPr="00F13F91" w14:paraId="296EF8AD" w14:textId="77777777">
        <w:tc>
          <w:tcPr>
            <w:tcW w:w="850" w:type="dxa"/>
            <w:vMerge w:val="restart"/>
          </w:tcPr>
          <w:p w14:paraId="1A1D62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09" w:type="dxa"/>
          </w:tcPr>
          <w:p w14:paraId="744D5C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7483" w:type="dxa"/>
          </w:tcPr>
          <w:p w14:paraId="56F5A9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104</w:t>
            </w:r>
          </w:p>
        </w:tc>
      </w:tr>
      <w:tr w:rsidR="00F13F91" w:rsidRPr="00F13F91" w14:paraId="2F7E05A6" w14:textId="77777777">
        <w:tc>
          <w:tcPr>
            <w:tcW w:w="850" w:type="dxa"/>
            <w:vMerge/>
          </w:tcPr>
          <w:p w14:paraId="2146DEEA" w14:textId="77777777" w:rsidR="000C73F6" w:rsidRPr="00F13F91" w:rsidRDefault="000C73F6" w:rsidP="00F13F91">
            <w:pPr>
              <w:spacing w:line="360" w:lineRule="auto"/>
              <w:rPr>
                <w:rFonts w:ascii="Times New Roman" w:hAnsi="Times New Roman" w:cs="Times New Roman"/>
              </w:rPr>
            </w:pPr>
          </w:p>
        </w:tc>
        <w:tc>
          <w:tcPr>
            <w:tcW w:w="709" w:type="dxa"/>
          </w:tcPr>
          <w:p w14:paraId="36E277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7483" w:type="dxa"/>
          </w:tcPr>
          <w:p w14:paraId="290492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47</w:t>
            </w:r>
          </w:p>
        </w:tc>
      </w:tr>
      <w:tr w:rsidR="00F13F91" w:rsidRPr="00F13F91" w14:paraId="5CA7C89C" w14:textId="77777777">
        <w:tc>
          <w:tcPr>
            <w:tcW w:w="850" w:type="dxa"/>
            <w:vMerge/>
          </w:tcPr>
          <w:p w14:paraId="10AB727F" w14:textId="77777777" w:rsidR="000C73F6" w:rsidRPr="00F13F91" w:rsidRDefault="000C73F6" w:rsidP="00F13F91">
            <w:pPr>
              <w:spacing w:line="360" w:lineRule="auto"/>
              <w:rPr>
                <w:rFonts w:ascii="Times New Roman" w:hAnsi="Times New Roman" w:cs="Times New Roman"/>
              </w:rPr>
            </w:pPr>
          </w:p>
        </w:tc>
        <w:tc>
          <w:tcPr>
            <w:tcW w:w="709" w:type="dxa"/>
          </w:tcPr>
          <w:p w14:paraId="1C5426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7483" w:type="dxa"/>
          </w:tcPr>
          <w:p w14:paraId="635C07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114</w:t>
            </w:r>
          </w:p>
        </w:tc>
      </w:tr>
      <w:tr w:rsidR="00F13F91" w:rsidRPr="00F13F91" w14:paraId="304DC6BE" w14:textId="77777777">
        <w:tc>
          <w:tcPr>
            <w:tcW w:w="850" w:type="dxa"/>
            <w:vMerge/>
          </w:tcPr>
          <w:p w14:paraId="2BC80282" w14:textId="77777777" w:rsidR="000C73F6" w:rsidRPr="00F13F91" w:rsidRDefault="000C73F6" w:rsidP="00F13F91">
            <w:pPr>
              <w:spacing w:line="360" w:lineRule="auto"/>
              <w:rPr>
                <w:rFonts w:ascii="Times New Roman" w:hAnsi="Times New Roman" w:cs="Times New Roman"/>
              </w:rPr>
            </w:pPr>
          </w:p>
        </w:tc>
        <w:tc>
          <w:tcPr>
            <w:tcW w:w="709" w:type="dxa"/>
          </w:tcPr>
          <w:p w14:paraId="3314F6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7483" w:type="dxa"/>
          </w:tcPr>
          <w:p w14:paraId="462FBC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80</w:t>
            </w:r>
          </w:p>
        </w:tc>
      </w:tr>
      <w:tr w:rsidR="00F13F91" w:rsidRPr="00F13F91" w14:paraId="0FE19D52" w14:textId="77777777">
        <w:tc>
          <w:tcPr>
            <w:tcW w:w="850" w:type="dxa"/>
            <w:vMerge/>
          </w:tcPr>
          <w:p w14:paraId="32CE2B36" w14:textId="77777777" w:rsidR="000C73F6" w:rsidRPr="00F13F91" w:rsidRDefault="000C73F6" w:rsidP="00F13F91">
            <w:pPr>
              <w:spacing w:line="360" w:lineRule="auto"/>
              <w:rPr>
                <w:rFonts w:ascii="Times New Roman" w:hAnsi="Times New Roman" w:cs="Times New Roman"/>
              </w:rPr>
            </w:pPr>
          </w:p>
        </w:tc>
        <w:tc>
          <w:tcPr>
            <w:tcW w:w="709" w:type="dxa"/>
          </w:tcPr>
          <w:p w14:paraId="2A5C75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7483" w:type="dxa"/>
          </w:tcPr>
          <w:p w14:paraId="380E18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43</w:t>
            </w:r>
          </w:p>
        </w:tc>
      </w:tr>
      <w:tr w:rsidR="00F13F91" w:rsidRPr="00F13F91" w14:paraId="41AD7BC2" w14:textId="77777777">
        <w:tc>
          <w:tcPr>
            <w:tcW w:w="850" w:type="dxa"/>
            <w:vMerge/>
          </w:tcPr>
          <w:p w14:paraId="5D5D0C7B" w14:textId="77777777" w:rsidR="000C73F6" w:rsidRPr="00F13F91" w:rsidRDefault="000C73F6" w:rsidP="00F13F91">
            <w:pPr>
              <w:spacing w:line="360" w:lineRule="auto"/>
              <w:rPr>
                <w:rFonts w:ascii="Times New Roman" w:hAnsi="Times New Roman" w:cs="Times New Roman"/>
              </w:rPr>
            </w:pPr>
          </w:p>
        </w:tc>
        <w:tc>
          <w:tcPr>
            <w:tcW w:w="709" w:type="dxa"/>
          </w:tcPr>
          <w:p w14:paraId="55B4C5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7483" w:type="dxa"/>
          </w:tcPr>
          <w:p w14:paraId="130F01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53</w:t>
            </w:r>
          </w:p>
        </w:tc>
      </w:tr>
      <w:tr w:rsidR="00F13F91" w:rsidRPr="00F13F91" w14:paraId="1395BD9B" w14:textId="77777777">
        <w:tc>
          <w:tcPr>
            <w:tcW w:w="850" w:type="dxa"/>
            <w:vMerge/>
          </w:tcPr>
          <w:p w14:paraId="37719BD7" w14:textId="77777777" w:rsidR="000C73F6" w:rsidRPr="00F13F91" w:rsidRDefault="000C73F6" w:rsidP="00F13F91">
            <w:pPr>
              <w:spacing w:line="360" w:lineRule="auto"/>
              <w:rPr>
                <w:rFonts w:ascii="Times New Roman" w:hAnsi="Times New Roman" w:cs="Times New Roman"/>
              </w:rPr>
            </w:pPr>
          </w:p>
        </w:tc>
        <w:tc>
          <w:tcPr>
            <w:tcW w:w="709" w:type="dxa"/>
          </w:tcPr>
          <w:p w14:paraId="1C7463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7483" w:type="dxa"/>
          </w:tcPr>
          <w:p w14:paraId="380E31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68</w:t>
            </w:r>
          </w:p>
        </w:tc>
      </w:tr>
      <w:tr w:rsidR="00F13F91" w:rsidRPr="00F13F91" w14:paraId="24208463" w14:textId="77777777">
        <w:tc>
          <w:tcPr>
            <w:tcW w:w="850" w:type="dxa"/>
            <w:vMerge/>
          </w:tcPr>
          <w:p w14:paraId="72979668" w14:textId="77777777" w:rsidR="000C73F6" w:rsidRPr="00F13F91" w:rsidRDefault="000C73F6" w:rsidP="00F13F91">
            <w:pPr>
              <w:spacing w:line="360" w:lineRule="auto"/>
              <w:rPr>
                <w:rFonts w:ascii="Times New Roman" w:hAnsi="Times New Roman" w:cs="Times New Roman"/>
              </w:rPr>
            </w:pPr>
          </w:p>
        </w:tc>
        <w:tc>
          <w:tcPr>
            <w:tcW w:w="709" w:type="dxa"/>
          </w:tcPr>
          <w:p w14:paraId="3C720F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7483" w:type="dxa"/>
          </w:tcPr>
          <w:p w14:paraId="7EC3444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74</w:t>
            </w:r>
          </w:p>
        </w:tc>
      </w:tr>
      <w:tr w:rsidR="00F13F91" w:rsidRPr="00F13F91" w14:paraId="6E7F752F" w14:textId="77777777">
        <w:tc>
          <w:tcPr>
            <w:tcW w:w="850" w:type="dxa"/>
            <w:vMerge/>
          </w:tcPr>
          <w:p w14:paraId="0E837CD8" w14:textId="77777777" w:rsidR="000C73F6" w:rsidRPr="00F13F91" w:rsidRDefault="000C73F6" w:rsidP="00F13F91">
            <w:pPr>
              <w:spacing w:line="360" w:lineRule="auto"/>
              <w:rPr>
                <w:rFonts w:ascii="Times New Roman" w:hAnsi="Times New Roman" w:cs="Times New Roman"/>
              </w:rPr>
            </w:pPr>
          </w:p>
        </w:tc>
        <w:tc>
          <w:tcPr>
            <w:tcW w:w="709" w:type="dxa"/>
          </w:tcPr>
          <w:p w14:paraId="65592A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7483" w:type="dxa"/>
          </w:tcPr>
          <w:p w14:paraId="28CA28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9</w:t>
            </w:r>
          </w:p>
        </w:tc>
      </w:tr>
      <w:tr w:rsidR="00F13F91" w:rsidRPr="00F13F91" w14:paraId="05B8592F" w14:textId="77777777">
        <w:tc>
          <w:tcPr>
            <w:tcW w:w="850" w:type="dxa"/>
            <w:vMerge/>
          </w:tcPr>
          <w:p w14:paraId="2ABF7400" w14:textId="77777777" w:rsidR="000C73F6" w:rsidRPr="00F13F91" w:rsidRDefault="000C73F6" w:rsidP="00F13F91">
            <w:pPr>
              <w:spacing w:line="360" w:lineRule="auto"/>
              <w:rPr>
                <w:rFonts w:ascii="Times New Roman" w:hAnsi="Times New Roman" w:cs="Times New Roman"/>
              </w:rPr>
            </w:pPr>
          </w:p>
        </w:tc>
        <w:tc>
          <w:tcPr>
            <w:tcW w:w="709" w:type="dxa"/>
          </w:tcPr>
          <w:p w14:paraId="0DD1FB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7483" w:type="dxa"/>
          </w:tcPr>
          <w:p w14:paraId="4BA7F6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17</w:t>
            </w:r>
          </w:p>
        </w:tc>
      </w:tr>
      <w:tr w:rsidR="00F13F91" w:rsidRPr="00F13F91" w14:paraId="75AE7D4C" w14:textId="77777777">
        <w:tc>
          <w:tcPr>
            <w:tcW w:w="850" w:type="dxa"/>
            <w:vMerge/>
          </w:tcPr>
          <w:p w14:paraId="0C422250" w14:textId="77777777" w:rsidR="000C73F6" w:rsidRPr="00F13F91" w:rsidRDefault="000C73F6" w:rsidP="00F13F91">
            <w:pPr>
              <w:spacing w:line="360" w:lineRule="auto"/>
              <w:rPr>
                <w:rFonts w:ascii="Times New Roman" w:hAnsi="Times New Roman" w:cs="Times New Roman"/>
              </w:rPr>
            </w:pPr>
          </w:p>
        </w:tc>
        <w:tc>
          <w:tcPr>
            <w:tcW w:w="709" w:type="dxa"/>
          </w:tcPr>
          <w:p w14:paraId="602B20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7483" w:type="dxa"/>
          </w:tcPr>
          <w:p w14:paraId="71877C0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19</w:t>
            </w:r>
          </w:p>
        </w:tc>
      </w:tr>
      <w:tr w:rsidR="00F13F91" w:rsidRPr="00F13F91" w14:paraId="4F8716EB" w14:textId="77777777">
        <w:tc>
          <w:tcPr>
            <w:tcW w:w="850" w:type="dxa"/>
            <w:vMerge/>
          </w:tcPr>
          <w:p w14:paraId="4209BB94" w14:textId="77777777" w:rsidR="000C73F6" w:rsidRPr="00F13F91" w:rsidRDefault="000C73F6" w:rsidP="00F13F91">
            <w:pPr>
              <w:spacing w:line="360" w:lineRule="auto"/>
              <w:rPr>
                <w:rFonts w:ascii="Times New Roman" w:hAnsi="Times New Roman" w:cs="Times New Roman"/>
              </w:rPr>
            </w:pPr>
          </w:p>
        </w:tc>
        <w:tc>
          <w:tcPr>
            <w:tcW w:w="709" w:type="dxa"/>
          </w:tcPr>
          <w:p w14:paraId="0A6DF7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7483" w:type="dxa"/>
          </w:tcPr>
          <w:p w14:paraId="37ABA9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2</w:t>
            </w:r>
          </w:p>
        </w:tc>
      </w:tr>
      <w:tr w:rsidR="00F13F91" w:rsidRPr="00F13F91" w14:paraId="0DF18E50" w14:textId="77777777">
        <w:tc>
          <w:tcPr>
            <w:tcW w:w="850" w:type="dxa"/>
            <w:vMerge w:val="restart"/>
          </w:tcPr>
          <w:p w14:paraId="0C8705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09" w:type="dxa"/>
          </w:tcPr>
          <w:p w14:paraId="32F80C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7483" w:type="dxa"/>
          </w:tcPr>
          <w:p w14:paraId="7102A7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Яшина, 8</w:t>
            </w:r>
          </w:p>
        </w:tc>
      </w:tr>
      <w:tr w:rsidR="00F13F91" w:rsidRPr="00F13F91" w14:paraId="2C5AF7A7" w14:textId="77777777">
        <w:tc>
          <w:tcPr>
            <w:tcW w:w="850" w:type="dxa"/>
            <w:vMerge/>
          </w:tcPr>
          <w:p w14:paraId="06ED4ABD" w14:textId="77777777" w:rsidR="000C73F6" w:rsidRPr="00F13F91" w:rsidRDefault="000C73F6" w:rsidP="00F13F91">
            <w:pPr>
              <w:spacing w:line="360" w:lineRule="auto"/>
              <w:rPr>
                <w:rFonts w:ascii="Times New Roman" w:hAnsi="Times New Roman" w:cs="Times New Roman"/>
              </w:rPr>
            </w:pPr>
          </w:p>
        </w:tc>
        <w:tc>
          <w:tcPr>
            <w:tcW w:w="709" w:type="dxa"/>
          </w:tcPr>
          <w:p w14:paraId="5858E6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7483" w:type="dxa"/>
          </w:tcPr>
          <w:p w14:paraId="6591FB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12</w:t>
            </w:r>
          </w:p>
        </w:tc>
      </w:tr>
      <w:tr w:rsidR="00F13F91" w:rsidRPr="00F13F91" w14:paraId="6E99606B" w14:textId="77777777">
        <w:tc>
          <w:tcPr>
            <w:tcW w:w="850" w:type="dxa"/>
            <w:vMerge/>
          </w:tcPr>
          <w:p w14:paraId="38DB8807" w14:textId="77777777" w:rsidR="000C73F6" w:rsidRPr="00F13F91" w:rsidRDefault="000C73F6" w:rsidP="00F13F91">
            <w:pPr>
              <w:spacing w:line="360" w:lineRule="auto"/>
              <w:rPr>
                <w:rFonts w:ascii="Times New Roman" w:hAnsi="Times New Roman" w:cs="Times New Roman"/>
              </w:rPr>
            </w:pPr>
          </w:p>
        </w:tc>
        <w:tc>
          <w:tcPr>
            <w:tcW w:w="709" w:type="dxa"/>
          </w:tcPr>
          <w:p w14:paraId="58FE3D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7483" w:type="dxa"/>
          </w:tcPr>
          <w:p w14:paraId="2C8B146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w:t>
            </w:r>
          </w:p>
        </w:tc>
      </w:tr>
      <w:tr w:rsidR="00F13F91" w:rsidRPr="00F13F91" w14:paraId="0E4BD71B" w14:textId="77777777">
        <w:tc>
          <w:tcPr>
            <w:tcW w:w="850" w:type="dxa"/>
            <w:vMerge/>
          </w:tcPr>
          <w:p w14:paraId="0D14D5E5" w14:textId="77777777" w:rsidR="000C73F6" w:rsidRPr="00F13F91" w:rsidRDefault="000C73F6" w:rsidP="00F13F91">
            <w:pPr>
              <w:spacing w:line="360" w:lineRule="auto"/>
              <w:rPr>
                <w:rFonts w:ascii="Times New Roman" w:hAnsi="Times New Roman" w:cs="Times New Roman"/>
              </w:rPr>
            </w:pPr>
          </w:p>
        </w:tc>
        <w:tc>
          <w:tcPr>
            <w:tcW w:w="709" w:type="dxa"/>
          </w:tcPr>
          <w:p w14:paraId="735E70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7483" w:type="dxa"/>
          </w:tcPr>
          <w:p w14:paraId="09188F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20 кв. Южное шоссе, 35</w:t>
            </w:r>
          </w:p>
        </w:tc>
      </w:tr>
      <w:tr w:rsidR="00F13F91" w:rsidRPr="00F13F91" w14:paraId="6DBDAB8A" w14:textId="77777777">
        <w:tc>
          <w:tcPr>
            <w:tcW w:w="850" w:type="dxa"/>
            <w:vMerge/>
          </w:tcPr>
          <w:p w14:paraId="0E87EDB2" w14:textId="77777777" w:rsidR="000C73F6" w:rsidRPr="00F13F91" w:rsidRDefault="000C73F6" w:rsidP="00F13F91">
            <w:pPr>
              <w:spacing w:line="360" w:lineRule="auto"/>
              <w:rPr>
                <w:rFonts w:ascii="Times New Roman" w:hAnsi="Times New Roman" w:cs="Times New Roman"/>
              </w:rPr>
            </w:pPr>
          </w:p>
        </w:tc>
        <w:tc>
          <w:tcPr>
            <w:tcW w:w="709" w:type="dxa"/>
          </w:tcPr>
          <w:p w14:paraId="0FB672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7483" w:type="dxa"/>
          </w:tcPr>
          <w:p w14:paraId="655AF6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22а</w:t>
            </w:r>
          </w:p>
        </w:tc>
      </w:tr>
      <w:tr w:rsidR="00F13F91" w:rsidRPr="00F13F91" w14:paraId="1A5A6343" w14:textId="77777777">
        <w:tc>
          <w:tcPr>
            <w:tcW w:w="850" w:type="dxa"/>
            <w:vMerge/>
          </w:tcPr>
          <w:p w14:paraId="206AC7DE" w14:textId="77777777" w:rsidR="000C73F6" w:rsidRPr="00F13F91" w:rsidRDefault="000C73F6" w:rsidP="00F13F91">
            <w:pPr>
              <w:spacing w:line="360" w:lineRule="auto"/>
              <w:rPr>
                <w:rFonts w:ascii="Times New Roman" w:hAnsi="Times New Roman" w:cs="Times New Roman"/>
              </w:rPr>
            </w:pPr>
          </w:p>
        </w:tc>
        <w:tc>
          <w:tcPr>
            <w:tcW w:w="709" w:type="dxa"/>
          </w:tcPr>
          <w:p w14:paraId="3B8257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7483" w:type="dxa"/>
          </w:tcPr>
          <w:p w14:paraId="1263D1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24 - 34</w:t>
            </w:r>
          </w:p>
        </w:tc>
      </w:tr>
      <w:tr w:rsidR="00F13F91" w:rsidRPr="00F13F91" w14:paraId="77C1C061" w14:textId="77777777">
        <w:tc>
          <w:tcPr>
            <w:tcW w:w="850" w:type="dxa"/>
            <w:vMerge/>
          </w:tcPr>
          <w:p w14:paraId="189EC261" w14:textId="77777777" w:rsidR="000C73F6" w:rsidRPr="00F13F91" w:rsidRDefault="000C73F6" w:rsidP="00F13F91">
            <w:pPr>
              <w:spacing w:line="360" w:lineRule="auto"/>
              <w:rPr>
                <w:rFonts w:ascii="Times New Roman" w:hAnsi="Times New Roman" w:cs="Times New Roman"/>
              </w:rPr>
            </w:pPr>
          </w:p>
        </w:tc>
        <w:tc>
          <w:tcPr>
            <w:tcW w:w="709" w:type="dxa"/>
          </w:tcPr>
          <w:p w14:paraId="1D93D0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7483" w:type="dxa"/>
          </w:tcPr>
          <w:p w14:paraId="4AA6B0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20 кв., аллея Ветеранов</w:t>
            </w:r>
          </w:p>
        </w:tc>
      </w:tr>
      <w:tr w:rsidR="00F13F91" w:rsidRPr="00F13F91" w14:paraId="4C56C4A2" w14:textId="77777777">
        <w:tc>
          <w:tcPr>
            <w:tcW w:w="850" w:type="dxa"/>
            <w:vMerge/>
          </w:tcPr>
          <w:p w14:paraId="5EFE4A1D" w14:textId="77777777" w:rsidR="000C73F6" w:rsidRPr="00F13F91" w:rsidRDefault="000C73F6" w:rsidP="00F13F91">
            <w:pPr>
              <w:spacing w:line="360" w:lineRule="auto"/>
              <w:rPr>
                <w:rFonts w:ascii="Times New Roman" w:hAnsi="Times New Roman" w:cs="Times New Roman"/>
              </w:rPr>
            </w:pPr>
          </w:p>
        </w:tc>
        <w:tc>
          <w:tcPr>
            <w:tcW w:w="709" w:type="dxa"/>
          </w:tcPr>
          <w:p w14:paraId="5C6E24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7483" w:type="dxa"/>
          </w:tcPr>
          <w:p w14:paraId="087D5C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Татищева, 9</w:t>
            </w:r>
          </w:p>
        </w:tc>
      </w:tr>
      <w:tr w:rsidR="00F13F91" w:rsidRPr="00F13F91" w14:paraId="128326FD" w14:textId="77777777">
        <w:tc>
          <w:tcPr>
            <w:tcW w:w="850" w:type="dxa"/>
            <w:vMerge w:val="restart"/>
          </w:tcPr>
          <w:p w14:paraId="37C24D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09" w:type="dxa"/>
          </w:tcPr>
          <w:p w14:paraId="341B48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7483" w:type="dxa"/>
          </w:tcPr>
          <w:p w14:paraId="15C3C5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42</w:t>
            </w:r>
          </w:p>
        </w:tc>
      </w:tr>
      <w:tr w:rsidR="00F13F91" w:rsidRPr="00F13F91" w14:paraId="0F73DF8B" w14:textId="77777777">
        <w:tc>
          <w:tcPr>
            <w:tcW w:w="850" w:type="dxa"/>
            <w:vMerge/>
          </w:tcPr>
          <w:p w14:paraId="4C7B60AC" w14:textId="77777777" w:rsidR="000C73F6" w:rsidRPr="00F13F91" w:rsidRDefault="000C73F6" w:rsidP="00F13F91">
            <w:pPr>
              <w:spacing w:line="360" w:lineRule="auto"/>
              <w:rPr>
                <w:rFonts w:ascii="Times New Roman" w:hAnsi="Times New Roman" w:cs="Times New Roman"/>
              </w:rPr>
            </w:pPr>
          </w:p>
        </w:tc>
        <w:tc>
          <w:tcPr>
            <w:tcW w:w="709" w:type="dxa"/>
          </w:tcPr>
          <w:p w14:paraId="343879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7483" w:type="dxa"/>
          </w:tcPr>
          <w:p w14:paraId="758BCE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2</w:t>
            </w:r>
          </w:p>
        </w:tc>
      </w:tr>
      <w:tr w:rsidR="00F13F91" w:rsidRPr="00F13F91" w14:paraId="583E41CD" w14:textId="77777777">
        <w:tc>
          <w:tcPr>
            <w:tcW w:w="850" w:type="dxa"/>
            <w:vMerge/>
          </w:tcPr>
          <w:p w14:paraId="6B5381D4" w14:textId="77777777" w:rsidR="000C73F6" w:rsidRPr="00F13F91" w:rsidRDefault="000C73F6" w:rsidP="00F13F91">
            <w:pPr>
              <w:spacing w:line="360" w:lineRule="auto"/>
              <w:rPr>
                <w:rFonts w:ascii="Times New Roman" w:hAnsi="Times New Roman" w:cs="Times New Roman"/>
              </w:rPr>
            </w:pPr>
          </w:p>
        </w:tc>
        <w:tc>
          <w:tcPr>
            <w:tcW w:w="709" w:type="dxa"/>
          </w:tcPr>
          <w:p w14:paraId="7DA893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7483" w:type="dxa"/>
          </w:tcPr>
          <w:p w14:paraId="473F08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11</w:t>
            </w:r>
          </w:p>
        </w:tc>
      </w:tr>
      <w:tr w:rsidR="00F13F91" w:rsidRPr="00F13F91" w14:paraId="0E55D996" w14:textId="77777777">
        <w:tc>
          <w:tcPr>
            <w:tcW w:w="850" w:type="dxa"/>
            <w:vMerge/>
          </w:tcPr>
          <w:p w14:paraId="676F2FD6" w14:textId="77777777" w:rsidR="000C73F6" w:rsidRPr="00F13F91" w:rsidRDefault="000C73F6" w:rsidP="00F13F91">
            <w:pPr>
              <w:spacing w:line="360" w:lineRule="auto"/>
              <w:rPr>
                <w:rFonts w:ascii="Times New Roman" w:hAnsi="Times New Roman" w:cs="Times New Roman"/>
              </w:rPr>
            </w:pPr>
          </w:p>
        </w:tc>
        <w:tc>
          <w:tcPr>
            <w:tcW w:w="709" w:type="dxa"/>
          </w:tcPr>
          <w:p w14:paraId="2F8B00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7483" w:type="dxa"/>
          </w:tcPr>
          <w:p w14:paraId="02ABA7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37</w:t>
            </w:r>
          </w:p>
        </w:tc>
      </w:tr>
      <w:tr w:rsidR="00F13F91" w:rsidRPr="00F13F91" w14:paraId="698775DD" w14:textId="77777777">
        <w:tc>
          <w:tcPr>
            <w:tcW w:w="850" w:type="dxa"/>
            <w:vMerge/>
          </w:tcPr>
          <w:p w14:paraId="0E890299" w14:textId="77777777" w:rsidR="000C73F6" w:rsidRPr="00F13F91" w:rsidRDefault="000C73F6" w:rsidP="00F13F91">
            <w:pPr>
              <w:spacing w:line="360" w:lineRule="auto"/>
              <w:rPr>
                <w:rFonts w:ascii="Times New Roman" w:hAnsi="Times New Roman" w:cs="Times New Roman"/>
              </w:rPr>
            </w:pPr>
          </w:p>
        </w:tc>
        <w:tc>
          <w:tcPr>
            <w:tcW w:w="709" w:type="dxa"/>
          </w:tcPr>
          <w:p w14:paraId="39356D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7483" w:type="dxa"/>
          </w:tcPr>
          <w:p w14:paraId="51B360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48</w:t>
            </w:r>
          </w:p>
        </w:tc>
      </w:tr>
      <w:tr w:rsidR="00F13F91" w:rsidRPr="00F13F91" w14:paraId="29AC02A1" w14:textId="77777777">
        <w:tc>
          <w:tcPr>
            <w:tcW w:w="850" w:type="dxa"/>
            <w:vMerge/>
          </w:tcPr>
          <w:p w14:paraId="0CC17C93" w14:textId="77777777" w:rsidR="000C73F6" w:rsidRPr="00F13F91" w:rsidRDefault="000C73F6" w:rsidP="00F13F91">
            <w:pPr>
              <w:spacing w:line="360" w:lineRule="auto"/>
              <w:rPr>
                <w:rFonts w:ascii="Times New Roman" w:hAnsi="Times New Roman" w:cs="Times New Roman"/>
              </w:rPr>
            </w:pPr>
          </w:p>
        </w:tc>
        <w:tc>
          <w:tcPr>
            <w:tcW w:w="709" w:type="dxa"/>
          </w:tcPr>
          <w:p w14:paraId="75D4CC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7483" w:type="dxa"/>
          </w:tcPr>
          <w:p w14:paraId="7FB04D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34 - 36</w:t>
            </w:r>
          </w:p>
        </w:tc>
      </w:tr>
      <w:tr w:rsidR="00F13F91" w:rsidRPr="00F13F91" w14:paraId="50EE3711" w14:textId="77777777">
        <w:tc>
          <w:tcPr>
            <w:tcW w:w="850" w:type="dxa"/>
            <w:vMerge/>
          </w:tcPr>
          <w:p w14:paraId="46EDA4BE" w14:textId="77777777" w:rsidR="000C73F6" w:rsidRPr="00F13F91" w:rsidRDefault="000C73F6" w:rsidP="00F13F91">
            <w:pPr>
              <w:spacing w:line="360" w:lineRule="auto"/>
              <w:rPr>
                <w:rFonts w:ascii="Times New Roman" w:hAnsi="Times New Roman" w:cs="Times New Roman"/>
              </w:rPr>
            </w:pPr>
          </w:p>
        </w:tc>
        <w:tc>
          <w:tcPr>
            <w:tcW w:w="709" w:type="dxa"/>
          </w:tcPr>
          <w:p w14:paraId="25D5E7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7483" w:type="dxa"/>
          </w:tcPr>
          <w:p w14:paraId="1A0F1D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46</w:t>
            </w:r>
          </w:p>
        </w:tc>
      </w:tr>
      <w:tr w:rsidR="00F13F91" w:rsidRPr="00F13F91" w14:paraId="2759644B" w14:textId="77777777">
        <w:tc>
          <w:tcPr>
            <w:tcW w:w="850" w:type="dxa"/>
            <w:vMerge/>
          </w:tcPr>
          <w:p w14:paraId="5DC35686" w14:textId="77777777" w:rsidR="000C73F6" w:rsidRPr="00F13F91" w:rsidRDefault="000C73F6" w:rsidP="00F13F91">
            <w:pPr>
              <w:spacing w:line="360" w:lineRule="auto"/>
              <w:rPr>
                <w:rFonts w:ascii="Times New Roman" w:hAnsi="Times New Roman" w:cs="Times New Roman"/>
              </w:rPr>
            </w:pPr>
          </w:p>
        </w:tc>
        <w:tc>
          <w:tcPr>
            <w:tcW w:w="709" w:type="dxa"/>
          </w:tcPr>
          <w:p w14:paraId="29DB3A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7483" w:type="dxa"/>
          </w:tcPr>
          <w:p w14:paraId="5A55C4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11</w:t>
            </w:r>
          </w:p>
        </w:tc>
      </w:tr>
      <w:tr w:rsidR="00F13F91" w:rsidRPr="00F13F91" w14:paraId="6F54CD80" w14:textId="77777777">
        <w:tc>
          <w:tcPr>
            <w:tcW w:w="850" w:type="dxa"/>
            <w:vMerge/>
          </w:tcPr>
          <w:p w14:paraId="2B69574E" w14:textId="77777777" w:rsidR="000C73F6" w:rsidRPr="00F13F91" w:rsidRDefault="000C73F6" w:rsidP="00F13F91">
            <w:pPr>
              <w:spacing w:line="360" w:lineRule="auto"/>
              <w:rPr>
                <w:rFonts w:ascii="Times New Roman" w:hAnsi="Times New Roman" w:cs="Times New Roman"/>
              </w:rPr>
            </w:pPr>
          </w:p>
        </w:tc>
        <w:tc>
          <w:tcPr>
            <w:tcW w:w="709" w:type="dxa"/>
          </w:tcPr>
          <w:p w14:paraId="03471E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7483" w:type="dxa"/>
          </w:tcPr>
          <w:p w14:paraId="5A75AC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13</w:t>
            </w:r>
          </w:p>
        </w:tc>
      </w:tr>
      <w:tr w:rsidR="00F13F91" w:rsidRPr="00F13F91" w14:paraId="6B886E8A" w14:textId="77777777">
        <w:tc>
          <w:tcPr>
            <w:tcW w:w="850" w:type="dxa"/>
            <w:vMerge/>
          </w:tcPr>
          <w:p w14:paraId="235C9340" w14:textId="77777777" w:rsidR="000C73F6" w:rsidRPr="00F13F91" w:rsidRDefault="000C73F6" w:rsidP="00F13F91">
            <w:pPr>
              <w:spacing w:line="360" w:lineRule="auto"/>
              <w:rPr>
                <w:rFonts w:ascii="Times New Roman" w:hAnsi="Times New Roman" w:cs="Times New Roman"/>
              </w:rPr>
            </w:pPr>
          </w:p>
        </w:tc>
        <w:tc>
          <w:tcPr>
            <w:tcW w:w="709" w:type="dxa"/>
          </w:tcPr>
          <w:p w14:paraId="3189B9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7483" w:type="dxa"/>
          </w:tcPr>
          <w:p w14:paraId="0B9EF0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9</w:t>
            </w:r>
          </w:p>
        </w:tc>
      </w:tr>
      <w:tr w:rsidR="00F13F91" w:rsidRPr="00F13F91" w14:paraId="70BF7357" w14:textId="77777777">
        <w:tc>
          <w:tcPr>
            <w:tcW w:w="850" w:type="dxa"/>
            <w:vMerge/>
          </w:tcPr>
          <w:p w14:paraId="6C059951" w14:textId="77777777" w:rsidR="000C73F6" w:rsidRPr="00F13F91" w:rsidRDefault="000C73F6" w:rsidP="00F13F91">
            <w:pPr>
              <w:spacing w:line="360" w:lineRule="auto"/>
              <w:rPr>
                <w:rFonts w:ascii="Times New Roman" w:hAnsi="Times New Roman" w:cs="Times New Roman"/>
              </w:rPr>
            </w:pPr>
          </w:p>
        </w:tc>
        <w:tc>
          <w:tcPr>
            <w:tcW w:w="709" w:type="dxa"/>
          </w:tcPr>
          <w:p w14:paraId="2DD7BB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7483" w:type="dxa"/>
          </w:tcPr>
          <w:p w14:paraId="485144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41</w:t>
            </w:r>
          </w:p>
        </w:tc>
      </w:tr>
      <w:tr w:rsidR="00F13F91" w:rsidRPr="00F13F91" w14:paraId="01CC7383" w14:textId="77777777">
        <w:tc>
          <w:tcPr>
            <w:tcW w:w="850" w:type="dxa"/>
            <w:vMerge/>
          </w:tcPr>
          <w:p w14:paraId="7BB8D18E" w14:textId="77777777" w:rsidR="000C73F6" w:rsidRPr="00F13F91" w:rsidRDefault="000C73F6" w:rsidP="00F13F91">
            <w:pPr>
              <w:spacing w:line="360" w:lineRule="auto"/>
              <w:rPr>
                <w:rFonts w:ascii="Times New Roman" w:hAnsi="Times New Roman" w:cs="Times New Roman"/>
              </w:rPr>
            </w:pPr>
          </w:p>
        </w:tc>
        <w:tc>
          <w:tcPr>
            <w:tcW w:w="709" w:type="dxa"/>
          </w:tcPr>
          <w:p w14:paraId="7C4C2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7483" w:type="dxa"/>
          </w:tcPr>
          <w:p w14:paraId="104D55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47</w:t>
            </w:r>
          </w:p>
        </w:tc>
      </w:tr>
      <w:tr w:rsidR="00F13F91" w:rsidRPr="00F13F91" w14:paraId="53344358" w14:textId="77777777">
        <w:tc>
          <w:tcPr>
            <w:tcW w:w="850" w:type="dxa"/>
            <w:vMerge/>
          </w:tcPr>
          <w:p w14:paraId="1B78145A" w14:textId="77777777" w:rsidR="000C73F6" w:rsidRPr="00F13F91" w:rsidRDefault="000C73F6" w:rsidP="00F13F91">
            <w:pPr>
              <w:spacing w:line="360" w:lineRule="auto"/>
              <w:rPr>
                <w:rFonts w:ascii="Times New Roman" w:hAnsi="Times New Roman" w:cs="Times New Roman"/>
              </w:rPr>
            </w:pPr>
          </w:p>
        </w:tc>
        <w:tc>
          <w:tcPr>
            <w:tcW w:w="709" w:type="dxa"/>
          </w:tcPr>
          <w:p w14:paraId="68B177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7483" w:type="dxa"/>
          </w:tcPr>
          <w:p w14:paraId="7B359F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2</w:t>
            </w:r>
          </w:p>
        </w:tc>
      </w:tr>
      <w:tr w:rsidR="00F13F91" w:rsidRPr="00F13F91" w14:paraId="0C476300" w14:textId="77777777">
        <w:tc>
          <w:tcPr>
            <w:tcW w:w="850" w:type="dxa"/>
            <w:vMerge/>
          </w:tcPr>
          <w:p w14:paraId="17086502" w14:textId="77777777" w:rsidR="000C73F6" w:rsidRPr="00F13F91" w:rsidRDefault="000C73F6" w:rsidP="00F13F91">
            <w:pPr>
              <w:spacing w:line="360" w:lineRule="auto"/>
              <w:rPr>
                <w:rFonts w:ascii="Times New Roman" w:hAnsi="Times New Roman" w:cs="Times New Roman"/>
              </w:rPr>
            </w:pPr>
          </w:p>
        </w:tc>
        <w:tc>
          <w:tcPr>
            <w:tcW w:w="709" w:type="dxa"/>
          </w:tcPr>
          <w:p w14:paraId="3817A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7483" w:type="dxa"/>
          </w:tcPr>
          <w:p w14:paraId="7FB98C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21 кв. ул. Л. Яшина, 5</w:t>
            </w:r>
          </w:p>
        </w:tc>
      </w:tr>
      <w:tr w:rsidR="00F13F91" w:rsidRPr="00F13F91" w14:paraId="09463B68" w14:textId="77777777">
        <w:tc>
          <w:tcPr>
            <w:tcW w:w="9042" w:type="dxa"/>
            <w:gridSpan w:val="3"/>
          </w:tcPr>
          <w:p w14:paraId="29ADBD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- 25 519 тыс. руб.</w:t>
            </w:r>
          </w:p>
        </w:tc>
      </w:tr>
      <w:tr w:rsidR="00F13F91" w:rsidRPr="00F13F91" w14:paraId="4D6DD314" w14:textId="77777777">
        <w:tc>
          <w:tcPr>
            <w:tcW w:w="9042" w:type="dxa"/>
            <w:gridSpan w:val="3"/>
          </w:tcPr>
          <w:p w14:paraId="6661B51C"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0739080A" w14:textId="77777777">
        <w:tc>
          <w:tcPr>
            <w:tcW w:w="850" w:type="dxa"/>
            <w:vMerge w:val="restart"/>
          </w:tcPr>
          <w:p w14:paraId="094793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09" w:type="dxa"/>
          </w:tcPr>
          <w:p w14:paraId="19EA3C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7483" w:type="dxa"/>
          </w:tcPr>
          <w:p w14:paraId="4A1AF5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43а</w:t>
            </w:r>
          </w:p>
        </w:tc>
      </w:tr>
      <w:tr w:rsidR="00F13F91" w:rsidRPr="00F13F91" w14:paraId="1D82F0F0" w14:textId="77777777">
        <w:tc>
          <w:tcPr>
            <w:tcW w:w="850" w:type="dxa"/>
            <w:vMerge/>
          </w:tcPr>
          <w:p w14:paraId="31F62034" w14:textId="77777777" w:rsidR="000C73F6" w:rsidRPr="00F13F91" w:rsidRDefault="000C73F6" w:rsidP="00F13F91">
            <w:pPr>
              <w:spacing w:line="360" w:lineRule="auto"/>
              <w:rPr>
                <w:rFonts w:ascii="Times New Roman" w:hAnsi="Times New Roman" w:cs="Times New Roman"/>
              </w:rPr>
            </w:pPr>
          </w:p>
        </w:tc>
        <w:tc>
          <w:tcPr>
            <w:tcW w:w="709" w:type="dxa"/>
          </w:tcPr>
          <w:p w14:paraId="4A3E4A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7483" w:type="dxa"/>
          </w:tcPr>
          <w:p w14:paraId="52ABA2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12</w:t>
            </w:r>
          </w:p>
        </w:tc>
      </w:tr>
      <w:tr w:rsidR="00F13F91" w:rsidRPr="00F13F91" w14:paraId="5FA7F979" w14:textId="77777777">
        <w:tc>
          <w:tcPr>
            <w:tcW w:w="850" w:type="dxa"/>
            <w:vMerge/>
          </w:tcPr>
          <w:p w14:paraId="4361E9A6" w14:textId="77777777" w:rsidR="000C73F6" w:rsidRPr="00F13F91" w:rsidRDefault="000C73F6" w:rsidP="00F13F91">
            <w:pPr>
              <w:spacing w:line="360" w:lineRule="auto"/>
              <w:rPr>
                <w:rFonts w:ascii="Times New Roman" w:hAnsi="Times New Roman" w:cs="Times New Roman"/>
              </w:rPr>
            </w:pPr>
          </w:p>
        </w:tc>
        <w:tc>
          <w:tcPr>
            <w:tcW w:w="709" w:type="dxa"/>
          </w:tcPr>
          <w:p w14:paraId="1E4D63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7483" w:type="dxa"/>
          </w:tcPr>
          <w:p w14:paraId="19F178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36</w:t>
            </w:r>
          </w:p>
        </w:tc>
      </w:tr>
      <w:tr w:rsidR="00F13F91" w:rsidRPr="00F13F91" w14:paraId="46B0AC0C" w14:textId="77777777">
        <w:tc>
          <w:tcPr>
            <w:tcW w:w="850" w:type="dxa"/>
            <w:vMerge/>
          </w:tcPr>
          <w:p w14:paraId="4A1A7B49" w14:textId="77777777" w:rsidR="000C73F6" w:rsidRPr="00F13F91" w:rsidRDefault="000C73F6" w:rsidP="00F13F91">
            <w:pPr>
              <w:spacing w:line="360" w:lineRule="auto"/>
              <w:rPr>
                <w:rFonts w:ascii="Times New Roman" w:hAnsi="Times New Roman" w:cs="Times New Roman"/>
              </w:rPr>
            </w:pPr>
          </w:p>
        </w:tc>
        <w:tc>
          <w:tcPr>
            <w:tcW w:w="709" w:type="dxa"/>
          </w:tcPr>
          <w:p w14:paraId="74F881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7483" w:type="dxa"/>
          </w:tcPr>
          <w:p w14:paraId="7C93A1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55</w:t>
            </w:r>
          </w:p>
        </w:tc>
      </w:tr>
      <w:tr w:rsidR="00F13F91" w:rsidRPr="00F13F91" w14:paraId="3F6A31F3" w14:textId="77777777">
        <w:tc>
          <w:tcPr>
            <w:tcW w:w="850" w:type="dxa"/>
            <w:vMerge/>
          </w:tcPr>
          <w:p w14:paraId="02C520DB" w14:textId="77777777" w:rsidR="000C73F6" w:rsidRPr="00F13F91" w:rsidRDefault="000C73F6" w:rsidP="00F13F91">
            <w:pPr>
              <w:spacing w:line="360" w:lineRule="auto"/>
              <w:rPr>
                <w:rFonts w:ascii="Times New Roman" w:hAnsi="Times New Roman" w:cs="Times New Roman"/>
              </w:rPr>
            </w:pPr>
          </w:p>
        </w:tc>
        <w:tc>
          <w:tcPr>
            <w:tcW w:w="709" w:type="dxa"/>
          </w:tcPr>
          <w:p w14:paraId="5F8A12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7483" w:type="dxa"/>
          </w:tcPr>
          <w:p w14:paraId="4EF59B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17</w:t>
            </w:r>
          </w:p>
        </w:tc>
      </w:tr>
      <w:tr w:rsidR="00F13F91" w:rsidRPr="00F13F91" w14:paraId="59F1D641" w14:textId="77777777">
        <w:tc>
          <w:tcPr>
            <w:tcW w:w="850" w:type="dxa"/>
            <w:vMerge/>
          </w:tcPr>
          <w:p w14:paraId="680B12FD" w14:textId="77777777" w:rsidR="000C73F6" w:rsidRPr="00F13F91" w:rsidRDefault="000C73F6" w:rsidP="00F13F91">
            <w:pPr>
              <w:spacing w:line="360" w:lineRule="auto"/>
              <w:rPr>
                <w:rFonts w:ascii="Times New Roman" w:hAnsi="Times New Roman" w:cs="Times New Roman"/>
              </w:rPr>
            </w:pPr>
          </w:p>
        </w:tc>
        <w:tc>
          <w:tcPr>
            <w:tcW w:w="709" w:type="dxa"/>
          </w:tcPr>
          <w:p w14:paraId="0BE45A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7483" w:type="dxa"/>
          </w:tcPr>
          <w:p w14:paraId="526A7A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67</w:t>
            </w:r>
          </w:p>
        </w:tc>
      </w:tr>
      <w:tr w:rsidR="00F13F91" w:rsidRPr="00F13F91" w14:paraId="7EA8B9F1" w14:textId="77777777">
        <w:tc>
          <w:tcPr>
            <w:tcW w:w="850" w:type="dxa"/>
            <w:vMerge/>
          </w:tcPr>
          <w:p w14:paraId="2DB5626B" w14:textId="77777777" w:rsidR="000C73F6" w:rsidRPr="00F13F91" w:rsidRDefault="000C73F6" w:rsidP="00F13F91">
            <w:pPr>
              <w:spacing w:line="360" w:lineRule="auto"/>
              <w:rPr>
                <w:rFonts w:ascii="Times New Roman" w:hAnsi="Times New Roman" w:cs="Times New Roman"/>
              </w:rPr>
            </w:pPr>
          </w:p>
        </w:tc>
        <w:tc>
          <w:tcPr>
            <w:tcW w:w="709" w:type="dxa"/>
          </w:tcPr>
          <w:p w14:paraId="228D5E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7483" w:type="dxa"/>
          </w:tcPr>
          <w:p w14:paraId="246CD80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14</w:t>
            </w:r>
          </w:p>
        </w:tc>
      </w:tr>
      <w:tr w:rsidR="00F13F91" w:rsidRPr="00F13F91" w14:paraId="16C6D79F" w14:textId="77777777">
        <w:tc>
          <w:tcPr>
            <w:tcW w:w="850" w:type="dxa"/>
            <w:vMerge/>
          </w:tcPr>
          <w:p w14:paraId="29F2493D" w14:textId="77777777" w:rsidR="000C73F6" w:rsidRPr="00F13F91" w:rsidRDefault="000C73F6" w:rsidP="00F13F91">
            <w:pPr>
              <w:spacing w:line="360" w:lineRule="auto"/>
              <w:rPr>
                <w:rFonts w:ascii="Times New Roman" w:hAnsi="Times New Roman" w:cs="Times New Roman"/>
              </w:rPr>
            </w:pPr>
          </w:p>
        </w:tc>
        <w:tc>
          <w:tcPr>
            <w:tcW w:w="709" w:type="dxa"/>
          </w:tcPr>
          <w:p w14:paraId="4EF078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c>
          <w:tcPr>
            <w:tcW w:w="7483" w:type="dxa"/>
          </w:tcPr>
          <w:p w14:paraId="7A407B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6</w:t>
            </w:r>
          </w:p>
        </w:tc>
      </w:tr>
      <w:tr w:rsidR="00F13F91" w:rsidRPr="00F13F91" w14:paraId="22600D49" w14:textId="77777777">
        <w:tc>
          <w:tcPr>
            <w:tcW w:w="850" w:type="dxa"/>
            <w:vMerge w:val="restart"/>
          </w:tcPr>
          <w:p w14:paraId="654AAD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09" w:type="dxa"/>
          </w:tcPr>
          <w:p w14:paraId="7CEDFC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c>
          <w:tcPr>
            <w:tcW w:w="7483" w:type="dxa"/>
          </w:tcPr>
          <w:p w14:paraId="50FA03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Олимпийская, 30 - 32</w:t>
            </w:r>
          </w:p>
        </w:tc>
      </w:tr>
      <w:tr w:rsidR="00F13F91" w:rsidRPr="00F13F91" w14:paraId="1670793F" w14:textId="77777777">
        <w:tc>
          <w:tcPr>
            <w:tcW w:w="850" w:type="dxa"/>
            <w:vMerge/>
          </w:tcPr>
          <w:p w14:paraId="59EA5EB8" w14:textId="77777777" w:rsidR="000C73F6" w:rsidRPr="00F13F91" w:rsidRDefault="000C73F6" w:rsidP="00F13F91">
            <w:pPr>
              <w:spacing w:line="360" w:lineRule="auto"/>
              <w:rPr>
                <w:rFonts w:ascii="Times New Roman" w:hAnsi="Times New Roman" w:cs="Times New Roman"/>
              </w:rPr>
            </w:pPr>
          </w:p>
        </w:tc>
        <w:tc>
          <w:tcPr>
            <w:tcW w:w="709" w:type="dxa"/>
          </w:tcPr>
          <w:p w14:paraId="0F4091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7483" w:type="dxa"/>
          </w:tcPr>
          <w:p w14:paraId="3B1457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25</w:t>
            </w:r>
          </w:p>
        </w:tc>
      </w:tr>
      <w:tr w:rsidR="00F13F91" w:rsidRPr="00F13F91" w14:paraId="21C7E86E" w14:textId="77777777">
        <w:tc>
          <w:tcPr>
            <w:tcW w:w="850" w:type="dxa"/>
            <w:vMerge/>
          </w:tcPr>
          <w:p w14:paraId="73E82D5E" w14:textId="77777777" w:rsidR="000C73F6" w:rsidRPr="00F13F91" w:rsidRDefault="000C73F6" w:rsidP="00F13F91">
            <w:pPr>
              <w:spacing w:line="360" w:lineRule="auto"/>
              <w:rPr>
                <w:rFonts w:ascii="Times New Roman" w:hAnsi="Times New Roman" w:cs="Times New Roman"/>
              </w:rPr>
            </w:pPr>
          </w:p>
        </w:tc>
        <w:tc>
          <w:tcPr>
            <w:tcW w:w="709" w:type="dxa"/>
          </w:tcPr>
          <w:p w14:paraId="2D2153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c>
          <w:tcPr>
            <w:tcW w:w="7483" w:type="dxa"/>
          </w:tcPr>
          <w:p w14:paraId="729D90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86, 88, 90</w:t>
            </w:r>
          </w:p>
        </w:tc>
      </w:tr>
      <w:tr w:rsidR="00F13F91" w:rsidRPr="00F13F91" w14:paraId="210D927D" w14:textId="77777777">
        <w:tc>
          <w:tcPr>
            <w:tcW w:w="850" w:type="dxa"/>
            <w:vMerge/>
          </w:tcPr>
          <w:p w14:paraId="0D2C780A" w14:textId="77777777" w:rsidR="000C73F6" w:rsidRPr="00F13F91" w:rsidRDefault="000C73F6" w:rsidP="00F13F91">
            <w:pPr>
              <w:spacing w:line="360" w:lineRule="auto"/>
              <w:rPr>
                <w:rFonts w:ascii="Times New Roman" w:hAnsi="Times New Roman" w:cs="Times New Roman"/>
              </w:rPr>
            </w:pPr>
          </w:p>
        </w:tc>
        <w:tc>
          <w:tcPr>
            <w:tcW w:w="709" w:type="dxa"/>
          </w:tcPr>
          <w:p w14:paraId="7E05D4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w:t>
            </w:r>
          </w:p>
        </w:tc>
        <w:tc>
          <w:tcPr>
            <w:tcW w:w="7483" w:type="dxa"/>
          </w:tcPr>
          <w:p w14:paraId="40AF52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18</w:t>
            </w:r>
          </w:p>
        </w:tc>
      </w:tr>
      <w:tr w:rsidR="00F13F91" w:rsidRPr="00F13F91" w14:paraId="2E8FC859" w14:textId="77777777">
        <w:tc>
          <w:tcPr>
            <w:tcW w:w="850" w:type="dxa"/>
            <w:vMerge/>
          </w:tcPr>
          <w:p w14:paraId="20B97BF6" w14:textId="77777777" w:rsidR="000C73F6" w:rsidRPr="00F13F91" w:rsidRDefault="000C73F6" w:rsidP="00F13F91">
            <w:pPr>
              <w:spacing w:line="360" w:lineRule="auto"/>
              <w:rPr>
                <w:rFonts w:ascii="Times New Roman" w:hAnsi="Times New Roman" w:cs="Times New Roman"/>
              </w:rPr>
            </w:pPr>
          </w:p>
        </w:tc>
        <w:tc>
          <w:tcPr>
            <w:tcW w:w="709" w:type="dxa"/>
          </w:tcPr>
          <w:p w14:paraId="06D548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c>
          <w:tcPr>
            <w:tcW w:w="7483" w:type="dxa"/>
          </w:tcPr>
          <w:p w14:paraId="3F5803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8</w:t>
            </w:r>
          </w:p>
        </w:tc>
      </w:tr>
      <w:tr w:rsidR="00F13F91" w:rsidRPr="00F13F91" w14:paraId="1777D6E1" w14:textId="77777777">
        <w:tc>
          <w:tcPr>
            <w:tcW w:w="850" w:type="dxa"/>
            <w:vMerge/>
          </w:tcPr>
          <w:p w14:paraId="5D05D326" w14:textId="77777777" w:rsidR="000C73F6" w:rsidRPr="00F13F91" w:rsidRDefault="000C73F6" w:rsidP="00F13F91">
            <w:pPr>
              <w:spacing w:line="360" w:lineRule="auto"/>
              <w:rPr>
                <w:rFonts w:ascii="Times New Roman" w:hAnsi="Times New Roman" w:cs="Times New Roman"/>
              </w:rPr>
            </w:pPr>
          </w:p>
        </w:tc>
        <w:tc>
          <w:tcPr>
            <w:tcW w:w="709" w:type="dxa"/>
          </w:tcPr>
          <w:p w14:paraId="43824A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c>
          <w:tcPr>
            <w:tcW w:w="7483" w:type="dxa"/>
          </w:tcPr>
          <w:p w14:paraId="786A0C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83</w:t>
            </w:r>
          </w:p>
        </w:tc>
      </w:tr>
      <w:tr w:rsidR="00F13F91" w:rsidRPr="00F13F91" w14:paraId="49528B72" w14:textId="77777777">
        <w:tc>
          <w:tcPr>
            <w:tcW w:w="850" w:type="dxa"/>
            <w:vMerge/>
          </w:tcPr>
          <w:p w14:paraId="6B7B20F8" w14:textId="77777777" w:rsidR="000C73F6" w:rsidRPr="00F13F91" w:rsidRDefault="000C73F6" w:rsidP="00F13F91">
            <w:pPr>
              <w:spacing w:line="360" w:lineRule="auto"/>
              <w:rPr>
                <w:rFonts w:ascii="Times New Roman" w:hAnsi="Times New Roman" w:cs="Times New Roman"/>
              </w:rPr>
            </w:pPr>
          </w:p>
        </w:tc>
        <w:tc>
          <w:tcPr>
            <w:tcW w:w="709" w:type="dxa"/>
          </w:tcPr>
          <w:p w14:paraId="6DACC2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c>
          <w:tcPr>
            <w:tcW w:w="7483" w:type="dxa"/>
          </w:tcPr>
          <w:p w14:paraId="17BD04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81</w:t>
            </w:r>
          </w:p>
        </w:tc>
      </w:tr>
      <w:tr w:rsidR="00F13F91" w:rsidRPr="00F13F91" w14:paraId="5D29F19D" w14:textId="77777777">
        <w:tc>
          <w:tcPr>
            <w:tcW w:w="850" w:type="dxa"/>
            <w:vMerge/>
          </w:tcPr>
          <w:p w14:paraId="7EBC6AE1" w14:textId="77777777" w:rsidR="000C73F6" w:rsidRPr="00F13F91" w:rsidRDefault="000C73F6" w:rsidP="00F13F91">
            <w:pPr>
              <w:spacing w:line="360" w:lineRule="auto"/>
              <w:rPr>
                <w:rFonts w:ascii="Times New Roman" w:hAnsi="Times New Roman" w:cs="Times New Roman"/>
              </w:rPr>
            </w:pPr>
          </w:p>
        </w:tc>
        <w:tc>
          <w:tcPr>
            <w:tcW w:w="709" w:type="dxa"/>
          </w:tcPr>
          <w:p w14:paraId="1D5D2B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w:t>
            </w:r>
          </w:p>
        </w:tc>
        <w:tc>
          <w:tcPr>
            <w:tcW w:w="7483" w:type="dxa"/>
          </w:tcPr>
          <w:p w14:paraId="1A4B7D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Ново-Садовая, 19</w:t>
            </w:r>
          </w:p>
        </w:tc>
      </w:tr>
      <w:tr w:rsidR="00F13F91" w:rsidRPr="00F13F91" w14:paraId="0590251C" w14:textId="77777777">
        <w:tc>
          <w:tcPr>
            <w:tcW w:w="850" w:type="dxa"/>
            <w:vMerge/>
          </w:tcPr>
          <w:p w14:paraId="2D27070D" w14:textId="77777777" w:rsidR="000C73F6" w:rsidRPr="00F13F91" w:rsidRDefault="000C73F6" w:rsidP="00F13F91">
            <w:pPr>
              <w:spacing w:line="360" w:lineRule="auto"/>
              <w:rPr>
                <w:rFonts w:ascii="Times New Roman" w:hAnsi="Times New Roman" w:cs="Times New Roman"/>
              </w:rPr>
            </w:pPr>
          </w:p>
        </w:tc>
        <w:tc>
          <w:tcPr>
            <w:tcW w:w="709" w:type="dxa"/>
          </w:tcPr>
          <w:p w14:paraId="4D4650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113</w:t>
            </w:r>
          </w:p>
        </w:tc>
        <w:tc>
          <w:tcPr>
            <w:tcW w:w="7483" w:type="dxa"/>
          </w:tcPr>
          <w:p w14:paraId="1D8EAD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Майский, 11</w:t>
            </w:r>
          </w:p>
        </w:tc>
      </w:tr>
      <w:tr w:rsidR="00F13F91" w:rsidRPr="00F13F91" w14:paraId="661CC6F1" w14:textId="77777777">
        <w:tc>
          <w:tcPr>
            <w:tcW w:w="850" w:type="dxa"/>
            <w:vMerge w:val="restart"/>
          </w:tcPr>
          <w:p w14:paraId="05EC4E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09" w:type="dxa"/>
          </w:tcPr>
          <w:p w14:paraId="558E7D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w:t>
            </w:r>
          </w:p>
        </w:tc>
        <w:tc>
          <w:tcPr>
            <w:tcW w:w="7483" w:type="dxa"/>
          </w:tcPr>
          <w:p w14:paraId="568277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Зеленая, 2а - 4</w:t>
            </w:r>
          </w:p>
        </w:tc>
      </w:tr>
      <w:tr w:rsidR="00F13F91" w:rsidRPr="00F13F91" w14:paraId="03794F13" w14:textId="77777777">
        <w:tc>
          <w:tcPr>
            <w:tcW w:w="850" w:type="dxa"/>
            <w:vMerge/>
          </w:tcPr>
          <w:p w14:paraId="7908FA5E" w14:textId="77777777" w:rsidR="000C73F6" w:rsidRPr="00F13F91" w:rsidRDefault="000C73F6" w:rsidP="00F13F91">
            <w:pPr>
              <w:spacing w:line="360" w:lineRule="auto"/>
              <w:rPr>
                <w:rFonts w:ascii="Times New Roman" w:hAnsi="Times New Roman" w:cs="Times New Roman"/>
              </w:rPr>
            </w:pPr>
          </w:p>
        </w:tc>
        <w:tc>
          <w:tcPr>
            <w:tcW w:w="709" w:type="dxa"/>
          </w:tcPr>
          <w:p w14:paraId="6879DA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c>
          <w:tcPr>
            <w:tcW w:w="7483" w:type="dxa"/>
          </w:tcPr>
          <w:p w14:paraId="25CB4D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Зеленая 2а к ул. Зеленой, 6</w:t>
            </w:r>
          </w:p>
        </w:tc>
      </w:tr>
      <w:tr w:rsidR="00F13F91" w:rsidRPr="00F13F91" w14:paraId="666682F7" w14:textId="77777777">
        <w:tc>
          <w:tcPr>
            <w:tcW w:w="850" w:type="dxa"/>
            <w:vMerge/>
          </w:tcPr>
          <w:p w14:paraId="5FDB3470" w14:textId="77777777" w:rsidR="000C73F6" w:rsidRPr="00F13F91" w:rsidRDefault="000C73F6" w:rsidP="00F13F91">
            <w:pPr>
              <w:spacing w:line="360" w:lineRule="auto"/>
              <w:rPr>
                <w:rFonts w:ascii="Times New Roman" w:hAnsi="Times New Roman" w:cs="Times New Roman"/>
              </w:rPr>
            </w:pPr>
          </w:p>
        </w:tc>
        <w:tc>
          <w:tcPr>
            <w:tcW w:w="709" w:type="dxa"/>
          </w:tcPr>
          <w:p w14:paraId="777790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c>
          <w:tcPr>
            <w:tcW w:w="7483" w:type="dxa"/>
          </w:tcPr>
          <w:p w14:paraId="40FA88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38 ПСО</w:t>
            </w:r>
          </w:p>
        </w:tc>
      </w:tr>
      <w:tr w:rsidR="00F13F91" w:rsidRPr="00F13F91" w14:paraId="76C31F5A" w14:textId="77777777">
        <w:tc>
          <w:tcPr>
            <w:tcW w:w="9042" w:type="dxa"/>
            <w:gridSpan w:val="3"/>
          </w:tcPr>
          <w:p w14:paraId="05BB1F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- 8 574 тыс. руб.</w:t>
            </w:r>
          </w:p>
        </w:tc>
      </w:tr>
      <w:tr w:rsidR="00F13F91" w:rsidRPr="00F13F91" w14:paraId="50AB87F5" w14:textId="77777777">
        <w:tc>
          <w:tcPr>
            <w:tcW w:w="9042" w:type="dxa"/>
            <w:gridSpan w:val="3"/>
          </w:tcPr>
          <w:p w14:paraId="3696C25F"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455B24D9" w14:textId="77777777">
        <w:tc>
          <w:tcPr>
            <w:tcW w:w="850" w:type="dxa"/>
            <w:vMerge w:val="restart"/>
          </w:tcPr>
          <w:p w14:paraId="5F8BAC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09" w:type="dxa"/>
          </w:tcPr>
          <w:p w14:paraId="0C7301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c>
          <w:tcPr>
            <w:tcW w:w="7483" w:type="dxa"/>
          </w:tcPr>
          <w:p w14:paraId="331846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73а</w:t>
            </w:r>
          </w:p>
        </w:tc>
      </w:tr>
      <w:tr w:rsidR="00F13F91" w:rsidRPr="00F13F91" w14:paraId="5861F3AB" w14:textId="77777777">
        <w:tc>
          <w:tcPr>
            <w:tcW w:w="850" w:type="dxa"/>
            <w:vMerge/>
          </w:tcPr>
          <w:p w14:paraId="54A16ACD" w14:textId="77777777" w:rsidR="000C73F6" w:rsidRPr="00F13F91" w:rsidRDefault="000C73F6" w:rsidP="00F13F91">
            <w:pPr>
              <w:spacing w:line="360" w:lineRule="auto"/>
              <w:rPr>
                <w:rFonts w:ascii="Times New Roman" w:hAnsi="Times New Roman" w:cs="Times New Roman"/>
              </w:rPr>
            </w:pPr>
          </w:p>
        </w:tc>
        <w:tc>
          <w:tcPr>
            <w:tcW w:w="709" w:type="dxa"/>
          </w:tcPr>
          <w:p w14:paraId="4F8B2F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w:t>
            </w:r>
          </w:p>
        </w:tc>
        <w:tc>
          <w:tcPr>
            <w:tcW w:w="7483" w:type="dxa"/>
          </w:tcPr>
          <w:p w14:paraId="29B323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2</w:t>
            </w:r>
          </w:p>
        </w:tc>
      </w:tr>
      <w:tr w:rsidR="00F13F91" w:rsidRPr="00F13F91" w14:paraId="3623BC97" w14:textId="77777777">
        <w:tc>
          <w:tcPr>
            <w:tcW w:w="850" w:type="dxa"/>
            <w:vMerge/>
          </w:tcPr>
          <w:p w14:paraId="40CDCB60" w14:textId="77777777" w:rsidR="000C73F6" w:rsidRPr="00F13F91" w:rsidRDefault="000C73F6" w:rsidP="00F13F91">
            <w:pPr>
              <w:spacing w:line="360" w:lineRule="auto"/>
              <w:rPr>
                <w:rFonts w:ascii="Times New Roman" w:hAnsi="Times New Roman" w:cs="Times New Roman"/>
              </w:rPr>
            </w:pPr>
          </w:p>
        </w:tc>
        <w:tc>
          <w:tcPr>
            <w:tcW w:w="709" w:type="dxa"/>
          </w:tcPr>
          <w:p w14:paraId="31FFFD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c>
          <w:tcPr>
            <w:tcW w:w="7483" w:type="dxa"/>
          </w:tcPr>
          <w:p w14:paraId="449C2AD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20</w:t>
            </w:r>
          </w:p>
        </w:tc>
      </w:tr>
      <w:tr w:rsidR="00F13F91" w:rsidRPr="00F13F91" w14:paraId="4BDFCFE6" w14:textId="77777777">
        <w:tc>
          <w:tcPr>
            <w:tcW w:w="850" w:type="dxa"/>
            <w:vMerge/>
          </w:tcPr>
          <w:p w14:paraId="1406C1D4" w14:textId="77777777" w:rsidR="000C73F6" w:rsidRPr="00F13F91" w:rsidRDefault="000C73F6" w:rsidP="00F13F91">
            <w:pPr>
              <w:spacing w:line="360" w:lineRule="auto"/>
              <w:rPr>
                <w:rFonts w:ascii="Times New Roman" w:hAnsi="Times New Roman" w:cs="Times New Roman"/>
              </w:rPr>
            </w:pPr>
          </w:p>
        </w:tc>
        <w:tc>
          <w:tcPr>
            <w:tcW w:w="709" w:type="dxa"/>
          </w:tcPr>
          <w:p w14:paraId="624694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c>
          <w:tcPr>
            <w:tcW w:w="7483" w:type="dxa"/>
          </w:tcPr>
          <w:p w14:paraId="48C515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40</w:t>
            </w:r>
          </w:p>
        </w:tc>
      </w:tr>
      <w:tr w:rsidR="00F13F91" w:rsidRPr="00F13F91" w14:paraId="61D48001" w14:textId="77777777">
        <w:tc>
          <w:tcPr>
            <w:tcW w:w="850" w:type="dxa"/>
            <w:vMerge/>
          </w:tcPr>
          <w:p w14:paraId="64377508" w14:textId="77777777" w:rsidR="000C73F6" w:rsidRPr="00F13F91" w:rsidRDefault="000C73F6" w:rsidP="00F13F91">
            <w:pPr>
              <w:spacing w:line="360" w:lineRule="auto"/>
              <w:rPr>
                <w:rFonts w:ascii="Times New Roman" w:hAnsi="Times New Roman" w:cs="Times New Roman"/>
              </w:rPr>
            </w:pPr>
          </w:p>
        </w:tc>
        <w:tc>
          <w:tcPr>
            <w:tcW w:w="709" w:type="dxa"/>
          </w:tcPr>
          <w:p w14:paraId="3E91A2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7483" w:type="dxa"/>
          </w:tcPr>
          <w:p w14:paraId="7422459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28</w:t>
            </w:r>
          </w:p>
        </w:tc>
      </w:tr>
      <w:tr w:rsidR="00F13F91" w:rsidRPr="00F13F91" w14:paraId="7B980BA7" w14:textId="77777777">
        <w:tc>
          <w:tcPr>
            <w:tcW w:w="850" w:type="dxa"/>
            <w:vMerge w:val="restart"/>
          </w:tcPr>
          <w:p w14:paraId="303F91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09" w:type="dxa"/>
          </w:tcPr>
          <w:p w14:paraId="11C0FE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c>
          <w:tcPr>
            <w:tcW w:w="7483" w:type="dxa"/>
          </w:tcPr>
          <w:p w14:paraId="33F290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46</w:t>
            </w:r>
          </w:p>
        </w:tc>
      </w:tr>
      <w:tr w:rsidR="00F13F91" w:rsidRPr="00F13F91" w14:paraId="4A30DDB9" w14:textId="77777777">
        <w:tc>
          <w:tcPr>
            <w:tcW w:w="850" w:type="dxa"/>
            <w:vMerge/>
          </w:tcPr>
          <w:p w14:paraId="130412C3" w14:textId="77777777" w:rsidR="000C73F6" w:rsidRPr="00F13F91" w:rsidRDefault="000C73F6" w:rsidP="00F13F91">
            <w:pPr>
              <w:spacing w:line="360" w:lineRule="auto"/>
              <w:rPr>
                <w:rFonts w:ascii="Times New Roman" w:hAnsi="Times New Roman" w:cs="Times New Roman"/>
              </w:rPr>
            </w:pPr>
          </w:p>
        </w:tc>
        <w:tc>
          <w:tcPr>
            <w:tcW w:w="709" w:type="dxa"/>
          </w:tcPr>
          <w:p w14:paraId="1E5077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7483" w:type="dxa"/>
          </w:tcPr>
          <w:p w14:paraId="1005D10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50</w:t>
            </w:r>
          </w:p>
        </w:tc>
      </w:tr>
      <w:tr w:rsidR="00F13F91" w:rsidRPr="00F13F91" w14:paraId="373168A1" w14:textId="77777777">
        <w:tc>
          <w:tcPr>
            <w:tcW w:w="850" w:type="dxa"/>
            <w:vMerge/>
          </w:tcPr>
          <w:p w14:paraId="4FB6D66D" w14:textId="77777777" w:rsidR="000C73F6" w:rsidRPr="00F13F91" w:rsidRDefault="000C73F6" w:rsidP="00F13F91">
            <w:pPr>
              <w:spacing w:line="360" w:lineRule="auto"/>
              <w:rPr>
                <w:rFonts w:ascii="Times New Roman" w:hAnsi="Times New Roman" w:cs="Times New Roman"/>
              </w:rPr>
            </w:pPr>
          </w:p>
        </w:tc>
        <w:tc>
          <w:tcPr>
            <w:tcW w:w="709" w:type="dxa"/>
          </w:tcPr>
          <w:p w14:paraId="344CF3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c>
          <w:tcPr>
            <w:tcW w:w="7483" w:type="dxa"/>
          </w:tcPr>
          <w:p w14:paraId="072F28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35</w:t>
            </w:r>
          </w:p>
        </w:tc>
      </w:tr>
      <w:tr w:rsidR="00F13F91" w:rsidRPr="00F13F91" w14:paraId="46432507" w14:textId="77777777">
        <w:tc>
          <w:tcPr>
            <w:tcW w:w="850" w:type="dxa"/>
            <w:vMerge/>
          </w:tcPr>
          <w:p w14:paraId="7D87AFD1" w14:textId="77777777" w:rsidR="000C73F6" w:rsidRPr="00F13F91" w:rsidRDefault="000C73F6" w:rsidP="00F13F91">
            <w:pPr>
              <w:spacing w:line="360" w:lineRule="auto"/>
              <w:rPr>
                <w:rFonts w:ascii="Times New Roman" w:hAnsi="Times New Roman" w:cs="Times New Roman"/>
              </w:rPr>
            </w:pPr>
          </w:p>
        </w:tc>
        <w:tc>
          <w:tcPr>
            <w:tcW w:w="709" w:type="dxa"/>
          </w:tcPr>
          <w:p w14:paraId="5970E2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w:t>
            </w:r>
          </w:p>
        </w:tc>
        <w:tc>
          <w:tcPr>
            <w:tcW w:w="7483" w:type="dxa"/>
          </w:tcPr>
          <w:p w14:paraId="5A9FF9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100</w:t>
            </w:r>
          </w:p>
        </w:tc>
      </w:tr>
      <w:tr w:rsidR="00F13F91" w:rsidRPr="00F13F91" w14:paraId="05517533" w14:textId="77777777">
        <w:tc>
          <w:tcPr>
            <w:tcW w:w="850" w:type="dxa"/>
            <w:vMerge/>
          </w:tcPr>
          <w:p w14:paraId="18F05F07" w14:textId="77777777" w:rsidR="000C73F6" w:rsidRPr="00F13F91" w:rsidRDefault="000C73F6" w:rsidP="00F13F91">
            <w:pPr>
              <w:spacing w:line="360" w:lineRule="auto"/>
              <w:rPr>
                <w:rFonts w:ascii="Times New Roman" w:hAnsi="Times New Roman" w:cs="Times New Roman"/>
              </w:rPr>
            </w:pPr>
          </w:p>
        </w:tc>
        <w:tc>
          <w:tcPr>
            <w:tcW w:w="709" w:type="dxa"/>
          </w:tcPr>
          <w:p w14:paraId="587A4F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7483" w:type="dxa"/>
          </w:tcPr>
          <w:p w14:paraId="6738B3A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99</w:t>
            </w:r>
          </w:p>
        </w:tc>
      </w:tr>
      <w:tr w:rsidR="00F13F91" w:rsidRPr="00F13F91" w14:paraId="5BDD7C9A" w14:textId="77777777">
        <w:tc>
          <w:tcPr>
            <w:tcW w:w="850" w:type="dxa"/>
            <w:vMerge w:val="restart"/>
          </w:tcPr>
          <w:p w14:paraId="2109E3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09" w:type="dxa"/>
          </w:tcPr>
          <w:p w14:paraId="13637B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c>
          <w:tcPr>
            <w:tcW w:w="7483" w:type="dxa"/>
          </w:tcPr>
          <w:p w14:paraId="6A79C0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Молодежный бульвар, 7</w:t>
            </w:r>
          </w:p>
        </w:tc>
      </w:tr>
      <w:tr w:rsidR="00F13F91" w:rsidRPr="00F13F91" w14:paraId="39A980F4" w14:textId="77777777">
        <w:tc>
          <w:tcPr>
            <w:tcW w:w="850" w:type="dxa"/>
            <w:vMerge/>
          </w:tcPr>
          <w:p w14:paraId="5B01F86F" w14:textId="77777777" w:rsidR="000C73F6" w:rsidRPr="00F13F91" w:rsidRDefault="000C73F6" w:rsidP="00F13F91">
            <w:pPr>
              <w:spacing w:line="360" w:lineRule="auto"/>
              <w:rPr>
                <w:rFonts w:ascii="Times New Roman" w:hAnsi="Times New Roman" w:cs="Times New Roman"/>
              </w:rPr>
            </w:pPr>
          </w:p>
        </w:tc>
        <w:tc>
          <w:tcPr>
            <w:tcW w:w="709" w:type="dxa"/>
          </w:tcPr>
          <w:p w14:paraId="75A4A8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128</w:t>
            </w:r>
          </w:p>
        </w:tc>
        <w:tc>
          <w:tcPr>
            <w:tcW w:w="7483" w:type="dxa"/>
          </w:tcPr>
          <w:p w14:paraId="48CE9E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Маркса, 19</w:t>
            </w:r>
          </w:p>
        </w:tc>
      </w:tr>
      <w:tr w:rsidR="00F13F91" w:rsidRPr="00F13F91" w14:paraId="423560A6" w14:textId="77777777">
        <w:tc>
          <w:tcPr>
            <w:tcW w:w="850" w:type="dxa"/>
            <w:vMerge/>
          </w:tcPr>
          <w:p w14:paraId="36C4D606" w14:textId="77777777" w:rsidR="000C73F6" w:rsidRPr="00F13F91" w:rsidRDefault="000C73F6" w:rsidP="00F13F91">
            <w:pPr>
              <w:spacing w:line="360" w:lineRule="auto"/>
              <w:rPr>
                <w:rFonts w:ascii="Times New Roman" w:hAnsi="Times New Roman" w:cs="Times New Roman"/>
              </w:rPr>
            </w:pPr>
          </w:p>
        </w:tc>
        <w:tc>
          <w:tcPr>
            <w:tcW w:w="709" w:type="dxa"/>
          </w:tcPr>
          <w:p w14:paraId="385385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129</w:t>
            </w:r>
          </w:p>
        </w:tc>
        <w:tc>
          <w:tcPr>
            <w:tcW w:w="7483" w:type="dxa"/>
          </w:tcPr>
          <w:p w14:paraId="773B8A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21</w:t>
            </w:r>
          </w:p>
        </w:tc>
      </w:tr>
      <w:tr w:rsidR="00F13F91" w:rsidRPr="00F13F91" w14:paraId="048846B2" w14:textId="77777777">
        <w:tc>
          <w:tcPr>
            <w:tcW w:w="850" w:type="dxa"/>
            <w:vMerge/>
          </w:tcPr>
          <w:p w14:paraId="14C98E75" w14:textId="77777777" w:rsidR="000C73F6" w:rsidRPr="00F13F91" w:rsidRDefault="000C73F6" w:rsidP="00F13F91">
            <w:pPr>
              <w:spacing w:line="360" w:lineRule="auto"/>
              <w:rPr>
                <w:rFonts w:ascii="Times New Roman" w:hAnsi="Times New Roman" w:cs="Times New Roman"/>
              </w:rPr>
            </w:pPr>
          </w:p>
        </w:tc>
        <w:tc>
          <w:tcPr>
            <w:tcW w:w="709" w:type="dxa"/>
          </w:tcPr>
          <w:p w14:paraId="136AE3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130</w:t>
            </w:r>
          </w:p>
        </w:tc>
        <w:tc>
          <w:tcPr>
            <w:tcW w:w="7483" w:type="dxa"/>
          </w:tcPr>
          <w:p w14:paraId="069E5D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58 - 60</w:t>
            </w:r>
          </w:p>
        </w:tc>
      </w:tr>
      <w:tr w:rsidR="00F13F91" w:rsidRPr="00F13F91" w14:paraId="07039D2F" w14:textId="77777777">
        <w:tc>
          <w:tcPr>
            <w:tcW w:w="850" w:type="dxa"/>
            <w:vMerge/>
          </w:tcPr>
          <w:p w14:paraId="7B0CCC57" w14:textId="77777777" w:rsidR="000C73F6" w:rsidRPr="00F13F91" w:rsidRDefault="000C73F6" w:rsidP="00F13F91">
            <w:pPr>
              <w:spacing w:line="360" w:lineRule="auto"/>
              <w:rPr>
                <w:rFonts w:ascii="Times New Roman" w:hAnsi="Times New Roman" w:cs="Times New Roman"/>
              </w:rPr>
            </w:pPr>
          </w:p>
        </w:tc>
        <w:tc>
          <w:tcPr>
            <w:tcW w:w="709" w:type="dxa"/>
          </w:tcPr>
          <w:p w14:paraId="35080F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7483" w:type="dxa"/>
          </w:tcPr>
          <w:p w14:paraId="11550D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6</w:t>
            </w:r>
          </w:p>
        </w:tc>
      </w:tr>
      <w:tr w:rsidR="00F13F91" w:rsidRPr="00F13F91" w14:paraId="42EE8204" w14:textId="77777777">
        <w:tc>
          <w:tcPr>
            <w:tcW w:w="850" w:type="dxa"/>
            <w:vMerge w:val="restart"/>
          </w:tcPr>
          <w:p w14:paraId="30B1B9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09" w:type="dxa"/>
          </w:tcPr>
          <w:p w14:paraId="2D1396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c>
          <w:tcPr>
            <w:tcW w:w="7483" w:type="dxa"/>
          </w:tcPr>
          <w:p w14:paraId="639414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5</w:t>
            </w:r>
          </w:p>
        </w:tc>
      </w:tr>
      <w:tr w:rsidR="00F13F91" w:rsidRPr="00F13F91" w14:paraId="2EB903E4" w14:textId="77777777">
        <w:tc>
          <w:tcPr>
            <w:tcW w:w="850" w:type="dxa"/>
            <w:vMerge/>
          </w:tcPr>
          <w:p w14:paraId="52FEBE3A" w14:textId="77777777" w:rsidR="000C73F6" w:rsidRPr="00F13F91" w:rsidRDefault="000C73F6" w:rsidP="00F13F91">
            <w:pPr>
              <w:spacing w:line="360" w:lineRule="auto"/>
              <w:rPr>
                <w:rFonts w:ascii="Times New Roman" w:hAnsi="Times New Roman" w:cs="Times New Roman"/>
              </w:rPr>
            </w:pPr>
          </w:p>
        </w:tc>
        <w:tc>
          <w:tcPr>
            <w:tcW w:w="709" w:type="dxa"/>
          </w:tcPr>
          <w:p w14:paraId="11D48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w:t>
            </w:r>
          </w:p>
        </w:tc>
        <w:tc>
          <w:tcPr>
            <w:tcW w:w="7483" w:type="dxa"/>
          </w:tcPr>
          <w:p w14:paraId="21D9770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49</w:t>
            </w:r>
          </w:p>
        </w:tc>
      </w:tr>
      <w:tr w:rsidR="00F13F91" w:rsidRPr="00F13F91" w14:paraId="2CA53242" w14:textId="77777777">
        <w:tc>
          <w:tcPr>
            <w:tcW w:w="850" w:type="dxa"/>
            <w:vMerge/>
          </w:tcPr>
          <w:p w14:paraId="0AD71753" w14:textId="77777777" w:rsidR="000C73F6" w:rsidRPr="00F13F91" w:rsidRDefault="000C73F6" w:rsidP="00F13F91">
            <w:pPr>
              <w:spacing w:line="360" w:lineRule="auto"/>
              <w:rPr>
                <w:rFonts w:ascii="Times New Roman" w:hAnsi="Times New Roman" w:cs="Times New Roman"/>
              </w:rPr>
            </w:pPr>
          </w:p>
        </w:tc>
        <w:tc>
          <w:tcPr>
            <w:tcW w:w="709" w:type="dxa"/>
          </w:tcPr>
          <w:p w14:paraId="78A688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134</w:t>
            </w:r>
          </w:p>
        </w:tc>
        <w:tc>
          <w:tcPr>
            <w:tcW w:w="7483" w:type="dxa"/>
          </w:tcPr>
          <w:p w14:paraId="27C787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53а</w:t>
            </w:r>
          </w:p>
        </w:tc>
      </w:tr>
      <w:tr w:rsidR="00F13F91" w:rsidRPr="00F13F91" w14:paraId="5CB2E143" w14:textId="77777777">
        <w:tc>
          <w:tcPr>
            <w:tcW w:w="850" w:type="dxa"/>
            <w:vMerge/>
          </w:tcPr>
          <w:p w14:paraId="5885C6C5" w14:textId="77777777" w:rsidR="000C73F6" w:rsidRPr="00F13F91" w:rsidRDefault="000C73F6" w:rsidP="00F13F91">
            <w:pPr>
              <w:spacing w:line="360" w:lineRule="auto"/>
              <w:rPr>
                <w:rFonts w:ascii="Times New Roman" w:hAnsi="Times New Roman" w:cs="Times New Roman"/>
              </w:rPr>
            </w:pPr>
          </w:p>
        </w:tc>
        <w:tc>
          <w:tcPr>
            <w:tcW w:w="709" w:type="dxa"/>
          </w:tcPr>
          <w:p w14:paraId="1F2767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135</w:t>
            </w:r>
          </w:p>
        </w:tc>
        <w:tc>
          <w:tcPr>
            <w:tcW w:w="7483" w:type="dxa"/>
          </w:tcPr>
          <w:p w14:paraId="45BF73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20б</w:t>
            </w:r>
          </w:p>
        </w:tc>
      </w:tr>
      <w:tr w:rsidR="00F13F91" w:rsidRPr="00F13F91" w14:paraId="02F4CD77" w14:textId="77777777">
        <w:tc>
          <w:tcPr>
            <w:tcW w:w="850" w:type="dxa"/>
            <w:vMerge/>
          </w:tcPr>
          <w:p w14:paraId="5578A599" w14:textId="77777777" w:rsidR="000C73F6" w:rsidRPr="00F13F91" w:rsidRDefault="000C73F6" w:rsidP="00F13F91">
            <w:pPr>
              <w:spacing w:line="360" w:lineRule="auto"/>
              <w:rPr>
                <w:rFonts w:ascii="Times New Roman" w:hAnsi="Times New Roman" w:cs="Times New Roman"/>
              </w:rPr>
            </w:pPr>
          </w:p>
        </w:tc>
        <w:tc>
          <w:tcPr>
            <w:tcW w:w="709" w:type="dxa"/>
          </w:tcPr>
          <w:p w14:paraId="1075CB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w:t>
            </w:r>
          </w:p>
        </w:tc>
        <w:tc>
          <w:tcPr>
            <w:tcW w:w="7483" w:type="dxa"/>
          </w:tcPr>
          <w:p w14:paraId="121677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26</w:t>
            </w:r>
          </w:p>
        </w:tc>
      </w:tr>
      <w:tr w:rsidR="00F13F91" w:rsidRPr="00F13F91" w14:paraId="5BA18F00" w14:textId="77777777">
        <w:tc>
          <w:tcPr>
            <w:tcW w:w="850" w:type="dxa"/>
            <w:vMerge/>
          </w:tcPr>
          <w:p w14:paraId="047B0A07" w14:textId="77777777" w:rsidR="000C73F6" w:rsidRPr="00F13F91" w:rsidRDefault="000C73F6" w:rsidP="00F13F91">
            <w:pPr>
              <w:spacing w:line="360" w:lineRule="auto"/>
              <w:rPr>
                <w:rFonts w:ascii="Times New Roman" w:hAnsi="Times New Roman" w:cs="Times New Roman"/>
              </w:rPr>
            </w:pPr>
          </w:p>
        </w:tc>
        <w:tc>
          <w:tcPr>
            <w:tcW w:w="709" w:type="dxa"/>
          </w:tcPr>
          <w:p w14:paraId="7F3C60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137</w:t>
            </w:r>
          </w:p>
        </w:tc>
        <w:tc>
          <w:tcPr>
            <w:tcW w:w="7483" w:type="dxa"/>
          </w:tcPr>
          <w:p w14:paraId="4A3E85D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16</w:t>
            </w:r>
          </w:p>
        </w:tc>
      </w:tr>
      <w:tr w:rsidR="00F13F91" w:rsidRPr="00F13F91" w14:paraId="1E94213D" w14:textId="77777777">
        <w:tc>
          <w:tcPr>
            <w:tcW w:w="850" w:type="dxa"/>
            <w:vMerge/>
          </w:tcPr>
          <w:p w14:paraId="5FF7E38A" w14:textId="77777777" w:rsidR="000C73F6" w:rsidRPr="00F13F91" w:rsidRDefault="000C73F6" w:rsidP="00F13F91">
            <w:pPr>
              <w:spacing w:line="360" w:lineRule="auto"/>
              <w:rPr>
                <w:rFonts w:ascii="Times New Roman" w:hAnsi="Times New Roman" w:cs="Times New Roman"/>
              </w:rPr>
            </w:pPr>
          </w:p>
        </w:tc>
        <w:tc>
          <w:tcPr>
            <w:tcW w:w="709" w:type="dxa"/>
          </w:tcPr>
          <w:p w14:paraId="43E11E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138</w:t>
            </w:r>
          </w:p>
        </w:tc>
        <w:tc>
          <w:tcPr>
            <w:tcW w:w="7483" w:type="dxa"/>
          </w:tcPr>
          <w:p w14:paraId="2E5F71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86</w:t>
            </w:r>
          </w:p>
        </w:tc>
      </w:tr>
      <w:tr w:rsidR="00F13F91" w:rsidRPr="00F13F91" w14:paraId="6387FFBE" w14:textId="77777777">
        <w:tc>
          <w:tcPr>
            <w:tcW w:w="850" w:type="dxa"/>
            <w:vMerge/>
          </w:tcPr>
          <w:p w14:paraId="33CBF408" w14:textId="77777777" w:rsidR="000C73F6" w:rsidRPr="00F13F91" w:rsidRDefault="000C73F6" w:rsidP="00F13F91">
            <w:pPr>
              <w:spacing w:line="360" w:lineRule="auto"/>
              <w:rPr>
                <w:rFonts w:ascii="Times New Roman" w:hAnsi="Times New Roman" w:cs="Times New Roman"/>
              </w:rPr>
            </w:pPr>
          </w:p>
        </w:tc>
        <w:tc>
          <w:tcPr>
            <w:tcW w:w="709" w:type="dxa"/>
          </w:tcPr>
          <w:p w14:paraId="325DA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139</w:t>
            </w:r>
          </w:p>
        </w:tc>
        <w:tc>
          <w:tcPr>
            <w:tcW w:w="7483" w:type="dxa"/>
          </w:tcPr>
          <w:p w14:paraId="4EB728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Кудашева, 120</w:t>
            </w:r>
          </w:p>
        </w:tc>
      </w:tr>
      <w:tr w:rsidR="00F13F91" w:rsidRPr="00F13F91" w14:paraId="6A6105B4" w14:textId="77777777">
        <w:tc>
          <w:tcPr>
            <w:tcW w:w="9042" w:type="dxa"/>
            <w:gridSpan w:val="3"/>
          </w:tcPr>
          <w:p w14:paraId="736AFC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- 13 242 тыс. руб.</w:t>
            </w:r>
          </w:p>
        </w:tc>
      </w:tr>
      <w:tr w:rsidR="00F13F91" w:rsidRPr="00F13F91" w14:paraId="4771D26E" w14:textId="77777777">
        <w:tc>
          <w:tcPr>
            <w:tcW w:w="9042" w:type="dxa"/>
            <w:gridSpan w:val="3"/>
          </w:tcPr>
          <w:p w14:paraId="2724BC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- 47 335 тыс. руб.</w:t>
            </w:r>
          </w:p>
        </w:tc>
      </w:tr>
      <w:tr w:rsidR="00F13F91" w:rsidRPr="00F13F91" w14:paraId="1B32EBAB" w14:textId="77777777">
        <w:tc>
          <w:tcPr>
            <w:tcW w:w="9042" w:type="dxa"/>
            <w:gridSpan w:val="3"/>
          </w:tcPr>
          <w:p w14:paraId="74A28E1D"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F13F91" w:rsidRPr="00F13F91" w14:paraId="71D5527D" w14:textId="77777777">
        <w:tc>
          <w:tcPr>
            <w:tcW w:w="9042" w:type="dxa"/>
            <w:gridSpan w:val="3"/>
          </w:tcPr>
          <w:p w14:paraId="0B87BFCA"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22B71213" w14:textId="77777777">
        <w:tc>
          <w:tcPr>
            <w:tcW w:w="850" w:type="dxa"/>
            <w:vMerge w:val="restart"/>
          </w:tcPr>
          <w:p w14:paraId="1FCA88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709" w:type="dxa"/>
            <w:vMerge w:val="restart"/>
          </w:tcPr>
          <w:p w14:paraId="37ED6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292F9D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68</w:t>
            </w:r>
          </w:p>
        </w:tc>
      </w:tr>
      <w:tr w:rsidR="00F13F91" w:rsidRPr="00F13F91" w14:paraId="33EFB536" w14:textId="77777777">
        <w:tc>
          <w:tcPr>
            <w:tcW w:w="850" w:type="dxa"/>
            <w:vMerge/>
          </w:tcPr>
          <w:p w14:paraId="643D3493" w14:textId="77777777" w:rsidR="000C73F6" w:rsidRPr="00F13F91" w:rsidRDefault="000C73F6" w:rsidP="00F13F91">
            <w:pPr>
              <w:spacing w:line="360" w:lineRule="auto"/>
              <w:rPr>
                <w:rFonts w:ascii="Times New Roman" w:hAnsi="Times New Roman" w:cs="Times New Roman"/>
              </w:rPr>
            </w:pPr>
          </w:p>
        </w:tc>
        <w:tc>
          <w:tcPr>
            <w:tcW w:w="709" w:type="dxa"/>
            <w:vMerge/>
          </w:tcPr>
          <w:p w14:paraId="1B16C4CB" w14:textId="77777777" w:rsidR="000C73F6" w:rsidRPr="00F13F91" w:rsidRDefault="000C73F6" w:rsidP="00F13F91">
            <w:pPr>
              <w:spacing w:line="360" w:lineRule="auto"/>
              <w:rPr>
                <w:rFonts w:ascii="Times New Roman" w:hAnsi="Times New Roman" w:cs="Times New Roman"/>
              </w:rPr>
            </w:pPr>
          </w:p>
        </w:tc>
        <w:tc>
          <w:tcPr>
            <w:tcW w:w="7483" w:type="dxa"/>
          </w:tcPr>
          <w:p w14:paraId="53886D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 кв., ул. Свердлова, 68 площадка для выгула собак</w:t>
            </w:r>
          </w:p>
        </w:tc>
      </w:tr>
      <w:tr w:rsidR="00F13F91" w:rsidRPr="00F13F91" w14:paraId="50082A5F" w14:textId="77777777">
        <w:tc>
          <w:tcPr>
            <w:tcW w:w="850" w:type="dxa"/>
            <w:vMerge/>
          </w:tcPr>
          <w:p w14:paraId="0E07A499" w14:textId="77777777" w:rsidR="000C73F6" w:rsidRPr="00F13F91" w:rsidRDefault="000C73F6" w:rsidP="00F13F91">
            <w:pPr>
              <w:spacing w:line="360" w:lineRule="auto"/>
              <w:rPr>
                <w:rFonts w:ascii="Times New Roman" w:hAnsi="Times New Roman" w:cs="Times New Roman"/>
              </w:rPr>
            </w:pPr>
          </w:p>
        </w:tc>
        <w:tc>
          <w:tcPr>
            <w:tcW w:w="709" w:type="dxa"/>
          </w:tcPr>
          <w:p w14:paraId="56423C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460885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ул. Юбилейная, 1а площадка для выгула собак</w:t>
            </w:r>
          </w:p>
        </w:tc>
      </w:tr>
      <w:tr w:rsidR="00F13F91" w:rsidRPr="00F13F91" w14:paraId="19CFF53B" w14:textId="77777777">
        <w:tc>
          <w:tcPr>
            <w:tcW w:w="850" w:type="dxa"/>
            <w:vMerge/>
          </w:tcPr>
          <w:p w14:paraId="644E6FF4" w14:textId="77777777" w:rsidR="000C73F6" w:rsidRPr="00F13F91" w:rsidRDefault="000C73F6" w:rsidP="00F13F91">
            <w:pPr>
              <w:spacing w:line="360" w:lineRule="auto"/>
              <w:rPr>
                <w:rFonts w:ascii="Times New Roman" w:hAnsi="Times New Roman" w:cs="Times New Roman"/>
              </w:rPr>
            </w:pPr>
          </w:p>
        </w:tc>
        <w:tc>
          <w:tcPr>
            <w:tcW w:w="709" w:type="dxa"/>
          </w:tcPr>
          <w:p w14:paraId="3029BD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4C5CA9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72</w:t>
            </w:r>
          </w:p>
        </w:tc>
      </w:tr>
      <w:tr w:rsidR="00F13F91" w:rsidRPr="00F13F91" w14:paraId="34EAF991" w14:textId="77777777">
        <w:tc>
          <w:tcPr>
            <w:tcW w:w="850" w:type="dxa"/>
            <w:vMerge/>
          </w:tcPr>
          <w:p w14:paraId="59FFA768" w14:textId="77777777" w:rsidR="000C73F6" w:rsidRPr="00F13F91" w:rsidRDefault="000C73F6" w:rsidP="00F13F91">
            <w:pPr>
              <w:spacing w:line="360" w:lineRule="auto"/>
              <w:rPr>
                <w:rFonts w:ascii="Times New Roman" w:hAnsi="Times New Roman" w:cs="Times New Roman"/>
              </w:rPr>
            </w:pPr>
          </w:p>
        </w:tc>
        <w:tc>
          <w:tcPr>
            <w:tcW w:w="709" w:type="dxa"/>
          </w:tcPr>
          <w:p w14:paraId="3FC62B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308D39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48</w:t>
            </w:r>
          </w:p>
        </w:tc>
      </w:tr>
      <w:tr w:rsidR="00F13F91" w:rsidRPr="00F13F91" w14:paraId="790C754B" w14:textId="77777777">
        <w:tc>
          <w:tcPr>
            <w:tcW w:w="850" w:type="dxa"/>
            <w:vMerge/>
          </w:tcPr>
          <w:p w14:paraId="35750758" w14:textId="77777777" w:rsidR="000C73F6" w:rsidRPr="00F13F91" w:rsidRDefault="000C73F6" w:rsidP="00F13F91">
            <w:pPr>
              <w:spacing w:line="360" w:lineRule="auto"/>
              <w:rPr>
                <w:rFonts w:ascii="Times New Roman" w:hAnsi="Times New Roman" w:cs="Times New Roman"/>
              </w:rPr>
            </w:pPr>
          </w:p>
        </w:tc>
        <w:tc>
          <w:tcPr>
            <w:tcW w:w="709" w:type="dxa"/>
          </w:tcPr>
          <w:p w14:paraId="65A782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66417A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12</w:t>
            </w:r>
          </w:p>
        </w:tc>
      </w:tr>
      <w:tr w:rsidR="00F13F91" w:rsidRPr="00F13F91" w14:paraId="1C42CE1E" w14:textId="77777777">
        <w:tc>
          <w:tcPr>
            <w:tcW w:w="850" w:type="dxa"/>
          </w:tcPr>
          <w:p w14:paraId="6DFCC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09" w:type="dxa"/>
          </w:tcPr>
          <w:p w14:paraId="15D520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2C3C31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пр-т Московский, 33 (53 x 102)</w:t>
            </w:r>
          </w:p>
        </w:tc>
      </w:tr>
      <w:tr w:rsidR="00F13F91" w:rsidRPr="00F13F91" w14:paraId="07C00C72" w14:textId="77777777">
        <w:tc>
          <w:tcPr>
            <w:tcW w:w="850" w:type="dxa"/>
            <w:vMerge w:val="restart"/>
          </w:tcPr>
          <w:p w14:paraId="49EA22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09" w:type="dxa"/>
          </w:tcPr>
          <w:p w14:paraId="363E2F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0AA8C5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кв., пр-т Московский, 57 - 59</w:t>
            </w:r>
          </w:p>
        </w:tc>
      </w:tr>
      <w:tr w:rsidR="00F13F91" w:rsidRPr="00F13F91" w14:paraId="5226E85E" w14:textId="77777777">
        <w:tc>
          <w:tcPr>
            <w:tcW w:w="850" w:type="dxa"/>
            <w:vMerge/>
          </w:tcPr>
          <w:p w14:paraId="6DAA3838" w14:textId="77777777" w:rsidR="000C73F6" w:rsidRPr="00F13F91" w:rsidRDefault="000C73F6" w:rsidP="00F13F91">
            <w:pPr>
              <w:spacing w:line="360" w:lineRule="auto"/>
              <w:rPr>
                <w:rFonts w:ascii="Times New Roman" w:hAnsi="Times New Roman" w:cs="Times New Roman"/>
              </w:rPr>
            </w:pPr>
          </w:p>
        </w:tc>
        <w:tc>
          <w:tcPr>
            <w:tcW w:w="709" w:type="dxa"/>
          </w:tcPr>
          <w:p w14:paraId="363BAF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2ABA8F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56</w:t>
            </w:r>
          </w:p>
        </w:tc>
      </w:tr>
      <w:tr w:rsidR="00F13F91" w:rsidRPr="00F13F91" w14:paraId="7613D644" w14:textId="77777777">
        <w:tc>
          <w:tcPr>
            <w:tcW w:w="850" w:type="dxa"/>
            <w:vMerge/>
          </w:tcPr>
          <w:p w14:paraId="39AD360A" w14:textId="77777777" w:rsidR="000C73F6" w:rsidRPr="00F13F91" w:rsidRDefault="000C73F6" w:rsidP="00F13F91">
            <w:pPr>
              <w:spacing w:line="360" w:lineRule="auto"/>
              <w:rPr>
                <w:rFonts w:ascii="Times New Roman" w:hAnsi="Times New Roman" w:cs="Times New Roman"/>
              </w:rPr>
            </w:pPr>
          </w:p>
        </w:tc>
        <w:tc>
          <w:tcPr>
            <w:tcW w:w="709" w:type="dxa"/>
          </w:tcPr>
          <w:p w14:paraId="44FEF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04C78A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51</w:t>
            </w:r>
          </w:p>
        </w:tc>
      </w:tr>
      <w:tr w:rsidR="00F13F91" w:rsidRPr="00F13F91" w14:paraId="5B9E91EB" w14:textId="77777777">
        <w:tc>
          <w:tcPr>
            <w:tcW w:w="850" w:type="dxa"/>
            <w:vMerge/>
          </w:tcPr>
          <w:p w14:paraId="720FEFA7" w14:textId="77777777" w:rsidR="000C73F6" w:rsidRPr="00F13F91" w:rsidRDefault="000C73F6" w:rsidP="00F13F91">
            <w:pPr>
              <w:spacing w:line="360" w:lineRule="auto"/>
              <w:rPr>
                <w:rFonts w:ascii="Times New Roman" w:hAnsi="Times New Roman" w:cs="Times New Roman"/>
              </w:rPr>
            </w:pPr>
          </w:p>
        </w:tc>
        <w:tc>
          <w:tcPr>
            <w:tcW w:w="709" w:type="dxa"/>
          </w:tcPr>
          <w:p w14:paraId="6869CA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3D936B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 ул. Юбилейная, 79</w:t>
            </w:r>
          </w:p>
        </w:tc>
      </w:tr>
      <w:tr w:rsidR="00F13F91" w:rsidRPr="00F13F91" w14:paraId="6E15E278" w14:textId="77777777">
        <w:tc>
          <w:tcPr>
            <w:tcW w:w="850" w:type="dxa"/>
            <w:vMerge/>
          </w:tcPr>
          <w:p w14:paraId="6D50D5E3" w14:textId="77777777" w:rsidR="000C73F6" w:rsidRPr="00F13F91" w:rsidRDefault="000C73F6" w:rsidP="00F13F91">
            <w:pPr>
              <w:spacing w:line="360" w:lineRule="auto"/>
              <w:rPr>
                <w:rFonts w:ascii="Times New Roman" w:hAnsi="Times New Roman" w:cs="Times New Roman"/>
              </w:rPr>
            </w:pPr>
          </w:p>
        </w:tc>
        <w:tc>
          <w:tcPr>
            <w:tcW w:w="709" w:type="dxa"/>
          </w:tcPr>
          <w:p w14:paraId="512A46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5DDC78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11</w:t>
            </w:r>
          </w:p>
        </w:tc>
      </w:tr>
      <w:tr w:rsidR="00F13F91" w:rsidRPr="00F13F91" w14:paraId="23AED53E" w14:textId="77777777">
        <w:tc>
          <w:tcPr>
            <w:tcW w:w="850" w:type="dxa"/>
          </w:tcPr>
          <w:p w14:paraId="589DFF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09" w:type="dxa"/>
          </w:tcPr>
          <w:p w14:paraId="4052EB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48313A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 кв., м/у жилой дом N 7 и N 15 по бульвару Луначарского</w:t>
            </w:r>
          </w:p>
        </w:tc>
      </w:tr>
      <w:tr w:rsidR="00F13F91" w:rsidRPr="00F13F91" w14:paraId="6838AC84" w14:textId="77777777">
        <w:tc>
          <w:tcPr>
            <w:tcW w:w="850" w:type="dxa"/>
            <w:vMerge w:val="restart"/>
          </w:tcPr>
          <w:p w14:paraId="05376D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09" w:type="dxa"/>
          </w:tcPr>
          <w:p w14:paraId="3A5DDC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3DE07D6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15/30</w:t>
            </w:r>
          </w:p>
        </w:tc>
      </w:tr>
      <w:tr w:rsidR="00F13F91" w:rsidRPr="00F13F91" w14:paraId="323F4907" w14:textId="77777777">
        <w:tc>
          <w:tcPr>
            <w:tcW w:w="850" w:type="dxa"/>
            <w:vMerge/>
          </w:tcPr>
          <w:p w14:paraId="613F2FB3" w14:textId="77777777" w:rsidR="000C73F6" w:rsidRPr="00F13F91" w:rsidRDefault="000C73F6" w:rsidP="00F13F91">
            <w:pPr>
              <w:spacing w:line="360" w:lineRule="auto"/>
              <w:rPr>
                <w:rFonts w:ascii="Times New Roman" w:hAnsi="Times New Roman" w:cs="Times New Roman"/>
              </w:rPr>
            </w:pPr>
          </w:p>
        </w:tc>
        <w:tc>
          <w:tcPr>
            <w:tcW w:w="709" w:type="dxa"/>
          </w:tcPr>
          <w:p w14:paraId="5015C7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6E93AC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15</w:t>
            </w:r>
          </w:p>
        </w:tc>
      </w:tr>
      <w:tr w:rsidR="00F13F91" w:rsidRPr="00F13F91" w14:paraId="4DBE04E2" w14:textId="77777777">
        <w:tc>
          <w:tcPr>
            <w:tcW w:w="850" w:type="dxa"/>
            <w:vMerge/>
          </w:tcPr>
          <w:p w14:paraId="40E15FB2" w14:textId="77777777" w:rsidR="000C73F6" w:rsidRPr="00F13F91" w:rsidRDefault="000C73F6" w:rsidP="00F13F91">
            <w:pPr>
              <w:spacing w:line="360" w:lineRule="auto"/>
              <w:rPr>
                <w:rFonts w:ascii="Times New Roman" w:hAnsi="Times New Roman" w:cs="Times New Roman"/>
              </w:rPr>
            </w:pPr>
          </w:p>
        </w:tc>
        <w:tc>
          <w:tcPr>
            <w:tcW w:w="709" w:type="dxa"/>
          </w:tcPr>
          <w:p w14:paraId="2120F4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084EAF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10</w:t>
            </w:r>
          </w:p>
        </w:tc>
      </w:tr>
      <w:tr w:rsidR="00F13F91" w:rsidRPr="00F13F91" w14:paraId="6203DA70" w14:textId="77777777">
        <w:tc>
          <w:tcPr>
            <w:tcW w:w="850" w:type="dxa"/>
            <w:vMerge w:val="restart"/>
          </w:tcPr>
          <w:p w14:paraId="0DCE2A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09" w:type="dxa"/>
          </w:tcPr>
          <w:p w14:paraId="393391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0A5B0CB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 пр-т Ст. Разина, 71</w:t>
            </w:r>
          </w:p>
        </w:tc>
      </w:tr>
      <w:tr w:rsidR="00F13F91" w:rsidRPr="00F13F91" w14:paraId="2370F106" w14:textId="77777777">
        <w:tc>
          <w:tcPr>
            <w:tcW w:w="850" w:type="dxa"/>
            <w:vMerge/>
          </w:tcPr>
          <w:p w14:paraId="48DFF498" w14:textId="77777777" w:rsidR="000C73F6" w:rsidRPr="00F13F91" w:rsidRDefault="000C73F6" w:rsidP="00F13F91">
            <w:pPr>
              <w:spacing w:line="360" w:lineRule="auto"/>
              <w:rPr>
                <w:rFonts w:ascii="Times New Roman" w:hAnsi="Times New Roman" w:cs="Times New Roman"/>
              </w:rPr>
            </w:pPr>
          </w:p>
        </w:tc>
        <w:tc>
          <w:tcPr>
            <w:tcW w:w="709" w:type="dxa"/>
          </w:tcPr>
          <w:p w14:paraId="52B759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5EEC1F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 кв., б-р Приморский, 20</w:t>
            </w:r>
          </w:p>
        </w:tc>
      </w:tr>
      <w:tr w:rsidR="00F13F91" w:rsidRPr="00F13F91" w14:paraId="479760A5" w14:textId="77777777">
        <w:tc>
          <w:tcPr>
            <w:tcW w:w="850" w:type="dxa"/>
            <w:vMerge/>
          </w:tcPr>
          <w:p w14:paraId="3EDB33D8" w14:textId="77777777" w:rsidR="000C73F6" w:rsidRPr="00F13F91" w:rsidRDefault="000C73F6" w:rsidP="00F13F91">
            <w:pPr>
              <w:spacing w:line="360" w:lineRule="auto"/>
              <w:rPr>
                <w:rFonts w:ascii="Times New Roman" w:hAnsi="Times New Roman" w:cs="Times New Roman"/>
              </w:rPr>
            </w:pPr>
          </w:p>
        </w:tc>
        <w:tc>
          <w:tcPr>
            <w:tcW w:w="709" w:type="dxa"/>
          </w:tcPr>
          <w:p w14:paraId="7A60B5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483" w:type="dxa"/>
          </w:tcPr>
          <w:p w14:paraId="6B30BB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68</w:t>
            </w:r>
          </w:p>
        </w:tc>
      </w:tr>
      <w:tr w:rsidR="00F13F91" w:rsidRPr="00F13F91" w14:paraId="038C3B3B" w14:textId="77777777">
        <w:tc>
          <w:tcPr>
            <w:tcW w:w="850" w:type="dxa"/>
            <w:vMerge w:val="restart"/>
          </w:tcPr>
          <w:p w14:paraId="156366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09" w:type="dxa"/>
          </w:tcPr>
          <w:p w14:paraId="216967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483" w:type="dxa"/>
          </w:tcPr>
          <w:p w14:paraId="63C123E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13</w:t>
            </w:r>
          </w:p>
        </w:tc>
      </w:tr>
      <w:tr w:rsidR="00F13F91" w:rsidRPr="00F13F91" w14:paraId="332BDC45" w14:textId="77777777">
        <w:tc>
          <w:tcPr>
            <w:tcW w:w="850" w:type="dxa"/>
            <w:vMerge/>
          </w:tcPr>
          <w:p w14:paraId="35C8EAC6" w14:textId="77777777" w:rsidR="000C73F6" w:rsidRPr="00F13F91" w:rsidRDefault="000C73F6" w:rsidP="00F13F91">
            <w:pPr>
              <w:spacing w:line="360" w:lineRule="auto"/>
              <w:rPr>
                <w:rFonts w:ascii="Times New Roman" w:hAnsi="Times New Roman" w:cs="Times New Roman"/>
              </w:rPr>
            </w:pPr>
          </w:p>
        </w:tc>
        <w:tc>
          <w:tcPr>
            <w:tcW w:w="709" w:type="dxa"/>
          </w:tcPr>
          <w:p w14:paraId="77E38B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483" w:type="dxa"/>
          </w:tcPr>
          <w:p w14:paraId="6F693B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50б</w:t>
            </w:r>
          </w:p>
        </w:tc>
      </w:tr>
      <w:tr w:rsidR="00F13F91" w:rsidRPr="00F13F91" w14:paraId="5D9A499F" w14:textId="77777777">
        <w:tc>
          <w:tcPr>
            <w:tcW w:w="850" w:type="dxa"/>
            <w:vMerge/>
          </w:tcPr>
          <w:p w14:paraId="34AE0454" w14:textId="77777777" w:rsidR="000C73F6" w:rsidRPr="00F13F91" w:rsidRDefault="000C73F6" w:rsidP="00F13F91">
            <w:pPr>
              <w:spacing w:line="360" w:lineRule="auto"/>
              <w:rPr>
                <w:rFonts w:ascii="Times New Roman" w:hAnsi="Times New Roman" w:cs="Times New Roman"/>
              </w:rPr>
            </w:pPr>
          </w:p>
        </w:tc>
        <w:tc>
          <w:tcPr>
            <w:tcW w:w="709" w:type="dxa"/>
          </w:tcPr>
          <w:p w14:paraId="12E8EC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483" w:type="dxa"/>
          </w:tcPr>
          <w:p w14:paraId="0CC0DA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24</w:t>
            </w:r>
          </w:p>
        </w:tc>
      </w:tr>
      <w:tr w:rsidR="00F13F91" w:rsidRPr="00F13F91" w14:paraId="570EACA9" w14:textId="77777777">
        <w:tc>
          <w:tcPr>
            <w:tcW w:w="850" w:type="dxa"/>
            <w:vMerge/>
          </w:tcPr>
          <w:p w14:paraId="03074F14" w14:textId="77777777" w:rsidR="000C73F6" w:rsidRPr="00F13F91" w:rsidRDefault="000C73F6" w:rsidP="00F13F91">
            <w:pPr>
              <w:spacing w:line="360" w:lineRule="auto"/>
              <w:rPr>
                <w:rFonts w:ascii="Times New Roman" w:hAnsi="Times New Roman" w:cs="Times New Roman"/>
              </w:rPr>
            </w:pPr>
          </w:p>
        </w:tc>
        <w:tc>
          <w:tcPr>
            <w:tcW w:w="709" w:type="dxa"/>
          </w:tcPr>
          <w:p w14:paraId="4A715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483" w:type="dxa"/>
          </w:tcPr>
          <w:p w14:paraId="7A4228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5</w:t>
            </w:r>
          </w:p>
        </w:tc>
      </w:tr>
      <w:tr w:rsidR="00F13F91" w:rsidRPr="00F13F91" w14:paraId="2A981F4E" w14:textId="77777777">
        <w:tc>
          <w:tcPr>
            <w:tcW w:w="850" w:type="dxa"/>
            <w:vMerge w:val="restart"/>
          </w:tcPr>
          <w:p w14:paraId="6902BD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09" w:type="dxa"/>
          </w:tcPr>
          <w:p w14:paraId="291A12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483" w:type="dxa"/>
          </w:tcPr>
          <w:p w14:paraId="683DEC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59</w:t>
            </w:r>
          </w:p>
        </w:tc>
      </w:tr>
      <w:tr w:rsidR="00F13F91" w:rsidRPr="00F13F91" w14:paraId="6B8BE719" w14:textId="77777777">
        <w:tc>
          <w:tcPr>
            <w:tcW w:w="850" w:type="dxa"/>
            <w:vMerge/>
          </w:tcPr>
          <w:p w14:paraId="28F5B619" w14:textId="77777777" w:rsidR="000C73F6" w:rsidRPr="00F13F91" w:rsidRDefault="000C73F6" w:rsidP="00F13F91">
            <w:pPr>
              <w:spacing w:line="360" w:lineRule="auto"/>
              <w:rPr>
                <w:rFonts w:ascii="Times New Roman" w:hAnsi="Times New Roman" w:cs="Times New Roman"/>
              </w:rPr>
            </w:pPr>
          </w:p>
        </w:tc>
        <w:tc>
          <w:tcPr>
            <w:tcW w:w="709" w:type="dxa"/>
          </w:tcPr>
          <w:p w14:paraId="7557B0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483" w:type="dxa"/>
          </w:tcPr>
          <w:p w14:paraId="402877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61а</w:t>
            </w:r>
          </w:p>
        </w:tc>
      </w:tr>
      <w:tr w:rsidR="00F13F91" w:rsidRPr="00F13F91" w14:paraId="13B29006" w14:textId="77777777">
        <w:tc>
          <w:tcPr>
            <w:tcW w:w="850" w:type="dxa"/>
            <w:vMerge/>
          </w:tcPr>
          <w:p w14:paraId="712DADA7" w14:textId="77777777" w:rsidR="000C73F6" w:rsidRPr="00F13F91" w:rsidRDefault="000C73F6" w:rsidP="00F13F91">
            <w:pPr>
              <w:spacing w:line="360" w:lineRule="auto"/>
              <w:rPr>
                <w:rFonts w:ascii="Times New Roman" w:hAnsi="Times New Roman" w:cs="Times New Roman"/>
              </w:rPr>
            </w:pPr>
          </w:p>
        </w:tc>
        <w:tc>
          <w:tcPr>
            <w:tcW w:w="709" w:type="dxa"/>
          </w:tcPr>
          <w:p w14:paraId="006BDE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483" w:type="dxa"/>
          </w:tcPr>
          <w:p w14:paraId="453EC2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65</w:t>
            </w:r>
          </w:p>
        </w:tc>
      </w:tr>
      <w:tr w:rsidR="00F13F91" w:rsidRPr="00F13F91" w14:paraId="027F43DE" w14:textId="77777777">
        <w:tc>
          <w:tcPr>
            <w:tcW w:w="850" w:type="dxa"/>
            <w:vMerge w:val="restart"/>
          </w:tcPr>
          <w:p w14:paraId="444C04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09" w:type="dxa"/>
          </w:tcPr>
          <w:p w14:paraId="334C15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483" w:type="dxa"/>
          </w:tcPr>
          <w:p w14:paraId="08ECE0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20 кв., ул. 70 лет Октября, 34</w:t>
            </w:r>
          </w:p>
        </w:tc>
      </w:tr>
      <w:tr w:rsidR="00F13F91" w:rsidRPr="00F13F91" w14:paraId="37747430" w14:textId="77777777">
        <w:tc>
          <w:tcPr>
            <w:tcW w:w="850" w:type="dxa"/>
            <w:vMerge/>
          </w:tcPr>
          <w:p w14:paraId="675B50D8" w14:textId="77777777" w:rsidR="000C73F6" w:rsidRPr="00F13F91" w:rsidRDefault="000C73F6" w:rsidP="00F13F91">
            <w:pPr>
              <w:spacing w:line="360" w:lineRule="auto"/>
              <w:rPr>
                <w:rFonts w:ascii="Times New Roman" w:hAnsi="Times New Roman" w:cs="Times New Roman"/>
              </w:rPr>
            </w:pPr>
          </w:p>
        </w:tc>
        <w:tc>
          <w:tcPr>
            <w:tcW w:w="709" w:type="dxa"/>
          </w:tcPr>
          <w:p w14:paraId="35396D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483" w:type="dxa"/>
          </w:tcPr>
          <w:p w14:paraId="7723E7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45</w:t>
            </w:r>
          </w:p>
        </w:tc>
      </w:tr>
      <w:tr w:rsidR="00F13F91" w:rsidRPr="00F13F91" w14:paraId="497BF105" w14:textId="77777777">
        <w:tc>
          <w:tcPr>
            <w:tcW w:w="850" w:type="dxa"/>
            <w:vMerge/>
          </w:tcPr>
          <w:p w14:paraId="099A1DE6" w14:textId="77777777" w:rsidR="000C73F6" w:rsidRPr="00F13F91" w:rsidRDefault="000C73F6" w:rsidP="00F13F91">
            <w:pPr>
              <w:spacing w:line="360" w:lineRule="auto"/>
              <w:rPr>
                <w:rFonts w:ascii="Times New Roman" w:hAnsi="Times New Roman" w:cs="Times New Roman"/>
              </w:rPr>
            </w:pPr>
          </w:p>
        </w:tc>
        <w:tc>
          <w:tcPr>
            <w:tcW w:w="709" w:type="dxa"/>
          </w:tcPr>
          <w:p w14:paraId="7879A6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7483" w:type="dxa"/>
          </w:tcPr>
          <w:p w14:paraId="6DF41F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42</w:t>
            </w:r>
          </w:p>
        </w:tc>
      </w:tr>
      <w:tr w:rsidR="00F13F91" w:rsidRPr="00F13F91" w14:paraId="3E6568B8" w14:textId="77777777">
        <w:tc>
          <w:tcPr>
            <w:tcW w:w="850" w:type="dxa"/>
          </w:tcPr>
          <w:p w14:paraId="32DA2B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09" w:type="dxa"/>
          </w:tcPr>
          <w:p w14:paraId="76B085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7483" w:type="dxa"/>
          </w:tcPr>
          <w:p w14:paraId="6CF2EC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6</w:t>
            </w:r>
          </w:p>
        </w:tc>
      </w:tr>
      <w:tr w:rsidR="00F13F91" w:rsidRPr="00F13F91" w14:paraId="695990DE" w14:textId="77777777">
        <w:tc>
          <w:tcPr>
            <w:tcW w:w="9042" w:type="dxa"/>
            <w:gridSpan w:val="3"/>
          </w:tcPr>
          <w:p w14:paraId="536F21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- 23 139 тыс. руб.</w:t>
            </w:r>
          </w:p>
        </w:tc>
      </w:tr>
      <w:tr w:rsidR="00F13F91" w:rsidRPr="00F13F91" w14:paraId="1F3D864D" w14:textId="77777777">
        <w:tc>
          <w:tcPr>
            <w:tcW w:w="9042" w:type="dxa"/>
            <w:gridSpan w:val="3"/>
          </w:tcPr>
          <w:p w14:paraId="2C1791B5"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25E5E0D5" w14:textId="77777777">
        <w:tc>
          <w:tcPr>
            <w:tcW w:w="850" w:type="dxa"/>
            <w:vMerge w:val="restart"/>
          </w:tcPr>
          <w:p w14:paraId="1655FE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09" w:type="dxa"/>
          </w:tcPr>
          <w:p w14:paraId="7C164B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483" w:type="dxa"/>
          </w:tcPr>
          <w:p w14:paraId="7E5535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4, 18</w:t>
            </w:r>
          </w:p>
        </w:tc>
      </w:tr>
      <w:tr w:rsidR="00F13F91" w:rsidRPr="00F13F91" w14:paraId="70BF0EB9" w14:textId="77777777">
        <w:tc>
          <w:tcPr>
            <w:tcW w:w="850" w:type="dxa"/>
            <w:vMerge/>
          </w:tcPr>
          <w:p w14:paraId="7EEF0AFD" w14:textId="77777777" w:rsidR="000C73F6" w:rsidRPr="00F13F91" w:rsidRDefault="000C73F6" w:rsidP="00F13F91">
            <w:pPr>
              <w:spacing w:line="360" w:lineRule="auto"/>
              <w:rPr>
                <w:rFonts w:ascii="Times New Roman" w:hAnsi="Times New Roman" w:cs="Times New Roman"/>
              </w:rPr>
            </w:pPr>
          </w:p>
        </w:tc>
        <w:tc>
          <w:tcPr>
            <w:tcW w:w="709" w:type="dxa"/>
          </w:tcPr>
          <w:p w14:paraId="338594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7483" w:type="dxa"/>
          </w:tcPr>
          <w:p w14:paraId="269658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31 - 21</w:t>
            </w:r>
          </w:p>
        </w:tc>
      </w:tr>
      <w:tr w:rsidR="00F13F91" w:rsidRPr="00F13F91" w14:paraId="72E561AC" w14:textId="77777777">
        <w:tc>
          <w:tcPr>
            <w:tcW w:w="850" w:type="dxa"/>
            <w:vMerge/>
          </w:tcPr>
          <w:p w14:paraId="6CA4C644" w14:textId="77777777" w:rsidR="000C73F6" w:rsidRPr="00F13F91" w:rsidRDefault="000C73F6" w:rsidP="00F13F91">
            <w:pPr>
              <w:spacing w:line="360" w:lineRule="auto"/>
              <w:rPr>
                <w:rFonts w:ascii="Times New Roman" w:hAnsi="Times New Roman" w:cs="Times New Roman"/>
              </w:rPr>
            </w:pPr>
          </w:p>
        </w:tc>
        <w:tc>
          <w:tcPr>
            <w:tcW w:w="709" w:type="dxa"/>
          </w:tcPr>
          <w:p w14:paraId="08571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7483" w:type="dxa"/>
          </w:tcPr>
          <w:p w14:paraId="0F2754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39</w:t>
            </w:r>
          </w:p>
        </w:tc>
      </w:tr>
      <w:tr w:rsidR="00F13F91" w:rsidRPr="00F13F91" w14:paraId="113F9C5B" w14:textId="77777777">
        <w:tc>
          <w:tcPr>
            <w:tcW w:w="850" w:type="dxa"/>
            <w:vMerge/>
          </w:tcPr>
          <w:p w14:paraId="64E0F97F" w14:textId="77777777" w:rsidR="000C73F6" w:rsidRPr="00F13F91" w:rsidRDefault="000C73F6" w:rsidP="00F13F91">
            <w:pPr>
              <w:spacing w:line="360" w:lineRule="auto"/>
              <w:rPr>
                <w:rFonts w:ascii="Times New Roman" w:hAnsi="Times New Roman" w:cs="Times New Roman"/>
              </w:rPr>
            </w:pPr>
          </w:p>
        </w:tc>
        <w:tc>
          <w:tcPr>
            <w:tcW w:w="709" w:type="dxa"/>
          </w:tcPr>
          <w:p w14:paraId="25D05A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483" w:type="dxa"/>
          </w:tcPr>
          <w:p w14:paraId="452400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30</w:t>
            </w:r>
          </w:p>
        </w:tc>
      </w:tr>
      <w:tr w:rsidR="00F13F91" w:rsidRPr="00F13F91" w14:paraId="3349AD75" w14:textId="77777777">
        <w:tc>
          <w:tcPr>
            <w:tcW w:w="850" w:type="dxa"/>
            <w:vMerge/>
          </w:tcPr>
          <w:p w14:paraId="505E0767" w14:textId="77777777" w:rsidR="000C73F6" w:rsidRPr="00F13F91" w:rsidRDefault="000C73F6" w:rsidP="00F13F91">
            <w:pPr>
              <w:spacing w:line="360" w:lineRule="auto"/>
              <w:rPr>
                <w:rFonts w:ascii="Times New Roman" w:hAnsi="Times New Roman" w:cs="Times New Roman"/>
              </w:rPr>
            </w:pPr>
          </w:p>
        </w:tc>
        <w:tc>
          <w:tcPr>
            <w:tcW w:w="709" w:type="dxa"/>
          </w:tcPr>
          <w:p w14:paraId="424EEB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483" w:type="dxa"/>
          </w:tcPr>
          <w:p w14:paraId="689B925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33 - 35</w:t>
            </w:r>
          </w:p>
        </w:tc>
      </w:tr>
      <w:tr w:rsidR="00F13F91" w:rsidRPr="00F13F91" w14:paraId="38E991A6" w14:textId="77777777">
        <w:tc>
          <w:tcPr>
            <w:tcW w:w="850" w:type="dxa"/>
            <w:vMerge/>
          </w:tcPr>
          <w:p w14:paraId="2C902E88" w14:textId="77777777" w:rsidR="000C73F6" w:rsidRPr="00F13F91" w:rsidRDefault="000C73F6" w:rsidP="00F13F91">
            <w:pPr>
              <w:spacing w:line="360" w:lineRule="auto"/>
              <w:rPr>
                <w:rFonts w:ascii="Times New Roman" w:hAnsi="Times New Roman" w:cs="Times New Roman"/>
              </w:rPr>
            </w:pPr>
          </w:p>
        </w:tc>
        <w:tc>
          <w:tcPr>
            <w:tcW w:w="709" w:type="dxa"/>
          </w:tcPr>
          <w:p w14:paraId="3255E6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7483" w:type="dxa"/>
          </w:tcPr>
          <w:p w14:paraId="248261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63</w:t>
            </w:r>
          </w:p>
        </w:tc>
      </w:tr>
      <w:tr w:rsidR="00F13F91" w:rsidRPr="00F13F91" w14:paraId="249F91A6" w14:textId="77777777">
        <w:tc>
          <w:tcPr>
            <w:tcW w:w="850" w:type="dxa"/>
            <w:vMerge/>
          </w:tcPr>
          <w:p w14:paraId="73854D71" w14:textId="77777777" w:rsidR="000C73F6" w:rsidRPr="00F13F91" w:rsidRDefault="000C73F6" w:rsidP="00F13F91">
            <w:pPr>
              <w:spacing w:line="360" w:lineRule="auto"/>
              <w:rPr>
                <w:rFonts w:ascii="Times New Roman" w:hAnsi="Times New Roman" w:cs="Times New Roman"/>
              </w:rPr>
            </w:pPr>
          </w:p>
        </w:tc>
        <w:tc>
          <w:tcPr>
            <w:tcW w:w="709" w:type="dxa"/>
          </w:tcPr>
          <w:p w14:paraId="5BF8D4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7483" w:type="dxa"/>
          </w:tcPr>
          <w:p w14:paraId="73FBF9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4</w:t>
            </w:r>
          </w:p>
        </w:tc>
      </w:tr>
      <w:tr w:rsidR="00F13F91" w:rsidRPr="00F13F91" w14:paraId="3B344121" w14:textId="77777777">
        <w:tc>
          <w:tcPr>
            <w:tcW w:w="850" w:type="dxa"/>
            <w:vMerge/>
          </w:tcPr>
          <w:p w14:paraId="18A34162" w14:textId="77777777" w:rsidR="000C73F6" w:rsidRPr="00F13F91" w:rsidRDefault="000C73F6" w:rsidP="00F13F91">
            <w:pPr>
              <w:spacing w:line="360" w:lineRule="auto"/>
              <w:rPr>
                <w:rFonts w:ascii="Times New Roman" w:hAnsi="Times New Roman" w:cs="Times New Roman"/>
              </w:rPr>
            </w:pPr>
          </w:p>
        </w:tc>
        <w:tc>
          <w:tcPr>
            <w:tcW w:w="709" w:type="dxa"/>
          </w:tcPr>
          <w:p w14:paraId="4A1009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7483" w:type="dxa"/>
          </w:tcPr>
          <w:p w14:paraId="6441610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43</w:t>
            </w:r>
          </w:p>
        </w:tc>
      </w:tr>
      <w:tr w:rsidR="00F13F91" w:rsidRPr="00F13F91" w14:paraId="04CF9D33" w14:textId="77777777">
        <w:tc>
          <w:tcPr>
            <w:tcW w:w="850" w:type="dxa"/>
            <w:vMerge/>
          </w:tcPr>
          <w:p w14:paraId="5EB364EE" w14:textId="77777777" w:rsidR="000C73F6" w:rsidRPr="00F13F91" w:rsidRDefault="000C73F6" w:rsidP="00F13F91">
            <w:pPr>
              <w:spacing w:line="360" w:lineRule="auto"/>
              <w:rPr>
                <w:rFonts w:ascii="Times New Roman" w:hAnsi="Times New Roman" w:cs="Times New Roman"/>
              </w:rPr>
            </w:pPr>
          </w:p>
        </w:tc>
        <w:tc>
          <w:tcPr>
            <w:tcW w:w="709" w:type="dxa"/>
          </w:tcPr>
          <w:p w14:paraId="2333E5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7483" w:type="dxa"/>
          </w:tcPr>
          <w:p w14:paraId="18F4DD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71</w:t>
            </w:r>
          </w:p>
        </w:tc>
      </w:tr>
      <w:tr w:rsidR="00F13F91" w:rsidRPr="00F13F91" w14:paraId="1AD212CC" w14:textId="77777777">
        <w:tc>
          <w:tcPr>
            <w:tcW w:w="850" w:type="dxa"/>
          </w:tcPr>
          <w:p w14:paraId="2BCE70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09" w:type="dxa"/>
          </w:tcPr>
          <w:p w14:paraId="29C21A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7483" w:type="dxa"/>
          </w:tcPr>
          <w:p w14:paraId="16717C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16</w:t>
            </w:r>
          </w:p>
        </w:tc>
      </w:tr>
      <w:tr w:rsidR="00F13F91" w:rsidRPr="00F13F91" w14:paraId="4809F191" w14:textId="77777777">
        <w:tc>
          <w:tcPr>
            <w:tcW w:w="850" w:type="dxa"/>
          </w:tcPr>
          <w:p w14:paraId="0827E4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09" w:type="dxa"/>
          </w:tcPr>
          <w:p w14:paraId="7D6CDB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7483" w:type="dxa"/>
          </w:tcPr>
          <w:p w14:paraId="542C717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6 (3 под.)</w:t>
            </w:r>
          </w:p>
        </w:tc>
      </w:tr>
      <w:tr w:rsidR="00F13F91" w:rsidRPr="00F13F91" w14:paraId="5123D6F0" w14:textId="77777777">
        <w:tc>
          <w:tcPr>
            <w:tcW w:w="9042" w:type="dxa"/>
            <w:gridSpan w:val="3"/>
          </w:tcPr>
          <w:p w14:paraId="408533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- 7 793 тыс. руб.</w:t>
            </w:r>
          </w:p>
        </w:tc>
      </w:tr>
      <w:tr w:rsidR="00F13F91" w:rsidRPr="00F13F91" w14:paraId="12CAC4DC" w14:textId="77777777">
        <w:tc>
          <w:tcPr>
            <w:tcW w:w="9042" w:type="dxa"/>
            <w:gridSpan w:val="3"/>
          </w:tcPr>
          <w:p w14:paraId="66F9A8B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- 30 932 тыс. руб.</w:t>
            </w:r>
          </w:p>
        </w:tc>
      </w:tr>
      <w:tr w:rsidR="00F13F91" w:rsidRPr="00F13F91" w14:paraId="72CEF448" w14:textId="77777777">
        <w:tc>
          <w:tcPr>
            <w:tcW w:w="9042" w:type="dxa"/>
            <w:gridSpan w:val="3"/>
          </w:tcPr>
          <w:p w14:paraId="07EEE4DF"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r>
      <w:tr w:rsidR="00F13F91" w:rsidRPr="00F13F91" w14:paraId="7634278B" w14:textId="77777777">
        <w:tc>
          <w:tcPr>
            <w:tcW w:w="9042" w:type="dxa"/>
            <w:gridSpan w:val="3"/>
          </w:tcPr>
          <w:p w14:paraId="087E73FB"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11BFCCAF" w14:textId="77777777">
        <w:tc>
          <w:tcPr>
            <w:tcW w:w="850" w:type="dxa"/>
          </w:tcPr>
          <w:p w14:paraId="49DDE4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09" w:type="dxa"/>
          </w:tcPr>
          <w:p w14:paraId="609996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7F30E4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3, 5, 32 кв.</w:t>
            </w:r>
          </w:p>
        </w:tc>
      </w:tr>
      <w:tr w:rsidR="00F13F91" w:rsidRPr="00F13F91" w14:paraId="0FE95B70" w14:textId="77777777">
        <w:tc>
          <w:tcPr>
            <w:tcW w:w="850" w:type="dxa"/>
          </w:tcPr>
          <w:p w14:paraId="061C01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w:t>
            </w:r>
          </w:p>
        </w:tc>
        <w:tc>
          <w:tcPr>
            <w:tcW w:w="709" w:type="dxa"/>
          </w:tcPr>
          <w:p w14:paraId="7B6357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2D1168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3а, 3б, 5, 9 кв.</w:t>
            </w:r>
          </w:p>
        </w:tc>
      </w:tr>
      <w:tr w:rsidR="00F13F91" w:rsidRPr="00F13F91" w14:paraId="0EAB2BFF" w14:textId="77777777">
        <w:tc>
          <w:tcPr>
            <w:tcW w:w="850" w:type="dxa"/>
          </w:tcPr>
          <w:p w14:paraId="0665A0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09" w:type="dxa"/>
          </w:tcPr>
          <w:p w14:paraId="03BA97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28603A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 8, 11 кв.</w:t>
            </w:r>
          </w:p>
        </w:tc>
      </w:tr>
      <w:tr w:rsidR="00F13F91" w:rsidRPr="00F13F91" w14:paraId="038F8DCA" w14:textId="77777777">
        <w:tc>
          <w:tcPr>
            <w:tcW w:w="9042" w:type="dxa"/>
            <w:gridSpan w:val="3"/>
          </w:tcPr>
          <w:p w14:paraId="57C389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- 1 175 тыс. руб.</w:t>
            </w:r>
          </w:p>
        </w:tc>
      </w:tr>
      <w:tr w:rsidR="00F13F91" w:rsidRPr="00F13F91" w14:paraId="534C0365" w14:textId="77777777">
        <w:tc>
          <w:tcPr>
            <w:tcW w:w="9042" w:type="dxa"/>
            <w:gridSpan w:val="3"/>
          </w:tcPr>
          <w:p w14:paraId="353F2A71"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5176CDF0" w14:textId="77777777">
        <w:tc>
          <w:tcPr>
            <w:tcW w:w="850" w:type="dxa"/>
          </w:tcPr>
          <w:p w14:paraId="262B2B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09" w:type="dxa"/>
          </w:tcPr>
          <w:p w14:paraId="612E1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3F483D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МКР-1, МКР-2, МКР-3, МКР-6, МКР Прибрежный, КВ. 2 - 3</w:t>
            </w:r>
          </w:p>
        </w:tc>
      </w:tr>
      <w:tr w:rsidR="00F13F91" w:rsidRPr="00F13F91" w14:paraId="5B083A08" w14:textId="77777777">
        <w:tc>
          <w:tcPr>
            <w:tcW w:w="850" w:type="dxa"/>
          </w:tcPr>
          <w:p w14:paraId="55C757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09" w:type="dxa"/>
          </w:tcPr>
          <w:p w14:paraId="5B7249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4A69E1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МКР-3, МКР-4, КВ. 1, Поволжский, Жигулевское море</w:t>
            </w:r>
          </w:p>
        </w:tc>
      </w:tr>
      <w:tr w:rsidR="00F13F91" w:rsidRPr="00F13F91" w14:paraId="01975238" w14:textId="77777777">
        <w:tc>
          <w:tcPr>
            <w:tcW w:w="850" w:type="dxa"/>
          </w:tcPr>
          <w:p w14:paraId="65A726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09" w:type="dxa"/>
          </w:tcPr>
          <w:p w14:paraId="587B69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11944E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Шлюзовой, мкр. Федоровка</w:t>
            </w:r>
          </w:p>
        </w:tc>
      </w:tr>
      <w:tr w:rsidR="00F13F91" w:rsidRPr="00F13F91" w14:paraId="399E9B32" w14:textId="77777777">
        <w:tc>
          <w:tcPr>
            <w:tcW w:w="9042" w:type="dxa"/>
            <w:gridSpan w:val="3"/>
          </w:tcPr>
          <w:p w14:paraId="2539E8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- 351 тыс. руб.</w:t>
            </w:r>
          </w:p>
        </w:tc>
      </w:tr>
      <w:tr w:rsidR="00F13F91" w:rsidRPr="00F13F91" w14:paraId="6EAA7343" w14:textId="77777777">
        <w:tc>
          <w:tcPr>
            <w:tcW w:w="9042" w:type="dxa"/>
            <w:gridSpan w:val="3"/>
          </w:tcPr>
          <w:p w14:paraId="14B49450"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523915FB" w14:textId="77777777">
        <w:tc>
          <w:tcPr>
            <w:tcW w:w="850" w:type="dxa"/>
          </w:tcPr>
          <w:p w14:paraId="1C14C6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09" w:type="dxa"/>
          </w:tcPr>
          <w:p w14:paraId="63FCE7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783CDE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Квартала N 61, 89 - 55, 90, 91, 93, 94, 94а - 93а, 95, 96, 201 - 204, 75, 69, 62, 71, 72, санаторий "Лесное"</w:t>
            </w:r>
          </w:p>
        </w:tc>
      </w:tr>
      <w:tr w:rsidR="00F13F91" w:rsidRPr="00F13F91" w14:paraId="73C80CBF" w14:textId="77777777">
        <w:tc>
          <w:tcPr>
            <w:tcW w:w="850" w:type="dxa"/>
          </w:tcPr>
          <w:p w14:paraId="730D0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09" w:type="dxa"/>
          </w:tcPr>
          <w:p w14:paraId="571D7E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218483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Квартала N 27, 27а, 72, 73, 26, 14, 30</w:t>
            </w:r>
          </w:p>
        </w:tc>
      </w:tr>
      <w:tr w:rsidR="00F13F91" w:rsidRPr="00F13F91" w14:paraId="75A44836" w14:textId="77777777">
        <w:tc>
          <w:tcPr>
            <w:tcW w:w="850" w:type="dxa"/>
          </w:tcPr>
          <w:p w14:paraId="5C9DF0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09" w:type="dxa"/>
          </w:tcPr>
          <w:p w14:paraId="320EF5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02EDBE2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Квартала N 32, 46 - 48, 88 - 54, 44 - 42, 36, 13, 12, 9 - 84, 83, 100, 10, 143, 122 - 121, 38, 85а, 9а - 84а, 11</w:t>
            </w:r>
          </w:p>
        </w:tc>
      </w:tr>
      <w:tr w:rsidR="00F13F91" w:rsidRPr="00F13F91" w14:paraId="2E678A1D" w14:textId="77777777">
        <w:tc>
          <w:tcPr>
            <w:tcW w:w="850" w:type="dxa"/>
          </w:tcPr>
          <w:p w14:paraId="3A7337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09" w:type="dxa"/>
          </w:tcPr>
          <w:p w14:paraId="711F72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5E7E4D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Квартала N 118, 127, 151, 159, 117, 136, 151, 137, 158, 19, 19а, 111, 21, 1 - 17, 4, 16, 1а, 110а, 107, 108, 5а, 104 - 112, МКР N 8; пос. Загородный, жилой массив индивидуальной застройки, расположенный в северо-западной части района</w:t>
            </w:r>
          </w:p>
        </w:tc>
      </w:tr>
      <w:tr w:rsidR="00F13F91" w:rsidRPr="00F13F91" w14:paraId="5407D7A4" w14:textId="77777777">
        <w:tc>
          <w:tcPr>
            <w:tcW w:w="9042" w:type="dxa"/>
            <w:gridSpan w:val="3"/>
          </w:tcPr>
          <w:p w14:paraId="552A54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- 1 528 тыс. руб.</w:t>
            </w:r>
          </w:p>
        </w:tc>
      </w:tr>
      <w:tr w:rsidR="00F13F91" w:rsidRPr="00F13F91" w14:paraId="342212E5" w14:textId="77777777">
        <w:tc>
          <w:tcPr>
            <w:tcW w:w="9042" w:type="dxa"/>
            <w:gridSpan w:val="3"/>
          </w:tcPr>
          <w:p w14:paraId="4BE891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- 3 054 тыс. руб.</w:t>
            </w:r>
          </w:p>
        </w:tc>
      </w:tr>
      <w:tr w:rsidR="000C73F6" w:rsidRPr="00F13F91" w14:paraId="7F8E6639" w14:textId="77777777">
        <w:tc>
          <w:tcPr>
            <w:tcW w:w="9042" w:type="dxa"/>
            <w:gridSpan w:val="3"/>
          </w:tcPr>
          <w:p w14:paraId="1A3BB4A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2015 год - 169 624 тыс. руб.</w:t>
            </w:r>
          </w:p>
        </w:tc>
      </w:tr>
    </w:tbl>
    <w:p w14:paraId="14F486B4" w14:textId="77777777" w:rsidR="000C73F6" w:rsidRPr="00F13F91" w:rsidRDefault="000C73F6" w:rsidP="00F13F91">
      <w:pPr>
        <w:pStyle w:val="ConsPlusNormal"/>
        <w:spacing w:line="360" w:lineRule="auto"/>
        <w:jc w:val="both"/>
        <w:rPr>
          <w:rFonts w:ascii="Times New Roman" w:hAnsi="Times New Roman" w:cs="Times New Roman"/>
        </w:rPr>
      </w:pPr>
    </w:p>
    <w:p w14:paraId="03E073BF"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(2016 год)</w:t>
      </w:r>
    </w:p>
    <w:p w14:paraId="54C51D62" w14:textId="77777777" w:rsidR="008F098D" w:rsidRPr="00F13F91" w:rsidRDefault="008F098D"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6973"/>
      </w:tblGrid>
      <w:tr w:rsidR="00F13F91" w:rsidRPr="00F13F91" w14:paraId="3C4DE178" w14:textId="77777777">
        <w:tc>
          <w:tcPr>
            <w:tcW w:w="1020" w:type="dxa"/>
          </w:tcPr>
          <w:p w14:paraId="29051E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Округ</w:t>
            </w:r>
          </w:p>
        </w:tc>
        <w:tc>
          <w:tcPr>
            <w:tcW w:w="1020" w:type="dxa"/>
          </w:tcPr>
          <w:p w14:paraId="447E75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6973" w:type="dxa"/>
          </w:tcPr>
          <w:p w14:paraId="42651E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r>
      <w:tr w:rsidR="00F13F91" w:rsidRPr="00F13F91" w14:paraId="45B5B0E9" w14:textId="77777777">
        <w:tc>
          <w:tcPr>
            <w:tcW w:w="1020" w:type="dxa"/>
          </w:tcPr>
          <w:p w14:paraId="12CF7B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020" w:type="dxa"/>
          </w:tcPr>
          <w:p w14:paraId="3CB666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3C773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F13F91" w:rsidRPr="00F13F91" w14:paraId="41AD04C5" w14:textId="77777777">
        <w:tc>
          <w:tcPr>
            <w:tcW w:w="9013" w:type="dxa"/>
            <w:gridSpan w:val="3"/>
          </w:tcPr>
          <w:p w14:paraId="6650B7EE"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Подготовка проектной документации и проведение государственной экспертизы такой </w:t>
            </w:r>
            <w:r w:rsidRPr="00F13F91">
              <w:rPr>
                <w:rFonts w:ascii="Times New Roman" w:hAnsi="Times New Roman" w:cs="Times New Roman"/>
              </w:rPr>
              <w:lastRenderedPageBreak/>
              <w:t>документации (аукцион)</w:t>
            </w:r>
          </w:p>
        </w:tc>
      </w:tr>
      <w:tr w:rsidR="00F13F91" w:rsidRPr="00F13F91" w14:paraId="0CAC0B5A" w14:textId="77777777">
        <w:tc>
          <w:tcPr>
            <w:tcW w:w="9013" w:type="dxa"/>
            <w:gridSpan w:val="3"/>
          </w:tcPr>
          <w:p w14:paraId="259CD535"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lastRenderedPageBreak/>
              <w:t>Автозаводский район</w:t>
            </w:r>
          </w:p>
        </w:tc>
      </w:tr>
      <w:tr w:rsidR="00F13F91" w:rsidRPr="00F13F91" w14:paraId="3D12520A" w14:textId="77777777">
        <w:tc>
          <w:tcPr>
            <w:tcW w:w="1020" w:type="dxa"/>
          </w:tcPr>
          <w:p w14:paraId="3F3C3E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020" w:type="dxa"/>
          </w:tcPr>
          <w:p w14:paraId="054621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6E7FEF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4</w:t>
            </w:r>
          </w:p>
        </w:tc>
      </w:tr>
      <w:tr w:rsidR="00F13F91" w:rsidRPr="00F13F91" w14:paraId="57E33146" w14:textId="77777777">
        <w:tc>
          <w:tcPr>
            <w:tcW w:w="1020" w:type="dxa"/>
            <w:vMerge w:val="restart"/>
          </w:tcPr>
          <w:p w14:paraId="02E231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20" w:type="dxa"/>
          </w:tcPr>
          <w:p w14:paraId="3A8892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2475D7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ул. Свердлова, 47</w:t>
            </w:r>
          </w:p>
        </w:tc>
      </w:tr>
      <w:tr w:rsidR="00F13F91" w:rsidRPr="00F13F91" w14:paraId="6315FD76" w14:textId="77777777">
        <w:tc>
          <w:tcPr>
            <w:tcW w:w="1020" w:type="dxa"/>
            <w:vMerge/>
          </w:tcPr>
          <w:p w14:paraId="41E637AD" w14:textId="77777777" w:rsidR="000C73F6" w:rsidRPr="00F13F91" w:rsidRDefault="000C73F6" w:rsidP="00F13F91">
            <w:pPr>
              <w:spacing w:line="360" w:lineRule="auto"/>
              <w:rPr>
                <w:rFonts w:ascii="Times New Roman" w:hAnsi="Times New Roman" w:cs="Times New Roman"/>
              </w:rPr>
            </w:pPr>
          </w:p>
        </w:tc>
        <w:tc>
          <w:tcPr>
            <w:tcW w:w="1020" w:type="dxa"/>
          </w:tcPr>
          <w:p w14:paraId="37F2BB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760619B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ул. Свердлова, 37</w:t>
            </w:r>
          </w:p>
        </w:tc>
      </w:tr>
      <w:tr w:rsidR="00F13F91" w:rsidRPr="00F13F91" w14:paraId="6AAAB55A" w14:textId="77777777">
        <w:tc>
          <w:tcPr>
            <w:tcW w:w="1020" w:type="dxa"/>
            <w:vMerge/>
          </w:tcPr>
          <w:p w14:paraId="5DA992AC" w14:textId="77777777" w:rsidR="000C73F6" w:rsidRPr="00F13F91" w:rsidRDefault="000C73F6" w:rsidP="00F13F91">
            <w:pPr>
              <w:spacing w:line="360" w:lineRule="auto"/>
              <w:rPr>
                <w:rFonts w:ascii="Times New Roman" w:hAnsi="Times New Roman" w:cs="Times New Roman"/>
              </w:rPr>
            </w:pPr>
          </w:p>
        </w:tc>
        <w:tc>
          <w:tcPr>
            <w:tcW w:w="1020" w:type="dxa"/>
          </w:tcPr>
          <w:p w14:paraId="4D6CC5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60E274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 ул. Революционная, 34</w:t>
            </w:r>
          </w:p>
        </w:tc>
      </w:tr>
      <w:tr w:rsidR="00F13F91" w:rsidRPr="00F13F91" w14:paraId="2D5E926C" w14:textId="77777777">
        <w:tc>
          <w:tcPr>
            <w:tcW w:w="1020" w:type="dxa"/>
            <w:vMerge/>
          </w:tcPr>
          <w:p w14:paraId="31FC20D4" w14:textId="77777777" w:rsidR="000C73F6" w:rsidRPr="00F13F91" w:rsidRDefault="000C73F6" w:rsidP="00F13F91">
            <w:pPr>
              <w:spacing w:line="360" w:lineRule="auto"/>
              <w:rPr>
                <w:rFonts w:ascii="Times New Roman" w:hAnsi="Times New Roman" w:cs="Times New Roman"/>
              </w:rPr>
            </w:pPr>
          </w:p>
        </w:tc>
        <w:tc>
          <w:tcPr>
            <w:tcW w:w="1020" w:type="dxa"/>
          </w:tcPr>
          <w:p w14:paraId="308424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587576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 кв. пр-т Московский, 35 (1-6 подъезды)</w:t>
            </w:r>
          </w:p>
        </w:tc>
      </w:tr>
      <w:tr w:rsidR="00F13F91" w:rsidRPr="00F13F91" w14:paraId="4FF9251C" w14:textId="77777777">
        <w:tc>
          <w:tcPr>
            <w:tcW w:w="1020" w:type="dxa"/>
            <w:vMerge/>
          </w:tcPr>
          <w:p w14:paraId="2023F64E" w14:textId="77777777" w:rsidR="000C73F6" w:rsidRPr="00F13F91" w:rsidRDefault="000C73F6" w:rsidP="00F13F91">
            <w:pPr>
              <w:spacing w:line="360" w:lineRule="auto"/>
              <w:rPr>
                <w:rFonts w:ascii="Times New Roman" w:hAnsi="Times New Roman" w:cs="Times New Roman"/>
              </w:rPr>
            </w:pPr>
          </w:p>
        </w:tc>
        <w:tc>
          <w:tcPr>
            <w:tcW w:w="1020" w:type="dxa"/>
          </w:tcPr>
          <w:p w14:paraId="1EACC3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64CAB7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 кв. пр-т Ленинский, 31 (1-10 подъезды)</w:t>
            </w:r>
          </w:p>
        </w:tc>
      </w:tr>
      <w:tr w:rsidR="00F13F91" w:rsidRPr="00F13F91" w14:paraId="1BC5387F" w14:textId="77777777">
        <w:tc>
          <w:tcPr>
            <w:tcW w:w="1020" w:type="dxa"/>
            <w:vMerge w:val="restart"/>
          </w:tcPr>
          <w:p w14:paraId="241178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20" w:type="dxa"/>
          </w:tcPr>
          <w:p w14:paraId="4D4935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0C9719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кв. ул. Фрунзе, 35</w:t>
            </w:r>
          </w:p>
        </w:tc>
      </w:tr>
      <w:tr w:rsidR="00F13F91" w:rsidRPr="00F13F91" w14:paraId="19CC9402" w14:textId="77777777">
        <w:tc>
          <w:tcPr>
            <w:tcW w:w="1020" w:type="dxa"/>
            <w:vMerge/>
          </w:tcPr>
          <w:p w14:paraId="78151901" w14:textId="77777777" w:rsidR="000C73F6" w:rsidRPr="00F13F91" w:rsidRDefault="000C73F6" w:rsidP="00F13F91">
            <w:pPr>
              <w:spacing w:line="360" w:lineRule="auto"/>
              <w:rPr>
                <w:rFonts w:ascii="Times New Roman" w:hAnsi="Times New Roman" w:cs="Times New Roman"/>
              </w:rPr>
            </w:pPr>
          </w:p>
        </w:tc>
        <w:tc>
          <w:tcPr>
            <w:tcW w:w="1020" w:type="dxa"/>
          </w:tcPr>
          <w:p w14:paraId="5C6D36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973" w:type="dxa"/>
          </w:tcPr>
          <w:p w14:paraId="64CCA46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кв. б-р Королева, 4</w:t>
            </w:r>
          </w:p>
        </w:tc>
      </w:tr>
      <w:tr w:rsidR="00F13F91" w:rsidRPr="00F13F91" w14:paraId="556D648F" w14:textId="77777777">
        <w:tc>
          <w:tcPr>
            <w:tcW w:w="1020" w:type="dxa"/>
            <w:vMerge w:val="restart"/>
          </w:tcPr>
          <w:p w14:paraId="5856E3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20" w:type="dxa"/>
          </w:tcPr>
          <w:p w14:paraId="1857DB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973" w:type="dxa"/>
          </w:tcPr>
          <w:p w14:paraId="7D7A3C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ул. Дзержинского, 45 (со стороны пр-та Ст. Разина)</w:t>
            </w:r>
          </w:p>
        </w:tc>
      </w:tr>
      <w:tr w:rsidR="00F13F91" w:rsidRPr="00F13F91" w14:paraId="378C983F" w14:textId="77777777">
        <w:tc>
          <w:tcPr>
            <w:tcW w:w="1020" w:type="dxa"/>
            <w:vMerge/>
          </w:tcPr>
          <w:p w14:paraId="60B7B410" w14:textId="77777777" w:rsidR="000C73F6" w:rsidRPr="00F13F91" w:rsidRDefault="000C73F6" w:rsidP="00F13F91">
            <w:pPr>
              <w:spacing w:line="360" w:lineRule="auto"/>
              <w:rPr>
                <w:rFonts w:ascii="Times New Roman" w:hAnsi="Times New Roman" w:cs="Times New Roman"/>
              </w:rPr>
            </w:pPr>
          </w:p>
        </w:tc>
        <w:tc>
          <w:tcPr>
            <w:tcW w:w="1020" w:type="dxa"/>
          </w:tcPr>
          <w:p w14:paraId="0283B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973" w:type="dxa"/>
          </w:tcPr>
          <w:p w14:paraId="12D605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пр-т Ст. Разина, 2</w:t>
            </w:r>
          </w:p>
        </w:tc>
      </w:tr>
      <w:tr w:rsidR="00F13F91" w:rsidRPr="00F13F91" w14:paraId="256E5450" w14:textId="77777777">
        <w:tc>
          <w:tcPr>
            <w:tcW w:w="1020" w:type="dxa"/>
            <w:vMerge/>
          </w:tcPr>
          <w:p w14:paraId="27B96F2C" w14:textId="77777777" w:rsidR="000C73F6" w:rsidRPr="00F13F91" w:rsidRDefault="000C73F6" w:rsidP="00F13F91">
            <w:pPr>
              <w:spacing w:line="360" w:lineRule="auto"/>
              <w:rPr>
                <w:rFonts w:ascii="Times New Roman" w:hAnsi="Times New Roman" w:cs="Times New Roman"/>
              </w:rPr>
            </w:pPr>
          </w:p>
        </w:tc>
        <w:tc>
          <w:tcPr>
            <w:tcW w:w="1020" w:type="dxa"/>
          </w:tcPr>
          <w:p w14:paraId="0FEAAD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973" w:type="dxa"/>
          </w:tcPr>
          <w:p w14:paraId="38FB8D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б-р Курчатова, 5</w:t>
            </w:r>
          </w:p>
        </w:tc>
      </w:tr>
      <w:tr w:rsidR="00F13F91" w:rsidRPr="00F13F91" w14:paraId="7B83FFBB" w14:textId="77777777">
        <w:tc>
          <w:tcPr>
            <w:tcW w:w="1020" w:type="dxa"/>
            <w:vMerge/>
          </w:tcPr>
          <w:p w14:paraId="14A54B3F" w14:textId="77777777" w:rsidR="000C73F6" w:rsidRPr="00F13F91" w:rsidRDefault="000C73F6" w:rsidP="00F13F91">
            <w:pPr>
              <w:spacing w:line="360" w:lineRule="auto"/>
              <w:rPr>
                <w:rFonts w:ascii="Times New Roman" w:hAnsi="Times New Roman" w:cs="Times New Roman"/>
              </w:rPr>
            </w:pPr>
          </w:p>
        </w:tc>
        <w:tc>
          <w:tcPr>
            <w:tcW w:w="1020" w:type="dxa"/>
          </w:tcPr>
          <w:p w14:paraId="24445C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973" w:type="dxa"/>
          </w:tcPr>
          <w:p w14:paraId="6DA204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от ТЦ "ДОН" пр-т Ст. Разина, 4а, до б-р Курчатова, 1</w:t>
            </w:r>
          </w:p>
        </w:tc>
      </w:tr>
      <w:tr w:rsidR="00F13F91" w:rsidRPr="00F13F91" w14:paraId="2ED47885" w14:textId="77777777">
        <w:tc>
          <w:tcPr>
            <w:tcW w:w="1020" w:type="dxa"/>
            <w:vMerge/>
          </w:tcPr>
          <w:p w14:paraId="11F6A23F" w14:textId="77777777" w:rsidR="000C73F6" w:rsidRPr="00F13F91" w:rsidRDefault="000C73F6" w:rsidP="00F13F91">
            <w:pPr>
              <w:spacing w:line="360" w:lineRule="auto"/>
              <w:rPr>
                <w:rFonts w:ascii="Times New Roman" w:hAnsi="Times New Roman" w:cs="Times New Roman"/>
              </w:rPr>
            </w:pPr>
          </w:p>
        </w:tc>
        <w:tc>
          <w:tcPr>
            <w:tcW w:w="1020" w:type="dxa"/>
          </w:tcPr>
          <w:p w14:paraId="3DBB01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973" w:type="dxa"/>
          </w:tcPr>
          <w:p w14:paraId="4A30024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б-р Курчатова</w:t>
            </w:r>
          </w:p>
        </w:tc>
      </w:tr>
      <w:tr w:rsidR="00F13F91" w:rsidRPr="00F13F91" w14:paraId="1F5075A8" w14:textId="77777777">
        <w:tc>
          <w:tcPr>
            <w:tcW w:w="1020" w:type="dxa"/>
            <w:vMerge w:val="restart"/>
          </w:tcPr>
          <w:p w14:paraId="282063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20" w:type="dxa"/>
          </w:tcPr>
          <w:p w14:paraId="7D970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973" w:type="dxa"/>
          </w:tcPr>
          <w:p w14:paraId="267631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 кв. пр-т Ст. Разина, 22</w:t>
            </w:r>
          </w:p>
        </w:tc>
      </w:tr>
      <w:tr w:rsidR="00F13F91" w:rsidRPr="00F13F91" w14:paraId="5D4A5CD5" w14:textId="77777777">
        <w:tc>
          <w:tcPr>
            <w:tcW w:w="1020" w:type="dxa"/>
            <w:vMerge/>
          </w:tcPr>
          <w:p w14:paraId="6CBE82B3" w14:textId="77777777" w:rsidR="000C73F6" w:rsidRPr="00F13F91" w:rsidRDefault="000C73F6" w:rsidP="00F13F91">
            <w:pPr>
              <w:spacing w:line="360" w:lineRule="auto"/>
              <w:rPr>
                <w:rFonts w:ascii="Times New Roman" w:hAnsi="Times New Roman" w:cs="Times New Roman"/>
              </w:rPr>
            </w:pPr>
          </w:p>
        </w:tc>
        <w:tc>
          <w:tcPr>
            <w:tcW w:w="1020" w:type="dxa"/>
          </w:tcPr>
          <w:p w14:paraId="63A8F0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6973" w:type="dxa"/>
          </w:tcPr>
          <w:p w14:paraId="632353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9 кв. пр-т Ст. Разина, 27</w:t>
            </w:r>
          </w:p>
        </w:tc>
      </w:tr>
      <w:tr w:rsidR="00F13F91" w:rsidRPr="00F13F91" w14:paraId="452BCAFC" w14:textId="77777777">
        <w:tc>
          <w:tcPr>
            <w:tcW w:w="1020" w:type="dxa"/>
            <w:vMerge/>
          </w:tcPr>
          <w:p w14:paraId="08D85231" w14:textId="77777777" w:rsidR="000C73F6" w:rsidRPr="00F13F91" w:rsidRDefault="000C73F6" w:rsidP="00F13F91">
            <w:pPr>
              <w:spacing w:line="360" w:lineRule="auto"/>
              <w:rPr>
                <w:rFonts w:ascii="Times New Roman" w:hAnsi="Times New Roman" w:cs="Times New Roman"/>
              </w:rPr>
            </w:pPr>
          </w:p>
        </w:tc>
        <w:tc>
          <w:tcPr>
            <w:tcW w:w="1020" w:type="dxa"/>
          </w:tcPr>
          <w:p w14:paraId="6DD5CA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6973" w:type="dxa"/>
          </w:tcPr>
          <w:p w14:paraId="3DB789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9 кв. ул. Ворошилова, 22</w:t>
            </w:r>
          </w:p>
        </w:tc>
      </w:tr>
      <w:tr w:rsidR="00F13F91" w:rsidRPr="00F13F91" w14:paraId="686E8C88" w14:textId="77777777">
        <w:tc>
          <w:tcPr>
            <w:tcW w:w="1020" w:type="dxa"/>
            <w:vMerge w:val="restart"/>
          </w:tcPr>
          <w:p w14:paraId="3C170F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1020" w:type="dxa"/>
          </w:tcPr>
          <w:p w14:paraId="5BC00E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6973" w:type="dxa"/>
          </w:tcPr>
          <w:p w14:paraId="71FBEAE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 ул. Жукова, 18</w:t>
            </w:r>
          </w:p>
        </w:tc>
      </w:tr>
      <w:tr w:rsidR="00F13F91" w:rsidRPr="00F13F91" w14:paraId="10B8921F" w14:textId="77777777">
        <w:tc>
          <w:tcPr>
            <w:tcW w:w="1020" w:type="dxa"/>
            <w:vMerge/>
          </w:tcPr>
          <w:p w14:paraId="741232AB" w14:textId="77777777" w:rsidR="000C73F6" w:rsidRPr="00F13F91" w:rsidRDefault="000C73F6" w:rsidP="00F13F91">
            <w:pPr>
              <w:spacing w:line="360" w:lineRule="auto"/>
              <w:rPr>
                <w:rFonts w:ascii="Times New Roman" w:hAnsi="Times New Roman" w:cs="Times New Roman"/>
              </w:rPr>
            </w:pPr>
          </w:p>
        </w:tc>
        <w:tc>
          <w:tcPr>
            <w:tcW w:w="1020" w:type="dxa"/>
          </w:tcPr>
          <w:p w14:paraId="792EAE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6973" w:type="dxa"/>
          </w:tcPr>
          <w:p w14:paraId="0EDEB4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 ул. Жукова, 38</w:t>
            </w:r>
          </w:p>
        </w:tc>
      </w:tr>
      <w:tr w:rsidR="00F13F91" w:rsidRPr="00F13F91" w14:paraId="022297CD" w14:textId="77777777">
        <w:tc>
          <w:tcPr>
            <w:tcW w:w="1020" w:type="dxa"/>
          </w:tcPr>
          <w:p w14:paraId="13CA6B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020" w:type="dxa"/>
          </w:tcPr>
          <w:p w14:paraId="5779C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6973" w:type="dxa"/>
          </w:tcPr>
          <w:p w14:paraId="772C86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 кв. ул. Автостроителей, 50</w:t>
            </w:r>
          </w:p>
        </w:tc>
      </w:tr>
      <w:tr w:rsidR="00F13F91" w:rsidRPr="00F13F91" w14:paraId="240D00DD" w14:textId="77777777">
        <w:tc>
          <w:tcPr>
            <w:tcW w:w="1020" w:type="dxa"/>
            <w:vMerge w:val="restart"/>
          </w:tcPr>
          <w:p w14:paraId="042658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020" w:type="dxa"/>
          </w:tcPr>
          <w:p w14:paraId="4E0C0C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6973" w:type="dxa"/>
          </w:tcPr>
          <w:p w14:paraId="3F470E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65</w:t>
            </w:r>
          </w:p>
        </w:tc>
      </w:tr>
      <w:tr w:rsidR="00F13F91" w:rsidRPr="00F13F91" w14:paraId="468821F5" w14:textId="77777777">
        <w:tc>
          <w:tcPr>
            <w:tcW w:w="1020" w:type="dxa"/>
            <w:vMerge/>
          </w:tcPr>
          <w:p w14:paraId="21E6EB77" w14:textId="77777777" w:rsidR="000C73F6" w:rsidRPr="00F13F91" w:rsidRDefault="000C73F6" w:rsidP="00F13F91">
            <w:pPr>
              <w:spacing w:line="360" w:lineRule="auto"/>
              <w:rPr>
                <w:rFonts w:ascii="Times New Roman" w:hAnsi="Times New Roman" w:cs="Times New Roman"/>
              </w:rPr>
            </w:pPr>
          </w:p>
        </w:tc>
        <w:tc>
          <w:tcPr>
            <w:tcW w:w="1020" w:type="dxa"/>
          </w:tcPr>
          <w:p w14:paraId="32E3EB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6973" w:type="dxa"/>
          </w:tcPr>
          <w:p w14:paraId="6CC116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104</w:t>
            </w:r>
          </w:p>
        </w:tc>
      </w:tr>
      <w:tr w:rsidR="00F13F91" w:rsidRPr="00F13F91" w14:paraId="0E6D4FF9" w14:textId="77777777">
        <w:tc>
          <w:tcPr>
            <w:tcW w:w="1020" w:type="dxa"/>
            <w:vMerge/>
          </w:tcPr>
          <w:p w14:paraId="6F8B9389" w14:textId="77777777" w:rsidR="000C73F6" w:rsidRPr="00F13F91" w:rsidRDefault="000C73F6" w:rsidP="00F13F91">
            <w:pPr>
              <w:spacing w:line="360" w:lineRule="auto"/>
              <w:rPr>
                <w:rFonts w:ascii="Times New Roman" w:hAnsi="Times New Roman" w:cs="Times New Roman"/>
              </w:rPr>
            </w:pPr>
          </w:p>
        </w:tc>
        <w:tc>
          <w:tcPr>
            <w:tcW w:w="1020" w:type="dxa"/>
          </w:tcPr>
          <w:p w14:paraId="58A7DF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6973" w:type="dxa"/>
          </w:tcPr>
          <w:p w14:paraId="3B2ED34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5</w:t>
            </w:r>
          </w:p>
        </w:tc>
      </w:tr>
      <w:tr w:rsidR="00F13F91" w:rsidRPr="00F13F91" w14:paraId="6E9C5417" w14:textId="77777777">
        <w:tc>
          <w:tcPr>
            <w:tcW w:w="1020" w:type="dxa"/>
            <w:vMerge/>
          </w:tcPr>
          <w:p w14:paraId="12A1C7DF" w14:textId="77777777" w:rsidR="000C73F6" w:rsidRPr="00F13F91" w:rsidRDefault="000C73F6" w:rsidP="00F13F91">
            <w:pPr>
              <w:spacing w:line="360" w:lineRule="auto"/>
              <w:rPr>
                <w:rFonts w:ascii="Times New Roman" w:hAnsi="Times New Roman" w:cs="Times New Roman"/>
              </w:rPr>
            </w:pPr>
          </w:p>
        </w:tc>
        <w:tc>
          <w:tcPr>
            <w:tcW w:w="1020" w:type="dxa"/>
          </w:tcPr>
          <w:p w14:paraId="637D63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6973" w:type="dxa"/>
          </w:tcPr>
          <w:p w14:paraId="5C561C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27</w:t>
            </w:r>
          </w:p>
        </w:tc>
      </w:tr>
      <w:tr w:rsidR="00F13F91" w:rsidRPr="00F13F91" w14:paraId="3947E265" w14:textId="77777777">
        <w:tc>
          <w:tcPr>
            <w:tcW w:w="1020" w:type="dxa"/>
            <w:vMerge/>
          </w:tcPr>
          <w:p w14:paraId="7E52F235" w14:textId="77777777" w:rsidR="000C73F6" w:rsidRPr="00F13F91" w:rsidRDefault="000C73F6" w:rsidP="00F13F91">
            <w:pPr>
              <w:spacing w:line="360" w:lineRule="auto"/>
              <w:rPr>
                <w:rFonts w:ascii="Times New Roman" w:hAnsi="Times New Roman" w:cs="Times New Roman"/>
              </w:rPr>
            </w:pPr>
          </w:p>
        </w:tc>
        <w:tc>
          <w:tcPr>
            <w:tcW w:w="1020" w:type="dxa"/>
          </w:tcPr>
          <w:p w14:paraId="4F22E5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6973" w:type="dxa"/>
          </w:tcPr>
          <w:p w14:paraId="08BF98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84а</w:t>
            </w:r>
          </w:p>
        </w:tc>
      </w:tr>
      <w:tr w:rsidR="00F13F91" w:rsidRPr="00F13F91" w14:paraId="41425DA8" w14:textId="77777777">
        <w:tc>
          <w:tcPr>
            <w:tcW w:w="1020" w:type="dxa"/>
            <w:vMerge/>
          </w:tcPr>
          <w:p w14:paraId="15C51123" w14:textId="77777777" w:rsidR="000C73F6" w:rsidRPr="00F13F91" w:rsidRDefault="000C73F6" w:rsidP="00F13F91">
            <w:pPr>
              <w:spacing w:line="360" w:lineRule="auto"/>
              <w:rPr>
                <w:rFonts w:ascii="Times New Roman" w:hAnsi="Times New Roman" w:cs="Times New Roman"/>
              </w:rPr>
            </w:pPr>
          </w:p>
        </w:tc>
        <w:tc>
          <w:tcPr>
            <w:tcW w:w="1020" w:type="dxa"/>
          </w:tcPr>
          <w:p w14:paraId="442F3A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6973" w:type="dxa"/>
          </w:tcPr>
          <w:p w14:paraId="62DFDD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72</w:t>
            </w:r>
          </w:p>
        </w:tc>
      </w:tr>
      <w:tr w:rsidR="00F13F91" w:rsidRPr="00F13F91" w14:paraId="64A65C19" w14:textId="77777777">
        <w:tc>
          <w:tcPr>
            <w:tcW w:w="1020" w:type="dxa"/>
            <w:vMerge/>
          </w:tcPr>
          <w:p w14:paraId="2A0FD92A" w14:textId="77777777" w:rsidR="000C73F6" w:rsidRPr="00F13F91" w:rsidRDefault="000C73F6" w:rsidP="00F13F91">
            <w:pPr>
              <w:spacing w:line="360" w:lineRule="auto"/>
              <w:rPr>
                <w:rFonts w:ascii="Times New Roman" w:hAnsi="Times New Roman" w:cs="Times New Roman"/>
              </w:rPr>
            </w:pPr>
          </w:p>
        </w:tc>
        <w:tc>
          <w:tcPr>
            <w:tcW w:w="1020" w:type="dxa"/>
          </w:tcPr>
          <w:p w14:paraId="3D0AD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6973" w:type="dxa"/>
          </w:tcPr>
          <w:p w14:paraId="6532B0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13</w:t>
            </w:r>
          </w:p>
        </w:tc>
      </w:tr>
      <w:tr w:rsidR="00F13F91" w:rsidRPr="00F13F91" w14:paraId="3079CE2A" w14:textId="77777777">
        <w:tc>
          <w:tcPr>
            <w:tcW w:w="1020" w:type="dxa"/>
            <w:vMerge/>
          </w:tcPr>
          <w:p w14:paraId="5D280E83" w14:textId="77777777" w:rsidR="000C73F6" w:rsidRPr="00F13F91" w:rsidRDefault="000C73F6" w:rsidP="00F13F91">
            <w:pPr>
              <w:spacing w:line="360" w:lineRule="auto"/>
              <w:rPr>
                <w:rFonts w:ascii="Times New Roman" w:hAnsi="Times New Roman" w:cs="Times New Roman"/>
              </w:rPr>
            </w:pPr>
          </w:p>
        </w:tc>
        <w:tc>
          <w:tcPr>
            <w:tcW w:w="1020" w:type="dxa"/>
          </w:tcPr>
          <w:p w14:paraId="64C192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6973" w:type="dxa"/>
          </w:tcPr>
          <w:p w14:paraId="712B98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110</w:t>
            </w:r>
          </w:p>
        </w:tc>
      </w:tr>
      <w:tr w:rsidR="00F13F91" w:rsidRPr="00F13F91" w14:paraId="2193DF00" w14:textId="77777777">
        <w:tc>
          <w:tcPr>
            <w:tcW w:w="1020" w:type="dxa"/>
          </w:tcPr>
          <w:p w14:paraId="4BE6F6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020" w:type="dxa"/>
          </w:tcPr>
          <w:p w14:paraId="768F47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6973" w:type="dxa"/>
          </w:tcPr>
          <w:p w14:paraId="71B757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19 кв. б-р Татищева, 11 - 13</w:t>
            </w:r>
          </w:p>
        </w:tc>
      </w:tr>
      <w:tr w:rsidR="00F13F91" w:rsidRPr="00F13F91" w14:paraId="5B201DA4" w14:textId="77777777">
        <w:tc>
          <w:tcPr>
            <w:tcW w:w="1020" w:type="dxa"/>
            <w:vMerge w:val="restart"/>
          </w:tcPr>
          <w:p w14:paraId="40DEC2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020" w:type="dxa"/>
          </w:tcPr>
          <w:p w14:paraId="3CE862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6973" w:type="dxa"/>
          </w:tcPr>
          <w:p w14:paraId="3A188E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ул. Автостроителей, 25</w:t>
            </w:r>
          </w:p>
        </w:tc>
      </w:tr>
      <w:tr w:rsidR="00F13F91" w:rsidRPr="00F13F91" w14:paraId="59AEECB9" w14:textId="77777777">
        <w:tc>
          <w:tcPr>
            <w:tcW w:w="1020" w:type="dxa"/>
            <w:vMerge/>
          </w:tcPr>
          <w:p w14:paraId="7A1E058D" w14:textId="77777777" w:rsidR="000C73F6" w:rsidRPr="00F13F91" w:rsidRDefault="000C73F6" w:rsidP="00F13F91">
            <w:pPr>
              <w:spacing w:line="360" w:lineRule="auto"/>
              <w:rPr>
                <w:rFonts w:ascii="Times New Roman" w:hAnsi="Times New Roman" w:cs="Times New Roman"/>
              </w:rPr>
            </w:pPr>
          </w:p>
        </w:tc>
        <w:tc>
          <w:tcPr>
            <w:tcW w:w="1020" w:type="dxa"/>
          </w:tcPr>
          <w:p w14:paraId="6CC7DE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6973" w:type="dxa"/>
          </w:tcPr>
          <w:p w14:paraId="4AAC93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ул. Автостроителей, 21</w:t>
            </w:r>
          </w:p>
        </w:tc>
      </w:tr>
      <w:tr w:rsidR="00F13F91" w:rsidRPr="00F13F91" w14:paraId="36EFB305" w14:textId="77777777">
        <w:tc>
          <w:tcPr>
            <w:tcW w:w="1020" w:type="dxa"/>
            <w:vMerge/>
          </w:tcPr>
          <w:p w14:paraId="26BC5977" w14:textId="77777777" w:rsidR="000C73F6" w:rsidRPr="00F13F91" w:rsidRDefault="000C73F6" w:rsidP="00F13F91">
            <w:pPr>
              <w:spacing w:line="360" w:lineRule="auto"/>
              <w:rPr>
                <w:rFonts w:ascii="Times New Roman" w:hAnsi="Times New Roman" w:cs="Times New Roman"/>
              </w:rPr>
            </w:pPr>
          </w:p>
        </w:tc>
        <w:tc>
          <w:tcPr>
            <w:tcW w:w="1020" w:type="dxa"/>
          </w:tcPr>
          <w:p w14:paraId="22C0DF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6973" w:type="dxa"/>
          </w:tcPr>
          <w:p w14:paraId="5C39F8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б-р Цветной, 11</w:t>
            </w:r>
          </w:p>
        </w:tc>
      </w:tr>
      <w:tr w:rsidR="00F13F91" w:rsidRPr="00F13F91" w14:paraId="196C471D" w14:textId="77777777">
        <w:tc>
          <w:tcPr>
            <w:tcW w:w="9013" w:type="dxa"/>
            <w:gridSpan w:val="3"/>
          </w:tcPr>
          <w:p w14:paraId="24B39B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- 1 959,939 тыс. руб.</w:t>
            </w:r>
          </w:p>
        </w:tc>
      </w:tr>
      <w:tr w:rsidR="00F13F91" w:rsidRPr="00F13F91" w14:paraId="574A41B3" w14:textId="77777777">
        <w:tc>
          <w:tcPr>
            <w:tcW w:w="9013" w:type="dxa"/>
            <w:gridSpan w:val="3"/>
          </w:tcPr>
          <w:p w14:paraId="69F0D5E2"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78454B2F" w14:textId="77777777">
        <w:tc>
          <w:tcPr>
            <w:tcW w:w="1020" w:type="dxa"/>
            <w:vMerge w:val="restart"/>
          </w:tcPr>
          <w:p w14:paraId="56C760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020" w:type="dxa"/>
          </w:tcPr>
          <w:p w14:paraId="39DC13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6973" w:type="dxa"/>
          </w:tcPr>
          <w:p w14:paraId="4AE96E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21</w:t>
            </w:r>
          </w:p>
        </w:tc>
      </w:tr>
      <w:tr w:rsidR="00F13F91" w:rsidRPr="00F13F91" w14:paraId="556DF1F1" w14:textId="77777777">
        <w:tc>
          <w:tcPr>
            <w:tcW w:w="1020" w:type="dxa"/>
            <w:vMerge/>
          </w:tcPr>
          <w:p w14:paraId="1562353A" w14:textId="77777777" w:rsidR="000C73F6" w:rsidRPr="00F13F91" w:rsidRDefault="000C73F6" w:rsidP="00F13F91">
            <w:pPr>
              <w:spacing w:line="360" w:lineRule="auto"/>
              <w:rPr>
                <w:rFonts w:ascii="Times New Roman" w:hAnsi="Times New Roman" w:cs="Times New Roman"/>
              </w:rPr>
            </w:pPr>
          </w:p>
        </w:tc>
        <w:tc>
          <w:tcPr>
            <w:tcW w:w="1020" w:type="dxa"/>
          </w:tcPr>
          <w:p w14:paraId="73A09B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6973" w:type="dxa"/>
          </w:tcPr>
          <w:p w14:paraId="738BCE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73</w:t>
            </w:r>
          </w:p>
        </w:tc>
      </w:tr>
      <w:tr w:rsidR="00F13F91" w:rsidRPr="00F13F91" w14:paraId="14F49DD5" w14:textId="77777777">
        <w:tc>
          <w:tcPr>
            <w:tcW w:w="1020" w:type="dxa"/>
            <w:vMerge/>
          </w:tcPr>
          <w:p w14:paraId="75E77D32" w14:textId="77777777" w:rsidR="000C73F6" w:rsidRPr="00F13F91" w:rsidRDefault="000C73F6" w:rsidP="00F13F91">
            <w:pPr>
              <w:spacing w:line="360" w:lineRule="auto"/>
              <w:rPr>
                <w:rFonts w:ascii="Times New Roman" w:hAnsi="Times New Roman" w:cs="Times New Roman"/>
              </w:rPr>
            </w:pPr>
          </w:p>
        </w:tc>
        <w:tc>
          <w:tcPr>
            <w:tcW w:w="1020" w:type="dxa"/>
          </w:tcPr>
          <w:p w14:paraId="4CBACE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6973" w:type="dxa"/>
          </w:tcPr>
          <w:p w14:paraId="358D9E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11</w:t>
            </w:r>
          </w:p>
        </w:tc>
      </w:tr>
      <w:tr w:rsidR="00F13F91" w:rsidRPr="00F13F91" w14:paraId="18B492CF" w14:textId="77777777">
        <w:tc>
          <w:tcPr>
            <w:tcW w:w="1020" w:type="dxa"/>
            <w:vMerge/>
          </w:tcPr>
          <w:p w14:paraId="0757B0B3" w14:textId="77777777" w:rsidR="000C73F6" w:rsidRPr="00F13F91" w:rsidRDefault="000C73F6" w:rsidP="00F13F91">
            <w:pPr>
              <w:spacing w:line="360" w:lineRule="auto"/>
              <w:rPr>
                <w:rFonts w:ascii="Times New Roman" w:hAnsi="Times New Roman" w:cs="Times New Roman"/>
              </w:rPr>
            </w:pPr>
          </w:p>
        </w:tc>
        <w:tc>
          <w:tcPr>
            <w:tcW w:w="1020" w:type="dxa"/>
          </w:tcPr>
          <w:p w14:paraId="4A227E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6973" w:type="dxa"/>
          </w:tcPr>
          <w:p w14:paraId="286DD5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55</w:t>
            </w:r>
          </w:p>
        </w:tc>
      </w:tr>
      <w:tr w:rsidR="00F13F91" w:rsidRPr="00F13F91" w14:paraId="1AA73C4D" w14:textId="77777777">
        <w:tc>
          <w:tcPr>
            <w:tcW w:w="1020" w:type="dxa"/>
            <w:vMerge/>
          </w:tcPr>
          <w:p w14:paraId="6270BB08" w14:textId="77777777" w:rsidR="000C73F6" w:rsidRPr="00F13F91" w:rsidRDefault="000C73F6" w:rsidP="00F13F91">
            <w:pPr>
              <w:spacing w:line="360" w:lineRule="auto"/>
              <w:rPr>
                <w:rFonts w:ascii="Times New Roman" w:hAnsi="Times New Roman" w:cs="Times New Roman"/>
              </w:rPr>
            </w:pPr>
          </w:p>
        </w:tc>
        <w:tc>
          <w:tcPr>
            <w:tcW w:w="1020" w:type="dxa"/>
          </w:tcPr>
          <w:p w14:paraId="19C405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6973" w:type="dxa"/>
          </w:tcPr>
          <w:p w14:paraId="101BEE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56, ул. Громовой, 24, 26</w:t>
            </w:r>
          </w:p>
        </w:tc>
      </w:tr>
      <w:tr w:rsidR="00F13F91" w:rsidRPr="00F13F91" w14:paraId="5C84A270" w14:textId="77777777">
        <w:tc>
          <w:tcPr>
            <w:tcW w:w="1020" w:type="dxa"/>
            <w:vMerge/>
          </w:tcPr>
          <w:p w14:paraId="1CC1094D" w14:textId="77777777" w:rsidR="000C73F6" w:rsidRPr="00F13F91" w:rsidRDefault="000C73F6" w:rsidP="00F13F91">
            <w:pPr>
              <w:spacing w:line="360" w:lineRule="auto"/>
              <w:rPr>
                <w:rFonts w:ascii="Times New Roman" w:hAnsi="Times New Roman" w:cs="Times New Roman"/>
              </w:rPr>
            </w:pPr>
          </w:p>
        </w:tc>
        <w:tc>
          <w:tcPr>
            <w:tcW w:w="1020" w:type="dxa"/>
          </w:tcPr>
          <w:p w14:paraId="348E92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6973" w:type="dxa"/>
          </w:tcPr>
          <w:p w14:paraId="5C9F0B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26 - 30</w:t>
            </w:r>
          </w:p>
        </w:tc>
      </w:tr>
      <w:tr w:rsidR="00F13F91" w:rsidRPr="00F13F91" w14:paraId="561116FE" w14:textId="77777777">
        <w:tc>
          <w:tcPr>
            <w:tcW w:w="1020" w:type="dxa"/>
            <w:vMerge/>
          </w:tcPr>
          <w:p w14:paraId="67589BD8" w14:textId="77777777" w:rsidR="000C73F6" w:rsidRPr="00F13F91" w:rsidRDefault="000C73F6" w:rsidP="00F13F91">
            <w:pPr>
              <w:spacing w:line="360" w:lineRule="auto"/>
              <w:rPr>
                <w:rFonts w:ascii="Times New Roman" w:hAnsi="Times New Roman" w:cs="Times New Roman"/>
              </w:rPr>
            </w:pPr>
          </w:p>
        </w:tc>
        <w:tc>
          <w:tcPr>
            <w:tcW w:w="1020" w:type="dxa"/>
          </w:tcPr>
          <w:p w14:paraId="4D5FA2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6973" w:type="dxa"/>
          </w:tcPr>
          <w:p w14:paraId="68EFE4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14 - 16 - 18</w:t>
            </w:r>
          </w:p>
        </w:tc>
      </w:tr>
      <w:tr w:rsidR="00F13F91" w:rsidRPr="00F13F91" w14:paraId="14B86757" w14:textId="77777777">
        <w:tc>
          <w:tcPr>
            <w:tcW w:w="1020" w:type="dxa"/>
            <w:vMerge/>
          </w:tcPr>
          <w:p w14:paraId="68ABF227" w14:textId="77777777" w:rsidR="000C73F6" w:rsidRPr="00F13F91" w:rsidRDefault="000C73F6" w:rsidP="00F13F91">
            <w:pPr>
              <w:spacing w:line="360" w:lineRule="auto"/>
              <w:rPr>
                <w:rFonts w:ascii="Times New Roman" w:hAnsi="Times New Roman" w:cs="Times New Roman"/>
              </w:rPr>
            </w:pPr>
          </w:p>
        </w:tc>
        <w:tc>
          <w:tcPr>
            <w:tcW w:w="1020" w:type="dxa"/>
          </w:tcPr>
          <w:p w14:paraId="2775A0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6973" w:type="dxa"/>
          </w:tcPr>
          <w:p w14:paraId="66A9A1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39</w:t>
            </w:r>
          </w:p>
        </w:tc>
      </w:tr>
      <w:tr w:rsidR="00F13F91" w:rsidRPr="00F13F91" w14:paraId="7A5FB9FB" w14:textId="77777777">
        <w:tc>
          <w:tcPr>
            <w:tcW w:w="1020" w:type="dxa"/>
            <w:vMerge/>
          </w:tcPr>
          <w:p w14:paraId="016134D3" w14:textId="77777777" w:rsidR="000C73F6" w:rsidRPr="00F13F91" w:rsidRDefault="000C73F6" w:rsidP="00F13F91">
            <w:pPr>
              <w:spacing w:line="360" w:lineRule="auto"/>
              <w:rPr>
                <w:rFonts w:ascii="Times New Roman" w:hAnsi="Times New Roman" w:cs="Times New Roman"/>
              </w:rPr>
            </w:pPr>
          </w:p>
        </w:tc>
        <w:tc>
          <w:tcPr>
            <w:tcW w:w="1020" w:type="dxa"/>
          </w:tcPr>
          <w:p w14:paraId="093429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6973" w:type="dxa"/>
          </w:tcPr>
          <w:p w14:paraId="3121D7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63</w:t>
            </w:r>
          </w:p>
        </w:tc>
      </w:tr>
      <w:tr w:rsidR="00F13F91" w:rsidRPr="00F13F91" w14:paraId="510A8908" w14:textId="77777777">
        <w:tc>
          <w:tcPr>
            <w:tcW w:w="1020" w:type="dxa"/>
            <w:vMerge w:val="restart"/>
          </w:tcPr>
          <w:p w14:paraId="456EBB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020" w:type="dxa"/>
          </w:tcPr>
          <w:p w14:paraId="442468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6973" w:type="dxa"/>
          </w:tcPr>
          <w:p w14:paraId="43D803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83а</w:t>
            </w:r>
          </w:p>
        </w:tc>
      </w:tr>
      <w:tr w:rsidR="00F13F91" w:rsidRPr="00F13F91" w14:paraId="120D4786" w14:textId="77777777">
        <w:tc>
          <w:tcPr>
            <w:tcW w:w="1020" w:type="dxa"/>
            <w:vMerge/>
          </w:tcPr>
          <w:p w14:paraId="1C37E1B5" w14:textId="77777777" w:rsidR="000C73F6" w:rsidRPr="00F13F91" w:rsidRDefault="000C73F6" w:rsidP="00F13F91">
            <w:pPr>
              <w:spacing w:line="360" w:lineRule="auto"/>
              <w:rPr>
                <w:rFonts w:ascii="Times New Roman" w:hAnsi="Times New Roman" w:cs="Times New Roman"/>
              </w:rPr>
            </w:pPr>
          </w:p>
        </w:tc>
        <w:tc>
          <w:tcPr>
            <w:tcW w:w="1020" w:type="dxa"/>
          </w:tcPr>
          <w:p w14:paraId="26DAA2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6973" w:type="dxa"/>
          </w:tcPr>
          <w:p w14:paraId="2C9959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85</w:t>
            </w:r>
          </w:p>
        </w:tc>
      </w:tr>
      <w:tr w:rsidR="00F13F91" w:rsidRPr="00F13F91" w14:paraId="4EC933B2" w14:textId="77777777">
        <w:tc>
          <w:tcPr>
            <w:tcW w:w="1020" w:type="dxa"/>
            <w:vMerge/>
          </w:tcPr>
          <w:p w14:paraId="227D963B" w14:textId="77777777" w:rsidR="000C73F6" w:rsidRPr="00F13F91" w:rsidRDefault="000C73F6" w:rsidP="00F13F91">
            <w:pPr>
              <w:spacing w:line="360" w:lineRule="auto"/>
              <w:rPr>
                <w:rFonts w:ascii="Times New Roman" w:hAnsi="Times New Roman" w:cs="Times New Roman"/>
              </w:rPr>
            </w:pPr>
          </w:p>
        </w:tc>
        <w:tc>
          <w:tcPr>
            <w:tcW w:w="1020" w:type="dxa"/>
          </w:tcPr>
          <w:p w14:paraId="46F911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6973" w:type="dxa"/>
          </w:tcPr>
          <w:p w14:paraId="5C3094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11</w:t>
            </w:r>
          </w:p>
        </w:tc>
      </w:tr>
      <w:tr w:rsidR="00F13F91" w:rsidRPr="00F13F91" w14:paraId="70294988" w14:textId="77777777">
        <w:tc>
          <w:tcPr>
            <w:tcW w:w="1020" w:type="dxa"/>
            <w:vMerge/>
          </w:tcPr>
          <w:p w14:paraId="17D1087C" w14:textId="77777777" w:rsidR="000C73F6" w:rsidRPr="00F13F91" w:rsidRDefault="000C73F6" w:rsidP="00F13F91">
            <w:pPr>
              <w:spacing w:line="360" w:lineRule="auto"/>
              <w:rPr>
                <w:rFonts w:ascii="Times New Roman" w:hAnsi="Times New Roman" w:cs="Times New Roman"/>
              </w:rPr>
            </w:pPr>
          </w:p>
        </w:tc>
        <w:tc>
          <w:tcPr>
            <w:tcW w:w="1020" w:type="dxa"/>
          </w:tcPr>
          <w:p w14:paraId="493F48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6973" w:type="dxa"/>
          </w:tcPr>
          <w:p w14:paraId="1BC1AD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Новосадовая, 10 - 12</w:t>
            </w:r>
          </w:p>
        </w:tc>
      </w:tr>
      <w:tr w:rsidR="00F13F91" w:rsidRPr="00F13F91" w14:paraId="15A9B617" w14:textId="77777777">
        <w:tc>
          <w:tcPr>
            <w:tcW w:w="1020" w:type="dxa"/>
            <w:vMerge/>
          </w:tcPr>
          <w:p w14:paraId="7AF6DE4A" w14:textId="77777777" w:rsidR="000C73F6" w:rsidRPr="00F13F91" w:rsidRDefault="000C73F6" w:rsidP="00F13F91">
            <w:pPr>
              <w:spacing w:line="360" w:lineRule="auto"/>
              <w:rPr>
                <w:rFonts w:ascii="Times New Roman" w:hAnsi="Times New Roman" w:cs="Times New Roman"/>
              </w:rPr>
            </w:pPr>
          </w:p>
        </w:tc>
        <w:tc>
          <w:tcPr>
            <w:tcW w:w="1020" w:type="dxa"/>
          </w:tcPr>
          <w:p w14:paraId="6BBAAE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6973" w:type="dxa"/>
          </w:tcPr>
          <w:p w14:paraId="73CCDF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Скрябина, 13 - 15</w:t>
            </w:r>
          </w:p>
        </w:tc>
      </w:tr>
      <w:tr w:rsidR="00F13F91" w:rsidRPr="00F13F91" w14:paraId="31E2AC4B" w14:textId="77777777">
        <w:tc>
          <w:tcPr>
            <w:tcW w:w="1020" w:type="dxa"/>
            <w:vMerge/>
          </w:tcPr>
          <w:p w14:paraId="2ABB3FF0" w14:textId="77777777" w:rsidR="000C73F6" w:rsidRPr="00F13F91" w:rsidRDefault="000C73F6" w:rsidP="00F13F91">
            <w:pPr>
              <w:spacing w:line="360" w:lineRule="auto"/>
              <w:rPr>
                <w:rFonts w:ascii="Times New Roman" w:hAnsi="Times New Roman" w:cs="Times New Roman"/>
              </w:rPr>
            </w:pPr>
          </w:p>
        </w:tc>
        <w:tc>
          <w:tcPr>
            <w:tcW w:w="1020" w:type="dxa"/>
          </w:tcPr>
          <w:p w14:paraId="6C909A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6973" w:type="dxa"/>
          </w:tcPr>
          <w:p w14:paraId="028E8D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Олимпийская, 42 - 44</w:t>
            </w:r>
          </w:p>
        </w:tc>
      </w:tr>
      <w:tr w:rsidR="00F13F91" w:rsidRPr="00F13F91" w14:paraId="329E2CAE" w14:textId="77777777">
        <w:tc>
          <w:tcPr>
            <w:tcW w:w="1020" w:type="dxa"/>
            <w:vMerge/>
          </w:tcPr>
          <w:p w14:paraId="5FF88347" w14:textId="77777777" w:rsidR="000C73F6" w:rsidRPr="00F13F91" w:rsidRDefault="000C73F6" w:rsidP="00F13F91">
            <w:pPr>
              <w:spacing w:line="360" w:lineRule="auto"/>
              <w:rPr>
                <w:rFonts w:ascii="Times New Roman" w:hAnsi="Times New Roman" w:cs="Times New Roman"/>
              </w:rPr>
            </w:pPr>
          </w:p>
        </w:tc>
        <w:tc>
          <w:tcPr>
            <w:tcW w:w="1020" w:type="dxa"/>
          </w:tcPr>
          <w:p w14:paraId="5BD116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6973" w:type="dxa"/>
          </w:tcPr>
          <w:p w14:paraId="7F6A78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Олимпийская, 46 - 48 - 50</w:t>
            </w:r>
          </w:p>
        </w:tc>
      </w:tr>
      <w:tr w:rsidR="00F13F91" w:rsidRPr="00F13F91" w14:paraId="3BB4B099" w14:textId="77777777">
        <w:tc>
          <w:tcPr>
            <w:tcW w:w="1020" w:type="dxa"/>
            <w:vMerge/>
          </w:tcPr>
          <w:p w14:paraId="7924E90C" w14:textId="77777777" w:rsidR="000C73F6" w:rsidRPr="00F13F91" w:rsidRDefault="000C73F6" w:rsidP="00F13F91">
            <w:pPr>
              <w:spacing w:line="360" w:lineRule="auto"/>
              <w:rPr>
                <w:rFonts w:ascii="Times New Roman" w:hAnsi="Times New Roman" w:cs="Times New Roman"/>
              </w:rPr>
            </w:pPr>
          </w:p>
        </w:tc>
        <w:tc>
          <w:tcPr>
            <w:tcW w:w="1020" w:type="dxa"/>
          </w:tcPr>
          <w:p w14:paraId="180D69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6973" w:type="dxa"/>
          </w:tcPr>
          <w:p w14:paraId="559121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93а</w:t>
            </w:r>
          </w:p>
        </w:tc>
      </w:tr>
      <w:tr w:rsidR="00F13F91" w:rsidRPr="00F13F91" w14:paraId="5A2ED449" w14:textId="77777777">
        <w:tc>
          <w:tcPr>
            <w:tcW w:w="1020" w:type="dxa"/>
            <w:vMerge w:val="restart"/>
          </w:tcPr>
          <w:p w14:paraId="1DE7A1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020" w:type="dxa"/>
          </w:tcPr>
          <w:p w14:paraId="5A1BE2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6973" w:type="dxa"/>
          </w:tcPr>
          <w:p w14:paraId="7ACB09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от ул. Гидротехническая к школе N 85 (ул. Энергетиков, 17)</w:t>
            </w:r>
          </w:p>
        </w:tc>
      </w:tr>
      <w:tr w:rsidR="00F13F91" w:rsidRPr="00F13F91" w14:paraId="77E5E295" w14:textId="77777777">
        <w:tc>
          <w:tcPr>
            <w:tcW w:w="1020" w:type="dxa"/>
            <w:vMerge/>
          </w:tcPr>
          <w:p w14:paraId="5192CE0F" w14:textId="77777777" w:rsidR="000C73F6" w:rsidRPr="00F13F91" w:rsidRDefault="000C73F6" w:rsidP="00F13F91">
            <w:pPr>
              <w:spacing w:line="360" w:lineRule="auto"/>
              <w:rPr>
                <w:rFonts w:ascii="Times New Roman" w:hAnsi="Times New Roman" w:cs="Times New Roman"/>
              </w:rPr>
            </w:pPr>
          </w:p>
        </w:tc>
        <w:tc>
          <w:tcPr>
            <w:tcW w:w="1020" w:type="dxa"/>
          </w:tcPr>
          <w:p w14:paraId="07F7F1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6973" w:type="dxa"/>
          </w:tcPr>
          <w:p w14:paraId="4DFCD7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от ул. Гидротехническая, 10, до ул. Макарова</w:t>
            </w:r>
          </w:p>
        </w:tc>
      </w:tr>
      <w:tr w:rsidR="00F13F91" w:rsidRPr="00F13F91" w14:paraId="04B13528" w14:textId="77777777">
        <w:tc>
          <w:tcPr>
            <w:tcW w:w="1020" w:type="dxa"/>
            <w:vMerge/>
          </w:tcPr>
          <w:p w14:paraId="49326E55" w14:textId="77777777" w:rsidR="000C73F6" w:rsidRPr="00F13F91" w:rsidRDefault="000C73F6" w:rsidP="00F13F91">
            <w:pPr>
              <w:spacing w:line="360" w:lineRule="auto"/>
              <w:rPr>
                <w:rFonts w:ascii="Times New Roman" w:hAnsi="Times New Roman" w:cs="Times New Roman"/>
              </w:rPr>
            </w:pPr>
          </w:p>
        </w:tc>
        <w:tc>
          <w:tcPr>
            <w:tcW w:w="1020" w:type="dxa"/>
          </w:tcPr>
          <w:p w14:paraId="2EBF84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6973" w:type="dxa"/>
          </w:tcPr>
          <w:p w14:paraId="044FCE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2-я Линейная</w:t>
            </w:r>
          </w:p>
        </w:tc>
      </w:tr>
      <w:tr w:rsidR="00F13F91" w:rsidRPr="00F13F91" w14:paraId="2DB43589" w14:textId="77777777">
        <w:tc>
          <w:tcPr>
            <w:tcW w:w="1020" w:type="dxa"/>
            <w:vMerge/>
          </w:tcPr>
          <w:p w14:paraId="1D50E54C" w14:textId="77777777" w:rsidR="000C73F6" w:rsidRPr="00F13F91" w:rsidRDefault="000C73F6" w:rsidP="00F13F91">
            <w:pPr>
              <w:spacing w:line="360" w:lineRule="auto"/>
              <w:rPr>
                <w:rFonts w:ascii="Times New Roman" w:hAnsi="Times New Roman" w:cs="Times New Roman"/>
              </w:rPr>
            </w:pPr>
          </w:p>
        </w:tc>
        <w:tc>
          <w:tcPr>
            <w:tcW w:w="1020" w:type="dxa"/>
          </w:tcPr>
          <w:p w14:paraId="43795D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6973" w:type="dxa"/>
          </w:tcPr>
          <w:p w14:paraId="21F421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Зеленая, 5</w:t>
            </w:r>
          </w:p>
        </w:tc>
      </w:tr>
      <w:tr w:rsidR="00F13F91" w:rsidRPr="00F13F91" w14:paraId="600491FA" w14:textId="77777777">
        <w:tc>
          <w:tcPr>
            <w:tcW w:w="9013" w:type="dxa"/>
            <w:gridSpan w:val="3"/>
          </w:tcPr>
          <w:p w14:paraId="75768C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- 1 620,872 тыс. руб.</w:t>
            </w:r>
          </w:p>
        </w:tc>
      </w:tr>
      <w:tr w:rsidR="00F13F91" w:rsidRPr="00F13F91" w14:paraId="675FFD83" w14:textId="77777777">
        <w:tc>
          <w:tcPr>
            <w:tcW w:w="9013" w:type="dxa"/>
            <w:gridSpan w:val="3"/>
          </w:tcPr>
          <w:p w14:paraId="2A610740"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586E5A7C" w14:textId="77777777">
        <w:tc>
          <w:tcPr>
            <w:tcW w:w="1020" w:type="dxa"/>
            <w:vMerge w:val="restart"/>
          </w:tcPr>
          <w:p w14:paraId="688D6D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1020" w:type="dxa"/>
          </w:tcPr>
          <w:p w14:paraId="14B151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6973" w:type="dxa"/>
          </w:tcPr>
          <w:p w14:paraId="719E13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пос. Портовый (по ул. Павлова, 4, Комсомольское, ш. 9, 11, 13)</w:t>
            </w:r>
          </w:p>
        </w:tc>
      </w:tr>
      <w:tr w:rsidR="00F13F91" w:rsidRPr="00F13F91" w14:paraId="30986574" w14:textId="77777777">
        <w:tc>
          <w:tcPr>
            <w:tcW w:w="1020" w:type="dxa"/>
            <w:vMerge/>
          </w:tcPr>
          <w:p w14:paraId="1C9231AC" w14:textId="77777777" w:rsidR="000C73F6" w:rsidRPr="00F13F91" w:rsidRDefault="000C73F6" w:rsidP="00F13F91">
            <w:pPr>
              <w:spacing w:line="360" w:lineRule="auto"/>
              <w:rPr>
                <w:rFonts w:ascii="Times New Roman" w:hAnsi="Times New Roman" w:cs="Times New Roman"/>
              </w:rPr>
            </w:pPr>
          </w:p>
        </w:tc>
        <w:tc>
          <w:tcPr>
            <w:tcW w:w="1020" w:type="dxa"/>
          </w:tcPr>
          <w:p w14:paraId="2F8859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6973" w:type="dxa"/>
          </w:tcPr>
          <w:p w14:paraId="1CD19D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37</w:t>
            </w:r>
          </w:p>
        </w:tc>
      </w:tr>
      <w:tr w:rsidR="00F13F91" w:rsidRPr="00F13F91" w14:paraId="444A3BE1" w14:textId="77777777">
        <w:tc>
          <w:tcPr>
            <w:tcW w:w="1020" w:type="dxa"/>
            <w:vMerge/>
          </w:tcPr>
          <w:p w14:paraId="6178EFAD" w14:textId="77777777" w:rsidR="000C73F6" w:rsidRPr="00F13F91" w:rsidRDefault="000C73F6" w:rsidP="00F13F91">
            <w:pPr>
              <w:spacing w:line="360" w:lineRule="auto"/>
              <w:rPr>
                <w:rFonts w:ascii="Times New Roman" w:hAnsi="Times New Roman" w:cs="Times New Roman"/>
              </w:rPr>
            </w:pPr>
          </w:p>
        </w:tc>
        <w:tc>
          <w:tcPr>
            <w:tcW w:w="1020" w:type="dxa"/>
          </w:tcPr>
          <w:p w14:paraId="778FA6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6973" w:type="dxa"/>
          </w:tcPr>
          <w:p w14:paraId="5CE7D1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от ул. Голосова до школы N 65 (ул. Голосова, 34)</w:t>
            </w:r>
          </w:p>
        </w:tc>
      </w:tr>
      <w:tr w:rsidR="00F13F91" w:rsidRPr="00F13F91" w14:paraId="6F551B77" w14:textId="77777777">
        <w:tc>
          <w:tcPr>
            <w:tcW w:w="1020" w:type="dxa"/>
            <w:vMerge w:val="restart"/>
          </w:tcPr>
          <w:p w14:paraId="6EE7ED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1020" w:type="dxa"/>
          </w:tcPr>
          <w:p w14:paraId="52997F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6973" w:type="dxa"/>
          </w:tcPr>
          <w:p w14:paraId="65CC729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110</w:t>
            </w:r>
          </w:p>
        </w:tc>
      </w:tr>
      <w:tr w:rsidR="00F13F91" w:rsidRPr="00F13F91" w14:paraId="277406A5" w14:textId="77777777">
        <w:tc>
          <w:tcPr>
            <w:tcW w:w="1020" w:type="dxa"/>
            <w:vMerge/>
          </w:tcPr>
          <w:p w14:paraId="2F0B93CD" w14:textId="77777777" w:rsidR="000C73F6" w:rsidRPr="00F13F91" w:rsidRDefault="000C73F6" w:rsidP="00F13F91">
            <w:pPr>
              <w:spacing w:line="360" w:lineRule="auto"/>
              <w:rPr>
                <w:rFonts w:ascii="Times New Roman" w:hAnsi="Times New Roman" w:cs="Times New Roman"/>
              </w:rPr>
            </w:pPr>
          </w:p>
        </w:tc>
        <w:tc>
          <w:tcPr>
            <w:tcW w:w="1020" w:type="dxa"/>
          </w:tcPr>
          <w:p w14:paraId="6A31E4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6973" w:type="dxa"/>
          </w:tcPr>
          <w:p w14:paraId="1722A7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125</w:t>
            </w:r>
          </w:p>
        </w:tc>
      </w:tr>
      <w:tr w:rsidR="00F13F91" w:rsidRPr="00F13F91" w14:paraId="2F9FB6BD" w14:textId="77777777">
        <w:tc>
          <w:tcPr>
            <w:tcW w:w="1020" w:type="dxa"/>
            <w:vMerge/>
          </w:tcPr>
          <w:p w14:paraId="292FC29B" w14:textId="77777777" w:rsidR="000C73F6" w:rsidRPr="00F13F91" w:rsidRDefault="000C73F6" w:rsidP="00F13F91">
            <w:pPr>
              <w:spacing w:line="360" w:lineRule="auto"/>
              <w:rPr>
                <w:rFonts w:ascii="Times New Roman" w:hAnsi="Times New Roman" w:cs="Times New Roman"/>
              </w:rPr>
            </w:pPr>
          </w:p>
        </w:tc>
        <w:tc>
          <w:tcPr>
            <w:tcW w:w="1020" w:type="dxa"/>
          </w:tcPr>
          <w:p w14:paraId="284985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6973" w:type="dxa"/>
          </w:tcPr>
          <w:p w14:paraId="27A2E7B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126</w:t>
            </w:r>
          </w:p>
        </w:tc>
      </w:tr>
      <w:tr w:rsidR="00F13F91" w:rsidRPr="00F13F91" w14:paraId="1D5438F8" w14:textId="77777777">
        <w:tc>
          <w:tcPr>
            <w:tcW w:w="1020" w:type="dxa"/>
            <w:vMerge/>
          </w:tcPr>
          <w:p w14:paraId="1D323C0A" w14:textId="77777777" w:rsidR="000C73F6" w:rsidRPr="00F13F91" w:rsidRDefault="000C73F6" w:rsidP="00F13F91">
            <w:pPr>
              <w:spacing w:line="360" w:lineRule="auto"/>
              <w:rPr>
                <w:rFonts w:ascii="Times New Roman" w:hAnsi="Times New Roman" w:cs="Times New Roman"/>
              </w:rPr>
            </w:pPr>
          </w:p>
        </w:tc>
        <w:tc>
          <w:tcPr>
            <w:tcW w:w="1020" w:type="dxa"/>
          </w:tcPr>
          <w:p w14:paraId="2B361B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6973" w:type="dxa"/>
          </w:tcPr>
          <w:p w14:paraId="55BBB6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132</w:t>
            </w:r>
          </w:p>
        </w:tc>
      </w:tr>
      <w:tr w:rsidR="00F13F91" w:rsidRPr="00F13F91" w14:paraId="6D3C6BBF" w14:textId="77777777">
        <w:tc>
          <w:tcPr>
            <w:tcW w:w="1020" w:type="dxa"/>
            <w:vMerge/>
          </w:tcPr>
          <w:p w14:paraId="431A42FB" w14:textId="77777777" w:rsidR="000C73F6" w:rsidRPr="00F13F91" w:rsidRDefault="000C73F6" w:rsidP="00F13F91">
            <w:pPr>
              <w:spacing w:line="360" w:lineRule="auto"/>
              <w:rPr>
                <w:rFonts w:ascii="Times New Roman" w:hAnsi="Times New Roman" w:cs="Times New Roman"/>
              </w:rPr>
            </w:pPr>
          </w:p>
        </w:tc>
        <w:tc>
          <w:tcPr>
            <w:tcW w:w="1020" w:type="dxa"/>
          </w:tcPr>
          <w:p w14:paraId="61887C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6973" w:type="dxa"/>
          </w:tcPr>
          <w:p w14:paraId="4C1F70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138</w:t>
            </w:r>
          </w:p>
        </w:tc>
      </w:tr>
      <w:tr w:rsidR="00F13F91" w:rsidRPr="00F13F91" w14:paraId="1C08F377" w14:textId="77777777">
        <w:tc>
          <w:tcPr>
            <w:tcW w:w="1020" w:type="dxa"/>
            <w:vMerge w:val="restart"/>
          </w:tcPr>
          <w:p w14:paraId="41FE5F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1020" w:type="dxa"/>
          </w:tcPr>
          <w:p w14:paraId="56B38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6973" w:type="dxa"/>
          </w:tcPr>
          <w:p w14:paraId="75215D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58, 60</w:t>
            </w:r>
          </w:p>
        </w:tc>
      </w:tr>
      <w:tr w:rsidR="00F13F91" w:rsidRPr="00F13F91" w14:paraId="1F1AFFED" w14:textId="77777777">
        <w:tc>
          <w:tcPr>
            <w:tcW w:w="1020" w:type="dxa"/>
            <w:vMerge/>
          </w:tcPr>
          <w:p w14:paraId="1E70D4CE" w14:textId="77777777" w:rsidR="000C73F6" w:rsidRPr="00F13F91" w:rsidRDefault="000C73F6" w:rsidP="00F13F91">
            <w:pPr>
              <w:spacing w:line="360" w:lineRule="auto"/>
              <w:rPr>
                <w:rFonts w:ascii="Times New Roman" w:hAnsi="Times New Roman" w:cs="Times New Roman"/>
              </w:rPr>
            </w:pPr>
          </w:p>
        </w:tc>
        <w:tc>
          <w:tcPr>
            <w:tcW w:w="1020" w:type="dxa"/>
          </w:tcPr>
          <w:p w14:paraId="69A09B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6973" w:type="dxa"/>
          </w:tcPr>
          <w:p w14:paraId="517F63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 84, ул. Горького, 42, 44, 46, 48</w:t>
            </w:r>
          </w:p>
        </w:tc>
      </w:tr>
      <w:tr w:rsidR="00F13F91" w:rsidRPr="00F13F91" w14:paraId="70F40106" w14:textId="77777777">
        <w:tc>
          <w:tcPr>
            <w:tcW w:w="1020" w:type="dxa"/>
            <w:vMerge/>
          </w:tcPr>
          <w:p w14:paraId="69D8E98F" w14:textId="77777777" w:rsidR="000C73F6" w:rsidRPr="00F13F91" w:rsidRDefault="000C73F6" w:rsidP="00F13F91">
            <w:pPr>
              <w:spacing w:line="360" w:lineRule="auto"/>
              <w:rPr>
                <w:rFonts w:ascii="Times New Roman" w:hAnsi="Times New Roman" w:cs="Times New Roman"/>
              </w:rPr>
            </w:pPr>
          </w:p>
        </w:tc>
        <w:tc>
          <w:tcPr>
            <w:tcW w:w="1020" w:type="dxa"/>
          </w:tcPr>
          <w:p w14:paraId="4184F1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6973" w:type="dxa"/>
          </w:tcPr>
          <w:p w14:paraId="24266B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30, 32, 34</w:t>
            </w:r>
          </w:p>
        </w:tc>
      </w:tr>
      <w:tr w:rsidR="00F13F91" w:rsidRPr="00F13F91" w14:paraId="5B32FAF9" w14:textId="77777777">
        <w:tc>
          <w:tcPr>
            <w:tcW w:w="1020" w:type="dxa"/>
            <w:vMerge w:val="restart"/>
          </w:tcPr>
          <w:p w14:paraId="5BD827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1020" w:type="dxa"/>
          </w:tcPr>
          <w:p w14:paraId="0E7088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6973" w:type="dxa"/>
          </w:tcPr>
          <w:p w14:paraId="0E2FCF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28</w:t>
            </w:r>
          </w:p>
        </w:tc>
      </w:tr>
      <w:tr w:rsidR="00F13F91" w:rsidRPr="00F13F91" w14:paraId="6AC66B34" w14:textId="77777777">
        <w:tc>
          <w:tcPr>
            <w:tcW w:w="1020" w:type="dxa"/>
            <w:vMerge/>
          </w:tcPr>
          <w:p w14:paraId="4DD31AA4" w14:textId="77777777" w:rsidR="000C73F6" w:rsidRPr="00F13F91" w:rsidRDefault="000C73F6" w:rsidP="00F13F91">
            <w:pPr>
              <w:spacing w:line="360" w:lineRule="auto"/>
              <w:rPr>
                <w:rFonts w:ascii="Times New Roman" w:hAnsi="Times New Roman" w:cs="Times New Roman"/>
              </w:rPr>
            </w:pPr>
          </w:p>
        </w:tc>
        <w:tc>
          <w:tcPr>
            <w:tcW w:w="1020" w:type="dxa"/>
          </w:tcPr>
          <w:p w14:paraId="36B1EC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6973" w:type="dxa"/>
          </w:tcPr>
          <w:p w14:paraId="62DA46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56</w:t>
            </w:r>
          </w:p>
        </w:tc>
      </w:tr>
      <w:tr w:rsidR="00F13F91" w:rsidRPr="00F13F91" w14:paraId="69E6E57F" w14:textId="77777777">
        <w:tc>
          <w:tcPr>
            <w:tcW w:w="1020" w:type="dxa"/>
            <w:vMerge/>
          </w:tcPr>
          <w:p w14:paraId="590B9530" w14:textId="77777777" w:rsidR="000C73F6" w:rsidRPr="00F13F91" w:rsidRDefault="000C73F6" w:rsidP="00F13F91">
            <w:pPr>
              <w:spacing w:line="360" w:lineRule="auto"/>
              <w:rPr>
                <w:rFonts w:ascii="Times New Roman" w:hAnsi="Times New Roman" w:cs="Times New Roman"/>
              </w:rPr>
            </w:pPr>
          </w:p>
        </w:tc>
        <w:tc>
          <w:tcPr>
            <w:tcW w:w="1020" w:type="dxa"/>
          </w:tcPr>
          <w:p w14:paraId="2C6730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6973" w:type="dxa"/>
          </w:tcPr>
          <w:p w14:paraId="0DBB6A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57</w:t>
            </w:r>
          </w:p>
        </w:tc>
      </w:tr>
      <w:tr w:rsidR="00F13F91" w:rsidRPr="00F13F91" w14:paraId="574D13D4" w14:textId="77777777">
        <w:tc>
          <w:tcPr>
            <w:tcW w:w="1020" w:type="dxa"/>
            <w:vMerge/>
          </w:tcPr>
          <w:p w14:paraId="59FF1C57" w14:textId="77777777" w:rsidR="000C73F6" w:rsidRPr="00F13F91" w:rsidRDefault="000C73F6" w:rsidP="00F13F91">
            <w:pPr>
              <w:spacing w:line="360" w:lineRule="auto"/>
              <w:rPr>
                <w:rFonts w:ascii="Times New Roman" w:hAnsi="Times New Roman" w:cs="Times New Roman"/>
              </w:rPr>
            </w:pPr>
          </w:p>
        </w:tc>
        <w:tc>
          <w:tcPr>
            <w:tcW w:w="1020" w:type="dxa"/>
          </w:tcPr>
          <w:p w14:paraId="2AEF22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6973" w:type="dxa"/>
          </w:tcPr>
          <w:p w14:paraId="3304B9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78</w:t>
            </w:r>
          </w:p>
        </w:tc>
      </w:tr>
      <w:tr w:rsidR="00F13F91" w:rsidRPr="00F13F91" w14:paraId="3A4AC9C1" w14:textId="77777777">
        <w:tc>
          <w:tcPr>
            <w:tcW w:w="9013" w:type="dxa"/>
            <w:gridSpan w:val="3"/>
          </w:tcPr>
          <w:p w14:paraId="42FE8B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- 1 120,189 тыс. руб.</w:t>
            </w:r>
          </w:p>
        </w:tc>
      </w:tr>
      <w:tr w:rsidR="00F13F91" w:rsidRPr="00F13F91" w14:paraId="205F514E" w14:textId="77777777">
        <w:tc>
          <w:tcPr>
            <w:tcW w:w="9013" w:type="dxa"/>
            <w:gridSpan w:val="3"/>
          </w:tcPr>
          <w:p w14:paraId="622AD5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- 4 701 тыс. руб.</w:t>
            </w:r>
          </w:p>
        </w:tc>
      </w:tr>
      <w:tr w:rsidR="00F13F91" w:rsidRPr="00F13F91" w14:paraId="4B7FE02C" w14:textId="77777777">
        <w:tc>
          <w:tcPr>
            <w:tcW w:w="9013" w:type="dxa"/>
            <w:gridSpan w:val="3"/>
          </w:tcPr>
          <w:p w14:paraId="03BED8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Всего по мероприятию - 4 701 тыс. руб.</w:t>
            </w:r>
          </w:p>
        </w:tc>
      </w:tr>
      <w:tr w:rsidR="00F13F91" w:rsidRPr="00F13F91" w14:paraId="24957425" w14:textId="77777777">
        <w:tc>
          <w:tcPr>
            <w:tcW w:w="9013" w:type="dxa"/>
            <w:gridSpan w:val="3"/>
          </w:tcPr>
          <w:p w14:paraId="03C7D726"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w:t>
            </w:r>
          </w:p>
        </w:tc>
      </w:tr>
      <w:tr w:rsidR="00F13F91" w:rsidRPr="00F13F91" w14:paraId="44146B1E" w14:textId="77777777">
        <w:tc>
          <w:tcPr>
            <w:tcW w:w="9013" w:type="dxa"/>
            <w:gridSpan w:val="3"/>
          </w:tcPr>
          <w:p w14:paraId="149570C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6036B7B3" w14:textId="77777777">
        <w:tc>
          <w:tcPr>
            <w:tcW w:w="9013" w:type="dxa"/>
            <w:gridSpan w:val="3"/>
          </w:tcPr>
          <w:p w14:paraId="5E5E3C28"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7A8BC674" w14:textId="77777777">
        <w:tc>
          <w:tcPr>
            <w:tcW w:w="1020" w:type="dxa"/>
          </w:tcPr>
          <w:p w14:paraId="2E324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020" w:type="dxa"/>
          </w:tcPr>
          <w:p w14:paraId="58ED76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28DE7D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между д/с N 127 и школой N 46</w:t>
            </w:r>
          </w:p>
        </w:tc>
      </w:tr>
      <w:tr w:rsidR="00F13F91" w:rsidRPr="00F13F91" w14:paraId="3EBEE403" w14:textId="77777777">
        <w:tc>
          <w:tcPr>
            <w:tcW w:w="1020" w:type="dxa"/>
          </w:tcPr>
          <w:p w14:paraId="5F495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20" w:type="dxa"/>
          </w:tcPr>
          <w:p w14:paraId="1AFAED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277140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 кв. пр-т Ленинский, 29</w:t>
            </w:r>
          </w:p>
        </w:tc>
      </w:tr>
      <w:tr w:rsidR="00F13F91" w:rsidRPr="00F13F91" w14:paraId="3BC43716" w14:textId="77777777">
        <w:tc>
          <w:tcPr>
            <w:tcW w:w="1020" w:type="dxa"/>
          </w:tcPr>
          <w:p w14:paraId="3C3E11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20" w:type="dxa"/>
          </w:tcPr>
          <w:p w14:paraId="343A96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46A825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между АТС и детским садом (ул. Ворошилова, 14) до б-ра Луначарского, 21</w:t>
            </w:r>
          </w:p>
        </w:tc>
      </w:tr>
      <w:tr w:rsidR="00F13F91" w:rsidRPr="00F13F91" w14:paraId="06C7136A" w14:textId="77777777">
        <w:tc>
          <w:tcPr>
            <w:tcW w:w="1020" w:type="dxa"/>
          </w:tcPr>
          <w:p w14:paraId="71822B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20" w:type="dxa"/>
          </w:tcPr>
          <w:p w14:paraId="29BC2B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32D740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3а кв. пр-т Ст. Разина, 34</w:t>
            </w:r>
          </w:p>
        </w:tc>
      </w:tr>
      <w:tr w:rsidR="00F13F91" w:rsidRPr="00F13F91" w14:paraId="4D086740" w14:textId="77777777">
        <w:tc>
          <w:tcPr>
            <w:tcW w:w="1020" w:type="dxa"/>
            <w:vMerge w:val="restart"/>
          </w:tcPr>
          <w:p w14:paraId="1E407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020" w:type="dxa"/>
          </w:tcPr>
          <w:p w14:paraId="2ABCE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2B99F9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 кв. въезд с б-ра Космонавтов к жилым домам N 8, 14 по б-ру Космонавтов</w:t>
            </w:r>
          </w:p>
        </w:tc>
      </w:tr>
      <w:tr w:rsidR="00F13F91" w:rsidRPr="00F13F91" w14:paraId="7634A213" w14:textId="77777777">
        <w:tc>
          <w:tcPr>
            <w:tcW w:w="1020" w:type="dxa"/>
            <w:vMerge/>
          </w:tcPr>
          <w:p w14:paraId="566DDCD6" w14:textId="77777777" w:rsidR="000C73F6" w:rsidRPr="00F13F91" w:rsidRDefault="000C73F6" w:rsidP="00F13F91">
            <w:pPr>
              <w:spacing w:line="360" w:lineRule="auto"/>
              <w:rPr>
                <w:rFonts w:ascii="Times New Roman" w:hAnsi="Times New Roman" w:cs="Times New Roman"/>
              </w:rPr>
            </w:pPr>
          </w:p>
        </w:tc>
        <w:tc>
          <w:tcPr>
            <w:tcW w:w="1020" w:type="dxa"/>
          </w:tcPr>
          <w:p w14:paraId="4FBDEE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447C78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18 кв. въезд с ул. Автостроителей к жилому дому N 72 по ул. 70 лет Октября (восточная сторона)</w:t>
            </w:r>
          </w:p>
        </w:tc>
      </w:tr>
      <w:tr w:rsidR="00F13F91" w:rsidRPr="00F13F91" w14:paraId="6F417F69" w14:textId="77777777">
        <w:tc>
          <w:tcPr>
            <w:tcW w:w="1020" w:type="dxa"/>
            <w:vMerge/>
          </w:tcPr>
          <w:p w14:paraId="5C3AA82A" w14:textId="77777777" w:rsidR="000C73F6" w:rsidRPr="00F13F91" w:rsidRDefault="000C73F6" w:rsidP="00F13F91">
            <w:pPr>
              <w:spacing w:line="360" w:lineRule="auto"/>
              <w:rPr>
                <w:rFonts w:ascii="Times New Roman" w:hAnsi="Times New Roman" w:cs="Times New Roman"/>
              </w:rPr>
            </w:pPr>
          </w:p>
        </w:tc>
        <w:tc>
          <w:tcPr>
            <w:tcW w:w="1020" w:type="dxa"/>
          </w:tcPr>
          <w:p w14:paraId="515237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5A2597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 кв. б-р Космонавтов, 26</w:t>
            </w:r>
          </w:p>
        </w:tc>
      </w:tr>
      <w:tr w:rsidR="00F13F91" w:rsidRPr="00F13F91" w14:paraId="713728C8" w14:textId="77777777">
        <w:tc>
          <w:tcPr>
            <w:tcW w:w="1020" w:type="dxa"/>
          </w:tcPr>
          <w:p w14:paraId="3EC1E1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020" w:type="dxa"/>
          </w:tcPr>
          <w:p w14:paraId="2EE448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973" w:type="dxa"/>
          </w:tcPr>
          <w:p w14:paraId="06B1E1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19 кв. от ТЦ "Южный" (Южное шоссе, 53) до ул. Тополиная</w:t>
            </w:r>
          </w:p>
        </w:tc>
      </w:tr>
      <w:tr w:rsidR="00F13F91" w:rsidRPr="00F13F91" w14:paraId="75D8E01D" w14:textId="77777777">
        <w:tc>
          <w:tcPr>
            <w:tcW w:w="1020" w:type="dxa"/>
            <w:vMerge w:val="restart"/>
          </w:tcPr>
          <w:p w14:paraId="6C246F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020" w:type="dxa"/>
          </w:tcPr>
          <w:p w14:paraId="4CCCC7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973" w:type="dxa"/>
          </w:tcPr>
          <w:p w14:paraId="6720F16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б-р Цветной, 12а</w:t>
            </w:r>
          </w:p>
        </w:tc>
      </w:tr>
      <w:tr w:rsidR="00F13F91" w:rsidRPr="00F13F91" w14:paraId="75FB9351" w14:textId="77777777">
        <w:tc>
          <w:tcPr>
            <w:tcW w:w="1020" w:type="dxa"/>
            <w:vMerge/>
          </w:tcPr>
          <w:p w14:paraId="1C1ABC7D" w14:textId="77777777" w:rsidR="000C73F6" w:rsidRPr="00F13F91" w:rsidRDefault="000C73F6" w:rsidP="00F13F91">
            <w:pPr>
              <w:spacing w:line="360" w:lineRule="auto"/>
              <w:rPr>
                <w:rFonts w:ascii="Times New Roman" w:hAnsi="Times New Roman" w:cs="Times New Roman"/>
              </w:rPr>
            </w:pPr>
          </w:p>
        </w:tc>
        <w:tc>
          <w:tcPr>
            <w:tcW w:w="1020" w:type="dxa"/>
          </w:tcPr>
          <w:p w14:paraId="48BDB5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973" w:type="dxa"/>
          </w:tcPr>
          <w:p w14:paraId="30F9B0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ул. Дзержинского, 22</w:t>
            </w:r>
          </w:p>
        </w:tc>
      </w:tr>
      <w:tr w:rsidR="00F13F91" w:rsidRPr="00F13F91" w14:paraId="39D3B0D2" w14:textId="77777777">
        <w:tc>
          <w:tcPr>
            <w:tcW w:w="9013" w:type="dxa"/>
            <w:gridSpan w:val="3"/>
          </w:tcPr>
          <w:p w14:paraId="4F4F8C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- 6 236,209 тыс. руб.</w:t>
            </w:r>
          </w:p>
        </w:tc>
      </w:tr>
      <w:tr w:rsidR="00F13F91" w:rsidRPr="00F13F91" w14:paraId="0B550201" w14:textId="77777777">
        <w:tc>
          <w:tcPr>
            <w:tcW w:w="9013" w:type="dxa"/>
            <w:gridSpan w:val="3"/>
          </w:tcPr>
          <w:p w14:paraId="09332D14"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618EF8FE" w14:textId="77777777">
        <w:tc>
          <w:tcPr>
            <w:tcW w:w="1020" w:type="dxa"/>
            <w:vMerge w:val="restart"/>
          </w:tcPr>
          <w:p w14:paraId="573A9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020" w:type="dxa"/>
          </w:tcPr>
          <w:p w14:paraId="7E4645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973" w:type="dxa"/>
          </w:tcPr>
          <w:p w14:paraId="68DC2B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8</w:t>
            </w:r>
          </w:p>
        </w:tc>
      </w:tr>
      <w:tr w:rsidR="00F13F91" w:rsidRPr="00F13F91" w14:paraId="159273F1" w14:textId="77777777">
        <w:tc>
          <w:tcPr>
            <w:tcW w:w="1020" w:type="dxa"/>
            <w:vMerge/>
          </w:tcPr>
          <w:p w14:paraId="44F321CF" w14:textId="77777777" w:rsidR="000C73F6" w:rsidRPr="00F13F91" w:rsidRDefault="000C73F6" w:rsidP="00F13F91">
            <w:pPr>
              <w:spacing w:line="360" w:lineRule="auto"/>
              <w:rPr>
                <w:rFonts w:ascii="Times New Roman" w:hAnsi="Times New Roman" w:cs="Times New Roman"/>
              </w:rPr>
            </w:pPr>
          </w:p>
        </w:tc>
        <w:tc>
          <w:tcPr>
            <w:tcW w:w="1020" w:type="dxa"/>
          </w:tcPr>
          <w:p w14:paraId="3E64CD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973" w:type="dxa"/>
          </w:tcPr>
          <w:p w14:paraId="3C2C96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75</w:t>
            </w:r>
          </w:p>
        </w:tc>
      </w:tr>
      <w:tr w:rsidR="00F13F91" w:rsidRPr="00F13F91" w14:paraId="1590C348" w14:textId="77777777">
        <w:tc>
          <w:tcPr>
            <w:tcW w:w="9013" w:type="dxa"/>
            <w:gridSpan w:val="3"/>
          </w:tcPr>
          <w:p w14:paraId="2E7690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- 4 201,697 тыс. руб.</w:t>
            </w:r>
          </w:p>
        </w:tc>
      </w:tr>
      <w:tr w:rsidR="00F13F91" w:rsidRPr="00F13F91" w14:paraId="39ED0742" w14:textId="77777777">
        <w:tc>
          <w:tcPr>
            <w:tcW w:w="9013" w:type="dxa"/>
            <w:gridSpan w:val="3"/>
          </w:tcPr>
          <w:p w14:paraId="6DA04E69"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4B31E5F3" w14:textId="77777777">
        <w:tc>
          <w:tcPr>
            <w:tcW w:w="1020" w:type="dxa"/>
          </w:tcPr>
          <w:p w14:paraId="553C45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1020" w:type="dxa"/>
          </w:tcPr>
          <w:p w14:paraId="043851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973" w:type="dxa"/>
          </w:tcPr>
          <w:p w14:paraId="7FA72B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62, к школе N 21 (б-р 50 лет Октября, 23)</w:t>
            </w:r>
          </w:p>
        </w:tc>
      </w:tr>
      <w:tr w:rsidR="00F13F91" w:rsidRPr="00F13F91" w14:paraId="07864EFD" w14:textId="77777777">
        <w:tc>
          <w:tcPr>
            <w:tcW w:w="9013" w:type="dxa"/>
            <w:gridSpan w:val="3"/>
          </w:tcPr>
          <w:p w14:paraId="544F76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- 929,094 тыс. руб.</w:t>
            </w:r>
          </w:p>
        </w:tc>
      </w:tr>
      <w:tr w:rsidR="00F13F91" w:rsidRPr="00F13F91" w14:paraId="40EA393E" w14:textId="77777777">
        <w:tc>
          <w:tcPr>
            <w:tcW w:w="9013" w:type="dxa"/>
            <w:gridSpan w:val="3"/>
          </w:tcPr>
          <w:p w14:paraId="4690ED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- 11 367 тыс. руб.</w:t>
            </w:r>
          </w:p>
        </w:tc>
      </w:tr>
      <w:tr w:rsidR="00F13F91" w:rsidRPr="00F13F91" w14:paraId="254EA3E9" w14:textId="77777777">
        <w:tc>
          <w:tcPr>
            <w:tcW w:w="9013" w:type="dxa"/>
            <w:gridSpan w:val="3"/>
          </w:tcPr>
          <w:p w14:paraId="74A2D19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03D84D13" w14:textId="77777777">
        <w:tc>
          <w:tcPr>
            <w:tcW w:w="9013" w:type="dxa"/>
            <w:gridSpan w:val="3"/>
          </w:tcPr>
          <w:p w14:paraId="54F2DB6A"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24DFAD8" w14:textId="77777777">
        <w:tc>
          <w:tcPr>
            <w:tcW w:w="1020" w:type="dxa"/>
            <w:vMerge w:val="restart"/>
          </w:tcPr>
          <w:p w14:paraId="1C1184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020" w:type="dxa"/>
          </w:tcPr>
          <w:p w14:paraId="6702EE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767A71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69</w:t>
            </w:r>
          </w:p>
        </w:tc>
      </w:tr>
      <w:tr w:rsidR="00F13F91" w:rsidRPr="00F13F91" w14:paraId="08878528" w14:textId="77777777">
        <w:tc>
          <w:tcPr>
            <w:tcW w:w="1020" w:type="dxa"/>
            <w:vMerge/>
          </w:tcPr>
          <w:p w14:paraId="149D1566" w14:textId="77777777" w:rsidR="000C73F6" w:rsidRPr="00F13F91" w:rsidRDefault="000C73F6" w:rsidP="00F13F91">
            <w:pPr>
              <w:spacing w:line="360" w:lineRule="auto"/>
              <w:rPr>
                <w:rFonts w:ascii="Times New Roman" w:hAnsi="Times New Roman" w:cs="Times New Roman"/>
              </w:rPr>
            </w:pPr>
          </w:p>
        </w:tc>
        <w:tc>
          <w:tcPr>
            <w:tcW w:w="1020" w:type="dxa"/>
          </w:tcPr>
          <w:p w14:paraId="694AB7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72642F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71</w:t>
            </w:r>
          </w:p>
        </w:tc>
      </w:tr>
      <w:tr w:rsidR="00F13F91" w:rsidRPr="00F13F91" w14:paraId="34905F82" w14:textId="77777777">
        <w:tc>
          <w:tcPr>
            <w:tcW w:w="1020" w:type="dxa"/>
            <w:vMerge/>
          </w:tcPr>
          <w:p w14:paraId="520C04CE" w14:textId="77777777" w:rsidR="000C73F6" w:rsidRPr="00F13F91" w:rsidRDefault="000C73F6" w:rsidP="00F13F91">
            <w:pPr>
              <w:spacing w:line="360" w:lineRule="auto"/>
              <w:rPr>
                <w:rFonts w:ascii="Times New Roman" w:hAnsi="Times New Roman" w:cs="Times New Roman"/>
              </w:rPr>
            </w:pPr>
          </w:p>
        </w:tc>
        <w:tc>
          <w:tcPr>
            <w:tcW w:w="1020" w:type="dxa"/>
          </w:tcPr>
          <w:p w14:paraId="322132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3E9350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79</w:t>
            </w:r>
          </w:p>
        </w:tc>
      </w:tr>
      <w:tr w:rsidR="00F13F91" w:rsidRPr="00F13F91" w14:paraId="265240CD" w14:textId="77777777">
        <w:tc>
          <w:tcPr>
            <w:tcW w:w="1020" w:type="dxa"/>
            <w:vMerge/>
          </w:tcPr>
          <w:p w14:paraId="21ACC230" w14:textId="77777777" w:rsidR="000C73F6" w:rsidRPr="00F13F91" w:rsidRDefault="000C73F6" w:rsidP="00F13F91">
            <w:pPr>
              <w:spacing w:line="360" w:lineRule="auto"/>
              <w:rPr>
                <w:rFonts w:ascii="Times New Roman" w:hAnsi="Times New Roman" w:cs="Times New Roman"/>
              </w:rPr>
            </w:pPr>
          </w:p>
        </w:tc>
        <w:tc>
          <w:tcPr>
            <w:tcW w:w="1020" w:type="dxa"/>
          </w:tcPr>
          <w:p w14:paraId="7BA27B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236CF7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2</w:t>
            </w:r>
          </w:p>
        </w:tc>
      </w:tr>
      <w:tr w:rsidR="00F13F91" w:rsidRPr="00F13F91" w14:paraId="1E0ABFC7" w14:textId="77777777">
        <w:tc>
          <w:tcPr>
            <w:tcW w:w="1020" w:type="dxa"/>
            <w:vMerge/>
          </w:tcPr>
          <w:p w14:paraId="3C8CC3B4" w14:textId="77777777" w:rsidR="000C73F6" w:rsidRPr="00F13F91" w:rsidRDefault="000C73F6" w:rsidP="00F13F91">
            <w:pPr>
              <w:spacing w:line="360" w:lineRule="auto"/>
              <w:rPr>
                <w:rFonts w:ascii="Times New Roman" w:hAnsi="Times New Roman" w:cs="Times New Roman"/>
              </w:rPr>
            </w:pPr>
          </w:p>
        </w:tc>
        <w:tc>
          <w:tcPr>
            <w:tcW w:w="1020" w:type="dxa"/>
          </w:tcPr>
          <w:p w14:paraId="7F3C91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51B815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3</w:t>
            </w:r>
          </w:p>
        </w:tc>
      </w:tr>
      <w:tr w:rsidR="00F13F91" w:rsidRPr="00F13F91" w14:paraId="1EB514B4" w14:textId="77777777">
        <w:tc>
          <w:tcPr>
            <w:tcW w:w="1020" w:type="dxa"/>
            <w:vMerge/>
          </w:tcPr>
          <w:p w14:paraId="1D6BE4CD" w14:textId="77777777" w:rsidR="000C73F6" w:rsidRPr="00F13F91" w:rsidRDefault="000C73F6" w:rsidP="00F13F91">
            <w:pPr>
              <w:spacing w:line="360" w:lineRule="auto"/>
              <w:rPr>
                <w:rFonts w:ascii="Times New Roman" w:hAnsi="Times New Roman" w:cs="Times New Roman"/>
              </w:rPr>
            </w:pPr>
          </w:p>
        </w:tc>
        <w:tc>
          <w:tcPr>
            <w:tcW w:w="1020" w:type="dxa"/>
          </w:tcPr>
          <w:p w14:paraId="4F3546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49CED4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1</w:t>
            </w:r>
          </w:p>
        </w:tc>
      </w:tr>
      <w:tr w:rsidR="00F13F91" w:rsidRPr="00F13F91" w14:paraId="75E043A3" w14:textId="77777777">
        <w:tc>
          <w:tcPr>
            <w:tcW w:w="1020" w:type="dxa"/>
            <w:vMerge/>
          </w:tcPr>
          <w:p w14:paraId="23E803FA" w14:textId="77777777" w:rsidR="000C73F6" w:rsidRPr="00F13F91" w:rsidRDefault="000C73F6" w:rsidP="00F13F91">
            <w:pPr>
              <w:spacing w:line="360" w:lineRule="auto"/>
              <w:rPr>
                <w:rFonts w:ascii="Times New Roman" w:hAnsi="Times New Roman" w:cs="Times New Roman"/>
              </w:rPr>
            </w:pPr>
          </w:p>
        </w:tc>
        <w:tc>
          <w:tcPr>
            <w:tcW w:w="1020" w:type="dxa"/>
          </w:tcPr>
          <w:p w14:paraId="16ED45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278A0B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66</w:t>
            </w:r>
          </w:p>
        </w:tc>
      </w:tr>
      <w:tr w:rsidR="00F13F91" w:rsidRPr="00F13F91" w14:paraId="7D7584C9" w14:textId="77777777">
        <w:tc>
          <w:tcPr>
            <w:tcW w:w="1020" w:type="dxa"/>
            <w:vMerge/>
          </w:tcPr>
          <w:p w14:paraId="378FCD09" w14:textId="77777777" w:rsidR="000C73F6" w:rsidRPr="00F13F91" w:rsidRDefault="000C73F6" w:rsidP="00F13F91">
            <w:pPr>
              <w:spacing w:line="360" w:lineRule="auto"/>
              <w:rPr>
                <w:rFonts w:ascii="Times New Roman" w:hAnsi="Times New Roman" w:cs="Times New Roman"/>
              </w:rPr>
            </w:pPr>
          </w:p>
        </w:tc>
        <w:tc>
          <w:tcPr>
            <w:tcW w:w="1020" w:type="dxa"/>
          </w:tcPr>
          <w:p w14:paraId="22B99F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973" w:type="dxa"/>
          </w:tcPr>
          <w:p w14:paraId="463515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68</w:t>
            </w:r>
          </w:p>
        </w:tc>
      </w:tr>
      <w:tr w:rsidR="00F13F91" w:rsidRPr="00F13F91" w14:paraId="4D0C7DA6" w14:textId="77777777">
        <w:tc>
          <w:tcPr>
            <w:tcW w:w="1020" w:type="dxa"/>
            <w:vMerge/>
          </w:tcPr>
          <w:p w14:paraId="207416E5" w14:textId="77777777" w:rsidR="000C73F6" w:rsidRPr="00F13F91" w:rsidRDefault="000C73F6" w:rsidP="00F13F91">
            <w:pPr>
              <w:spacing w:line="360" w:lineRule="auto"/>
              <w:rPr>
                <w:rFonts w:ascii="Times New Roman" w:hAnsi="Times New Roman" w:cs="Times New Roman"/>
              </w:rPr>
            </w:pPr>
          </w:p>
        </w:tc>
        <w:tc>
          <w:tcPr>
            <w:tcW w:w="1020" w:type="dxa"/>
          </w:tcPr>
          <w:p w14:paraId="209F1D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973" w:type="dxa"/>
          </w:tcPr>
          <w:p w14:paraId="1329FE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w:t>
            </w:r>
          </w:p>
        </w:tc>
      </w:tr>
      <w:tr w:rsidR="00F13F91" w:rsidRPr="00F13F91" w14:paraId="70E7512F" w14:textId="77777777">
        <w:tc>
          <w:tcPr>
            <w:tcW w:w="1020" w:type="dxa"/>
            <w:vMerge/>
          </w:tcPr>
          <w:p w14:paraId="733D2850" w14:textId="77777777" w:rsidR="000C73F6" w:rsidRPr="00F13F91" w:rsidRDefault="000C73F6" w:rsidP="00F13F91">
            <w:pPr>
              <w:spacing w:line="360" w:lineRule="auto"/>
              <w:rPr>
                <w:rFonts w:ascii="Times New Roman" w:hAnsi="Times New Roman" w:cs="Times New Roman"/>
              </w:rPr>
            </w:pPr>
          </w:p>
        </w:tc>
        <w:tc>
          <w:tcPr>
            <w:tcW w:w="1020" w:type="dxa"/>
          </w:tcPr>
          <w:p w14:paraId="0C406B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973" w:type="dxa"/>
          </w:tcPr>
          <w:p w14:paraId="1E5D00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10</w:t>
            </w:r>
          </w:p>
        </w:tc>
      </w:tr>
      <w:tr w:rsidR="00F13F91" w:rsidRPr="00F13F91" w14:paraId="1D35A2CE" w14:textId="77777777">
        <w:tc>
          <w:tcPr>
            <w:tcW w:w="1020" w:type="dxa"/>
            <w:vMerge/>
          </w:tcPr>
          <w:p w14:paraId="75225941" w14:textId="77777777" w:rsidR="000C73F6" w:rsidRPr="00F13F91" w:rsidRDefault="000C73F6" w:rsidP="00F13F91">
            <w:pPr>
              <w:spacing w:line="360" w:lineRule="auto"/>
              <w:rPr>
                <w:rFonts w:ascii="Times New Roman" w:hAnsi="Times New Roman" w:cs="Times New Roman"/>
              </w:rPr>
            </w:pPr>
          </w:p>
        </w:tc>
        <w:tc>
          <w:tcPr>
            <w:tcW w:w="1020" w:type="dxa"/>
          </w:tcPr>
          <w:p w14:paraId="41C70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973" w:type="dxa"/>
          </w:tcPr>
          <w:p w14:paraId="0ACE08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3</w:t>
            </w:r>
          </w:p>
        </w:tc>
      </w:tr>
      <w:tr w:rsidR="00F13F91" w:rsidRPr="00F13F91" w14:paraId="7B83511F" w14:textId="77777777">
        <w:tc>
          <w:tcPr>
            <w:tcW w:w="1020" w:type="dxa"/>
            <w:vMerge/>
          </w:tcPr>
          <w:p w14:paraId="2DB380FE" w14:textId="77777777" w:rsidR="000C73F6" w:rsidRPr="00F13F91" w:rsidRDefault="000C73F6" w:rsidP="00F13F91">
            <w:pPr>
              <w:spacing w:line="360" w:lineRule="auto"/>
              <w:rPr>
                <w:rFonts w:ascii="Times New Roman" w:hAnsi="Times New Roman" w:cs="Times New Roman"/>
              </w:rPr>
            </w:pPr>
          </w:p>
        </w:tc>
        <w:tc>
          <w:tcPr>
            <w:tcW w:w="1020" w:type="dxa"/>
          </w:tcPr>
          <w:p w14:paraId="5A686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973" w:type="dxa"/>
          </w:tcPr>
          <w:p w14:paraId="7245D1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7</w:t>
            </w:r>
          </w:p>
        </w:tc>
      </w:tr>
      <w:tr w:rsidR="00F13F91" w:rsidRPr="00F13F91" w14:paraId="4B447895" w14:textId="77777777">
        <w:tc>
          <w:tcPr>
            <w:tcW w:w="1020" w:type="dxa"/>
            <w:vMerge/>
          </w:tcPr>
          <w:p w14:paraId="77CC1DDA" w14:textId="77777777" w:rsidR="000C73F6" w:rsidRPr="00F13F91" w:rsidRDefault="000C73F6" w:rsidP="00F13F91">
            <w:pPr>
              <w:spacing w:line="360" w:lineRule="auto"/>
              <w:rPr>
                <w:rFonts w:ascii="Times New Roman" w:hAnsi="Times New Roman" w:cs="Times New Roman"/>
              </w:rPr>
            </w:pPr>
          </w:p>
        </w:tc>
        <w:tc>
          <w:tcPr>
            <w:tcW w:w="1020" w:type="dxa"/>
          </w:tcPr>
          <w:p w14:paraId="6CA21D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973" w:type="dxa"/>
          </w:tcPr>
          <w:p w14:paraId="224BA6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14</w:t>
            </w:r>
          </w:p>
        </w:tc>
      </w:tr>
      <w:tr w:rsidR="00F13F91" w:rsidRPr="00F13F91" w14:paraId="4D4AF0E9" w14:textId="77777777">
        <w:tc>
          <w:tcPr>
            <w:tcW w:w="1020" w:type="dxa"/>
            <w:vMerge w:val="restart"/>
          </w:tcPr>
          <w:p w14:paraId="1CD2BC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20" w:type="dxa"/>
          </w:tcPr>
          <w:p w14:paraId="5BA5BC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973" w:type="dxa"/>
          </w:tcPr>
          <w:p w14:paraId="003A07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36</w:t>
            </w:r>
          </w:p>
        </w:tc>
      </w:tr>
      <w:tr w:rsidR="00F13F91" w:rsidRPr="00F13F91" w14:paraId="30B8A210" w14:textId="77777777">
        <w:tc>
          <w:tcPr>
            <w:tcW w:w="1020" w:type="dxa"/>
            <w:vMerge/>
          </w:tcPr>
          <w:p w14:paraId="4F08EA85" w14:textId="77777777" w:rsidR="000C73F6" w:rsidRPr="00F13F91" w:rsidRDefault="000C73F6" w:rsidP="00F13F91">
            <w:pPr>
              <w:spacing w:line="360" w:lineRule="auto"/>
              <w:rPr>
                <w:rFonts w:ascii="Times New Roman" w:hAnsi="Times New Roman" w:cs="Times New Roman"/>
              </w:rPr>
            </w:pPr>
          </w:p>
        </w:tc>
        <w:tc>
          <w:tcPr>
            <w:tcW w:w="1020" w:type="dxa"/>
          </w:tcPr>
          <w:p w14:paraId="2419CA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6973" w:type="dxa"/>
          </w:tcPr>
          <w:p w14:paraId="0C72F1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14</w:t>
            </w:r>
          </w:p>
        </w:tc>
      </w:tr>
      <w:tr w:rsidR="00F13F91" w:rsidRPr="00F13F91" w14:paraId="0389C677" w14:textId="77777777">
        <w:tc>
          <w:tcPr>
            <w:tcW w:w="1020" w:type="dxa"/>
            <w:vMerge/>
          </w:tcPr>
          <w:p w14:paraId="362E0ECA" w14:textId="77777777" w:rsidR="000C73F6" w:rsidRPr="00F13F91" w:rsidRDefault="000C73F6" w:rsidP="00F13F91">
            <w:pPr>
              <w:spacing w:line="360" w:lineRule="auto"/>
              <w:rPr>
                <w:rFonts w:ascii="Times New Roman" w:hAnsi="Times New Roman" w:cs="Times New Roman"/>
              </w:rPr>
            </w:pPr>
          </w:p>
        </w:tc>
        <w:tc>
          <w:tcPr>
            <w:tcW w:w="1020" w:type="dxa"/>
          </w:tcPr>
          <w:p w14:paraId="1FFA20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6973" w:type="dxa"/>
          </w:tcPr>
          <w:p w14:paraId="59AE01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37</w:t>
            </w:r>
          </w:p>
        </w:tc>
      </w:tr>
      <w:tr w:rsidR="00F13F91" w:rsidRPr="00F13F91" w14:paraId="1441DF42" w14:textId="77777777">
        <w:tc>
          <w:tcPr>
            <w:tcW w:w="1020" w:type="dxa"/>
            <w:vMerge/>
          </w:tcPr>
          <w:p w14:paraId="578F7488" w14:textId="77777777" w:rsidR="000C73F6" w:rsidRPr="00F13F91" w:rsidRDefault="000C73F6" w:rsidP="00F13F91">
            <w:pPr>
              <w:spacing w:line="360" w:lineRule="auto"/>
              <w:rPr>
                <w:rFonts w:ascii="Times New Roman" w:hAnsi="Times New Roman" w:cs="Times New Roman"/>
              </w:rPr>
            </w:pPr>
          </w:p>
        </w:tc>
        <w:tc>
          <w:tcPr>
            <w:tcW w:w="1020" w:type="dxa"/>
          </w:tcPr>
          <w:p w14:paraId="357673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6973" w:type="dxa"/>
          </w:tcPr>
          <w:p w14:paraId="1C2D63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24</w:t>
            </w:r>
          </w:p>
        </w:tc>
      </w:tr>
      <w:tr w:rsidR="00F13F91" w:rsidRPr="00F13F91" w14:paraId="25102E7C" w14:textId="77777777">
        <w:tc>
          <w:tcPr>
            <w:tcW w:w="1020" w:type="dxa"/>
            <w:vMerge/>
          </w:tcPr>
          <w:p w14:paraId="3E1EA5C4" w14:textId="77777777" w:rsidR="000C73F6" w:rsidRPr="00F13F91" w:rsidRDefault="000C73F6" w:rsidP="00F13F91">
            <w:pPr>
              <w:spacing w:line="360" w:lineRule="auto"/>
              <w:rPr>
                <w:rFonts w:ascii="Times New Roman" w:hAnsi="Times New Roman" w:cs="Times New Roman"/>
              </w:rPr>
            </w:pPr>
          </w:p>
        </w:tc>
        <w:tc>
          <w:tcPr>
            <w:tcW w:w="1020" w:type="dxa"/>
          </w:tcPr>
          <w:p w14:paraId="38CA32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6973" w:type="dxa"/>
          </w:tcPr>
          <w:p w14:paraId="3FF7EB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2 (в сторону д/с N 72 "Подсолнушек")</w:t>
            </w:r>
          </w:p>
        </w:tc>
      </w:tr>
      <w:tr w:rsidR="00F13F91" w:rsidRPr="00F13F91" w14:paraId="785E8441" w14:textId="77777777">
        <w:tc>
          <w:tcPr>
            <w:tcW w:w="1020" w:type="dxa"/>
            <w:vMerge/>
          </w:tcPr>
          <w:p w14:paraId="78D41C1E" w14:textId="77777777" w:rsidR="000C73F6" w:rsidRPr="00F13F91" w:rsidRDefault="000C73F6" w:rsidP="00F13F91">
            <w:pPr>
              <w:spacing w:line="360" w:lineRule="auto"/>
              <w:rPr>
                <w:rFonts w:ascii="Times New Roman" w:hAnsi="Times New Roman" w:cs="Times New Roman"/>
              </w:rPr>
            </w:pPr>
          </w:p>
        </w:tc>
        <w:tc>
          <w:tcPr>
            <w:tcW w:w="1020" w:type="dxa"/>
          </w:tcPr>
          <w:p w14:paraId="7C4799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6973" w:type="dxa"/>
          </w:tcPr>
          <w:p w14:paraId="61CFB4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10</w:t>
            </w:r>
          </w:p>
        </w:tc>
      </w:tr>
      <w:tr w:rsidR="00F13F91" w:rsidRPr="00F13F91" w14:paraId="0816534E" w14:textId="77777777">
        <w:tc>
          <w:tcPr>
            <w:tcW w:w="1020" w:type="dxa"/>
            <w:vMerge/>
          </w:tcPr>
          <w:p w14:paraId="5D049C9C" w14:textId="77777777" w:rsidR="000C73F6" w:rsidRPr="00F13F91" w:rsidRDefault="000C73F6" w:rsidP="00F13F91">
            <w:pPr>
              <w:spacing w:line="360" w:lineRule="auto"/>
              <w:rPr>
                <w:rFonts w:ascii="Times New Roman" w:hAnsi="Times New Roman" w:cs="Times New Roman"/>
              </w:rPr>
            </w:pPr>
          </w:p>
        </w:tc>
        <w:tc>
          <w:tcPr>
            <w:tcW w:w="1020" w:type="dxa"/>
          </w:tcPr>
          <w:p w14:paraId="14F8F5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6973" w:type="dxa"/>
          </w:tcPr>
          <w:p w14:paraId="2DE367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27</w:t>
            </w:r>
          </w:p>
        </w:tc>
      </w:tr>
      <w:tr w:rsidR="00F13F91" w:rsidRPr="00F13F91" w14:paraId="555E1950" w14:textId="77777777">
        <w:tc>
          <w:tcPr>
            <w:tcW w:w="1020" w:type="dxa"/>
            <w:vMerge/>
          </w:tcPr>
          <w:p w14:paraId="5B867BE6" w14:textId="77777777" w:rsidR="000C73F6" w:rsidRPr="00F13F91" w:rsidRDefault="000C73F6" w:rsidP="00F13F91">
            <w:pPr>
              <w:spacing w:line="360" w:lineRule="auto"/>
              <w:rPr>
                <w:rFonts w:ascii="Times New Roman" w:hAnsi="Times New Roman" w:cs="Times New Roman"/>
              </w:rPr>
            </w:pPr>
          </w:p>
        </w:tc>
        <w:tc>
          <w:tcPr>
            <w:tcW w:w="1020" w:type="dxa"/>
          </w:tcPr>
          <w:p w14:paraId="514C18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6973" w:type="dxa"/>
          </w:tcPr>
          <w:p w14:paraId="6F66C9F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41</w:t>
            </w:r>
          </w:p>
        </w:tc>
      </w:tr>
      <w:tr w:rsidR="00F13F91" w:rsidRPr="00F13F91" w14:paraId="42ECA4F9" w14:textId="77777777">
        <w:tc>
          <w:tcPr>
            <w:tcW w:w="1020" w:type="dxa"/>
            <w:vMerge/>
          </w:tcPr>
          <w:p w14:paraId="15FDE828" w14:textId="77777777" w:rsidR="000C73F6" w:rsidRPr="00F13F91" w:rsidRDefault="000C73F6" w:rsidP="00F13F91">
            <w:pPr>
              <w:spacing w:line="360" w:lineRule="auto"/>
              <w:rPr>
                <w:rFonts w:ascii="Times New Roman" w:hAnsi="Times New Roman" w:cs="Times New Roman"/>
              </w:rPr>
            </w:pPr>
          </w:p>
        </w:tc>
        <w:tc>
          <w:tcPr>
            <w:tcW w:w="1020" w:type="dxa"/>
          </w:tcPr>
          <w:p w14:paraId="48C01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6973" w:type="dxa"/>
          </w:tcPr>
          <w:p w14:paraId="0BF4A1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25</w:t>
            </w:r>
          </w:p>
        </w:tc>
      </w:tr>
      <w:tr w:rsidR="00F13F91" w:rsidRPr="00F13F91" w14:paraId="4D010A33" w14:textId="77777777">
        <w:tc>
          <w:tcPr>
            <w:tcW w:w="1020" w:type="dxa"/>
            <w:vMerge/>
          </w:tcPr>
          <w:p w14:paraId="0B81C6D7" w14:textId="77777777" w:rsidR="000C73F6" w:rsidRPr="00F13F91" w:rsidRDefault="000C73F6" w:rsidP="00F13F91">
            <w:pPr>
              <w:spacing w:line="360" w:lineRule="auto"/>
              <w:rPr>
                <w:rFonts w:ascii="Times New Roman" w:hAnsi="Times New Roman" w:cs="Times New Roman"/>
              </w:rPr>
            </w:pPr>
          </w:p>
        </w:tc>
        <w:tc>
          <w:tcPr>
            <w:tcW w:w="1020" w:type="dxa"/>
          </w:tcPr>
          <w:p w14:paraId="0CB5EC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6973" w:type="dxa"/>
          </w:tcPr>
          <w:p w14:paraId="3A403A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29</w:t>
            </w:r>
          </w:p>
        </w:tc>
      </w:tr>
      <w:tr w:rsidR="00F13F91" w:rsidRPr="00F13F91" w14:paraId="14493EE1" w14:textId="77777777">
        <w:tc>
          <w:tcPr>
            <w:tcW w:w="1020" w:type="dxa"/>
            <w:vMerge/>
          </w:tcPr>
          <w:p w14:paraId="3BF126D0" w14:textId="77777777" w:rsidR="000C73F6" w:rsidRPr="00F13F91" w:rsidRDefault="000C73F6" w:rsidP="00F13F91">
            <w:pPr>
              <w:spacing w:line="360" w:lineRule="auto"/>
              <w:rPr>
                <w:rFonts w:ascii="Times New Roman" w:hAnsi="Times New Roman" w:cs="Times New Roman"/>
              </w:rPr>
            </w:pPr>
          </w:p>
        </w:tc>
        <w:tc>
          <w:tcPr>
            <w:tcW w:w="1020" w:type="dxa"/>
          </w:tcPr>
          <w:p w14:paraId="2D6AB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6973" w:type="dxa"/>
          </w:tcPr>
          <w:p w14:paraId="72D5EF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18</w:t>
            </w:r>
          </w:p>
        </w:tc>
      </w:tr>
      <w:tr w:rsidR="00F13F91" w:rsidRPr="00F13F91" w14:paraId="28918EE9" w14:textId="77777777">
        <w:tc>
          <w:tcPr>
            <w:tcW w:w="1020" w:type="dxa"/>
            <w:vMerge/>
          </w:tcPr>
          <w:p w14:paraId="58FDE753" w14:textId="77777777" w:rsidR="000C73F6" w:rsidRPr="00F13F91" w:rsidRDefault="000C73F6" w:rsidP="00F13F91">
            <w:pPr>
              <w:spacing w:line="360" w:lineRule="auto"/>
              <w:rPr>
                <w:rFonts w:ascii="Times New Roman" w:hAnsi="Times New Roman" w:cs="Times New Roman"/>
              </w:rPr>
            </w:pPr>
          </w:p>
        </w:tc>
        <w:tc>
          <w:tcPr>
            <w:tcW w:w="1020" w:type="dxa"/>
          </w:tcPr>
          <w:p w14:paraId="1FA02D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6973" w:type="dxa"/>
          </w:tcPr>
          <w:p w14:paraId="5F06F2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19</w:t>
            </w:r>
          </w:p>
        </w:tc>
      </w:tr>
      <w:tr w:rsidR="00F13F91" w:rsidRPr="00F13F91" w14:paraId="3AA585CF" w14:textId="77777777">
        <w:tc>
          <w:tcPr>
            <w:tcW w:w="1020" w:type="dxa"/>
            <w:vMerge/>
          </w:tcPr>
          <w:p w14:paraId="732450E4" w14:textId="77777777" w:rsidR="000C73F6" w:rsidRPr="00F13F91" w:rsidRDefault="000C73F6" w:rsidP="00F13F91">
            <w:pPr>
              <w:spacing w:line="360" w:lineRule="auto"/>
              <w:rPr>
                <w:rFonts w:ascii="Times New Roman" w:hAnsi="Times New Roman" w:cs="Times New Roman"/>
              </w:rPr>
            </w:pPr>
          </w:p>
        </w:tc>
        <w:tc>
          <w:tcPr>
            <w:tcW w:w="1020" w:type="dxa"/>
          </w:tcPr>
          <w:p w14:paraId="534029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6973" w:type="dxa"/>
          </w:tcPr>
          <w:p w14:paraId="5F7C326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23</w:t>
            </w:r>
          </w:p>
        </w:tc>
      </w:tr>
      <w:tr w:rsidR="00F13F91" w:rsidRPr="00F13F91" w14:paraId="26CDED4F" w14:textId="77777777">
        <w:tc>
          <w:tcPr>
            <w:tcW w:w="1020" w:type="dxa"/>
            <w:vMerge/>
          </w:tcPr>
          <w:p w14:paraId="7B0B367B" w14:textId="77777777" w:rsidR="000C73F6" w:rsidRPr="00F13F91" w:rsidRDefault="000C73F6" w:rsidP="00F13F91">
            <w:pPr>
              <w:spacing w:line="360" w:lineRule="auto"/>
              <w:rPr>
                <w:rFonts w:ascii="Times New Roman" w:hAnsi="Times New Roman" w:cs="Times New Roman"/>
              </w:rPr>
            </w:pPr>
          </w:p>
        </w:tc>
        <w:tc>
          <w:tcPr>
            <w:tcW w:w="1020" w:type="dxa"/>
          </w:tcPr>
          <w:p w14:paraId="7835F6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6973" w:type="dxa"/>
          </w:tcPr>
          <w:p w14:paraId="493239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27</w:t>
            </w:r>
          </w:p>
        </w:tc>
      </w:tr>
      <w:tr w:rsidR="00F13F91" w:rsidRPr="00F13F91" w14:paraId="429322FB" w14:textId="77777777">
        <w:tc>
          <w:tcPr>
            <w:tcW w:w="1020" w:type="dxa"/>
            <w:vMerge/>
          </w:tcPr>
          <w:p w14:paraId="4515C677" w14:textId="77777777" w:rsidR="000C73F6" w:rsidRPr="00F13F91" w:rsidRDefault="000C73F6" w:rsidP="00F13F91">
            <w:pPr>
              <w:spacing w:line="360" w:lineRule="auto"/>
              <w:rPr>
                <w:rFonts w:ascii="Times New Roman" w:hAnsi="Times New Roman" w:cs="Times New Roman"/>
              </w:rPr>
            </w:pPr>
          </w:p>
        </w:tc>
        <w:tc>
          <w:tcPr>
            <w:tcW w:w="1020" w:type="dxa"/>
          </w:tcPr>
          <w:p w14:paraId="6F6BAA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6973" w:type="dxa"/>
          </w:tcPr>
          <w:p w14:paraId="1069B6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2</w:t>
            </w:r>
          </w:p>
        </w:tc>
      </w:tr>
      <w:tr w:rsidR="00F13F91" w:rsidRPr="00F13F91" w14:paraId="176899E2" w14:textId="77777777">
        <w:tc>
          <w:tcPr>
            <w:tcW w:w="1020" w:type="dxa"/>
            <w:vMerge/>
          </w:tcPr>
          <w:p w14:paraId="21B1E03C" w14:textId="77777777" w:rsidR="000C73F6" w:rsidRPr="00F13F91" w:rsidRDefault="000C73F6" w:rsidP="00F13F91">
            <w:pPr>
              <w:spacing w:line="360" w:lineRule="auto"/>
              <w:rPr>
                <w:rFonts w:ascii="Times New Roman" w:hAnsi="Times New Roman" w:cs="Times New Roman"/>
              </w:rPr>
            </w:pPr>
          </w:p>
        </w:tc>
        <w:tc>
          <w:tcPr>
            <w:tcW w:w="1020" w:type="dxa"/>
          </w:tcPr>
          <w:p w14:paraId="3FF42A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6973" w:type="dxa"/>
          </w:tcPr>
          <w:p w14:paraId="151310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6</w:t>
            </w:r>
          </w:p>
        </w:tc>
      </w:tr>
      <w:tr w:rsidR="00F13F91" w:rsidRPr="00F13F91" w14:paraId="7B754C49" w14:textId="77777777">
        <w:tc>
          <w:tcPr>
            <w:tcW w:w="1020" w:type="dxa"/>
            <w:vMerge/>
          </w:tcPr>
          <w:p w14:paraId="22E42681" w14:textId="77777777" w:rsidR="000C73F6" w:rsidRPr="00F13F91" w:rsidRDefault="000C73F6" w:rsidP="00F13F91">
            <w:pPr>
              <w:spacing w:line="360" w:lineRule="auto"/>
              <w:rPr>
                <w:rFonts w:ascii="Times New Roman" w:hAnsi="Times New Roman" w:cs="Times New Roman"/>
              </w:rPr>
            </w:pPr>
          </w:p>
        </w:tc>
        <w:tc>
          <w:tcPr>
            <w:tcW w:w="1020" w:type="dxa"/>
          </w:tcPr>
          <w:p w14:paraId="25A5E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6973" w:type="dxa"/>
          </w:tcPr>
          <w:p w14:paraId="6997B1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12</w:t>
            </w:r>
          </w:p>
        </w:tc>
      </w:tr>
      <w:tr w:rsidR="00F13F91" w:rsidRPr="00F13F91" w14:paraId="2E0C2A68" w14:textId="77777777">
        <w:tc>
          <w:tcPr>
            <w:tcW w:w="1020" w:type="dxa"/>
            <w:vMerge/>
          </w:tcPr>
          <w:p w14:paraId="5DFC8228" w14:textId="77777777" w:rsidR="000C73F6" w:rsidRPr="00F13F91" w:rsidRDefault="000C73F6" w:rsidP="00F13F91">
            <w:pPr>
              <w:spacing w:line="360" w:lineRule="auto"/>
              <w:rPr>
                <w:rFonts w:ascii="Times New Roman" w:hAnsi="Times New Roman" w:cs="Times New Roman"/>
              </w:rPr>
            </w:pPr>
          </w:p>
        </w:tc>
        <w:tc>
          <w:tcPr>
            <w:tcW w:w="1020" w:type="dxa"/>
          </w:tcPr>
          <w:p w14:paraId="3B1A19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6973" w:type="dxa"/>
          </w:tcPr>
          <w:p w14:paraId="73480C4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18</w:t>
            </w:r>
          </w:p>
        </w:tc>
      </w:tr>
      <w:tr w:rsidR="00F13F91" w:rsidRPr="00F13F91" w14:paraId="1E6861F0" w14:textId="77777777">
        <w:tc>
          <w:tcPr>
            <w:tcW w:w="1020" w:type="dxa"/>
          </w:tcPr>
          <w:p w14:paraId="23C3A2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20" w:type="dxa"/>
          </w:tcPr>
          <w:p w14:paraId="2331CD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6973" w:type="dxa"/>
          </w:tcPr>
          <w:p w14:paraId="489530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51</w:t>
            </w:r>
          </w:p>
        </w:tc>
      </w:tr>
      <w:tr w:rsidR="00F13F91" w:rsidRPr="00F13F91" w14:paraId="0CB0AA4B" w14:textId="77777777">
        <w:tc>
          <w:tcPr>
            <w:tcW w:w="1020" w:type="dxa"/>
            <w:vMerge w:val="restart"/>
          </w:tcPr>
          <w:p w14:paraId="2581FC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20" w:type="dxa"/>
          </w:tcPr>
          <w:p w14:paraId="06C052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6973" w:type="dxa"/>
          </w:tcPr>
          <w:p w14:paraId="1B28F0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35</w:t>
            </w:r>
          </w:p>
        </w:tc>
      </w:tr>
      <w:tr w:rsidR="00F13F91" w:rsidRPr="00F13F91" w14:paraId="161B6CFA" w14:textId="77777777">
        <w:tc>
          <w:tcPr>
            <w:tcW w:w="1020" w:type="dxa"/>
            <w:vMerge/>
          </w:tcPr>
          <w:p w14:paraId="7081B711" w14:textId="77777777" w:rsidR="000C73F6" w:rsidRPr="00F13F91" w:rsidRDefault="000C73F6" w:rsidP="00F13F91">
            <w:pPr>
              <w:spacing w:line="360" w:lineRule="auto"/>
              <w:rPr>
                <w:rFonts w:ascii="Times New Roman" w:hAnsi="Times New Roman" w:cs="Times New Roman"/>
              </w:rPr>
            </w:pPr>
          </w:p>
        </w:tc>
        <w:tc>
          <w:tcPr>
            <w:tcW w:w="1020" w:type="dxa"/>
          </w:tcPr>
          <w:p w14:paraId="3B58ED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6973" w:type="dxa"/>
          </w:tcPr>
          <w:p w14:paraId="5D9772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31</w:t>
            </w:r>
          </w:p>
        </w:tc>
      </w:tr>
      <w:tr w:rsidR="00F13F91" w:rsidRPr="00F13F91" w14:paraId="19C81B20" w14:textId="77777777">
        <w:tc>
          <w:tcPr>
            <w:tcW w:w="1020" w:type="dxa"/>
            <w:vMerge/>
          </w:tcPr>
          <w:p w14:paraId="35307223" w14:textId="77777777" w:rsidR="000C73F6" w:rsidRPr="00F13F91" w:rsidRDefault="000C73F6" w:rsidP="00F13F91">
            <w:pPr>
              <w:spacing w:line="360" w:lineRule="auto"/>
              <w:rPr>
                <w:rFonts w:ascii="Times New Roman" w:hAnsi="Times New Roman" w:cs="Times New Roman"/>
              </w:rPr>
            </w:pPr>
          </w:p>
        </w:tc>
        <w:tc>
          <w:tcPr>
            <w:tcW w:w="1020" w:type="dxa"/>
          </w:tcPr>
          <w:p w14:paraId="1E976E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6973" w:type="dxa"/>
          </w:tcPr>
          <w:p w14:paraId="328455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29</w:t>
            </w:r>
          </w:p>
        </w:tc>
      </w:tr>
      <w:tr w:rsidR="00F13F91" w:rsidRPr="00F13F91" w14:paraId="4C26BF7D" w14:textId="77777777">
        <w:tc>
          <w:tcPr>
            <w:tcW w:w="1020" w:type="dxa"/>
            <w:vMerge/>
          </w:tcPr>
          <w:p w14:paraId="2CC5530C" w14:textId="77777777" w:rsidR="000C73F6" w:rsidRPr="00F13F91" w:rsidRDefault="000C73F6" w:rsidP="00F13F91">
            <w:pPr>
              <w:spacing w:line="360" w:lineRule="auto"/>
              <w:rPr>
                <w:rFonts w:ascii="Times New Roman" w:hAnsi="Times New Roman" w:cs="Times New Roman"/>
              </w:rPr>
            </w:pPr>
          </w:p>
        </w:tc>
        <w:tc>
          <w:tcPr>
            <w:tcW w:w="1020" w:type="dxa"/>
          </w:tcPr>
          <w:p w14:paraId="290FC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6973" w:type="dxa"/>
          </w:tcPr>
          <w:p w14:paraId="5CF55E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22</w:t>
            </w:r>
          </w:p>
        </w:tc>
      </w:tr>
      <w:tr w:rsidR="00F13F91" w:rsidRPr="00F13F91" w14:paraId="7A443076" w14:textId="77777777">
        <w:tc>
          <w:tcPr>
            <w:tcW w:w="1020" w:type="dxa"/>
            <w:vMerge/>
          </w:tcPr>
          <w:p w14:paraId="058D0E48" w14:textId="77777777" w:rsidR="000C73F6" w:rsidRPr="00F13F91" w:rsidRDefault="000C73F6" w:rsidP="00F13F91">
            <w:pPr>
              <w:spacing w:line="360" w:lineRule="auto"/>
              <w:rPr>
                <w:rFonts w:ascii="Times New Roman" w:hAnsi="Times New Roman" w:cs="Times New Roman"/>
              </w:rPr>
            </w:pPr>
          </w:p>
        </w:tc>
        <w:tc>
          <w:tcPr>
            <w:tcW w:w="1020" w:type="dxa"/>
          </w:tcPr>
          <w:p w14:paraId="0F699A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6973" w:type="dxa"/>
          </w:tcPr>
          <w:p w14:paraId="616852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25</w:t>
            </w:r>
          </w:p>
        </w:tc>
      </w:tr>
      <w:tr w:rsidR="00F13F91" w:rsidRPr="00F13F91" w14:paraId="51634BF0" w14:textId="77777777">
        <w:tc>
          <w:tcPr>
            <w:tcW w:w="1020" w:type="dxa"/>
            <w:vMerge w:val="restart"/>
          </w:tcPr>
          <w:p w14:paraId="250411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20" w:type="dxa"/>
          </w:tcPr>
          <w:p w14:paraId="281D9E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6973" w:type="dxa"/>
          </w:tcPr>
          <w:p w14:paraId="1362D3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15</w:t>
            </w:r>
          </w:p>
        </w:tc>
      </w:tr>
      <w:tr w:rsidR="00F13F91" w:rsidRPr="00F13F91" w14:paraId="31CD1809" w14:textId="77777777">
        <w:tc>
          <w:tcPr>
            <w:tcW w:w="1020" w:type="dxa"/>
            <w:vMerge/>
          </w:tcPr>
          <w:p w14:paraId="69651D70" w14:textId="77777777" w:rsidR="000C73F6" w:rsidRPr="00F13F91" w:rsidRDefault="000C73F6" w:rsidP="00F13F91">
            <w:pPr>
              <w:spacing w:line="360" w:lineRule="auto"/>
              <w:rPr>
                <w:rFonts w:ascii="Times New Roman" w:hAnsi="Times New Roman" w:cs="Times New Roman"/>
              </w:rPr>
            </w:pPr>
          </w:p>
        </w:tc>
        <w:tc>
          <w:tcPr>
            <w:tcW w:w="1020" w:type="dxa"/>
          </w:tcPr>
          <w:p w14:paraId="672737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6973" w:type="dxa"/>
          </w:tcPr>
          <w:p w14:paraId="667857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18</w:t>
            </w:r>
          </w:p>
        </w:tc>
      </w:tr>
      <w:tr w:rsidR="00F13F91" w:rsidRPr="00F13F91" w14:paraId="4DA29037" w14:textId="77777777">
        <w:tc>
          <w:tcPr>
            <w:tcW w:w="1020" w:type="dxa"/>
            <w:vMerge/>
          </w:tcPr>
          <w:p w14:paraId="241FCC77" w14:textId="77777777" w:rsidR="000C73F6" w:rsidRPr="00F13F91" w:rsidRDefault="000C73F6" w:rsidP="00F13F91">
            <w:pPr>
              <w:spacing w:line="360" w:lineRule="auto"/>
              <w:rPr>
                <w:rFonts w:ascii="Times New Roman" w:hAnsi="Times New Roman" w:cs="Times New Roman"/>
              </w:rPr>
            </w:pPr>
          </w:p>
        </w:tc>
        <w:tc>
          <w:tcPr>
            <w:tcW w:w="1020" w:type="dxa"/>
          </w:tcPr>
          <w:p w14:paraId="72F3B7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6973" w:type="dxa"/>
          </w:tcPr>
          <w:p w14:paraId="0ADCA4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29</w:t>
            </w:r>
          </w:p>
        </w:tc>
      </w:tr>
      <w:tr w:rsidR="00F13F91" w:rsidRPr="00F13F91" w14:paraId="4813B519" w14:textId="77777777">
        <w:tc>
          <w:tcPr>
            <w:tcW w:w="1020" w:type="dxa"/>
            <w:vMerge/>
          </w:tcPr>
          <w:p w14:paraId="70836EA3" w14:textId="77777777" w:rsidR="000C73F6" w:rsidRPr="00F13F91" w:rsidRDefault="000C73F6" w:rsidP="00F13F91">
            <w:pPr>
              <w:spacing w:line="360" w:lineRule="auto"/>
              <w:rPr>
                <w:rFonts w:ascii="Times New Roman" w:hAnsi="Times New Roman" w:cs="Times New Roman"/>
              </w:rPr>
            </w:pPr>
          </w:p>
        </w:tc>
        <w:tc>
          <w:tcPr>
            <w:tcW w:w="1020" w:type="dxa"/>
          </w:tcPr>
          <w:p w14:paraId="7D3849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6973" w:type="dxa"/>
          </w:tcPr>
          <w:p w14:paraId="735CBE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 1</w:t>
            </w:r>
          </w:p>
        </w:tc>
      </w:tr>
      <w:tr w:rsidR="00F13F91" w:rsidRPr="00F13F91" w14:paraId="2DA7621D" w14:textId="77777777">
        <w:tc>
          <w:tcPr>
            <w:tcW w:w="1020" w:type="dxa"/>
            <w:vMerge/>
          </w:tcPr>
          <w:p w14:paraId="3717678F" w14:textId="77777777" w:rsidR="000C73F6" w:rsidRPr="00F13F91" w:rsidRDefault="000C73F6" w:rsidP="00F13F91">
            <w:pPr>
              <w:spacing w:line="360" w:lineRule="auto"/>
              <w:rPr>
                <w:rFonts w:ascii="Times New Roman" w:hAnsi="Times New Roman" w:cs="Times New Roman"/>
              </w:rPr>
            </w:pPr>
          </w:p>
        </w:tc>
        <w:tc>
          <w:tcPr>
            <w:tcW w:w="1020" w:type="dxa"/>
          </w:tcPr>
          <w:p w14:paraId="17ECAC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6973" w:type="dxa"/>
          </w:tcPr>
          <w:p w14:paraId="6DB0AB4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 2</w:t>
            </w:r>
          </w:p>
        </w:tc>
      </w:tr>
      <w:tr w:rsidR="00F13F91" w:rsidRPr="00F13F91" w14:paraId="3957F22D" w14:textId="77777777">
        <w:tc>
          <w:tcPr>
            <w:tcW w:w="1020" w:type="dxa"/>
            <w:vMerge/>
          </w:tcPr>
          <w:p w14:paraId="096BC9AE" w14:textId="77777777" w:rsidR="000C73F6" w:rsidRPr="00F13F91" w:rsidRDefault="000C73F6" w:rsidP="00F13F91">
            <w:pPr>
              <w:spacing w:line="360" w:lineRule="auto"/>
              <w:rPr>
                <w:rFonts w:ascii="Times New Roman" w:hAnsi="Times New Roman" w:cs="Times New Roman"/>
              </w:rPr>
            </w:pPr>
          </w:p>
        </w:tc>
        <w:tc>
          <w:tcPr>
            <w:tcW w:w="1020" w:type="dxa"/>
          </w:tcPr>
          <w:p w14:paraId="0724D5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6973" w:type="dxa"/>
          </w:tcPr>
          <w:p w14:paraId="2B1400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7</w:t>
            </w:r>
          </w:p>
        </w:tc>
      </w:tr>
      <w:tr w:rsidR="00F13F91" w:rsidRPr="00F13F91" w14:paraId="65AAFFCA" w14:textId="77777777">
        <w:tc>
          <w:tcPr>
            <w:tcW w:w="1020" w:type="dxa"/>
            <w:vMerge/>
          </w:tcPr>
          <w:p w14:paraId="7DF27FC9" w14:textId="77777777" w:rsidR="000C73F6" w:rsidRPr="00F13F91" w:rsidRDefault="000C73F6" w:rsidP="00F13F91">
            <w:pPr>
              <w:spacing w:line="360" w:lineRule="auto"/>
              <w:rPr>
                <w:rFonts w:ascii="Times New Roman" w:hAnsi="Times New Roman" w:cs="Times New Roman"/>
              </w:rPr>
            </w:pPr>
          </w:p>
        </w:tc>
        <w:tc>
          <w:tcPr>
            <w:tcW w:w="1020" w:type="dxa"/>
          </w:tcPr>
          <w:p w14:paraId="5B1D41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6973" w:type="dxa"/>
          </w:tcPr>
          <w:p w14:paraId="0C5CF8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24</w:t>
            </w:r>
          </w:p>
        </w:tc>
      </w:tr>
      <w:tr w:rsidR="00F13F91" w:rsidRPr="00F13F91" w14:paraId="7BD8939D" w14:textId="77777777">
        <w:tc>
          <w:tcPr>
            <w:tcW w:w="1020" w:type="dxa"/>
            <w:vMerge/>
          </w:tcPr>
          <w:p w14:paraId="6C23CFDB" w14:textId="77777777" w:rsidR="000C73F6" w:rsidRPr="00F13F91" w:rsidRDefault="000C73F6" w:rsidP="00F13F91">
            <w:pPr>
              <w:spacing w:line="360" w:lineRule="auto"/>
              <w:rPr>
                <w:rFonts w:ascii="Times New Roman" w:hAnsi="Times New Roman" w:cs="Times New Roman"/>
              </w:rPr>
            </w:pPr>
          </w:p>
        </w:tc>
        <w:tc>
          <w:tcPr>
            <w:tcW w:w="1020" w:type="dxa"/>
          </w:tcPr>
          <w:p w14:paraId="34E9FE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6973" w:type="dxa"/>
          </w:tcPr>
          <w:p w14:paraId="0FE268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22</w:t>
            </w:r>
          </w:p>
        </w:tc>
      </w:tr>
      <w:tr w:rsidR="00F13F91" w:rsidRPr="00F13F91" w14:paraId="4ABA0CFA" w14:textId="77777777">
        <w:tc>
          <w:tcPr>
            <w:tcW w:w="1020" w:type="dxa"/>
            <w:vMerge/>
          </w:tcPr>
          <w:p w14:paraId="3EA3EB64" w14:textId="77777777" w:rsidR="000C73F6" w:rsidRPr="00F13F91" w:rsidRDefault="000C73F6" w:rsidP="00F13F91">
            <w:pPr>
              <w:spacing w:line="360" w:lineRule="auto"/>
              <w:rPr>
                <w:rFonts w:ascii="Times New Roman" w:hAnsi="Times New Roman" w:cs="Times New Roman"/>
              </w:rPr>
            </w:pPr>
          </w:p>
        </w:tc>
        <w:tc>
          <w:tcPr>
            <w:tcW w:w="1020" w:type="dxa"/>
          </w:tcPr>
          <w:p w14:paraId="318A30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6973" w:type="dxa"/>
          </w:tcPr>
          <w:p w14:paraId="1D7FCB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26</w:t>
            </w:r>
          </w:p>
        </w:tc>
      </w:tr>
      <w:tr w:rsidR="00F13F91" w:rsidRPr="00F13F91" w14:paraId="4E28A07C" w14:textId="77777777">
        <w:tc>
          <w:tcPr>
            <w:tcW w:w="1020" w:type="dxa"/>
            <w:vMerge/>
          </w:tcPr>
          <w:p w14:paraId="5E90B1AE" w14:textId="77777777" w:rsidR="000C73F6" w:rsidRPr="00F13F91" w:rsidRDefault="000C73F6" w:rsidP="00F13F91">
            <w:pPr>
              <w:spacing w:line="360" w:lineRule="auto"/>
              <w:rPr>
                <w:rFonts w:ascii="Times New Roman" w:hAnsi="Times New Roman" w:cs="Times New Roman"/>
              </w:rPr>
            </w:pPr>
          </w:p>
        </w:tc>
        <w:tc>
          <w:tcPr>
            <w:tcW w:w="1020" w:type="dxa"/>
          </w:tcPr>
          <w:p w14:paraId="6FFD38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6973" w:type="dxa"/>
          </w:tcPr>
          <w:p w14:paraId="606999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28</w:t>
            </w:r>
          </w:p>
        </w:tc>
      </w:tr>
      <w:tr w:rsidR="00F13F91" w:rsidRPr="00F13F91" w14:paraId="4BB0C01E" w14:textId="77777777">
        <w:tc>
          <w:tcPr>
            <w:tcW w:w="1020" w:type="dxa"/>
            <w:vMerge/>
          </w:tcPr>
          <w:p w14:paraId="07A1A166" w14:textId="77777777" w:rsidR="000C73F6" w:rsidRPr="00F13F91" w:rsidRDefault="000C73F6" w:rsidP="00F13F91">
            <w:pPr>
              <w:spacing w:line="360" w:lineRule="auto"/>
              <w:rPr>
                <w:rFonts w:ascii="Times New Roman" w:hAnsi="Times New Roman" w:cs="Times New Roman"/>
              </w:rPr>
            </w:pPr>
          </w:p>
        </w:tc>
        <w:tc>
          <w:tcPr>
            <w:tcW w:w="1020" w:type="dxa"/>
          </w:tcPr>
          <w:p w14:paraId="5EB96C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6973" w:type="dxa"/>
          </w:tcPr>
          <w:p w14:paraId="0A787F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34</w:t>
            </w:r>
          </w:p>
        </w:tc>
      </w:tr>
      <w:tr w:rsidR="00F13F91" w:rsidRPr="00F13F91" w14:paraId="0DE8CB09" w14:textId="77777777">
        <w:tc>
          <w:tcPr>
            <w:tcW w:w="1020" w:type="dxa"/>
            <w:vMerge/>
          </w:tcPr>
          <w:p w14:paraId="56C7172A" w14:textId="77777777" w:rsidR="000C73F6" w:rsidRPr="00F13F91" w:rsidRDefault="000C73F6" w:rsidP="00F13F91">
            <w:pPr>
              <w:spacing w:line="360" w:lineRule="auto"/>
              <w:rPr>
                <w:rFonts w:ascii="Times New Roman" w:hAnsi="Times New Roman" w:cs="Times New Roman"/>
              </w:rPr>
            </w:pPr>
          </w:p>
        </w:tc>
        <w:tc>
          <w:tcPr>
            <w:tcW w:w="1020" w:type="dxa"/>
          </w:tcPr>
          <w:p w14:paraId="2ED07F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6973" w:type="dxa"/>
          </w:tcPr>
          <w:p w14:paraId="0FA6D2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24</w:t>
            </w:r>
          </w:p>
        </w:tc>
      </w:tr>
      <w:tr w:rsidR="00F13F91" w:rsidRPr="00F13F91" w14:paraId="641E5886" w14:textId="77777777">
        <w:tc>
          <w:tcPr>
            <w:tcW w:w="1020" w:type="dxa"/>
            <w:vMerge/>
          </w:tcPr>
          <w:p w14:paraId="36C1E140" w14:textId="77777777" w:rsidR="000C73F6" w:rsidRPr="00F13F91" w:rsidRDefault="000C73F6" w:rsidP="00F13F91">
            <w:pPr>
              <w:spacing w:line="360" w:lineRule="auto"/>
              <w:rPr>
                <w:rFonts w:ascii="Times New Roman" w:hAnsi="Times New Roman" w:cs="Times New Roman"/>
              </w:rPr>
            </w:pPr>
          </w:p>
        </w:tc>
        <w:tc>
          <w:tcPr>
            <w:tcW w:w="1020" w:type="dxa"/>
          </w:tcPr>
          <w:p w14:paraId="46EB2A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6973" w:type="dxa"/>
          </w:tcPr>
          <w:p w14:paraId="46DB3F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20</w:t>
            </w:r>
          </w:p>
        </w:tc>
      </w:tr>
      <w:tr w:rsidR="00F13F91" w:rsidRPr="00F13F91" w14:paraId="42CB91E0" w14:textId="77777777">
        <w:tc>
          <w:tcPr>
            <w:tcW w:w="1020" w:type="dxa"/>
            <w:vMerge/>
          </w:tcPr>
          <w:p w14:paraId="7B36F188" w14:textId="77777777" w:rsidR="000C73F6" w:rsidRPr="00F13F91" w:rsidRDefault="000C73F6" w:rsidP="00F13F91">
            <w:pPr>
              <w:spacing w:line="360" w:lineRule="auto"/>
              <w:rPr>
                <w:rFonts w:ascii="Times New Roman" w:hAnsi="Times New Roman" w:cs="Times New Roman"/>
              </w:rPr>
            </w:pPr>
          </w:p>
        </w:tc>
        <w:tc>
          <w:tcPr>
            <w:tcW w:w="1020" w:type="dxa"/>
          </w:tcPr>
          <w:p w14:paraId="05DCDA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6973" w:type="dxa"/>
          </w:tcPr>
          <w:p w14:paraId="04C98A4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30</w:t>
            </w:r>
          </w:p>
        </w:tc>
      </w:tr>
      <w:tr w:rsidR="00F13F91" w:rsidRPr="00F13F91" w14:paraId="587AAFEB" w14:textId="77777777">
        <w:tc>
          <w:tcPr>
            <w:tcW w:w="1020" w:type="dxa"/>
            <w:vMerge/>
          </w:tcPr>
          <w:p w14:paraId="16A8196A" w14:textId="77777777" w:rsidR="000C73F6" w:rsidRPr="00F13F91" w:rsidRDefault="000C73F6" w:rsidP="00F13F91">
            <w:pPr>
              <w:spacing w:line="360" w:lineRule="auto"/>
              <w:rPr>
                <w:rFonts w:ascii="Times New Roman" w:hAnsi="Times New Roman" w:cs="Times New Roman"/>
              </w:rPr>
            </w:pPr>
          </w:p>
        </w:tc>
        <w:tc>
          <w:tcPr>
            <w:tcW w:w="1020" w:type="dxa"/>
          </w:tcPr>
          <w:p w14:paraId="49E3C5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6973" w:type="dxa"/>
          </w:tcPr>
          <w:p w14:paraId="421FC94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26</w:t>
            </w:r>
          </w:p>
        </w:tc>
      </w:tr>
      <w:tr w:rsidR="00F13F91" w:rsidRPr="00F13F91" w14:paraId="30B3B16E" w14:textId="77777777">
        <w:tc>
          <w:tcPr>
            <w:tcW w:w="1020" w:type="dxa"/>
            <w:vMerge/>
          </w:tcPr>
          <w:p w14:paraId="75BBAA80" w14:textId="77777777" w:rsidR="000C73F6" w:rsidRPr="00F13F91" w:rsidRDefault="000C73F6" w:rsidP="00F13F91">
            <w:pPr>
              <w:spacing w:line="360" w:lineRule="auto"/>
              <w:rPr>
                <w:rFonts w:ascii="Times New Roman" w:hAnsi="Times New Roman" w:cs="Times New Roman"/>
              </w:rPr>
            </w:pPr>
          </w:p>
        </w:tc>
        <w:tc>
          <w:tcPr>
            <w:tcW w:w="1020" w:type="dxa"/>
          </w:tcPr>
          <w:p w14:paraId="3B88F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6973" w:type="dxa"/>
          </w:tcPr>
          <w:p w14:paraId="0FC918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Туполева, 5</w:t>
            </w:r>
          </w:p>
        </w:tc>
      </w:tr>
      <w:tr w:rsidR="00F13F91" w:rsidRPr="00F13F91" w14:paraId="5CF29330" w14:textId="77777777">
        <w:tc>
          <w:tcPr>
            <w:tcW w:w="1020" w:type="dxa"/>
            <w:vMerge w:val="restart"/>
          </w:tcPr>
          <w:p w14:paraId="78AA97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1020" w:type="dxa"/>
          </w:tcPr>
          <w:p w14:paraId="438537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6973" w:type="dxa"/>
          </w:tcPr>
          <w:p w14:paraId="68B0AD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5</w:t>
            </w:r>
          </w:p>
        </w:tc>
      </w:tr>
      <w:tr w:rsidR="00F13F91" w:rsidRPr="00F13F91" w14:paraId="287D78C2" w14:textId="77777777">
        <w:tc>
          <w:tcPr>
            <w:tcW w:w="1020" w:type="dxa"/>
            <w:vMerge/>
          </w:tcPr>
          <w:p w14:paraId="610581B6" w14:textId="77777777" w:rsidR="000C73F6" w:rsidRPr="00F13F91" w:rsidRDefault="000C73F6" w:rsidP="00F13F91">
            <w:pPr>
              <w:spacing w:line="360" w:lineRule="auto"/>
              <w:rPr>
                <w:rFonts w:ascii="Times New Roman" w:hAnsi="Times New Roman" w:cs="Times New Roman"/>
              </w:rPr>
            </w:pPr>
          </w:p>
        </w:tc>
        <w:tc>
          <w:tcPr>
            <w:tcW w:w="1020" w:type="dxa"/>
          </w:tcPr>
          <w:p w14:paraId="2B4E04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6973" w:type="dxa"/>
          </w:tcPr>
          <w:p w14:paraId="6B1BE7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w:t>
            </w:r>
          </w:p>
        </w:tc>
      </w:tr>
      <w:tr w:rsidR="00F13F91" w:rsidRPr="00F13F91" w14:paraId="6D61FC89" w14:textId="77777777">
        <w:tc>
          <w:tcPr>
            <w:tcW w:w="1020" w:type="dxa"/>
            <w:vMerge/>
          </w:tcPr>
          <w:p w14:paraId="708E79D3" w14:textId="77777777" w:rsidR="000C73F6" w:rsidRPr="00F13F91" w:rsidRDefault="000C73F6" w:rsidP="00F13F91">
            <w:pPr>
              <w:spacing w:line="360" w:lineRule="auto"/>
              <w:rPr>
                <w:rFonts w:ascii="Times New Roman" w:hAnsi="Times New Roman" w:cs="Times New Roman"/>
              </w:rPr>
            </w:pPr>
          </w:p>
        </w:tc>
        <w:tc>
          <w:tcPr>
            <w:tcW w:w="1020" w:type="dxa"/>
          </w:tcPr>
          <w:p w14:paraId="24E47B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6973" w:type="dxa"/>
          </w:tcPr>
          <w:p w14:paraId="6C5754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Буденного, 3</w:t>
            </w:r>
          </w:p>
        </w:tc>
      </w:tr>
      <w:tr w:rsidR="00F13F91" w:rsidRPr="00F13F91" w14:paraId="2B0F05ED" w14:textId="77777777">
        <w:tc>
          <w:tcPr>
            <w:tcW w:w="1020" w:type="dxa"/>
            <w:vMerge/>
          </w:tcPr>
          <w:p w14:paraId="6321F819" w14:textId="77777777" w:rsidR="000C73F6" w:rsidRPr="00F13F91" w:rsidRDefault="000C73F6" w:rsidP="00F13F91">
            <w:pPr>
              <w:spacing w:line="360" w:lineRule="auto"/>
              <w:rPr>
                <w:rFonts w:ascii="Times New Roman" w:hAnsi="Times New Roman" w:cs="Times New Roman"/>
              </w:rPr>
            </w:pPr>
          </w:p>
        </w:tc>
        <w:tc>
          <w:tcPr>
            <w:tcW w:w="1020" w:type="dxa"/>
          </w:tcPr>
          <w:p w14:paraId="2937B9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6973" w:type="dxa"/>
          </w:tcPr>
          <w:p w14:paraId="59CD10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17</w:t>
            </w:r>
          </w:p>
        </w:tc>
      </w:tr>
      <w:tr w:rsidR="00F13F91" w:rsidRPr="00F13F91" w14:paraId="45B60076" w14:textId="77777777">
        <w:tc>
          <w:tcPr>
            <w:tcW w:w="1020" w:type="dxa"/>
            <w:vMerge/>
          </w:tcPr>
          <w:p w14:paraId="7A6326EB" w14:textId="77777777" w:rsidR="000C73F6" w:rsidRPr="00F13F91" w:rsidRDefault="000C73F6" w:rsidP="00F13F91">
            <w:pPr>
              <w:spacing w:line="360" w:lineRule="auto"/>
              <w:rPr>
                <w:rFonts w:ascii="Times New Roman" w:hAnsi="Times New Roman" w:cs="Times New Roman"/>
              </w:rPr>
            </w:pPr>
          </w:p>
        </w:tc>
        <w:tc>
          <w:tcPr>
            <w:tcW w:w="1020" w:type="dxa"/>
          </w:tcPr>
          <w:p w14:paraId="48D8EC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6973" w:type="dxa"/>
          </w:tcPr>
          <w:p w14:paraId="44FD55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48</w:t>
            </w:r>
          </w:p>
        </w:tc>
      </w:tr>
      <w:tr w:rsidR="00F13F91" w:rsidRPr="00F13F91" w14:paraId="5068133A" w14:textId="77777777">
        <w:tc>
          <w:tcPr>
            <w:tcW w:w="1020" w:type="dxa"/>
            <w:vMerge/>
          </w:tcPr>
          <w:p w14:paraId="723C960A" w14:textId="77777777" w:rsidR="000C73F6" w:rsidRPr="00F13F91" w:rsidRDefault="000C73F6" w:rsidP="00F13F91">
            <w:pPr>
              <w:spacing w:line="360" w:lineRule="auto"/>
              <w:rPr>
                <w:rFonts w:ascii="Times New Roman" w:hAnsi="Times New Roman" w:cs="Times New Roman"/>
              </w:rPr>
            </w:pPr>
          </w:p>
        </w:tc>
        <w:tc>
          <w:tcPr>
            <w:tcW w:w="1020" w:type="dxa"/>
          </w:tcPr>
          <w:p w14:paraId="195502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6973" w:type="dxa"/>
          </w:tcPr>
          <w:p w14:paraId="6D4A24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Приморский, 10</w:t>
            </w:r>
          </w:p>
        </w:tc>
      </w:tr>
      <w:tr w:rsidR="00F13F91" w:rsidRPr="00F13F91" w14:paraId="76161BF8" w14:textId="77777777">
        <w:tc>
          <w:tcPr>
            <w:tcW w:w="1020" w:type="dxa"/>
            <w:vMerge/>
          </w:tcPr>
          <w:p w14:paraId="43B67D4C" w14:textId="77777777" w:rsidR="000C73F6" w:rsidRPr="00F13F91" w:rsidRDefault="000C73F6" w:rsidP="00F13F91">
            <w:pPr>
              <w:spacing w:line="360" w:lineRule="auto"/>
              <w:rPr>
                <w:rFonts w:ascii="Times New Roman" w:hAnsi="Times New Roman" w:cs="Times New Roman"/>
              </w:rPr>
            </w:pPr>
          </w:p>
        </w:tc>
        <w:tc>
          <w:tcPr>
            <w:tcW w:w="1020" w:type="dxa"/>
          </w:tcPr>
          <w:p w14:paraId="4AF1B5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6973" w:type="dxa"/>
          </w:tcPr>
          <w:p w14:paraId="35D2E1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52</w:t>
            </w:r>
          </w:p>
        </w:tc>
      </w:tr>
      <w:tr w:rsidR="00F13F91" w:rsidRPr="00F13F91" w14:paraId="7A2382B8" w14:textId="77777777">
        <w:tc>
          <w:tcPr>
            <w:tcW w:w="1020" w:type="dxa"/>
            <w:vMerge/>
          </w:tcPr>
          <w:p w14:paraId="493BED02" w14:textId="77777777" w:rsidR="000C73F6" w:rsidRPr="00F13F91" w:rsidRDefault="000C73F6" w:rsidP="00F13F91">
            <w:pPr>
              <w:spacing w:line="360" w:lineRule="auto"/>
              <w:rPr>
                <w:rFonts w:ascii="Times New Roman" w:hAnsi="Times New Roman" w:cs="Times New Roman"/>
              </w:rPr>
            </w:pPr>
          </w:p>
        </w:tc>
        <w:tc>
          <w:tcPr>
            <w:tcW w:w="1020" w:type="dxa"/>
          </w:tcPr>
          <w:p w14:paraId="1B003F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6973" w:type="dxa"/>
          </w:tcPr>
          <w:p w14:paraId="73936F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п-т Ст. Разина, 85</w:t>
            </w:r>
          </w:p>
        </w:tc>
      </w:tr>
      <w:tr w:rsidR="00F13F91" w:rsidRPr="00F13F91" w14:paraId="0666C781" w14:textId="77777777">
        <w:tc>
          <w:tcPr>
            <w:tcW w:w="1020" w:type="dxa"/>
            <w:vMerge w:val="restart"/>
          </w:tcPr>
          <w:p w14:paraId="3F5AC1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020" w:type="dxa"/>
          </w:tcPr>
          <w:p w14:paraId="17BE6B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6973" w:type="dxa"/>
          </w:tcPr>
          <w:p w14:paraId="7F1C94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7</w:t>
            </w:r>
          </w:p>
        </w:tc>
      </w:tr>
      <w:tr w:rsidR="00F13F91" w:rsidRPr="00F13F91" w14:paraId="5A9CBD97" w14:textId="77777777">
        <w:tc>
          <w:tcPr>
            <w:tcW w:w="1020" w:type="dxa"/>
            <w:vMerge/>
          </w:tcPr>
          <w:p w14:paraId="30004AF3" w14:textId="77777777" w:rsidR="000C73F6" w:rsidRPr="00F13F91" w:rsidRDefault="000C73F6" w:rsidP="00F13F91">
            <w:pPr>
              <w:spacing w:line="360" w:lineRule="auto"/>
              <w:rPr>
                <w:rFonts w:ascii="Times New Roman" w:hAnsi="Times New Roman" w:cs="Times New Roman"/>
              </w:rPr>
            </w:pPr>
          </w:p>
        </w:tc>
        <w:tc>
          <w:tcPr>
            <w:tcW w:w="1020" w:type="dxa"/>
          </w:tcPr>
          <w:p w14:paraId="164810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6973" w:type="dxa"/>
          </w:tcPr>
          <w:p w14:paraId="65B7E3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12</w:t>
            </w:r>
          </w:p>
        </w:tc>
      </w:tr>
      <w:tr w:rsidR="00F13F91" w:rsidRPr="00F13F91" w14:paraId="27533528" w14:textId="77777777">
        <w:tc>
          <w:tcPr>
            <w:tcW w:w="1020" w:type="dxa"/>
            <w:vMerge w:val="restart"/>
          </w:tcPr>
          <w:p w14:paraId="4A2220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020" w:type="dxa"/>
          </w:tcPr>
          <w:p w14:paraId="1A41B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6973" w:type="dxa"/>
          </w:tcPr>
          <w:p w14:paraId="66B0CA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11</w:t>
            </w:r>
          </w:p>
        </w:tc>
      </w:tr>
      <w:tr w:rsidR="00F13F91" w:rsidRPr="00F13F91" w14:paraId="6C0F5063" w14:textId="77777777">
        <w:tc>
          <w:tcPr>
            <w:tcW w:w="1020" w:type="dxa"/>
            <w:vMerge/>
          </w:tcPr>
          <w:p w14:paraId="3E2B0CC8" w14:textId="77777777" w:rsidR="000C73F6" w:rsidRPr="00F13F91" w:rsidRDefault="000C73F6" w:rsidP="00F13F91">
            <w:pPr>
              <w:spacing w:line="360" w:lineRule="auto"/>
              <w:rPr>
                <w:rFonts w:ascii="Times New Roman" w:hAnsi="Times New Roman" w:cs="Times New Roman"/>
              </w:rPr>
            </w:pPr>
          </w:p>
        </w:tc>
        <w:tc>
          <w:tcPr>
            <w:tcW w:w="1020" w:type="dxa"/>
          </w:tcPr>
          <w:p w14:paraId="149638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6973" w:type="dxa"/>
          </w:tcPr>
          <w:p w14:paraId="62121D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59</w:t>
            </w:r>
          </w:p>
        </w:tc>
      </w:tr>
      <w:tr w:rsidR="00F13F91" w:rsidRPr="00F13F91" w14:paraId="52CA8228" w14:textId="77777777">
        <w:tc>
          <w:tcPr>
            <w:tcW w:w="1020" w:type="dxa"/>
            <w:vMerge/>
          </w:tcPr>
          <w:p w14:paraId="228BE844" w14:textId="77777777" w:rsidR="000C73F6" w:rsidRPr="00F13F91" w:rsidRDefault="000C73F6" w:rsidP="00F13F91">
            <w:pPr>
              <w:spacing w:line="360" w:lineRule="auto"/>
              <w:rPr>
                <w:rFonts w:ascii="Times New Roman" w:hAnsi="Times New Roman" w:cs="Times New Roman"/>
              </w:rPr>
            </w:pPr>
          </w:p>
        </w:tc>
        <w:tc>
          <w:tcPr>
            <w:tcW w:w="1020" w:type="dxa"/>
          </w:tcPr>
          <w:p w14:paraId="6C5A4D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6973" w:type="dxa"/>
          </w:tcPr>
          <w:p w14:paraId="5F6578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15</w:t>
            </w:r>
          </w:p>
        </w:tc>
      </w:tr>
      <w:tr w:rsidR="00F13F91" w:rsidRPr="00F13F91" w14:paraId="11FEACAD" w14:textId="77777777">
        <w:tc>
          <w:tcPr>
            <w:tcW w:w="1020" w:type="dxa"/>
            <w:vMerge/>
          </w:tcPr>
          <w:p w14:paraId="3DF02314" w14:textId="77777777" w:rsidR="000C73F6" w:rsidRPr="00F13F91" w:rsidRDefault="000C73F6" w:rsidP="00F13F91">
            <w:pPr>
              <w:spacing w:line="360" w:lineRule="auto"/>
              <w:rPr>
                <w:rFonts w:ascii="Times New Roman" w:hAnsi="Times New Roman" w:cs="Times New Roman"/>
              </w:rPr>
            </w:pPr>
          </w:p>
        </w:tc>
        <w:tc>
          <w:tcPr>
            <w:tcW w:w="1020" w:type="dxa"/>
          </w:tcPr>
          <w:p w14:paraId="407E9B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6973" w:type="dxa"/>
          </w:tcPr>
          <w:p w14:paraId="541A5A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68</w:t>
            </w:r>
          </w:p>
        </w:tc>
      </w:tr>
      <w:tr w:rsidR="00F13F91" w:rsidRPr="00F13F91" w14:paraId="4D7781EC" w14:textId="77777777">
        <w:tc>
          <w:tcPr>
            <w:tcW w:w="1020" w:type="dxa"/>
            <w:vMerge/>
          </w:tcPr>
          <w:p w14:paraId="7233228A" w14:textId="77777777" w:rsidR="000C73F6" w:rsidRPr="00F13F91" w:rsidRDefault="000C73F6" w:rsidP="00F13F91">
            <w:pPr>
              <w:spacing w:line="360" w:lineRule="auto"/>
              <w:rPr>
                <w:rFonts w:ascii="Times New Roman" w:hAnsi="Times New Roman" w:cs="Times New Roman"/>
              </w:rPr>
            </w:pPr>
          </w:p>
        </w:tc>
        <w:tc>
          <w:tcPr>
            <w:tcW w:w="1020" w:type="dxa"/>
          </w:tcPr>
          <w:p w14:paraId="2EC103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6973" w:type="dxa"/>
          </w:tcPr>
          <w:p w14:paraId="3DA066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70</w:t>
            </w:r>
          </w:p>
        </w:tc>
      </w:tr>
      <w:tr w:rsidR="00F13F91" w:rsidRPr="00F13F91" w14:paraId="10E0308F" w14:textId="77777777">
        <w:tc>
          <w:tcPr>
            <w:tcW w:w="1020" w:type="dxa"/>
            <w:vMerge/>
          </w:tcPr>
          <w:p w14:paraId="7CC010F9" w14:textId="77777777" w:rsidR="000C73F6" w:rsidRPr="00F13F91" w:rsidRDefault="000C73F6" w:rsidP="00F13F91">
            <w:pPr>
              <w:spacing w:line="360" w:lineRule="auto"/>
              <w:rPr>
                <w:rFonts w:ascii="Times New Roman" w:hAnsi="Times New Roman" w:cs="Times New Roman"/>
              </w:rPr>
            </w:pPr>
          </w:p>
        </w:tc>
        <w:tc>
          <w:tcPr>
            <w:tcW w:w="1020" w:type="dxa"/>
          </w:tcPr>
          <w:p w14:paraId="6F5823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6973" w:type="dxa"/>
          </w:tcPr>
          <w:p w14:paraId="234E60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86</w:t>
            </w:r>
          </w:p>
        </w:tc>
      </w:tr>
      <w:tr w:rsidR="00F13F91" w:rsidRPr="00F13F91" w14:paraId="35082B57" w14:textId="77777777">
        <w:tc>
          <w:tcPr>
            <w:tcW w:w="1020" w:type="dxa"/>
            <w:vMerge/>
          </w:tcPr>
          <w:p w14:paraId="03B391A7" w14:textId="77777777" w:rsidR="000C73F6" w:rsidRPr="00F13F91" w:rsidRDefault="000C73F6" w:rsidP="00F13F91">
            <w:pPr>
              <w:spacing w:line="360" w:lineRule="auto"/>
              <w:rPr>
                <w:rFonts w:ascii="Times New Roman" w:hAnsi="Times New Roman" w:cs="Times New Roman"/>
              </w:rPr>
            </w:pPr>
          </w:p>
        </w:tc>
        <w:tc>
          <w:tcPr>
            <w:tcW w:w="1020" w:type="dxa"/>
          </w:tcPr>
          <w:p w14:paraId="1AE773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6973" w:type="dxa"/>
          </w:tcPr>
          <w:p w14:paraId="3C5572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88</w:t>
            </w:r>
          </w:p>
        </w:tc>
      </w:tr>
      <w:tr w:rsidR="00F13F91" w:rsidRPr="00F13F91" w14:paraId="1E3AC51E" w14:textId="77777777">
        <w:tc>
          <w:tcPr>
            <w:tcW w:w="1020" w:type="dxa"/>
            <w:vMerge/>
          </w:tcPr>
          <w:p w14:paraId="157369CC" w14:textId="77777777" w:rsidR="000C73F6" w:rsidRPr="00F13F91" w:rsidRDefault="000C73F6" w:rsidP="00F13F91">
            <w:pPr>
              <w:spacing w:line="360" w:lineRule="auto"/>
              <w:rPr>
                <w:rFonts w:ascii="Times New Roman" w:hAnsi="Times New Roman" w:cs="Times New Roman"/>
              </w:rPr>
            </w:pPr>
          </w:p>
        </w:tc>
        <w:tc>
          <w:tcPr>
            <w:tcW w:w="1020" w:type="dxa"/>
          </w:tcPr>
          <w:p w14:paraId="07AE6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6973" w:type="dxa"/>
          </w:tcPr>
          <w:p w14:paraId="49640C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98</w:t>
            </w:r>
          </w:p>
        </w:tc>
      </w:tr>
      <w:tr w:rsidR="00F13F91" w:rsidRPr="00F13F91" w14:paraId="4585D30E" w14:textId="77777777">
        <w:tc>
          <w:tcPr>
            <w:tcW w:w="1020" w:type="dxa"/>
            <w:vMerge/>
          </w:tcPr>
          <w:p w14:paraId="4FA8E35E" w14:textId="77777777" w:rsidR="000C73F6" w:rsidRPr="00F13F91" w:rsidRDefault="000C73F6" w:rsidP="00F13F91">
            <w:pPr>
              <w:spacing w:line="360" w:lineRule="auto"/>
              <w:rPr>
                <w:rFonts w:ascii="Times New Roman" w:hAnsi="Times New Roman" w:cs="Times New Roman"/>
              </w:rPr>
            </w:pPr>
          </w:p>
        </w:tc>
        <w:tc>
          <w:tcPr>
            <w:tcW w:w="1020" w:type="dxa"/>
          </w:tcPr>
          <w:p w14:paraId="1D2774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6973" w:type="dxa"/>
          </w:tcPr>
          <w:p w14:paraId="0DA672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82</w:t>
            </w:r>
          </w:p>
        </w:tc>
      </w:tr>
      <w:tr w:rsidR="00F13F91" w:rsidRPr="00F13F91" w14:paraId="3A384272" w14:textId="77777777">
        <w:tc>
          <w:tcPr>
            <w:tcW w:w="1020" w:type="dxa"/>
            <w:vMerge/>
          </w:tcPr>
          <w:p w14:paraId="39FEAAA2" w14:textId="77777777" w:rsidR="000C73F6" w:rsidRPr="00F13F91" w:rsidRDefault="000C73F6" w:rsidP="00F13F91">
            <w:pPr>
              <w:spacing w:line="360" w:lineRule="auto"/>
              <w:rPr>
                <w:rFonts w:ascii="Times New Roman" w:hAnsi="Times New Roman" w:cs="Times New Roman"/>
              </w:rPr>
            </w:pPr>
          </w:p>
        </w:tc>
        <w:tc>
          <w:tcPr>
            <w:tcW w:w="1020" w:type="dxa"/>
          </w:tcPr>
          <w:p w14:paraId="79E4ED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6973" w:type="dxa"/>
          </w:tcPr>
          <w:p w14:paraId="5E889E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49</w:t>
            </w:r>
          </w:p>
        </w:tc>
      </w:tr>
      <w:tr w:rsidR="00F13F91" w:rsidRPr="00F13F91" w14:paraId="7B7A92B2" w14:textId="77777777">
        <w:tc>
          <w:tcPr>
            <w:tcW w:w="1020" w:type="dxa"/>
            <w:vMerge/>
          </w:tcPr>
          <w:p w14:paraId="1B59EF7A" w14:textId="77777777" w:rsidR="000C73F6" w:rsidRPr="00F13F91" w:rsidRDefault="000C73F6" w:rsidP="00F13F91">
            <w:pPr>
              <w:spacing w:line="360" w:lineRule="auto"/>
              <w:rPr>
                <w:rFonts w:ascii="Times New Roman" w:hAnsi="Times New Roman" w:cs="Times New Roman"/>
              </w:rPr>
            </w:pPr>
          </w:p>
        </w:tc>
        <w:tc>
          <w:tcPr>
            <w:tcW w:w="1020" w:type="dxa"/>
          </w:tcPr>
          <w:p w14:paraId="6444C9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6973" w:type="dxa"/>
          </w:tcPr>
          <w:p w14:paraId="3DF502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80</w:t>
            </w:r>
          </w:p>
        </w:tc>
      </w:tr>
      <w:tr w:rsidR="00F13F91" w:rsidRPr="00F13F91" w14:paraId="136D4324" w14:textId="77777777">
        <w:tc>
          <w:tcPr>
            <w:tcW w:w="1020" w:type="dxa"/>
            <w:vMerge/>
          </w:tcPr>
          <w:p w14:paraId="285AB765" w14:textId="77777777" w:rsidR="000C73F6" w:rsidRPr="00F13F91" w:rsidRDefault="000C73F6" w:rsidP="00F13F91">
            <w:pPr>
              <w:spacing w:line="360" w:lineRule="auto"/>
              <w:rPr>
                <w:rFonts w:ascii="Times New Roman" w:hAnsi="Times New Roman" w:cs="Times New Roman"/>
              </w:rPr>
            </w:pPr>
          </w:p>
        </w:tc>
        <w:tc>
          <w:tcPr>
            <w:tcW w:w="1020" w:type="dxa"/>
          </w:tcPr>
          <w:p w14:paraId="3B3A53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6973" w:type="dxa"/>
          </w:tcPr>
          <w:p w14:paraId="47A4AC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55</w:t>
            </w:r>
          </w:p>
        </w:tc>
      </w:tr>
      <w:tr w:rsidR="00F13F91" w:rsidRPr="00F13F91" w14:paraId="2866EA64" w14:textId="77777777">
        <w:tc>
          <w:tcPr>
            <w:tcW w:w="1020" w:type="dxa"/>
            <w:vMerge/>
          </w:tcPr>
          <w:p w14:paraId="61B56FED" w14:textId="77777777" w:rsidR="000C73F6" w:rsidRPr="00F13F91" w:rsidRDefault="000C73F6" w:rsidP="00F13F91">
            <w:pPr>
              <w:spacing w:line="360" w:lineRule="auto"/>
              <w:rPr>
                <w:rFonts w:ascii="Times New Roman" w:hAnsi="Times New Roman" w:cs="Times New Roman"/>
              </w:rPr>
            </w:pPr>
          </w:p>
        </w:tc>
        <w:tc>
          <w:tcPr>
            <w:tcW w:w="1020" w:type="dxa"/>
          </w:tcPr>
          <w:p w14:paraId="0893CB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6973" w:type="dxa"/>
          </w:tcPr>
          <w:p w14:paraId="28F70A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53</w:t>
            </w:r>
          </w:p>
        </w:tc>
      </w:tr>
      <w:tr w:rsidR="00F13F91" w:rsidRPr="00F13F91" w14:paraId="578D86AB" w14:textId="77777777">
        <w:tc>
          <w:tcPr>
            <w:tcW w:w="1020" w:type="dxa"/>
            <w:vMerge/>
          </w:tcPr>
          <w:p w14:paraId="0F3AB87A" w14:textId="77777777" w:rsidR="000C73F6" w:rsidRPr="00F13F91" w:rsidRDefault="000C73F6" w:rsidP="00F13F91">
            <w:pPr>
              <w:spacing w:line="360" w:lineRule="auto"/>
              <w:rPr>
                <w:rFonts w:ascii="Times New Roman" w:hAnsi="Times New Roman" w:cs="Times New Roman"/>
              </w:rPr>
            </w:pPr>
          </w:p>
        </w:tc>
        <w:tc>
          <w:tcPr>
            <w:tcW w:w="1020" w:type="dxa"/>
          </w:tcPr>
          <w:p w14:paraId="5AC3D1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6973" w:type="dxa"/>
          </w:tcPr>
          <w:p w14:paraId="255C0D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w:t>
            </w:r>
          </w:p>
        </w:tc>
      </w:tr>
      <w:tr w:rsidR="00F13F91" w:rsidRPr="00F13F91" w14:paraId="34155355" w14:textId="77777777">
        <w:tc>
          <w:tcPr>
            <w:tcW w:w="1020" w:type="dxa"/>
            <w:vMerge/>
          </w:tcPr>
          <w:p w14:paraId="6B7439B7" w14:textId="77777777" w:rsidR="000C73F6" w:rsidRPr="00F13F91" w:rsidRDefault="000C73F6" w:rsidP="00F13F91">
            <w:pPr>
              <w:spacing w:line="360" w:lineRule="auto"/>
              <w:rPr>
                <w:rFonts w:ascii="Times New Roman" w:hAnsi="Times New Roman" w:cs="Times New Roman"/>
              </w:rPr>
            </w:pPr>
          </w:p>
        </w:tc>
        <w:tc>
          <w:tcPr>
            <w:tcW w:w="1020" w:type="dxa"/>
          </w:tcPr>
          <w:p w14:paraId="64D71B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6973" w:type="dxa"/>
          </w:tcPr>
          <w:p w14:paraId="2B4293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17</w:t>
            </w:r>
          </w:p>
        </w:tc>
      </w:tr>
      <w:tr w:rsidR="00F13F91" w:rsidRPr="00F13F91" w14:paraId="29B5B845" w14:textId="77777777">
        <w:tc>
          <w:tcPr>
            <w:tcW w:w="1020" w:type="dxa"/>
            <w:vMerge/>
          </w:tcPr>
          <w:p w14:paraId="312AB4E1" w14:textId="77777777" w:rsidR="000C73F6" w:rsidRPr="00F13F91" w:rsidRDefault="000C73F6" w:rsidP="00F13F91">
            <w:pPr>
              <w:spacing w:line="360" w:lineRule="auto"/>
              <w:rPr>
                <w:rFonts w:ascii="Times New Roman" w:hAnsi="Times New Roman" w:cs="Times New Roman"/>
              </w:rPr>
            </w:pPr>
          </w:p>
        </w:tc>
        <w:tc>
          <w:tcPr>
            <w:tcW w:w="1020" w:type="dxa"/>
          </w:tcPr>
          <w:p w14:paraId="4E69D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6973" w:type="dxa"/>
          </w:tcPr>
          <w:p w14:paraId="4E478B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98</w:t>
            </w:r>
          </w:p>
        </w:tc>
      </w:tr>
      <w:tr w:rsidR="00F13F91" w:rsidRPr="00F13F91" w14:paraId="4DC3D093" w14:textId="77777777">
        <w:tc>
          <w:tcPr>
            <w:tcW w:w="1020" w:type="dxa"/>
            <w:vMerge/>
          </w:tcPr>
          <w:p w14:paraId="3B6AF460" w14:textId="77777777" w:rsidR="000C73F6" w:rsidRPr="00F13F91" w:rsidRDefault="000C73F6" w:rsidP="00F13F91">
            <w:pPr>
              <w:spacing w:line="360" w:lineRule="auto"/>
              <w:rPr>
                <w:rFonts w:ascii="Times New Roman" w:hAnsi="Times New Roman" w:cs="Times New Roman"/>
              </w:rPr>
            </w:pPr>
          </w:p>
        </w:tc>
        <w:tc>
          <w:tcPr>
            <w:tcW w:w="1020" w:type="dxa"/>
          </w:tcPr>
          <w:p w14:paraId="112DE1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6973" w:type="dxa"/>
          </w:tcPr>
          <w:p w14:paraId="282C7C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100</w:t>
            </w:r>
          </w:p>
        </w:tc>
      </w:tr>
      <w:tr w:rsidR="00F13F91" w:rsidRPr="00F13F91" w14:paraId="06B06B96" w14:textId="77777777">
        <w:tc>
          <w:tcPr>
            <w:tcW w:w="1020" w:type="dxa"/>
            <w:vMerge/>
          </w:tcPr>
          <w:p w14:paraId="6C2568FF" w14:textId="77777777" w:rsidR="000C73F6" w:rsidRPr="00F13F91" w:rsidRDefault="000C73F6" w:rsidP="00F13F91">
            <w:pPr>
              <w:spacing w:line="360" w:lineRule="auto"/>
              <w:rPr>
                <w:rFonts w:ascii="Times New Roman" w:hAnsi="Times New Roman" w:cs="Times New Roman"/>
              </w:rPr>
            </w:pPr>
          </w:p>
        </w:tc>
        <w:tc>
          <w:tcPr>
            <w:tcW w:w="1020" w:type="dxa"/>
          </w:tcPr>
          <w:p w14:paraId="7239F7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6973" w:type="dxa"/>
          </w:tcPr>
          <w:p w14:paraId="34D5BC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102</w:t>
            </w:r>
          </w:p>
        </w:tc>
      </w:tr>
      <w:tr w:rsidR="00F13F91" w:rsidRPr="00F13F91" w14:paraId="19D92352" w14:textId="77777777">
        <w:tc>
          <w:tcPr>
            <w:tcW w:w="1020" w:type="dxa"/>
            <w:vMerge/>
          </w:tcPr>
          <w:p w14:paraId="391C0999" w14:textId="77777777" w:rsidR="000C73F6" w:rsidRPr="00F13F91" w:rsidRDefault="000C73F6" w:rsidP="00F13F91">
            <w:pPr>
              <w:spacing w:line="360" w:lineRule="auto"/>
              <w:rPr>
                <w:rFonts w:ascii="Times New Roman" w:hAnsi="Times New Roman" w:cs="Times New Roman"/>
              </w:rPr>
            </w:pPr>
          </w:p>
        </w:tc>
        <w:tc>
          <w:tcPr>
            <w:tcW w:w="1020" w:type="dxa"/>
          </w:tcPr>
          <w:p w14:paraId="03A8FD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6973" w:type="dxa"/>
          </w:tcPr>
          <w:p w14:paraId="051536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108</w:t>
            </w:r>
          </w:p>
        </w:tc>
      </w:tr>
      <w:tr w:rsidR="00F13F91" w:rsidRPr="00F13F91" w14:paraId="337C6036" w14:textId="77777777">
        <w:tc>
          <w:tcPr>
            <w:tcW w:w="1020" w:type="dxa"/>
            <w:vMerge/>
          </w:tcPr>
          <w:p w14:paraId="3A2CD190" w14:textId="77777777" w:rsidR="000C73F6" w:rsidRPr="00F13F91" w:rsidRDefault="000C73F6" w:rsidP="00F13F91">
            <w:pPr>
              <w:spacing w:line="360" w:lineRule="auto"/>
              <w:rPr>
                <w:rFonts w:ascii="Times New Roman" w:hAnsi="Times New Roman" w:cs="Times New Roman"/>
              </w:rPr>
            </w:pPr>
          </w:p>
        </w:tc>
        <w:tc>
          <w:tcPr>
            <w:tcW w:w="1020" w:type="dxa"/>
          </w:tcPr>
          <w:p w14:paraId="647053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6973" w:type="dxa"/>
          </w:tcPr>
          <w:p w14:paraId="444C05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110</w:t>
            </w:r>
          </w:p>
        </w:tc>
      </w:tr>
      <w:tr w:rsidR="00F13F91" w:rsidRPr="00F13F91" w14:paraId="162D0FEC" w14:textId="77777777">
        <w:tc>
          <w:tcPr>
            <w:tcW w:w="1020" w:type="dxa"/>
            <w:vMerge/>
          </w:tcPr>
          <w:p w14:paraId="4583C77E" w14:textId="77777777" w:rsidR="000C73F6" w:rsidRPr="00F13F91" w:rsidRDefault="000C73F6" w:rsidP="00F13F91">
            <w:pPr>
              <w:spacing w:line="360" w:lineRule="auto"/>
              <w:rPr>
                <w:rFonts w:ascii="Times New Roman" w:hAnsi="Times New Roman" w:cs="Times New Roman"/>
              </w:rPr>
            </w:pPr>
          </w:p>
        </w:tc>
        <w:tc>
          <w:tcPr>
            <w:tcW w:w="1020" w:type="dxa"/>
          </w:tcPr>
          <w:p w14:paraId="6B88F8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6973" w:type="dxa"/>
          </w:tcPr>
          <w:p w14:paraId="00AD5F4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112</w:t>
            </w:r>
          </w:p>
        </w:tc>
      </w:tr>
      <w:tr w:rsidR="00F13F91" w:rsidRPr="00F13F91" w14:paraId="52F88E62" w14:textId="77777777">
        <w:tc>
          <w:tcPr>
            <w:tcW w:w="1020" w:type="dxa"/>
            <w:vMerge/>
          </w:tcPr>
          <w:p w14:paraId="59C87E24" w14:textId="77777777" w:rsidR="000C73F6" w:rsidRPr="00F13F91" w:rsidRDefault="000C73F6" w:rsidP="00F13F91">
            <w:pPr>
              <w:spacing w:line="360" w:lineRule="auto"/>
              <w:rPr>
                <w:rFonts w:ascii="Times New Roman" w:hAnsi="Times New Roman" w:cs="Times New Roman"/>
              </w:rPr>
            </w:pPr>
          </w:p>
        </w:tc>
        <w:tc>
          <w:tcPr>
            <w:tcW w:w="1020" w:type="dxa"/>
          </w:tcPr>
          <w:p w14:paraId="7B9C13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6973" w:type="dxa"/>
          </w:tcPr>
          <w:p w14:paraId="2D9BF4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118</w:t>
            </w:r>
          </w:p>
        </w:tc>
      </w:tr>
      <w:tr w:rsidR="00F13F91" w:rsidRPr="00F13F91" w14:paraId="0A5E523B" w14:textId="77777777">
        <w:tc>
          <w:tcPr>
            <w:tcW w:w="1020" w:type="dxa"/>
            <w:vMerge/>
          </w:tcPr>
          <w:p w14:paraId="247B1FF8" w14:textId="77777777" w:rsidR="000C73F6" w:rsidRPr="00F13F91" w:rsidRDefault="000C73F6" w:rsidP="00F13F91">
            <w:pPr>
              <w:spacing w:line="360" w:lineRule="auto"/>
              <w:rPr>
                <w:rFonts w:ascii="Times New Roman" w:hAnsi="Times New Roman" w:cs="Times New Roman"/>
              </w:rPr>
            </w:pPr>
          </w:p>
        </w:tc>
        <w:tc>
          <w:tcPr>
            <w:tcW w:w="1020" w:type="dxa"/>
          </w:tcPr>
          <w:p w14:paraId="228622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6973" w:type="dxa"/>
          </w:tcPr>
          <w:p w14:paraId="0EF28E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124</w:t>
            </w:r>
          </w:p>
        </w:tc>
      </w:tr>
      <w:tr w:rsidR="00F13F91" w:rsidRPr="00F13F91" w14:paraId="35AB5B23" w14:textId="77777777">
        <w:tc>
          <w:tcPr>
            <w:tcW w:w="1020" w:type="dxa"/>
            <w:vMerge/>
          </w:tcPr>
          <w:p w14:paraId="5F855488" w14:textId="77777777" w:rsidR="000C73F6" w:rsidRPr="00F13F91" w:rsidRDefault="000C73F6" w:rsidP="00F13F91">
            <w:pPr>
              <w:spacing w:line="360" w:lineRule="auto"/>
              <w:rPr>
                <w:rFonts w:ascii="Times New Roman" w:hAnsi="Times New Roman" w:cs="Times New Roman"/>
              </w:rPr>
            </w:pPr>
          </w:p>
        </w:tc>
        <w:tc>
          <w:tcPr>
            <w:tcW w:w="1020" w:type="dxa"/>
          </w:tcPr>
          <w:p w14:paraId="1908E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6973" w:type="dxa"/>
          </w:tcPr>
          <w:p w14:paraId="04AB2B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5</w:t>
            </w:r>
          </w:p>
        </w:tc>
      </w:tr>
      <w:tr w:rsidR="00F13F91" w:rsidRPr="00F13F91" w14:paraId="2345AAE8" w14:textId="77777777">
        <w:tc>
          <w:tcPr>
            <w:tcW w:w="1020" w:type="dxa"/>
            <w:vMerge/>
          </w:tcPr>
          <w:p w14:paraId="09D42B14" w14:textId="77777777" w:rsidR="000C73F6" w:rsidRPr="00F13F91" w:rsidRDefault="000C73F6" w:rsidP="00F13F91">
            <w:pPr>
              <w:spacing w:line="360" w:lineRule="auto"/>
              <w:rPr>
                <w:rFonts w:ascii="Times New Roman" w:hAnsi="Times New Roman" w:cs="Times New Roman"/>
              </w:rPr>
            </w:pPr>
          </w:p>
        </w:tc>
        <w:tc>
          <w:tcPr>
            <w:tcW w:w="1020" w:type="dxa"/>
          </w:tcPr>
          <w:p w14:paraId="2B855E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6973" w:type="dxa"/>
          </w:tcPr>
          <w:p w14:paraId="367AE2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17</w:t>
            </w:r>
          </w:p>
        </w:tc>
      </w:tr>
      <w:tr w:rsidR="00F13F91" w:rsidRPr="00F13F91" w14:paraId="6D6CFD70" w14:textId="77777777">
        <w:tc>
          <w:tcPr>
            <w:tcW w:w="1020" w:type="dxa"/>
            <w:vMerge/>
          </w:tcPr>
          <w:p w14:paraId="42BA45F8" w14:textId="77777777" w:rsidR="000C73F6" w:rsidRPr="00F13F91" w:rsidRDefault="000C73F6" w:rsidP="00F13F91">
            <w:pPr>
              <w:spacing w:line="360" w:lineRule="auto"/>
              <w:rPr>
                <w:rFonts w:ascii="Times New Roman" w:hAnsi="Times New Roman" w:cs="Times New Roman"/>
              </w:rPr>
            </w:pPr>
          </w:p>
        </w:tc>
        <w:tc>
          <w:tcPr>
            <w:tcW w:w="1020" w:type="dxa"/>
          </w:tcPr>
          <w:p w14:paraId="7F1B24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6973" w:type="dxa"/>
          </w:tcPr>
          <w:p w14:paraId="4F438C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19</w:t>
            </w:r>
          </w:p>
        </w:tc>
      </w:tr>
      <w:tr w:rsidR="00F13F91" w:rsidRPr="00F13F91" w14:paraId="6591B691" w14:textId="77777777">
        <w:tc>
          <w:tcPr>
            <w:tcW w:w="1020" w:type="dxa"/>
            <w:vMerge w:val="restart"/>
          </w:tcPr>
          <w:p w14:paraId="0943A5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020" w:type="dxa"/>
          </w:tcPr>
          <w:p w14:paraId="03267F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6973" w:type="dxa"/>
          </w:tcPr>
          <w:p w14:paraId="76F665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Татищева, 13</w:t>
            </w:r>
          </w:p>
        </w:tc>
      </w:tr>
      <w:tr w:rsidR="00F13F91" w:rsidRPr="00F13F91" w14:paraId="53B7A7A9" w14:textId="77777777">
        <w:tc>
          <w:tcPr>
            <w:tcW w:w="1020" w:type="dxa"/>
            <w:vMerge/>
          </w:tcPr>
          <w:p w14:paraId="2215CFE4" w14:textId="77777777" w:rsidR="000C73F6" w:rsidRPr="00F13F91" w:rsidRDefault="000C73F6" w:rsidP="00F13F91">
            <w:pPr>
              <w:spacing w:line="360" w:lineRule="auto"/>
              <w:rPr>
                <w:rFonts w:ascii="Times New Roman" w:hAnsi="Times New Roman" w:cs="Times New Roman"/>
              </w:rPr>
            </w:pPr>
          </w:p>
        </w:tc>
        <w:tc>
          <w:tcPr>
            <w:tcW w:w="1020" w:type="dxa"/>
          </w:tcPr>
          <w:p w14:paraId="39D510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6973" w:type="dxa"/>
          </w:tcPr>
          <w:p w14:paraId="3DF74F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Татищева, 7</w:t>
            </w:r>
          </w:p>
        </w:tc>
      </w:tr>
      <w:tr w:rsidR="00F13F91" w:rsidRPr="00F13F91" w14:paraId="2DCF5818" w14:textId="77777777">
        <w:tc>
          <w:tcPr>
            <w:tcW w:w="1020" w:type="dxa"/>
            <w:vMerge/>
          </w:tcPr>
          <w:p w14:paraId="47A7F11C" w14:textId="77777777" w:rsidR="000C73F6" w:rsidRPr="00F13F91" w:rsidRDefault="000C73F6" w:rsidP="00F13F91">
            <w:pPr>
              <w:spacing w:line="360" w:lineRule="auto"/>
              <w:rPr>
                <w:rFonts w:ascii="Times New Roman" w:hAnsi="Times New Roman" w:cs="Times New Roman"/>
              </w:rPr>
            </w:pPr>
          </w:p>
        </w:tc>
        <w:tc>
          <w:tcPr>
            <w:tcW w:w="1020" w:type="dxa"/>
          </w:tcPr>
          <w:p w14:paraId="10D99C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6973" w:type="dxa"/>
          </w:tcPr>
          <w:p w14:paraId="0756F3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Татищева, 5</w:t>
            </w:r>
          </w:p>
        </w:tc>
      </w:tr>
      <w:tr w:rsidR="00F13F91" w:rsidRPr="00F13F91" w14:paraId="18C3B0CD" w14:textId="77777777">
        <w:tc>
          <w:tcPr>
            <w:tcW w:w="1020" w:type="dxa"/>
            <w:vMerge/>
          </w:tcPr>
          <w:p w14:paraId="06734A31" w14:textId="77777777" w:rsidR="000C73F6" w:rsidRPr="00F13F91" w:rsidRDefault="000C73F6" w:rsidP="00F13F91">
            <w:pPr>
              <w:spacing w:line="360" w:lineRule="auto"/>
              <w:rPr>
                <w:rFonts w:ascii="Times New Roman" w:hAnsi="Times New Roman" w:cs="Times New Roman"/>
              </w:rPr>
            </w:pPr>
          </w:p>
        </w:tc>
        <w:tc>
          <w:tcPr>
            <w:tcW w:w="1020" w:type="dxa"/>
          </w:tcPr>
          <w:p w14:paraId="0FF1F9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6973" w:type="dxa"/>
          </w:tcPr>
          <w:p w14:paraId="50FD19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15</w:t>
            </w:r>
          </w:p>
        </w:tc>
      </w:tr>
      <w:tr w:rsidR="00F13F91" w:rsidRPr="00F13F91" w14:paraId="03563D5C" w14:textId="77777777">
        <w:tc>
          <w:tcPr>
            <w:tcW w:w="1020" w:type="dxa"/>
            <w:vMerge/>
          </w:tcPr>
          <w:p w14:paraId="2662670A" w14:textId="77777777" w:rsidR="000C73F6" w:rsidRPr="00F13F91" w:rsidRDefault="000C73F6" w:rsidP="00F13F91">
            <w:pPr>
              <w:spacing w:line="360" w:lineRule="auto"/>
              <w:rPr>
                <w:rFonts w:ascii="Times New Roman" w:hAnsi="Times New Roman" w:cs="Times New Roman"/>
              </w:rPr>
            </w:pPr>
          </w:p>
        </w:tc>
        <w:tc>
          <w:tcPr>
            <w:tcW w:w="1020" w:type="dxa"/>
          </w:tcPr>
          <w:p w14:paraId="2817B7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6973" w:type="dxa"/>
          </w:tcPr>
          <w:p w14:paraId="30F35D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34</w:t>
            </w:r>
          </w:p>
        </w:tc>
      </w:tr>
      <w:tr w:rsidR="00F13F91" w:rsidRPr="00F13F91" w14:paraId="23F1ADF6" w14:textId="77777777">
        <w:tc>
          <w:tcPr>
            <w:tcW w:w="1020" w:type="dxa"/>
            <w:vMerge/>
          </w:tcPr>
          <w:p w14:paraId="1E7CA7B3" w14:textId="77777777" w:rsidR="000C73F6" w:rsidRPr="00F13F91" w:rsidRDefault="000C73F6" w:rsidP="00F13F91">
            <w:pPr>
              <w:spacing w:line="360" w:lineRule="auto"/>
              <w:rPr>
                <w:rFonts w:ascii="Times New Roman" w:hAnsi="Times New Roman" w:cs="Times New Roman"/>
              </w:rPr>
            </w:pPr>
          </w:p>
        </w:tc>
        <w:tc>
          <w:tcPr>
            <w:tcW w:w="1020" w:type="dxa"/>
          </w:tcPr>
          <w:p w14:paraId="2F3A3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6973" w:type="dxa"/>
          </w:tcPr>
          <w:p w14:paraId="676189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27</w:t>
            </w:r>
          </w:p>
        </w:tc>
      </w:tr>
      <w:tr w:rsidR="00F13F91" w:rsidRPr="00F13F91" w14:paraId="23D3F96E" w14:textId="77777777">
        <w:tc>
          <w:tcPr>
            <w:tcW w:w="1020" w:type="dxa"/>
            <w:vMerge w:val="restart"/>
          </w:tcPr>
          <w:p w14:paraId="09AB7A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020" w:type="dxa"/>
          </w:tcPr>
          <w:p w14:paraId="1280B8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6973" w:type="dxa"/>
          </w:tcPr>
          <w:p w14:paraId="6F3A1F6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18</w:t>
            </w:r>
          </w:p>
        </w:tc>
      </w:tr>
      <w:tr w:rsidR="00F13F91" w:rsidRPr="00F13F91" w14:paraId="10221F36" w14:textId="77777777">
        <w:tc>
          <w:tcPr>
            <w:tcW w:w="1020" w:type="dxa"/>
            <w:vMerge/>
          </w:tcPr>
          <w:p w14:paraId="1614B539" w14:textId="77777777" w:rsidR="000C73F6" w:rsidRPr="00F13F91" w:rsidRDefault="000C73F6" w:rsidP="00F13F91">
            <w:pPr>
              <w:spacing w:line="360" w:lineRule="auto"/>
              <w:rPr>
                <w:rFonts w:ascii="Times New Roman" w:hAnsi="Times New Roman" w:cs="Times New Roman"/>
              </w:rPr>
            </w:pPr>
          </w:p>
        </w:tc>
        <w:tc>
          <w:tcPr>
            <w:tcW w:w="1020" w:type="dxa"/>
          </w:tcPr>
          <w:p w14:paraId="337911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6973" w:type="dxa"/>
          </w:tcPr>
          <w:p w14:paraId="469D00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33</w:t>
            </w:r>
          </w:p>
        </w:tc>
      </w:tr>
      <w:tr w:rsidR="00F13F91" w:rsidRPr="00F13F91" w14:paraId="5E17895E" w14:textId="77777777">
        <w:tc>
          <w:tcPr>
            <w:tcW w:w="1020" w:type="dxa"/>
            <w:vMerge/>
          </w:tcPr>
          <w:p w14:paraId="081410CB" w14:textId="77777777" w:rsidR="000C73F6" w:rsidRPr="00F13F91" w:rsidRDefault="000C73F6" w:rsidP="00F13F91">
            <w:pPr>
              <w:spacing w:line="360" w:lineRule="auto"/>
              <w:rPr>
                <w:rFonts w:ascii="Times New Roman" w:hAnsi="Times New Roman" w:cs="Times New Roman"/>
              </w:rPr>
            </w:pPr>
          </w:p>
        </w:tc>
        <w:tc>
          <w:tcPr>
            <w:tcW w:w="1020" w:type="dxa"/>
          </w:tcPr>
          <w:p w14:paraId="04D4FB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6973" w:type="dxa"/>
          </w:tcPr>
          <w:p w14:paraId="79CA39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23</w:t>
            </w:r>
          </w:p>
        </w:tc>
      </w:tr>
      <w:tr w:rsidR="00F13F91" w:rsidRPr="00F13F91" w14:paraId="26230EAF" w14:textId="77777777">
        <w:tc>
          <w:tcPr>
            <w:tcW w:w="1020" w:type="dxa"/>
            <w:vMerge/>
          </w:tcPr>
          <w:p w14:paraId="47FDC193" w14:textId="77777777" w:rsidR="000C73F6" w:rsidRPr="00F13F91" w:rsidRDefault="000C73F6" w:rsidP="00F13F91">
            <w:pPr>
              <w:spacing w:line="360" w:lineRule="auto"/>
              <w:rPr>
                <w:rFonts w:ascii="Times New Roman" w:hAnsi="Times New Roman" w:cs="Times New Roman"/>
              </w:rPr>
            </w:pPr>
          </w:p>
        </w:tc>
        <w:tc>
          <w:tcPr>
            <w:tcW w:w="1020" w:type="dxa"/>
          </w:tcPr>
          <w:p w14:paraId="6CF809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6973" w:type="dxa"/>
          </w:tcPr>
          <w:p w14:paraId="029EEE2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20</w:t>
            </w:r>
          </w:p>
        </w:tc>
      </w:tr>
      <w:tr w:rsidR="00F13F91" w:rsidRPr="00F13F91" w14:paraId="1775680C" w14:textId="77777777">
        <w:tc>
          <w:tcPr>
            <w:tcW w:w="1020" w:type="dxa"/>
            <w:vMerge/>
          </w:tcPr>
          <w:p w14:paraId="29F7121D" w14:textId="77777777" w:rsidR="000C73F6" w:rsidRPr="00F13F91" w:rsidRDefault="000C73F6" w:rsidP="00F13F91">
            <w:pPr>
              <w:spacing w:line="360" w:lineRule="auto"/>
              <w:rPr>
                <w:rFonts w:ascii="Times New Roman" w:hAnsi="Times New Roman" w:cs="Times New Roman"/>
              </w:rPr>
            </w:pPr>
          </w:p>
        </w:tc>
        <w:tc>
          <w:tcPr>
            <w:tcW w:w="1020" w:type="dxa"/>
          </w:tcPr>
          <w:p w14:paraId="067EB8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973" w:type="dxa"/>
          </w:tcPr>
          <w:p w14:paraId="467527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13</w:t>
            </w:r>
          </w:p>
        </w:tc>
      </w:tr>
      <w:tr w:rsidR="00F13F91" w:rsidRPr="00F13F91" w14:paraId="484A2284" w14:textId="77777777">
        <w:tc>
          <w:tcPr>
            <w:tcW w:w="9013" w:type="dxa"/>
            <w:gridSpan w:val="3"/>
          </w:tcPr>
          <w:p w14:paraId="0E254E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- 57 600,737 тыс. руб.</w:t>
            </w:r>
          </w:p>
        </w:tc>
      </w:tr>
      <w:tr w:rsidR="00F13F91" w:rsidRPr="00F13F91" w14:paraId="29D5A570" w14:textId="77777777">
        <w:tc>
          <w:tcPr>
            <w:tcW w:w="9013" w:type="dxa"/>
            <w:gridSpan w:val="3"/>
          </w:tcPr>
          <w:p w14:paraId="5F1AFFD6"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2ECC40E3" w14:textId="77777777">
        <w:tc>
          <w:tcPr>
            <w:tcW w:w="1020" w:type="dxa"/>
          </w:tcPr>
          <w:p w14:paraId="043874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020" w:type="dxa"/>
          </w:tcPr>
          <w:p w14:paraId="04D4A9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6973" w:type="dxa"/>
          </w:tcPr>
          <w:p w14:paraId="6D77FA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73</w:t>
            </w:r>
          </w:p>
        </w:tc>
      </w:tr>
      <w:tr w:rsidR="00F13F91" w:rsidRPr="00F13F91" w14:paraId="1127B037" w14:textId="77777777">
        <w:tc>
          <w:tcPr>
            <w:tcW w:w="1020" w:type="dxa"/>
            <w:vMerge w:val="restart"/>
          </w:tcPr>
          <w:p w14:paraId="6CE217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020" w:type="dxa"/>
          </w:tcPr>
          <w:p w14:paraId="38A8F3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6973" w:type="dxa"/>
          </w:tcPr>
          <w:p w14:paraId="44A1E0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Майский, 9</w:t>
            </w:r>
          </w:p>
        </w:tc>
      </w:tr>
      <w:tr w:rsidR="00F13F91" w:rsidRPr="00F13F91" w14:paraId="4C011CB1" w14:textId="77777777">
        <w:tc>
          <w:tcPr>
            <w:tcW w:w="1020" w:type="dxa"/>
            <w:vMerge/>
          </w:tcPr>
          <w:p w14:paraId="3A9FDC36" w14:textId="77777777" w:rsidR="000C73F6" w:rsidRPr="00F13F91" w:rsidRDefault="000C73F6" w:rsidP="00F13F91">
            <w:pPr>
              <w:spacing w:line="360" w:lineRule="auto"/>
              <w:rPr>
                <w:rFonts w:ascii="Times New Roman" w:hAnsi="Times New Roman" w:cs="Times New Roman"/>
              </w:rPr>
            </w:pPr>
          </w:p>
        </w:tc>
        <w:tc>
          <w:tcPr>
            <w:tcW w:w="1020" w:type="dxa"/>
          </w:tcPr>
          <w:p w14:paraId="21CFE0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6973" w:type="dxa"/>
          </w:tcPr>
          <w:p w14:paraId="3ED9FE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55</w:t>
            </w:r>
          </w:p>
        </w:tc>
      </w:tr>
      <w:tr w:rsidR="00F13F91" w:rsidRPr="00F13F91" w14:paraId="70D77E62" w14:textId="77777777">
        <w:tc>
          <w:tcPr>
            <w:tcW w:w="1020" w:type="dxa"/>
            <w:vMerge/>
          </w:tcPr>
          <w:p w14:paraId="61B68E63" w14:textId="77777777" w:rsidR="000C73F6" w:rsidRPr="00F13F91" w:rsidRDefault="000C73F6" w:rsidP="00F13F91">
            <w:pPr>
              <w:spacing w:line="360" w:lineRule="auto"/>
              <w:rPr>
                <w:rFonts w:ascii="Times New Roman" w:hAnsi="Times New Roman" w:cs="Times New Roman"/>
              </w:rPr>
            </w:pPr>
          </w:p>
        </w:tc>
        <w:tc>
          <w:tcPr>
            <w:tcW w:w="1020" w:type="dxa"/>
          </w:tcPr>
          <w:p w14:paraId="33814E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c>
          <w:tcPr>
            <w:tcW w:w="6973" w:type="dxa"/>
          </w:tcPr>
          <w:p w14:paraId="02BB91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59</w:t>
            </w:r>
          </w:p>
        </w:tc>
      </w:tr>
      <w:tr w:rsidR="00F13F91" w:rsidRPr="00F13F91" w14:paraId="1370087D" w14:textId="77777777">
        <w:tc>
          <w:tcPr>
            <w:tcW w:w="1020" w:type="dxa"/>
          </w:tcPr>
          <w:p w14:paraId="161871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020" w:type="dxa"/>
          </w:tcPr>
          <w:p w14:paraId="42BA10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c>
          <w:tcPr>
            <w:tcW w:w="6973" w:type="dxa"/>
          </w:tcPr>
          <w:p w14:paraId="7718F4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20</w:t>
            </w:r>
          </w:p>
        </w:tc>
      </w:tr>
      <w:tr w:rsidR="00F13F91" w:rsidRPr="00F13F91" w14:paraId="12A93EAC" w14:textId="77777777">
        <w:tc>
          <w:tcPr>
            <w:tcW w:w="9013" w:type="dxa"/>
            <w:gridSpan w:val="3"/>
          </w:tcPr>
          <w:p w14:paraId="4C0263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- 8 209,856 тыс. руб.</w:t>
            </w:r>
          </w:p>
        </w:tc>
      </w:tr>
      <w:tr w:rsidR="00F13F91" w:rsidRPr="00F13F91" w14:paraId="0AAF47B2" w14:textId="77777777">
        <w:tc>
          <w:tcPr>
            <w:tcW w:w="9013" w:type="dxa"/>
            <w:gridSpan w:val="3"/>
          </w:tcPr>
          <w:p w14:paraId="01D605F5"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7843B6F3" w14:textId="77777777">
        <w:tc>
          <w:tcPr>
            <w:tcW w:w="1020" w:type="dxa"/>
            <w:vMerge w:val="restart"/>
          </w:tcPr>
          <w:p w14:paraId="015E3A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1020" w:type="dxa"/>
          </w:tcPr>
          <w:p w14:paraId="16EE92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6973" w:type="dxa"/>
          </w:tcPr>
          <w:p w14:paraId="597BAA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Ленина, 13</w:t>
            </w:r>
          </w:p>
        </w:tc>
      </w:tr>
      <w:tr w:rsidR="00F13F91" w:rsidRPr="00F13F91" w14:paraId="46E87B49" w14:textId="77777777">
        <w:tc>
          <w:tcPr>
            <w:tcW w:w="1020" w:type="dxa"/>
            <w:vMerge/>
          </w:tcPr>
          <w:p w14:paraId="58CE77FF" w14:textId="77777777" w:rsidR="000C73F6" w:rsidRPr="00F13F91" w:rsidRDefault="000C73F6" w:rsidP="00F13F91">
            <w:pPr>
              <w:spacing w:line="360" w:lineRule="auto"/>
              <w:rPr>
                <w:rFonts w:ascii="Times New Roman" w:hAnsi="Times New Roman" w:cs="Times New Roman"/>
              </w:rPr>
            </w:pPr>
          </w:p>
        </w:tc>
        <w:tc>
          <w:tcPr>
            <w:tcW w:w="1020" w:type="dxa"/>
          </w:tcPr>
          <w:p w14:paraId="03DE44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c>
          <w:tcPr>
            <w:tcW w:w="6973" w:type="dxa"/>
          </w:tcPr>
          <w:p w14:paraId="010564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8</w:t>
            </w:r>
          </w:p>
        </w:tc>
      </w:tr>
      <w:tr w:rsidR="00F13F91" w:rsidRPr="00F13F91" w14:paraId="3130C2D7" w14:textId="77777777">
        <w:tc>
          <w:tcPr>
            <w:tcW w:w="1020" w:type="dxa"/>
            <w:vMerge/>
          </w:tcPr>
          <w:p w14:paraId="5FCE7324" w14:textId="77777777" w:rsidR="000C73F6" w:rsidRPr="00F13F91" w:rsidRDefault="000C73F6" w:rsidP="00F13F91">
            <w:pPr>
              <w:spacing w:line="360" w:lineRule="auto"/>
              <w:rPr>
                <w:rFonts w:ascii="Times New Roman" w:hAnsi="Times New Roman" w:cs="Times New Roman"/>
              </w:rPr>
            </w:pPr>
          </w:p>
        </w:tc>
        <w:tc>
          <w:tcPr>
            <w:tcW w:w="1020" w:type="dxa"/>
          </w:tcPr>
          <w:p w14:paraId="0E240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w:t>
            </w:r>
          </w:p>
        </w:tc>
        <w:tc>
          <w:tcPr>
            <w:tcW w:w="6973" w:type="dxa"/>
          </w:tcPr>
          <w:p w14:paraId="171239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12</w:t>
            </w:r>
          </w:p>
        </w:tc>
      </w:tr>
      <w:tr w:rsidR="00F13F91" w:rsidRPr="00F13F91" w14:paraId="10A54CF8" w14:textId="77777777">
        <w:tc>
          <w:tcPr>
            <w:tcW w:w="1020" w:type="dxa"/>
            <w:vMerge/>
          </w:tcPr>
          <w:p w14:paraId="36AF8234" w14:textId="77777777" w:rsidR="000C73F6" w:rsidRPr="00F13F91" w:rsidRDefault="000C73F6" w:rsidP="00F13F91">
            <w:pPr>
              <w:spacing w:line="360" w:lineRule="auto"/>
              <w:rPr>
                <w:rFonts w:ascii="Times New Roman" w:hAnsi="Times New Roman" w:cs="Times New Roman"/>
              </w:rPr>
            </w:pPr>
          </w:p>
        </w:tc>
        <w:tc>
          <w:tcPr>
            <w:tcW w:w="1020" w:type="dxa"/>
          </w:tcPr>
          <w:p w14:paraId="0622E5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c>
          <w:tcPr>
            <w:tcW w:w="6973" w:type="dxa"/>
          </w:tcPr>
          <w:p w14:paraId="03C752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Гидростроевская, 16</w:t>
            </w:r>
          </w:p>
        </w:tc>
      </w:tr>
      <w:tr w:rsidR="00F13F91" w:rsidRPr="00F13F91" w14:paraId="1F908642" w14:textId="77777777">
        <w:tc>
          <w:tcPr>
            <w:tcW w:w="1020" w:type="dxa"/>
            <w:vMerge/>
          </w:tcPr>
          <w:p w14:paraId="30868F4D" w14:textId="77777777" w:rsidR="000C73F6" w:rsidRPr="00F13F91" w:rsidRDefault="000C73F6" w:rsidP="00F13F91">
            <w:pPr>
              <w:spacing w:line="360" w:lineRule="auto"/>
              <w:rPr>
                <w:rFonts w:ascii="Times New Roman" w:hAnsi="Times New Roman" w:cs="Times New Roman"/>
              </w:rPr>
            </w:pPr>
          </w:p>
        </w:tc>
        <w:tc>
          <w:tcPr>
            <w:tcW w:w="1020" w:type="dxa"/>
          </w:tcPr>
          <w:p w14:paraId="353442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c>
          <w:tcPr>
            <w:tcW w:w="6973" w:type="dxa"/>
          </w:tcPr>
          <w:p w14:paraId="30DCBE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87</w:t>
            </w:r>
          </w:p>
        </w:tc>
      </w:tr>
      <w:tr w:rsidR="00F13F91" w:rsidRPr="00F13F91" w14:paraId="073E1816" w14:textId="77777777">
        <w:tc>
          <w:tcPr>
            <w:tcW w:w="1020" w:type="dxa"/>
            <w:vMerge/>
          </w:tcPr>
          <w:p w14:paraId="067B45E8" w14:textId="77777777" w:rsidR="000C73F6" w:rsidRPr="00F13F91" w:rsidRDefault="000C73F6" w:rsidP="00F13F91">
            <w:pPr>
              <w:spacing w:line="360" w:lineRule="auto"/>
              <w:rPr>
                <w:rFonts w:ascii="Times New Roman" w:hAnsi="Times New Roman" w:cs="Times New Roman"/>
              </w:rPr>
            </w:pPr>
          </w:p>
        </w:tc>
        <w:tc>
          <w:tcPr>
            <w:tcW w:w="1020" w:type="dxa"/>
          </w:tcPr>
          <w:p w14:paraId="423584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c>
          <w:tcPr>
            <w:tcW w:w="6973" w:type="dxa"/>
          </w:tcPr>
          <w:p w14:paraId="1A1734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97</w:t>
            </w:r>
          </w:p>
        </w:tc>
      </w:tr>
      <w:tr w:rsidR="00F13F91" w:rsidRPr="00F13F91" w14:paraId="7CD9B975" w14:textId="77777777">
        <w:tc>
          <w:tcPr>
            <w:tcW w:w="1020" w:type="dxa"/>
            <w:vMerge/>
          </w:tcPr>
          <w:p w14:paraId="742EBA9D" w14:textId="77777777" w:rsidR="000C73F6" w:rsidRPr="00F13F91" w:rsidRDefault="000C73F6" w:rsidP="00F13F91">
            <w:pPr>
              <w:spacing w:line="360" w:lineRule="auto"/>
              <w:rPr>
                <w:rFonts w:ascii="Times New Roman" w:hAnsi="Times New Roman" w:cs="Times New Roman"/>
              </w:rPr>
            </w:pPr>
          </w:p>
        </w:tc>
        <w:tc>
          <w:tcPr>
            <w:tcW w:w="1020" w:type="dxa"/>
          </w:tcPr>
          <w:p w14:paraId="3FBA02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w:t>
            </w:r>
          </w:p>
        </w:tc>
        <w:tc>
          <w:tcPr>
            <w:tcW w:w="6973" w:type="dxa"/>
          </w:tcPr>
          <w:p w14:paraId="5E0B91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33</w:t>
            </w:r>
          </w:p>
        </w:tc>
      </w:tr>
      <w:tr w:rsidR="00F13F91" w:rsidRPr="00F13F91" w14:paraId="7F3C0AE8" w14:textId="77777777">
        <w:tc>
          <w:tcPr>
            <w:tcW w:w="1020" w:type="dxa"/>
            <w:vMerge/>
          </w:tcPr>
          <w:p w14:paraId="47ACB52A" w14:textId="77777777" w:rsidR="000C73F6" w:rsidRPr="00F13F91" w:rsidRDefault="000C73F6" w:rsidP="00F13F91">
            <w:pPr>
              <w:spacing w:line="360" w:lineRule="auto"/>
              <w:rPr>
                <w:rFonts w:ascii="Times New Roman" w:hAnsi="Times New Roman" w:cs="Times New Roman"/>
              </w:rPr>
            </w:pPr>
          </w:p>
        </w:tc>
        <w:tc>
          <w:tcPr>
            <w:tcW w:w="1020" w:type="dxa"/>
          </w:tcPr>
          <w:p w14:paraId="47AEE9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113</w:t>
            </w:r>
          </w:p>
        </w:tc>
        <w:tc>
          <w:tcPr>
            <w:tcW w:w="6973" w:type="dxa"/>
          </w:tcPr>
          <w:p w14:paraId="1C36D9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41</w:t>
            </w:r>
          </w:p>
        </w:tc>
      </w:tr>
      <w:tr w:rsidR="00F13F91" w:rsidRPr="00F13F91" w14:paraId="4BCD2AF5" w14:textId="77777777">
        <w:tc>
          <w:tcPr>
            <w:tcW w:w="1020" w:type="dxa"/>
            <w:vMerge w:val="restart"/>
          </w:tcPr>
          <w:p w14:paraId="3D7B6A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1020" w:type="dxa"/>
          </w:tcPr>
          <w:p w14:paraId="42B58D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w:t>
            </w:r>
          </w:p>
        </w:tc>
        <w:tc>
          <w:tcPr>
            <w:tcW w:w="6973" w:type="dxa"/>
          </w:tcPr>
          <w:p w14:paraId="4A0C0F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Молодежный, 38</w:t>
            </w:r>
          </w:p>
        </w:tc>
      </w:tr>
      <w:tr w:rsidR="00F13F91" w:rsidRPr="00F13F91" w14:paraId="2A3780A9" w14:textId="77777777">
        <w:tc>
          <w:tcPr>
            <w:tcW w:w="1020" w:type="dxa"/>
            <w:vMerge/>
          </w:tcPr>
          <w:p w14:paraId="18F5C3A3" w14:textId="77777777" w:rsidR="000C73F6" w:rsidRPr="00F13F91" w:rsidRDefault="000C73F6" w:rsidP="00F13F91">
            <w:pPr>
              <w:spacing w:line="360" w:lineRule="auto"/>
              <w:rPr>
                <w:rFonts w:ascii="Times New Roman" w:hAnsi="Times New Roman" w:cs="Times New Roman"/>
              </w:rPr>
            </w:pPr>
          </w:p>
        </w:tc>
        <w:tc>
          <w:tcPr>
            <w:tcW w:w="1020" w:type="dxa"/>
          </w:tcPr>
          <w:p w14:paraId="275EF4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c>
          <w:tcPr>
            <w:tcW w:w="6973" w:type="dxa"/>
          </w:tcPr>
          <w:p w14:paraId="00D298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37</w:t>
            </w:r>
          </w:p>
        </w:tc>
      </w:tr>
      <w:tr w:rsidR="00F13F91" w:rsidRPr="00F13F91" w14:paraId="5FF57FEA" w14:textId="77777777">
        <w:tc>
          <w:tcPr>
            <w:tcW w:w="1020" w:type="dxa"/>
            <w:vMerge/>
          </w:tcPr>
          <w:p w14:paraId="2E4F9123" w14:textId="77777777" w:rsidR="000C73F6" w:rsidRPr="00F13F91" w:rsidRDefault="000C73F6" w:rsidP="00F13F91">
            <w:pPr>
              <w:spacing w:line="360" w:lineRule="auto"/>
              <w:rPr>
                <w:rFonts w:ascii="Times New Roman" w:hAnsi="Times New Roman" w:cs="Times New Roman"/>
              </w:rPr>
            </w:pPr>
          </w:p>
        </w:tc>
        <w:tc>
          <w:tcPr>
            <w:tcW w:w="1020" w:type="dxa"/>
          </w:tcPr>
          <w:p w14:paraId="3D7FC4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c>
          <w:tcPr>
            <w:tcW w:w="6973" w:type="dxa"/>
          </w:tcPr>
          <w:p w14:paraId="69A0FC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Молодежный, 21</w:t>
            </w:r>
          </w:p>
        </w:tc>
      </w:tr>
      <w:tr w:rsidR="00F13F91" w:rsidRPr="00F13F91" w14:paraId="4C996543" w14:textId="77777777">
        <w:tc>
          <w:tcPr>
            <w:tcW w:w="1020" w:type="dxa"/>
            <w:vMerge/>
          </w:tcPr>
          <w:p w14:paraId="68390C7F" w14:textId="77777777" w:rsidR="000C73F6" w:rsidRPr="00F13F91" w:rsidRDefault="000C73F6" w:rsidP="00F13F91">
            <w:pPr>
              <w:spacing w:line="360" w:lineRule="auto"/>
              <w:rPr>
                <w:rFonts w:ascii="Times New Roman" w:hAnsi="Times New Roman" w:cs="Times New Roman"/>
              </w:rPr>
            </w:pPr>
          </w:p>
        </w:tc>
        <w:tc>
          <w:tcPr>
            <w:tcW w:w="1020" w:type="dxa"/>
          </w:tcPr>
          <w:p w14:paraId="6FA151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c>
          <w:tcPr>
            <w:tcW w:w="6973" w:type="dxa"/>
          </w:tcPr>
          <w:p w14:paraId="1ACD2F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Молодежный, 25</w:t>
            </w:r>
          </w:p>
        </w:tc>
      </w:tr>
      <w:tr w:rsidR="00F13F91" w:rsidRPr="00F13F91" w14:paraId="6EEAF5F5" w14:textId="77777777">
        <w:tc>
          <w:tcPr>
            <w:tcW w:w="1020" w:type="dxa"/>
            <w:vMerge/>
          </w:tcPr>
          <w:p w14:paraId="33CEA716" w14:textId="77777777" w:rsidR="000C73F6" w:rsidRPr="00F13F91" w:rsidRDefault="000C73F6" w:rsidP="00F13F91">
            <w:pPr>
              <w:spacing w:line="360" w:lineRule="auto"/>
              <w:rPr>
                <w:rFonts w:ascii="Times New Roman" w:hAnsi="Times New Roman" w:cs="Times New Roman"/>
              </w:rPr>
            </w:pPr>
          </w:p>
        </w:tc>
        <w:tc>
          <w:tcPr>
            <w:tcW w:w="1020" w:type="dxa"/>
          </w:tcPr>
          <w:p w14:paraId="19ECD8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w:t>
            </w:r>
          </w:p>
        </w:tc>
        <w:tc>
          <w:tcPr>
            <w:tcW w:w="6973" w:type="dxa"/>
          </w:tcPr>
          <w:p w14:paraId="2E397FD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70</w:t>
            </w:r>
          </w:p>
        </w:tc>
      </w:tr>
      <w:tr w:rsidR="00F13F91" w:rsidRPr="00F13F91" w14:paraId="3F1AE095" w14:textId="77777777">
        <w:tc>
          <w:tcPr>
            <w:tcW w:w="1020" w:type="dxa"/>
            <w:vMerge w:val="restart"/>
          </w:tcPr>
          <w:p w14:paraId="46EAAC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1020" w:type="dxa"/>
          </w:tcPr>
          <w:p w14:paraId="33E64F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c>
          <w:tcPr>
            <w:tcW w:w="6973" w:type="dxa"/>
          </w:tcPr>
          <w:p w14:paraId="25801E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48</w:t>
            </w:r>
          </w:p>
        </w:tc>
      </w:tr>
      <w:tr w:rsidR="00F13F91" w:rsidRPr="00F13F91" w14:paraId="1F161823" w14:textId="77777777">
        <w:tc>
          <w:tcPr>
            <w:tcW w:w="1020" w:type="dxa"/>
            <w:vMerge/>
          </w:tcPr>
          <w:p w14:paraId="05269072" w14:textId="77777777" w:rsidR="000C73F6" w:rsidRPr="00F13F91" w:rsidRDefault="000C73F6" w:rsidP="00F13F91">
            <w:pPr>
              <w:spacing w:line="360" w:lineRule="auto"/>
              <w:rPr>
                <w:rFonts w:ascii="Times New Roman" w:hAnsi="Times New Roman" w:cs="Times New Roman"/>
              </w:rPr>
            </w:pPr>
          </w:p>
        </w:tc>
        <w:tc>
          <w:tcPr>
            <w:tcW w:w="1020" w:type="dxa"/>
          </w:tcPr>
          <w:p w14:paraId="338010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c>
          <w:tcPr>
            <w:tcW w:w="6973" w:type="dxa"/>
          </w:tcPr>
          <w:p w14:paraId="5305C2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49</w:t>
            </w:r>
          </w:p>
        </w:tc>
      </w:tr>
      <w:tr w:rsidR="00F13F91" w:rsidRPr="00F13F91" w14:paraId="0CEEA537" w14:textId="77777777">
        <w:tc>
          <w:tcPr>
            <w:tcW w:w="1020" w:type="dxa"/>
            <w:vMerge/>
          </w:tcPr>
          <w:p w14:paraId="2DA8C158" w14:textId="77777777" w:rsidR="000C73F6" w:rsidRPr="00F13F91" w:rsidRDefault="000C73F6" w:rsidP="00F13F91">
            <w:pPr>
              <w:spacing w:line="360" w:lineRule="auto"/>
              <w:rPr>
                <w:rFonts w:ascii="Times New Roman" w:hAnsi="Times New Roman" w:cs="Times New Roman"/>
              </w:rPr>
            </w:pPr>
          </w:p>
        </w:tc>
        <w:tc>
          <w:tcPr>
            <w:tcW w:w="1020" w:type="dxa"/>
          </w:tcPr>
          <w:p w14:paraId="3E0E23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6973" w:type="dxa"/>
          </w:tcPr>
          <w:p w14:paraId="3F752A9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18</w:t>
            </w:r>
          </w:p>
        </w:tc>
      </w:tr>
      <w:tr w:rsidR="00F13F91" w:rsidRPr="00F13F91" w14:paraId="30B6FBAB" w14:textId="77777777">
        <w:tc>
          <w:tcPr>
            <w:tcW w:w="1020" w:type="dxa"/>
            <w:vMerge/>
          </w:tcPr>
          <w:p w14:paraId="3A44ECB9" w14:textId="77777777" w:rsidR="000C73F6" w:rsidRPr="00F13F91" w:rsidRDefault="000C73F6" w:rsidP="00F13F91">
            <w:pPr>
              <w:spacing w:line="360" w:lineRule="auto"/>
              <w:rPr>
                <w:rFonts w:ascii="Times New Roman" w:hAnsi="Times New Roman" w:cs="Times New Roman"/>
              </w:rPr>
            </w:pPr>
          </w:p>
        </w:tc>
        <w:tc>
          <w:tcPr>
            <w:tcW w:w="1020" w:type="dxa"/>
          </w:tcPr>
          <w:p w14:paraId="013A42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c>
          <w:tcPr>
            <w:tcW w:w="6973" w:type="dxa"/>
          </w:tcPr>
          <w:p w14:paraId="331466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58</w:t>
            </w:r>
          </w:p>
        </w:tc>
      </w:tr>
      <w:tr w:rsidR="00F13F91" w:rsidRPr="00F13F91" w14:paraId="40A2CD66" w14:textId="77777777">
        <w:tc>
          <w:tcPr>
            <w:tcW w:w="1020" w:type="dxa"/>
            <w:vMerge w:val="restart"/>
          </w:tcPr>
          <w:p w14:paraId="76E190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1020" w:type="dxa"/>
          </w:tcPr>
          <w:p w14:paraId="466891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6973" w:type="dxa"/>
          </w:tcPr>
          <w:p w14:paraId="34A889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26</w:t>
            </w:r>
          </w:p>
        </w:tc>
      </w:tr>
      <w:tr w:rsidR="00F13F91" w:rsidRPr="00F13F91" w14:paraId="2E8345C9" w14:textId="77777777">
        <w:tc>
          <w:tcPr>
            <w:tcW w:w="1020" w:type="dxa"/>
            <w:vMerge/>
          </w:tcPr>
          <w:p w14:paraId="40AEA449" w14:textId="77777777" w:rsidR="000C73F6" w:rsidRPr="00F13F91" w:rsidRDefault="000C73F6" w:rsidP="00F13F91">
            <w:pPr>
              <w:spacing w:line="360" w:lineRule="auto"/>
              <w:rPr>
                <w:rFonts w:ascii="Times New Roman" w:hAnsi="Times New Roman" w:cs="Times New Roman"/>
              </w:rPr>
            </w:pPr>
          </w:p>
        </w:tc>
        <w:tc>
          <w:tcPr>
            <w:tcW w:w="1020" w:type="dxa"/>
          </w:tcPr>
          <w:p w14:paraId="06E163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c>
          <w:tcPr>
            <w:tcW w:w="6973" w:type="dxa"/>
          </w:tcPr>
          <w:p w14:paraId="0FAE58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28</w:t>
            </w:r>
          </w:p>
        </w:tc>
      </w:tr>
      <w:tr w:rsidR="00F13F91" w:rsidRPr="00F13F91" w14:paraId="00C00953" w14:textId="77777777">
        <w:tc>
          <w:tcPr>
            <w:tcW w:w="1020" w:type="dxa"/>
            <w:vMerge/>
          </w:tcPr>
          <w:p w14:paraId="7D18F0FB" w14:textId="77777777" w:rsidR="000C73F6" w:rsidRPr="00F13F91" w:rsidRDefault="000C73F6" w:rsidP="00F13F91">
            <w:pPr>
              <w:spacing w:line="360" w:lineRule="auto"/>
              <w:rPr>
                <w:rFonts w:ascii="Times New Roman" w:hAnsi="Times New Roman" w:cs="Times New Roman"/>
              </w:rPr>
            </w:pPr>
          </w:p>
        </w:tc>
        <w:tc>
          <w:tcPr>
            <w:tcW w:w="1020" w:type="dxa"/>
          </w:tcPr>
          <w:p w14:paraId="40E1B9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w:t>
            </w:r>
          </w:p>
        </w:tc>
        <w:tc>
          <w:tcPr>
            <w:tcW w:w="6973" w:type="dxa"/>
          </w:tcPr>
          <w:p w14:paraId="2E9763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22</w:t>
            </w:r>
          </w:p>
        </w:tc>
      </w:tr>
      <w:tr w:rsidR="00F13F91" w:rsidRPr="00F13F91" w14:paraId="3B38F002" w14:textId="77777777">
        <w:tc>
          <w:tcPr>
            <w:tcW w:w="1020" w:type="dxa"/>
            <w:vMerge/>
          </w:tcPr>
          <w:p w14:paraId="62326495" w14:textId="77777777" w:rsidR="000C73F6" w:rsidRPr="00F13F91" w:rsidRDefault="000C73F6" w:rsidP="00F13F91">
            <w:pPr>
              <w:spacing w:line="360" w:lineRule="auto"/>
              <w:rPr>
                <w:rFonts w:ascii="Times New Roman" w:hAnsi="Times New Roman" w:cs="Times New Roman"/>
              </w:rPr>
            </w:pPr>
          </w:p>
        </w:tc>
        <w:tc>
          <w:tcPr>
            <w:tcW w:w="1020" w:type="dxa"/>
          </w:tcPr>
          <w:p w14:paraId="424981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6973" w:type="dxa"/>
          </w:tcPr>
          <w:p w14:paraId="18EC45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Калмыцкая, 42</w:t>
            </w:r>
          </w:p>
        </w:tc>
      </w:tr>
      <w:tr w:rsidR="00F13F91" w:rsidRPr="00F13F91" w14:paraId="7FABF472" w14:textId="77777777">
        <w:tc>
          <w:tcPr>
            <w:tcW w:w="1020" w:type="dxa"/>
            <w:vMerge/>
          </w:tcPr>
          <w:p w14:paraId="125C5C7D" w14:textId="77777777" w:rsidR="000C73F6" w:rsidRPr="00F13F91" w:rsidRDefault="000C73F6" w:rsidP="00F13F91">
            <w:pPr>
              <w:spacing w:line="360" w:lineRule="auto"/>
              <w:rPr>
                <w:rFonts w:ascii="Times New Roman" w:hAnsi="Times New Roman" w:cs="Times New Roman"/>
              </w:rPr>
            </w:pPr>
          </w:p>
        </w:tc>
        <w:tc>
          <w:tcPr>
            <w:tcW w:w="1020" w:type="dxa"/>
          </w:tcPr>
          <w:p w14:paraId="7C54E0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c>
          <w:tcPr>
            <w:tcW w:w="6973" w:type="dxa"/>
          </w:tcPr>
          <w:p w14:paraId="5F273F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26</w:t>
            </w:r>
          </w:p>
        </w:tc>
      </w:tr>
      <w:tr w:rsidR="00F13F91" w:rsidRPr="00F13F91" w14:paraId="621D4E02" w14:textId="77777777">
        <w:tc>
          <w:tcPr>
            <w:tcW w:w="1020" w:type="dxa"/>
            <w:vMerge/>
          </w:tcPr>
          <w:p w14:paraId="02CDC83B" w14:textId="77777777" w:rsidR="000C73F6" w:rsidRPr="00F13F91" w:rsidRDefault="000C73F6" w:rsidP="00F13F91">
            <w:pPr>
              <w:spacing w:line="360" w:lineRule="auto"/>
              <w:rPr>
                <w:rFonts w:ascii="Times New Roman" w:hAnsi="Times New Roman" w:cs="Times New Roman"/>
              </w:rPr>
            </w:pPr>
          </w:p>
        </w:tc>
        <w:tc>
          <w:tcPr>
            <w:tcW w:w="1020" w:type="dxa"/>
          </w:tcPr>
          <w:p w14:paraId="2B873B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128</w:t>
            </w:r>
          </w:p>
        </w:tc>
        <w:tc>
          <w:tcPr>
            <w:tcW w:w="6973" w:type="dxa"/>
          </w:tcPr>
          <w:p w14:paraId="7DEF58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36</w:t>
            </w:r>
          </w:p>
        </w:tc>
      </w:tr>
      <w:tr w:rsidR="00F13F91" w:rsidRPr="00F13F91" w14:paraId="431C7635" w14:textId="77777777">
        <w:tc>
          <w:tcPr>
            <w:tcW w:w="9013" w:type="dxa"/>
            <w:gridSpan w:val="3"/>
          </w:tcPr>
          <w:p w14:paraId="194690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- 22 734,490 тыс. руб.</w:t>
            </w:r>
          </w:p>
        </w:tc>
      </w:tr>
      <w:tr w:rsidR="00F13F91" w:rsidRPr="00F13F91" w14:paraId="4414A7F6" w14:textId="77777777">
        <w:tc>
          <w:tcPr>
            <w:tcW w:w="9013" w:type="dxa"/>
            <w:gridSpan w:val="3"/>
          </w:tcPr>
          <w:p w14:paraId="35EF9AD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- 88 545,083 тыс. руб.</w:t>
            </w:r>
          </w:p>
        </w:tc>
      </w:tr>
      <w:tr w:rsidR="00F13F91" w:rsidRPr="00F13F91" w14:paraId="2C1AC28B" w14:textId="77777777">
        <w:tc>
          <w:tcPr>
            <w:tcW w:w="9013" w:type="dxa"/>
            <w:gridSpan w:val="3"/>
          </w:tcPr>
          <w:p w14:paraId="677C71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Всего по мероприятию - 99 912,083 тыс. руб.</w:t>
            </w:r>
          </w:p>
        </w:tc>
      </w:tr>
      <w:tr w:rsidR="00F13F91" w:rsidRPr="00F13F91" w14:paraId="16D37801" w14:textId="77777777">
        <w:tc>
          <w:tcPr>
            <w:tcW w:w="9013" w:type="dxa"/>
            <w:gridSpan w:val="3"/>
          </w:tcPr>
          <w:p w14:paraId="19A62B2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w:t>
            </w:r>
            <w:r w:rsidRPr="00F13F91">
              <w:rPr>
                <w:rFonts w:ascii="Times New Roman" w:hAnsi="Times New Roman" w:cs="Times New Roman"/>
              </w:rPr>
              <w:lastRenderedPageBreak/>
              <w:t>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F13F91" w:rsidRPr="00F13F91" w14:paraId="6A251CFC" w14:textId="77777777">
        <w:tc>
          <w:tcPr>
            <w:tcW w:w="9013" w:type="dxa"/>
            <w:gridSpan w:val="3"/>
          </w:tcPr>
          <w:p w14:paraId="49AF6E3E"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lastRenderedPageBreak/>
              <w:t>Аукцион</w:t>
            </w:r>
          </w:p>
        </w:tc>
      </w:tr>
      <w:tr w:rsidR="00F13F91" w:rsidRPr="00F13F91" w14:paraId="21706312" w14:textId="77777777">
        <w:tc>
          <w:tcPr>
            <w:tcW w:w="9013" w:type="dxa"/>
            <w:gridSpan w:val="3"/>
          </w:tcPr>
          <w:p w14:paraId="2CD5CEEF"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10B3079" w14:textId="77777777">
        <w:tc>
          <w:tcPr>
            <w:tcW w:w="1020" w:type="dxa"/>
            <w:vMerge w:val="restart"/>
          </w:tcPr>
          <w:p w14:paraId="6F955E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020" w:type="dxa"/>
          </w:tcPr>
          <w:p w14:paraId="5057B1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4F42CE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w:t>
            </w:r>
          </w:p>
        </w:tc>
      </w:tr>
      <w:tr w:rsidR="00F13F91" w:rsidRPr="00F13F91" w14:paraId="2CEB1303" w14:textId="77777777">
        <w:tc>
          <w:tcPr>
            <w:tcW w:w="1020" w:type="dxa"/>
            <w:vMerge/>
          </w:tcPr>
          <w:p w14:paraId="354F8220" w14:textId="77777777" w:rsidR="000C73F6" w:rsidRPr="00F13F91" w:rsidRDefault="000C73F6" w:rsidP="00F13F91">
            <w:pPr>
              <w:spacing w:line="360" w:lineRule="auto"/>
              <w:rPr>
                <w:rFonts w:ascii="Times New Roman" w:hAnsi="Times New Roman" w:cs="Times New Roman"/>
              </w:rPr>
            </w:pPr>
          </w:p>
        </w:tc>
        <w:tc>
          <w:tcPr>
            <w:tcW w:w="1020" w:type="dxa"/>
          </w:tcPr>
          <w:p w14:paraId="463FDC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1AF10F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w:t>
            </w:r>
          </w:p>
        </w:tc>
      </w:tr>
      <w:tr w:rsidR="00F13F91" w:rsidRPr="00F13F91" w14:paraId="2DF7443A" w14:textId="77777777">
        <w:tc>
          <w:tcPr>
            <w:tcW w:w="1020" w:type="dxa"/>
            <w:vMerge/>
          </w:tcPr>
          <w:p w14:paraId="51451834" w14:textId="77777777" w:rsidR="000C73F6" w:rsidRPr="00F13F91" w:rsidRDefault="000C73F6" w:rsidP="00F13F91">
            <w:pPr>
              <w:spacing w:line="360" w:lineRule="auto"/>
              <w:rPr>
                <w:rFonts w:ascii="Times New Roman" w:hAnsi="Times New Roman" w:cs="Times New Roman"/>
              </w:rPr>
            </w:pPr>
          </w:p>
        </w:tc>
        <w:tc>
          <w:tcPr>
            <w:tcW w:w="1020" w:type="dxa"/>
          </w:tcPr>
          <w:p w14:paraId="62BE72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3F4DFD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w:t>
            </w:r>
          </w:p>
        </w:tc>
      </w:tr>
      <w:tr w:rsidR="00F13F91" w:rsidRPr="00F13F91" w14:paraId="77FC0B60" w14:textId="77777777">
        <w:tc>
          <w:tcPr>
            <w:tcW w:w="1020" w:type="dxa"/>
            <w:vMerge w:val="restart"/>
          </w:tcPr>
          <w:p w14:paraId="02012F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20" w:type="dxa"/>
          </w:tcPr>
          <w:p w14:paraId="02871C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146EC1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кв. по б-ру Приморский, напротив ж/домов N 32, 42, 48</w:t>
            </w:r>
          </w:p>
        </w:tc>
      </w:tr>
      <w:tr w:rsidR="00F13F91" w:rsidRPr="00F13F91" w14:paraId="42B8E49D" w14:textId="77777777">
        <w:tc>
          <w:tcPr>
            <w:tcW w:w="1020" w:type="dxa"/>
            <w:vMerge/>
          </w:tcPr>
          <w:p w14:paraId="1B4D6638" w14:textId="77777777" w:rsidR="000C73F6" w:rsidRPr="00F13F91" w:rsidRDefault="000C73F6" w:rsidP="00F13F91">
            <w:pPr>
              <w:spacing w:line="360" w:lineRule="auto"/>
              <w:rPr>
                <w:rFonts w:ascii="Times New Roman" w:hAnsi="Times New Roman" w:cs="Times New Roman"/>
              </w:rPr>
            </w:pPr>
          </w:p>
        </w:tc>
        <w:tc>
          <w:tcPr>
            <w:tcW w:w="1020" w:type="dxa"/>
          </w:tcPr>
          <w:p w14:paraId="03573B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449FD4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кв. б-р Королева</w:t>
            </w:r>
          </w:p>
        </w:tc>
      </w:tr>
      <w:tr w:rsidR="00F13F91" w:rsidRPr="00F13F91" w14:paraId="25FF072A" w14:textId="77777777">
        <w:tc>
          <w:tcPr>
            <w:tcW w:w="1020" w:type="dxa"/>
            <w:vMerge/>
          </w:tcPr>
          <w:p w14:paraId="4A272451" w14:textId="77777777" w:rsidR="000C73F6" w:rsidRPr="00F13F91" w:rsidRDefault="000C73F6" w:rsidP="00F13F91">
            <w:pPr>
              <w:spacing w:line="360" w:lineRule="auto"/>
              <w:rPr>
                <w:rFonts w:ascii="Times New Roman" w:hAnsi="Times New Roman" w:cs="Times New Roman"/>
              </w:rPr>
            </w:pPr>
          </w:p>
        </w:tc>
        <w:tc>
          <w:tcPr>
            <w:tcW w:w="1020" w:type="dxa"/>
          </w:tcPr>
          <w:p w14:paraId="5AA903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20FD06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кв. пр-т Московский, 51, со стороны поликлиники</w:t>
            </w:r>
          </w:p>
        </w:tc>
      </w:tr>
      <w:tr w:rsidR="00F13F91" w:rsidRPr="00F13F91" w14:paraId="0BF05BC7" w14:textId="77777777">
        <w:tc>
          <w:tcPr>
            <w:tcW w:w="1020" w:type="dxa"/>
            <w:vMerge/>
          </w:tcPr>
          <w:p w14:paraId="43C2AD06" w14:textId="77777777" w:rsidR="000C73F6" w:rsidRPr="00F13F91" w:rsidRDefault="000C73F6" w:rsidP="00F13F91">
            <w:pPr>
              <w:spacing w:line="360" w:lineRule="auto"/>
              <w:rPr>
                <w:rFonts w:ascii="Times New Roman" w:hAnsi="Times New Roman" w:cs="Times New Roman"/>
              </w:rPr>
            </w:pPr>
          </w:p>
        </w:tc>
        <w:tc>
          <w:tcPr>
            <w:tcW w:w="1020" w:type="dxa"/>
          </w:tcPr>
          <w:p w14:paraId="1E74A6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7C134F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 б-р Приморский, 31</w:t>
            </w:r>
          </w:p>
        </w:tc>
      </w:tr>
      <w:tr w:rsidR="00F13F91" w:rsidRPr="00F13F91" w14:paraId="0889F4D1" w14:textId="77777777">
        <w:tc>
          <w:tcPr>
            <w:tcW w:w="1020" w:type="dxa"/>
            <w:vMerge w:val="restart"/>
          </w:tcPr>
          <w:p w14:paraId="1EFDA4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20" w:type="dxa"/>
          </w:tcPr>
          <w:p w14:paraId="038B80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973" w:type="dxa"/>
          </w:tcPr>
          <w:p w14:paraId="19DB2E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 кв. б-р Луначарского</w:t>
            </w:r>
          </w:p>
        </w:tc>
      </w:tr>
      <w:tr w:rsidR="00F13F91" w:rsidRPr="00F13F91" w14:paraId="65A3F8E1" w14:textId="77777777">
        <w:tc>
          <w:tcPr>
            <w:tcW w:w="1020" w:type="dxa"/>
            <w:vMerge/>
          </w:tcPr>
          <w:p w14:paraId="2F81A5CE" w14:textId="77777777" w:rsidR="000C73F6" w:rsidRPr="00F13F91" w:rsidRDefault="000C73F6" w:rsidP="00F13F91">
            <w:pPr>
              <w:spacing w:line="360" w:lineRule="auto"/>
              <w:rPr>
                <w:rFonts w:ascii="Times New Roman" w:hAnsi="Times New Roman" w:cs="Times New Roman"/>
              </w:rPr>
            </w:pPr>
          </w:p>
        </w:tc>
        <w:tc>
          <w:tcPr>
            <w:tcW w:w="1020" w:type="dxa"/>
          </w:tcPr>
          <w:p w14:paraId="1BC2AC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973" w:type="dxa"/>
          </w:tcPr>
          <w:p w14:paraId="1658BE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12 кв. б-р Гая</w:t>
            </w:r>
          </w:p>
        </w:tc>
      </w:tr>
      <w:tr w:rsidR="00F13F91" w:rsidRPr="00F13F91" w14:paraId="62696F8B" w14:textId="77777777">
        <w:tc>
          <w:tcPr>
            <w:tcW w:w="1020" w:type="dxa"/>
          </w:tcPr>
          <w:p w14:paraId="5E8FAB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20" w:type="dxa"/>
          </w:tcPr>
          <w:p w14:paraId="48A2E1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973" w:type="dxa"/>
          </w:tcPr>
          <w:p w14:paraId="2BBF3B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9 кв. ул. Свердлова, 9в</w:t>
            </w:r>
          </w:p>
        </w:tc>
      </w:tr>
      <w:tr w:rsidR="00F13F91" w:rsidRPr="00F13F91" w14:paraId="4C475C03" w14:textId="77777777">
        <w:tc>
          <w:tcPr>
            <w:tcW w:w="1020" w:type="dxa"/>
          </w:tcPr>
          <w:p w14:paraId="01E91F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1020" w:type="dxa"/>
          </w:tcPr>
          <w:p w14:paraId="6779DD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973" w:type="dxa"/>
          </w:tcPr>
          <w:p w14:paraId="4925DA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 пр-т Ст. Разина, 67</w:t>
            </w:r>
          </w:p>
        </w:tc>
      </w:tr>
      <w:tr w:rsidR="00F13F91" w:rsidRPr="00F13F91" w14:paraId="6E54B25E" w14:textId="77777777">
        <w:tc>
          <w:tcPr>
            <w:tcW w:w="1020" w:type="dxa"/>
          </w:tcPr>
          <w:p w14:paraId="68A1B6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1020" w:type="dxa"/>
          </w:tcPr>
          <w:p w14:paraId="1EECF7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973" w:type="dxa"/>
          </w:tcPr>
          <w:p w14:paraId="03EE76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20 кв. между бульваром Рябиновый и домом N 4 б-р Рябиновый</w:t>
            </w:r>
          </w:p>
        </w:tc>
      </w:tr>
      <w:tr w:rsidR="00F13F91" w:rsidRPr="00F13F91" w14:paraId="480C0817" w14:textId="77777777">
        <w:tc>
          <w:tcPr>
            <w:tcW w:w="1020" w:type="dxa"/>
          </w:tcPr>
          <w:p w14:paraId="424BA5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020" w:type="dxa"/>
          </w:tcPr>
          <w:p w14:paraId="6B115D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973" w:type="dxa"/>
          </w:tcPr>
          <w:p w14:paraId="143172C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кв. б-р Цветной (нечетная сторона в районе сквера семейного отдыха)</w:t>
            </w:r>
          </w:p>
        </w:tc>
      </w:tr>
      <w:tr w:rsidR="00F13F91" w:rsidRPr="00F13F91" w14:paraId="4785499E" w14:textId="77777777">
        <w:tc>
          <w:tcPr>
            <w:tcW w:w="9013" w:type="dxa"/>
            <w:gridSpan w:val="3"/>
          </w:tcPr>
          <w:p w14:paraId="109F3A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- 7 104,488 тыс. руб.</w:t>
            </w:r>
          </w:p>
        </w:tc>
      </w:tr>
      <w:tr w:rsidR="00F13F91" w:rsidRPr="00F13F91" w14:paraId="6BD31098" w14:textId="77777777">
        <w:tc>
          <w:tcPr>
            <w:tcW w:w="9013" w:type="dxa"/>
            <w:gridSpan w:val="3"/>
          </w:tcPr>
          <w:p w14:paraId="5F661F7E"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797E1436" w14:textId="77777777">
        <w:tc>
          <w:tcPr>
            <w:tcW w:w="1020" w:type="dxa"/>
            <w:vMerge w:val="restart"/>
          </w:tcPr>
          <w:p w14:paraId="1B307F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1020" w:type="dxa"/>
          </w:tcPr>
          <w:p w14:paraId="2E9EA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973" w:type="dxa"/>
          </w:tcPr>
          <w:p w14:paraId="172ECD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по ул. Родины</w:t>
            </w:r>
          </w:p>
        </w:tc>
      </w:tr>
      <w:tr w:rsidR="00F13F91" w:rsidRPr="00F13F91" w14:paraId="196A2CE6" w14:textId="77777777">
        <w:tc>
          <w:tcPr>
            <w:tcW w:w="1020" w:type="dxa"/>
            <w:vMerge/>
          </w:tcPr>
          <w:p w14:paraId="74DA524D" w14:textId="77777777" w:rsidR="000C73F6" w:rsidRPr="00F13F91" w:rsidRDefault="000C73F6" w:rsidP="00F13F91">
            <w:pPr>
              <w:spacing w:line="360" w:lineRule="auto"/>
              <w:rPr>
                <w:rFonts w:ascii="Times New Roman" w:hAnsi="Times New Roman" w:cs="Times New Roman"/>
              </w:rPr>
            </w:pPr>
          </w:p>
        </w:tc>
        <w:tc>
          <w:tcPr>
            <w:tcW w:w="1020" w:type="dxa"/>
          </w:tcPr>
          <w:p w14:paraId="769449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6973" w:type="dxa"/>
          </w:tcPr>
          <w:p w14:paraId="31D026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Инженерная, 45, "Лесовичок"</w:t>
            </w:r>
          </w:p>
        </w:tc>
      </w:tr>
      <w:tr w:rsidR="00F13F91" w:rsidRPr="00F13F91" w14:paraId="6F6FD4AC" w14:textId="77777777">
        <w:tc>
          <w:tcPr>
            <w:tcW w:w="1020" w:type="dxa"/>
          </w:tcPr>
          <w:p w14:paraId="194935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1020" w:type="dxa"/>
          </w:tcPr>
          <w:p w14:paraId="2884B7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6973" w:type="dxa"/>
          </w:tcPr>
          <w:p w14:paraId="067C73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по б-р 50 лет Октября</w:t>
            </w:r>
          </w:p>
        </w:tc>
      </w:tr>
      <w:tr w:rsidR="00F13F91" w:rsidRPr="00F13F91" w14:paraId="7CFBFD9C" w14:textId="77777777">
        <w:tc>
          <w:tcPr>
            <w:tcW w:w="1020" w:type="dxa"/>
            <w:vMerge w:val="restart"/>
          </w:tcPr>
          <w:p w14:paraId="303EB6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1020" w:type="dxa"/>
          </w:tcPr>
          <w:p w14:paraId="70E1D7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6973" w:type="dxa"/>
          </w:tcPr>
          <w:p w14:paraId="230474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82</w:t>
            </w:r>
          </w:p>
        </w:tc>
      </w:tr>
      <w:tr w:rsidR="00F13F91" w:rsidRPr="00F13F91" w14:paraId="0BE3B8AB" w14:textId="77777777">
        <w:tc>
          <w:tcPr>
            <w:tcW w:w="1020" w:type="dxa"/>
            <w:vMerge/>
          </w:tcPr>
          <w:p w14:paraId="6A3D4CCB" w14:textId="77777777" w:rsidR="000C73F6" w:rsidRPr="00F13F91" w:rsidRDefault="000C73F6" w:rsidP="00F13F91">
            <w:pPr>
              <w:spacing w:line="360" w:lineRule="auto"/>
              <w:rPr>
                <w:rFonts w:ascii="Times New Roman" w:hAnsi="Times New Roman" w:cs="Times New Roman"/>
              </w:rPr>
            </w:pPr>
          </w:p>
        </w:tc>
        <w:tc>
          <w:tcPr>
            <w:tcW w:w="1020" w:type="dxa"/>
          </w:tcPr>
          <w:p w14:paraId="4CB803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6973" w:type="dxa"/>
          </w:tcPr>
          <w:p w14:paraId="4A5DCF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от ул. Ленина до ул. Победы</w:t>
            </w:r>
          </w:p>
        </w:tc>
      </w:tr>
      <w:tr w:rsidR="00F13F91" w:rsidRPr="00F13F91" w14:paraId="30503518" w14:textId="77777777">
        <w:tc>
          <w:tcPr>
            <w:tcW w:w="1020" w:type="dxa"/>
            <w:vMerge/>
          </w:tcPr>
          <w:p w14:paraId="3A302E5F" w14:textId="77777777" w:rsidR="000C73F6" w:rsidRPr="00F13F91" w:rsidRDefault="000C73F6" w:rsidP="00F13F91">
            <w:pPr>
              <w:spacing w:line="360" w:lineRule="auto"/>
              <w:rPr>
                <w:rFonts w:ascii="Times New Roman" w:hAnsi="Times New Roman" w:cs="Times New Roman"/>
              </w:rPr>
            </w:pPr>
          </w:p>
        </w:tc>
        <w:tc>
          <w:tcPr>
            <w:tcW w:w="1020" w:type="dxa"/>
          </w:tcPr>
          <w:p w14:paraId="656FB9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6973" w:type="dxa"/>
          </w:tcPr>
          <w:p w14:paraId="0A2B0A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5</w:t>
            </w:r>
          </w:p>
        </w:tc>
      </w:tr>
      <w:tr w:rsidR="00F13F91" w:rsidRPr="00F13F91" w14:paraId="0DBE5931" w14:textId="77777777">
        <w:tc>
          <w:tcPr>
            <w:tcW w:w="9013" w:type="dxa"/>
            <w:gridSpan w:val="3"/>
          </w:tcPr>
          <w:p w14:paraId="1011964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- 1 410,512 тыс. руб.</w:t>
            </w:r>
          </w:p>
        </w:tc>
      </w:tr>
      <w:tr w:rsidR="00F13F91" w:rsidRPr="00F13F91" w14:paraId="241BF61D" w14:textId="77777777">
        <w:tc>
          <w:tcPr>
            <w:tcW w:w="9013" w:type="dxa"/>
            <w:gridSpan w:val="3"/>
          </w:tcPr>
          <w:p w14:paraId="5A705FE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- 8 515 тыс. руб.</w:t>
            </w:r>
          </w:p>
        </w:tc>
      </w:tr>
      <w:tr w:rsidR="00F13F91" w:rsidRPr="00F13F91" w14:paraId="039E03FA" w14:textId="77777777">
        <w:tc>
          <w:tcPr>
            <w:tcW w:w="9013" w:type="dxa"/>
            <w:gridSpan w:val="3"/>
          </w:tcPr>
          <w:p w14:paraId="5FBD7E2A"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2B5BEC34" w14:textId="77777777">
        <w:tc>
          <w:tcPr>
            <w:tcW w:w="9013" w:type="dxa"/>
            <w:gridSpan w:val="3"/>
          </w:tcPr>
          <w:p w14:paraId="600B44D1"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04298C82" w14:textId="77777777">
        <w:tc>
          <w:tcPr>
            <w:tcW w:w="1020" w:type="dxa"/>
            <w:vMerge w:val="restart"/>
          </w:tcPr>
          <w:p w14:paraId="00815E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20" w:type="dxa"/>
          </w:tcPr>
          <w:p w14:paraId="7E0F9B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37D1BC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24</w:t>
            </w:r>
          </w:p>
        </w:tc>
      </w:tr>
      <w:tr w:rsidR="00F13F91" w:rsidRPr="00F13F91" w14:paraId="07C26FF5" w14:textId="77777777">
        <w:tc>
          <w:tcPr>
            <w:tcW w:w="1020" w:type="dxa"/>
            <w:vMerge/>
          </w:tcPr>
          <w:p w14:paraId="49001C03" w14:textId="77777777" w:rsidR="000C73F6" w:rsidRPr="00F13F91" w:rsidRDefault="000C73F6" w:rsidP="00F13F91">
            <w:pPr>
              <w:spacing w:line="360" w:lineRule="auto"/>
              <w:rPr>
                <w:rFonts w:ascii="Times New Roman" w:hAnsi="Times New Roman" w:cs="Times New Roman"/>
              </w:rPr>
            </w:pPr>
          </w:p>
        </w:tc>
        <w:tc>
          <w:tcPr>
            <w:tcW w:w="1020" w:type="dxa"/>
          </w:tcPr>
          <w:p w14:paraId="243F6F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309964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30</w:t>
            </w:r>
          </w:p>
        </w:tc>
      </w:tr>
      <w:tr w:rsidR="00F13F91" w:rsidRPr="00F13F91" w14:paraId="4363A369" w14:textId="77777777">
        <w:tc>
          <w:tcPr>
            <w:tcW w:w="1020" w:type="dxa"/>
            <w:vMerge/>
          </w:tcPr>
          <w:p w14:paraId="494DCDE4" w14:textId="77777777" w:rsidR="000C73F6" w:rsidRPr="00F13F91" w:rsidRDefault="000C73F6" w:rsidP="00F13F91">
            <w:pPr>
              <w:spacing w:line="360" w:lineRule="auto"/>
              <w:rPr>
                <w:rFonts w:ascii="Times New Roman" w:hAnsi="Times New Roman" w:cs="Times New Roman"/>
              </w:rPr>
            </w:pPr>
          </w:p>
        </w:tc>
        <w:tc>
          <w:tcPr>
            <w:tcW w:w="1020" w:type="dxa"/>
          </w:tcPr>
          <w:p w14:paraId="48E06D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64C3B7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w:t>
            </w:r>
          </w:p>
        </w:tc>
      </w:tr>
      <w:tr w:rsidR="00F13F91" w:rsidRPr="00F13F91" w14:paraId="01B29BA9" w14:textId="77777777">
        <w:tc>
          <w:tcPr>
            <w:tcW w:w="1020" w:type="dxa"/>
            <w:vMerge/>
          </w:tcPr>
          <w:p w14:paraId="6080BAED" w14:textId="77777777" w:rsidR="000C73F6" w:rsidRPr="00F13F91" w:rsidRDefault="000C73F6" w:rsidP="00F13F91">
            <w:pPr>
              <w:spacing w:line="360" w:lineRule="auto"/>
              <w:rPr>
                <w:rFonts w:ascii="Times New Roman" w:hAnsi="Times New Roman" w:cs="Times New Roman"/>
              </w:rPr>
            </w:pPr>
          </w:p>
        </w:tc>
        <w:tc>
          <w:tcPr>
            <w:tcW w:w="1020" w:type="dxa"/>
          </w:tcPr>
          <w:p w14:paraId="458FF0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3E05DB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43</w:t>
            </w:r>
          </w:p>
        </w:tc>
      </w:tr>
      <w:tr w:rsidR="00F13F91" w:rsidRPr="00F13F91" w14:paraId="37736FFC" w14:textId="77777777">
        <w:tc>
          <w:tcPr>
            <w:tcW w:w="1020" w:type="dxa"/>
            <w:vMerge/>
          </w:tcPr>
          <w:p w14:paraId="3C0A4C81" w14:textId="77777777" w:rsidR="000C73F6" w:rsidRPr="00F13F91" w:rsidRDefault="000C73F6" w:rsidP="00F13F91">
            <w:pPr>
              <w:spacing w:line="360" w:lineRule="auto"/>
              <w:rPr>
                <w:rFonts w:ascii="Times New Roman" w:hAnsi="Times New Roman" w:cs="Times New Roman"/>
              </w:rPr>
            </w:pPr>
          </w:p>
        </w:tc>
        <w:tc>
          <w:tcPr>
            <w:tcW w:w="1020" w:type="dxa"/>
          </w:tcPr>
          <w:p w14:paraId="7225CD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2F56FE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18</w:t>
            </w:r>
          </w:p>
        </w:tc>
      </w:tr>
      <w:tr w:rsidR="00F13F91" w:rsidRPr="00F13F91" w14:paraId="5064ADF5" w14:textId="77777777">
        <w:tc>
          <w:tcPr>
            <w:tcW w:w="1020" w:type="dxa"/>
            <w:vMerge/>
          </w:tcPr>
          <w:p w14:paraId="629BD5EF" w14:textId="77777777" w:rsidR="000C73F6" w:rsidRPr="00F13F91" w:rsidRDefault="000C73F6" w:rsidP="00F13F91">
            <w:pPr>
              <w:spacing w:line="360" w:lineRule="auto"/>
              <w:rPr>
                <w:rFonts w:ascii="Times New Roman" w:hAnsi="Times New Roman" w:cs="Times New Roman"/>
              </w:rPr>
            </w:pPr>
          </w:p>
        </w:tc>
        <w:tc>
          <w:tcPr>
            <w:tcW w:w="1020" w:type="dxa"/>
          </w:tcPr>
          <w:p w14:paraId="0F6B25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1C825E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10</w:t>
            </w:r>
          </w:p>
        </w:tc>
      </w:tr>
      <w:tr w:rsidR="00F13F91" w:rsidRPr="00F13F91" w14:paraId="1BCC00AD" w14:textId="77777777">
        <w:tc>
          <w:tcPr>
            <w:tcW w:w="1020" w:type="dxa"/>
            <w:vMerge/>
          </w:tcPr>
          <w:p w14:paraId="41726B44" w14:textId="77777777" w:rsidR="000C73F6" w:rsidRPr="00F13F91" w:rsidRDefault="000C73F6" w:rsidP="00F13F91">
            <w:pPr>
              <w:spacing w:line="360" w:lineRule="auto"/>
              <w:rPr>
                <w:rFonts w:ascii="Times New Roman" w:hAnsi="Times New Roman" w:cs="Times New Roman"/>
              </w:rPr>
            </w:pPr>
          </w:p>
        </w:tc>
        <w:tc>
          <w:tcPr>
            <w:tcW w:w="1020" w:type="dxa"/>
          </w:tcPr>
          <w:p w14:paraId="5D89F2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102FFB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14</w:t>
            </w:r>
          </w:p>
        </w:tc>
      </w:tr>
      <w:tr w:rsidR="00F13F91" w:rsidRPr="00F13F91" w14:paraId="1D293989" w14:textId="77777777">
        <w:tc>
          <w:tcPr>
            <w:tcW w:w="1020" w:type="dxa"/>
            <w:vMerge/>
          </w:tcPr>
          <w:p w14:paraId="7C429C0D" w14:textId="77777777" w:rsidR="000C73F6" w:rsidRPr="00F13F91" w:rsidRDefault="000C73F6" w:rsidP="00F13F91">
            <w:pPr>
              <w:spacing w:line="360" w:lineRule="auto"/>
              <w:rPr>
                <w:rFonts w:ascii="Times New Roman" w:hAnsi="Times New Roman" w:cs="Times New Roman"/>
              </w:rPr>
            </w:pPr>
          </w:p>
        </w:tc>
        <w:tc>
          <w:tcPr>
            <w:tcW w:w="1020" w:type="dxa"/>
          </w:tcPr>
          <w:p w14:paraId="226989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973" w:type="dxa"/>
          </w:tcPr>
          <w:p w14:paraId="45C121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27</w:t>
            </w:r>
          </w:p>
        </w:tc>
      </w:tr>
      <w:tr w:rsidR="00F13F91" w:rsidRPr="00F13F91" w14:paraId="2149B382" w14:textId="77777777">
        <w:tc>
          <w:tcPr>
            <w:tcW w:w="1020" w:type="dxa"/>
            <w:vMerge/>
          </w:tcPr>
          <w:p w14:paraId="51910D51" w14:textId="77777777" w:rsidR="000C73F6" w:rsidRPr="00F13F91" w:rsidRDefault="000C73F6" w:rsidP="00F13F91">
            <w:pPr>
              <w:spacing w:line="360" w:lineRule="auto"/>
              <w:rPr>
                <w:rFonts w:ascii="Times New Roman" w:hAnsi="Times New Roman" w:cs="Times New Roman"/>
              </w:rPr>
            </w:pPr>
          </w:p>
        </w:tc>
        <w:tc>
          <w:tcPr>
            <w:tcW w:w="1020" w:type="dxa"/>
          </w:tcPr>
          <w:p w14:paraId="44B8C0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973" w:type="dxa"/>
          </w:tcPr>
          <w:p w14:paraId="7EB92E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20</w:t>
            </w:r>
          </w:p>
        </w:tc>
      </w:tr>
      <w:tr w:rsidR="00F13F91" w:rsidRPr="00F13F91" w14:paraId="3F3969BD" w14:textId="77777777">
        <w:tc>
          <w:tcPr>
            <w:tcW w:w="1020" w:type="dxa"/>
            <w:vMerge/>
          </w:tcPr>
          <w:p w14:paraId="2378364E" w14:textId="77777777" w:rsidR="000C73F6" w:rsidRPr="00F13F91" w:rsidRDefault="000C73F6" w:rsidP="00F13F91">
            <w:pPr>
              <w:spacing w:line="360" w:lineRule="auto"/>
              <w:rPr>
                <w:rFonts w:ascii="Times New Roman" w:hAnsi="Times New Roman" w:cs="Times New Roman"/>
              </w:rPr>
            </w:pPr>
          </w:p>
        </w:tc>
        <w:tc>
          <w:tcPr>
            <w:tcW w:w="1020" w:type="dxa"/>
          </w:tcPr>
          <w:p w14:paraId="55C80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973" w:type="dxa"/>
          </w:tcPr>
          <w:p w14:paraId="765BEA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31</w:t>
            </w:r>
          </w:p>
        </w:tc>
      </w:tr>
      <w:tr w:rsidR="00F13F91" w:rsidRPr="00F13F91" w14:paraId="61DC88A1" w14:textId="77777777">
        <w:tc>
          <w:tcPr>
            <w:tcW w:w="1020" w:type="dxa"/>
            <w:vMerge/>
          </w:tcPr>
          <w:p w14:paraId="189A4D9B" w14:textId="77777777" w:rsidR="000C73F6" w:rsidRPr="00F13F91" w:rsidRDefault="000C73F6" w:rsidP="00F13F91">
            <w:pPr>
              <w:spacing w:line="360" w:lineRule="auto"/>
              <w:rPr>
                <w:rFonts w:ascii="Times New Roman" w:hAnsi="Times New Roman" w:cs="Times New Roman"/>
              </w:rPr>
            </w:pPr>
          </w:p>
        </w:tc>
        <w:tc>
          <w:tcPr>
            <w:tcW w:w="1020" w:type="dxa"/>
          </w:tcPr>
          <w:p w14:paraId="729FF3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973" w:type="dxa"/>
          </w:tcPr>
          <w:p w14:paraId="7D5C88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43</w:t>
            </w:r>
          </w:p>
        </w:tc>
      </w:tr>
      <w:tr w:rsidR="00F13F91" w:rsidRPr="00F13F91" w14:paraId="087D647B" w14:textId="77777777">
        <w:tc>
          <w:tcPr>
            <w:tcW w:w="1020" w:type="dxa"/>
            <w:vMerge/>
          </w:tcPr>
          <w:p w14:paraId="647278F4" w14:textId="77777777" w:rsidR="000C73F6" w:rsidRPr="00F13F91" w:rsidRDefault="000C73F6" w:rsidP="00F13F91">
            <w:pPr>
              <w:spacing w:line="360" w:lineRule="auto"/>
              <w:rPr>
                <w:rFonts w:ascii="Times New Roman" w:hAnsi="Times New Roman" w:cs="Times New Roman"/>
              </w:rPr>
            </w:pPr>
          </w:p>
        </w:tc>
        <w:tc>
          <w:tcPr>
            <w:tcW w:w="1020" w:type="dxa"/>
          </w:tcPr>
          <w:p w14:paraId="16971B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973" w:type="dxa"/>
          </w:tcPr>
          <w:p w14:paraId="3DF8AF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18</w:t>
            </w:r>
          </w:p>
        </w:tc>
      </w:tr>
      <w:tr w:rsidR="00F13F91" w:rsidRPr="00F13F91" w14:paraId="0E282927" w14:textId="77777777">
        <w:tc>
          <w:tcPr>
            <w:tcW w:w="1020" w:type="dxa"/>
            <w:vMerge/>
          </w:tcPr>
          <w:p w14:paraId="4D8472B6" w14:textId="77777777" w:rsidR="000C73F6" w:rsidRPr="00F13F91" w:rsidRDefault="000C73F6" w:rsidP="00F13F91">
            <w:pPr>
              <w:spacing w:line="360" w:lineRule="auto"/>
              <w:rPr>
                <w:rFonts w:ascii="Times New Roman" w:hAnsi="Times New Roman" w:cs="Times New Roman"/>
              </w:rPr>
            </w:pPr>
          </w:p>
        </w:tc>
        <w:tc>
          <w:tcPr>
            <w:tcW w:w="1020" w:type="dxa"/>
          </w:tcPr>
          <w:p w14:paraId="6D319A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973" w:type="dxa"/>
          </w:tcPr>
          <w:p w14:paraId="230191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26</w:t>
            </w:r>
          </w:p>
        </w:tc>
      </w:tr>
      <w:tr w:rsidR="00F13F91" w:rsidRPr="00F13F91" w14:paraId="45944AAD" w14:textId="77777777">
        <w:tc>
          <w:tcPr>
            <w:tcW w:w="1020" w:type="dxa"/>
          </w:tcPr>
          <w:p w14:paraId="35BF7211"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0C87D9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973" w:type="dxa"/>
          </w:tcPr>
          <w:p w14:paraId="52A2AB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17</w:t>
            </w:r>
          </w:p>
        </w:tc>
      </w:tr>
      <w:tr w:rsidR="00F13F91" w:rsidRPr="00F13F91" w14:paraId="28112B7B" w14:textId="77777777">
        <w:tc>
          <w:tcPr>
            <w:tcW w:w="1020" w:type="dxa"/>
            <w:vMerge w:val="restart"/>
          </w:tcPr>
          <w:p w14:paraId="6501A4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20" w:type="dxa"/>
          </w:tcPr>
          <w:p w14:paraId="0B0D60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6973" w:type="dxa"/>
          </w:tcPr>
          <w:p w14:paraId="1B4E5B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47</w:t>
            </w:r>
          </w:p>
        </w:tc>
      </w:tr>
      <w:tr w:rsidR="00F13F91" w:rsidRPr="00F13F91" w14:paraId="77A3D339" w14:textId="77777777">
        <w:tc>
          <w:tcPr>
            <w:tcW w:w="1020" w:type="dxa"/>
            <w:vMerge/>
          </w:tcPr>
          <w:p w14:paraId="35BDE25B" w14:textId="77777777" w:rsidR="000C73F6" w:rsidRPr="00F13F91" w:rsidRDefault="000C73F6" w:rsidP="00F13F91">
            <w:pPr>
              <w:spacing w:line="360" w:lineRule="auto"/>
              <w:rPr>
                <w:rFonts w:ascii="Times New Roman" w:hAnsi="Times New Roman" w:cs="Times New Roman"/>
              </w:rPr>
            </w:pPr>
          </w:p>
        </w:tc>
        <w:tc>
          <w:tcPr>
            <w:tcW w:w="1020" w:type="dxa"/>
          </w:tcPr>
          <w:p w14:paraId="50A17A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6973" w:type="dxa"/>
          </w:tcPr>
          <w:p w14:paraId="5DDCB8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4</w:t>
            </w:r>
          </w:p>
        </w:tc>
      </w:tr>
      <w:tr w:rsidR="00F13F91" w:rsidRPr="00F13F91" w14:paraId="3749BDA3" w14:textId="77777777">
        <w:tc>
          <w:tcPr>
            <w:tcW w:w="1020" w:type="dxa"/>
            <w:vMerge/>
          </w:tcPr>
          <w:p w14:paraId="62EB30A2" w14:textId="77777777" w:rsidR="000C73F6" w:rsidRPr="00F13F91" w:rsidRDefault="000C73F6" w:rsidP="00F13F91">
            <w:pPr>
              <w:spacing w:line="360" w:lineRule="auto"/>
              <w:rPr>
                <w:rFonts w:ascii="Times New Roman" w:hAnsi="Times New Roman" w:cs="Times New Roman"/>
              </w:rPr>
            </w:pPr>
          </w:p>
        </w:tc>
        <w:tc>
          <w:tcPr>
            <w:tcW w:w="1020" w:type="dxa"/>
          </w:tcPr>
          <w:p w14:paraId="73B5AB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6973" w:type="dxa"/>
          </w:tcPr>
          <w:p w14:paraId="1B87796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76</w:t>
            </w:r>
          </w:p>
        </w:tc>
      </w:tr>
      <w:tr w:rsidR="00F13F91" w:rsidRPr="00F13F91" w14:paraId="5882DFDF" w14:textId="77777777">
        <w:tc>
          <w:tcPr>
            <w:tcW w:w="1020" w:type="dxa"/>
            <w:vMerge/>
          </w:tcPr>
          <w:p w14:paraId="22FCDFCC" w14:textId="77777777" w:rsidR="000C73F6" w:rsidRPr="00F13F91" w:rsidRDefault="000C73F6" w:rsidP="00F13F91">
            <w:pPr>
              <w:spacing w:line="360" w:lineRule="auto"/>
              <w:rPr>
                <w:rFonts w:ascii="Times New Roman" w:hAnsi="Times New Roman" w:cs="Times New Roman"/>
              </w:rPr>
            </w:pPr>
          </w:p>
        </w:tc>
        <w:tc>
          <w:tcPr>
            <w:tcW w:w="1020" w:type="dxa"/>
          </w:tcPr>
          <w:p w14:paraId="5A2256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6973" w:type="dxa"/>
          </w:tcPr>
          <w:p w14:paraId="72699B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Буденного, 14</w:t>
            </w:r>
          </w:p>
        </w:tc>
      </w:tr>
      <w:tr w:rsidR="00F13F91" w:rsidRPr="00F13F91" w14:paraId="6EC6EC71" w14:textId="77777777">
        <w:tc>
          <w:tcPr>
            <w:tcW w:w="1020" w:type="dxa"/>
            <w:vMerge/>
          </w:tcPr>
          <w:p w14:paraId="2FD35D22" w14:textId="77777777" w:rsidR="000C73F6" w:rsidRPr="00F13F91" w:rsidRDefault="000C73F6" w:rsidP="00F13F91">
            <w:pPr>
              <w:spacing w:line="360" w:lineRule="auto"/>
              <w:rPr>
                <w:rFonts w:ascii="Times New Roman" w:hAnsi="Times New Roman" w:cs="Times New Roman"/>
              </w:rPr>
            </w:pPr>
          </w:p>
        </w:tc>
        <w:tc>
          <w:tcPr>
            <w:tcW w:w="1020" w:type="dxa"/>
          </w:tcPr>
          <w:p w14:paraId="5AA8A3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6973" w:type="dxa"/>
          </w:tcPr>
          <w:p w14:paraId="128761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51</w:t>
            </w:r>
          </w:p>
        </w:tc>
      </w:tr>
      <w:tr w:rsidR="00F13F91" w:rsidRPr="00F13F91" w14:paraId="041B9858" w14:textId="77777777">
        <w:tc>
          <w:tcPr>
            <w:tcW w:w="1020" w:type="dxa"/>
            <w:vMerge/>
          </w:tcPr>
          <w:p w14:paraId="60699A78" w14:textId="77777777" w:rsidR="000C73F6" w:rsidRPr="00F13F91" w:rsidRDefault="000C73F6" w:rsidP="00F13F91">
            <w:pPr>
              <w:spacing w:line="360" w:lineRule="auto"/>
              <w:rPr>
                <w:rFonts w:ascii="Times New Roman" w:hAnsi="Times New Roman" w:cs="Times New Roman"/>
              </w:rPr>
            </w:pPr>
          </w:p>
        </w:tc>
        <w:tc>
          <w:tcPr>
            <w:tcW w:w="1020" w:type="dxa"/>
          </w:tcPr>
          <w:p w14:paraId="4E57CB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6973" w:type="dxa"/>
          </w:tcPr>
          <w:p w14:paraId="192038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57</w:t>
            </w:r>
          </w:p>
        </w:tc>
      </w:tr>
      <w:tr w:rsidR="00F13F91" w:rsidRPr="00F13F91" w14:paraId="3551BA1E" w14:textId="77777777">
        <w:tc>
          <w:tcPr>
            <w:tcW w:w="1020" w:type="dxa"/>
            <w:vMerge/>
          </w:tcPr>
          <w:p w14:paraId="31B02350" w14:textId="77777777" w:rsidR="000C73F6" w:rsidRPr="00F13F91" w:rsidRDefault="000C73F6" w:rsidP="00F13F91">
            <w:pPr>
              <w:spacing w:line="360" w:lineRule="auto"/>
              <w:rPr>
                <w:rFonts w:ascii="Times New Roman" w:hAnsi="Times New Roman" w:cs="Times New Roman"/>
              </w:rPr>
            </w:pPr>
          </w:p>
        </w:tc>
        <w:tc>
          <w:tcPr>
            <w:tcW w:w="1020" w:type="dxa"/>
          </w:tcPr>
          <w:p w14:paraId="4D4788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6973" w:type="dxa"/>
          </w:tcPr>
          <w:p w14:paraId="4C4CB1E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Приморский, 26</w:t>
            </w:r>
          </w:p>
        </w:tc>
      </w:tr>
      <w:tr w:rsidR="00F13F91" w:rsidRPr="00F13F91" w14:paraId="0A4888D6" w14:textId="77777777">
        <w:tc>
          <w:tcPr>
            <w:tcW w:w="1020" w:type="dxa"/>
            <w:vMerge/>
          </w:tcPr>
          <w:p w14:paraId="1B5DEA84" w14:textId="77777777" w:rsidR="000C73F6" w:rsidRPr="00F13F91" w:rsidRDefault="000C73F6" w:rsidP="00F13F91">
            <w:pPr>
              <w:spacing w:line="360" w:lineRule="auto"/>
              <w:rPr>
                <w:rFonts w:ascii="Times New Roman" w:hAnsi="Times New Roman" w:cs="Times New Roman"/>
              </w:rPr>
            </w:pPr>
          </w:p>
        </w:tc>
        <w:tc>
          <w:tcPr>
            <w:tcW w:w="1020" w:type="dxa"/>
          </w:tcPr>
          <w:p w14:paraId="7CFA86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6973" w:type="dxa"/>
          </w:tcPr>
          <w:p w14:paraId="320F26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85</w:t>
            </w:r>
          </w:p>
        </w:tc>
      </w:tr>
      <w:tr w:rsidR="00F13F91" w:rsidRPr="00F13F91" w14:paraId="63A769E0" w14:textId="77777777">
        <w:tc>
          <w:tcPr>
            <w:tcW w:w="1020" w:type="dxa"/>
            <w:vMerge/>
          </w:tcPr>
          <w:p w14:paraId="1BB637A3" w14:textId="77777777" w:rsidR="000C73F6" w:rsidRPr="00F13F91" w:rsidRDefault="000C73F6" w:rsidP="00F13F91">
            <w:pPr>
              <w:spacing w:line="360" w:lineRule="auto"/>
              <w:rPr>
                <w:rFonts w:ascii="Times New Roman" w:hAnsi="Times New Roman" w:cs="Times New Roman"/>
              </w:rPr>
            </w:pPr>
          </w:p>
        </w:tc>
        <w:tc>
          <w:tcPr>
            <w:tcW w:w="1020" w:type="dxa"/>
          </w:tcPr>
          <w:p w14:paraId="38811D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6973" w:type="dxa"/>
          </w:tcPr>
          <w:p w14:paraId="4C43E4A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2</w:t>
            </w:r>
          </w:p>
        </w:tc>
      </w:tr>
      <w:tr w:rsidR="00F13F91" w:rsidRPr="00F13F91" w14:paraId="2D590F50" w14:textId="77777777">
        <w:tc>
          <w:tcPr>
            <w:tcW w:w="1020" w:type="dxa"/>
            <w:vMerge w:val="restart"/>
          </w:tcPr>
          <w:p w14:paraId="2895B1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20" w:type="dxa"/>
          </w:tcPr>
          <w:p w14:paraId="11CF45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6973" w:type="dxa"/>
          </w:tcPr>
          <w:p w14:paraId="57B748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Луначарского, 8</w:t>
            </w:r>
          </w:p>
        </w:tc>
      </w:tr>
      <w:tr w:rsidR="00F13F91" w:rsidRPr="00F13F91" w14:paraId="5094EB8B" w14:textId="77777777">
        <w:tc>
          <w:tcPr>
            <w:tcW w:w="1020" w:type="dxa"/>
            <w:vMerge/>
          </w:tcPr>
          <w:p w14:paraId="4CAD3A8A" w14:textId="77777777" w:rsidR="000C73F6" w:rsidRPr="00F13F91" w:rsidRDefault="000C73F6" w:rsidP="00F13F91">
            <w:pPr>
              <w:spacing w:line="360" w:lineRule="auto"/>
              <w:rPr>
                <w:rFonts w:ascii="Times New Roman" w:hAnsi="Times New Roman" w:cs="Times New Roman"/>
              </w:rPr>
            </w:pPr>
          </w:p>
        </w:tc>
        <w:tc>
          <w:tcPr>
            <w:tcW w:w="1020" w:type="dxa"/>
          </w:tcPr>
          <w:p w14:paraId="2CABAF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6973" w:type="dxa"/>
          </w:tcPr>
          <w:p w14:paraId="516952A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45</w:t>
            </w:r>
          </w:p>
        </w:tc>
      </w:tr>
      <w:tr w:rsidR="00F13F91" w:rsidRPr="00F13F91" w14:paraId="74EAECFD" w14:textId="77777777">
        <w:tc>
          <w:tcPr>
            <w:tcW w:w="1020" w:type="dxa"/>
            <w:vMerge w:val="restart"/>
          </w:tcPr>
          <w:p w14:paraId="7C1D1E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20" w:type="dxa"/>
          </w:tcPr>
          <w:p w14:paraId="042D70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6973" w:type="dxa"/>
          </w:tcPr>
          <w:p w14:paraId="5E3010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3б</w:t>
            </w:r>
          </w:p>
        </w:tc>
      </w:tr>
      <w:tr w:rsidR="00F13F91" w:rsidRPr="00F13F91" w14:paraId="6244655D" w14:textId="77777777">
        <w:tc>
          <w:tcPr>
            <w:tcW w:w="1020" w:type="dxa"/>
            <w:vMerge/>
          </w:tcPr>
          <w:p w14:paraId="73928C09" w14:textId="77777777" w:rsidR="000C73F6" w:rsidRPr="00F13F91" w:rsidRDefault="000C73F6" w:rsidP="00F13F91">
            <w:pPr>
              <w:spacing w:line="360" w:lineRule="auto"/>
              <w:rPr>
                <w:rFonts w:ascii="Times New Roman" w:hAnsi="Times New Roman" w:cs="Times New Roman"/>
              </w:rPr>
            </w:pPr>
          </w:p>
        </w:tc>
        <w:tc>
          <w:tcPr>
            <w:tcW w:w="1020" w:type="dxa"/>
          </w:tcPr>
          <w:p w14:paraId="581325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6973" w:type="dxa"/>
          </w:tcPr>
          <w:p w14:paraId="718A50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55</w:t>
            </w:r>
          </w:p>
        </w:tc>
      </w:tr>
      <w:tr w:rsidR="00F13F91" w:rsidRPr="00F13F91" w14:paraId="0A8512D5" w14:textId="77777777">
        <w:tc>
          <w:tcPr>
            <w:tcW w:w="1020" w:type="dxa"/>
            <w:vMerge/>
          </w:tcPr>
          <w:p w14:paraId="74F18D34" w14:textId="77777777" w:rsidR="000C73F6" w:rsidRPr="00F13F91" w:rsidRDefault="000C73F6" w:rsidP="00F13F91">
            <w:pPr>
              <w:spacing w:line="360" w:lineRule="auto"/>
              <w:rPr>
                <w:rFonts w:ascii="Times New Roman" w:hAnsi="Times New Roman" w:cs="Times New Roman"/>
              </w:rPr>
            </w:pPr>
          </w:p>
        </w:tc>
        <w:tc>
          <w:tcPr>
            <w:tcW w:w="1020" w:type="dxa"/>
          </w:tcPr>
          <w:p w14:paraId="71C2F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6973" w:type="dxa"/>
          </w:tcPr>
          <w:p w14:paraId="608C89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24</w:t>
            </w:r>
          </w:p>
        </w:tc>
      </w:tr>
      <w:tr w:rsidR="00F13F91" w:rsidRPr="00F13F91" w14:paraId="35337EA5" w14:textId="77777777">
        <w:tc>
          <w:tcPr>
            <w:tcW w:w="1020" w:type="dxa"/>
            <w:vMerge/>
          </w:tcPr>
          <w:p w14:paraId="2E30227D" w14:textId="77777777" w:rsidR="000C73F6" w:rsidRPr="00F13F91" w:rsidRDefault="000C73F6" w:rsidP="00F13F91">
            <w:pPr>
              <w:spacing w:line="360" w:lineRule="auto"/>
              <w:rPr>
                <w:rFonts w:ascii="Times New Roman" w:hAnsi="Times New Roman" w:cs="Times New Roman"/>
              </w:rPr>
            </w:pPr>
          </w:p>
        </w:tc>
        <w:tc>
          <w:tcPr>
            <w:tcW w:w="1020" w:type="dxa"/>
          </w:tcPr>
          <w:p w14:paraId="07A7D6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6973" w:type="dxa"/>
          </w:tcPr>
          <w:p w14:paraId="4CD227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 1</w:t>
            </w:r>
          </w:p>
        </w:tc>
      </w:tr>
      <w:tr w:rsidR="00F13F91" w:rsidRPr="00F13F91" w14:paraId="14CAB1E9" w14:textId="77777777">
        <w:tc>
          <w:tcPr>
            <w:tcW w:w="1020" w:type="dxa"/>
            <w:vMerge/>
          </w:tcPr>
          <w:p w14:paraId="138E4421" w14:textId="77777777" w:rsidR="000C73F6" w:rsidRPr="00F13F91" w:rsidRDefault="000C73F6" w:rsidP="00F13F91">
            <w:pPr>
              <w:spacing w:line="360" w:lineRule="auto"/>
              <w:rPr>
                <w:rFonts w:ascii="Times New Roman" w:hAnsi="Times New Roman" w:cs="Times New Roman"/>
              </w:rPr>
            </w:pPr>
          </w:p>
        </w:tc>
        <w:tc>
          <w:tcPr>
            <w:tcW w:w="1020" w:type="dxa"/>
          </w:tcPr>
          <w:p w14:paraId="53D864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6973" w:type="dxa"/>
          </w:tcPr>
          <w:p w14:paraId="2F9C28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 17</w:t>
            </w:r>
          </w:p>
        </w:tc>
      </w:tr>
      <w:tr w:rsidR="00F13F91" w:rsidRPr="00F13F91" w14:paraId="11A00C0A" w14:textId="77777777">
        <w:tc>
          <w:tcPr>
            <w:tcW w:w="1020" w:type="dxa"/>
            <w:vMerge w:val="restart"/>
          </w:tcPr>
          <w:p w14:paraId="3F17F1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020" w:type="dxa"/>
          </w:tcPr>
          <w:p w14:paraId="14926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6973" w:type="dxa"/>
          </w:tcPr>
          <w:p w14:paraId="502760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41</w:t>
            </w:r>
          </w:p>
        </w:tc>
      </w:tr>
      <w:tr w:rsidR="00F13F91" w:rsidRPr="00F13F91" w14:paraId="450A1891" w14:textId="77777777">
        <w:tc>
          <w:tcPr>
            <w:tcW w:w="1020" w:type="dxa"/>
            <w:vMerge/>
          </w:tcPr>
          <w:p w14:paraId="43FA8FA2" w14:textId="77777777" w:rsidR="000C73F6" w:rsidRPr="00F13F91" w:rsidRDefault="000C73F6" w:rsidP="00F13F91">
            <w:pPr>
              <w:spacing w:line="360" w:lineRule="auto"/>
              <w:rPr>
                <w:rFonts w:ascii="Times New Roman" w:hAnsi="Times New Roman" w:cs="Times New Roman"/>
              </w:rPr>
            </w:pPr>
          </w:p>
        </w:tc>
        <w:tc>
          <w:tcPr>
            <w:tcW w:w="1020" w:type="dxa"/>
          </w:tcPr>
          <w:p w14:paraId="7E6515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6973" w:type="dxa"/>
          </w:tcPr>
          <w:p w14:paraId="07077B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39</w:t>
            </w:r>
          </w:p>
        </w:tc>
      </w:tr>
      <w:tr w:rsidR="00F13F91" w:rsidRPr="00F13F91" w14:paraId="5715492A" w14:textId="77777777">
        <w:tc>
          <w:tcPr>
            <w:tcW w:w="1020" w:type="dxa"/>
            <w:vMerge/>
          </w:tcPr>
          <w:p w14:paraId="2F5D4C24" w14:textId="77777777" w:rsidR="000C73F6" w:rsidRPr="00F13F91" w:rsidRDefault="000C73F6" w:rsidP="00F13F91">
            <w:pPr>
              <w:spacing w:line="360" w:lineRule="auto"/>
              <w:rPr>
                <w:rFonts w:ascii="Times New Roman" w:hAnsi="Times New Roman" w:cs="Times New Roman"/>
              </w:rPr>
            </w:pPr>
          </w:p>
        </w:tc>
        <w:tc>
          <w:tcPr>
            <w:tcW w:w="1020" w:type="dxa"/>
          </w:tcPr>
          <w:p w14:paraId="293ED6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6973" w:type="dxa"/>
          </w:tcPr>
          <w:p w14:paraId="6AAF03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56</w:t>
            </w:r>
          </w:p>
        </w:tc>
      </w:tr>
      <w:tr w:rsidR="00F13F91" w:rsidRPr="00F13F91" w14:paraId="75E5CF9E" w14:textId="77777777">
        <w:tc>
          <w:tcPr>
            <w:tcW w:w="1020" w:type="dxa"/>
            <w:vMerge/>
          </w:tcPr>
          <w:p w14:paraId="66A4AD9E" w14:textId="77777777" w:rsidR="000C73F6" w:rsidRPr="00F13F91" w:rsidRDefault="000C73F6" w:rsidP="00F13F91">
            <w:pPr>
              <w:spacing w:line="360" w:lineRule="auto"/>
              <w:rPr>
                <w:rFonts w:ascii="Times New Roman" w:hAnsi="Times New Roman" w:cs="Times New Roman"/>
              </w:rPr>
            </w:pPr>
          </w:p>
        </w:tc>
        <w:tc>
          <w:tcPr>
            <w:tcW w:w="1020" w:type="dxa"/>
          </w:tcPr>
          <w:p w14:paraId="56A56C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6973" w:type="dxa"/>
          </w:tcPr>
          <w:p w14:paraId="234700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8</w:t>
            </w:r>
          </w:p>
        </w:tc>
      </w:tr>
      <w:tr w:rsidR="00F13F91" w:rsidRPr="00F13F91" w14:paraId="47DD6BA0" w14:textId="77777777">
        <w:tc>
          <w:tcPr>
            <w:tcW w:w="1020" w:type="dxa"/>
            <w:vMerge/>
          </w:tcPr>
          <w:p w14:paraId="0C5AC674" w14:textId="77777777" w:rsidR="000C73F6" w:rsidRPr="00F13F91" w:rsidRDefault="000C73F6" w:rsidP="00F13F91">
            <w:pPr>
              <w:spacing w:line="360" w:lineRule="auto"/>
              <w:rPr>
                <w:rFonts w:ascii="Times New Roman" w:hAnsi="Times New Roman" w:cs="Times New Roman"/>
              </w:rPr>
            </w:pPr>
          </w:p>
        </w:tc>
        <w:tc>
          <w:tcPr>
            <w:tcW w:w="1020" w:type="dxa"/>
          </w:tcPr>
          <w:p w14:paraId="117C12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6973" w:type="dxa"/>
          </w:tcPr>
          <w:p w14:paraId="5FEDFB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13</w:t>
            </w:r>
          </w:p>
        </w:tc>
      </w:tr>
      <w:tr w:rsidR="00F13F91" w:rsidRPr="00F13F91" w14:paraId="017EE230" w14:textId="77777777">
        <w:tc>
          <w:tcPr>
            <w:tcW w:w="1020" w:type="dxa"/>
            <w:vMerge/>
          </w:tcPr>
          <w:p w14:paraId="1476A70E" w14:textId="77777777" w:rsidR="000C73F6" w:rsidRPr="00F13F91" w:rsidRDefault="000C73F6" w:rsidP="00F13F91">
            <w:pPr>
              <w:spacing w:line="360" w:lineRule="auto"/>
              <w:rPr>
                <w:rFonts w:ascii="Times New Roman" w:hAnsi="Times New Roman" w:cs="Times New Roman"/>
              </w:rPr>
            </w:pPr>
          </w:p>
        </w:tc>
        <w:tc>
          <w:tcPr>
            <w:tcW w:w="1020" w:type="dxa"/>
          </w:tcPr>
          <w:p w14:paraId="26F373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6973" w:type="dxa"/>
          </w:tcPr>
          <w:p w14:paraId="64B4A7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89</w:t>
            </w:r>
          </w:p>
        </w:tc>
      </w:tr>
      <w:tr w:rsidR="00F13F91" w:rsidRPr="00F13F91" w14:paraId="166839DA" w14:textId="77777777">
        <w:tc>
          <w:tcPr>
            <w:tcW w:w="1020" w:type="dxa"/>
            <w:vMerge w:val="restart"/>
          </w:tcPr>
          <w:p w14:paraId="7BB807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020" w:type="dxa"/>
          </w:tcPr>
          <w:p w14:paraId="5E0B79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6973" w:type="dxa"/>
          </w:tcPr>
          <w:p w14:paraId="7942E56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86</w:t>
            </w:r>
          </w:p>
        </w:tc>
      </w:tr>
      <w:tr w:rsidR="00F13F91" w:rsidRPr="00F13F91" w14:paraId="5AC6D71A" w14:textId="77777777">
        <w:tc>
          <w:tcPr>
            <w:tcW w:w="1020" w:type="dxa"/>
            <w:vMerge/>
          </w:tcPr>
          <w:p w14:paraId="37801CF7" w14:textId="77777777" w:rsidR="000C73F6" w:rsidRPr="00F13F91" w:rsidRDefault="000C73F6" w:rsidP="00F13F91">
            <w:pPr>
              <w:spacing w:line="360" w:lineRule="auto"/>
              <w:rPr>
                <w:rFonts w:ascii="Times New Roman" w:hAnsi="Times New Roman" w:cs="Times New Roman"/>
              </w:rPr>
            </w:pPr>
          </w:p>
        </w:tc>
        <w:tc>
          <w:tcPr>
            <w:tcW w:w="1020" w:type="dxa"/>
          </w:tcPr>
          <w:p w14:paraId="48E3EF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6973" w:type="dxa"/>
          </w:tcPr>
          <w:p w14:paraId="6B5945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71</w:t>
            </w:r>
          </w:p>
        </w:tc>
      </w:tr>
      <w:tr w:rsidR="00F13F91" w:rsidRPr="00F13F91" w14:paraId="2B1BA0FB" w14:textId="77777777">
        <w:tc>
          <w:tcPr>
            <w:tcW w:w="1020" w:type="dxa"/>
            <w:vMerge/>
          </w:tcPr>
          <w:p w14:paraId="1936E3E1" w14:textId="77777777" w:rsidR="000C73F6" w:rsidRPr="00F13F91" w:rsidRDefault="000C73F6" w:rsidP="00F13F91">
            <w:pPr>
              <w:spacing w:line="360" w:lineRule="auto"/>
              <w:rPr>
                <w:rFonts w:ascii="Times New Roman" w:hAnsi="Times New Roman" w:cs="Times New Roman"/>
              </w:rPr>
            </w:pPr>
          </w:p>
        </w:tc>
        <w:tc>
          <w:tcPr>
            <w:tcW w:w="1020" w:type="dxa"/>
          </w:tcPr>
          <w:p w14:paraId="69D0E3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6973" w:type="dxa"/>
          </w:tcPr>
          <w:p w14:paraId="0DB9C7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124</w:t>
            </w:r>
          </w:p>
        </w:tc>
      </w:tr>
      <w:tr w:rsidR="00F13F91" w:rsidRPr="00F13F91" w14:paraId="3623128D" w14:textId="77777777">
        <w:tc>
          <w:tcPr>
            <w:tcW w:w="1020" w:type="dxa"/>
            <w:vMerge/>
          </w:tcPr>
          <w:p w14:paraId="5DFB9287" w14:textId="77777777" w:rsidR="000C73F6" w:rsidRPr="00F13F91" w:rsidRDefault="000C73F6" w:rsidP="00F13F91">
            <w:pPr>
              <w:spacing w:line="360" w:lineRule="auto"/>
              <w:rPr>
                <w:rFonts w:ascii="Times New Roman" w:hAnsi="Times New Roman" w:cs="Times New Roman"/>
              </w:rPr>
            </w:pPr>
          </w:p>
        </w:tc>
        <w:tc>
          <w:tcPr>
            <w:tcW w:w="1020" w:type="dxa"/>
          </w:tcPr>
          <w:p w14:paraId="17311A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6973" w:type="dxa"/>
          </w:tcPr>
          <w:p w14:paraId="51D6BD2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8</w:t>
            </w:r>
          </w:p>
        </w:tc>
      </w:tr>
      <w:tr w:rsidR="00F13F91" w:rsidRPr="00F13F91" w14:paraId="1487A342" w14:textId="77777777">
        <w:tc>
          <w:tcPr>
            <w:tcW w:w="1020" w:type="dxa"/>
            <w:vMerge/>
          </w:tcPr>
          <w:p w14:paraId="7A8B8A74" w14:textId="77777777" w:rsidR="000C73F6" w:rsidRPr="00F13F91" w:rsidRDefault="000C73F6" w:rsidP="00F13F91">
            <w:pPr>
              <w:spacing w:line="360" w:lineRule="auto"/>
              <w:rPr>
                <w:rFonts w:ascii="Times New Roman" w:hAnsi="Times New Roman" w:cs="Times New Roman"/>
              </w:rPr>
            </w:pPr>
          </w:p>
        </w:tc>
        <w:tc>
          <w:tcPr>
            <w:tcW w:w="1020" w:type="dxa"/>
          </w:tcPr>
          <w:p w14:paraId="564B7F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6973" w:type="dxa"/>
          </w:tcPr>
          <w:p w14:paraId="295A9E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68</w:t>
            </w:r>
          </w:p>
        </w:tc>
      </w:tr>
      <w:tr w:rsidR="00F13F91" w:rsidRPr="00F13F91" w14:paraId="3AA72FFF" w14:textId="77777777">
        <w:tc>
          <w:tcPr>
            <w:tcW w:w="1020" w:type="dxa"/>
            <w:vMerge/>
          </w:tcPr>
          <w:p w14:paraId="328EC71C" w14:textId="77777777" w:rsidR="000C73F6" w:rsidRPr="00F13F91" w:rsidRDefault="000C73F6" w:rsidP="00F13F91">
            <w:pPr>
              <w:spacing w:line="360" w:lineRule="auto"/>
              <w:rPr>
                <w:rFonts w:ascii="Times New Roman" w:hAnsi="Times New Roman" w:cs="Times New Roman"/>
              </w:rPr>
            </w:pPr>
          </w:p>
        </w:tc>
        <w:tc>
          <w:tcPr>
            <w:tcW w:w="1020" w:type="dxa"/>
          </w:tcPr>
          <w:p w14:paraId="2A7956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6973" w:type="dxa"/>
          </w:tcPr>
          <w:p w14:paraId="0BF7C0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108</w:t>
            </w:r>
          </w:p>
        </w:tc>
      </w:tr>
      <w:tr w:rsidR="00F13F91" w:rsidRPr="00F13F91" w14:paraId="235CB676" w14:textId="77777777">
        <w:tc>
          <w:tcPr>
            <w:tcW w:w="1020" w:type="dxa"/>
            <w:vMerge/>
          </w:tcPr>
          <w:p w14:paraId="3AE9153D" w14:textId="77777777" w:rsidR="000C73F6" w:rsidRPr="00F13F91" w:rsidRDefault="000C73F6" w:rsidP="00F13F91">
            <w:pPr>
              <w:spacing w:line="360" w:lineRule="auto"/>
              <w:rPr>
                <w:rFonts w:ascii="Times New Roman" w:hAnsi="Times New Roman" w:cs="Times New Roman"/>
              </w:rPr>
            </w:pPr>
          </w:p>
        </w:tc>
        <w:tc>
          <w:tcPr>
            <w:tcW w:w="1020" w:type="dxa"/>
          </w:tcPr>
          <w:p w14:paraId="1AE0A9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6973" w:type="dxa"/>
          </w:tcPr>
          <w:p w14:paraId="37D5E2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78</w:t>
            </w:r>
          </w:p>
        </w:tc>
      </w:tr>
      <w:tr w:rsidR="00F13F91" w:rsidRPr="00F13F91" w14:paraId="3260651A" w14:textId="77777777">
        <w:tc>
          <w:tcPr>
            <w:tcW w:w="1020" w:type="dxa"/>
          </w:tcPr>
          <w:p w14:paraId="36D083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9</w:t>
            </w:r>
          </w:p>
        </w:tc>
        <w:tc>
          <w:tcPr>
            <w:tcW w:w="1020" w:type="dxa"/>
          </w:tcPr>
          <w:p w14:paraId="7845BC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6973" w:type="dxa"/>
          </w:tcPr>
          <w:p w14:paraId="266601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64</w:t>
            </w:r>
          </w:p>
        </w:tc>
      </w:tr>
      <w:tr w:rsidR="00F13F91" w:rsidRPr="00F13F91" w14:paraId="1F9A5F13" w14:textId="77777777">
        <w:tc>
          <w:tcPr>
            <w:tcW w:w="1020" w:type="dxa"/>
            <w:vMerge w:val="restart"/>
          </w:tcPr>
          <w:p w14:paraId="371356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020" w:type="dxa"/>
          </w:tcPr>
          <w:p w14:paraId="7BE7BE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6973" w:type="dxa"/>
          </w:tcPr>
          <w:p w14:paraId="048FE6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3</w:t>
            </w:r>
          </w:p>
        </w:tc>
      </w:tr>
      <w:tr w:rsidR="00F13F91" w:rsidRPr="00F13F91" w14:paraId="0B8EEE50" w14:textId="77777777">
        <w:tc>
          <w:tcPr>
            <w:tcW w:w="1020" w:type="dxa"/>
            <w:vMerge/>
          </w:tcPr>
          <w:p w14:paraId="003E1AFF" w14:textId="77777777" w:rsidR="000C73F6" w:rsidRPr="00F13F91" w:rsidRDefault="000C73F6" w:rsidP="00F13F91">
            <w:pPr>
              <w:spacing w:line="360" w:lineRule="auto"/>
              <w:rPr>
                <w:rFonts w:ascii="Times New Roman" w:hAnsi="Times New Roman" w:cs="Times New Roman"/>
              </w:rPr>
            </w:pPr>
          </w:p>
        </w:tc>
        <w:tc>
          <w:tcPr>
            <w:tcW w:w="1020" w:type="dxa"/>
          </w:tcPr>
          <w:p w14:paraId="699E59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6973" w:type="dxa"/>
          </w:tcPr>
          <w:p w14:paraId="7AEA5A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33</w:t>
            </w:r>
          </w:p>
        </w:tc>
      </w:tr>
      <w:tr w:rsidR="00F13F91" w:rsidRPr="00F13F91" w14:paraId="2DB1E97F" w14:textId="77777777">
        <w:tc>
          <w:tcPr>
            <w:tcW w:w="1020" w:type="dxa"/>
            <w:vMerge/>
          </w:tcPr>
          <w:p w14:paraId="05593155" w14:textId="77777777" w:rsidR="000C73F6" w:rsidRPr="00F13F91" w:rsidRDefault="000C73F6" w:rsidP="00F13F91">
            <w:pPr>
              <w:spacing w:line="360" w:lineRule="auto"/>
              <w:rPr>
                <w:rFonts w:ascii="Times New Roman" w:hAnsi="Times New Roman" w:cs="Times New Roman"/>
              </w:rPr>
            </w:pPr>
          </w:p>
        </w:tc>
        <w:tc>
          <w:tcPr>
            <w:tcW w:w="1020" w:type="dxa"/>
          </w:tcPr>
          <w:p w14:paraId="49C63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6973" w:type="dxa"/>
          </w:tcPr>
          <w:p w14:paraId="54D941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36</w:t>
            </w:r>
          </w:p>
        </w:tc>
      </w:tr>
      <w:tr w:rsidR="00F13F91" w:rsidRPr="00F13F91" w14:paraId="64F631A7" w14:textId="77777777">
        <w:tc>
          <w:tcPr>
            <w:tcW w:w="1020" w:type="dxa"/>
            <w:vMerge/>
          </w:tcPr>
          <w:p w14:paraId="1D577080" w14:textId="77777777" w:rsidR="000C73F6" w:rsidRPr="00F13F91" w:rsidRDefault="000C73F6" w:rsidP="00F13F91">
            <w:pPr>
              <w:spacing w:line="360" w:lineRule="auto"/>
              <w:rPr>
                <w:rFonts w:ascii="Times New Roman" w:hAnsi="Times New Roman" w:cs="Times New Roman"/>
              </w:rPr>
            </w:pPr>
          </w:p>
        </w:tc>
        <w:tc>
          <w:tcPr>
            <w:tcW w:w="1020" w:type="dxa"/>
          </w:tcPr>
          <w:p w14:paraId="3E839D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6973" w:type="dxa"/>
          </w:tcPr>
          <w:p w14:paraId="5A3601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24</w:t>
            </w:r>
          </w:p>
        </w:tc>
      </w:tr>
      <w:tr w:rsidR="00F13F91" w:rsidRPr="00F13F91" w14:paraId="5566C0FB" w14:textId="77777777">
        <w:tc>
          <w:tcPr>
            <w:tcW w:w="1020" w:type="dxa"/>
            <w:vMerge/>
          </w:tcPr>
          <w:p w14:paraId="53DBB41A" w14:textId="77777777" w:rsidR="000C73F6" w:rsidRPr="00F13F91" w:rsidRDefault="000C73F6" w:rsidP="00F13F91">
            <w:pPr>
              <w:spacing w:line="360" w:lineRule="auto"/>
              <w:rPr>
                <w:rFonts w:ascii="Times New Roman" w:hAnsi="Times New Roman" w:cs="Times New Roman"/>
              </w:rPr>
            </w:pPr>
          </w:p>
        </w:tc>
        <w:tc>
          <w:tcPr>
            <w:tcW w:w="1020" w:type="dxa"/>
          </w:tcPr>
          <w:p w14:paraId="2E991A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6973" w:type="dxa"/>
          </w:tcPr>
          <w:p w14:paraId="429B28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34</w:t>
            </w:r>
          </w:p>
        </w:tc>
      </w:tr>
      <w:tr w:rsidR="00F13F91" w:rsidRPr="00F13F91" w14:paraId="65E3F84D" w14:textId="77777777">
        <w:tc>
          <w:tcPr>
            <w:tcW w:w="1020" w:type="dxa"/>
            <w:vMerge/>
          </w:tcPr>
          <w:p w14:paraId="62064C4D" w14:textId="77777777" w:rsidR="000C73F6" w:rsidRPr="00F13F91" w:rsidRDefault="000C73F6" w:rsidP="00F13F91">
            <w:pPr>
              <w:spacing w:line="360" w:lineRule="auto"/>
              <w:rPr>
                <w:rFonts w:ascii="Times New Roman" w:hAnsi="Times New Roman" w:cs="Times New Roman"/>
              </w:rPr>
            </w:pPr>
          </w:p>
        </w:tc>
        <w:tc>
          <w:tcPr>
            <w:tcW w:w="1020" w:type="dxa"/>
          </w:tcPr>
          <w:p w14:paraId="26AA0E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6973" w:type="dxa"/>
          </w:tcPr>
          <w:p w14:paraId="64ECA7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18</w:t>
            </w:r>
          </w:p>
        </w:tc>
      </w:tr>
      <w:tr w:rsidR="00F13F91" w:rsidRPr="00F13F91" w14:paraId="0DD720E1" w14:textId="77777777">
        <w:tc>
          <w:tcPr>
            <w:tcW w:w="1020" w:type="dxa"/>
            <w:vMerge/>
          </w:tcPr>
          <w:p w14:paraId="75B99163" w14:textId="77777777" w:rsidR="000C73F6" w:rsidRPr="00F13F91" w:rsidRDefault="000C73F6" w:rsidP="00F13F91">
            <w:pPr>
              <w:spacing w:line="360" w:lineRule="auto"/>
              <w:rPr>
                <w:rFonts w:ascii="Times New Roman" w:hAnsi="Times New Roman" w:cs="Times New Roman"/>
              </w:rPr>
            </w:pPr>
          </w:p>
        </w:tc>
        <w:tc>
          <w:tcPr>
            <w:tcW w:w="1020" w:type="dxa"/>
          </w:tcPr>
          <w:p w14:paraId="6B0B86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6973" w:type="dxa"/>
          </w:tcPr>
          <w:p w14:paraId="344673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11</w:t>
            </w:r>
          </w:p>
        </w:tc>
      </w:tr>
      <w:tr w:rsidR="00F13F91" w:rsidRPr="00F13F91" w14:paraId="006C6C82" w14:textId="77777777">
        <w:tc>
          <w:tcPr>
            <w:tcW w:w="1020" w:type="dxa"/>
            <w:vMerge/>
          </w:tcPr>
          <w:p w14:paraId="11151170" w14:textId="77777777" w:rsidR="000C73F6" w:rsidRPr="00F13F91" w:rsidRDefault="000C73F6" w:rsidP="00F13F91">
            <w:pPr>
              <w:spacing w:line="360" w:lineRule="auto"/>
              <w:rPr>
                <w:rFonts w:ascii="Times New Roman" w:hAnsi="Times New Roman" w:cs="Times New Roman"/>
              </w:rPr>
            </w:pPr>
          </w:p>
        </w:tc>
        <w:tc>
          <w:tcPr>
            <w:tcW w:w="1020" w:type="dxa"/>
          </w:tcPr>
          <w:p w14:paraId="704AA3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6973" w:type="dxa"/>
          </w:tcPr>
          <w:p w14:paraId="7A7F4A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28</w:t>
            </w:r>
          </w:p>
        </w:tc>
      </w:tr>
      <w:tr w:rsidR="00F13F91" w:rsidRPr="00F13F91" w14:paraId="31A04C08" w14:textId="77777777">
        <w:tc>
          <w:tcPr>
            <w:tcW w:w="9013" w:type="dxa"/>
            <w:gridSpan w:val="3"/>
          </w:tcPr>
          <w:p w14:paraId="5A8B6B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- 33 223,39 тыс. руб.</w:t>
            </w:r>
          </w:p>
        </w:tc>
      </w:tr>
      <w:tr w:rsidR="00F13F91" w:rsidRPr="00F13F91" w14:paraId="04B93EF4" w14:textId="77777777">
        <w:tc>
          <w:tcPr>
            <w:tcW w:w="9013" w:type="dxa"/>
            <w:gridSpan w:val="3"/>
          </w:tcPr>
          <w:p w14:paraId="6D9192CA"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1C352E72" w14:textId="77777777">
        <w:tc>
          <w:tcPr>
            <w:tcW w:w="1020" w:type="dxa"/>
            <w:vMerge w:val="restart"/>
          </w:tcPr>
          <w:p w14:paraId="51B0DB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020" w:type="dxa"/>
          </w:tcPr>
          <w:p w14:paraId="08F2D3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6973" w:type="dxa"/>
          </w:tcPr>
          <w:p w14:paraId="66B3D6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61</w:t>
            </w:r>
          </w:p>
        </w:tc>
      </w:tr>
      <w:tr w:rsidR="00F13F91" w:rsidRPr="00F13F91" w14:paraId="4162C791" w14:textId="77777777">
        <w:tc>
          <w:tcPr>
            <w:tcW w:w="1020" w:type="dxa"/>
            <w:vMerge/>
          </w:tcPr>
          <w:p w14:paraId="3F439D03" w14:textId="77777777" w:rsidR="000C73F6" w:rsidRPr="00F13F91" w:rsidRDefault="000C73F6" w:rsidP="00F13F91">
            <w:pPr>
              <w:spacing w:line="360" w:lineRule="auto"/>
              <w:rPr>
                <w:rFonts w:ascii="Times New Roman" w:hAnsi="Times New Roman" w:cs="Times New Roman"/>
              </w:rPr>
            </w:pPr>
          </w:p>
        </w:tc>
        <w:tc>
          <w:tcPr>
            <w:tcW w:w="1020" w:type="dxa"/>
          </w:tcPr>
          <w:p w14:paraId="1FEB4E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6973" w:type="dxa"/>
          </w:tcPr>
          <w:p w14:paraId="212FC9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51</w:t>
            </w:r>
          </w:p>
        </w:tc>
      </w:tr>
      <w:tr w:rsidR="00F13F91" w:rsidRPr="00F13F91" w14:paraId="333F7D33" w14:textId="77777777">
        <w:tc>
          <w:tcPr>
            <w:tcW w:w="1020" w:type="dxa"/>
            <w:vMerge/>
          </w:tcPr>
          <w:p w14:paraId="058ED52E" w14:textId="77777777" w:rsidR="000C73F6" w:rsidRPr="00F13F91" w:rsidRDefault="000C73F6" w:rsidP="00F13F91">
            <w:pPr>
              <w:spacing w:line="360" w:lineRule="auto"/>
              <w:rPr>
                <w:rFonts w:ascii="Times New Roman" w:hAnsi="Times New Roman" w:cs="Times New Roman"/>
              </w:rPr>
            </w:pPr>
          </w:p>
        </w:tc>
        <w:tc>
          <w:tcPr>
            <w:tcW w:w="1020" w:type="dxa"/>
          </w:tcPr>
          <w:p w14:paraId="5394E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6973" w:type="dxa"/>
          </w:tcPr>
          <w:p w14:paraId="138D6A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55</w:t>
            </w:r>
          </w:p>
        </w:tc>
      </w:tr>
      <w:tr w:rsidR="00F13F91" w:rsidRPr="00F13F91" w14:paraId="552F07D8" w14:textId="77777777">
        <w:tc>
          <w:tcPr>
            <w:tcW w:w="1020" w:type="dxa"/>
            <w:vMerge/>
          </w:tcPr>
          <w:p w14:paraId="25B2CC8B" w14:textId="77777777" w:rsidR="000C73F6" w:rsidRPr="00F13F91" w:rsidRDefault="000C73F6" w:rsidP="00F13F91">
            <w:pPr>
              <w:spacing w:line="360" w:lineRule="auto"/>
              <w:rPr>
                <w:rFonts w:ascii="Times New Roman" w:hAnsi="Times New Roman" w:cs="Times New Roman"/>
              </w:rPr>
            </w:pPr>
          </w:p>
        </w:tc>
        <w:tc>
          <w:tcPr>
            <w:tcW w:w="1020" w:type="dxa"/>
          </w:tcPr>
          <w:p w14:paraId="575DC1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6973" w:type="dxa"/>
          </w:tcPr>
          <w:p w14:paraId="42C686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21</w:t>
            </w:r>
          </w:p>
        </w:tc>
      </w:tr>
      <w:tr w:rsidR="00F13F91" w:rsidRPr="00F13F91" w14:paraId="6C1757A5" w14:textId="77777777">
        <w:tc>
          <w:tcPr>
            <w:tcW w:w="1020" w:type="dxa"/>
            <w:vMerge/>
          </w:tcPr>
          <w:p w14:paraId="084CD658" w14:textId="77777777" w:rsidR="000C73F6" w:rsidRPr="00F13F91" w:rsidRDefault="000C73F6" w:rsidP="00F13F91">
            <w:pPr>
              <w:spacing w:line="360" w:lineRule="auto"/>
              <w:rPr>
                <w:rFonts w:ascii="Times New Roman" w:hAnsi="Times New Roman" w:cs="Times New Roman"/>
              </w:rPr>
            </w:pPr>
          </w:p>
        </w:tc>
        <w:tc>
          <w:tcPr>
            <w:tcW w:w="1020" w:type="dxa"/>
          </w:tcPr>
          <w:p w14:paraId="06C79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6973" w:type="dxa"/>
          </w:tcPr>
          <w:p w14:paraId="331949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23</w:t>
            </w:r>
          </w:p>
        </w:tc>
      </w:tr>
      <w:tr w:rsidR="00F13F91" w:rsidRPr="00F13F91" w14:paraId="6ED5903E" w14:textId="77777777">
        <w:tc>
          <w:tcPr>
            <w:tcW w:w="1020" w:type="dxa"/>
            <w:vMerge/>
          </w:tcPr>
          <w:p w14:paraId="568A3AEB" w14:textId="77777777" w:rsidR="000C73F6" w:rsidRPr="00F13F91" w:rsidRDefault="000C73F6" w:rsidP="00F13F91">
            <w:pPr>
              <w:spacing w:line="360" w:lineRule="auto"/>
              <w:rPr>
                <w:rFonts w:ascii="Times New Roman" w:hAnsi="Times New Roman" w:cs="Times New Roman"/>
              </w:rPr>
            </w:pPr>
          </w:p>
        </w:tc>
        <w:tc>
          <w:tcPr>
            <w:tcW w:w="1020" w:type="dxa"/>
          </w:tcPr>
          <w:p w14:paraId="10032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6973" w:type="dxa"/>
          </w:tcPr>
          <w:p w14:paraId="64A6D2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25</w:t>
            </w:r>
          </w:p>
        </w:tc>
      </w:tr>
      <w:tr w:rsidR="00F13F91" w:rsidRPr="00F13F91" w14:paraId="5B42BD4A" w14:textId="77777777">
        <w:tc>
          <w:tcPr>
            <w:tcW w:w="1020" w:type="dxa"/>
            <w:vMerge/>
          </w:tcPr>
          <w:p w14:paraId="120B91F6" w14:textId="77777777" w:rsidR="000C73F6" w:rsidRPr="00F13F91" w:rsidRDefault="000C73F6" w:rsidP="00F13F91">
            <w:pPr>
              <w:spacing w:line="360" w:lineRule="auto"/>
              <w:rPr>
                <w:rFonts w:ascii="Times New Roman" w:hAnsi="Times New Roman" w:cs="Times New Roman"/>
              </w:rPr>
            </w:pPr>
          </w:p>
        </w:tc>
        <w:tc>
          <w:tcPr>
            <w:tcW w:w="1020" w:type="dxa"/>
          </w:tcPr>
          <w:p w14:paraId="60EB52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6973" w:type="dxa"/>
          </w:tcPr>
          <w:p w14:paraId="3EC9B5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71</w:t>
            </w:r>
          </w:p>
        </w:tc>
      </w:tr>
      <w:tr w:rsidR="00F13F91" w:rsidRPr="00F13F91" w14:paraId="38A2BD1F" w14:textId="77777777">
        <w:tc>
          <w:tcPr>
            <w:tcW w:w="1020" w:type="dxa"/>
            <w:vMerge/>
          </w:tcPr>
          <w:p w14:paraId="2A64A8C9" w14:textId="77777777" w:rsidR="000C73F6" w:rsidRPr="00F13F91" w:rsidRDefault="000C73F6" w:rsidP="00F13F91">
            <w:pPr>
              <w:spacing w:line="360" w:lineRule="auto"/>
              <w:rPr>
                <w:rFonts w:ascii="Times New Roman" w:hAnsi="Times New Roman" w:cs="Times New Roman"/>
              </w:rPr>
            </w:pPr>
          </w:p>
        </w:tc>
        <w:tc>
          <w:tcPr>
            <w:tcW w:w="1020" w:type="dxa"/>
          </w:tcPr>
          <w:p w14:paraId="72ABE5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6973" w:type="dxa"/>
          </w:tcPr>
          <w:p w14:paraId="479EF82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34</w:t>
            </w:r>
          </w:p>
        </w:tc>
      </w:tr>
      <w:tr w:rsidR="00F13F91" w:rsidRPr="00F13F91" w14:paraId="59B154DD" w14:textId="77777777">
        <w:tc>
          <w:tcPr>
            <w:tcW w:w="1020" w:type="dxa"/>
            <w:vMerge/>
          </w:tcPr>
          <w:p w14:paraId="563E16A4" w14:textId="77777777" w:rsidR="000C73F6" w:rsidRPr="00F13F91" w:rsidRDefault="000C73F6" w:rsidP="00F13F91">
            <w:pPr>
              <w:spacing w:line="360" w:lineRule="auto"/>
              <w:rPr>
                <w:rFonts w:ascii="Times New Roman" w:hAnsi="Times New Roman" w:cs="Times New Roman"/>
              </w:rPr>
            </w:pPr>
          </w:p>
        </w:tc>
        <w:tc>
          <w:tcPr>
            <w:tcW w:w="1020" w:type="dxa"/>
          </w:tcPr>
          <w:p w14:paraId="26F77D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6973" w:type="dxa"/>
          </w:tcPr>
          <w:p w14:paraId="7F8CDA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12</w:t>
            </w:r>
          </w:p>
        </w:tc>
      </w:tr>
      <w:tr w:rsidR="00F13F91" w:rsidRPr="00F13F91" w14:paraId="047181AA" w14:textId="77777777">
        <w:tc>
          <w:tcPr>
            <w:tcW w:w="1020" w:type="dxa"/>
            <w:vMerge/>
          </w:tcPr>
          <w:p w14:paraId="03117D07" w14:textId="77777777" w:rsidR="000C73F6" w:rsidRPr="00F13F91" w:rsidRDefault="000C73F6" w:rsidP="00F13F91">
            <w:pPr>
              <w:spacing w:line="360" w:lineRule="auto"/>
              <w:rPr>
                <w:rFonts w:ascii="Times New Roman" w:hAnsi="Times New Roman" w:cs="Times New Roman"/>
              </w:rPr>
            </w:pPr>
          </w:p>
        </w:tc>
        <w:tc>
          <w:tcPr>
            <w:tcW w:w="1020" w:type="dxa"/>
          </w:tcPr>
          <w:p w14:paraId="50F627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6973" w:type="dxa"/>
          </w:tcPr>
          <w:p w14:paraId="0E5F98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17</w:t>
            </w:r>
          </w:p>
        </w:tc>
      </w:tr>
      <w:tr w:rsidR="00F13F91" w:rsidRPr="00F13F91" w14:paraId="274B9D64" w14:textId="77777777">
        <w:tc>
          <w:tcPr>
            <w:tcW w:w="1020" w:type="dxa"/>
            <w:vMerge/>
          </w:tcPr>
          <w:p w14:paraId="1188158D" w14:textId="77777777" w:rsidR="000C73F6" w:rsidRPr="00F13F91" w:rsidRDefault="000C73F6" w:rsidP="00F13F91">
            <w:pPr>
              <w:spacing w:line="360" w:lineRule="auto"/>
              <w:rPr>
                <w:rFonts w:ascii="Times New Roman" w:hAnsi="Times New Roman" w:cs="Times New Roman"/>
              </w:rPr>
            </w:pPr>
          </w:p>
        </w:tc>
        <w:tc>
          <w:tcPr>
            <w:tcW w:w="1020" w:type="dxa"/>
          </w:tcPr>
          <w:p w14:paraId="2CAF7D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6973" w:type="dxa"/>
          </w:tcPr>
          <w:p w14:paraId="637F57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58</w:t>
            </w:r>
          </w:p>
        </w:tc>
      </w:tr>
      <w:tr w:rsidR="00F13F91" w:rsidRPr="00F13F91" w14:paraId="458087B7" w14:textId="77777777">
        <w:tc>
          <w:tcPr>
            <w:tcW w:w="1020" w:type="dxa"/>
            <w:vMerge/>
          </w:tcPr>
          <w:p w14:paraId="1AE1D667" w14:textId="77777777" w:rsidR="000C73F6" w:rsidRPr="00F13F91" w:rsidRDefault="000C73F6" w:rsidP="00F13F91">
            <w:pPr>
              <w:spacing w:line="360" w:lineRule="auto"/>
              <w:rPr>
                <w:rFonts w:ascii="Times New Roman" w:hAnsi="Times New Roman" w:cs="Times New Roman"/>
              </w:rPr>
            </w:pPr>
          </w:p>
        </w:tc>
        <w:tc>
          <w:tcPr>
            <w:tcW w:w="1020" w:type="dxa"/>
          </w:tcPr>
          <w:p w14:paraId="64EAF5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6973" w:type="dxa"/>
          </w:tcPr>
          <w:p w14:paraId="24D61F6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40</w:t>
            </w:r>
          </w:p>
        </w:tc>
      </w:tr>
      <w:tr w:rsidR="00F13F91" w:rsidRPr="00F13F91" w14:paraId="6CAE98CC" w14:textId="77777777">
        <w:tc>
          <w:tcPr>
            <w:tcW w:w="1020" w:type="dxa"/>
            <w:vMerge/>
          </w:tcPr>
          <w:p w14:paraId="6EE35FA1" w14:textId="77777777" w:rsidR="000C73F6" w:rsidRPr="00F13F91" w:rsidRDefault="000C73F6" w:rsidP="00F13F91">
            <w:pPr>
              <w:spacing w:line="360" w:lineRule="auto"/>
              <w:rPr>
                <w:rFonts w:ascii="Times New Roman" w:hAnsi="Times New Roman" w:cs="Times New Roman"/>
              </w:rPr>
            </w:pPr>
          </w:p>
        </w:tc>
        <w:tc>
          <w:tcPr>
            <w:tcW w:w="1020" w:type="dxa"/>
          </w:tcPr>
          <w:p w14:paraId="23D88F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6973" w:type="dxa"/>
          </w:tcPr>
          <w:p w14:paraId="460FF1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50</w:t>
            </w:r>
          </w:p>
        </w:tc>
      </w:tr>
      <w:tr w:rsidR="00F13F91" w:rsidRPr="00F13F91" w14:paraId="1B0CE3BF" w14:textId="77777777">
        <w:tc>
          <w:tcPr>
            <w:tcW w:w="1020" w:type="dxa"/>
            <w:vMerge/>
          </w:tcPr>
          <w:p w14:paraId="0128CA04" w14:textId="77777777" w:rsidR="000C73F6" w:rsidRPr="00F13F91" w:rsidRDefault="000C73F6" w:rsidP="00F13F91">
            <w:pPr>
              <w:spacing w:line="360" w:lineRule="auto"/>
              <w:rPr>
                <w:rFonts w:ascii="Times New Roman" w:hAnsi="Times New Roman" w:cs="Times New Roman"/>
              </w:rPr>
            </w:pPr>
          </w:p>
        </w:tc>
        <w:tc>
          <w:tcPr>
            <w:tcW w:w="1020" w:type="dxa"/>
          </w:tcPr>
          <w:p w14:paraId="14DAB1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6973" w:type="dxa"/>
          </w:tcPr>
          <w:p w14:paraId="24D1AD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81</w:t>
            </w:r>
          </w:p>
        </w:tc>
      </w:tr>
      <w:tr w:rsidR="00F13F91" w:rsidRPr="00F13F91" w14:paraId="49001582" w14:textId="77777777">
        <w:tc>
          <w:tcPr>
            <w:tcW w:w="1020" w:type="dxa"/>
            <w:vMerge/>
          </w:tcPr>
          <w:p w14:paraId="5889D8E2" w14:textId="77777777" w:rsidR="000C73F6" w:rsidRPr="00F13F91" w:rsidRDefault="000C73F6" w:rsidP="00F13F91">
            <w:pPr>
              <w:spacing w:line="360" w:lineRule="auto"/>
              <w:rPr>
                <w:rFonts w:ascii="Times New Roman" w:hAnsi="Times New Roman" w:cs="Times New Roman"/>
              </w:rPr>
            </w:pPr>
          </w:p>
        </w:tc>
        <w:tc>
          <w:tcPr>
            <w:tcW w:w="1020" w:type="dxa"/>
          </w:tcPr>
          <w:p w14:paraId="3B524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6973" w:type="dxa"/>
          </w:tcPr>
          <w:p w14:paraId="5F1523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6</w:t>
            </w:r>
          </w:p>
        </w:tc>
      </w:tr>
      <w:tr w:rsidR="00F13F91" w:rsidRPr="00F13F91" w14:paraId="24030012" w14:textId="77777777">
        <w:tc>
          <w:tcPr>
            <w:tcW w:w="1020" w:type="dxa"/>
            <w:vMerge w:val="restart"/>
          </w:tcPr>
          <w:p w14:paraId="2345E9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020" w:type="dxa"/>
          </w:tcPr>
          <w:p w14:paraId="4C1DB1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6973" w:type="dxa"/>
          </w:tcPr>
          <w:p w14:paraId="2A2D39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68</w:t>
            </w:r>
          </w:p>
        </w:tc>
      </w:tr>
      <w:tr w:rsidR="00F13F91" w:rsidRPr="00F13F91" w14:paraId="1FE2CDA5" w14:textId="77777777">
        <w:tc>
          <w:tcPr>
            <w:tcW w:w="1020" w:type="dxa"/>
            <w:vMerge/>
          </w:tcPr>
          <w:p w14:paraId="22268AF5" w14:textId="77777777" w:rsidR="000C73F6" w:rsidRPr="00F13F91" w:rsidRDefault="000C73F6" w:rsidP="00F13F91">
            <w:pPr>
              <w:spacing w:line="360" w:lineRule="auto"/>
              <w:rPr>
                <w:rFonts w:ascii="Times New Roman" w:hAnsi="Times New Roman" w:cs="Times New Roman"/>
              </w:rPr>
            </w:pPr>
          </w:p>
        </w:tc>
        <w:tc>
          <w:tcPr>
            <w:tcW w:w="1020" w:type="dxa"/>
          </w:tcPr>
          <w:p w14:paraId="3BAD99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6973" w:type="dxa"/>
          </w:tcPr>
          <w:p w14:paraId="0DE186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85</w:t>
            </w:r>
          </w:p>
        </w:tc>
      </w:tr>
      <w:tr w:rsidR="00F13F91" w:rsidRPr="00F13F91" w14:paraId="33C1CAFA" w14:textId="77777777">
        <w:tc>
          <w:tcPr>
            <w:tcW w:w="1020" w:type="dxa"/>
            <w:vMerge w:val="restart"/>
          </w:tcPr>
          <w:p w14:paraId="5AF7F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020" w:type="dxa"/>
          </w:tcPr>
          <w:p w14:paraId="757A2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6973" w:type="dxa"/>
          </w:tcPr>
          <w:p w14:paraId="6B804A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Макарова, 10</w:t>
            </w:r>
          </w:p>
        </w:tc>
      </w:tr>
      <w:tr w:rsidR="00F13F91" w:rsidRPr="00F13F91" w14:paraId="50407648" w14:textId="77777777">
        <w:tc>
          <w:tcPr>
            <w:tcW w:w="1020" w:type="dxa"/>
            <w:vMerge/>
          </w:tcPr>
          <w:p w14:paraId="2C949716" w14:textId="77777777" w:rsidR="000C73F6" w:rsidRPr="00F13F91" w:rsidRDefault="000C73F6" w:rsidP="00F13F91">
            <w:pPr>
              <w:spacing w:line="360" w:lineRule="auto"/>
              <w:rPr>
                <w:rFonts w:ascii="Times New Roman" w:hAnsi="Times New Roman" w:cs="Times New Roman"/>
              </w:rPr>
            </w:pPr>
          </w:p>
        </w:tc>
        <w:tc>
          <w:tcPr>
            <w:tcW w:w="1020" w:type="dxa"/>
          </w:tcPr>
          <w:p w14:paraId="5B74FE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6973" w:type="dxa"/>
          </w:tcPr>
          <w:p w14:paraId="325A60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39</w:t>
            </w:r>
          </w:p>
        </w:tc>
      </w:tr>
      <w:tr w:rsidR="00F13F91" w:rsidRPr="00F13F91" w14:paraId="1B1749E5" w14:textId="77777777">
        <w:tc>
          <w:tcPr>
            <w:tcW w:w="9013" w:type="dxa"/>
            <w:gridSpan w:val="3"/>
          </w:tcPr>
          <w:p w14:paraId="540691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- 6 707,217 тыс. руб.</w:t>
            </w:r>
          </w:p>
        </w:tc>
      </w:tr>
      <w:tr w:rsidR="00F13F91" w:rsidRPr="00F13F91" w14:paraId="643C6891" w14:textId="77777777">
        <w:tc>
          <w:tcPr>
            <w:tcW w:w="9013" w:type="dxa"/>
            <w:gridSpan w:val="3"/>
          </w:tcPr>
          <w:p w14:paraId="677A91E8"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40177BD7" w14:textId="77777777">
        <w:tc>
          <w:tcPr>
            <w:tcW w:w="1020" w:type="dxa"/>
            <w:vMerge w:val="restart"/>
          </w:tcPr>
          <w:p w14:paraId="7C8463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1020" w:type="dxa"/>
          </w:tcPr>
          <w:p w14:paraId="7DDAFA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6973" w:type="dxa"/>
          </w:tcPr>
          <w:p w14:paraId="54BF0B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Ушакова, 36</w:t>
            </w:r>
          </w:p>
        </w:tc>
      </w:tr>
      <w:tr w:rsidR="00F13F91" w:rsidRPr="00F13F91" w14:paraId="34294EA6" w14:textId="77777777">
        <w:tc>
          <w:tcPr>
            <w:tcW w:w="1020" w:type="dxa"/>
            <w:vMerge/>
          </w:tcPr>
          <w:p w14:paraId="5FF6AE96" w14:textId="77777777" w:rsidR="000C73F6" w:rsidRPr="00F13F91" w:rsidRDefault="000C73F6" w:rsidP="00F13F91">
            <w:pPr>
              <w:spacing w:line="360" w:lineRule="auto"/>
              <w:rPr>
                <w:rFonts w:ascii="Times New Roman" w:hAnsi="Times New Roman" w:cs="Times New Roman"/>
              </w:rPr>
            </w:pPr>
          </w:p>
        </w:tc>
        <w:tc>
          <w:tcPr>
            <w:tcW w:w="1020" w:type="dxa"/>
          </w:tcPr>
          <w:p w14:paraId="159495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6973" w:type="dxa"/>
          </w:tcPr>
          <w:p w14:paraId="002F5D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Ушакова, 54</w:t>
            </w:r>
          </w:p>
        </w:tc>
      </w:tr>
      <w:tr w:rsidR="00F13F91" w:rsidRPr="00F13F91" w14:paraId="78879C1A" w14:textId="77777777">
        <w:tc>
          <w:tcPr>
            <w:tcW w:w="1020" w:type="dxa"/>
            <w:vMerge/>
          </w:tcPr>
          <w:p w14:paraId="2FBB14DE" w14:textId="77777777" w:rsidR="000C73F6" w:rsidRPr="00F13F91" w:rsidRDefault="000C73F6" w:rsidP="00F13F91">
            <w:pPr>
              <w:spacing w:line="360" w:lineRule="auto"/>
              <w:rPr>
                <w:rFonts w:ascii="Times New Roman" w:hAnsi="Times New Roman" w:cs="Times New Roman"/>
              </w:rPr>
            </w:pPr>
          </w:p>
        </w:tc>
        <w:tc>
          <w:tcPr>
            <w:tcW w:w="1020" w:type="dxa"/>
          </w:tcPr>
          <w:p w14:paraId="371C53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6973" w:type="dxa"/>
          </w:tcPr>
          <w:p w14:paraId="54B681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81</w:t>
            </w:r>
          </w:p>
        </w:tc>
      </w:tr>
      <w:tr w:rsidR="00F13F91" w:rsidRPr="00F13F91" w14:paraId="22BC6B09" w14:textId="77777777">
        <w:tc>
          <w:tcPr>
            <w:tcW w:w="1020" w:type="dxa"/>
            <w:vMerge/>
          </w:tcPr>
          <w:p w14:paraId="057C8716" w14:textId="77777777" w:rsidR="000C73F6" w:rsidRPr="00F13F91" w:rsidRDefault="000C73F6" w:rsidP="00F13F91">
            <w:pPr>
              <w:spacing w:line="360" w:lineRule="auto"/>
              <w:rPr>
                <w:rFonts w:ascii="Times New Roman" w:hAnsi="Times New Roman" w:cs="Times New Roman"/>
              </w:rPr>
            </w:pPr>
          </w:p>
        </w:tc>
        <w:tc>
          <w:tcPr>
            <w:tcW w:w="1020" w:type="dxa"/>
          </w:tcPr>
          <w:p w14:paraId="155711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6973" w:type="dxa"/>
          </w:tcPr>
          <w:p w14:paraId="4841E3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83</w:t>
            </w:r>
          </w:p>
        </w:tc>
      </w:tr>
      <w:tr w:rsidR="00F13F91" w:rsidRPr="00F13F91" w14:paraId="45A19C2D" w14:textId="77777777">
        <w:tc>
          <w:tcPr>
            <w:tcW w:w="1020" w:type="dxa"/>
            <w:vMerge/>
          </w:tcPr>
          <w:p w14:paraId="3163029A" w14:textId="77777777" w:rsidR="000C73F6" w:rsidRPr="00F13F91" w:rsidRDefault="000C73F6" w:rsidP="00F13F91">
            <w:pPr>
              <w:spacing w:line="360" w:lineRule="auto"/>
              <w:rPr>
                <w:rFonts w:ascii="Times New Roman" w:hAnsi="Times New Roman" w:cs="Times New Roman"/>
              </w:rPr>
            </w:pPr>
          </w:p>
        </w:tc>
        <w:tc>
          <w:tcPr>
            <w:tcW w:w="1020" w:type="dxa"/>
          </w:tcPr>
          <w:p w14:paraId="3E6788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6973" w:type="dxa"/>
          </w:tcPr>
          <w:p w14:paraId="24F0D1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Белорусская, 25</w:t>
            </w:r>
          </w:p>
        </w:tc>
      </w:tr>
      <w:tr w:rsidR="00F13F91" w:rsidRPr="00F13F91" w14:paraId="51FA7A9F" w14:textId="77777777">
        <w:tc>
          <w:tcPr>
            <w:tcW w:w="1020" w:type="dxa"/>
            <w:vMerge/>
          </w:tcPr>
          <w:p w14:paraId="63F1362C" w14:textId="77777777" w:rsidR="000C73F6" w:rsidRPr="00F13F91" w:rsidRDefault="000C73F6" w:rsidP="00F13F91">
            <w:pPr>
              <w:spacing w:line="360" w:lineRule="auto"/>
              <w:rPr>
                <w:rFonts w:ascii="Times New Roman" w:hAnsi="Times New Roman" w:cs="Times New Roman"/>
              </w:rPr>
            </w:pPr>
          </w:p>
        </w:tc>
        <w:tc>
          <w:tcPr>
            <w:tcW w:w="1020" w:type="dxa"/>
          </w:tcPr>
          <w:p w14:paraId="37B82F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6973" w:type="dxa"/>
          </w:tcPr>
          <w:p w14:paraId="2FFB2D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26</w:t>
            </w:r>
          </w:p>
        </w:tc>
      </w:tr>
      <w:tr w:rsidR="00F13F91" w:rsidRPr="00F13F91" w14:paraId="745244B8" w14:textId="77777777">
        <w:tc>
          <w:tcPr>
            <w:tcW w:w="1020" w:type="dxa"/>
            <w:vMerge/>
          </w:tcPr>
          <w:p w14:paraId="113EF7E3" w14:textId="77777777" w:rsidR="000C73F6" w:rsidRPr="00F13F91" w:rsidRDefault="000C73F6" w:rsidP="00F13F91">
            <w:pPr>
              <w:spacing w:line="360" w:lineRule="auto"/>
              <w:rPr>
                <w:rFonts w:ascii="Times New Roman" w:hAnsi="Times New Roman" w:cs="Times New Roman"/>
              </w:rPr>
            </w:pPr>
          </w:p>
        </w:tc>
        <w:tc>
          <w:tcPr>
            <w:tcW w:w="1020" w:type="dxa"/>
          </w:tcPr>
          <w:p w14:paraId="37B875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6973" w:type="dxa"/>
          </w:tcPr>
          <w:p w14:paraId="3A91540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Ушакова, 44</w:t>
            </w:r>
          </w:p>
        </w:tc>
      </w:tr>
      <w:tr w:rsidR="00F13F91" w:rsidRPr="00F13F91" w14:paraId="78AD17F5" w14:textId="77777777">
        <w:tc>
          <w:tcPr>
            <w:tcW w:w="1020" w:type="dxa"/>
            <w:vMerge w:val="restart"/>
          </w:tcPr>
          <w:p w14:paraId="13234A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1020" w:type="dxa"/>
          </w:tcPr>
          <w:p w14:paraId="4BEAC3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6973" w:type="dxa"/>
          </w:tcPr>
          <w:p w14:paraId="084FCE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62</w:t>
            </w:r>
          </w:p>
        </w:tc>
      </w:tr>
      <w:tr w:rsidR="00F13F91" w:rsidRPr="00F13F91" w14:paraId="72831AED" w14:textId="77777777">
        <w:tc>
          <w:tcPr>
            <w:tcW w:w="1020" w:type="dxa"/>
            <w:vMerge/>
          </w:tcPr>
          <w:p w14:paraId="237CFF1A" w14:textId="77777777" w:rsidR="000C73F6" w:rsidRPr="00F13F91" w:rsidRDefault="000C73F6" w:rsidP="00F13F91">
            <w:pPr>
              <w:spacing w:line="360" w:lineRule="auto"/>
              <w:rPr>
                <w:rFonts w:ascii="Times New Roman" w:hAnsi="Times New Roman" w:cs="Times New Roman"/>
              </w:rPr>
            </w:pPr>
          </w:p>
        </w:tc>
        <w:tc>
          <w:tcPr>
            <w:tcW w:w="1020" w:type="dxa"/>
          </w:tcPr>
          <w:p w14:paraId="0D534D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6973" w:type="dxa"/>
          </w:tcPr>
          <w:p w14:paraId="4FE07F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Карбышева, 8</w:t>
            </w:r>
          </w:p>
        </w:tc>
      </w:tr>
      <w:tr w:rsidR="00F13F91" w:rsidRPr="00F13F91" w14:paraId="2EB3C75D" w14:textId="77777777">
        <w:tc>
          <w:tcPr>
            <w:tcW w:w="1020" w:type="dxa"/>
            <w:vMerge/>
          </w:tcPr>
          <w:p w14:paraId="2AACF7E0" w14:textId="77777777" w:rsidR="000C73F6" w:rsidRPr="00F13F91" w:rsidRDefault="000C73F6" w:rsidP="00F13F91">
            <w:pPr>
              <w:spacing w:line="360" w:lineRule="auto"/>
              <w:rPr>
                <w:rFonts w:ascii="Times New Roman" w:hAnsi="Times New Roman" w:cs="Times New Roman"/>
              </w:rPr>
            </w:pPr>
          </w:p>
        </w:tc>
        <w:tc>
          <w:tcPr>
            <w:tcW w:w="1020" w:type="dxa"/>
          </w:tcPr>
          <w:p w14:paraId="48AE16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6973" w:type="dxa"/>
          </w:tcPr>
          <w:p w14:paraId="59B278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92</w:t>
            </w:r>
          </w:p>
        </w:tc>
      </w:tr>
      <w:tr w:rsidR="00F13F91" w:rsidRPr="00F13F91" w14:paraId="5DEB541B" w14:textId="77777777">
        <w:tc>
          <w:tcPr>
            <w:tcW w:w="1020" w:type="dxa"/>
            <w:vMerge/>
          </w:tcPr>
          <w:p w14:paraId="41F4094F" w14:textId="77777777" w:rsidR="000C73F6" w:rsidRPr="00F13F91" w:rsidRDefault="000C73F6" w:rsidP="00F13F91">
            <w:pPr>
              <w:spacing w:line="360" w:lineRule="auto"/>
              <w:rPr>
                <w:rFonts w:ascii="Times New Roman" w:hAnsi="Times New Roman" w:cs="Times New Roman"/>
              </w:rPr>
            </w:pPr>
          </w:p>
        </w:tc>
        <w:tc>
          <w:tcPr>
            <w:tcW w:w="1020" w:type="dxa"/>
          </w:tcPr>
          <w:p w14:paraId="4A1603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6973" w:type="dxa"/>
          </w:tcPr>
          <w:p w14:paraId="498A69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120</w:t>
            </w:r>
          </w:p>
        </w:tc>
      </w:tr>
      <w:tr w:rsidR="00F13F91" w:rsidRPr="00F13F91" w14:paraId="3F143F25" w14:textId="77777777">
        <w:tc>
          <w:tcPr>
            <w:tcW w:w="1020" w:type="dxa"/>
            <w:vMerge/>
          </w:tcPr>
          <w:p w14:paraId="28067C9B" w14:textId="77777777" w:rsidR="000C73F6" w:rsidRPr="00F13F91" w:rsidRDefault="000C73F6" w:rsidP="00F13F91">
            <w:pPr>
              <w:spacing w:line="360" w:lineRule="auto"/>
              <w:rPr>
                <w:rFonts w:ascii="Times New Roman" w:hAnsi="Times New Roman" w:cs="Times New Roman"/>
              </w:rPr>
            </w:pPr>
          </w:p>
        </w:tc>
        <w:tc>
          <w:tcPr>
            <w:tcW w:w="1020" w:type="dxa"/>
          </w:tcPr>
          <w:p w14:paraId="1BE716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6973" w:type="dxa"/>
          </w:tcPr>
          <w:p w14:paraId="0B4DB4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38А</w:t>
            </w:r>
          </w:p>
        </w:tc>
      </w:tr>
      <w:tr w:rsidR="00F13F91" w:rsidRPr="00F13F91" w14:paraId="348EF792" w14:textId="77777777">
        <w:tc>
          <w:tcPr>
            <w:tcW w:w="1020" w:type="dxa"/>
            <w:vMerge/>
          </w:tcPr>
          <w:p w14:paraId="06C73195" w14:textId="77777777" w:rsidR="000C73F6" w:rsidRPr="00F13F91" w:rsidRDefault="000C73F6" w:rsidP="00F13F91">
            <w:pPr>
              <w:spacing w:line="360" w:lineRule="auto"/>
              <w:rPr>
                <w:rFonts w:ascii="Times New Roman" w:hAnsi="Times New Roman" w:cs="Times New Roman"/>
              </w:rPr>
            </w:pPr>
          </w:p>
        </w:tc>
        <w:tc>
          <w:tcPr>
            <w:tcW w:w="1020" w:type="dxa"/>
          </w:tcPr>
          <w:p w14:paraId="22C5CB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6973" w:type="dxa"/>
          </w:tcPr>
          <w:p w14:paraId="190A20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102</w:t>
            </w:r>
          </w:p>
        </w:tc>
      </w:tr>
      <w:tr w:rsidR="00F13F91" w:rsidRPr="00F13F91" w14:paraId="3C0C877C" w14:textId="77777777">
        <w:tc>
          <w:tcPr>
            <w:tcW w:w="1020" w:type="dxa"/>
            <w:vMerge w:val="restart"/>
          </w:tcPr>
          <w:p w14:paraId="6BBC6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1020" w:type="dxa"/>
          </w:tcPr>
          <w:p w14:paraId="34D58F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6973" w:type="dxa"/>
          </w:tcPr>
          <w:p w14:paraId="7FDC28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18</w:t>
            </w:r>
          </w:p>
        </w:tc>
      </w:tr>
      <w:tr w:rsidR="00F13F91" w:rsidRPr="00F13F91" w14:paraId="26F101F0" w14:textId="77777777">
        <w:tc>
          <w:tcPr>
            <w:tcW w:w="1020" w:type="dxa"/>
            <w:vMerge/>
          </w:tcPr>
          <w:p w14:paraId="47B66701" w14:textId="77777777" w:rsidR="000C73F6" w:rsidRPr="00F13F91" w:rsidRDefault="000C73F6" w:rsidP="00F13F91">
            <w:pPr>
              <w:spacing w:line="360" w:lineRule="auto"/>
              <w:rPr>
                <w:rFonts w:ascii="Times New Roman" w:hAnsi="Times New Roman" w:cs="Times New Roman"/>
              </w:rPr>
            </w:pPr>
          </w:p>
        </w:tc>
        <w:tc>
          <w:tcPr>
            <w:tcW w:w="1020" w:type="dxa"/>
          </w:tcPr>
          <w:p w14:paraId="3B9A6B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6973" w:type="dxa"/>
          </w:tcPr>
          <w:p w14:paraId="2E239AA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37</w:t>
            </w:r>
          </w:p>
        </w:tc>
      </w:tr>
      <w:tr w:rsidR="00F13F91" w:rsidRPr="00F13F91" w14:paraId="7497017A" w14:textId="77777777">
        <w:tc>
          <w:tcPr>
            <w:tcW w:w="1020" w:type="dxa"/>
            <w:vMerge/>
          </w:tcPr>
          <w:p w14:paraId="06E4250A" w14:textId="77777777" w:rsidR="000C73F6" w:rsidRPr="00F13F91" w:rsidRDefault="000C73F6" w:rsidP="00F13F91">
            <w:pPr>
              <w:spacing w:line="360" w:lineRule="auto"/>
              <w:rPr>
                <w:rFonts w:ascii="Times New Roman" w:hAnsi="Times New Roman" w:cs="Times New Roman"/>
              </w:rPr>
            </w:pPr>
          </w:p>
        </w:tc>
        <w:tc>
          <w:tcPr>
            <w:tcW w:w="1020" w:type="dxa"/>
          </w:tcPr>
          <w:p w14:paraId="796DA3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6973" w:type="dxa"/>
          </w:tcPr>
          <w:p w14:paraId="7E2F38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Ставропольская, 31</w:t>
            </w:r>
          </w:p>
        </w:tc>
      </w:tr>
      <w:tr w:rsidR="00F13F91" w:rsidRPr="00F13F91" w14:paraId="40369FAC" w14:textId="77777777">
        <w:tc>
          <w:tcPr>
            <w:tcW w:w="1020" w:type="dxa"/>
            <w:vMerge/>
          </w:tcPr>
          <w:p w14:paraId="60209F14" w14:textId="77777777" w:rsidR="000C73F6" w:rsidRPr="00F13F91" w:rsidRDefault="000C73F6" w:rsidP="00F13F91">
            <w:pPr>
              <w:spacing w:line="360" w:lineRule="auto"/>
              <w:rPr>
                <w:rFonts w:ascii="Times New Roman" w:hAnsi="Times New Roman" w:cs="Times New Roman"/>
              </w:rPr>
            </w:pPr>
          </w:p>
        </w:tc>
        <w:tc>
          <w:tcPr>
            <w:tcW w:w="1020" w:type="dxa"/>
          </w:tcPr>
          <w:p w14:paraId="5E83A2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6973" w:type="dxa"/>
          </w:tcPr>
          <w:p w14:paraId="7AFFBE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48</w:t>
            </w:r>
          </w:p>
        </w:tc>
      </w:tr>
      <w:tr w:rsidR="00F13F91" w:rsidRPr="00F13F91" w14:paraId="4FCF145E" w14:textId="77777777">
        <w:tc>
          <w:tcPr>
            <w:tcW w:w="1020" w:type="dxa"/>
            <w:vMerge/>
          </w:tcPr>
          <w:p w14:paraId="0A9851A5" w14:textId="77777777" w:rsidR="000C73F6" w:rsidRPr="00F13F91" w:rsidRDefault="000C73F6" w:rsidP="00F13F91">
            <w:pPr>
              <w:spacing w:line="360" w:lineRule="auto"/>
              <w:rPr>
                <w:rFonts w:ascii="Times New Roman" w:hAnsi="Times New Roman" w:cs="Times New Roman"/>
              </w:rPr>
            </w:pPr>
          </w:p>
        </w:tc>
        <w:tc>
          <w:tcPr>
            <w:tcW w:w="1020" w:type="dxa"/>
          </w:tcPr>
          <w:p w14:paraId="1080D7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6973" w:type="dxa"/>
          </w:tcPr>
          <w:p w14:paraId="39D231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44</w:t>
            </w:r>
          </w:p>
        </w:tc>
      </w:tr>
      <w:tr w:rsidR="00F13F91" w:rsidRPr="00F13F91" w14:paraId="01238671" w14:textId="77777777">
        <w:tc>
          <w:tcPr>
            <w:tcW w:w="1020" w:type="dxa"/>
            <w:vMerge/>
          </w:tcPr>
          <w:p w14:paraId="564D3F60" w14:textId="77777777" w:rsidR="000C73F6" w:rsidRPr="00F13F91" w:rsidRDefault="000C73F6" w:rsidP="00F13F91">
            <w:pPr>
              <w:spacing w:line="360" w:lineRule="auto"/>
              <w:rPr>
                <w:rFonts w:ascii="Times New Roman" w:hAnsi="Times New Roman" w:cs="Times New Roman"/>
              </w:rPr>
            </w:pPr>
          </w:p>
        </w:tc>
        <w:tc>
          <w:tcPr>
            <w:tcW w:w="1020" w:type="dxa"/>
          </w:tcPr>
          <w:p w14:paraId="6C852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6973" w:type="dxa"/>
          </w:tcPr>
          <w:p w14:paraId="4C6606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115</w:t>
            </w:r>
          </w:p>
        </w:tc>
      </w:tr>
      <w:tr w:rsidR="00F13F91" w:rsidRPr="00F13F91" w14:paraId="5E77D421" w14:textId="77777777">
        <w:tc>
          <w:tcPr>
            <w:tcW w:w="1020" w:type="dxa"/>
            <w:vMerge/>
          </w:tcPr>
          <w:p w14:paraId="4AE94B35" w14:textId="77777777" w:rsidR="000C73F6" w:rsidRPr="00F13F91" w:rsidRDefault="000C73F6" w:rsidP="00F13F91">
            <w:pPr>
              <w:spacing w:line="360" w:lineRule="auto"/>
              <w:rPr>
                <w:rFonts w:ascii="Times New Roman" w:hAnsi="Times New Roman" w:cs="Times New Roman"/>
              </w:rPr>
            </w:pPr>
          </w:p>
        </w:tc>
        <w:tc>
          <w:tcPr>
            <w:tcW w:w="1020" w:type="dxa"/>
          </w:tcPr>
          <w:p w14:paraId="72F705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6973" w:type="dxa"/>
          </w:tcPr>
          <w:p w14:paraId="09AA1F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83</w:t>
            </w:r>
          </w:p>
        </w:tc>
      </w:tr>
      <w:tr w:rsidR="00F13F91" w:rsidRPr="00F13F91" w14:paraId="5BD34FFE" w14:textId="77777777">
        <w:tc>
          <w:tcPr>
            <w:tcW w:w="1020" w:type="dxa"/>
            <w:vMerge/>
          </w:tcPr>
          <w:p w14:paraId="3611CBDB" w14:textId="77777777" w:rsidR="000C73F6" w:rsidRPr="00F13F91" w:rsidRDefault="000C73F6" w:rsidP="00F13F91">
            <w:pPr>
              <w:spacing w:line="360" w:lineRule="auto"/>
              <w:rPr>
                <w:rFonts w:ascii="Times New Roman" w:hAnsi="Times New Roman" w:cs="Times New Roman"/>
              </w:rPr>
            </w:pPr>
          </w:p>
        </w:tc>
        <w:tc>
          <w:tcPr>
            <w:tcW w:w="1020" w:type="dxa"/>
          </w:tcPr>
          <w:p w14:paraId="63C670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6973" w:type="dxa"/>
          </w:tcPr>
          <w:p w14:paraId="4ED852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43</w:t>
            </w:r>
          </w:p>
        </w:tc>
      </w:tr>
      <w:tr w:rsidR="00F13F91" w:rsidRPr="00F13F91" w14:paraId="1C49D8E0" w14:textId="77777777">
        <w:tc>
          <w:tcPr>
            <w:tcW w:w="1020" w:type="dxa"/>
            <w:vMerge w:val="restart"/>
          </w:tcPr>
          <w:p w14:paraId="54B0B0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1020" w:type="dxa"/>
          </w:tcPr>
          <w:p w14:paraId="196532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6973" w:type="dxa"/>
          </w:tcPr>
          <w:p w14:paraId="5A44CB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Новопромышленная, 11</w:t>
            </w:r>
          </w:p>
        </w:tc>
      </w:tr>
      <w:tr w:rsidR="00F13F91" w:rsidRPr="00F13F91" w14:paraId="4506432D" w14:textId="77777777">
        <w:tc>
          <w:tcPr>
            <w:tcW w:w="1020" w:type="dxa"/>
            <w:vMerge/>
          </w:tcPr>
          <w:p w14:paraId="5811C577" w14:textId="77777777" w:rsidR="000C73F6" w:rsidRPr="00F13F91" w:rsidRDefault="000C73F6" w:rsidP="00F13F91">
            <w:pPr>
              <w:spacing w:line="360" w:lineRule="auto"/>
              <w:rPr>
                <w:rFonts w:ascii="Times New Roman" w:hAnsi="Times New Roman" w:cs="Times New Roman"/>
              </w:rPr>
            </w:pPr>
          </w:p>
        </w:tc>
        <w:tc>
          <w:tcPr>
            <w:tcW w:w="1020" w:type="dxa"/>
          </w:tcPr>
          <w:p w14:paraId="3CD159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6973" w:type="dxa"/>
          </w:tcPr>
          <w:p w14:paraId="467657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53</w:t>
            </w:r>
          </w:p>
        </w:tc>
      </w:tr>
      <w:tr w:rsidR="00F13F91" w:rsidRPr="00F13F91" w14:paraId="1BB69F73" w14:textId="77777777">
        <w:tc>
          <w:tcPr>
            <w:tcW w:w="1020" w:type="dxa"/>
            <w:vMerge/>
          </w:tcPr>
          <w:p w14:paraId="1C4BF21D" w14:textId="77777777" w:rsidR="000C73F6" w:rsidRPr="00F13F91" w:rsidRDefault="000C73F6" w:rsidP="00F13F91">
            <w:pPr>
              <w:spacing w:line="360" w:lineRule="auto"/>
              <w:rPr>
                <w:rFonts w:ascii="Times New Roman" w:hAnsi="Times New Roman" w:cs="Times New Roman"/>
              </w:rPr>
            </w:pPr>
          </w:p>
        </w:tc>
        <w:tc>
          <w:tcPr>
            <w:tcW w:w="1020" w:type="dxa"/>
          </w:tcPr>
          <w:p w14:paraId="2893F1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6973" w:type="dxa"/>
          </w:tcPr>
          <w:p w14:paraId="4E93EB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Кудашева, 118</w:t>
            </w:r>
          </w:p>
        </w:tc>
      </w:tr>
      <w:tr w:rsidR="00F13F91" w:rsidRPr="00F13F91" w14:paraId="525DF458" w14:textId="77777777">
        <w:tc>
          <w:tcPr>
            <w:tcW w:w="1020" w:type="dxa"/>
            <w:vMerge/>
          </w:tcPr>
          <w:p w14:paraId="480FB447" w14:textId="77777777" w:rsidR="000C73F6" w:rsidRPr="00F13F91" w:rsidRDefault="000C73F6" w:rsidP="00F13F91">
            <w:pPr>
              <w:spacing w:line="360" w:lineRule="auto"/>
              <w:rPr>
                <w:rFonts w:ascii="Times New Roman" w:hAnsi="Times New Roman" w:cs="Times New Roman"/>
              </w:rPr>
            </w:pPr>
          </w:p>
        </w:tc>
        <w:tc>
          <w:tcPr>
            <w:tcW w:w="1020" w:type="dxa"/>
          </w:tcPr>
          <w:p w14:paraId="1D83D5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6973" w:type="dxa"/>
          </w:tcPr>
          <w:p w14:paraId="65ADA9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55</w:t>
            </w:r>
          </w:p>
        </w:tc>
      </w:tr>
      <w:tr w:rsidR="00F13F91" w:rsidRPr="00F13F91" w14:paraId="0F65F889" w14:textId="77777777">
        <w:tc>
          <w:tcPr>
            <w:tcW w:w="1020" w:type="dxa"/>
            <w:vMerge/>
          </w:tcPr>
          <w:p w14:paraId="7973B3B9" w14:textId="77777777" w:rsidR="000C73F6" w:rsidRPr="00F13F91" w:rsidRDefault="000C73F6" w:rsidP="00F13F91">
            <w:pPr>
              <w:spacing w:line="360" w:lineRule="auto"/>
              <w:rPr>
                <w:rFonts w:ascii="Times New Roman" w:hAnsi="Times New Roman" w:cs="Times New Roman"/>
              </w:rPr>
            </w:pPr>
          </w:p>
        </w:tc>
        <w:tc>
          <w:tcPr>
            <w:tcW w:w="1020" w:type="dxa"/>
          </w:tcPr>
          <w:p w14:paraId="66C2C5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6973" w:type="dxa"/>
          </w:tcPr>
          <w:p w14:paraId="592584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21</w:t>
            </w:r>
          </w:p>
        </w:tc>
      </w:tr>
      <w:tr w:rsidR="00F13F91" w:rsidRPr="00F13F91" w14:paraId="03CCF039" w14:textId="77777777">
        <w:tc>
          <w:tcPr>
            <w:tcW w:w="1020" w:type="dxa"/>
            <w:vMerge/>
          </w:tcPr>
          <w:p w14:paraId="55FC5DBC" w14:textId="77777777" w:rsidR="000C73F6" w:rsidRPr="00F13F91" w:rsidRDefault="000C73F6" w:rsidP="00F13F91">
            <w:pPr>
              <w:spacing w:line="360" w:lineRule="auto"/>
              <w:rPr>
                <w:rFonts w:ascii="Times New Roman" w:hAnsi="Times New Roman" w:cs="Times New Roman"/>
              </w:rPr>
            </w:pPr>
          </w:p>
        </w:tc>
        <w:tc>
          <w:tcPr>
            <w:tcW w:w="1020" w:type="dxa"/>
          </w:tcPr>
          <w:p w14:paraId="4DA4D7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6973" w:type="dxa"/>
          </w:tcPr>
          <w:p w14:paraId="47EA550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34</w:t>
            </w:r>
          </w:p>
        </w:tc>
      </w:tr>
      <w:tr w:rsidR="00F13F91" w:rsidRPr="00F13F91" w14:paraId="086603E3" w14:textId="77777777">
        <w:tc>
          <w:tcPr>
            <w:tcW w:w="1020" w:type="dxa"/>
            <w:vMerge/>
          </w:tcPr>
          <w:p w14:paraId="682865CA" w14:textId="77777777" w:rsidR="000C73F6" w:rsidRPr="00F13F91" w:rsidRDefault="000C73F6" w:rsidP="00F13F91">
            <w:pPr>
              <w:spacing w:line="360" w:lineRule="auto"/>
              <w:rPr>
                <w:rFonts w:ascii="Times New Roman" w:hAnsi="Times New Roman" w:cs="Times New Roman"/>
              </w:rPr>
            </w:pPr>
          </w:p>
        </w:tc>
        <w:tc>
          <w:tcPr>
            <w:tcW w:w="1020" w:type="dxa"/>
          </w:tcPr>
          <w:p w14:paraId="70D5E1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6973" w:type="dxa"/>
          </w:tcPr>
          <w:p w14:paraId="582E6F0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Чапаева, 147</w:t>
            </w:r>
          </w:p>
        </w:tc>
      </w:tr>
      <w:tr w:rsidR="00F13F91" w:rsidRPr="00F13F91" w14:paraId="2D86E83F" w14:textId="77777777">
        <w:tc>
          <w:tcPr>
            <w:tcW w:w="1020" w:type="dxa"/>
            <w:vMerge/>
          </w:tcPr>
          <w:p w14:paraId="4CAFD29D" w14:textId="77777777" w:rsidR="000C73F6" w:rsidRPr="00F13F91" w:rsidRDefault="000C73F6" w:rsidP="00F13F91">
            <w:pPr>
              <w:spacing w:line="360" w:lineRule="auto"/>
              <w:rPr>
                <w:rFonts w:ascii="Times New Roman" w:hAnsi="Times New Roman" w:cs="Times New Roman"/>
              </w:rPr>
            </w:pPr>
          </w:p>
        </w:tc>
        <w:tc>
          <w:tcPr>
            <w:tcW w:w="1020" w:type="dxa"/>
          </w:tcPr>
          <w:p w14:paraId="102F9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6973" w:type="dxa"/>
          </w:tcPr>
          <w:p w14:paraId="0DEF39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22</w:t>
            </w:r>
          </w:p>
        </w:tc>
      </w:tr>
      <w:tr w:rsidR="00F13F91" w:rsidRPr="00F13F91" w14:paraId="54B89F68" w14:textId="77777777">
        <w:tc>
          <w:tcPr>
            <w:tcW w:w="1020" w:type="dxa"/>
            <w:vMerge/>
          </w:tcPr>
          <w:p w14:paraId="2B887189" w14:textId="77777777" w:rsidR="000C73F6" w:rsidRPr="00F13F91" w:rsidRDefault="000C73F6" w:rsidP="00F13F91">
            <w:pPr>
              <w:spacing w:line="360" w:lineRule="auto"/>
              <w:rPr>
                <w:rFonts w:ascii="Times New Roman" w:hAnsi="Times New Roman" w:cs="Times New Roman"/>
              </w:rPr>
            </w:pPr>
          </w:p>
        </w:tc>
        <w:tc>
          <w:tcPr>
            <w:tcW w:w="1020" w:type="dxa"/>
          </w:tcPr>
          <w:p w14:paraId="2C7854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6973" w:type="dxa"/>
          </w:tcPr>
          <w:p w14:paraId="1F4FD5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24</w:t>
            </w:r>
          </w:p>
        </w:tc>
      </w:tr>
      <w:tr w:rsidR="00F13F91" w:rsidRPr="00F13F91" w14:paraId="22029BA6" w14:textId="77777777">
        <w:tc>
          <w:tcPr>
            <w:tcW w:w="9013" w:type="dxa"/>
            <w:gridSpan w:val="3"/>
          </w:tcPr>
          <w:p w14:paraId="49C83E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- 12 194,585 тыс. руб.</w:t>
            </w:r>
          </w:p>
        </w:tc>
      </w:tr>
      <w:tr w:rsidR="00F13F91" w:rsidRPr="00F13F91" w14:paraId="544B5FBA" w14:textId="77777777">
        <w:tc>
          <w:tcPr>
            <w:tcW w:w="9013" w:type="dxa"/>
            <w:gridSpan w:val="3"/>
          </w:tcPr>
          <w:p w14:paraId="5919F7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- 52 125,192 тыс. руб.</w:t>
            </w:r>
          </w:p>
        </w:tc>
      </w:tr>
      <w:tr w:rsidR="00F13F91" w:rsidRPr="00F13F91" w14:paraId="3D0F92E4" w14:textId="77777777">
        <w:tc>
          <w:tcPr>
            <w:tcW w:w="9013" w:type="dxa"/>
            <w:gridSpan w:val="3"/>
          </w:tcPr>
          <w:p w14:paraId="6AA452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Всего по мероприятию - 60 640,192 тыс. руб.</w:t>
            </w:r>
          </w:p>
        </w:tc>
      </w:tr>
      <w:tr w:rsidR="00F13F91" w:rsidRPr="00F13F91" w14:paraId="51D9BEAF" w14:textId="77777777">
        <w:tc>
          <w:tcPr>
            <w:tcW w:w="9013" w:type="dxa"/>
            <w:gridSpan w:val="3"/>
          </w:tcPr>
          <w:p w14:paraId="19830168"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F13F91" w:rsidRPr="00F13F91" w14:paraId="0C5FA90E" w14:textId="77777777">
        <w:tc>
          <w:tcPr>
            <w:tcW w:w="9013" w:type="dxa"/>
            <w:gridSpan w:val="3"/>
          </w:tcPr>
          <w:p w14:paraId="2975197D"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0EFBDAE0" w14:textId="77777777">
        <w:tc>
          <w:tcPr>
            <w:tcW w:w="9013" w:type="dxa"/>
            <w:gridSpan w:val="3"/>
          </w:tcPr>
          <w:p w14:paraId="4CE52CFE"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D7585E5" w14:textId="77777777">
        <w:tc>
          <w:tcPr>
            <w:tcW w:w="1020" w:type="dxa"/>
          </w:tcPr>
          <w:p w14:paraId="6F088B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20" w:type="dxa"/>
          </w:tcPr>
          <w:p w14:paraId="35E097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040F63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 ул. Юбилейная, 79</w:t>
            </w:r>
          </w:p>
        </w:tc>
      </w:tr>
      <w:tr w:rsidR="00F13F91" w:rsidRPr="00F13F91" w14:paraId="69AB9D5B" w14:textId="77777777">
        <w:tc>
          <w:tcPr>
            <w:tcW w:w="1020" w:type="dxa"/>
          </w:tcPr>
          <w:p w14:paraId="009E7F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20" w:type="dxa"/>
          </w:tcPr>
          <w:p w14:paraId="5B98CA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0F8E85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3а кв. пр-т Ст. Разина, 32</w:t>
            </w:r>
          </w:p>
        </w:tc>
      </w:tr>
      <w:tr w:rsidR="00F13F91" w:rsidRPr="00F13F91" w14:paraId="3A6A2F8C" w14:textId="77777777">
        <w:tc>
          <w:tcPr>
            <w:tcW w:w="1020" w:type="dxa"/>
            <w:vMerge w:val="restart"/>
          </w:tcPr>
          <w:p w14:paraId="77C0A5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1020" w:type="dxa"/>
          </w:tcPr>
          <w:p w14:paraId="34A903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52E51B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 пр-т Ст. Разина, 71</w:t>
            </w:r>
          </w:p>
        </w:tc>
      </w:tr>
      <w:tr w:rsidR="00F13F91" w:rsidRPr="00F13F91" w14:paraId="5A98D458" w14:textId="77777777">
        <w:tc>
          <w:tcPr>
            <w:tcW w:w="1020" w:type="dxa"/>
            <w:vMerge/>
          </w:tcPr>
          <w:p w14:paraId="16AECDED" w14:textId="77777777" w:rsidR="000C73F6" w:rsidRPr="00F13F91" w:rsidRDefault="000C73F6" w:rsidP="00F13F91">
            <w:pPr>
              <w:spacing w:line="360" w:lineRule="auto"/>
              <w:rPr>
                <w:rFonts w:ascii="Times New Roman" w:hAnsi="Times New Roman" w:cs="Times New Roman"/>
              </w:rPr>
            </w:pPr>
          </w:p>
        </w:tc>
        <w:tc>
          <w:tcPr>
            <w:tcW w:w="1020" w:type="dxa"/>
          </w:tcPr>
          <w:p w14:paraId="4B1EBC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7526550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 кв. б-р Приморский, 20</w:t>
            </w:r>
          </w:p>
        </w:tc>
      </w:tr>
      <w:tr w:rsidR="00F13F91" w:rsidRPr="00F13F91" w14:paraId="57390E9E" w14:textId="77777777">
        <w:tc>
          <w:tcPr>
            <w:tcW w:w="1020" w:type="dxa"/>
            <w:vMerge/>
          </w:tcPr>
          <w:p w14:paraId="341715E7" w14:textId="77777777" w:rsidR="000C73F6" w:rsidRPr="00F13F91" w:rsidRDefault="000C73F6" w:rsidP="00F13F91">
            <w:pPr>
              <w:spacing w:line="360" w:lineRule="auto"/>
              <w:rPr>
                <w:rFonts w:ascii="Times New Roman" w:hAnsi="Times New Roman" w:cs="Times New Roman"/>
              </w:rPr>
            </w:pPr>
          </w:p>
        </w:tc>
        <w:tc>
          <w:tcPr>
            <w:tcW w:w="1020" w:type="dxa"/>
          </w:tcPr>
          <w:p w14:paraId="74B001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1F45E39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 пр-т Ст. Разина, 72</w:t>
            </w:r>
          </w:p>
        </w:tc>
      </w:tr>
      <w:tr w:rsidR="00F13F91" w:rsidRPr="00F13F91" w14:paraId="7CD4FB99" w14:textId="77777777">
        <w:tc>
          <w:tcPr>
            <w:tcW w:w="1020" w:type="dxa"/>
            <w:vMerge/>
          </w:tcPr>
          <w:p w14:paraId="42F2996B" w14:textId="77777777" w:rsidR="000C73F6" w:rsidRPr="00F13F91" w:rsidRDefault="000C73F6" w:rsidP="00F13F91">
            <w:pPr>
              <w:spacing w:line="360" w:lineRule="auto"/>
              <w:rPr>
                <w:rFonts w:ascii="Times New Roman" w:hAnsi="Times New Roman" w:cs="Times New Roman"/>
              </w:rPr>
            </w:pPr>
          </w:p>
        </w:tc>
        <w:tc>
          <w:tcPr>
            <w:tcW w:w="1020" w:type="dxa"/>
          </w:tcPr>
          <w:p w14:paraId="6FF465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0DE3F2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68</w:t>
            </w:r>
          </w:p>
        </w:tc>
      </w:tr>
      <w:tr w:rsidR="00F13F91" w:rsidRPr="00F13F91" w14:paraId="0F8BF5DB" w14:textId="77777777">
        <w:tc>
          <w:tcPr>
            <w:tcW w:w="1020" w:type="dxa"/>
          </w:tcPr>
          <w:p w14:paraId="11C510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020" w:type="dxa"/>
          </w:tcPr>
          <w:p w14:paraId="5013D2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23730B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 кв. б-р Космонавтов, 9</w:t>
            </w:r>
          </w:p>
        </w:tc>
      </w:tr>
      <w:tr w:rsidR="00F13F91" w:rsidRPr="00F13F91" w14:paraId="0EF1C644" w14:textId="77777777">
        <w:tc>
          <w:tcPr>
            <w:tcW w:w="9013" w:type="dxa"/>
            <w:gridSpan w:val="3"/>
          </w:tcPr>
          <w:p w14:paraId="07637E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- 7 094,770 тыс. руб.</w:t>
            </w:r>
          </w:p>
        </w:tc>
      </w:tr>
      <w:tr w:rsidR="00F13F91" w:rsidRPr="00F13F91" w14:paraId="4D8C9CE4" w14:textId="77777777">
        <w:tc>
          <w:tcPr>
            <w:tcW w:w="9013" w:type="dxa"/>
            <w:gridSpan w:val="3"/>
          </w:tcPr>
          <w:p w14:paraId="6C4FD433"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70F4B044" w14:textId="77777777">
        <w:tc>
          <w:tcPr>
            <w:tcW w:w="1020" w:type="dxa"/>
            <w:vMerge w:val="restart"/>
          </w:tcPr>
          <w:p w14:paraId="266BB4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1020" w:type="dxa"/>
          </w:tcPr>
          <w:p w14:paraId="0CE99B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973" w:type="dxa"/>
          </w:tcPr>
          <w:p w14:paraId="790C89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36 - ул. Чайкиной, 67</w:t>
            </w:r>
          </w:p>
        </w:tc>
      </w:tr>
      <w:tr w:rsidR="00F13F91" w:rsidRPr="00F13F91" w14:paraId="667D6D10" w14:textId="77777777">
        <w:tc>
          <w:tcPr>
            <w:tcW w:w="1020" w:type="dxa"/>
            <w:vMerge/>
          </w:tcPr>
          <w:p w14:paraId="761B0A6D" w14:textId="77777777" w:rsidR="000C73F6" w:rsidRPr="00F13F91" w:rsidRDefault="000C73F6" w:rsidP="00F13F91">
            <w:pPr>
              <w:spacing w:line="360" w:lineRule="auto"/>
              <w:rPr>
                <w:rFonts w:ascii="Times New Roman" w:hAnsi="Times New Roman" w:cs="Times New Roman"/>
              </w:rPr>
            </w:pPr>
          </w:p>
        </w:tc>
        <w:tc>
          <w:tcPr>
            <w:tcW w:w="1020" w:type="dxa"/>
          </w:tcPr>
          <w:p w14:paraId="066BDC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973" w:type="dxa"/>
          </w:tcPr>
          <w:p w14:paraId="730373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4, 18</w:t>
            </w:r>
          </w:p>
        </w:tc>
      </w:tr>
      <w:tr w:rsidR="00F13F91" w:rsidRPr="00F13F91" w14:paraId="590C36B6" w14:textId="77777777">
        <w:tc>
          <w:tcPr>
            <w:tcW w:w="1020" w:type="dxa"/>
            <w:vMerge w:val="restart"/>
          </w:tcPr>
          <w:p w14:paraId="74CDDB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020" w:type="dxa"/>
          </w:tcPr>
          <w:p w14:paraId="18704B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973" w:type="dxa"/>
          </w:tcPr>
          <w:p w14:paraId="27007E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8</w:t>
            </w:r>
          </w:p>
        </w:tc>
      </w:tr>
      <w:tr w:rsidR="00F13F91" w:rsidRPr="00F13F91" w14:paraId="526E06D7" w14:textId="77777777">
        <w:tc>
          <w:tcPr>
            <w:tcW w:w="1020" w:type="dxa"/>
            <w:vMerge/>
          </w:tcPr>
          <w:p w14:paraId="449BDA94" w14:textId="77777777" w:rsidR="000C73F6" w:rsidRPr="00F13F91" w:rsidRDefault="000C73F6" w:rsidP="00F13F91">
            <w:pPr>
              <w:spacing w:line="360" w:lineRule="auto"/>
              <w:rPr>
                <w:rFonts w:ascii="Times New Roman" w:hAnsi="Times New Roman" w:cs="Times New Roman"/>
              </w:rPr>
            </w:pPr>
          </w:p>
        </w:tc>
        <w:tc>
          <w:tcPr>
            <w:tcW w:w="1020" w:type="dxa"/>
          </w:tcPr>
          <w:p w14:paraId="2A1D40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973" w:type="dxa"/>
          </w:tcPr>
          <w:p w14:paraId="3F3795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16</w:t>
            </w:r>
          </w:p>
        </w:tc>
      </w:tr>
      <w:tr w:rsidR="00F13F91" w:rsidRPr="00F13F91" w14:paraId="43396621" w14:textId="77777777">
        <w:tc>
          <w:tcPr>
            <w:tcW w:w="1020" w:type="dxa"/>
          </w:tcPr>
          <w:p w14:paraId="620955AC"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1B289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973" w:type="dxa"/>
          </w:tcPr>
          <w:p w14:paraId="7E9F60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6</w:t>
            </w:r>
          </w:p>
        </w:tc>
      </w:tr>
      <w:tr w:rsidR="00F13F91" w:rsidRPr="00F13F91" w14:paraId="08C89E5E" w14:textId="77777777">
        <w:tc>
          <w:tcPr>
            <w:tcW w:w="1020" w:type="dxa"/>
            <w:vMerge w:val="restart"/>
          </w:tcPr>
          <w:p w14:paraId="0C0FDA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020" w:type="dxa"/>
          </w:tcPr>
          <w:p w14:paraId="573B6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973" w:type="dxa"/>
          </w:tcPr>
          <w:p w14:paraId="1D7767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17</w:t>
            </w:r>
          </w:p>
        </w:tc>
      </w:tr>
      <w:tr w:rsidR="00F13F91" w:rsidRPr="00F13F91" w14:paraId="71F2DF2E" w14:textId="77777777">
        <w:tc>
          <w:tcPr>
            <w:tcW w:w="1020" w:type="dxa"/>
            <w:vMerge/>
          </w:tcPr>
          <w:p w14:paraId="13702BBB" w14:textId="77777777" w:rsidR="000C73F6" w:rsidRPr="00F13F91" w:rsidRDefault="000C73F6" w:rsidP="00F13F91">
            <w:pPr>
              <w:spacing w:line="360" w:lineRule="auto"/>
              <w:rPr>
                <w:rFonts w:ascii="Times New Roman" w:hAnsi="Times New Roman" w:cs="Times New Roman"/>
              </w:rPr>
            </w:pPr>
          </w:p>
        </w:tc>
        <w:tc>
          <w:tcPr>
            <w:tcW w:w="1020" w:type="dxa"/>
          </w:tcPr>
          <w:p w14:paraId="514A65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973" w:type="dxa"/>
          </w:tcPr>
          <w:p w14:paraId="2E258F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37</w:t>
            </w:r>
          </w:p>
        </w:tc>
      </w:tr>
      <w:tr w:rsidR="00F13F91" w:rsidRPr="00F13F91" w14:paraId="092BF513" w14:textId="77777777">
        <w:tc>
          <w:tcPr>
            <w:tcW w:w="9013" w:type="dxa"/>
            <w:gridSpan w:val="3"/>
          </w:tcPr>
          <w:p w14:paraId="0D68D1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- 12 793,230 тыс. руб.</w:t>
            </w:r>
          </w:p>
        </w:tc>
      </w:tr>
      <w:tr w:rsidR="00F13F91" w:rsidRPr="00F13F91" w14:paraId="2FEDBF6C" w14:textId="77777777">
        <w:tc>
          <w:tcPr>
            <w:tcW w:w="9013" w:type="dxa"/>
            <w:gridSpan w:val="3"/>
          </w:tcPr>
          <w:p w14:paraId="766586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- 19 888 тыс. руб.</w:t>
            </w:r>
          </w:p>
        </w:tc>
      </w:tr>
      <w:tr w:rsidR="00F13F91" w:rsidRPr="00F13F91" w14:paraId="6A0AC451" w14:textId="77777777">
        <w:tc>
          <w:tcPr>
            <w:tcW w:w="9013" w:type="dxa"/>
            <w:gridSpan w:val="3"/>
          </w:tcPr>
          <w:p w14:paraId="4ED55AD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1DE02156" w14:textId="77777777">
        <w:tc>
          <w:tcPr>
            <w:tcW w:w="9013" w:type="dxa"/>
            <w:gridSpan w:val="3"/>
          </w:tcPr>
          <w:p w14:paraId="3A1A4BF1"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2368BA6" w14:textId="77777777">
        <w:tc>
          <w:tcPr>
            <w:tcW w:w="1020" w:type="dxa"/>
            <w:vMerge w:val="restart"/>
          </w:tcPr>
          <w:p w14:paraId="3A6BB0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020" w:type="dxa"/>
          </w:tcPr>
          <w:p w14:paraId="5058DA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7BB462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Приморский, 40</w:t>
            </w:r>
          </w:p>
        </w:tc>
      </w:tr>
      <w:tr w:rsidR="00F13F91" w:rsidRPr="00F13F91" w14:paraId="3355BC88" w14:textId="77777777">
        <w:tc>
          <w:tcPr>
            <w:tcW w:w="1020" w:type="dxa"/>
            <w:vMerge/>
          </w:tcPr>
          <w:p w14:paraId="11984F07" w14:textId="77777777" w:rsidR="000C73F6" w:rsidRPr="00F13F91" w:rsidRDefault="000C73F6" w:rsidP="00F13F91">
            <w:pPr>
              <w:spacing w:line="360" w:lineRule="auto"/>
              <w:rPr>
                <w:rFonts w:ascii="Times New Roman" w:hAnsi="Times New Roman" w:cs="Times New Roman"/>
              </w:rPr>
            </w:pPr>
          </w:p>
        </w:tc>
        <w:tc>
          <w:tcPr>
            <w:tcW w:w="1020" w:type="dxa"/>
          </w:tcPr>
          <w:p w14:paraId="1B1C6C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2C7584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24</w:t>
            </w:r>
          </w:p>
        </w:tc>
      </w:tr>
      <w:tr w:rsidR="00F13F91" w:rsidRPr="00F13F91" w14:paraId="627645BA" w14:textId="77777777">
        <w:tc>
          <w:tcPr>
            <w:tcW w:w="1020" w:type="dxa"/>
            <w:vMerge/>
          </w:tcPr>
          <w:p w14:paraId="7B2E80A6" w14:textId="77777777" w:rsidR="000C73F6" w:rsidRPr="00F13F91" w:rsidRDefault="000C73F6" w:rsidP="00F13F91">
            <w:pPr>
              <w:spacing w:line="360" w:lineRule="auto"/>
              <w:rPr>
                <w:rFonts w:ascii="Times New Roman" w:hAnsi="Times New Roman" w:cs="Times New Roman"/>
              </w:rPr>
            </w:pPr>
          </w:p>
        </w:tc>
        <w:tc>
          <w:tcPr>
            <w:tcW w:w="1020" w:type="dxa"/>
          </w:tcPr>
          <w:p w14:paraId="420A58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2202DA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Буденного, 18</w:t>
            </w:r>
          </w:p>
        </w:tc>
      </w:tr>
      <w:tr w:rsidR="00F13F91" w:rsidRPr="00F13F91" w14:paraId="4A66CB27" w14:textId="77777777">
        <w:tc>
          <w:tcPr>
            <w:tcW w:w="1020" w:type="dxa"/>
            <w:vMerge/>
          </w:tcPr>
          <w:p w14:paraId="6E5DDD70" w14:textId="77777777" w:rsidR="000C73F6" w:rsidRPr="00F13F91" w:rsidRDefault="000C73F6" w:rsidP="00F13F91">
            <w:pPr>
              <w:spacing w:line="360" w:lineRule="auto"/>
              <w:rPr>
                <w:rFonts w:ascii="Times New Roman" w:hAnsi="Times New Roman" w:cs="Times New Roman"/>
              </w:rPr>
            </w:pPr>
          </w:p>
        </w:tc>
        <w:tc>
          <w:tcPr>
            <w:tcW w:w="1020" w:type="dxa"/>
          </w:tcPr>
          <w:p w14:paraId="22050E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371C0E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Спортивная, 10</w:t>
            </w:r>
          </w:p>
        </w:tc>
      </w:tr>
      <w:tr w:rsidR="00F13F91" w:rsidRPr="00F13F91" w14:paraId="5825C190" w14:textId="77777777">
        <w:tc>
          <w:tcPr>
            <w:tcW w:w="1020" w:type="dxa"/>
            <w:vMerge/>
          </w:tcPr>
          <w:p w14:paraId="648C7D25" w14:textId="77777777" w:rsidR="000C73F6" w:rsidRPr="00F13F91" w:rsidRDefault="000C73F6" w:rsidP="00F13F91">
            <w:pPr>
              <w:spacing w:line="360" w:lineRule="auto"/>
              <w:rPr>
                <w:rFonts w:ascii="Times New Roman" w:hAnsi="Times New Roman" w:cs="Times New Roman"/>
              </w:rPr>
            </w:pPr>
          </w:p>
        </w:tc>
        <w:tc>
          <w:tcPr>
            <w:tcW w:w="1020" w:type="dxa"/>
          </w:tcPr>
          <w:p w14:paraId="7CA9D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1A94C3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76</w:t>
            </w:r>
          </w:p>
        </w:tc>
      </w:tr>
      <w:tr w:rsidR="00F13F91" w:rsidRPr="00F13F91" w14:paraId="49E1557B" w14:textId="77777777">
        <w:tc>
          <w:tcPr>
            <w:tcW w:w="1020" w:type="dxa"/>
          </w:tcPr>
          <w:p w14:paraId="3B7F88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20" w:type="dxa"/>
          </w:tcPr>
          <w:p w14:paraId="26B6CC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4DD39AA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49</w:t>
            </w:r>
          </w:p>
        </w:tc>
      </w:tr>
      <w:tr w:rsidR="00F13F91" w:rsidRPr="00F13F91" w14:paraId="691109D5" w14:textId="77777777">
        <w:tc>
          <w:tcPr>
            <w:tcW w:w="1020" w:type="dxa"/>
            <w:vMerge w:val="restart"/>
          </w:tcPr>
          <w:p w14:paraId="649934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1020" w:type="dxa"/>
          </w:tcPr>
          <w:p w14:paraId="648CD7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0A408A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24</w:t>
            </w:r>
          </w:p>
        </w:tc>
      </w:tr>
      <w:tr w:rsidR="00F13F91" w:rsidRPr="00F13F91" w14:paraId="5D8FEEC9" w14:textId="77777777">
        <w:tc>
          <w:tcPr>
            <w:tcW w:w="1020" w:type="dxa"/>
            <w:vMerge/>
          </w:tcPr>
          <w:p w14:paraId="4DB327D0" w14:textId="77777777" w:rsidR="000C73F6" w:rsidRPr="00F13F91" w:rsidRDefault="000C73F6" w:rsidP="00F13F91">
            <w:pPr>
              <w:spacing w:line="360" w:lineRule="auto"/>
              <w:rPr>
                <w:rFonts w:ascii="Times New Roman" w:hAnsi="Times New Roman" w:cs="Times New Roman"/>
              </w:rPr>
            </w:pPr>
          </w:p>
        </w:tc>
        <w:tc>
          <w:tcPr>
            <w:tcW w:w="1020" w:type="dxa"/>
          </w:tcPr>
          <w:p w14:paraId="6D0B44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973" w:type="dxa"/>
          </w:tcPr>
          <w:p w14:paraId="64604D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22</w:t>
            </w:r>
          </w:p>
        </w:tc>
      </w:tr>
      <w:tr w:rsidR="00F13F91" w:rsidRPr="00F13F91" w14:paraId="5EF9FC7F" w14:textId="77777777">
        <w:tc>
          <w:tcPr>
            <w:tcW w:w="1020" w:type="dxa"/>
            <w:vMerge/>
          </w:tcPr>
          <w:p w14:paraId="75C87D2B" w14:textId="77777777" w:rsidR="000C73F6" w:rsidRPr="00F13F91" w:rsidRDefault="000C73F6" w:rsidP="00F13F91">
            <w:pPr>
              <w:spacing w:line="360" w:lineRule="auto"/>
              <w:rPr>
                <w:rFonts w:ascii="Times New Roman" w:hAnsi="Times New Roman" w:cs="Times New Roman"/>
              </w:rPr>
            </w:pPr>
          </w:p>
        </w:tc>
        <w:tc>
          <w:tcPr>
            <w:tcW w:w="1020" w:type="dxa"/>
          </w:tcPr>
          <w:p w14:paraId="2776C6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973" w:type="dxa"/>
          </w:tcPr>
          <w:p w14:paraId="12B904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41</w:t>
            </w:r>
          </w:p>
        </w:tc>
      </w:tr>
      <w:tr w:rsidR="00F13F91" w:rsidRPr="00F13F91" w14:paraId="50AF70AC" w14:textId="77777777">
        <w:tc>
          <w:tcPr>
            <w:tcW w:w="1020" w:type="dxa"/>
          </w:tcPr>
          <w:p w14:paraId="37586D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1020" w:type="dxa"/>
          </w:tcPr>
          <w:p w14:paraId="567462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973" w:type="dxa"/>
          </w:tcPr>
          <w:p w14:paraId="49E0D0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Полякова, 28</w:t>
            </w:r>
          </w:p>
        </w:tc>
      </w:tr>
      <w:tr w:rsidR="00F13F91" w:rsidRPr="00F13F91" w14:paraId="08E864F7" w14:textId="77777777">
        <w:tc>
          <w:tcPr>
            <w:tcW w:w="1020" w:type="dxa"/>
            <w:vMerge w:val="restart"/>
          </w:tcPr>
          <w:p w14:paraId="758250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020" w:type="dxa"/>
          </w:tcPr>
          <w:p w14:paraId="235051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973" w:type="dxa"/>
          </w:tcPr>
          <w:p w14:paraId="5B5FE5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104</w:t>
            </w:r>
          </w:p>
        </w:tc>
      </w:tr>
      <w:tr w:rsidR="00F13F91" w:rsidRPr="00F13F91" w14:paraId="39B6E707" w14:textId="77777777">
        <w:tc>
          <w:tcPr>
            <w:tcW w:w="1020" w:type="dxa"/>
            <w:vMerge/>
          </w:tcPr>
          <w:p w14:paraId="56761B3D" w14:textId="77777777" w:rsidR="000C73F6" w:rsidRPr="00F13F91" w:rsidRDefault="000C73F6" w:rsidP="00F13F91">
            <w:pPr>
              <w:spacing w:line="360" w:lineRule="auto"/>
              <w:rPr>
                <w:rFonts w:ascii="Times New Roman" w:hAnsi="Times New Roman" w:cs="Times New Roman"/>
              </w:rPr>
            </w:pPr>
          </w:p>
        </w:tc>
        <w:tc>
          <w:tcPr>
            <w:tcW w:w="1020" w:type="dxa"/>
          </w:tcPr>
          <w:p w14:paraId="0BFFE6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973" w:type="dxa"/>
          </w:tcPr>
          <w:p w14:paraId="7330FF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61А</w:t>
            </w:r>
          </w:p>
        </w:tc>
      </w:tr>
      <w:tr w:rsidR="00F13F91" w:rsidRPr="00F13F91" w14:paraId="3C47A1B4" w14:textId="77777777">
        <w:tc>
          <w:tcPr>
            <w:tcW w:w="1020" w:type="dxa"/>
            <w:vMerge/>
          </w:tcPr>
          <w:p w14:paraId="38C9D115" w14:textId="77777777" w:rsidR="000C73F6" w:rsidRPr="00F13F91" w:rsidRDefault="000C73F6" w:rsidP="00F13F91">
            <w:pPr>
              <w:spacing w:line="360" w:lineRule="auto"/>
              <w:rPr>
                <w:rFonts w:ascii="Times New Roman" w:hAnsi="Times New Roman" w:cs="Times New Roman"/>
              </w:rPr>
            </w:pPr>
          </w:p>
        </w:tc>
        <w:tc>
          <w:tcPr>
            <w:tcW w:w="1020" w:type="dxa"/>
          </w:tcPr>
          <w:p w14:paraId="3166EE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973" w:type="dxa"/>
          </w:tcPr>
          <w:p w14:paraId="54E3A5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15</w:t>
            </w:r>
          </w:p>
        </w:tc>
      </w:tr>
      <w:tr w:rsidR="00F13F91" w:rsidRPr="00F13F91" w14:paraId="36F9B91B" w14:textId="77777777">
        <w:tc>
          <w:tcPr>
            <w:tcW w:w="9013" w:type="dxa"/>
            <w:gridSpan w:val="3"/>
          </w:tcPr>
          <w:p w14:paraId="231350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- 9 155,725 тыс. руб.</w:t>
            </w:r>
          </w:p>
        </w:tc>
      </w:tr>
      <w:tr w:rsidR="00F13F91" w:rsidRPr="00F13F91" w14:paraId="00DCE4C2" w14:textId="77777777">
        <w:tc>
          <w:tcPr>
            <w:tcW w:w="9013" w:type="dxa"/>
            <w:gridSpan w:val="3"/>
          </w:tcPr>
          <w:p w14:paraId="253F1A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- 9 155,725 тыс. руб.</w:t>
            </w:r>
          </w:p>
        </w:tc>
      </w:tr>
      <w:tr w:rsidR="00F13F91" w:rsidRPr="00F13F91" w14:paraId="08428FA1" w14:textId="77777777">
        <w:tc>
          <w:tcPr>
            <w:tcW w:w="9013" w:type="dxa"/>
            <w:gridSpan w:val="3"/>
          </w:tcPr>
          <w:p w14:paraId="35408B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Всего по мероприятию - 29 043,725 тыс. руб.</w:t>
            </w:r>
          </w:p>
        </w:tc>
      </w:tr>
      <w:tr w:rsidR="00F13F91" w:rsidRPr="00F13F91" w14:paraId="42813365" w14:textId="77777777">
        <w:tc>
          <w:tcPr>
            <w:tcW w:w="9013" w:type="dxa"/>
            <w:gridSpan w:val="3"/>
          </w:tcPr>
          <w:p w14:paraId="7C8CD981"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r>
      <w:tr w:rsidR="00F13F91" w:rsidRPr="00F13F91" w14:paraId="423C108B" w14:textId="77777777">
        <w:tc>
          <w:tcPr>
            <w:tcW w:w="9013" w:type="dxa"/>
            <w:gridSpan w:val="3"/>
          </w:tcPr>
          <w:p w14:paraId="719D7FC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4133631E" w14:textId="77777777">
        <w:tc>
          <w:tcPr>
            <w:tcW w:w="9013" w:type="dxa"/>
            <w:gridSpan w:val="3"/>
          </w:tcPr>
          <w:p w14:paraId="15538C20"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2A632969" w14:textId="77777777">
        <w:tc>
          <w:tcPr>
            <w:tcW w:w="1020" w:type="dxa"/>
          </w:tcPr>
          <w:p w14:paraId="6B6E58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020" w:type="dxa"/>
          </w:tcPr>
          <w:p w14:paraId="033D88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6AADD8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2, 4, 31</w:t>
            </w:r>
          </w:p>
        </w:tc>
      </w:tr>
      <w:tr w:rsidR="00F13F91" w:rsidRPr="00F13F91" w14:paraId="39973A65" w14:textId="77777777">
        <w:tc>
          <w:tcPr>
            <w:tcW w:w="1020" w:type="dxa"/>
          </w:tcPr>
          <w:p w14:paraId="393872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1020" w:type="dxa"/>
          </w:tcPr>
          <w:p w14:paraId="457CD6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6141EF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12, 13, 14</w:t>
            </w:r>
          </w:p>
        </w:tc>
      </w:tr>
      <w:tr w:rsidR="00F13F91" w:rsidRPr="00F13F91" w14:paraId="3CB5C670" w14:textId="77777777">
        <w:tc>
          <w:tcPr>
            <w:tcW w:w="9013" w:type="dxa"/>
            <w:gridSpan w:val="3"/>
          </w:tcPr>
          <w:p w14:paraId="79A7FD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- 152,355 тыс. руб.</w:t>
            </w:r>
          </w:p>
        </w:tc>
      </w:tr>
      <w:tr w:rsidR="00F13F91" w:rsidRPr="00F13F91" w14:paraId="6F3F8619" w14:textId="77777777">
        <w:tc>
          <w:tcPr>
            <w:tcW w:w="9013" w:type="dxa"/>
            <w:gridSpan w:val="3"/>
          </w:tcPr>
          <w:p w14:paraId="248A788D"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64FE8DAF" w14:textId="77777777">
        <w:tc>
          <w:tcPr>
            <w:tcW w:w="1020" w:type="dxa"/>
          </w:tcPr>
          <w:p w14:paraId="730854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1020" w:type="dxa"/>
          </w:tcPr>
          <w:p w14:paraId="21AC45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973" w:type="dxa"/>
          </w:tcPr>
          <w:p w14:paraId="68F047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МКР-3, МКР-4, кв. 1, Поволжский, Жигулевское Море</w:t>
            </w:r>
          </w:p>
        </w:tc>
      </w:tr>
      <w:tr w:rsidR="00F13F91" w:rsidRPr="00F13F91" w14:paraId="665F7985" w14:textId="77777777">
        <w:tc>
          <w:tcPr>
            <w:tcW w:w="1020" w:type="dxa"/>
          </w:tcPr>
          <w:p w14:paraId="148E5E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1020" w:type="dxa"/>
          </w:tcPr>
          <w:p w14:paraId="34BCB1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973" w:type="dxa"/>
          </w:tcPr>
          <w:p w14:paraId="45F86C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Шлюзовой, МКР Федоровка</w:t>
            </w:r>
          </w:p>
        </w:tc>
      </w:tr>
      <w:tr w:rsidR="00F13F91" w:rsidRPr="00F13F91" w14:paraId="7D88390E" w14:textId="77777777">
        <w:tc>
          <w:tcPr>
            <w:tcW w:w="9013" w:type="dxa"/>
            <w:gridSpan w:val="3"/>
          </w:tcPr>
          <w:p w14:paraId="77C5E2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- 71,180 тыс. руб.</w:t>
            </w:r>
          </w:p>
        </w:tc>
      </w:tr>
      <w:tr w:rsidR="00F13F91" w:rsidRPr="00F13F91" w14:paraId="54AA51C5" w14:textId="77777777">
        <w:tc>
          <w:tcPr>
            <w:tcW w:w="9013" w:type="dxa"/>
            <w:gridSpan w:val="3"/>
          </w:tcPr>
          <w:p w14:paraId="6E01C332"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37A0C0EF" w14:textId="77777777">
        <w:tc>
          <w:tcPr>
            <w:tcW w:w="1020" w:type="dxa"/>
          </w:tcPr>
          <w:p w14:paraId="250FCF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1020" w:type="dxa"/>
          </w:tcPr>
          <w:p w14:paraId="6A88FE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973" w:type="dxa"/>
          </w:tcPr>
          <w:p w14:paraId="24A3B6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NN 61, 89-55, 90, 91, 93, 94, 94а - 93а, 95, 96, 201-204, 75, 69, 62, 71, 72, санаторий "Лесное"</w:t>
            </w:r>
          </w:p>
        </w:tc>
      </w:tr>
      <w:tr w:rsidR="00F13F91" w:rsidRPr="00F13F91" w14:paraId="2E845B2C" w14:textId="77777777">
        <w:tc>
          <w:tcPr>
            <w:tcW w:w="1020" w:type="dxa"/>
          </w:tcPr>
          <w:p w14:paraId="2D1650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1020" w:type="dxa"/>
          </w:tcPr>
          <w:p w14:paraId="4C29F9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973" w:type="dxa"/>
          </w:tcPr>
          <w:p w14:paraId="016583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NN 32, 46 - 48, 88 - 54, 44 - 42, 36, 13, 12, 9 - 84, 83, 100, 10, 143, 122 - 121, 38, 85а, 9а - 84а, 11</w:t>
            </w:r>
          </w:p>
        </w:tc>
      </w:tr>
      <w:tr w:rsidR="00F13F91" w:rsidRPr="00F13F91" w14:paraId="48D98422" w14:textId="77777777">
        <w:tc>
          <w:tcPr>
            <w:tcW w:w="1020" w:type="dxa"/>
          </w:tcPr>
          <w:p w14:paraId="26AA62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1020" w:type="dxa"/>
          </w:tcPr>
          <w:p w14:paraId="7193B0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973" w:type="dxa"/>
          </w:tcPr>
          <w:p w14:paraId="49D699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Кварталы NN 118, 127, 151, 159, 117, 136, 151, 137, 158, 19, 19а, 111, 21, </w:t>
            </w:r>
            <w:r w:rsidRPr="00F13F91">
              <w:rPr>
                <w:rFonts w:ascii="Times New Roman" w:hAnsi="Times New Roman" w:cs="Times New Roman"/>
              </w:rPr>
              <w:lastRenderedPageBreak/>
              <w:t>1 - 17, 4, 16, 1а, 110а, 107, 108, 5а, 104 - 112, МКР N 8, пос. Загородный, жилой массив индивидуальной застройки, расположенный в северо-западной части района</w:t>
            </w:r>
          </w:p>
        </w:tc>
      </w:tr>
      <w:tr w:rsidR="00F13F91" w:rsidRPr="00F13F91" w14:paraId="5FB3581E" w14:textId="77777777">
        <w:tc>
          <w:tcPr>
            <w:tcW w:w="9013" w:type="dxa"/>
            <w:gridSpan w:val="3"/>
          </w:tcPr>
          <w:p w14:paraId="5BAEE5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району - 1 125,465 тыс. руб.</w:t>
            </w:r>
          </w:p>
        </w:tc>
      </w:tr>
      <w:tr w:rsidR="00F13F91" w:rsidRPr="00F13F91" w14:paraId="3A53718B" w14:textId="77777777">
        <w:tc>
          <w:tcPr>
            <w:tcW w:w="9013" w:type="dxa"/>
            <w:gridSpan w:val="3"/>
          </w:tcPr>
          <w:p w14:paraId="7E4864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- 1 349 тыс. руб.</w:t>
            </w:r>
          </w:p>
        </w:tc>
      </w:tr>
      <w:tr w:rsidR="00F13F91" w:rsidRPr="00F13F91" w14:paraId="2BA49DB5" w14:textId="77777777">
        <w:tc>
          <w:tcPr>
            <w:tcW w:w="9013" w:type="dxa"/>
            <w:gridSpan w:val="3"/>
          </w:tcPr>
          <w:p w14:paraId="2E37BEEF"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55D01E03" w14:textId="77777777">
        <w:tc>
          <w:tcPr>
            <w:tcW w:w="9013" w:type="dxa"/>
            <w:gridSpan w:val="3"/>
          </w:tcPr>
          <w:p w14:paraId="6542FC26"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B4281C5" w14:textId="77777777">
        <w:tc>
          <w:tcPr>
            <w:tcW w:w="1020" w:type="dxa"/>
          </w:tcPr>
          <w:p w14:paraId="2C1C3B9F"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522817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973" w:type="dxa"/>
          </w:tcPr>
          <w:p w14:paraId="670C3B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NN 5, 9, 3б, 12, 13, 14, 17</w:t>
            </w:r>
          </w:p>
        </w:tc>
      </w:tr>
      <w:tr w:rsidR="00F13F91" w:rsidRPr="00F13F91" w14:paraId="42F8347D" w14:textId="77777777">
        <w:tc>
          <w:tcPr>
            <w:tcW w:w="9013" w:type="dxa"/>
            <w:gridSpan w:val="3"/>
          </w:tcPr>
          <w:p w14:paraId="21793B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- 5 200 тыс. руб.</w:t>
            </w:r>
          </w:p>
        </w:tc>
      </w:tr>
      <w:tr w:rsidR="00F13F91" w:rsidRPr="00F13F91" w14:paraId="44122802" w14:textId="77777777">
        <w:tc>
          <w:tcPr>
            <w:tcW w:w="9013" w:type="dxa"/>
            <w:gridSpan w:val="3"/>
          </w:tcPr>
          <w:p w14:paraId="47027368" w14:textId="77777777" w:rsidR="000C73F6" w:rsidRPr="00F13F91" w:rsidRDefault="000C73F6" w:rsidP="00F13F91">
            <w:pPr>
              <w:pStyle w:val="ConsPlusNormal"/>
              <w:spacing w:line="360" w:lineRule="auto"/>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0608D28E" w14:textId="77777777">
        <w:tc>
          <w:tcPr>
            <w:tcW w:w="1020" w:type="dxa"/>
          </w:tcPr>
          <w:p w14:paraId="0795BCA8" w14:textId="77777777" w:rsidR="000C73F6" w:rsidRPr="00F13F91" w:rsidRDefault="000C73F6" w:rsidP="00F13F91">
            <w:pPr>
              <w:pStyle w:val="ConsPlusNormal"/>
              <w:spacing w:line="360" w:lineRule="auto"/>
              <w:rPr>
                <w:rFonts w:ascii="Times New Roman" w:hAnsi="Times New Roman" w:cs="Times New Roman"/>
              </w:rPr>
            </w:pPr>
          </w:p>
        </w:tc>
        <w:tc>
          <w:tcPr>
            <w:tcW w:w="1020" w:type="dxa"/>
          </w:tcPr>
          <w:p w14:paraId="16732A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973" w:type="dxa"/>
          </w:tcPr>
          <w:p w14:paraId="5B206D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NN 138, 146, 151, 157</w:t>
            </w:r>
          </w:p>
        </w:tc>
      </w:tr>
      <w:tr w:rsidR="00F13F91" w:rsidRPr="00F13F91" w14:paraId="71C82FA7" w14:textId="77777777">
        <w:tc>
          <w:tcPr>
            <w:tcW w:w="9013" w:type="dxa"/>
            <w:gridSpan w:val="3"/>
          </w:tcPr>
          <w:p w14:paraId="1B8253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- 300 тыс. руб.</w:t>
            </w:r>
          </w:p>
        </w:tc>
      </w:tr>
      <w:tr w:rsidR="00F13F91" w:rsidRPr="00F13F91" w14:paraId="4B193BEB" w14:textId="77777777">
        <w:tc>
          <w:tcPr>
            <w:tcW w:w="9013" w:type="dxa"/>
            <w:gridSpan w:val="3"/>
          </w:tcPr>
          <w:p w14:paraId="27D901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- 5 500 тыс. руб.</w:t>
            </w:r>
          </w:p>
        </w:tc>
      </w:tr>
      <w:tr w:rsidR="00F13F91" w:rsidRPr="00F13F91" w14:paraId="3B863CBF" w14:textId="77777777">
        <w:tc>
          <w:tcPr>
            <w:tcW w:w="9013" w:type="dxa"/>
            <w:gridSpan w:val="3"/>
          </w:tcPr>
          <w:p w14:paraId="221C87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Всего по мероприятию - 6 849 тыс. руб.</w:t>
            </w:r>
          </w:p>
        </w:tc>
      </w:tr>
      <w:tr w:rsidR="00F13F91" w:rsidRPr="00F13F91" w14:paraId="39525053" w14:textId="77777777">
        <w:tc>
          <w:tcPr>
            <w:tcW w:w="9013" w:type="dxa"/>
            <w:gridSpan w:val="3"/>
          </w:tcPr>
          <w:p w14:paraId="27D534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2016 год - 201 146 тыс. руб.</w:t>
            </w:r>
          </w:p>
        </w:tc>
      </w:tr>
      <w:tr w:rsidR="00F13F91" w:rsidRPr="00F13F91" w14:paraId="2959A8EC" w14:textId="77777777">
        <w:tc>
          <w:tcPr>
            <w:tcW w:w="9013" w:type="dxa"/>
            <w:gridSpan w:val="3"/>
          </w:tcPr>
          <w:p w14:paraId="25E04F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АУКЦИОНЫ - 45 820 тыс. руб.</w:t>
            </w:r>
          </w:p>
        </w:tc>
      </w:tr>
      <w:tr w:rsidR="000C73F6" w:rsidRPr="00F13F91" w14:paraId="23C7E161" w14:textId="77777777">
        <w:tc>
          <w:tcPr>
            <w:tcW w:w="9013" w:type="dxa"/>
            <w:gridSpan w:val="3"/>
          </w:tcPr>
          <w:p w14:paraId="6FB23C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СУБСИДИИ - 155 326 тыс. руб.</w:t>
            </w:r>
          </w:p>
        </w:tc>
      </w:tr>
    </w:tbl>
    <w:p w14:paraId="461E08D9" w14:textId="77777777" w:rsidR="000C73F6" w:rsidRPr="00F13F91" w:rsidRDefault="000C73F6" w:rsidP="00F13F91">
      <w:pPr>
        <w:pStyle w:val="ConsPlusNormal"/>
        <w:spacing w:line="360" w:lineRule="auto"/>
        <w:jc w:val="both"/>
        <w:rPr>
          <w:rFonts w:ascii="Times New Roman" w:hAnsi="Times New Roman" w:cs="Times New Roman"/>
        </w:rPr>
      </w:pPr>
    </w:p>
    <w:p w14:paraId="09465908"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6AD24678"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(2017 год)</w:t>
      </w:r>
    </w:p>
    <w:p w14:paraId="1FE65D23"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
        <w:gridCol w:w="7483"/>
      </w:tblGrid>
      <w:tr w:rsidR="00F13F91" w:rsidRPr="00F13F91" w14:paraId="45EC354A" w14:textId="77777777">
        <w:tc>
          <w:tcPr>
            <w:tcW w:w="907" w:type="dxa"/>
          </w:tcPr>
          <w:p w14:paraId="638FB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Округ</w:t>
            </w:r>
          </w:p>
        </w:tc>
        <w:tc>
          <w:tcPr>
            <w:tcW w:w="680" w:type="dxa"/>
          </w:tcPr>
          <w:p w14:paraId="1C9712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7483" w:type="dxa"/>
          </w:tcPr>
          <w:p w14:paraId="6AA48E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r>
      <w:tr w:rsidR="00F13F91" w:rsidRPr="00F13F91" w14:paraId="63EF13BC" w14:textId="77777777">
        <w:tc>
          <w:tcPr>
            <w:tcW w:w="907" w:type="dxa"/>
          </w:tcPr>
          <w:p w14:paraId="11C53A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80" w:type="dxa"/>
          </w:tcPr>
          <w:p w14:paraId="565EC8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0D4D27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F13F91" w:rsidRPr="00F13F91" w14:paraId="34832A6C" w14:textId="77777777">
        <w:tc>
          <w:tcPr>
            <w:tcW w:w="9070" w:type="dxa"/>
            <w:gridSpan w:val="3"/>
          </w:tcPr>
          <w:p w14:paraId="65D4EC89"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r>
      <w:tr w:rsidR="00F13F91" w:rsidRPr="00F13F91" w14:paraId="2A0FB3AA" w14:textId="77777777">
        <w:tc>
          <w:tcPr>
            <w:tcW w:w="9070" w:type="dxa"/>
            <w:gridSpan w:val="3"/>
          </w:tcPr>
          <w:p w14:paraId="26FF453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4F391B28" w14:textId="77777777">
        <w:tc>
          <w:tcPr>
            <w:tcW w:w="9070" w:type="dxa"/>
            <w:gridSpan w:val="3"/>
          </w:tcPr>
          <w:p w14:paraId="376C4252"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0AC582F7" w14:textId="77777777">
        <w:tc>
          <w:tcPr>
            <w:tcW w:w="907" w:type="dxa"/>
            <w:vMerge w:val="restart"/>
          </w:tcPr>
          <w:p w14:paraId="5CD39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w:t>
            </w:r>
          </w:p>
        </w:tc>
        <w:tc>
          <w:tcPr>
            <w:tcW w:w="680" w:type="dxa"/>
          </w:tcPr>
          <w:p w14:paraId="3D9806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0C4D41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 квартал, пр-т С. Разина, 7</w:t>
            </w:r>
          </w:p>
        </w:tc>
      </w:tr>
      <w:tr w:rsidR="00F13F91" w:rsidRPr="00F13F91" w14:paraId="19F59F5A" w14:textId="77777777">
        <w:tc>
          <w:tcPr>
            <w:tcW w:w="907" w:type="dxa"/>
            <w:vMerge/>
          </w:tcPr>
          <w:p w14:paraId="563DFF24" w14:textId="77777777" w:rsidR="000C73F6" w:rsidRPr="00F13F91" w:rsidRDefault="000C73F6" w:rsidP="00F13F91">
            <w:pPr>
              <w:spacing w:line="360" w:lineRule="auto"/>
              <w:rPr>
                <w:rFonts w:ascii="Times New Roman" w:hAnsi="Times New Roman" w:cs="Times New Roman"/>
              </w:rPr>
            </w:pPr>
          </w:p>
        </w:tc>
        <w:tc>
          <w:tcPr>
            <w:tcW w:w="680" w:type="dxa"/>
          </w:tcPr>
          <w:p w14:paraId="2371F7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663F00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квартал, от ул. Дзержинского до конца арки жилого дома N 2 по пр-ту С. Разина</w:t>
            </w:r>
          </w:p>
        </w:tc>
      </w:tr>
      <w:tr w:rsidR="00F13F91" w:rsidRPr="00F13F91" w14:paraId="2B57F574" w14:textId="77777777">
        <w:tc>
          <w:tcPr>
            <w:tcW w:w="907" w:type="dxa"/>
            <w:vMerge/>
          </w:tcPr>
          <w:p w14:paraId="7EEF0899" w14:textId="77777777" w:rsidR="000C73F6" w:rsidRPr="00F13F91" w:rsidRDefault="000C73F6" w:rsidP="00F13F91">
            <w:pPr>
              <w:spacing w:line="360" w:lineRule="auto"/>
              <w:rPr>
                <w:rFonts w:ascii="Times New Roman" w:hAnsi="Times New Roman" w:cs="Times New Roman"/>
              </w:rPr>
            </w:pPr>
          </w:p>
        </w:tc>
        <w:tc>
          <w:tcPr>
            <w:tcW w:w="680" w:type="dxa"/>
          </w:tcPr>
          <w:p w14:paraId="3329CB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657743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квартал, от б-ра Курчатова до пр-та С. Разина, между б-ром Курчатова, 9 и 11 до ТЦ "Волжские зори"</w:t>
            </w:r>
          </w:p>
        </w:tc>
      </w:tr>
      <w:tr w:rsidR="00F13F91" w:rsidRPr="00F13F91" w14:paraId="7E17E405" w14:textId="77777777">
        <w:tc>
          <w:tcPr>
            <w:tcW w:w="907" w:type="dxa"/>
            <w:vMerge/>
          </w:tcPr>
          <w:p w14:paraId="68702526" w14:textId="77777777" w:rsidR="000C73F6" w:rsidRPr="00F13F91" w:rsidRDefault="000C73F6" w:rsidP="00F13F91">
            <w:pPr>
              <w:spacing w:line="360" w:lineRule="auto"/>
              <w:rPr>
                <w:rFonts w:ascii="Times New Roman" w:hAnsi="Times New Roman" w:cs="Times New Roman"/>
              </w:rPr>
            </w:pPr>
          </w:p>
        </w:tc>
        <w:tc>
          <w:tcPr>
            <w:tcW w:w="680" w:type="dxa"/>
          </w:tcPr>
          <w:p w14:paraId="314E23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1DC733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12 квартал, б-р Гая, 22</w:t>
            </w:r>
          </w:p>
        </w:tc>
      </w:tr>
      <w:tr w:rsidR="00F13F91" w:rsidRPr="00F13F91" w14:paraId="6F471F35" w14:textId="77777777">
        <w:tc>
          <w:tcPr>
            <w:tcW w:w="907" w:type="dxa"/>
          </w:tcPr>
          <w:p w14:paraId="75938D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80" w:type="dxa"/>
          </w:tcPr>
          <w:p w14:paraId="389FA1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5EF81B9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3а квартал, пр-д Новый, 2</w:t>
            </w:r>
          </w:p>
        </w:tc>
      </w:tr>
      <w:tr w:rsidR="00F13F91" w:rsidRPr="00F13F91" w14:paraId="0E0F4BB4" w14:textId="77777777">
        <w:tc>
          <w:tcPr>
            <w:tcW w:w="9070" w:type="dxa"/>
            <w:gridSpan w:val="3"/>
          </w:tcPr>
          <w:p w14:paraId="16852C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- 149 тыс. руб.</w:t>
            </w:r>
          </w:p>
        </w:tc>
      </w:tr>
      <w:tr w:rsidR="00F13F91" w:rsidRPr="00F13F91" w14:paraId="27777EB1" w14:textId="77777777">
        <w:tc>
          <w:tcPr>
            <w:tcW w:w="9070" w:type="dxa"/>
            <w:gridSpan w:val="3"/>
          </w:tcPr>
          <w:p w14:paraId="7BD7F8FA"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4590665C" w14:textId="77777777">
        <w:tc>
          <w:tcPr>
            <w:tcW w:w="907" w:type="dxa"/>
          </w:tcPr>
          <w:p w14:paraId="2E4407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680" w:type="dxa"/>
          </w:tcPr>
          <w:p w14:paraId="02D1FA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4C7BD4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143 квартал, от ул. Тимирязева до Автозаводского шоссе вдоль ул. Ларина, 1</w:t>
            </w:r>
          </w:p>
        </w:tc>
      </w:tr>
      <w:tr w:rsidR="00F13F91" w:rsidRPr="00F13F91" w14:paraId="3CFFF95D" w14:textId="77777777">
        <w:tc>
          <w:tcPr>
            <w:tcW w:w="9070" w:type="dxa"/>
            <w:gridSpan w:val="3"/>
          </w:tcPr>
          <w:p w14:paraId="4FB3BA5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- 78 тыс. руб.</w:t>
            </w:r>
          </w:p>
        </w:tc>
      </w:tr>
      <w:tr w:rsidR="00F13F91" w:rsidRPr="00F13F91" w14:paraId="1476F272" w14:textId="77777777">
        <w:tc>
          <w:tcPr>
            <w:tcW w:w="9070" w:type="dxa"/>
            <w:gridSpan w:val="3"/>
          </w:tcPr>
          <w:p w14:paraId="430E3E40"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2E4A2099" w14:textId="77777777">
        <w:tc>
          <w:tcPr>
            <w:tcW w:w="907" w:type="dxa"/>
            <w:vMerge w:val="restart"/>
          </w:tcPr>
          <w:p w14:paraId="323FC7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680" w:type="dxa"/>
          </w:tcPr>
          <w:p w14:paraId="53C3E3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1D039A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63</w:t>
            </w:r>
          </w:p>
        </w:tc>
      </w:tr>
      <w:tr w:rsidR="00F13F91" w:rsidRPr="00F13F91" w14:paraId="76D9CA4B" w14:textId="77777777">
        <w:tc>
          <w:tcPr>
            <w:tcW w:w="907" w:type="dxa"/>
            <w:vMerge/>
          </w:tcPr>
          <w:p w14:paraId="6CD16519" w14:textId="77777777" w:rsidR="000C73F6" w:rsidRPr="00F13F91" w:rsidRDefault="000C73F6" w:rsidP="00F13F91">
            <w:pPr>
              <w:spacing w:line="360" w:lineRule="auto"/>
              <w:rPr>
                <w:rFonts w:ascii="Times New Roman" w:hAnsi="Times New Roman" w:cs="Times New Roman"/>
              </w:rPr>
            </w:pPr>
          </w:p>
        </w:tc>
        <w:tc>
          <w:tcPr>
            <w:tcW w:w="680" w:type="dxa"/>
          </w:tcPr>
          <w:p w14:paraId="38204F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4AA6AA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52</w:t>
            </w:r>
          </w:p>
        </w:tc>
      </w:tr>
      <w:tr w:rsidR="00F13F91" w:rsidRPr="00F13F91" w14:paraId="07CEB973" w14:textId="77777777">
        <w:tc>
          <w:tcPr>
            <w:tcW w:w="907" w:type="dxa"/>
            <w:vMerge/>
          </w:tcPr>
          <w:p w14:paraId="1C328753" w14:textId="77777777" w:rsidR="000C73F6" w:rsidRPr="00F13F91" w:rsidRDefault="000C73F6" w:rsidP="00F13F91">
            <w:pPr>
              <w:spacing w:line="360" w:lineRule="auto"/>
              <w:rPr>
                <w:rFonts w:ascii="Times New Roman" w:hAnsi="Times New Roman" w:cs="Times New Roman"/>
              </w:rPr>
            </w:pPr>
          </w:p>
        </w:tc>
        <w:tc>
          <w:tcPr>
            <w:tcW w:w="680" w:type="dxa"/>
          </w:tcPr>
          <w:p w14:paraId="597E3A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5A8A54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45</w:t>
            </w:r>
          </w:p>
        </w:tc>
      </w:tr>
      <w:tr w:rsidR="00F13F91" w:rsidRPr="00F13F91" w14:paraId="2E7CB5F7" w14:textId="77777777">
        <w:tc>
          <w:tcPr>
            <w:tcW w:w="9070" w:type="dxa"/>
            <w:gridSpan w:val="3"/>
          </w:tcPr>
          <w:p w14:paraId="20AD2B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- 300 тыс. руб.</w:t>
            </w:r>
          </w:p>
        </w:tc>
      </w:tr>
      <w:tr w:rsidR="00F13F91" w:rsidRPr="00F13F91" w14:paraId="7F28FDC0" w14:textId="77777777">
        <w:tc>
          <w:tcPr>
            <w:tcW w:w="9070" w:type="dxa"/>
            <w:gridSpan w:val="3"/>
          </w:tcPr>
          <w:p w14:paraId="015D9B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527 тыс. руб.</w:t>
            </w:r>
          </w:p>
        </w:tc>
      </w:tr>
      <w:tr w:rsidR="00F13F91" w:rsidRPr="00F13F91" w14:paraId="0A993816" w14:textId="77777777">
        <w:tc>
          <w:tcPr>
            <w:tcW w:w="9070" w:type="dxa"/>
            <w:gridSpan w:val="3"/>
          </w:tcPr>
          <w:p w14:paraId="629BB5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Всего по мероприятию: 527 тыс. руб.</w:t>
            </w:r>
          </w:p>
        </w:tc>
      </w:tr>
      <w:tr w:rsidR="00F13F91" w:rsidRPr="00F13F91" w14:paraId="097E7BFC" w14:textId="77777777">
        <w:tc>
          <w:tcPr>
            <w:tcW w:w="9070" w:type="dxa"/>
            <w:gridSpan w:val="3"/>
          </w:tcPr>
          <w:p w14:paraId="33095E96"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w:t>
            </w:r>
          </w:p>
        </w:tc>
      </w:tr>
      <w:tr w:rsidR="00F13F91" w:rsidRPr="00F13F91" w14:paraId="12EB7436" w14:textId="77777777">
        <w:tc>
          <w:tcPr>
            <w:tcW w:w="9070" w:type="dxa"/>
            <w:gridSpan w:val="3"/>
          </w:tcPr>
          <w:p w14:paraId="54671DB4"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42C0E336" w14:textId="77777777">
        <w:tc>
          <w:tcPr>
            <w:tcW w:w="9070" w:type="dxa"/>
            <w:gridSpan w:val="3"/>
          </w:tcPr>
          <w:p w14:paraId="6DD5EBB8"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0BA27BA4" w14:textId="77777777">
        <w:tc>
          <w:tcPr>
            <w:tcW w:w="907" w:type="dxa"/>
            <w:vMerge w:val="restart"/>
          </w:tcPr>
          <w:p w14:paraId="7CD961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80" w:type="dxa"/>
          </w:tcPr>
          <w:p w14:paraId="3A866D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522FB79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54</w:t>
            </w:r>
          </w:p>
        </w:tc>
      </w:tr>
      <w:tr w:rsidR="00F13F91" w:rsidRPr="00F13F91" w14:paraId="42FF0EED" w14:textId="77777777">
        <w:tc>
          <w:tcPr>
            <w:tcW w:w="907" w:type="dxa"/>
            <w:vMerge/>
          </w:tcPr>
          <w:p w14:paraId="736DF201" w14:textId="77777777" w:rsidR="000C73F6" w:rsidRPr="00F13F91" w:rsidRDefault="000C73F6" w:rsidP="00F13F91">
            <w:pPr>
              <w:spacing w:line="360" w:lineRule="auto"/>
              <w:rPr>
                <w:rFonts w:ascii="Times New Roman" w:hAnsi="Times New Roman" w:cs="Times New Roman"/>
              </w:rPr>
            </w:pPr>
          </w:p>
        </w:tc>
        <w:tc>
          <w:tcPr>
            <w:tcW w:w="680" w:type="dxa"/>
          </w:tcPr>
          <w:p w14:paraId="5BEA0F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3D6ABDC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62</w:t>
            </w:r>
          </w:p>
        </w:tc>
      </w:tr>
      <w:tr w:rsidR="00F13F91" w:rsidRPr="00F13F91" w14:paraId="309534B6" w14:textId="77777777">
        <w:tc>
          <w:tcPr>
            <w:tcW w:w="907" w:type="dxa"/>
            <w:vMerge w:val="restart"/>
          </w:tcPr>
          <w:p w14:paraId="4DEC64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80" w:type="dxa"/>
          </w:tcPr>
          <w:p w14:paraId="00CCEB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5060E74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27</w:t>
            </w:r>
          </w:p>
        </w:tc>
      </w:tr>
      <w:tr w:rsidR="00F13F91" w:rsidRPr="00F13F91" w14:paraId="03DCD545" w14:textId="77777777">
        <w:tc>
          <w:tcPr>
            <w:tcW w:w="907" w:type="dxa"/>
            <w:vMerge/>
          </w:tcPr>
          <w:p w14:paraId="6713E59C" w14:textId="77777777" w:rsidR="000C73F6" w:rsidRPr="00F13F91" w:rsidRDefault="000C73F6" w:rsidP="00F13F91">
            <w:pPr>
              <w:spacing w:line="360" w:lineRule="auto"/>
              <w:rPr>
                <w:rFonts w:ascii="Times New Roman" w:hAnsi="Times New Roman" w:cs="Times New Roman"/>
              </w:rPr>
            </w:pPr>
          </w:p>
        </w:tc>
        <w:tc>
          <w:tcPr>
            <w:tcW w:w="680" w:type="dxa"/>
          </w:tcPr>
          <w:p w14:paraId="015C74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52DD03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33</w:t>
            </w:r>
          </w:p>
        </w:tc>
      </w:tr>
      <w:tr w:rsidR="00F13F91" w:rsidRPr="00F13F91" w14:paraId="6C1C78AB" w14:textId="77777777">
        <w:tc>
          <w:tcPr>
            <w:tcW w:w="907" w:type="dxa"/>
            <w:vMerge/>
          </w:tcPr>
          <w:p w14:paraId="49EE6FBD" w14:textId="77777777" w:rsidR="000C73F6" w:rsidRPr="00F13F91" w:rsidRDefault="000C73F6" w:rsidP="00F13F91">
            <w:pPr>
              <w:spacing w:line="360" w:lineRule="auto"/>
              <w:rPr>
                <w:rFonts w:ascii="Times New Roman" w:hAnsi="Times New Roman" w:cs="Times New Roman"/>
              </w:rPr>
            </w:pPr>
          </w:p>
        </w:tc>
        <w:tc>
          <w:tcPr>
            <w:tcW w:w="680" w:type="dxa"/>
          </w:tcPr>
          <w:p w14:paraId="5B417D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7A88C5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31</w:t>
            </w:r>
          </w:p>
        </w:tc>
      </w:tr>
      <w:tr w:rsidR="00F13F91" w:rsidRPr="00F13F91" w14:paraId="5FE32264" w14:textId="77777777">
        <w:tc>
          <w:tcPr>
            <w:tcW w:w="907" w:type="dxa"/>
          </w:tcPr>
          <w:p w14:paraId="1B4E24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80" w:type="dxa"/>
          </w:tcPr>
          <w:p w14:paraId="1FE83B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2B4061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51</w:t>
            </w:r>
          </w:p>
        </w:tc>
      </w:tr>
      <w:tr w:rsidR="00F13F91" w:rsidRPr="00F13F91" w14:paraId="6E658982" w14:textId="77777777">
        <w:tc>
          <w:tcPr>
            <w:tcW w:w="907" w:type="dxa"/>
          </w:tcPr>
          <w:p w14:paraId="27AB43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80" w:type="dxa"/>
          </w:tcPr>
          <w:p w14:paraId="7051F1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12AC13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13</w:t>
            </w:r>
          </w:p>
        </w:tc>
      </w:tr>
      <w:tr w:rsidR="00F13F91" w:rsidRPr="00F13F91" w14:paraId="58223562" w14:textId="77777777">
        <w:tc>
          <w:tcPr>
            <w:tcW w:w="907" w:type="dxa"/>
            <w:vMerge w:val="restart"/>
          </w:tcPr>
          <w:p w14:paraId="485941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80" w:type="dxa"/>
          </w:tcPr>
          <w:p w14:paraId="23402B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6FCAF4E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w:t>
            </w:r>
          </w:p>
        </w:tc>
      </w:tr>
      <w:tr w:rsidR="00F13F91" w:rsidRPr="00F13F91" w14:paraId="34C40E7B" w14:textId="77777777">
        <w:tc>
          <w:tcPr>
            <w:tcW w:w="907" w:type="dxa"/>
            <w:vMerge/>
          </w:tcPr>
          <w:p w14:paraId="3366C6FF" w14:textId="77777777" w:rsidR="000C73F6" w:rsidRPr="00F13F91" w:rsidRDefault="000C73F6" w:rsidP="00F13F91">
            <w:pPr>
              <w:spacing w:line="360" w:lineRule="auto"/>
              <w:rPr>
                <w:rFonts w:ascii="Times New Roman" w:hAnsi="Times New Roman" w:cs="Times New Roman"/>
              </w:rPr>
            </w:pPr>
          </w:p>
        </w:tc>
        <w:tc>
          <w:tcPr>
            <w:tcW w:w="680" w:type="dxa"/>
          </w:tcPr>
          <w:p w14:paraId="08ECE8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03A6E5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w:t>
            </w:r>
          </w:p>
        </w:tc>
      </w:tr>
      <w:tr w:rsidR="00F13F91" w:rsidRPr="00F13F91" w14:paraId="1E869537" w14:textId="77777777">
        <w:tc>
          <w:tcPr>
            <w:tcW w:w="907" w:type="dxa"/>
            <w:vMerge/>
          </w:tcPr>
          <w:p w14:paraId="606C58FA" w14:textId="77777777" w:rsidR="000C73F6" w:rsidRPr="00F13F91" w:rsidRDefault="000C73F6" w:rsidP="00F13F91">
            <w:pPr>
              <w:spacing w:line="360" w:lineRule="auto"/>
              <w:rPr>
                <w:rFonts w:ascii="Times New Roman" w:hAnsi="Times New Roman" w:cs="Times New Roman"/>
              </w:rPr>
            </w:pPr>
          </w:p>
        </w:tc>
        <w:tc>
          <w:tcPr>
            <w:tcW w:w="680" w:type="dxa"/>
          </w:tcPr>
          <w:p w14:paraId="379E55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505316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6</w:t>
            </w:r>
          </w:p>
        </w:tc>
      </w:tr>
      <w:tr w:rsidR="00F13F91" w:rsidRPr="00F13F91" w14:paraId="3A774C17" w14:textId="77777777">
        <w:tc>
          <w:tcPr>
            <w:tcW w:w="907" w:type="dxa"/>
            <w:vMerge/>
          </w:tcPr>
          <w:p w14:paraId="2C1722CB" w14:textId="77777777" w:rsidR="000C73F6" w:rsidRPr="00F13F91" w:rsidRDefault="000C73F6" w:rsidP="00F13F91">
            <w:pPr>
              <w:spacing w:line="360" w:lineRule="auto"/>
              <w:rPr>
                <w:rFonts w:ascii="Times New Roman" w:hAnsi="Times New Roman" w:cs="Times New Roman"/>
              </w:rPr>
            </w:pPr>
          </w:p>
        </w:tc>
        <w:tc>
          <w:tcPr>
            <w:tcW w:w="680" w:type="dxa"/>
          </w:tcPr>
          <w:p w14:paraId="0E9E87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72D397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Рябиновый, 4</w:t>
            </w:r>
          </w:p>
        </w:tc>
      </w:tr>
      <w:tr w:rsidR="00F13F91" w:rsidRPr="00F13F91" w14:paraId="7FF8ADA4" w14:textId="77777777">
        <w:tc>
          <w:tcPr>
            <w:tcW w:w="907" w:type="dxa"/>
            <w:vMerge/>
          </w:tcPr>
          <w:p w14:paraId="0DAED9D0" w14:textId="77777777" w:rsidR="000C73F6" w:rsidRPr="00F13F91" w:rsidRDefault="000C73F6" w:rsidP="00F13F91">
            <w:pPr>
              <w:spacing w:line="360" w:lineRule="auto"/>
              <w:rPr>
                <w:rFonts w:ascii="Times New Roman" w:hAnsi="Times New Roman" w:cs="Times New Roman"/>
              </w:rPr>
            </w:pPr>
          </w:p>
        </w:tc>
        <w:tc>
          <w:tcPr>
            <w:tcW w:w="680" w:type="dxa"/>
          </w:tcPr>
          <w:p w14:paraId="07E6B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38145B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23</w:t>
            </w:r>
          </w:p>
        </w:tc>
      </w:tr>
      <w:tr w:rsidR="00F13F91" w:rsidRPr="00F13F91" w14:paraId="32177555" w14:textId="77777777">
        <w:tc>
          <w:tcPr>
            <w:tcW w:w="9070" w:type="dxa"/>
            <w:gridSpan w:val="3"/>
          </w:tcPr>
          <w:p w14:paraId="022A76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- 1133 тыс. руб.</w:t>
            </w:r>
          </w:p>
        </w:tc>
      </w:tr>
      <w:tr w:rsidR="00F13F91" w:rsidRPr="00F13F91" w14:paraId="3075772B" w14:textId="77777777">
        <w:tc>
          <w:tcPr>
            <w:tcW w:w="9070" w:type="dxa"/>
            <w:gridSpan w:val="3"/>
          </w:tcPr>
          <w:p w14:paraId="48FD1758"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2D090219" w14:textId="77777777">
        <w:tc>
          <w:tcPr>
            <w:tcW w:w="907" w:type="dxa"/>
          </w:tcPr>
          <w:p w14:paraId="25696B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80" w:type="dxa"/>
          </w:tcPr>
          <w:p w14:paraId="5841DD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71DFAD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83</w:t>
            </w:r>
          </w:p>
        </w:tc>
      </w:tr>
      <w:tr w:rsidR="00F13F91" w:rsidRPr="00F13F91" w14:paraId="62CCBF13" w14:textId="77777777">
        <w:tc>
          <w:tcPr>
            <w:tcW w:w="907" w:type="dxa"/>
          </w:tcPr>
          <w:p w14:paraId="4DA254B8" w14:textId="77777777" w:rsidR="000C73F6" w:rsidRPr="00F13F91" w:rsidRDefault="000C73F6" w:rsidP="00F13F91">
            <w:pPr>
              <w:pStyle w:val="ConsPlusNormal"/>
              <w:spacing w:line="360" w:lineRule="auto"/>
              <w:rPr>
                <w:rFonts w:ascii="Times New Roman" w:hAnsi="Times New Roman" w:cs="Times New Roman"/>
              </w:rPr>
            </w:pPr>
          </w:p>
        </w:tc>
        <w:tc>
          <w:tcPr>
            <w:tcW w:w="680" w:type="dxa"/>
          </w:tcPr>
          <w:p w14:paraId="6798F6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722DD1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48</w:t>
            </w:r>
          </w:p>
        </w:tc>
      </w:tr>
      <w:tr w:rsidR="00F13F91" w:rsidRPr="00F13F91" w14:paraId="03864F3F" w14:textId="77777777">
        <w:tc>
          <w:tcPr>
            <w:tcW w:w="9070" w:type="dxa"/>
            <w:gridSpan w:val="3"/>
          </w:tcPr>
          <w:p w14:paraId="63CB26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- 139 тыс. руб.</w:t>
            </w:r>
          </w:p>
        </w:tc>
      </w:tr>
      <w:tr w:rsidR="00F13F91" w:rsidRPr="00F13F91" w14:paraId="1B5004EC" w14:textId="77777777">
        <w:tc>
          <w:tcPr>
            <w:tcW w:w="9070" w:type="dxa"/>
            <w:gridSpan w:val="3"/>
          </w:tcPr>
          <w:p w14:paraId="529AE500"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03C73314" w14:textId="77777777">
        <w:tc>
          <w:tcPr>
            <w:tcW w:w="907" w:type="dxa"/>
          </w:tcPr>
          <w:p w14:paraId="67D995FE" w14:textId="77777777" w:rsidR="000C73F6" w:rsidRPr="00F13F91" w:rsidRDefault="000C73F6" w:rsidP="00F13F91">
            <w:pPr>
              <w:pStyle w:val="ConsPlusNormal"/>
              <w:spacing w:line="360" w:lineRule="auto"/>
              <w:rPr>
                <w:rFonts w:ascii="Times New Roman" w:hAnsi="Times New Roman" w:cs="Times New Roman"/>
              </w:rPr>
            </w:pPr>
          </w:p>
        </w:tc>
        <w:tc>
          <w:tcPr>
            <w:tcW w:w="680" w:type="dxa"/>
          </w:tcPr>
          <w:p w14:paraId="215C1D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65DDA9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51</w:t>
            </w:r>
          </w:p>
        </w:tc>
      </w:tr>
      <w:tr w:rsidR="00F13F91" w:rsidRPr="00F13F91" w14:paraId="59BE7B0A" w14:textId="77777777">
        <w:tc>
          <w:tcPr>
            <w:tcW w:w="9070" w:type="dxa"/>
            <w:gridSpan w:val="3"/>
          </w:tcPr>
          <w:p w14:paraId="0BFF3C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- 135 тыс. руб.</w:t>
            </w:r>
          </w:p>
        </w:tc>
      </w:tr>
      <w:tr w:rsidR="00F13F91" w:rsidRPr="00F13F91" w14:paraId="6D9B139C" w14:textId="77777777">
        <w:tc>
          <w:tcPr>
            <w:tcW w:w="9070" w:type="dxa"/>
            <w:gridSpan w:val="3"/>
          </w:tcPr>
          <w:p w14:paraId="7B830D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Всего по мероприятию: 1407 тыс. руб.</w:t>
            </w:r>
          </w:p>
        </w:tc>
      </w:tr>
      <w:tr w:rsidR="00F13F91" w:rsidRPr="00F13F91" w14:paraId="12915A9D" w14:textId="77777777">
        <w:tc>
          <w:tcPr>
            <w:tcW w:w="9070" w:type="dxa"/>
            <w:gridSpan w:val="3"/>
          </w:tcPr>
          <w:p w14:paraId="714C2E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2017 год - 1934 тыс. руб.</w:t>
            </w:r>
          </w:p>
        </w:tc>
      </w:tr>
      <w:tr w:rsidR="00F13F91" w:rsidRPr="00F13F91" w14:paraId="622F26FC" w14:textId="77777777">
        <w:tc>
          <w:tcPr>
            <w:tcW w:w="9070" w:type="dxa"/>
            <w:gridSpan w:val="3"/>
          </w:tcPr>
          <w:p w14:paraId="6D4DF14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АУКЦИОНЫ - 527 тыс. руб.</w:t>
            </w:r>
          </w:p>
        </w:tc>
      </w:tr>
      <w:tr w:rsidR="000C73F6" w:rsidRPr="00F13F91" w14:paraId="408BFEE1" w14:textId="77777777">
        <w:tc>
          <w:tcPr>
            <w:tcW w:w="9070" w:type="dxa"/>
            <w:gridSpan w:val="3"/>
          </w:tcPr>
          <w:p w14:paraId="45F76F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СУБСИДИИ - 1 407 тыс. руб.</w:t>
            </w:r>
          </w:p>
        </w:tc>
      </w:tr>
    </w:tbl>
    <w:p w14:paraId="55BDC60B" w14:textId="77777777" w:rsidR="000C73F6" w:rsidRPr="00F13F91" w:rsidRDefault="000C73F6" w:rsidP="00F13F91">
      <w:pPr>
        <w:pStyle w:val="ConsPlusNormal"/>
        <w:spacing w:line="360" w:lineRule="auto"/>
        <w:jc w:val="both"/>
        <w:rPr>
          <w:rFonts w:ascii="Times New Roman" w:hAnsi="Times New Roman" w:cs="Times New Roman"/>
        </w:rPr>
      </w:pPr>
    </w:p>
    <w:p w14:paraId="6C6378B3"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3F1A49AA"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6E88C21E"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0F8BDE0E"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03D27AF5"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3CC3C180"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3CE323B1"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70DD0F1F"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6B99FF96"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(2018 год)</w:t>
      </w:r>
    </w:p>
    <w:p w14:paraId="0DEF09EB"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04"/>
        <w:gridCol w:w="7483"/>
      </w:tblGrid>
      <w:tr w:rsidR="00F13F91" w:rsidRPr="00F13F91" w14:paraId="222C61CF" w14:textId="77777777">
        <w:tc>
          <w:tcPr>
            <w:tcW w:w="850" w:type="dxa"/>
          </w:tcPr>
          <w:p w14:paraId="265C29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Округ</w:t>
            </w:r>
          </w:p>
        </w:tc>
        <w:tc>
          <w:tcPr>
            <w:tcW w:w="604" w:type="dxa"/>
          </w:tcPr>
          <w:p w14:paraId="38B2F4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7483" w:type="dxa"/>
          </w:tcPr>
          <w:p w14:paraId="445594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r>
      <w:tr w:rsidR="00F13F91" w:rsidRPr="00F13F91" w14:paraId="70C7A8C1" w14:textId="77777777">
        <w:tc>
          <w:tcPr>
            <w:tcW w:w="8937" w:type="dxa"/>
            <w:gridSpan w:val="3"/>
          </w:tcPr>
          <w:p w14:paraId="1BB102DD"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r>
      <w:tr w:rsidR="00F13F91" w:rsidRPr="00F13F91" w14:paraId="7E9F53BD" w14:textId="77777777">
        <w:tc>
          <w:tcPr>
            <w:tcW w:w="8937" w:type="dxa"/>
            <w:gridSpan w:val="3"/>
          </w:tcPr>
          <w:p w14:paraId="36A1F77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11C4DB98" w14:textId="77777777">
        <w:tc>
          <w:tcPr>
            <w:tcW w:w="8937" w:type="dxa"/>
            <w:gridSpan w:val="3"/>
          </w:tcPr>
          <w:p w14:paraId="415C6CC0"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3CC555FA" w14:textId="77777777">
        <w:tc>
          <w:tcPr>
            <w:tcW w:w="850" w:type="dxa"/>
            <w:vMerge w:val="restart"/>
          </w:tcPr>
          <w:p w14:paraId="482901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4" w:type="dxa"/>
          </w:tcPr>
          <w:p w14:paraId="682C71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0C087D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 квартал, пр-т Московский, 11</w:t>
            </w:r>
          </w:p>
        </w:tc>
      </w:tr>
      <w:tr w:rsidR="00F13F91" w:rsidRPr="00F13F91" w14:paraId="54A22642" w14:textId="77777777">
        <w:tc>
          <w:tcPr>
            <w:tcW w:w="850" w:type="dxa"/>
            <w:vMerge/>
          </w:tcPr>
          <w:p w14:paraId="798023CB" w14:textId="77777777" w:rsidR="000C73F6" w:rsidRPr="00F13F91" w:rsidRDefault="000C73F6" w:rsidP="00F13F91">
            <w:pPr>
              <w:spacing w:line="360" w:lineRule="auto"/>
              <w:rPr>
                <w:rFonts w:ascii="Times New Roman" w:hAnsi="Times New Roman" w:cs="Times New Roman"/>
              </w:rPr>
            </w:pPr>
          </w:p>
        </w:tc>
        <w:tc>
          <w:tcPr>
            <w:tcW w:w="604" w:type="dxa"/>
          </w:tcPr>
          <w:p w14:paraId="43EA29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0959C9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 квартал, б-р Кулибина, 2а</w:t>
            </w:r>
          </w:p>
        </w:tc>
      </w:tr>
      <w:tr w:rsidR="00F13F91" w:rsidRPr="00F13F91" w14:paraId="505F7324" w14:textId="77777777">
        <w:tc>
          <w:tcPr>
            <w:tcW w:w="850" w:type="dxa"/>
          </w:tcPr>
          <w:p w14:paraId="6BA29F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04" w:type="dxa"/>
          </w:tcPr>
          <w:p w14:paraId="58C600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3F202C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квартал, б-р Баумана, 1</w:t>
            </w:r>
          </w:p>
        </w:tc>
      </w:tr>
      <w:tr w:rsidR="00F13F91" w:rsidRPr="00F13F91" w14:paraId="05A34A60" w14:textId="77777777">
        <w:tc>
          <w:tcPr>
            <w:tcW w:w="850" w:type="dxa"/>
            <w:vMerge w:val="restart"/>
          </w:tcPr>
          <w:p w14:paraId="78D11B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04" w:type="dxa"/>
          </w:tcPr>
          <w:p w14:paraId="090775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7E3656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квартал, пр-т Московский, 57</w:t>
            </w:r>
          </w:p>
        </w:tc>
      </w:tr>
      <w:tr w:rsidR="00F13F91" w:rsidRPr="00F13F91" w14:paraId="12464B68" w14:textId="77777777">
        <w:tc>
          <w:tcPr>
            <w:tcW w:w="850" w:type="dxa"/>
            <w:vMerge/>
          </w:tcPr>
          <w:p w14:paraId="6468EEC2" w14:textId="77777777" w:rsidR="000C73F6" w:rsidRPr="00F13F91" w:rsidRDefault="000C73F6" w:rsidP="00F13F91">
            <w:pPr>
              <w:spacing w:line="360" w:lineRule="auto"/>
              <w:rPr>
                <w:rFonts w:ascii="Times New Roman" w:hAnsi="Times New Roman" w:cs="Times New Roman"/>
              </w:rPr>
            </w:pPr>
          </w:p>
        </w:tc>
        <w:tc>
          <w:tcPr>
            <w:tcW w:w="604" w:type="dxa"/>
          </w:tcPr>
          <w:p w14:paraId="289C76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158B0B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квартал, б-р Приморский, 33а</w:t>
            </w:r>
          </w:p>
        </w:tc>
      </w:tr>
      <w:tr w:rsidR="00F13F91" w:rsidRPr="00F13F91" w14:paraId="0A59DCA3" w14:textId="77777777">
        <w:tc>
          <w:tcPr>
            <w:tcW w:w="850" w:type="dxa"/>
            <w:vMerge/>
          </w:tcPr>
          <w:p w14:paraId="2DC796F2" w14:textId="77777777" w:rsidR="000C73F6" w:rsidRPr="00F13F91" w:rsidRDefault="000C73F6" w:rsidP="00F13F91">
            <w:pPr>
              <w:spacing w:line="360" w:lineRule="auto"/>
              <w:rPr>
                <w:rFonts w:ascii="Times New Roman" w:hAnsi="Times New Roman" w:cs="Times New Roman"/>
              </w:rPr>
            </w:pPr>
          </w:p>
        </w:tc>
        <w:tc>
          <w:tcPr>
            <w:tcW w:w="604" w:type="dxa"/>
          </w:tcPr>
          <w:p w14:paraId="5CF684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783E55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квартал, ул. Спортивная, 10</w:t>
            </w:r>
          </w:p>
        </w:tc>
      </w:tr>
      <w:tr w:rsidR="00F13F91" w:rsidRPr="00F13F91" w14:paraId="595B1DBF" w14:textId="77777777">
        <w:tc>
          <w:tcPr>
            <w:tcW w:w="850" w:type="dxa"/>
            <w:vMerge/>
          </w:tcPr>
          <w:p w14:paraId="3471FEE8" w14:textId="77777777" w:rsidR="000C73F6" w:rsidRPr="00F13F91" w:rsidRDefault="000C73F6" w:rsidP="00F13F91">
            <w:pPr>
              <w:spacing w:line="360" w:lineRule="auto"/>
              <w:rPr>
                <w:rFonts w:ascii="Times New Roman" w:hAnsi="Times New Roman" w:cs="Times New Roman"/>
              </w:rPr>
            </w:pPr>
          </w:p>
        </w:tc>
        <w:tc>
          <w:tcPr>
            <w:tcW w:w="604" w:type="dxa"/>
          </w:tcPr>
          <w:p w14:paraId="144CCB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613214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Итальянский сквер</w:t>
            </w:r>
          </w:p>
        </w:tc>
      </w:tr>
      <w:tr w:rsidR="00F13F91" w:rsidRPr="00F13F91" w14:paraId="17718D14" w14:textId="77777777">
        <w:tc>
          <w:tcPr>
            <w:tcW w:w="850" w:type="dxa"/>
            <w:vMerge/>
          </w:tcPr>
          <w:p w14:paraId="1791164F" w14:textId="77777777" w:rsidR="000C73F6" w:rsidRPr="00F13F91" w:rsidRDefault="000C73F6" w:rsidP="00F13F91">
            <w:pPr>
              <w:spacing w:line="360" w:lineRule="auto"/>
              <w:rPr>
                <w:rFonts w:ascii="Times New Roman" w:hAnsi="Times New Roman" w:cs="Times New Roman"/>
              </w:rPr>
            </w:pPr>
          </w:p>
        </w:tc>
        <w:tc>
          <w:tcPr>
            <w:tcW w:w="604" w:type="dxa"/>
          </w:tcPr>
          <w:p w14:paraId="34119A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2250F9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51</w:t>
            </w:r>
          </w:p>
        </w:tc>
      </w:tr>
      <w:tr w:rsidR="00F13F91" w:rsidRPr="00F13F91" w14:paraId="03F4094D" w14:textId="77777777">
        <w:tc>
          <w:tcPr>
            <w:tcW w:w="850" w:type="dxa"/>
            <w:vMerge w:val="restart"/>
          </w:tcPr>
          <w:p w14:paraId="7A3DEC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04" w:type="dxa"/>
          </w:tcPr>
          <w:p w14:paraId="34B7A7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04A689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 квартал, ул. Ворошилова (вдоль Храма)</w:t>
            </w:r>
          </w:p>
        </w:tc>
      </w:tr>
      <w:tr w:rsidR="00F13F91" w:rsidRPr="00F13F91" w14:paraId="0B8B7A94" w14:textId="77777777">
        <w:tc>
          <w:tcPr>
            <w:tcW w:w="850" w:type="dxa"/>
            <w:vMerge/>
          </w:tcPr>
          <w:p w14:paraId="44158080" w14:textId="77777777" w:rsidR="000C73F6" w:rsidRPr="00F13F91" w:rsidRDefault="000C73F6" w:rsidP="00F13F91">
            <w:pPr>
              <w:spacing w:line="360" w:lineRule="auto"/>
              <w:rPr>
                <w:rFonts w:ascii="Times New Roman" w:hAnsi="Times New Roman" w:cs="Times New Roman"/>
              </w:rPr>
            </w:pPr>
          </w:p>
        </w:tc>
        <w:tc>
          <w:tcPr>
            <w:tcW w:w="604" w:type="dxa"/>
          </w:tcPr>
          <w:p w14:paraId="07EF8A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0BAD1F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квартал, пр-т Степана Разина, 2 - 4</w:t>
            </w:r>
          </w:p>
        </w:tc>
      </w:tr>
      <w:tr w:rsidR="00F13F91" w:rsidRPr="00F13F91" w14:paraId="17DDD958" w14:textId="77777777">
        <w:tc>
          <w:tcPr>
            <w:tcW w:w="850" w:type="dxa"/>
          </w:tcPr>
          <w:p w14:paraId="00EA33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04" w:type="dxa"/>
          </w:tcPr>
          <w:p w14:paraId="33D961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358DB1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 квартал, б-р Космонавтов, 24</w:t>
            </w:r>
          </w:p>
        </w:tc>
      </w:tr>
      <w:tr w:rsidR="00F13F91" w:rsidRPr="00F13F91" w14:paraId="665E3FC3" w14:textId="77777777">
        <w:tc>
          <w:tcPr>
            <w:tcW w:w="850" w:type="dxa"/>
          </w:tcPr>
          <w:p w14:paraId="34E7BC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04" w:type="dxa"/>
          </w:tcPr>
          <w:p w14:paraId="392898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6578CD0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17 квартал, ул. Тополиная, 41</w:t>
            </w:r>
          </w:p>
        </w:tc>
      </w:tr>
      <w:tr w:rsidR="00F13F91" w:rsidRPr="00F13F91" w14:paraId="2E643CF6" w14:textId="77777777">
        <w:tc>
          <w:tcPr>
            <w:tcW w:w="8937" w:type="dxa"/>
            <w:gridSpan w:val="3"/>
          </w:tcPr>
          <w:p w14:paraId="48C0FA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- 2 874 тыс. руб.</w:t>
            </w:r>
          </w:p>
        </w:tc>
      </w:tr>
      <w:tr w:rsidR="00F13F91" w:rsidRPr="00F13F91" w14:paraId="0BDD95FE" w14:textId="77777777">
        <w:tc>
          <w:tcPr>
            <w:tcW w:w="8937" w:type="dxa"/>
            <w:gridSpan w:val="3"/>
          </w:tcPr>
          <w:p w14:paraId="568372F2"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4DCEA25F" w14:textId="77777777">
        <w:tc>
          <w:tcPr>
            <w:tcW w:w="850" w:type="dxa"/>
            <w:vMerge w:val="restart"/>
          </w:tcPr>
          <w:p w14:paraId="4ECFF0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04" w:type="dxa"/>
          </w:tcPr>
          <w:p w14:paraId="1A3F37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064630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Пляж Центрального района (1 этап)</w:t>
            </w:r>
          </w:p>
        </w:tc>
      </w:tr>
      <w:tr w:rsidR="00F13F91" w:rsidRPr="00F13F91" w14:paraId="74F38A8A" w14:textId="77777777">
        <w:tc>
          <w:tcPr>
            <w:tcW w:w="850" w:type="dxa"/>
            <w:vMerge/>
          </w:tcPr>
          <w:p w14:paraId="0B3806E8" w14:textId="77777777" w:rsidR="000C73F6" w:rsidRPr="00F13F91" w:rsidRDefault="000C73F6" w:rsidP="00F13F91">
            <w:pPr>
              <w:spacing w:line="360" w:lineRule="auto"/>
              <w:rPr>
                <w:rFonts w:ascii="Times New Roman" w:hAnsi="Times New Roman" w:cs="Times New Roman"/>
              </w:rPr>
            </w:pPr>
          </w:p>
        </w:tc>
        <w:tc>
          <w:tcPr>
            <w:tcW w:w="604" w:type="dxa"/>
          </w:tcPr>
          <w:p w14:paraId="7F6DB7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2F2336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Буферная зона лесного массива от Соцгорода до Портпоселка</w:t>
            </w:r>
          </w:p>
        </w:tc>
      </w:tr>
      <w:tr w:rsidR="00F13F91" w:rsidRPr="00F13F91" w14:paraId="4AEF7F29" w14:textId="77777777">
        <w:tc>
          <w:tcPr>
            <w:tcW w:w="850" w:type="dxa"/>
            <w:vMerge/>
          </w:tcPr>
          <w:p w14:paraId="3E16B7FC" w14:textId="77777777" w:rsidR="000C73F6" w:rsidRPr="00F13F91" w:rsidRDefault="000C73F6" w:rsidP="00F13F91">
            <w:pPr>
              <w:spacing w:line="360" w:lineRule="auto"/>
              <w:rPr>
                <w:rFonts w:ascii="Times New Roman" w:hAnsi="Times New Roman" w:cs="Times New Roman"/>
              </w:rPr>
            </w:pPr>
          </w:p>
        </w:tc>
        <w:tc>
          <w:tcPr>
            <w:tcW w:w="604" w:type="dxa"/>
          </w:tcPr>
          <w:p w14:paraId="089D0F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0C58EF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возле памятника В.Н. Татищеву</w:t>
            </w:r>
          </w:p>
        </w:tc>
      </w:tr>
      <w:tr w:rsidR="00F13F91" w:rsidRPr="00F13F91" w14:paraId="185CC6C3" w14:textId="77777777">
        <w:tc>
          <w:tcPr>
            <w:tcW w:w="850" w:type="dxa"/>
            <w:vMerge/>
          </w:tcPr>
          <w:p w14:paraId="60EE3464" w14:textId="77777777" w:rsidR="000C73F6" w:rsidRPr="00F13F91" w:rsidRDefault="000C73F6" w:rsidP="00F13F91">
            <w:pPr>
              <w:spacing w:line="360" w:lineRule="auto"/>
              <w:rPr>
                <w:rFonts w:ascii="Times New Roman" w:hAnsi="Times New Roman" w:cs="Times New Roman"/>
              </w:rPr>
            </w:pPr>
          </w:p>
        </w:tc>
        <w:tc>
          <w:tcPr>
            <w:tcW w:w="604" w:type="dxa"/>
          </w:tcPr>
          <w:p w14:paraId="2D5CBA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5975D4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Центральная площадь (Аллея Славы)</w:t>
            </w:r>
          </w:p>
        </w:tc>
      </w:tr>
      <w:tr w:rsidR="00F13F91" w:rsidRPr="00F13F91" w14:paraId="462127AE" w14:textId="77777777">
        <w:tc>
          <w:tcPr>
            <w:tcW w:w="850" w:type="dxa"/>
            <w:vMerge w:val="restart"/>
          </w:tcPr>
          <w:p w14:paraId="3A41F8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604" w:type="dxa"/>
          </w:tcPr>
          <w:p w14:paraId="0FD653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2C57FA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26 квартал, ул. Победы, 40, до служебного входа в филармонию</w:t>
            </w:r>
          </w:p>
        </w:tc>
      </w:tr>
      <w:tr w:rsidR="00F13F91" w:rsidRPr="00F13F91" w14:paraId="7C854AFC" w14:textId="77777777">
        <w:tc>
          <w:tcPr>
            <w:tcW w:w="850" w:type="dxa"/>
            <w:vMerge/>
          </w:tcPr>
          <w:p w14:paraId="00FC1F52" w14:textId="77777777" w:rsidR="000C73F6" w:rsidRPr="00F13F91" w:rsidRDefault="000C73F6" w:rsidP="00F13F91">
            <w:pPr>
              <w:spacing w:line="360" w:lineRule="auto"/>
              <w:rPr>
                <w:rFonts w:ascii="Times New Roman" w:hAnsi="Times New Roman" w:cs="Times New Roman"/>
              </w:rPr>
            </w:pPr>
          </w:p>
        </w:tc>
        <w:tc>
          <w:tcPr>
            <w:tcW w:w="604" w:type="dxa"/>
          </w:tcPr>
          <w:p w14:paraId="634A4F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483" w:type="dxa"/>
          </w:tcPr>
          <w:p w14:paraId="34E627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26 квартал, ул. Мира, 98</w:t>
            </w:r>
          </w:p>
        </w:tc>
      </w:tr>
      <w:tr w:rsidR="00F13F91" w:rsidRPr="00F13F91" w14:paraId="2AE1D05D" w14:textId="77777777">
        <w:tc>
          <w:tcPr>
            <w:tcW w:w="850" w:type="dxa"/>
            <w:vMerge/>
          </w:tcPr>
          <w:p w14:paraId="209A9352" w14:textId="77777777" w:rsidR="000C73F6" w:rsidRPr="00F13F91" w:rsidRDefault="000C73F6" w:rsidP="00F13F91">
            <w:pPr>
              <w:spacing w:line="360" w:lineRule="auto"/>
              <w:rPr>
                <w:rFonts w:ascii="Times New Roman" w:hAnsi="Times New Roman" w:cs="Times New Roman"/>
              </w:rPr>
            </w:pPr>
          </w:p>
        </w:tc>
        <w:tc>
          <w:tcPr>
            <w:tcW w:w="604" w:type="dxa"/>
          </w:tcPr>
          <w:p w14:paraId="651268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483" w:type="dxa"/>
          </w:tcPr>
          <w:p w14:paraId="0E388F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14 квартал, б-р Молодежный, 38</w:t>
            </w:r>
          </w:p>
        </w:tc>
      </w:tr>
      <w:tr w:rsidR="00F13F91" w:rsidRPr="00F13F91" w14:paraId="39CA9B3A" w14:textId="77777777">
        <w:tc>
          <w:tcPr>
            <w:tcW w:w="850" w:type="dxa"/>
            <w:vMerge w:val="restart"/>
          </w:tcPr>
          <w:p w14:paraId="34033B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604" w:type="dxa"/>
          </w:tcPr>
          <w:p w14:paraId="7B1CF4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483" w:type="dxa"/>
          </w:tcPr>
          <w:p w14:paraId="20CED4E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143 квартал, от ул. Тимирязева до Автозаводского шоссе вдоль ул. Ларина, 1</w:t>
            </w:r>
          </w:p>
        </w:tc>
      </w:tr>
      <w:tr w:rsidR="00F13F91" w:rsidRPr="00F13F91" w14:paraId="2F8FBD0F" w14:textId="77777777">
        <w:tc>
          <w:tcPr>
            <w:tcW w:w="850" w:type="dxa"/>
            <w:vMerge/>
          </w:tcPr>
          <w:p w14:paraId="2CB1DCD5" w14:textId="77777777" w:rsidR="000C73F6" w:rsidRPr="00F13F91" w:rsidRDefault="000C73F6" w:rsidP="00F13F91">
            <w:pPr>
              <w:spacing w:line="360" w:lineRule="auto"/>
              <w:rPr>
                <w:rFonts w:ascii="Times New Roman" w:hAnsi="Times New Roman" w:cs="Times New Roman"/>
              </w:rPr>
            </w:pPr>
          </w:p>
        </w:tc>
        <w:tc>
          <w:tcPr>
            <w:tcW w:w="604" w:type="dxa"/>
          </w:tcPr>
          <w:p w14:paraId="3E71AC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483" w:type="dxa"/>
          </w:tcPr>
          <w:p w14:paraId="29EACB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100 квартал, ул. Лесная, 62</w:t>
            </w:r>
          </w:p>
        </w:tc>
      </w:tr>
      <w:tr w:rsidR="00F13F91" w:rsidRPr="00F13F91" w14:paraId="1BA94C86" w14:textId="77777777">
        <w:tc>
          <w:tcPr>
            <w:tcW w:w="850" w:type="dxa"/>
            <w:vMerge w:val="restart"/>
          </w:tcPr>
          <w:p w14:paraId="3854C4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604" w:type="dxa"/>
          </w:tcPr>
          <w:p w14:paraId="26FBFF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483" w:type="dxa"/>
          </w:tcPr>
          <w:p w14:paraId="2C74E60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152 квартал, ул. Ленина, 44</w:t>
            </w:r>
          </w:p>
        </w:tc>
      </w:tr>
      <w:tr w:rsidR="00F13F91" w:rsidRPr="00F13F91" w14:paraId="0A803067" w14:textId="77777777">
        <w:tc>
          <w:tcPr>
            <w:tcW w:w="850" w:type="dxa"/>
            <w:vMerge/>
          </w:tcPr>
          <w:p w14:paraId="48E96A13" w14:textId="77777777" w:rsidR="000C73F6" w:rsidRPr="00F13F91" w:rsidRDefault="000C73F6" w:rsidP="00F13F91">
            <w:pPr>
              <w:spacing w:line="360" w:lineRule="auto"/>
              <w:rPr>
                <w:rFonts w:ascii="Times New Roman" w:hAnsi="Times New Roman" w:cs="Times New Roman"/>
              </w:rPr>
            </w:pPr>
          </w:p>
        </w:tc>
        <w:tc>
          <w:tcPr>
            <w:tcW w:w="604" w:type="dxa"/>
          </w:tcPr>
          <w:p w14:paraId="3D9739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483" w:type="dxa"/>
          </w:tcPr>
          <w:p w14:paraId="6D9865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21 квартал, ул. Новопромышленная, 13</w:t>
            </w:r>
          </w:p>
        </w:tc>
      </w:tr>
      <w:tr w:rsidR="00F13F91" w:rsidRPr="00F13F91" w14:paraId="55BC9384" w14:textId="77777777">
        <w:tc>
          <w:tcPr>
            <w:tcW w:w="8937" w:type="dxa"/>
            <w:gridSpan w:val="3"/>
          </w:tcPr>
          <w:p w14:paraId="72CDA1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- 4 964 тыс. руб.</w:t>
            </w:r>
          </w:p>
        </w:tc>
      </w:tr>
      <w:tr w:rsidR="00F13F91" w:rsidRPr="00F13F91" w14:paraId="0426298F" w14:textId="77777777">
        <w:tc>
          <w:tcPr>
            <w:tcW w:w="8937" w:type="dxa"/>
            <w:gridSpan w:val="3"/>
          </w:tcPr>
          <w:p w14:paraId="3E740665"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5D6ECFEE" w14:textId="77777777">
        <w:tc>
          <w:tcPr>
            <w:tcW w:w="850" w:type="dxa"/>
            <w:vMerge w:val="restart"/>
          </w:tcPr>
          <w:p w14:paraId="471516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04" w:type="dxa"/>
          </w:tcPr>
          <w:p w14:paraId="0F16F9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483" w:type="dxa"/>
          </w:tcPr>
          <w:p w14:paraId="7F5E3D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51</w:t>
            </w:r>
          </w:p>
        </w:tc>
      </w:tr>
      <w:tr w:rsidR="00F13F91" w:rsidRPr="00F13F91" w14:paraId="491CF8BB" w14:textId="77777777">
        <w:tc>
          <w:tcPr>
            <w:tcW w:w="850" w:type="dxa"/>
            <w:vMerge/>
          </w:tcPr>
          <w:p w14:paraId="7F2BCF46" w14:textId="77777777" w:rsidR="000C73F6" w:rsidRPr="00F13F91" w:rsidRDefault="000C73F6" w:rsidP="00F13F91">
            <w:pPr>
              <w:spacing w:line="360" w:lineRule="auto"/>
              <w:rPr>
                <w:rFonts w:ascii="Times New Roman" w:hAnsi="Times New Roman" w:cs="Times New Roman"/>
              </w:rPr>
            </w:pPr>
          </w:p>
        </w:tc>
        <w:tc>
          <w:tcPr>
            <w:tcW w:w="604" w:type="dxa"/>
          </w:tcPr>
          <w:p w14:paraId="4EBBAD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483" w:type="dxa"/>
          </w:tcPr>
          <w:p w14:paraId="10F2AE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Набережная Комсомольского района (1 этап)</w:t>
            </w:r>
          </w:p>
        </w:tc>
      </w:tr>
      <w:tr w:rsidR="00F13F91" w:rsidRPr="00F13F91" w14:paraId="25FBA6EE" w14:textId="77777777">
        <w:tc>
          <w:tcPr>
            <w:tcW w:w="850" w:type="dxa"/>
            <w:vMerge/>
          </w:tcPr>
          <w:p w14:paraId="777EF96B" w14:textId="77777777" w:rsidR="000C73F6" w:rsidRPr="00F13F91" w:rsidRDefault="000C73F6" w:rsidP="00F13F91">
            <w:pPr>
              <w:spacing w:line="360" w:lineRule="auto"/>
              <w:rPr>
                <w:rFonts w:ascii="Times New Roman" w:hAnsi="Times New Roman" w:cs="Times New Roman"/>
              </w:rPr>
            </w:pPr>
          </w:p>
        </w:tc>
        <w:tc>
          <w:tcPr>
            <w:tcW w:w="604" w:type="dxa"/>
          </w:tcPr>
          <w:p w14:paraId="5D3375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483" w:type="dxa"/>
          </w:tcPr>
          <w:p w14:paraId="1A395E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Островского</w:t>
            </w:r>
          </w:p>
        </w:tc>
      </w:tr>
      <w:tr w:rsidR="00F13F91" w:rsidRPr="00F13F91" w14:paraId="622976F4" w14:textId="77777777">
        <w:tc>
          <w:tcPr>
            <w:tcW w:w="850" w:type="dxa"/>
            <w:vMerge/>
          </w:tcPr>
          <w:p w14:paraId="423FC377" w14:textId="77777777" w:rsidR="000C73F6" w:rsidRPr="00F13F91" w:rsidRDefault="000C73F6" w:rsidP="00F13F91">
            <w:pPr>
              <w:spacing w:line="360" w:lineRule="auto"/>
              <w:rPr>
                <w:rFonts w:ascii="Times New Roman" w:hAnsi="Times New Roman" w:cs="Times New Roman"/>
              </w:rPr>
            </w:pPr>
          </w:p>
        </w:tc>
        <w:tc>
          <w:tcPr>
            <w:tcW w:w="604" w:type="dxa"/>
          </w:tcPr>
          <w:p w14:paraId="233A7F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483" w:type="dxa"/>
          </w:tcPr>
          <w:p w14:paraId="16309D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16</w:t>
            </w:r>
          </w:p>
        </w:tc>
      </w:tr>
      <w:tr w:rsidR="00F13F91" w:rsidRPr="00F13F91" w14:paraId="687271F2" w14:textId="77777777">
        <w:tc>
          <w:tcPr>
            <w:tcW w:w="850" w:type="dxa"/>
            <w:vMerge/>
          </w:tcPr>
          <w:p w14:paraId="6BC5677F" w14:textId="77777777" w:rsidR="000C73F6" w:rsidRPr="00F13F91" w:rsidRDefault="000C73F6" w:rsidP="00F13F91">
            <w:pPr>
              <w:spacing w:line="360" w:lineRule="auto"/>
              <w:rPr>
                <w:rFonts w:ascii="Times New Roman" w:hAnsi="Times New Roman" w:cs="Times New Roman"/>
              </w:rPr>
            </w:pPr>
          </w:p>
        </w:tc>
        <w:tc>
          <w:tcPr>
            <w:tcW w:w="604" w:type="dxa"/>
          </w:tcPr>
          <w:p w14:paraId="0F2072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7483" w:type="dxa"/>
          </w:tcPr>
          <w:p w14:paraId="6AE183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38</w:t>
            </w:r>
          </w:p>
        </w:tc>
      </w:tr>
      <w:tr w:rsidR="00F13F91" w:rsidRPr="00F13F91" w14:paraId="6CEF5B10" w14:textId="77777777">
        <w:tc>
          <w:tcPr>
            <w:tcW w:w="850" w:type="dxa"/>
            <w:vMerge w:val="restart"/>
          </w:tcPr>
          <w:p w14:paraId="098A43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04" w:type="dxa"/>
          </w:tcPr>
          <w:p w14:paraId="183A55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7483" w:type="dxa"/>
          </w:tcPr>
          <w:p w14:paraId="10FD9F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12</w:t>
            </w:r>
          </w:p>
        </w:tc>
      </w:tr>
      <w:tr w:rsidR="00F13F91" w:rsidRPr="00F13F91" w14:paraId="7D148336" w14:textId="77777777">
        <w:tc>
          <w:tcPr>
            <w:tcW w:w="850" w:type="dxa"/>
            <w:vMerge/>
          </w:tcPr>
          <w:p w14:paraId="358570D2" w14:textId="77777777" w:rsidR="000C73F6" w:rsidRPr="00F13F91" w:rsidRDefault="000C73F6" w:rsidP="00F13F91">
            <w:pPr>
              <w:spacing w:line="360" w:lineRule="auto"/>
              <w:rPr>
                <w:rFonts w:ascii="Times New Roman" w:hAnsi="Times New Roman" w:cs="Times New Roman"/>
              </w:rPr>
            </w:pPr>
          </w:p>
        </w:tc>
        <w:tc>
          <w:tcPr>
            <w:tcW w:w="604" w:type="dxa"/>
          </w:tcPr>
          <w:p w14:paraId="5B45F3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483" w:type="dxa"/>
          </w:tcPr>
          <w:p w14:paraId="259917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58</w:t>
            </w:r>
          </w:p>
        </w:tc>
      </w:tr>
      <w:tr w:rsidR="00F13F91" w:rsidRPr="00F13F91" w14:paraId="22A5EF32" w14:textId="77777777">
        <w:tc>
          <w:tcPr>
            <w:tcW w:w="850" w:type="dxa"/>
            <w:vMerge w:val="restart"/>
          </w:tcPr>
          <w:p w14:paraId="16FAA6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04" w:type="dxa"/>
          </w:tcPr>
          <w:p w14:paraId="28D26E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7483" w:type="dxa"/>
          </w:tcPr>
          <w:p w14:paraId="2BDEEF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24</w:t>
            </w:r>
          </w:p>
        </w:tc>
      </w:tr>
      <w:tr w:rsidR="00F13F91" w:rsidRPr="00F13F91" w14:paraId="17A75852" w14:textId="77777777">
        <w:tc>
          <w:tcPr>
            <w:tcW w:w="850" w:type="dxa"/>
            <w:vMerge/>
          </w:tcPr>
          <w:p w14:paraId="52D6242F" w14:textId="77777777" w:rsidR="000C73F6" w:rsidRPr="00F13F91" w:rsidRDefault="000C73F6" w:rsidP="00F13F91">
            <w:pPr>
              <w:spacing w:line="360" w:lineRule="auto"/>
              <w:rPr>
                <w:rFonts w:ascii="Times New Roman" w:hAnsi="Times New Roman" w:cs="Times New Roman"/>
              </w:rPr>
            </w:pPr>
          </w:p>
        </w:tc>
        <w:tc>
          <w:tcPr>
            <w:tcW w:w="604" w:type="dxa"/>
          </w:tcPr>
          <w:p w14:paraId="7C3702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7483" w:type="dxa"/>
          </w:tcPr>
          <w:p w14:paraId="657369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26</w:t>
            </w:r>
          </w:p>
        </w:tc>
      </w:tr>
      <w:tr w:rsidR="00F13F91" w:rsidRPr="00F13F91" w14:paraId="44F63A39" w14:textId="77777777">
        <w:tc>
          <w:tcPr>
            <w:tcW w:w="850" w:type="dxa"/>
            <w:vMerge/>
          </w:tcPr>
          <w:p w14:paraId="09F402AE" w14:textId="77777777" w:rsidR="000C73F6" w:rsidRPr="00F13F91" w:rsidRDefault="000C73F6" w:rsidP="00F13F91">
            <w:pPr>
              <w:spacing w:line="360" w:lineRule="auto"/>
              <w:rPr>
                <w:rFonts w:ascii="Times New Roman" w:hAnsi="Times New Roman" w:cs="Times New Roman"/>
              </w:rPr>
            </w:pPr>
          </w:p>
        </w:tc>
        <w:tc>
          <w:tcPr>
            <w:tcW w:w="604" w:type="dxa"/>
          </w:tcPr>
          <w:p w14:paraId="71178C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483" w:type="dxa"/>
          </w:tcPr>
          <w:p w14:paraId="2F6B5D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Шлюзовая, 33</w:t>
            </w:r>
          </w:p>
        </w:tc>
      </w:tr>
      <w:tr w:rsidR="00F13F91" w:rsidRPr="00F13F91" w14:paraId="75993137" w14:textId="77777777">
        <w:tc>
          <w:tcPr>
            <w:tcW w:w="850" w:type="dxa"/>
            <w:vMerge/>
          </w:tcPr>
          <w:p w14:paraId="35247E44" w14:textId="77777777" w:rsidR="000C73F6" w:rsidRPr="00F13F91" w:rsidRDefault="000C73F6" w:rsidP="00F13F91">
            <w:pPr>
              <w:spacing w:line="360" w:lineRule="auto"/>
              <w:rPr>
                <w:rFonts w:ascii="Times New Roman" w:hAnsi="Times New Roman" w:cs="Times New Roman"/>
              </w:rPr>
            </w:pPr>
          </w:p>
        </w:tc>
        <w:tc>
          <w:tcPr>
            <w:tcW w:w="604" w:type="dxa"/>
          </w:tcPr>
          <w:p w14:paraId="540CBD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483" w:type="dxa"/>
          </w:tcPr>
          <w:p w14:paraId="07C397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по ул. Крылова, ул. Носова</w:t>
            </w:r>
          </w:p>
        </w:tc>
      </w:tr>
      <w:tr w:rsidR="00F13F91" w:rsidRPr="00F13F91" w14:paraId="17797021" w14:textId="77777777">
        <w:tc>
          <w:tcPr>
            <w:tcW w:w="8937" w:type="dxa"/>
            <w:gridSpan w:val="3"/>
          </w:tcPr>
          <w:p w14:paraId="110212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- 3 014 тыс. руб.</w:t>
            </w:r>
          </w:p>
        </w:tc>
      </w:tr>
      <w:tr w:rsidR="00F13F91" w:rsidRPr="00F13F91" w14:paraId="385E81C1" w14:textId="77777777">
        <w:tc>
          <w:tcPr>
            <w:tcW w:w="8937" w:type="dxa"/>
            <w:gridSpan w:val="3"/>
          </w:tcPr>
          <w:p w14:paraId="28CF6B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мероприятию: 10 852 тыс. руб.</w:t>
            </w:r>
          </w:p>
        </w:tc>
      </w:tr>
      <w:tr w:rsidR="00F13F91" w:rsidRPr="00F13F91" w14:paraId="6F044ABD" w14:textId="77777777">
        <w:tc>
          <w:tcPr>
            <w:tcW w:w="8937" w:type="dxa"/>
            <w:gridSpan w:val="3"/>
          </w:tcPr>
          <w:p w14:paraId="1CA4880E"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11359" w:history="1">
              <w:r w:rsidRPr="00F13F91">
                <w:rPr>
                  <w:rFonts w:ascii="Times New Roman" w:hAnsi="Times New Roman" w:cs="Times New Roman"/>
                </w:rPr>
                <w:t>&lt;1&gt;</w:t>
              </w:r>
            </w:hyperlink>
          </w:p>
        </w:tc>
      </w:tr>
      <w:tr w:rsidR="00F13F91" w:rsidRPr="00F13F91" w14:paraId="23CA91B9" w14:textId="77777777">
        <w:tc>
          <w:tcPr>
            <w:tcW w:w="8937" w:type="dxa"/>
            <w:gridSpan w:val="3"/>
          </w:tcPr>
          <w:p w14:paraId="12B423B5"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546F0143" w14:textId="77777777">
        <w:tc>
          <w:tcPr>
            <w:tcW w:w="8937" w:type="dxa"/>
            <w:gridSpan w:val="3"/>
          </w:tcPr>
          <w:p w14:paraId="2D453E2D"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23AC8774" w14:textId="77777777">
        <w:tc>
          <w:tcPr>
            <w:tcW w:w="850" w:type="dxa"/>
          </w:tcPr>
          <w:p w14:paraId="41905B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4" w:type="dxa"/>
          </w:tcPr>
          <w:p w14:paraId="5A0106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746D644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4</w:t>
            </w:r>
          </w:p>
        </w:tc>
      </w:tr>
      <w:tr w:rsidR="00F13F91" w:rsidRPr="00F13F91" w14:paraId="5F4F12DA" w14:textId="77777777">
        <w:tc>
          <w:tcPr>
            <w:tcW w:w="850" w:type="dxa"/>
          </w:tcPr>
          <w:p w14:paraId="2CD545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04" w:type="dxa"/>
          </w:tcPr>
          <w:p w14:paraId="0CDD1F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1A0224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тротуар по периметру ул. Ворошилова, 2б</w:t>
            </w:r>
          </w:p>
        </w:tc>
      </w:tr>
      <w:tr w:rsidR="00F13F91" w:rsidRPr="00F13F91" w14:paraId="61584B0F" w14:textId="77777777">
        <w:tc>
          <w:tcPr>
            <w:tcW w:w="8937" w:type="dxa"/>
            <w:gridSpan w:val="3"/>
          </w:tcPr>
          <w:p w14:paraId="779319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- 1 310 тыс. руб.</w:t>
            </w:r>
          </w:p>
        </w:tc>
      </w:tr>
      <w:tr w:rsidR="00F13F91" w:rsidRPr="00F13F91" w14:paraId="41BC4C61" w14:textId="77777777">
        <w:tc>
          <w:tcPr>
            <w:tcW w:w="8937" w:type="dxa"/>
            <w:gridSpan w:val="3"/>
          </w:tcPr>
          <w:p w14:paraId="134463FB"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4F14CEEB" w14:textId="77777777">
        <w:tc>
          <w:tcPr>
            <w:tcW w:w="850" w:type="dxa"/>
            <w:vMerge w:val="restart"/>
          </w:tcPr>
          <w:p w14:paraId="6FCB07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04" w:type="dxa"/>
          </w:tcPr>
          <w:p w14:paraId="5AFBA4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02E966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Набережная Центрального района</w:t>
            </w:r>
          </w:p>
        </w:tc>
      </w:tr>
      <w:tr w:rsidR="00F13F91" w:rsidRPr="00F13F91" w14:paraId="3FFBD747" w14:textId="77777777">
        <w:tc>
          <w:tcPr>
            <w:tcW w:w="850" w:type="dxa"/>
            <w:vMerge/>
          </w:tcPr>
          <w:p w14:paraId="6C52DF91" w14:textId="77777777" w:rsidR="000C73F6" w:rsidRPr="00F13F91" w:rsidRDefault="000C73F6" w:rsidP="00F13F91">
            <w:pPr>
              <w:spacing w:line="360" w:lineRule="auto"/>
              <w:rPr>
                <w:rFonts w:ascii="Times New Roman" w:hAnsi="Times New Roman" w:cs="Times New Roman"/>
              </w:rPr>
            </w:pPr>
          </w:p>
        </w:tc>
        <w:tc>
          <w:tcPr>
            <w:tcW w:w="604" w:type="dxa"/>
          </w:tcPr>
          <w:p w14:paraId="4257B8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3A4D3B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52</w:t>
            </w:r>
          </w:p>
        </w:tc>
      </w:tr>
      <w:tr w:rsidR="00F13F91" w:rsidRPr="00F13F91" w14:paraId="0D209B02" w14:textId="77777777">
        <w:tc>
          <w:tcPr>
            <w:tcW w:w="850" w:type="dxa"/>
            <w:vMerge/>
          </w:tcPr>
          <w:p w14:paraId="3B7E9449" w14:textId="77777777" w:rsidR="000C73F6" w:rsidRPr="00F13F91" w:rsidRDefault="000C73F6" w:rsidP="00F13F91">
            <w:pPr>
              <w:spacing w:line="360" w:lineRule="auto"/>
              <w:rPr>
                <w:rFonts w:ascii="Times New Roman" w:hAnsi="Times New Roman" w:cs="Times New Roman"/>
              </w:rPr>
            </w:pPr>
          </w:p>
        </w:tc>
        <w:tc>
          <w:tcPr>
            <w:tcW w:w="604" w:type="dxa"/>
          </w:tcPr>
          <w:p w14:paraId="020B98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11D4006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63</w:t>
            </w:r>
          </w:p>
        </w:tc>
      </w:tr>
      <w:tr w:rsidR="00F13F91" w:rsidRPr="00F13F91" w14:paraId="66098AB4" w14:textId="77777777">
        <w:tc>
          <w:tcPr>
            <w:tcW w:w="8937" w:type="dxa"/>
            <w:gridSpan w:val="3"/>
          </w:tcPr>
          <w:p w14:paraId="36E764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- 300 тыс. руб.</w:t>
            </w:r>
          </w:p>
        </w:tc>
      </w:tr>
      <w:tr w:rsidR="00F13F91" w:rsidRPr="00F13F91" w14:paraId="0263B169" w14:textId="77777777">
        <w:tc>
          <w:tcPr>
            <w:tcW w:w="8937" w:type="dxa"/>
            <w:gridSpan w:val="3"/>
          </w:tcPr>
          <w:p w14:paraId="171B038B"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3E40B40E" w14:textId="77777777">
        <w:tc>
          <w:tcPr>
            <w:tcW w:w="850" w:type="dxa"/>
          </w:tcPr>
          <w:p w14:paraId="4599A851" w14:textId="77777777" w:rsidR="000C73F6" w:rsidRPr="00F13F91" w:rsidRDefault="000C73F6" w:rsidP="00F13F91">
            <w:pPr>
              <w:pStyle w:val="ConsPlusNormal"/>
              <w:spacing w:line="360" w:lineRule="auto"/>
              <w:rPr>
                <w:rFonts w:ascii="Times New Roman" w:hAnsi="Times New Roman" w:cs="Times New Roman"/>
              </w:rPr>
            </w:pPr>
          </w:p>
        </w:tc>
        <w:tc>
          <w:tcPr>
            <w:tcW w:w="604" w:type="dxa"/>
          </w:tcPr>
          <w:p w14:paraId="32DAF4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14E207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66</w:t>
            </w:r>
          </w:p>
        </w:tc>
      </w:tr>
      <w:tr w:rsidR="00F13F91" w:rsidRPr="00F13F91" w14:paraId="1689B2D0" w14:textId="77777777">
        <w:tc>
          <w:tcPr>
            <w:tcW w:w="8937" w:type="dxa"/>
            <w:gridSpan w:val="3"/>
          </w:tcPr>
          <w:p w14:paraId="534844F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- 69 тыс. руб.</w:t>
            </w:r>
          </w:p>
        </w:tc>
      </w:tr>
      <w:tr w:rsidR="00F13F91" w:rsidRPr="00F13F91" w14:paraId="244BE591" w14:textId="77777777">
        <w:tc>
          <w:tcPr>
            <w:tcW w:w="8937" w:type="dxa"/>
            <w:gridSpan w:val="3"/>
          </w:tcPr>
          <w:p w14:paraId="3B9D80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1 679 тыс. руб.</w:t>
            </w:r>
          </w:p>
        </w:tc>
      </w:tr>
      <w:tr w:rsidR="00F13F91" w:rsidRPr="00F13F91" w14:paraId="7961C0DE" w14:textId="77777777">
        <w:tblPrEx>
          <w:tblBorders>
            <w:insideH w:val="nil"/>
          </w:tblBorders>
        </w:tblPrEx>
        <w:tc>
          <w:tcPr>
            <w:tcW w:w="8937" w:type="dxa"/>
            <w:gridSpan w:val="3"/>
            <w:tcBorders>
              <w:bottom w:val="nil"/>
            </w:tcBorders>
          </w:tcPr>
          <w:p w14:paraId="0EB2B8A1"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11359" w:history="1">
              <w:r w:rsidRPr="00F13F91">
                <w:rPr>
                  <w:rFonts w:ascii="Times New Roman" w:hAnsi="Times New Roman" w:cs="Times New Roman"/>
                </w:rPr>
                <w:t>&lt;1&gt;</w:t>
              </w:r>
            </w:hyperlink>
          </w:p>
        </w:tc>
      </w:tr>
      <w:tr w:rsidR="00F13F91" w:rsidRPr="00F13F91" w14:paraId="0E805461" w14:textId="77777777">
        <w:tc>
          <w:tcPr>
            <w:tcW w:w="8937" w:type="dxa"/>
            <w:gridSpan w:val="3"/>
          </w:tcPr>
          <w:p w14:paraId="3630F05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4F333631" w14:textId="77777777">
        <w:tc>
          <w:tcPr>
            <w:tcW w:w="8937" w:type="dxa"/>
            <w:gridSpan w:val="3"/>
          </w:tcPr>
          <w:p w14:paraId="6C31D7DD"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6B149474" w14:textId="77777777">
        <w:tc>
          <w:tcPr>
            <w:tcW w:w="850" w:type="dxa"/>
          </w:tcPr>
          <w:p w14:paraId="7AB2C7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4" w:type="dxa"/>
          </w:tcPr>
          <w:p w14:paraId="37A9A5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0246A4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8</w:t>
            </w:r>
          </w:p>
        </w:tc>
      </w:tr>
      <w:tr w:rsidR="00F13F91" w:rsidRPr="00F13F91" w14:paraId="7F8E1419" w14:textId="77777777">
        <w:tc>
          <w:tcPr>
            <w:tcW w:w="850" w:type="dxa"/>
            <w:vMerge w:val="restart"/>
          </w:tcPr>
          <w:p w14:paraId="0F9025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w:t>
            </w:r>
          </w:p>
        </w:tc>
        <w:tc>
          <w:tcPr>
            <w:tcW w:w="604" w:type="dxa"/>
          </w:tcPr>
          <w:p w14:paraId="27E828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1078A6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34, 40, 44, 50</w:t>
            </w:r>
          </w:p>
        </w:tc>
      </w:tr>
      <w:tr w:rsidR="00F13F91" w:rsidRPr="00F13F91" w14:paraId="3360C16E" w14:textId="77777777">
        <w:tc>
          <w:tcPr>
            <w:tcW w:w="850" w:type="dxa"/>
            <w:vMerge/>
          </w:tcPr>
          <w:p w14:paraId="08A60E27" w14:textId="77777777" w:rsidR="000C73F6" w:rsidRPr="00F13F91" w:rsidRDefault="000C73F6" w:rsidP="00F13F91">
            <w:pPr>
              <w:spacing w:line="360" w:lineRule="auto"/>
              <w:rPr>
                <w:rFonts w:ascii="Times New Roman" w:hAnsi="Times New Roman" w:cs="Times New Roman"/>
              </w:rPr>
            </w:pPr>
          </w:p>
        </w:tc>
        <w:tc>
          <w:tcPr>
            <w:tcW w:w="604" w:type="dxa"/>
          </w:tcPr>
          <w:p w14:paraId="6579A6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06F300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б-р Орджоникидзе</w:t>
            </w:r>
          </w:p>
        </w:tc>
      </w:tr>
      <w:tr w:rsidR="00F13F91" w:rsidRPr="00F13F91" w14:paraId="23F2EB3F" w14:textId="77777777">
        <w:tc>
          <w:tcPr>
            <w:tcW w:w="850" w:type="dxa"/>
          </w:tcPr>
          <w:p w14:paraId="21E958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04" w:type="dxa"/>
          </w:tcPr>
          <w:p w14:paraId="100081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7E6280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б-р Луначарского</w:t>
            </w:r>
          </w:p>
        </w:tc>
      </w:tr>
      <w:tr w:rsidR="00F13F91" w:rsidRPr="00F13F91" w14:paraId="2D10C71C" w14:textId="77777777">
        <w:tc>
          <w:tcPr>
            <w:tcW w:w="850" w:type="dxa"/>
          </w:tcPr>
          <w:p w14:paraId="393796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04" w:type="dxa"/>
          </w:tcPr>
          <w:p w14:paraId="2485F8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428CC2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Жукова, 54б</w:t>
            </w:r>
          </w:p>
        </w:tc>
      </w:tr>
      <w:tr w:rsidR="00F13F91" w:rsidRPr="00F13F91" w14:paraId="0DD685D0" w14:textId="77777777">
        <w:tc>
          <w:tcPr>
            <w:tcW w:w="850" w:type="dxa"/>
          </w:tcPr>
          <w:p w14:paraId="77B34A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04" w:type="dxa"/>
          </w:tcPr>
          <w:p w14:paraId="344C34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6A8F12F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32</w:t>
            </w:r>
          </w:p>
        </w:tc>
      </w:tr>
      <w:tr w:rsidR="00F13F91" w:rsidRPr="00F13F91" w14:paraId="789D5FEF" w14:textId="77777777">
        <w:tc>
          <w:tcPr>
            <w:tcW w:w="8937" w:type="dxa"/>
            <w:gridSpan w:val="3"/>
          </w:tcPr>
          <w:p w14:paraId="79D843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- 6 386 тыс. руб.</w:t>
            </w:r>
          </w:p>
        </w:tc>
      </w:tr>
      <w:tr w:rsidR="00F13F91" w:rsidRPr="00F13F91" w14:paraId="0014D030" w14:textId="77777777">
        <w:tc>
          <w:tcPr>
            <w:tcW w:w="8937" w:type="dxa"/>
            <w:gridSpan w:val="3"/>
          </w:tcPr>
          <w:p w14:paraId="48765E84"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5CF77A38" w14:textId="77777777">
        <w:tc>
          <w:tcPr>
            <w:tcW w:w="850" w:type="dxa"/>
          </w:tcPr>
          <w:p w14:paraId="398379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04" w:type="dxa"/>
          </w:tcPr>
          <w:p w14:paraId="03E99E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345FDE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в мкр. Портовый</w:t>
            </w:r>
          </w:p>
        </w:tc>
      </w:tr>
      <w:tr w:rsidR="00F13F91" w:rsidRPr="00F13F91" w14:paraId="51FB9146" w14:textId="77777777">
        <w:tc>
          <w:tcPr>
            <w:tcW w:w="8937" w:type="dxa"/>
            <w:gridSpan w:val="3"/>
          </w:tcPr>
          <w:p w14:paraId="1D188D9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400 тыс. руб.</w:t>
            </w:r>
          </w:p>
        </w:tc>
      </w:tr>
      <w:tr w:rsidR="00F13F91" w:rsidRPr="00F13F91" w14:paraId="2F9ACD6C" w14:textId="77777777">
        <w:tc>
          <w:tcPr>
            <w:tcW w:w="8937" w:type="dxa"/>
            <w:gridSpan w:val="3"/>
          </w:tcPr>
          <w:p w14:paraId="3B00FA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6 786 тыс. руб.</w:t>
            </w:r>
          </w:p>
        </w:tc>
      </w:tr>
      <w:tr w:rsidR="00F13F91" w:rsidRPr="00F13F91" w14:paraId="5FF2CECA" w14:textId="77777777">
        <w:tc>
          <w:tcPr>
            <w:tcW w:w="8937" w:type="dxa"/>
            <w:gridSpan w:val="3"/>
          </w:tcPr>
          <w:p w14:paraId="60C77C27"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11359" w:history="1">
              <w:r w:rsidRPr="00F13F91">
                <w:rPr>
                  <w:rFonts w:ascii="Times New Roman" w:hAnsi="Times New Roman" w:cs="Times New Roman"/>
                </w:rPr>
                <w:t>&lt;1&gt;</w:t>
              </w:r>
            </w:hyperlink>
          </w:p>
        </w:tc>
      </w:tr>
      <w:tr w:rsidR="00F13F91" w:rsidRPr="00F13F91" w14:paraId="2CCDDDF4" w14:textId="77777777">
        <w:tc>
          <w:tcPr>
            <w:tcW w:w="8937" w:type="dxa"/>
            <w:gridSpan w:val="3"/>
          </w:tcPr>
          <w:p w14:paraId="00F4076F"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5DF0BA7C" w14:textId="77777777">
        <w:tc>
          <w:tcPr>
            <w:tcW w:w="8937" w:type="dxa"/>
            <w:gridSpan w:val="3"/>
          </w:tcPr>
          <w:p w14:paraId="70C8AF0F"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726A6194" w14:textId="77777777">
        <w:tc>
          <w:tcPr>
            <w:tcW w:w="850" w:type="dxa"/>
          </w:tcPr>
          <w:p w14:paraId="772F1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04" w:type="dxa"/>
          </w:tcPr>
          <w:p w14:paraId="655827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01DF66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22, пр-т Ленинский, 29</w:t>
            </w:r>
          </w:p>
        </w:tc>
      </w:tr>
      <w:tr w:rsidR="00F13F91" w:rsidRPr="00F13F91" w14:paraId="781B8F3A" w14:textId="77777777">
        <w:tc>
          <w:tcPr>
            <w:tcW w:w="850" w:type="dxa"/>
          </w:tcPr>
          <w:p w14:paraId="762E6B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04" w:type="dxa"/>
          </w:tcPr>
          <w:p w14:paraId="6DD054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6C46ED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Западнее дома по ул. Автостроителей, 56</w:t>
            </w:r>
          </w:p>
        </w:tc>
      </w:tr>
      <w:tr w:rsidR="00F13F91" w:rsidRPr="00F13F91" w14:paraId="7EB782BA" w14:textId="77777777">
        <w:tc>
          <w:tcPr>
            <w:tcW w:w="8937" w:type="dxa"/>
            <w:gridSpan w:val="3"/>
          </w:tcPr>
          <w:p w14:paraId="545291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- 5 502 тыс. руб.</w:t>
            </w:r>
          </w:p>
        </w:tc>
      </w:tr>
      <w:tr w:rsidR="00F13F91" w:rsidRPr="00F13F91" w14:paraId="035D1989" w14:textId="77777777">
        <w:tc>
          <w:tcPr>
            <w:tcW w:w="8937" w:type="dxa"/>
            <w:gridSpan w:val="3"/>
          </w:tcPr>
          <w:p w14:paraId="611F2862"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1BCEDECE" w14:textId="77777777">
        <w:tc>
          <w:tcPr>
            <w:tcW w:w="850" w:type="dxa"/>
            <w:vMerge w:val="restart"/>
          </w:tcPr>
          <w:p w14:paraId="25A95F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604" w:type="dxa"/>
          </w:tcPr>
          <w:p w14:paraId="6DCB57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2CF3B0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Льва Толстого, 5</w:t>
            </w:r>
          </w:p>
        </w:tc>
      </w:tr>
      <w:tr w:rsidR="00F13F91" w:rsidRPr="00F13F91" w14:paraId="18C406A9" w14:textId="77777777">
        <w:tc>
          <w:tcPr>
            <w:tcW w:w="850" w:type="dxa"/>
            <w:vMerge/>
          </w:tcPr>
          <w:p w14:paraId="6A465083" w14:textId="77777777" w:rsidR="000C73F6" w:rsidRPr="00F13F91" w:rsidRDefault="000C73F6" w:rsidP="00F13F91">
            <w:pPr>
              <w:spacing w:line="360" w:lineRule="auto"/>
              <w:rPr>
                <w:rFonts w:ascii="Times New Roman" w:hAnsi="Times New Roman" w:cs="Times New Roman"/>
              </w:rPr>
            </w:pPr>
          </w:p>
        </w:tc>
        <w:tc>
          <w:tcPr>
            <w:tcW w:w="604" w:type="dxa"/>
          </w:tcPr>
          <w:p w14:paraId="268B9C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55116E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Севернее здания по ул. Голосова, 93а</w:t>
            </w:r>
          </w:p>
        </w:tc>
      </w:tr>
      <w:tr w:rsidR="00F13F91" w:rsidRPr="00F13F91" w14:paraId="69DAAA21" w14:textId="77777777">
        <w:tc>
          <w:tcPr>
            <w:tcW w:w="850" w:type="dxa"/>
          </w:tcPr>
          <w:p w14:paraId="334034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604" w:type="dxa"/>
          </w:tcPr>
          <w:p w14:paraId="411F41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672DF9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126</w:t>
            </w:r>
          </w:p>
        </w:tc>
      </w:tr>
      <w:tr w:rsidR="00F13F91" w:rsidRPr="00F13F91" w14:paraId="799A514B" w14:textId="77777777">
        <w:tc>
          <w:tcPr>
            <w:tcW w:w="8937" w:type="dxa"/>
            <w:gridSpan w:val="3"/>
          </w:tcPr>
          <w:p w14:paraId="04BD9F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- 7 254 тыс. руб.</w:t>
            </w:r>
          </w:p>
        </w:tc>
      </w:tr>
      <w:tr w:rsidR="00F13F91" w:rsidRPr="00F13F91" w14:paraId="61784064" w14:textId="77777777">
        <w:tc>
          <w:tcPr>
            <w:tcW w:w="8937" w:type="dxa"/>
            <w:gridSpan w:val="3"/>
          </w:tcPr>
          <w:p w14:paraId="302DA0A2"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01A4F8BB" w14:textId="77777777">
        <w:tc>
          <w:tcPr>
            <w:tcW w:w="850" w:type="dxa"/>
          </w:tcPr>
          <w:p w14:paraId="5D4B18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11</w:t>
            </w:r>
          </w:p>
        </w:tc>
        <w:tc>
          <w:tcPr>
            <w:tcW w:w="604" w:type="dxa"/>
          </w:tcPr>
          <w:p w14:paraId="24F75D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40C286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Восточнее дома по ул. Механизаторов, 17</w:t>
            </w:r>
          </w:p>
        </w:tc>
      </w:tr>
      <w:tr w:rsidR="00F13F91" w:rsidRPr="00F13F91" w14:paraId="3E0F70B3" w14:textId="77777777">
        <w:tc>
          <w:tcPr>
            <w:tcW w:w="850" w:type="dxa"/>
          </w:tcPr>
          <w:p w14:paraId="30E6C9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04" w:type="dxa"/>
          </w:tcPr>
          <w:p w14:paraId="20C328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7A0572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Севернее дома по ул. Куйбышева, 14</w:t>
            </w:r>
          </w:p>
        </w:tc>
      </w:tr>
      <w:tr w:rsidR="00F13F91" w:rsidRPr="00F13F91" w14:paraId="09EED958" w14:textId="77777777">
        <w:tc>
          <w:tcPr>
            <w:tcW w:w="8937" w:type="dxa"/>
            <w:gridSpan w:val="3"/>
          </w:tcPr>
          <w:p w14:paraId="71634F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- 8 104 тыс. руб.</w:t>
            </w:r>
          </w:p>
        </w:tc>
      </w:tr>
      <w:tr w:rsidR="00F13F91" w:rsidRPr="00F13F91" w14:paraId="5595B7D8" w14:textId="77777777">
        <w:tc>
          <w:tcPr>
            <w:tcW w:w="8937" w:type="dxa"/>
            <w:gridSpan w:val="3"/>
          </w:tcPr>
          <w:p w14:paraId="2B14BC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20 860 тыс. руб.</w:t>
            </w:r>
          </w:p>
        </w:tc>
      </w:tr>
      <w:tr w:rsidR="00F13F91" w:rsidRPr="00F13F91" w14:paraId="7455712E" w14:textId="77777777">
        <w:tc>
          <w:tcPr>
            <w:tcW w:w="8937" w:type="dxa"/>
            <w:gridSpan w:val="3"/>
          </w:tcPr>
          <w:p w14:paraId="6BBAB242"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Валка и обрезка аварийно опасных и сухостойных деревьев</w:t>
            </w:r>
          </w:p>
        </w:tc>
      </w:tr>
      <w:tr w:rsidR="00F13F91" w:rsidRPr="00F13F91" w14:paraId="1CD91162" w14:textId="77777777">
        <w:tc>
          <w:tcPr>
            <w:tcW w:w="8937" w:type="dxa"/>
            <w:gridSpan w:val="3"/>
          </w:tcPr>
          <w:p w14:paraId="0CE3DE6F"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w:t>
            </w:r>
          </w:p>
        </w:tc>
      </w:tr>
      <w:tr w:rsidR="00F13F91" w:rsidRPr="00F13F91" w14:paraId="1C42BA58" w14:textId="77777777">
        <w:tc>
          <w:tcPr>
            <w:tcW w:w="8937" w:type="dxa"/>
            <w:gridSpan w:val="3"/>
          </w:tcPr>
          <w:p w14:paraId="4E7C93E6"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6E735BBF" w14:textId="77777777">
        <w:tc>
          <w:tcPr>
            <w:tcW w:w="850" w:type="dxa"/>
          </w:tcPr>
          <w:p w14:paraId="46F389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4" w:type="dxa"/>
          </w:tcPr>
          <w:p w14:paraId="07DBA6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1088E2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 4, 31 кв.</w:t>
            </w:r>
          </w:p>
        </w:tc>
      </w:tr>
      <w:tr w:rsidR="00F13F91" w:rsidRPr="00F13F91" w14:paraId="4F224AD6" w14:textId="77777777">
        <w:tc>
          <w:tcPr>
            <w:tcW w:w="850" w:type="dxa"/>
          </w:tcPr>
          <w:p w14:paraId="5A93A2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04" w:type="dxa"/>
          </w:tcPr>
          <w:p w14:paraId="6CBD9E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416808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3, 5, 32 кв.</w:t>
            </w:r>
          </w:p>
        </w:tc>
      </w:tr>
      <w:tr w:rsidR="00F13F91" w:rsidRPr="00F13F91" w14:paraId="6B78D93E" w14:textId="77777777">
        <w:tc>
          <w:tcPr>
            <w:tcW w:w="850" w:type="dxa"/>
          </w:tcPr>
          <w:p w14:paraId="719DDA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604" w:type="dxa"/>
          </w:tcPr>
          <w:p w14:paraId="4FC4A9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469C0B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 7, 8 кв.</w:t>
            </w:r>
          </w:p>
        </w:tc>
      </w:tr>
      <w:tr w:rsidR="00F13F91" w:rsidRPr="00F13F91" w14:paraId="33B98096" w14:textId="77777777">
        <w:tc>
          <w:tcPr>
            <w:tcW w:w="850" w:type="dxa"/>
          </w:tcPr>
          <w:p w14:paraId="163300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604" w:type="dxa"/>
          </w:tcPr>
          <w:p w14:paraId="3DB4A9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56DB3C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10, 12 кв.</w:t>
            </w:r>
          </w:p>
        </w:tc>
      </w:tr>
      <w:tr w:rsidR="00F13F91" w:rsidRPr="00F13F91" w14:paraId="47C9815F" w14:textId="77777777">
        <w:tc>
          <w:tcPr>
            <w:tcW w:w="850" w:type="dxa"/>
          </w:tcPr>
          <w:p w14:paraId="6E86BF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604" w:type="dxa"/>
          </w:tcPr>
          <w:p w14:paraId="427616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473B44C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3а, 3б, 5, 9 кв.</w:t>
            </w:r>
          </w:p>
        </w:tc>
      </w:tr>
      <w:tr w:rsidR="00F13F91" w:rsidRPr="00F13F91" w14:paraId="7495546E" w14:textId="77777777">
        <w:tc>
          <w:tcPr>
            <w:tcW w:w="850" w:type="dxa"/>
          </w:tcPr>
          <w:p w14:paraId="1874EA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604" w:type="dxa"/>
          </w:tcPr>
          <w:p w14:paraId="585564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5F0241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 8, 11 кв.</w:t>
            </w:r>
          </w:p>
        </w:tc>
      </w:tr>
      <w:tr w:rsidR="00F13F91" w:rsidRPr="00F13F91" w14:paraId="5EAD9EC0" w14:textId="77777777">
        <w:tc>
          <w:tcPr>
            <w:tcW w:w="850" w:type="dxa"/>
          </w:tcPr>
          <w:p w14:paraId="1FD4E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04" w:type="dxa"/>
          </w:tcPr>
          <w:p w14:paraId="466080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7F2C39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 18 кв.</w:t>
            </w:r>
          </w:p>
        </w:tc>
      </w:tr>
      <w:tr w:rsidR="00F13F91" w:rsidRPr="00F13F91" w14:paraId="28102248" w14:textId="77777777">
        <w:tc>
          <w:tcPr>
            <w:tcW w:w="850" w:type="dxa"/>
          </w:tcPr>
          <w:p w14:paraId="45B02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604" w:type="dxa"/>
          </w:tcPr>
          <w:p w14:paraId="11680E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600B2E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12, 13, 14 кв.</w:t>
            </w:r>
          </w:p>
        </w:tc>
      </w:tr>
      <w:tr w:rsidR="00F13F91" w:rsidRPr="00F13F91" w14:paraId="7E95D46A" w14:textId="77777777">
        <w:tc>
          <w:tcPr>
            <w:tcW w:w="850" w:type="dxa"/>
          </w:tcPr>
          <w:p w14:paraId="0DFFD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604" w:type="dxa"/>
          </w:tcPr>
          <w:p w14:paraId="2C08A7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631383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19, 20 кв.</w:t>
            </w:r>
          </w:p>
        </w:tc>
      </w:tr>
      <w:tr w:rsidR="00F13F91" w:rsidRPr="00F13F91" w14:paraId="1E606AAA" w14:textId="77777777">
        <w:tc>
          <w:tcPr>
            <w:tcW w:w="850" w:type="dxa"/>
          </w:tcPr>
          <w:p w14:paraId="5502ED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604" w:type="dxa"/>
          </w:tcPr>
          <w:p w14:paraId="6C6D99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43A4A5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 17, 21 кв.</w:t>
            </w:r>
          </w:p>
        </w:tc>
      </w:tr>
      <w:tr w:rsidR="00F13F91" w:rsidRPr="00F13F91" w14:paraId="41B3F5AA" w14:textId="77777777">
        <w:tc>
          <w:tcPr>
            <w:tcW w:w="8937" w:type="dxa"/>
            <w:gridSpan w:val="3"/>
          </w:tcPr>
          <w:p w14:paraId="73E8B6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- 870 тыс. руб.</w:t>
            </w:r>
          </w:p>
        </w:tc>
      </w:tr>
      <w:tr w:rsidR="00F13F91" w:rsidRPr="00F13F91" w14:paraId="67996BB7" w14:textId="77777777">
        <w:tc>
          <w:tcPr>
            <w:tcW w:w="8937" w:type="dxa"/>
            <w:gridSpan w:val="3"/>
          </w:tcPr>
          <w:p w14:paraId="2FE4623C"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3390339F" w14:textId="77777777">
        <w:tc>
          <w:tcPr>
            <w:tcW w:w="850" w:type="dxa"/>
          </w:tcPr>
          <w:p w14:paraId="03C636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604" w:type="dxa"/>
          </w:tcPr>
          <w:p w14:paraId="66166F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05C00B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МКР-1, МКР-2, МКР-3, МКР-6, МКР Прибрежный, КВ. 2 - 3</w:t>
            </w:r>
          </w:p>
        </w:tc>
      </w:tr>
      <w:tr w:rsidR="00F13F91" w:rsidRPr="00F13F91" w14:paraId="476CD9E8" w14:textId="77777777">
        <w:tc>
          <w:tcPr>
            <w:tcW w:w="850" w:type="dxa"/>
          </w:tcPr>
          <w:p w14:paraId="3E1937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604" w:type="dxa"/>
          </w:tcPr>
          <w:p w14:paraId="686B44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76416F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МКР-3, МКР-4, КВ. 1, Поволжский, Жигулевское море</w:t>
            </w:r>
          </w:p>
        </w:tc>
      </w:tr>
      <w:tr w:rsidR="00F13F91" w:rsidRPr="00F13F91" w14:paraId="3E715545" w14:textId="77777777">
        <w:tc>
          <w:tcPr>
            <w:tcW w:w="850" w:type="dxa"/>
          </w:tcPr>
          <w:p w14:paraId="35F07F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604" w:type="dxa"/>
          </w:tcPr>
          <w:p w14:paraId="666028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11F350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Шлюзовой, мкр. Федоровка</w:t>
            </w:r>
          </w:p>
        </w:tc>
      </w:tr>
      <w:tr w:rsidR="00F13F91" w:rsidRPr="00F13F91" w14:paraId="02AF34FD" w14:textId="77777777">
        <w:tc>
          <w:tcPr>
            <w:tcW w:w="8937" w:type="dxa"/>
            <w:gridSpan w:val="3"/>
          </w:tcPr>
          <w:p w14:paraId="1CE11A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- 261 тыс. руб.</w:t>
            </w:r>
          </w:p>
        </w:tc>
      </w:tr>
      <w:tr w:rsidR="00F13F91" w:rsidRPr="00F13F91" w14:paraId="42F9AB08" w14:textId="77777777">
        <w:tc>
          <w:tcPr>
            <w:tcW w:w="8937" w:type="dxa"/>
            <w:gridSpan w:val="3"/>
          </w:tcPr>
          <w:p w14:paraId="16909039"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68113F40" w14:textId="77777777">
        <w:tc>
          <w:tcPr>
            <w:tcW w:w="850" w:type="dxa"/>
          </w:tcPr>
          <w:p w14:paraId="7F2337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14</w:t>
            </w:r>
          </w:p>
        </w:tc>
        <w:tc>
          <w:tcPr>
            <w:tcW w:w="604" w:type="dxa"/>
          </w:tcPr>
          <w:p w14:paraId="05269A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351455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 61, 89 - 55, 90, 91, 93, 94, 94а - 93а, 95, 96, 201 - 204, 75, 69, 62, 71, 72, санаторий "Лесное"</w:t>
            </w:r>
          </w:p>
        </w:tc>
      </w:tr>
      <w:tr w:rsidR="00F13F91" w:rsidRPr="00F13F91" w14:paraId="2C39D230" w14:textId="77777777">
        <w:tc>
          <w:tcPr>
            <w:tcW w:w="850" w:type="dxa"/>
          </w:tcPr>
          <w:p w14:paraId="78B469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604" w:type="dxa"/>
          </w:tcPr>
          <w:p w14:paraId="3C46A2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7CDFAE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 27, 27а, 72, 73, 26, 14, 30</w:t>
            </w:r>
          </w:p>
        </w:tc>
      </w:tr>
      <w:tr w:rsidR="00F13F91" w:rsidRPr="00F13F91" w14:paraId="2A35DC5E" w14:textId="77777777">
        <w:tc>
          <w:tcPr>
            <w:tcW w:w="850" w:type="dxa"/>
          </w:tcPr>
          <w:p w14:paraId="414154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604" w:type="dxa"/>
          </w:tcPr>
          <w:p w14:paraId="025A57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5EDB9D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 32, 46 - 48, 88 - 54, 44 - 42, 36, 13, 12, 9 - 84, 83, 100, 10, 143, 122 - 121, 38, 85а, 9а - 84а, 11</w:t>
            </w:r>
          </w:p>
        </w:tc>
      </w:tr>
      <w:tr w:rsidR="00F13F91" w:rsidRPr="00F13F91" w14:paraId="7C26BC09" w14:textId="77777777">
        <w:tc>
          <w:tcPr>
            <w:tcW w:w="850" w:type="dxa"/>
          </w:tcPr>
          <w:p w14:paraId="6F53DA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604" w:type="dxa"/>
          </w:tcPr>
          <w:p w14:paraId="7EFA6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682C07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Кварталы N 118, 127, 151, 159, 117, 136, 151, 137, 158, 19, 19а, 111, 21, 1 - 17, 4, 16, 1а, 110а, 107, 108, 5а, 104 - 112, МКР N 8; пос. Загородный, жилой массив индивидуальной застройки, расположенный в северо-западной части района</w:t>
            </w:r>
          </w:p>
        </w:tc>
      </w:tr>
      <w:tr w:rsidR="00F13F91" w:rsidRPr="00F13F91" w14:paraId="694AB2E9" w14:textId="77777777">
        <w:tc>
          <w:tcPr>
            <w:tcW w:w="8937" w:type="dxa"/>
            <w:gridSpan w:val="3"/>
          </w:tcPr>
          <w:p w14:paraId="7508AF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- 348 тыс. руб.</w:t>
            </w:r>
          </w:p>
        </w:tc>
      </w:tr>
      <w:tr w:rsidR="00F13F91" w:rsidRPr="00F13F91" w14:paraId="3333CA9D" w14:textId="77777777">
        <w:tc>
          <w:tcPr>
            <w:tcW w:w="8937" w:type="dxa"/>
            <w:gridSpan w:val="3"/>
          </w:tcPr>
          <w:p w14:paraId="71BE78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1 479 тыс. руб.</w:t>
            </w:r>
          </w:p>
        </w:tc>
      </w:tr>
      <w:tr w:rsidR="00F13F91" w:rsidRPr="00F13F91" w14:paraId="032BE028" w14:textId="77777777">
        <w:tc>
          <w:tcPr>
            <w:tcW w:w="8937" w:type="dxa"/>
            <w:gridSpan w:val="3"/>
          </w:tcPr>
          <w:p w14:paraId="64F0C11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w:t>
            </w:r>
            <w:hyperlink w:anchor="P11359" w:history="1">
              <w:r w:rsidRPr="00F13F91">
                <w:rPr>
                  <w:rFonts w:ascii="Times New Roman" w:hAnsi="Times New Roman" w:cs="Times New Roman"/>
                </w:rPr>
                <w:t>&lt;1&gt;</w:t>
              </w:r>
            </w:hyperlink>
          </w:p>
        </w:tc>
      </w:tr>
      <w:tr w:rsidR="00F13F91" w:rsidRPr="00F13F91" w14:paraId="3698851D" w14:textId="77777777">
        <w:tc>
          <w:tcPr>
            <w:tcW w:w="8937" w:type="dxa"/>
            <w:gridSpan w:val="3"/>
          </w:tcPr>
          <w:p w14:paraId="4543015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w:t>
            </w:r>
          </w:p>
        </w:tc>
      </w:tr>
      <w:tr w:rsidR="00F13F91" w:rsidRPr="00F13F91" w14:paraId="2D7910EC" w14:textId="77777777">
        <w:tc>
          <w:tcPr>
            <w:tcW w:w="8937" w:type="dxa"/>
            <w:gridSpan w:val="3"/>
          </w:tcPr>
          <w:p w14:paraId="14376DB9"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28DF41E1" w14:textId="77777777">
        <w:tc>
          <w:tcPr>
            <w:tcW w:w="8937" w:type="dxa"/>
            <w:gridSpan w:val="3"/>
          </w:tcPr>
          <w:p w14:paraId="188B08DA"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77565D80" w14:textId="77777777">
        <w:tc>
          <w:tcPr>
            <w:tcW w:w="850" w:type="dxa"/>
            <w:vMerge w:val="restart"/>
          </w:tcPr>
          <w:p w14:paraId="17EF0E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04" w:type="dxa"/>
          </w:tcPr>
          <w:p w14:paraId="49098C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0E6FEF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1</w:t>
            </w:r>
          </w:p>
        </w:tc>
      </w:tr>
      <w:tr w:rsidR="00F13F91" w:rsidRPr="00F13F91" w14:paraId="3136B751" w14:textId="77777777">
        <w:tc>
          <w:tcPr>
            <w:tcW w:w="850" w:type="dxa"/>
            <w:vMerge/>
          </w:tcPr>
          <w:p w14:paraId="474DF83A" w14:textId="77777777" w:rsidR="000C73F6" w:rsidRPr="00F13F91" w:rsidRDefault="000C73F6" w:rsidP="00F13F91">
            <w:pPr>
              <w:spacing w:line="360" w:lineRule="auto"/>
              <w:rPr>
                <w:rFonts w:ascii="Times New Roman" w:hAnsi="Times New Roman" w:cs="Times New Roman"/>
              </w:rPr>
            </w:pPr>
          </w:p>
        </w:tc>
        <w:tc>
          <w:tcPr>
            <w:tcW w:w="604" w:type="dxa"/>
          </w:tcPr>
          <w:p w14:paraId="1538A5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392A92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31</w:t>
            </w:r>
          </w:p>
        </w:tc>
      </w:tr>
      <w:tr w:rsidR="00F13F91" w:rsidRPr="00F13F91" w14:paraId="745D45F0" w14:textId="77777777">
        <w:tc>
          <w:tcPr>
            <w:tcW w:w="850" w:type="dxa"/>
            <w:vMerge/>
          </w:tcPr>
          <w:p w14:paraId="1B2378A4" w14:textId="77777777" w:rsidR="000C73F6" w:rsidRPr="00F13F91" w:rsidRDefault="000C73F6" w:rsidP="00F13F91">
            <w:pPr>
              <w:spacing w:line="360" w:lineRule="auto"/>
              <w:rPr>
                <w:rFonts w:ascii="Times New Roman" w:hAnsi="Times New Roman" w:cs="Times New Roman"/>
              </w:rPr>
            </w:pPr>
          </w:p>
        </w:tc>
        <w:tc>
          <w:tcPr>
            <w:tcW w:w="604" w:type="dxa"/>
          </w:tcPr>
          <w:p w14:paraId="3AD7F9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0A943FB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17</w:t>
            </w:r>
          </w:p>
        </w:tc>
      </w:tr>
      <w:tr w:rsidR="00F13F91" w:rsidRPr="00F13F91" w14:paraId="75BB8A7D" w14:textId="77777777">
        <w:tc>
          <w:tcPr>
            <w:tcW w:w="8937" w:type="dxa"/>
            <w:gridSpan w:val="3"/>
          </w:tcPr>
          <w:p w14:paraId="39510F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- 4 312 тыс. руб.</w:t>
            </w:r>
          </w:p>
        </w:tc>
      </w:tr>
      <w:tr w:rsidR="00F13F91" w:rsidRPr="00F13F91" w14:paraId="034467C1" w14:textId="77777777">
        <w:tc>
          <w:tcPr>
            <w:tcW w:w="8937" w:type="dxa"/>
            <w:gridSpan w:val="3"/>
          </w:tcPr>
          <w:p w14:paraId="36BCC7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- 4 312 тыс. руб.</w:t>
            </w:r>
          </w:p>
        </w:tc>
      </w:tr>
      <w:tr w:rsidR="00F13F91" w:rsidRPr="00F13F91" w14:paraId="0F9C400B" w14:textId="77777777">
        <w:tc>
          <w:tcPr>
            <w:tcW w:w="8937" w:type="dxa"/>
            <w:gridSpan w:val="3"/>
          </w:tcPr>
          <w:p w14:paraId="724D03EB"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F13F91" w:rsidRPr="00F13F91" w14:paraId="6E53FECC" w14:textId="77777777">
        <w:tc>
          <w:tcPr>
            <w:tcW w:w="8937" w:type="dxa"/>
            <w:gridSpan w:val="3"/>
          </w:tcPr>
          <w:p w14:paraId="78519F2A"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15145231" w14:textId="77777777">
        <w:tc>
          <w:tcPr>
            <w:tcW w:w="8937" w:type="dxa"/>
            <w:gridSpan w:val="3"/>
          </w:tcPr>
          <w:p w14:paraId="2762D1B8"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lastRenderedPageBreak/>
              <w:t>Автозаводский район</w:t>
            </w:r>
          </w:p>
        </w:tc>
      </w:tr>
      <w:tr w:rsidR="00F13F91" w:rsidRPr="00F13F91" w14:paraId="6492CEAB" w14:textId="77777777">
        <w:tc>
          <w:tcPr>
            <w:tcW w:w="850" w:type="dxa"/>
            <w:vMerge w:val="restart"/>
          </w:tcPr>
          <w:p w14:paraId="47A1ED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4" w:type="dxa"/>
          </w:tcPr>
          <w:p w14:paraId="2A14CD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7B115F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w:t>
            </w:r>
          </w:p>
        </w:tc>
      </w:tr>
      <w:tr w:rsidR="00F13F91" w:rsidRPr="00F13F91" w14:paraId="39621FA5" w14:textId="77777777">
        <w:tc>
          <w:tcPr>
            <w:tcW w:w="850" w:type="dxa"/>
            <w:vMerge/>
          </w:tcPr>
          <w:p w14:paraId="6F0F5D72" w14:textId="77777777" w:rsidR="000C73F6" w:rsidRPr="00F13F91" w:rsidRDefault="000C73F6" w:rsidP="00F13F91">
            <w:pPr>
              <w:spacing w:line="360" w:lineRule="auto"/>
              <w:rPr>
                <w:rFonts w:ascii="Times New Roman" w:hAnsi="Times New Roman" w:cs="Times New Roman"/>
              </w:rPr>
            </w:pPr>
          </w:p>
        </w:tc>
        <w:tc>
          <w:tcPr>
            <w:tcW w:w="604" w:type="dxa"/>
          </w:tcPr>
          <w:p w14:paraId="3B80CA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56EF67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65</w:t>
            </w:r>
          </w:p>
        </w:tc>
      </w:tr>
      <w:tr w:rsidR="00F13F91" w:rsidRPr="00F13F91" w14:paraId="68B0C28E" w14:textId="77777777">
        <w:tc>
          <w:tcPr>
            <w:tcW w:w="850" w:type="dxa"/>
            <w:vMerge w:val="restart"/>
          </w:tcPr>
          <w:p w14:paraId="0464D2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604" w:type="dxa"/>
          </w:tcPr>
          <w:p w14:paraId="2AF54F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1FF081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20</w:t>
            </w:r>
          </w:p>
        </w:tc>
      </w:tr>
      <w:tr w:rsidR="00F13F91" w:rsidRPr="00F13F91" w14:paraId="6B2F0A0A" w14:textId="77777777">
        <w:tc>
          <w:tcPr>
            <w:tcW w:w="850" w:type="dxa"/>
            <w:vMerge/>
          </w:tcPr>
          <w:p w14:paraId="6024B20D" w14:textId="77777777" w:rsidR="000C73F6" w:rsidRPr="00F13F91" w:rsidRDefault="000C73F6" w:rsidP="00F13F91">
            <w:pPr>
              <w:spacing w:line="360" w:lineRule="auto"/>
              <w:rPr>
                <w:rFonts w:ascii="Times New Roman" w:hAnsi="Times New Roman" w:cs="Times New Roman"/>
              </w:rPr>
            </w:pPr>
          </w:p>
        </w:tc>
        <w:tc>
          <w:tcPr>
            <w:tcW w:w="604" w:type="dxa"/>
          </w:tcPr>
          <w:p w14:paraId="7ACF8F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07B5F9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8</w:t>
            </w:r>
          </w:p>
        </w:tc>
      </w:tr>
      <w:tr w:rsidR="00F13F91" w:rsidRPr="00F13F91" w14:paraId="24133A47" w14:textId="77777777">
        <w:tc>
          <w:tcPr>
            <w:tcW w:w="850" w:type="dxa"/>
          </w:tcPr>
          <w:p w14:paraId="06A0FE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604" w:type="dxa"/>
          </w:tcPr>
          <w:p w14:paraId="69633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1F1C84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24</w:t>
            </w:r>
          </w:p>
        </w:tc>
      </w:tr>
      <w:tr w:rsidR="00F13F91" w:rsidRPr="00F13F91" w14:paraId="3657975E" w14:textId="77777777">
        <w:tc>
          <w:tcPr>
            <w:tcW w:w="8937" w:type="dxa"/>
            <w:gridSpan w:val="3"/>
          </w:tcPr>
          <w:p w14:paraId="10AF76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- 5 165 тыс. руб.</w:t>
            </w:r>
          </w:p>
        </w:tc>
      </w:tr>
      <w:tr w:rsidR="00F13F91" w:rsidRPr="00F13F91" w14:paraId="6E496506" w14:textId="77777777">
        <w:tc>
          <w:tcPr>
            <w:tcW w:w="8937" w:type="dxa"/>
            <w:gridSpan w:val="3"/>
          </w:tcPr>
          <w:p w14:paraId="5956B422"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42E7F6C3" w14:textId="77777777">
        <w:tc>
          <w:tcPr>
            <w:tcW w:w="850" w:type="dxa"/>
            <w:vMerge w:val="restart"/>
          </w:tcPr>
          <w:p w14:paraId="10B58D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604" w:type="dxa"/>
          </w:tcPr>
          <w:p w14:paraId="20104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2C5B3A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78</w:t>
            </w:r>
          </w:p>
        </w:tc>
      </w:tr>
      <w:tr w:rsidR="00F13F91" w:rsidRPr="00F13F91" w14:paraId="68C60D35" w14:textId="77777777">
        <w:tc>
          <w:tcPr>
            <w:tcW w:w="850" w:type="dxa"/>
            <w:vMerge/>
          </w:tcPr>
          <w:p w14:paraId="57F27BD8" w14:textId="77777777" w:rsidR="000C73F6" w:rsidRPr="00F13F91" w:rsidRDefault="000C73F6" w:rsidP="00F13F91">
            <w:pPr>
              <w:spacing w:line="360" w:lineRule="auto"/>
              <w:rPr>
                <w:rFonts w:ascii="Times New Roman" w:hAnsi="Times New Roman" w:cs="Times New Roman"/>
              </w:rPr>
            </w:pPr>
          </w:p>
        </w:tc>
        <w:tc>
          <w:tcPr>
            <w:tcW w:w="604" w:type="dxa"/>
          </w:tcPr>
          <w:p w14:paraId="0C85E1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072D1D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Толстого, 20</w:t>
            </w:r>
          </w:p>
        </w:tc>
      </w:tr>
      <w:tr w:rsidR="00F13F91" w:rsidRPr="00F13F91" w14:paraId="3B56FF27" w14:textId="77777777">
        <w:tc>
          <w:tcPr>
            <w:tcW w:w="8937" w:type="dxa"/>
            <w:gridSpan w:val="3"/>
          </w:tcPr>
          <w:p w14:paraId="10F5A8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- 1 159 тыс. руб.</w:t>
            </w:r>
          </w:p>
        </w:tc>
      </w:tr>
      <w:tr w:rsidR="00F13F91" w:rsidRPr="00F13F91" w14:paraId="46B8C339" w14:textId="77777777">
        <w:tc>
          <w:tcPr>
            <w:tcW w:w="8937" w:type="dxa"/>
            <w:gridSpan w:val="3"/>
          </w:tcPr>
          <w:p w14:paraId="138740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- 6 324 тыс. руб.</w:t>
            </w:r>
          </w:p>
        </w:tc>
      </w:tr>
      <w:tr w:rsidR="00F13F91" w:rsidRPr="00F13F91" w14:paraId="094EAC7A" w14:textId="77777777">
        <w:tc>
          <w:tcPr>
            <w:tcW w:w="8937" w:type="dxa"/>
            <w:gridSpan w:val="3"/>
          </w:tcPr>
          <w:p w14:paraId="392631BB"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F13F91" w:rsidRPr="00F13F91" w14:paraId="46C8BAC6" w14:textId="77777777">
        <w:tc>
          <w:tcPr>
            <w:tcW w:w="8937" w:type="dxa"/>
            <w:gridSpan w:val="3"/>
          </w:tcPr>
          <w:p w14:paraId="2A3B7A1F"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F13F91" w:rsidRPr="00F13F91" w14:paraId="524FA8DF" w14:textId="77777777">
        <w:tc>
          <w:tcPr>
            <w:tcW w:w="8937" w:type="dxa"/>
            <w:gridSpan w:val="3"/>
          </w:tcPr>
          <w:p w14:paraId="1DB20AA9"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3AEE5C1" w14:textId="77777777">
        <w:tc>
          <w:tcPr>
            <w:tcW w:w="850" w:type="dxa"/>
            <w:vMerge w:val="restart"/>
          </w:tcPr>
          <w:p w14:paraId="550E44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4" w:type="dxa"/>
          </w:tcPr>
          <w:p w14:paraId="1F6DC6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5176BF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5</w:t>
            </w:r>
          </w:p>
        </w:tc>
      </w:tr>
      <w:tr w:rsidR="00F13F91" w:rsidRPr="00F13F91" w14:paraId="1F2A008B" w14:textId="77777777">
        <w:tc>
          <w:tcPr>
            <w:tcW w:w="850" w:type="dxa"/>
            <w:vMerge/>
          </w:tcPr>
          <w:p w14:paraId="77B10F73" w14:textId="77777777" w:rsidR="000C73F6" w:rsidRPr="00F13F91" w:rsidRDefault="000C73F6" w:rsidP="00F13F91">
            <w:pPr>
              <w:spacing w:line="360" w:lineRule="auto"/>
              <w:rPr>
                <w:rFonts w:ascii="Times New Roman" w:hAnsi="Times New Roman" w:cs="Times New Roman"/>
              </w:rPr>
            </w:pPr>
          </w:p>
        </w:tc>
        <w:tc>
          <w:tcPr>
            <w:tcW w:w="604" w:type="dxa"/>
          </w:tcPr>
          <w:p w14:paraId="5EAAB6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5615D8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65</w:t>
            </w:r>
          </w:p>
        </w:tc>
      </w:tr>
      <w:tr w:rsidR="00F13F91" w:rsidRPr="00F13F91" w14:paraId="6D4F8B80" w14:textId="77777777">
        <w:tc>
          <w:tcPr>
            <w:tcW w:w="8937" w:type="dxa"/>
            <w:gridSpan w:val="3"/>
          </w:tcPr>
          <w:p w14:paraId="29639B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- 2 606 тыс. руб.</w:t>
            </w:r>
          </w:p>
        </w:tc>
      </w:tr>
      <w:tr w:rsidR="00F13F91" w:rsidRPr="00F13F91" w14:paraId="7F15E041" w14:textId="77777777">
        <w:tc>
          <w:tcPr>
            <w:tcW w:w="8937" w:type="dxa"/>
            <w:gridSpan w:val="3"/>
          </w:tcPr>
          <w:p w14:paraId="1FA7AF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- 2 606 тыс. руб.</w:t>
            </w:r>
          </w:p>
        </w:tc>
      </w:tr>
      <w:tr w:rsidR="00F13F91" w:rsidRPr="00F13F91" w14:paraId="60BC1016" w14:textId="77777777" w:rsidTr="008F098D">
        <w:tc>
          <w:tcPr>
            <w:tcW w:w="8937" w:type="dxa"/>
            <w:gridSpan w:val="3"/>
            <w:tcBorders>
              <w:bottom w:val="single" w:sz="4" w:space="0" w:color="auto"/>
            </w:tcBorders>
          </w:tcPr>
          <w:p w14:paraId="05491B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13 242 тыс. руб.</w:t>
            </w:r>
          </w:p>
        </w:tc>
      </w:tr>
      <w:tr w:rsidR="000C73F6" w:rsidRPr="00F13F91" w14:paraId="161CA336" w14:textId="77777777" w:rsidTr="008F098D">
        <w:tblPrEx>
          <w:tblBorders>
            <w:insideH w:val="nil"/>
          </w:tblBorders>
        </w:tblPrEx>
        <w:tc>
          <w:tcPr>
            <w:tcW w:w="8937" w:type="dxa"/>
            <w:gridSpan w:val="3"/>
            <w:tcBorders>
              <w:top w:val="single" w:sz="4" w:space="0" w:color="auto"/>
              <w:bottom w:val="single" w:sz="4" w:space="0" w:color="auto"/>
            </w:tcBorders>
          </w:tcPr>
          <w:p w14:paraId="29C217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2018 год: 54 898 тыс. руб.</w:t>
            </w:r>
          </w:p>
        </w:tc>
      </w:tr>
    </w:tbl>
    <w:p w14:paraId="63AE065D" w14:textId="77777777" w:rsidR="000C73F6" w:rsidRPr="00F13F91" w:rsidRDefault="000C73F6" w:rsidP="00F13F91">
      <w:pPr>
        <w:pStyle w:val="ConsPlusNormal"/>
        <w:spacing w:line="360" w:lineRule="auto"/>
        <w:jc w:val="both"/>
        <w:rPr>
          <w:rFonts w:ascii="Times New Roman" w:hAnsi="Times New Roman" w:cs="Times New Roman"/>
        </w:rPr>
      </w:pPr>
    </w:p>
    <w:p w14:paraId="2636FD05"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26957D7D"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3" w:name="P11359"/>
      <w:bookmarkEnd w:id="23"/>
      <w:r w:rsidRPr="00F13F91">
        <w:rPr>
          <w:rFonts w:ascii="Times New Roman" w:hAnsi="Times New Roman" w:cs="Times New Roman"/>
        </w:rPr>
        <w:lastRenderedPageBreak/>
        <w:t>&lt;1&gt; Исключая объекты, включенные в иные муниципальные программы.</w:t>
      </w:r>
    </w:p>
    <w:p w14:paraId="4FFBE1A0" w14:textId="77777777" w:rsidR="000C73F6" w:rsidRPr="00F13F91" w:rsidRDefault="000C73F6" w:rsidP="00F13F91">
      <w:pPr>
        <w:pStyle w:val="ConsPlusNormal"/>
        <w:spacing w:line="360" w:lineRule="auto"/>
        <w:jc w:val="both"/>
        <w:rPr>
          <w:rFonts w:ascii="Times New Roman" w:hAnsi="Times New Roman" w:cs="Times New Roman"/>
        </w:rPr>
      </w:pPr>
    </w:p>
    <w:p w14:paraId="0D0BA054"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(2019 год)</w:t>
      </w:r>
    </w:p>
    <w:p w14:paraId="12126AE5" w14:textId="77777777" w:rsidR="008F098D" w:rsidRPr="00F13F91" w:rsidRDefault="008F098D"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760"/>
        <w:gridCol w:w="7483"/>
      </w:tblGrid>
      <w:tr w:rsidR="00F13F91" w:rsidRPr="00F13F91" w14:paraId="284C217F" w14:textId="77777777">
        <w:tc>
          <w:tcPr>
            <w:tcW w:w="820" w:type="dxa"/>
          </w:tcPr>
          <w:p w14:paraId="679B85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Округ</w:t>
            </w:r>
          </w:p>
        </w:tc>
        <w:tc>
          <w:tcPr>
            <w:tcW w:w="760" w:type="dxa"/>
          </w:tcPr>
          <w:p w14:paraId="545941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7483" w:type="dxa"/>
          </w:tcPr>
          <w:p w14:paraId="7F457F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r>
      <w:tr w:rsidR="00F13F91" w:rsidRPr="00F13F91" w14:paraId="1802D2F2" w14:textId="77777777">
        <w:tc>
          <w:tcPr>
            <w:tcW w:w="820" w:type="dxa"/>
          </w:tcPr>
          <w:p w14:paraId="0BADC0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60" w:type="dxa"/>
          </w:tcPr>
          <w:p w14:paraId="23AFA3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242AC6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F13F91" w:rsidRPr="00F13F91" w14:paraId="606B4CFF" w14:textId="77777777">
        <w:tc>
          <w:tcPr>
            <w:tcW w:w="9063" w:type="dxa"/>
            <w:gridSpan w:val="3"/>
          </w:tcPr>
          <w:p w14:paraId="3F6352C6"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r>
      <w:tr w:rsidR="00F13F91" w:rsidRPr="00F13F91" w14:paraId="30C85199" w14:textId="77777777">
        <w:tc>
          <w:tcPr>
            <w:tcW w:w="9063" w:type="dxa"/>
            <w:gridSpan w:val="3"/>
          </w:tcPr>
          <w:p w14:paraId="0F75AF0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Аукционы</w:t>
            </w:r>
          </w:p>
        </w:tc>
      </w:tr>
      <w:tr w:rsidR="00F13F91" w:rsidRPr="00F13F91" w14:paraId="62E990E0" w14:textId="77777777">
        <w:tc>
          <w:tcPr>
            <w:tcW w:w="9063" w:type="dxa"/>
            <w:gridSpan w:val="3"/>
          </w:tcPr>
          <w:p w14:paraId="0FEF1AF3"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2DE5F0CD" w14:textId="77777777">
        <w:tc>
          <w:tcPr>
            <w:tcW w:w="820" w:type="dxa"/>
            <w:vMerge w:val="restart"/>
          </w:tcPr>
          <w:p w14:paraId="3567C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60" w:type="dxa"/>
          </w:tcPr>
          <w:p w14:paraId="6A771C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769785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вдоль здания N 6 к жилому дому N 4 по ул. Революционной</w:t>
            </w:r>
          </w:p>
        </w:tc>
      </w:tr>
      <w:tr w:rsidR="00F13F91" w:rsidRPr="00F13F91" w14:paraId="015C1C2E" w14:textId="77777777">
        <w:tc>
          <w:tcPr>
            <w:tcW w:w="820" w:type="dxa"/>
            <w:vMerge/>
          </w:tcPr>
          <w:p w14:paraId="6953B26D" w14:textId="77777777" w:rsidR="000C73F6" w:rsidRPr="00F13F91" w:rsidRDefault="000C73F6" w:rsidP="00F13F91">
            <w:pPr>
              <w:spacing w:line="360" w:lineRule="auto"/>
              <w:rPr>
                <w:rFonts w:ascii="Times New Roman" w:hAnsi="Times New Roman" w:cs="Times New Roman"/>
              </w:rPr>
            </w:pPr>
          </w:p>
        </w:tc>
        <w:tc>
          <w:tcPr>
            <w:tcW w:w="760" w:type="dxa"/>
          </w:tcPr>
          <w:p w14:paraId="4AF0E4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166D7C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от ул. Дзержинского, 75 к дому N 71 по ул. Дзержинского</w:t>
            </w:r>
          </w:p>
        </w:tc>
      </w:tr>
      <w:tr w:rsidR="00F13F91" w:rsidRPr="00F13F91" w14:paraId="2782667C" w14:textId="77777777">
        <w:tc>
          <w:tcPr>
            <w:tcW w:w="820" w:type="dxa"/>
            <w:vMerge/>
          </w:tcPr>
          <w:p w14:paraId="45B1C7C9" w14:textId="77777777" w:rsidR="000C73F6" w:rsidRPr="00F13F91" w:rsidRDefault="000C73F6" w:rsidP="00F13F91">
            <w:pPr>
              <w:spacing w:line="360" w:lineRule="auto"/>
              <w:rPr>
                <w:rFonts w:ascii="Times New Roman" w:hAnsi="Times New Roman" w:cs="Times New Roman"/>
              </w:rPr>
            </w:pPr>
          </w:p>
        </w:tc>
        <w:tc>
          <w:tcPr>
            <w:tcW w:w="760" w:type="dxa"/>
          </w:tcPr>
          <w:p w14:paraId="504A30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4942EC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вдоль тротуара между домом N 5 по б-ру Кулибина и д/с N 67 (б-р Кулибина, 7)</w:t>
            </w:r>
          </w:p>
        </w:tc>
      </w:tr>
      <w:tr w:rsidR="00F13F91" w:rsidRPr="00F13F91" w14:paraId="0D1E7E57" w14:textId="77777777">
        <w:tc>
          <w:tcPr>
            <w:tcW w:w="820" w:type="dxa"/>
            <w:vMerge/>
          </w:tcPr>
          <w:p w14:paraId="50A274DE" w14:textId="77777777" w:rsidR="000C73F6" w:rsidRPr="00F13F91" w:rsidRDefault="000C73F6" w:rsidP="00F13F91">
            <w:pPr>
              <w:spacing w:line="360" w:lineRule="auto"/>
              <w:rPr>
                <w:rFonts w:ascii="Times New Roman" w:hAnsi="Times New Roman" w:cs="Times New Roman"/>
              </w:rPr>
            </w:pPr>
          </w:p>
        </w:tc>
        <w:tc>
          <w:tcPr>
            <w:tcW w:w="760" w:type="dxa"/>
          </w:tcPr>
          <w:p w14:paraId="036A4F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208AEF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10</w:t>
            </w:r>
          </w:p>
        </w:tc>
      </w:tr>
      <w:tr w:rsidR="00F13F91" w:rsidRPr="00F13F91" w14:paraId="08C13242" w14:textId="77777777">
        <w:tc>
          <w:tcPr>
            <w:tcW w:w="820" w:type="dxa"/>
            <w:vMerge/>
          </w:tcPr>
          <w:p w14:paraId="65E1948A" w14:textId="77777777" w:rsidR="000C73F6" w:rsidRPr="00F13F91" w:rsidRDefault="000C73F6" w:rsidP="00F13F91">
            <w:pPr>
              <w:spacing w:line="360" w:lineRule="auto"/>
              <w:rPr>
                <w:rFonts w:ascii="Times New Roman" w:hAnsi="Times New Roman" w:cs="Times New Roman"/>
              </w:rPr>
            </w:pPr>
          </w:p>
        </w:tc>
        <w:tc>
          <w:tcPr>
            <w:tcW w:w="760" w:type="dxa"/>
          </w:tcPr>
          <w:p w14:paraId="1A0C50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656C59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74</w:t>
            </w:r>
          </w:p>
        </w:tc>
      </w:tr>
      <w:tr w:rsidR="00F13F91" w:rsidRPr="00F13F91" w14:paraId="05AAAC16" w14:textId="77777777">
        <w:tc>
          <w:tcPr>
            <w:tcW w:w="820" w:type="dxa"/>
          </w:tcPr>
          <w:p w14:paraId="76B1CA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60" w:type="dxa"/>
          </w:tcPr>
          <w:p w14:paraId="1DBEA0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3525C9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29</w:t>
            </w:r>
          </w:p>
        </w:tc>
      </w:tr>
      <w:tr w:rsidR="00F13F91" w:rsidRPr="00F13F91" w14:paraId="2E458A38" w14:textId="77777777">
        <w:tc>
          <w:tcPr>
            <w:tcW w:w="820" w:type="dxa"/>
          </w:tcPr>
          <w:p w14:paraId="7F987D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60" w:type="dxa"/>
          </w:tcPr>
          <w:p w14:paraId="181038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4163D7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45/47</w:t>
            </w:r>
          </w:p>
        </w:tc>
      </w:tr>
      <w:tr w:rsidR="00F13F91" w:rsidRPr="00F13F91" w14:paraId="7323E63F" w14:textId="77777777">
        <w:tc>
          <w:tcPr>
            <w:tcW w:w="820" w:type="dxa"/>
          </w:tcPr>
          <w:p w14:paraId="3CD443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36252E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4B7C1A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14</w:t>
            </w:r>
          </w:p>
        </w:tc>
      </w:tr>
      <w:tr w:rsidR="00F13F91" w:rsidRPr="00F13F91" w14:paraId="402E3FD6" w14:textId="77777777">
        <w:tc>
          <w:tcPr>
            <w:tcW w:w="820" w:type="dxa"/>
          </w:tcPr>
          <w:p w14:paraId="434501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60" w:type="dxa"/>
          </w:tcPr>
          <w:p w14:paraId="495CA2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01DAC1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56</w:t>
            </w:r>
          </w:p>
        </w:tc>
      </w:tr>
      <w:tr w:rsidR="00F13F91" w:rsidRPr="00F13F91" w14:paraId="156BE745" w14:textId="77777777">
        <w:tc>
          <w:tcPr>
            <w:tcW w:w="820" w:type="dxa"/>
          </w:tcPr>
          <w:p w14:paraId="4953BC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60" w:type="dxa"/>
          </w:tcPr>
          <w:p w14:paraId="2C68D2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4C5FE1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2, 2В</w:t>
            </w:r>
          </w:p>
        </w:tc>
      </w:tr>
      <w:tr w:rsidR="00F13F91" w:rsidRPr="00F13F91" w14:paraId="32F1DF27" w14:textId="77777777">
        <w:tc>
          <w:tcPr>
            <w:tcW w:w="9063" w:type="dxa"/>
            <w:gridSpan w:val="3"/>
          </w:tcPr>
          <w:p w14:paraId="6793FA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856 тыс. руб.</w:t>
            </w:r>
          </w:p>
        </w:tc>
      </w:tr>
      <w:tr w:rsidR="00F13F91" w:rsidRPr="00F13F91" w14:paraId="25F20BE3" w14:textId="77777777">
        <w:tc>
          <w:tcPr>
            <w:tcW w:w="9063" w:type="dxa"/>
            <w:gridSpan w:val="3"/>
          </w:tcPr>
          <w:p w14:paraId="040A9B3C"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F13F91" w:rsidRPr="00F13F91" w14:paraId="3825180B" w14:textId="77777777">
        <w:tc>
          <w:tcPr>
            <w:tcW w:w="820" w:type="dxa"/>
            <w:vMerge w:val="restart"/>
          </w:tcPr>
          <w:p w14:paraId="51BEDB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60" w:type="dxa"/>
          </w:tcPr>
          <w:p w14:paraId="21E68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25047C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2</w:t>
            </w:r>
          </w:p>
        </w:tc>
      </w:tr>
      <w:tr w:rsidR="00F13F91" w:rsidRPr="00F13F91" w14:paraId="4E0D3A1D" w14:textId="77777777">
        <w:tc>
          <w:tcPr>
            <w:tcW w:w="820" w:type="dxa"/>
            <w:vMerge/>
          </w:tcPr>
          <w:p w14:paraId="02182050" w14:textId="77777777" w:rsidR="000C73F6" w:rsidRPr="00F13F91" w:rsidRDefault="000C73F6" w:rsidP="00F13F91">
            <w:pPr>
              <w:spacing w:line="360" w:lineRule="auto"/>
              <w:rPr>
                <w:rFonts w:ascii="Times New Roman" w:hAnsi="Times New Roman" w:cs="Times New Roman"/>
              </w:rPr>
            </w:pPr>
          </w:p>
        </w:tc>
        <w:tc>
          <w:tcPr>
            <w:tcW w:w="760" w:type="dxa"/>
          </w:tcPr>
          <w:p w14:paraId="729C47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705D80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14</w:t>
            </w:r>
          </w:p>
        </w:tc>
      </w:tr>
      <w:tr w:rsidR="00F13F91" w:rsidRPr="00F13F91" w14:paraId="151C4898" w14:textId="77777777">
        <w:tc>
          <w:tcPr>
            <w:tcW w:w="820" w:type="dxa"/>
            <w:vMerge/>
          </w:tcPr>
          <w:p w14:paraId="6C7B4CEA" w14:textId="77777777" w:rsidR="000C73F6" w:rsidRPr="00F13F91" w:rsidRDefault="000C73F6" w:rsidP="00F13F91">
            <w:pPr>
              <w:spacing w:line="360" w:lineRule="auto"/>
              <w:rPr>
                <w:rFonts w:ascii="Times New Roman" w:hAnsi="Times New Roman" w:cs="Times New Roman"/>
              </w:rPr>
            </w:pPr>
          </w:p>
        </w:tc>
        <w:tc>
          <w:tcPr>
            <w:tcW w:w="760" w:type="dxa"/>
          </w:tcPr>
          <w:p w14:paraId="514299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031343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16</w:t>
            </w:r>
          </w:p>
        </w:tc>
      </w:tr>
      <w:tr w:rsidR="00F13F91" w:rsidRPr="00F13F91" w14:paraId="059546D3" w14:textId="77777777">
        <w:tc>
          <w:tcPr>
            <w:tcW w:w="820" w:type="dxa"/>
            <w:vMerge/>
          </w:tcPr>
          <w:p w14:paraId="7919A923" w14:textId="77777777" w:rsidR="000C73F6" w:rsidRPr="00F13F91" w:rsidRDefault="000C73F6" w:rsidP="00F13F91">
            <w:pPr>
              <w:spacing w:line="360" w:lineRule="auto"/>
              <w:rPr>
                <w:rFonts w:ascii="Times New Roman" w:hAnsi="Times New Roman" w:cs="Times New Roman"/>
              </w:rPr>
            </w:pPr>
          </w:p>
        </w:tc>
        <w:tc>
          <w:tcPr>
            <w:tcW w:w="760" w:type="dxa"/>
          </w:tcPr>
          <w:p w14:paraId="687AA4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43FABF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59</w:t>
            </w:r>
          </w:p>
        </w:tc>
      </w:tr>
      <w:tr w:rsidR="00F13F91" w:rsidRPr="00F13F91" w14:paraId="26CC3DB9" w14:textId="77777777">
        <w:tc>
          <w:tcPr>
            <w:tcW w:w="820" w:type="dxa"/>
            <w:vMerge/>
          </w:tcPr>
          <w:p w14:paraId="4ACAB1E4" w14:textId="77777777" w:rsidR="000C73F6" w:rsidRPr="00F13F91" w:rsidRDefault="000C73F6" w:rsidP="00F13F91">
            <w:pPr>
              <w:spacing w:line="360" w:lineRule="auto"/>
              <w:rPr>
                <w:rFonts w:ascii="Times New Roman" w:hAnsi="Times New Roman" w:cs="Times New Roman"/>
              </w:rPr>
            </w:pPr>
          </w:p>
        </w:tc>
        <w:tc>
          <w:tcPr>
            <w:tcW w:w="760" w:type="dxa"/>
          </w:tcPr>
          <w:p w14:paraId="5D175C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643A2C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73, 75, 77, 81</w:t>
            </w:r>
          </w:p>
        </w:tc>
      </w:tr>
      <w:tr w:rsidR="00F13F91" w:rsidRPr="00F13F91" w14:paraId="31B9C7B9" w14:textId="77777777">
        <w:tc>
          <w:tcPr>
            <w:tcW w:w="820" w:type="dxa"/>
            <w:vMerge w:val="restart"/>
          </w:tcPr>
          <w:p w14:paraId="046898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60" w:type="dxa"/>
          </w:tcPr>
          <w:p w14:paraId="3BB067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7978FE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21</w:t>
            </w:r>
          </w:p>
        </w:tc>
      </w:tr>
      <w:tr w:rsidR="00F13F91" w:rsidRPr="00F13F91" w14:paraId="0621C140" w14:textId="77777777">
        <w:tc>
          <w:tcPr>
            <w:tcW w:w="820" w:type="dxa"/>
            <w:vMerge/>
          </w:tcPr>
          <w:p w14:paraId="3F2FE3BE" w14:textId="77777777" w:rsidR="000C73F6" w:rsidRPr="00F13F91" w:rsidRDefault="000C73F6" w:rsidP="00F13F91">
            <w:pPr>
              <w:spacing w:line="360" w:lineRule="auto"/>
              <w:rPr>
                <w:rFonts w:ascii="Times New Roman" w:hAnsi="Times New Roman" w:cs="Times New Roman"/>
              </w:rPr>
            </w:pPr>
          </w:p>
        </w:tc>
        <w:tc>
          <w:tcPr>
            <w:tcW w:w="760" w:type="dxa"/>
          </w:tcPr>
          <w:p w14:paraId="2B40BA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6D342F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Шлюзовая, 25, 29</w:t>
            </w:r>
          </w:p>
        </w:tc>
      </w:tr>
      <w:tr w:rsidR="00F13F91" w:rsidRPr="00F13F91" w14:paraId="090A6EA0" w14:textId="77777777">
        <w:tc>
          <w:tcPr>
            <w:tcW w:w="820" w:type="dxa"/>
          </w:tcPr>
          <w:p w14:paraId="57FF5A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60" w:type="dxa"/>
          </w:tcPr>
          <w:p w14:paraId="7A4133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483" w:type="dxa"/>
          </w:tcPr>
          <w:p w14:paraId="324E83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60 лет СССР, 11а</w:t>
            </w:r>
          </w:p>
        </w:tc>
      </w:tr>
      <w:tr w:rsidR="00F13F91" w:rsidRPr="00F13F91" w14:paraId="475FFE8F" w14:textId="77777777">
        <w:tc>
          <w:tcPr>
            <w:tcW w:w="9063" w:type="dxa"/>
            <w:gridSpan w:val="3"/>
          </w:tcPr>
          <w:p w14:paraId="7042A2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710 тыс. руб.</w:t>
            </w:r>
          </w:p>
        </w:tc>
      </w:tr>
      <w:tr w:rsidR="00F13F91" w:rsidRPr="00F13F91" w14:paraId="75C2EA6F" w14:textId="77777777">
        <w:tc>
          <w:tcPr>
            <w:tcW w:w="9063" w:type="dxa"/>
            <w:gridSpan w:val="3"/>
          </w:tcPr>
          <w:p w14:paraId="48B57E81"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F13F91" w:rsidRPr="00F13F91" w14:paraId="67A5A9FD" w14:textId="77777777">
        <w:tc>
          <w:tcPr>
            <w:tcW w:w="820" w:type="dxa"/>
            <w:vMerge w:val="restart"/>
          </w:tcPr>
          <w:p w14:paraId="51A8A0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4D2CE7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483" w:type="dxa"/>
          </w:tcPr>
          <w:p w14:paraId="4EB097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5, 9, 11</w:t>
            </w:r>
          </w:p>
        </w:tc>
      </w:tr>
      <w:tr w:rsidR="00F13F91" w:rsidRPr="00F13F91" w14:paraId="4C104F7B" w14:textId="77777777">
        <w:tc>
          <w:tcPr>
            <w:tcW w:w="820" w:type="dxa"/>
            <w:vMerge/>
          </w:tcPr>
          <w:p w14:paraId="597731AA" w14:textId="77777777" w:rsidR="000C73F6" w:rsidRPr="00F13F91" w:rsidRDefault="000C73F6" w:rsidP="00F13F91">
            <w:pPr>
              <w:spacing w:line="360" w:lineRule="auto"/>
              <w:rPr>
                <w:rFonts w:ascii="Times New Roman" w:hAnsi="Times New Roman" w:cs="Times New Roman"/>
              </w:rPr>
            </w:pPr>
          </w:p>
        </w:tc>
        <w:tc>
          <w:tcPr>
            <w:tcW w:w="760" w:type="dxa"/>
          </w:tcPr>
          <w:p w14:paraId="4CB930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483" w:type="dxa"/>
          </w:tcPr>
          <w:p w14:paraId="777484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Центральная площадь</w:t>
            </w:r>
          </w:p>
        </w:tc>
      </w:tr>
      <w:tr w:rsidR="00F13F91" w:rsidRPr="00F13F91" w14:paraId="7DDF7734" w14:textId="77777777">
        <w:tc>
          <w:tcPr>
            <w:tcW w:w="820" w:type="dxa"/>
            <w:vMerge w:val="restart"/>
          </w:tcPr>
          <w:p w14:paraId="28C5F0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60" w:type="dxa"/>
          </w:tcPr>
          <w:p w14:paraId="4CA5A8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483" w:type="dxa"/>
          </w:tcPr>
          <w:p w14:paraId="0A3DBF4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54, 56, 58, 60</w:t>
            </w:r>
          </w:p>
        </w:tc>
      </w:tr>
      <w:tr w:rsidR="00F13F91" w:rsidRPr="00F13F91" w14:paraId="0D02A62D" w14:textId="77777777">
        <w:tc>
          <w:tcPr>
            <w:tcW w:w="820" w:type="dxa"/>
            <w:vMerge/>
          </w:tcPr>
          <w:p w14:paraId="00ED0E7D" w14:textId="77777777" w:rsidR="000C73F6" w:rsidRPr="00F13F91" w:rsidRDefault="000C73F6" w:rsidP="00F13F91">
            <w:pPr>
              <w:spacing w:line="360" w:lineRule="auto"/>
              <w:rPr>
                <w:rFonts w:ascii="Times New Roman" w:hAnsi="Times New Roman" w:cs="Times New Roman"/>
              </w:rPr>
            </w:pPr>
          </w:p>
        </w:tc>
        <w:tc>
          <w:tcPr>
            <w:tcW w:w="760" w:type="dxa"/>
          </w:tcPr>
          <w:p w14:paraId="215189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483" w:type="dxa"/>
          </w:tcPr>
          <w:p w14:paraId="502741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74, 74а - ул. Мира, 64, 66, 68</w:t>
            </w:r>
          </w:p>
        </w:tc>
      </w:tr>
      <w:tr w:rsidR="00F13F91" w:rsidRPr="00F13F91" w14:paraId="034AC82A" w14:textId="77777777">
        <w:tc>
          <w:tcPr>
            <w:tcW w:w="820" w:type="dxa"/>
            <w:vMerge/>
          </w:tcPr>
          <w:p w14:paraId="39ADB602" w14:textId="77777777" w:rsidR="000C73F6" w:rsidRPr="00F13F91" w:rsidRDefault="000C73F6" w:rsidP="00F13F91">
            <w:pPr>
              <w:spacing w:line="360" w:lineRule="auto"/>
              <w:rPr>
                <w:rFonts w:ascii="Times New Roman" w:hAnsi="Times New Roman" w:cs="Times New Roman"/>
              </w:rPr>
            </w:pPr>
          </w:p>
        </w:tc>
        <w:tc>
          <w:tcPr>
            <w:tcW w:w="760" w:type="dxa"/>
          </w:tcPr>
          <w:p w14:paraId="582C44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483" w:type="dxa"/>
          </w:tcPr>
          <w:p w14:paraId="3543C0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39, 41, 43 - ул. Ларина, 4</w:t>
            </w:r>
          </w:p>
        </w:tc>
      </w:tr>
      <w:tr w:rsidR="00F13F91" w:rsidRPr="00F13F91" w14:paraId="02500217" w14:textId="77777777">
        <w:tc>
          <w:tcPr>
            <w:tcW w:w="820" w:type="dxa"/>
            <w:vMerge/>
          </w:tcPr>
          <w:p w14:paraId="66ED999E" w14:textId="77777777" w:rsidR="000C73F6" w:rsidRPr="00F13F91" w:rsidRDefault="000C73F6" w:rsidP="00F13F91">
            <w:pPr>
              <w:spacing w:line="360" w:lineRule="auto"/>
              <w:rPr>
                <w:rFonts w:ascii="Times New Roman" w:hAnsi="Times New Roman" w:cs="Times New Roman"/>
              </w:rPr>
            </w:pPr>
          </w:p>
        </w:tc>
        <w:tc>
          <w:tcPr>
            <w:tcW w:w="760" w:type="dxa"/>
          </w:tcPr>
          <w:p w14:paraId="442B42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483" w:type="dxa"/>
          </w:tcPr>
          <w:p w14:paraId="4AA6F6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прилегающая к МБУИ "Тольяттинский театр кукол"</w:t>
            </w:r>
          </w:p>
        </w:tc>
      </w:tr>
      <w:tr w:rsidR="00F13F91" w:rsidRPr="00F13F91" w14:paraId="22405DDC" w14:textId="77777777">
        <w:tc>
          <w:tcPr>
            <w:tcW w:w="820" w:type="dxa"/>
            <w:vMerge/>
          </w:tcPr>
          <w:p w14:paraId="526CD50A" w14:textId="77777777" w:rsidR="000C73F6" w:rsidRPr="00F13F91" w:rsidRDefault="000C73F6" w:rsidP="00F13F91">
            <w:pPr>
              <w:spacing w:line="360" w:lineRule="auto"/>
              <w:rPr>
                <w:rFonts w:ascii="Times New Roman" w:hAnsi="Times New Roman" w:cs="Times New Roman"/>
              </w:rPr>
            </w:pPr>
          </w:p>
        </w:tc>
        <w:tc>
          <w:tcPr>
            <w:tcW w:w="760" w:type="dxa"/>
          </w:tcPr>
          <w:p w14:paraId="3435D2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483" w:type="dxa"/>
          </w:tcPr>
          <w:p w14:paraId="0FE012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прилегающая к МАУ КДЦ "Буревестник"</w:t>
            </w:r>
          </w:p>
        </w:tc>
      </w:tr>
      <w:tr w:rsidR="00F13F91" w:rsidRPr="00F13F91" w14:paraId="57423C3A" w14:textId="77777777">
        <w:tc>
          <w:tcPr>
            <w:tcW w:w="820" w:type="dxa"/>
            <w:vMerge/>
          </w:tcPr>
          <w:p w14:paraId="1A5D95E5" w14:textId="77777777" w:rsidR="000C73F6" w:rsidRPr="00F13F91" w:rsidRDefault="000C73F6" w:rsidP="00F13F91">
            <w:pPr>
              <w:spacing w:line="360" w:lineRule="auto"/>
              <w:rPr>
                <w:rFonts w:ascii="Times New Roman" w:hAnsi="Times New Roman" w:cs="Times New Roman"/>
              </w:rPr>
            </w:pPr>
          </w:p>
        </w:tc>
        <w:tc>
          <w:tcPr>
            <w:tcW w:w="760" w:type="dxa"/>
          </w:tcPr>
          <w:p w14:paraId="134C24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483" w:type="dxa"/>
          </w:tcPr>
          <w:p w14:paraId="6B3124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Репина, 8</w:t>
            </w:r>
          </w:p>
        </w:tc>
      </w:tr>
      <w:tr w:rsidR="00F13F91" w:rsidRPr="00F13F91" w14:paraId="7731749A" w14:textId="77777777">
        <w:tc>
          <w:tcPr>
            <w:tcW w:w="820" w:type="dxa"/>
            <w:vMerge/>
          </w:tcPr>
          <w:p w14:paraId="230D6DFD" w14:textId="77777777" w:rsidR="000C73F6" w:rsidRPr="00F13F91" w:rsidRDefault="000C73F6" w:rsidP="00F13F91">
            <w:pPr>
              <w:spacing w:line="360" w:lineRule="auto"/>
              <w:rPr>
                <w:rFonts w:ascii="Times New Roman" w:hAnsi="Times New Roman" w:cs="Times New Roman"/>
              </w:rPr>
            </w:pPr>
          </w:p>
        </w:tc>
        <w:tc>
          <w:tcPr>
            <w:tcW w:w="760" w:type="dxa"/>
          </w:tcPr>
          <w:p w14:paraId="554152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483" w:type="dxa"/>
          </w:tcPr>
          <w:p w14:paraId="4606352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40а</w:t>
            </w:r>
          </w:p>
        </w:tc>
      </w:tr>
      <w:tr w:rsidR="00F13F91" w:rsidRPr="00F13F91" w14:paraId="72EF05F8" w14:textId="77777777">
        <w:tc>
          <w:tcPr>
            <w:tcW w:w="9063" w:type="dxa"/>
            <w:gridSpan w:val="3"/>
          </w:tcPr>
          <w:p w14:paraId="3F531F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854 тыс. руб.</w:t>
            </w:r>
          </w:p>
        </w:tc>
      </w:tr>
      <w:tr w:rsidR="00F13F91" w:rsidRPr="00F13F91" w14:paraId="5A7CABE0" w14:textId="77777777">
        <w:tc>
          <w:tcPr>
            <w:tcW w:w="9063" w:type="dxa"/>
            <w:gridSpan w:val="3"/>
          </w:tcPr>
          <w:p w14:paraId="56C4E4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2 420 тыс. руб.</w:t>
            </w:r>
          </w:p>
        </w:tc>
      </w:tr>
      <w:tr w:rsidR="00F13F91" w:rsidRPr="00F13F91" w14:paraId="0A9ECA07" w14:textId="77777777">
        <w:tc>
          <w:tcPr>
            <w:tcW w:w="9063" w:type="dxa"/>
            <w:gridSpan w:val="3"/>
          </w:tcPr>
          <w:p w14:paraId="7BDA8EA2"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w:t>
            </w:r>
            <w:hyperlink w:anchor="P11680" w:history="1">
              <w:r w:rsidRPr="00F13F91">
                <w:rPr>
                  <w:rFonts w:ascii="Times New Roman" w:hAnsi="Times New Roman" w:cs="Times New Roman"/>
                </w:rPr>
                <w:t>&lt;1&gt;</w:t>
              </w:r>
            </w:hyperlink>
          </w:p>
        </w:tc>
      </w:tr>
      <w:tr w:rsidR="00F13F91" w:rsidRPr="00F13F91" w14:paraId="3F5B4282" w14:textId="77777777">
        <w:tc>
          <w:tcPr>
            <w:tcW w:w="9063" w:type="dxa"/>
            <w:gridSpan w:val="3"/>
          </w:tcPr>
          <w:p w14:paraId="08B914AF"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Аукционы</w:t>
            </w:r>
          </w:p>
        </w:tc>
      </w:tr>
      <w:tr w:rsidR="00F13F91" w:rsidRPr="00F13F91" w14:paraId="1F6E099C" w14:textId="77777777">
        <w:tc>
          <w:tcPr>
            <w:tcW w:w="9063" w:type="dxa"/>
            <w:gridSpan w:val="3"/>
          </w:tcPr>
          <w:p w14:paraId="2B135343"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F13F91" w:rsidRPr="00F13F91" w14:paraId="51394694" w14:textId="77777777">
        <w:tc>
          <w:tcPr>
            <w:tcW w:w="820" w:type="dxa"/>
            <w:vMerge w:val="restart"/>
          </w:tcPr>
          <w:p w14:paraId="5B7358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760" w:type="dxa"/>
          </w:tcPr>
          <w:p w14:paraId="73079A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05B6CF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(четная сторона) от дома N 9 по ул. Революционной до дома N 4 А по ул. Юбилейной</w:t>
            </w:r>
          </w:p>
        </w:tc>
      </w:tr>
      <w:tr w:rsidR="00F13F91" w:rsidRPr="00F13F91" w14:paraId="07AE99F9" w14:textId="77777777">
        <w:tc>
          <w:tcPr>
            <w:tcW w:w="820" w:type="dxa"/>
            <w:vMerge/>
          </w:tcPr>
          <w:p w14:paraId="1D55796E" w14:textId="77777777" w:rsidR="000C73F6" w:rsidRPr="00F13F91" w:rsidRDefault="000C73F6" w:rsidP="00F13F91">
            <w:pPr>
              <w:spacing w:line="360" w:lineRule="auto"/>
              <w:rPr>
                <w:rFonts w:ascii="Times New Roman" w:hAnsi="Times New Roman" w:cs="Times New Roman"/>
              </w:rPr>
            </w:pPr>
          </w:p>
        </w:tc>
        <w:tc>
          <w:tcPr>
            <w:tcW w:w="760" w:type="dxa"/>
          </w:tcPr>
          <w:p w14:paraId="732026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336D6A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в районе дома N 3 по ул. Революционной</w:t>
            </w:r>
          </w:p>
        </w:tc>
      </w:tr>
      <w:tr w:rsidR="00F13F91" w:rsidRPr="00F13F91" w14:paraId="35DD1B33" w14:textId="77777777">
        <w:tc>
          <w:tcPr>
            <w:tcW w:w="820" w:type="dxa"/>
            <w:vMerge/>
          </w:tcPr>
          <w:p w14:paraId="5055970F" w14:textId="77777777" w:rsidR="000C73F6" w:rsidRPr="00F13F91" w:rsidRDefault="000C73F6" w:rsidP="00F13F91">
            <w:pPr>
              <w:spacing w:line="360" w:lineRule="auto"/>
              <w:rPr>
                <w:rFonts w:ascii="Times New Roman" w:hAnsi="Times New Roman" w:cs="Times New Roman"/>
              </w:rPr>
            </w:pPr>
          </w:p>
        </w:tc>
        <w:tc>
          <w:tcPr>
            <w:tcW w:w="760" w:type="dxa"/>
          </w:tcPr>
          <w:p w14:paraId="7E90FD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1B62BC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в районе дома N 55</w:t>
            </w:r>
          </w:p>
        </w:tc>
      </w:tr>
      <w:tr w:rsidR="00F13F91" w:rsidRPr="00F13F91" w14:paraId="452276CE" w14:textId="77777777">
        <w:tc>
          <w:tcPr>
            <w:tcW w:w="820" w:type="dxa"/>
          </w:tcPr>
          <w:p w14:paraId="7E694A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60" w:type="dxa"/>
          </w:tcPr>
          <w:p w14:paraId="285F85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739563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в районе дома N 58/1</w:t>
            </w:r>
          </w:p>
        </w:tc>
      </w:tr>
      <w:tr w:rsidR="00F13F91" w:rsidRPr="00F13F91" w14:paraId="6395CCDE" w14:textId="77777777">
        <w:tc>
          <w:tcPr>
            <w:tcW w:w="820" w:type="dxa"/>
          </w:tcPr>
          <w:p w14:paraId="563493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60" w:type="dxa"/>
          </w:tcPr>
          <w:p w14:paraId="3A1241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696F081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Цветной бульвар, в районе дома N 31</w:t>
            </w:r>
          </w:p>
        </w:tc>
      </w:tr>
      <w:tr w:rsidR="00F13F91" w:rsidRPr="00F13F91" w14:paraId="77CCE7AC" w14:textId="77777777">
        <w:tc>
          <w:tcPr>
            <w:tcW w:w="820" w:type="dxa"/>
            <w:vMerge w:val="restart"/>
          </w:tcPr>
          <w:p w14:paraId="04E146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60" w:type="dxa"/>
          </w:tcPr>
          <w:p w14:paraId="514E0A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3A0548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в районе дома N 22</w:t>
            </w:r>
          </w:p>
        </w:tc>
      </w:tr>
      <w:tr w:rsidR="00F13F91" w:rsidRPr="00F13F91" w14:paraId="30CA568E" w14:textId="77777777">
        <w:tc>
          <w:tcPr>
            <w:tcW w:w="820" w:type="dxa"/>
            <w:vMerge/>
          </w:tcPr>
          <w:p w14:paraId="0AE09751" w14:textId="77777777" w:rsidR="000C73F6" w:rsidRPr="00F13F91" w:rsidRDefault="000C73F6" w:rsidP="00F13F91">
            <w:pPr>
              <w:spacing w:line="360" w:lineRule="auto"/>
              <w:rPr>
                <w:rFonts w:ascii="Times New Roman" w:hAnsi="Times New Roman" w:cs="Times New Roman"/>
              </w:rPr>
            </w:pPr>
          </w:p>
        </w:tc>
        <w:tc>
          <w:tcPr>
            <w:tcW w:w="760" w:type="dxa"/>
          </w:tcPr>
          <w:p w14:paraId="6519AC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24F046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в районе дома N 38</w:t>
            </w:r>
          </w:p>
        </w:tc>
      </w:tr>
      <w:tr w:rsidR="000C73F6" w:rsidRPr="00F13F91" w14:paraId="62BB0C10" w14:textId="77777777">
        <w:tc>
          <w:tcPr>
            <w:tcW w:w="820" w:type="dxa"/>
            <w:vMerge/>
          </w:tcPr>
          <w:p w14:paraId="5D675DB3" w14:textId="77777777" w:rsidR="000C73F6" w:rsidRPr="00F13F91" w:rsidRDefault="000C73F6" w:rsidP="00F13F91">
            <w:pPr>
              <w:spacing w:line="360" w:lineRule="auto"/>
              <w:rPr>
                <w:rFonts w:ascii="Times New Roman" w:hAnsi="Times New Roman" w:cs="Times New Roman"/>
              </w:rPr>
            </w:pPr>
          </w:p>
        </w:tc>
        <w:tc>
          <w:tcPr>
            <w:tcW w:w="760" w:type="dxa"/>
          </w:tcPr>
          <w:p w14:paraId="61828D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68716E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в районе дома N 51</w:t>
            </w:r>
          </w:p>
        </w:tc>
      </w:tr>
      <w:tr w:rsidR="000C73F6" w:rsidRPr="00F13F91" w14:paraId="56F51B1D" w14:textId="77777777">
        <w:tc>
          <w:tcPr>
            <w:tcW w:w="820" w:type="dxa"/>
            <w:vMerge w:val="restart"/>
          </w:tcPr>
          <w:p w14:paraId="3CCAB8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60" w:type="dxa"/>
          </w:tcPr>
          <w:p w14:paraId="480956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2937A6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в районе дома N 25</w:t>
            </w:r>
          </w:p>
        </w:tc>
      </w:tr>
      <w:tr w:rsidR="000C73F6" w:rsidRPr="00F13F91" w14:paraId="256BD6CF" w14:textId="77777777">
        <w:tc>
          <w:tcPr>
            <w:tcW w:w="820" w:type="dxa"/>
            <w:vMerge/>
          </w:tcPr>
          <w:p w14:paraId="141E1AA1" w14:textId="77777777" w:rsidR="000C73F6" w:rsidRPr="00F13F91" w:rsidRDefault="000C73F6" w:rsidP="00F13F91">
            <w:pPr>
              <w:spacing w:line="360" w:lineRule="auto"/>
              <w:rPr>
                <w:rFonts w:ascii="Times New Roman" w:hAnsi="Times New Roman" w:cs="Times New Roman"/>
              </w:rPr>
            </w:pPr>
          </w:p>
        </w:tc>
        <w:tc>
          <w:tcPr>
            <w:tcW w:w="760" w:type="dxa"/>
          </w:tcPr>
          <w:p w14:paraId="61F045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59B8E6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в районе дома N 32</w:t>
            </w:r>
          </w:p>
        </w:tc>
      </w:tr>
      <w:tr w:rsidR="000C73F6" w:rsidRPr="00F13F91" w14:paraId="22758D5E" w14:textId="77777777">
        <w:tc>
          <w:tcPr>
            <w:tcW w:w="820" w:type="dxa"/>
          </w:tcPr>
          <w:p w14:paraId="351C91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60" w:type="dxa"/>
          </w:tcPr>
          <w:p w14:paraId="2403CE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41101E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Внутриквартальный проезд, в районе дома N 3А по бульвару Космонавтов</w:t>
            </w:r>
          </w:p>
        </w:tc>
      </w:tr>
      <w:tr w:rsidR="000C73F6" w:rsidRPr="00F13F91" w14:paraId="3641724C" w14:textId="77777777">
        <w:tc>
          <w:tcPr>
            <w:tcW w:w="820" w:type="dxa"/>
          </w:tcPr>
          <w:p w14:paraId="12BD23AC" w14:textId="77777777" w:rsidR="000C73F6" w:rsidRPr="00F13F91" w:rsidRDefault="000C73F6" w:rsidP="00F13F91">
            <w:pPr>
              <w:pStyle w:val="ConsPlusNormal"/>
              <w:spacing w:line="360" w:lineRule="auto"/>
              <w:rPr>
                <w:rFonts w:ascii="Times New Roman" w:hAnsi="Times New Roman" w:cs="Times New Roman"/>
              </w:rPr>
            </w:pPr>
          </w:p>
        </w:tc>
        <w:tc>
          <w:tcPr>
            <w:tcW w:w="760" w:type="dxa"/>
          </w:tcPr>
          <w:p w14:paraId="7D0E2C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23D8264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Заставная, в районе дома N 1</w:t>
            </w:r>
          </w:p>
        </w:tc>
      </w:tr>
      <w:tr w:rsidR="000C73F6" w:rsidRPr="00F13F91" w14:paraId="0283565D" w14:textId="77777777">
        <w:tc>
          <w:tcPr>
            <w:tcW w:w="820" w:type="dxa"/>
          </w:tcPr>
          <w:p w14:paraId="07CA94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60" w:type="dxa"/>
          </w:tcPr>
          <w:p w14:paraId="01BAF8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7CE1EE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в районе дома N 9</w:t>
            </w:r>
          </w:p>
        </w:tc>
      </w:tr>
      <w:tr w:rsidR="000C73F6" w:rsidRPr="00F13F91" w14:paraId="0216D312" w14:textId="77777777">
        <w:tc>
          <w:tcPr>
            <w:tcW w:w="9063" w:type="dxa"/>
            <w:gridSpan w:val="3"/>
          </w:tcPr>
          <w:p w14:paraId="0394E4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923 тыс. руб.</w:t>
            </w:r>
          </w:p>
        </w:tc>
      </w:tr>
      <w:tr w:rsidR="000C73F6" w:rsidRPr="00F13F91" w14:paraId="21737F8E" w14:textId="77777777">
        <w:tc>
          <w:tcPr>
            <w:tcW w:w="9063" w:type="dxa"/>
            <w:gridSpan w:val="3"/>
          </w:tcPr>
          <w:p w14:paraId="40ABFF72"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5E7E938D" w14:textId="77777777">
        <w:tc>
          <w:tcPr>
            <w:tcW w:w="820" w:type="dxa"/>
          </w:tcPr>
          <w:p w14:paraId="66F124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60" w:type="dxa"/>
          </w:tcPr>
          <w:p w14:paraId="4C1532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6434F3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Карбышева, 4</w:t>
            </w:r>
          </w:p>
        </w:tc>
      </w:tr>
      <w:tr w:rsidR="000C73F6" w:rsidRPr="00F13F91" w14:paraId="564946AD" w14:textId="77777777">
        <w:tc>
          <w:tcPr>
            <w:tcW w:w="9063" w:type="dxa"/>
            <w:gridSpan w:val="3"/>
          </w:tcPr>
          <w:p w14:paraId="38EF7A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3,0 тыс. руб.</w:t>
            </w:r>
          </w:p>
        </w:tc>
      </w:tr>
      <w:tr w:rsidR="000C73F6" w:rsidRPr="00F13F91" w14:paraId="4E525907" w14:textId="77777777">
        <w:tc>
          <w:tcPr>
            <w:tcW w:w="9063" w:type="dxa"/>
            <w:gridSpan w:val="3"/>
          </w:tcPr>
          <w:p w14:paraId="5429453F"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0A1ABE45" w14:textId="77777777">
        <w:tc>
          <w:tcPr>
            <w:tcW w:w="820" w:type="dxa"/>
          </w:tcPr>
          <w:p w14:paraId="482E44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60" w:type="dxa"/>
          </w:tcPr>
          <w:p w14:paraId="3215FF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11050E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районе здания ул. Мурысева, 73</w:t>
            </w:r>
          </w:p>
        </w:tc>
      </w:tr>
      <w:tr w:rsidR="000C73F6" w:rsidRPr="00F13F91" w14:paraId="4D1C17D9" w14:textId="77777777">
        <w:tc>
          <w:tcPr>
            <w:tcW w:w="9063" w:type="dxa"/>
            <w:gridSpan w:val="3"/>
          </w:tcPr>
          <w:p w14:paraId="3F020F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100,0 тыс. руб.</w:t>
            </w:r>
          </w:p>
        </w:tc>
      </w:tr>
      <w:tr w:rsidR="000C73F6" w:rsidRPr="00F13F91" w14:paraId="29D513AE" w14:textId="77777777">
        <w:tc>
          <w:tcPr>
            <w:tcW w:w="9063" w:type="dxa"/>
            <w:gridSpan w:val="3"/>
          </w:tcPr>
          <w:p w14:paraId="49CBC8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1 026 тыс. руб.</w:t>
            </w:r>
          </w:p>
        </w:tc>
      </w:tr>
      <w:tr w:rsidR="000C73F6" w:rsidRPr="00F13F91" w14:paraId="12B3F3E8" w14:textId="77777777">
        <w:tc>
          <w:tcPr>
            <w:tcW w:w="9063" w:type="dxa"/>
            <w:gridSpan w:val="3"/>
          </w:tcPr>
          <w:p w14:paraId="6E60CD61"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11680" w:history="1">
              <w:r w:rsidRPr="00F13F91">
                <w:rPr>
                  <w:rFonts w:ascii="Times New Roman" w:hAnsi="Times New Roman" w:cs="Times New Roman"/>
                </w:rPr>
                <w:t>&lt;1&gt;</w:t>
              </w:r>
            </w:hyperlink>
          </w:p>
        </w:tc>
      </w:tr>
      <w:tr w:rsidR="000C73F6" w:rsidRPr="00F13F91" w14:paraId="60ED85AD" w14:textId="77777777">
        <w:tc>
          <w:tcPr>
            <w:tcW w:w="9063" w:type="dxa"/>
            <w:gridSpan w:val="3"/>
          </w:tcPr>
          <w:p w14:paraId="1CA0D3E4"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lastRenderedPageBreak/>
              <w:t>Аукционы</w:t>
            </w:r>
          </w:p>
        </w:tc>
      </w:tr>
      <w:tr w:rsidR="000C73F6" w:rsidRPr="00F13F91" w14:paraId="6E4EDE91" w14:textId="77777777">
        <w:tc>
          <w:tcPr>
            <w:tcW w:w="9063" w:type="dxa"/>
            <w:gridSpan w:val="3"/>
          </w:tcPr>
          <w:p w14:paraId="132E325D"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5E889786" w14:textId="77777777">
        <w:tc>
          <w:tcPr>
            <w:tcW w:w="820" w:type="dxa"/>
          </w:tcPr>
          <w:p w14:paraId="62BD57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60" w:type="dxa"/>
          </w:tcPr>
          <w:p w14:paraId="14C4BA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5A2BD4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34, 40, 44, 50</w:t>
            </w:r>
          </w:p>
        </w:tc>
      </w:tr>
      <w:tr w:rsidR="000C73F6" w:rsidRPr="00F13F91" w14:paraId="3AFD7F04" w14:textId="77777777">
        <w:tc>
          <w:tcPr>
            <w:tcW w:w="820" w:type="dxa"/>
            <w:vMerge w:val="restart"/>
          </w:tcPr>
          <w:p w14:paraId="3929DF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1674BE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17C9FD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б-р Луначарского</w:t>
            </w:r>
          </w:p>
        </w:tc>
      </w:tr>
      <w:tr w:rsidR="000C73F6" w:rsidRPr="00F13F91" w14:paraId="7E1E04A1" w14:textId="77777777">
        <w:tc>
          <w:tcPr>
            <w:tcW w:w="820" w:type="dxa"/>
            <w:vMerge/>
          </w:tcPr>
          <w:p w14:paraId="29FE8523" w14:textId="77777777" w:rsidR="000C73F6" w:rsidRPr="00F13F91" w:rsidRDefault="000C73F6" w:rsidP="00F13F91">
            <w:pPr>
              <w:spacing w:line="360" w:lineRule="auto"/>
              <w:rPr>
                <w:rFonts w:ascii="Times New Roman" w:hAnsi="Times New Roman" w:cs="Times New Roman"/>
              </w:rPr>
            </w:pPr>
          </w:p>
        </w:tc>
        <w:tc>
          <w:tcPr>
            <w:tcW w:w="760" w:type="dxa"/>
          </w:tcPr>
          <w:p w14:paraId="24464A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37A633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б-р Курчатова</w:t>
            </w:r>
          </w:p>
        </w:tc>
      </w:tr>
      <w:tr w:rsidR="000C73F6" w:rsidRPr="00F13F91" w14:paraId="22EC5304" w14:textId="77777777">
        <w:tc>
          <w:tcPr>
            <w:tcW w:w="9063" w:type="dxa"/>
            <w:gridSpan w:val="3"/>
          </w:tcPr>
          <w:p w14:paraId="60A487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4 299 тыс. руб.</w:t>
            </w:r>
          </w:p>
        </w:tc>
      </w:tr>
      <w:tr w:rsidR="000C73F6" w:rsidRPr="00F13F91" w14:paraId="3C3ACAF3" w14:textId="77777777">
        <w:tc>
          <w:tcPr>
            <w:tcW w:w="9063" w:type="dxa"/>
            <w:gridSpan w:val="3"/>
          </w:tcPr>
          <w:p w14:paraId="5F3981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4 299 тыс. руб.</w:t>
            </w:r>
          </w:p>
        </w:tc>
      </w:tr>
      <w:tr w:rsidR="000C73F6" w:rsidRPr="00F13F91" w14:paraId="32C7052B" w14:textId="77777777">
        <w:tblPrEx>
          <w:tblBorders>
            <w:insideH w:val="nil"/>
          </w:tblBorders>
        </w:tblPrEx>
        <w:tc>
          <w:tcPr>
            <w:tcW w:w="9063" w:type="dxa"/>
            <w:gridSpan w:val="3"/>
            <w:tcBorders>
              <w:bottom w:val="nil"/>
            </w:tcBorders>
          </w:tcPr>
          <w:p w14:paraId="3688A24C"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w:t>
            </w:r>
            <w:hyperlink w:anchor="P11680" w:history="1">
              <w:r w:rsidRPr="00F13F91">
                <w:rPr>
                  <w:rFonts w:ascii="Times New Roman" w:hAnsi="Times New Roman" w:cs="Times New Roman"/>
                </w:rPr>
                <w:t>&lt;1&gt;</w:t>
              </w:r>
            </w:hyperlink>
          </w:p>
        </w:tc>
      </w:tr>
      <w:tr w:rsidR="000C73F6" w:rsidRPr="00F13F91" w14:paraId="5325EFD8" w14:textId="77777777">
        <w:tc>
          <w:tcPr>
            <w:tcW w:w="9063" w:type="dxa"/>
            <w:gridSpan w:val="3"/>
          </w:tcPr>
          <w:p w14:paraId="181E08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Аукционы</w:t>
            </w:r>
          </w:p>
        </w:tc>
      </w:tr>
      <w:tr w:rsidR="000C73F6" w:rsidRPr="00F13F91" w14:paraId="4DE0728D" w14:textId="77777777">
        <w:tc>
          <w:tcPr>
            <w:tcW w:w="9063" w:type="dxa"/>
            <w:gridSpan w:val="3"/>
          </w:tcPr>
          <w:p w14:paraId="716F17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37C5D548" w14:textId="77777777">
        <w:tc>
          <w:tcPr>
            <w:tcW w:w="820" w:type="dxa"/>
          </w:tcPr>
          <w:p w14:paraId="369759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674C7C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7C572F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Луначарского</w:t>
            </w:r>
          </w:p>
        </w:tc>
      </w:tr>
      <w:tr w:rsidR="000C73F6" w:rsidRPr="00F13F91" w14:paraId="66FE07B6" w14:textId="77777777">
        <w:tc>
          <w:tcPr>
            <w:tcW w:w="820" w:type="dxa"/>
          </w:tcPr>
          <w:p w14:paraId="3B9403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60" w:type="dxa"/>
          </w:tcPr>
          <w:p w14:paraId="384B7F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4363CE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32</w:t>
            </w:r>
          </w:p>
        </w:tc>
      </w:tr>
      <w:tr w:rsidR="000C73F6" w:rsidRPr="00F13F91" w14:paraId="37A7112C" w14:textId="77777777">
        <w:tc>
          <w:tcPr>
            <w:tcW w:w="820" w:type="dxa"/>
          </w:tcPr>
          <w:p w14:paraId="3A7AC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0" w:type="dxa"/>
          </w:tcPr>
          <w:p w14:paraId="13CB93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03DFB1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б-р Татищева, 11 - 13</w:t>
            </w:r>
          </w:p>
        </w:tc>
      </w:tr>
      <w:tr w:rsidR="000C73F6" w:rsidRPr="00F13F91" w14:paraId="3676E998" w14:textId="77777777">
        <w:tc>
          <w:tcPr>
            <w:tcW w:w="820" w:type="dxa"/>
          </w:tcPr>
          <w:p w14:paraId="1F4A8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60" w:type="dxa"/>
          </w:tcPr>
          <w:p w14:paraId="08F601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60AF0C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39, 41</w:t>
            </w:r>
          </w:p>
        </w:tc>
      </w:tr>
      <w:tr w:rsidR="000C73F6" w:rsidRPr="00F13F91" w14:paraId="224621C8" w14:textId="77777777">
        <w:tc>
          <w:tcPr>
            <w:tcW w:w="9063" w:type="dxa"/>
            <w:gridSpan w:val="3"/>
          </w:tcPr>
          <w:p w14:paraId="0AEC31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7 286 тыс. руб.</w:t>
            </w:r>
          </w:p>
        </w:tc>
      </w:tr>
      <w:tr w:rsidR="000C73F6" w:rsidRPr="00F13F91" w14:paraId="21FF5B8E" w14:textId="77777777">
        <w:tc>
          <w:tcPr>
            <w:tcW w:w="9063" w:type="dxa"/>
            <w:gridSpan w:val="3"/>
          </w:tcPr>
          <w:p w14:paraId="778AC6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7 286 тыс. руб.</w:t>
            </w:r>
          </w:p>
        </w:tc>
      </w:tr>
      <w:tr w:rsidR="000C73F6" w:rsidRPr="00F13F91" w14:paraId="1FAFC9F8" w14:textId="77777777">
        <w:tc>
          <w:tcPr>
            <w:tcW w:w="9063" w:type="dxa"/>
            <w:gridSpan w:val="3"/>
          </w:tcPr>
          <w:p w14:paraId="5C68130D"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Комплексное благоустройство внутриквартальных территорий, в том числе в рамках конкурса "Наш микрорайон" </w:t>
            </w:r>
            <w:hyperlink w:anchor="P11680" w:history="1">
              <w:r w:rsidRPr="00F13F91">
                <w:rPr>
                  <w:rFonts w:ascii="Times New Roman" w:hAnsi="Times New Roman" w:cs="Times New Roman"/>
                </w:rPr>
                <w:t>&lt;1&gt;</w:t>
              </w:r>
            </w:hyperlink>
          </w:p>
        </w:tc>
      </w:tr>
      <w:tr w:rsidR="000C73F6" w:rsidRPr="00F13F91" w14:paraId="03078640" w14:textId="77777777">
        <w:tc>
          <w:tcPr>
            <w:tcW w:w="9063" w:type="dxa"/>
            <w:gridSpan w:val="3"/>
          </w:tcPr>
          <w:p w14:paraId="35E3E65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Субсидии</w:t>
            </w:r>
          </w:p>
        </w:tc>
      </w:tr>
      <w:tr w:rsidR="000C73F6" w:rsidRPr="00F13F91" w14:paraId="27E06298" w14:textId="77777777">
        <w:tc>
          <w:tcPr>
            <w:tcW w:w="9063" w:type="dxa"/>
            <w:gridSpan w:val="3"/>
          </w:tcPr>
          <w:p w14:paraId="52B5EA0A"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w:t>
            </w:r>
          </w:p>
        </w:tc>
      </w:tr>
      <w:tr w:rsidR="000C73F6" w:rsidRPr="00F13F91" w14:paraId="545F77C9" w14:textId="77777777">
        <w:tc>
          <w:tcPr>
            <w:tcW w:w="9063" w:type="dxa"/>
            <w:gridSpan w:val="3"/>
          </w:tcPr>
          <w:p w14:paraId="66332D58"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lastRenderedPageBreak/>
              <w:t>Автозаводский район</w:t>
            </w:r>
          </w:p>
        </w:tc>
      </w:tr>
      <w:tr w:rsidR="000C73F6" w:rsidRPr="00F13F91" w14:paraId="4C43B1E2" w14:textId="77777777">
        <w:tc>
          <w:tcPr>
            <w:tcW w:w="820" w:type="dxa"/>
          </w:tcPr>
          <w:p w14:paraId="6D834C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6120C5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41509A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w:t>
            </w:r>
          </w:p>
        </w:tc>
      </w:tr>
      <w:tr w:rsidR="000C73F6" w:rsidRPr="00F13F91" w14:paraId="525F2AE8" w14:textId="77777777">
        <w:tc>
          <w:tcPr>
            <w:tcW w:w="820" w:type="dxa"/>
          </w:tcPr>
          <w:p w14:paraId="5C0C0A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60" w:type="dxa"/>
          </w:tcPr>
          <w:p w14:paraId="54F559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638723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12А</w:t>
            </w:r>
          </w:p>
        </w:tc>
      </w:tr>
      <w:tr w:rsidR="000C73F6" w:rsidRPr="00F13F91" w14:paraId="51AE5562" w14:textId="77777777">
        <w:tc>
          <w:tcPr>
            <w:tcW w:w="9063" w:type="dxa"/>
            <w:gridSpan w:val="3"/>
          </w:tcPr>
          <w:p w14:paraId="27FDE10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2 222,3 тыс. руб.</w:t>
            </w:r>
          </w:p>
        </w:tc>
      </w:tr>
      <w:tr w:rsidR="000C73F6" w:rsidRPr="00F13F91" w14:paraId="4A5B96A3" w14:textId="77777777">
        <w:tc>
          <w:tcPr>
            <w:tcW w:w="9063" w:type="dxa"/>
            <w:gridSpan w:val="3"/>
          </w:tcPr>
          <w:p w14:paraId="280E5EE7"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05293C1B" w14:textId="77777777">
        <w:tc>
          <w:tcPr>
            <w:tcW w:w="820" w:type="dxa"/>
          </w:tcPr>
          <w:p w14:paraId="36AED9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60" w:type="dxa"/>
          </w:tcPr>
          <w:p w14:paraId="6CD858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42CB1D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111</w:t>
            </w:r>
          </w:p>
        </w:tc>
      </w:tr>
      <w:tr w:rsidR="000C73F6" w:rsidRPr="00F13F91" w14:paraId="2E502B69" w14:textId="77777777">
        <w:tc>
          <w:tcPr>
            <w:tcW w:w="9063" w:type="dxa"/>
            <w:gridSpan w:val="3"/>
          </w:tcPr>
          <w:p w14:paraId="19F385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2 020,2 тыс. руб.</w:t>
            </w:r>
          </w:p>
        </w:tc>
      </w:tr>
      <w:tr w:rsidR="000C73F6" w:rsidRPr="00F13F91" w14:paraId="515E3C02" w14:textId="77777777">
        <w:tc>
          <w:tcPr>
            <w:tcW w:w="9063" w:type="dxa"/>
            <w:gridSpan w:val="3"/>
          </w:tcPr>
          <w:p w14:paraId="549E20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4 242,5 тыс. руб.</w:t>
            </w:r>
          </w:p>
        </w:tc>
      </w:tr>
      <w:tr w:rsidR="000C73F6" w:rsidRPr="00F13F91" w14:paraId="1B2CDDFB" w14:textId="77777777">
        <w:tc>
          <w:tcPr>
            <w:tcW w:w="9063" w:type="dxa"/>
            <w:gridSpan w:val="3"/>
          </w:tcPr>
          <w:p w14:paraId="2730EE26"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0C73F6" w:rsidRPr="00F13F91" w14:paraId="4E8FC478" w14:textId="77777777">
        <w:tc>
          <w:tcPr>
            <w:tcW w:w="9063" w:type="dxa"/>
            <w:gridSpan w:val="3"/>
          </w:tcPr>
          <w:p w14:paraId="234CA62D"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60B4D7B5" w14:textId="77777777">
        <w:tc>
          <w:tcPr>
            <w:tcW w:w="820" w:type="dxa"/>
          </w:tcPr>
          <w:p w14:paraId="7C710B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60" w:type="dxa"/>
          </w:tcPr>
          <w:p w14:paraId="17CB95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783D3F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4</w:t>
            </w:r>
          </w:p>
        </w:tc>
      </w:tr>
      <w:tr w:rsidR="000C73F6" w:rsidRPr="00F13F91" w14:paraId="1325FAE7" w14:textId="77777777">
        <w:tc>
          <w:tcPr>
            <w:tcW w:w="820" w:type="dxa"/>
          </w:tcPr>
          <w:p w14:paraId="14C41D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42AFCD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6D6693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10</w:t>
            </w:r>
          </w:p>
        </w:tc>
      </w:tr>
      <w:tr w:rsidR="000C73F6" w:rsidRPr="00F13F91" w14:paraId="63B9D4A5" w14:textId="77777777">
        <w:tc>
          <w:tcPr>
            <w:tcW w:w="820" w:type="dxa"/>
            <w:vMerge w:val="restart"/>
          </w:tcPr>
          <w:p w14:paraId="33173B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0" w:type="dxa"/>
          </w:tcPr>
          <w:p w14:paraId="1D4202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08669D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16</w:t>
            </w:r>
          </w:p>
        </w:tc>
      </w:tr>
      <w:tr w:rsidR="000C73F6" w:rsidRPr="00F13F91" w14:paraId="35A17322" w14:textId="77777777">
        <w:tc>
          <w:tcPr>
            <w:tcW w:w="820" w:type="dxa"/>
            <w:vMerge/>
          </w:tcPr>
          <w:p w14:paraId="6B1FAFC1" w14:textId="77777777" w:rsidR="000C73F6" w:rsidRPr="00F13F91" w:rsidRDefault="000C73F6" w:rsidP="00F13F91">
            <w:pPr>
              <w:spacing w:line="360" w:lineRule="auto"/>
              <w:rPr>
                <w:rFonts w:ascii="Times New Roman" w:hAnsi="Times New Roman" w:cs="Times New Roman"/>
              </w:rPr>
            </w:pPr>
          </w:p>
        </w:tc>
        <w:tc>
          <w:tcPr>
            <w:tcW w:w="760" w:type="dxa"/>
          </w:tcPr>
          <w:p w14:paraId="39A67B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42EDBE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3</w:t>
            </w:r>
          </w:p>
        </w:tc>
      </w:tr>
      <w:tr w:rsidR="000C73F6" w:rsidRPr="00F13F91" w14:paraId="33C30605" w14:textId="77777777">
        <w:tc>
          <w:tcPr>
            <w:tcW w:w="820" w:type="dxa"/>
            <w:vMerge/>
          </w:tcPr>
          <w:p w14:paraId="0DCABAD8" w14:textId="77777777" w:rsidR="000C73F6" w:rsidRPr="00F13F91" w:rsidRDefault="000C73F6" w:rsidP="00F13F91">
            <w:pPr>
              <w:spacing w:line="360" w:lineRule="auto"/>
              <w:rPr>
                <w:rFonts w:ascii="Times New Roman" w:hAnsi="Times New Roman" w:cs="Times New Roman"/>
              </w:rPr>
            </w:pPr>
          </w:p>
        </w:tc>
        <w:tc>
          <w:tcPr>
            <w:tcW w:w="760" w:type="dxa"/>
          </w:tcPr>
          <w:p w14:paraId="356E9B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6F553A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43</w:t>
            </w:r>
          </w:p>
        </w:tc>
      </w:tr>
      <w:tr w:rsidR="000C73F6" w:rsidRPr="00F13F91" w14:paraId="7628FA23" w14:textId="77777777">
        <w:tc>
          <w:tcPr>
            <w:tcW w:w="820" w:type="dxa"/>
            <w:vMerge/>
          </w:tcPr>
          <w:p w14:paraId="5BCAB8F8" w14:textId="77777777" w:rsidR="000C73F6" w:rsidRPr="00F13F91" w:rsidRDefault="000C73F6" w:rsidP="00F13F91">
            <w:pPr>
              <w:spacing w:line="360" w:lineRule="auto"/>
              <w:rPr>
                <w:rFonts w:ascii="Times New Roman" w:hAnsi="Times New Roman" w:cs="Times New Roman"/>
              </w:rPr>
            </w:pPr>
          </w:p>
        </w:tc>
        <w:tc>
          <w:tcPr>
            <w:tcW w:w="760" w:type="dxa"/>
          </w:tcPr>
          <w:p w14:paraId="0B26E3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6DE145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67</w:t>
            </w:r>
          </w:p>
        </w:tc>
      </w:tr>
      <w:tr w:rsidR="000C73F6" w:rsidRPr="00F13F91" w14:paraId="309AF1F3" w14:textId="77777777">
        <w:tc>
          <w:tcPr>
            <w:tcW w:w="9063" w:type="dxa"/>
            <w:gridSpan w:val="3"/>
          </w:tcPr>
          <w:p w14:paraId="1D1102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10 718,5 тыс. руб.</w:t>
            </w:r>
          </w:p>
        </w:tc>
      </w:tr>
      <w:tr w:rsidR="000C73F6" w:rsidRPr="00F13F91" w14:paraId="27756B27" w14:textId="77777777">
        <w:tc>
          <w:tcPr>
            <w:tcW w:w="9063" w:type="dxa"/>
            <w:gridSpan w:val="3"/>
          </w:tcPr>
          <w:p w14:paraId="4340C940"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4862249A" w14:textId="77777777">
        <w:tc>
          <w:tcPr>
            <w:tcW w:w="820" w:type="dxa"/>
            <w:vMerge w:val="restart"/>
          </w:tcPr>
          <w:p w14:paraId="5E9C74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60" w:type="dxa"/>
          </w:tcPr>
          <w:p w14:paraId="333DDB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6729C4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65</w:t>
            </w:r>
          </w:p>
        </w:tc>
      </w:tr>
      <w:tr w:rsidR="000C73F6" w:rsidRPr="00F13F91" w14:paraId="4C94425A" w14:textId="77777777">
        <w:tc>
          <w:tcPr>
            <w:tcW w:w="820" w:type="dxa"/>
            <w:vMerge/>
          </w:tcPr>
          <w:p w14:paraId="782303F4" w14:textId="77777777" w:rsidR="000C73F6" w:rsidRPr="00F13F91" w:rsidRDefault="000C73F6" w:rsidP="00F13F91">
            <w:pPr>
              <w:spacing w:line="360" w:lineRule="auto"/>
              <w:rPr>
                <w:rFonts w:ascii="Times New Roman" w:hAnsi="Times New Roman" w:cs="Times New Roman"/>
              </w:rPr>
            </w:pPr>
          </w:p>
        </w:tc>
        <w:tc>
          <w:tcPr>
            <w:tcW w:w="760" w:type="dxa"/>
          </w:tcPr>
          <w:p w14:paraId="725BA9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4193579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32</w:t>
            </w:r>
          </w:p>
        </w:tc>
      </w:tr>
      <w:tr w:rsidR="000C73F6" w:rsidRPr="00F13F91" w14:paraId="67ACEACF" w14:textId="77777777">
        <w:tc>
          <w:tcPr>
            <w:tcW w:w="820" w:type="dxa"/>
            <w:vMerge/>
          </w:tcPr>
          <w:p w14:paraId="6EC25241" w14:textId="77777777" w:rsidR="000C73F6" w:rsidRPr="00F13F91" w:rsidRDefault="000C73F6" w:rsidP="00F13F91">
            <w:pPr>
              <w:spacing w:line="360" w:lineRule="auto"/>
              <w:rPr>
                <w:rFonts w:ascii="Times New Roman" w:hAnsi="Times New Roman" w:cs="Times New Roman"/>
              </w:rPr>
            </w:pPr>
          </w:p>
        </w:tc>
        <w:tc>
          <w:tcPr>
            <w:tcW w:w="760" w:type="dxa"/>
          </w:tcPr>
          <w:p w14:paraId="2FDA86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6D6570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41</w:t>
            </w:r>
          </w:p>
        </w:tc>
      </w:tr>
      <w:tr w:rsidR="000C73F6" w:rsidRPr="00F13F91" w14:paraId="230F9B86" w14:textId="77777777">
        <w:tc>
          <w:tcPr>
            <w:tcW w:w="820" w:type="dxa"/>
            <w:vMerge/>
          </w:tcPr>
          <w:p w14:paraId="6FB8F0EC" w14:textId="77777777" w:rsidR="000C73F6" w:rsidRPr="00F13F91" w:rsidRDefault="000C73F6" w:rsidP="00F13F91">
            <w:pPr>
              <w:spacing w:line="360" w:lineRule="auto"/>
              <w:rPr>
                <w:rFonts w:ascii="Times New Roman" w:hAnsi="Times New Roman" w:cs="Times New Roman"/>
              </w:rPr>
            </w:pPr>
          </w:p>
        </w:tc>
        <w:tc>
          <w:tcPr>
            <w:tcW w:w="760" w:type="dxa"/>
          </w:tcPr>
          <w:p w14:paraId="24FF72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76E750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28</w:t>
            </w:r>
          </w:p>
        </w:tc>
      </w:tr>
      <w:tr w:rsidR="000C73F6" w:rsidRPr="00F13F91" w14:paraId="0AE16B94" w14:textId="77777777">
        <w:tc>
          <w:tcPr>
            <w:tcW w:w="9063" w:type="dxa"/>
            <w:gridSpan w:val="3"/>
          </w:tcPr>
          <w:p w14:paraId="28CE3C0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3 650,7 тыс. руб.</w:t>
            </w:r>
          </w:p>
        </w:tc>
      </w:tr>
      <w:tr w:rsidR="000C73F6" w:rsidRPr="00F13F91" w14:paraId="70ED1324" w14:textId="77777777">
        <w:tc>
          <w:tcPr>
            <w:tcW w:w="9063" w:type="dxa"/>
            <w:gridSpan w:val="3"/>
          </w:tcPr>
          <w:p w14:paraId="04E8C5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14 369,2 тыс. руб.</w:t>
            </w:r>
          </w:p>
        </w:tc>
      </w:tr>
      <w:tr w:rsidR="000C73F6" w:rsidRPr="00F13F91" w14:paraId="06E15B15" w14:textId="77777777">
        <w:tc>
          <w:tcPr>
            <w:tcW w:w="9063" w:type="dxa"/>
            <w:gridSpan w:val="3"/>
          </w:tcPr>
          <w:p w14:paraId="520437E6"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w:t>
            </w:r>
          </w:p>
        </w:tc>
      </w:tr>
      <w:tr w:rsidR="000C73F6" w:rsidRPr="00F13F91" w14:paraId="78642BBE" w14:textId="77777777">
        <w:tc>
          <w:tcPr>
            <w:tcW w:w="9063" w:type="dxa"/>
            <w:gridSpan w:val="3"/>
          </w:tcPr>
          <w:p w14:paraId="0E6FF705"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4E41AC62" w14:textId="77777777">
        <w:tc>
          <w:tcPr>
            <w:tcW w:w="820" w:type="dxa"/>
          </w:tcPr>
          <w:p w14:paraId="35EF09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2E4534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2FFB14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14</w:t>
            </w:r>
          </w:p>
        </w:tc>
      </w:tr>
      <w:tr w:rsidR="000C73F6" w:rsidRPr="00F13F91" w14:paraId="1CD7A478" w14:textId="77777777">
        <w:tc>
          <w:tcPr>
            <w:tcW w:w="820" w:type="dxa"/>
          </w:tcPr>
          <w:p w14:paraId="487F01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0" w:type="dxa"/>
          </w:tcPr>
          <w:p w14:paraId="4B6DF8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54DC27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43</w:t>
            </w:r>
          </w:p>
        </w:tc>
      </w:tr>
      <w:tr w:rsidR="000C73F6" w:rsidRPr="00F13F91" w14:paraId="3A61A664" w14:textId="77777777">
        <w:tc>
          <w:tcPr>
            <w:tcW w:w="9063" w:type="dxa"/>
            <w:gridSpan w:val="3"/>
          </w:tcPr>
          <w:p w14:paraId="17CD4F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3 162,2 тыс. руб.</w:t>
            </w:r>
          </w:p>
        </w:tc>
      </w:tr>
      <w:tr w:rsidR="000C73F6" w:rsidRPr="00F13F91" w14:paraId="5C6A0B98" w14:textId="77777777">
        <w:tc>
          <w:tcPr>
            <w:tcW w:w="9063" w:type="dxa"/>
            <w:gridSpan w:val="3"/>
          </w:tcPr>
          <w:p w14:paraId="4F3918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3 162,2 тыс. руб.</w:t>
            </w:r>
          </w:p>
        </w:tc>
      </w:tr>
      <w:tr w:rsidR="000C73F6" w:rsidRPr="00F13F91" w14:paraId="5430589B" w14:textId="77777777">
        <w:tc>
          <w:tcPr>
            <w:tcW w:w="9063" w:type="dxa"/>
            <w:gridSpan w:val="3"/>
          </w:tcPr>
          <w:p w14:paraId="6B4BC0CD"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Благоустройство дворовых территорий в рамках конкурса "Наш микрорайон" (установка МАФ: урны, скамейки, информационный стенд, садово-парковая мебель, вазоны для цветов, установка детского игрового оборудования, установка спортивного оборудования, устройство газонных ограждений, валка/обрезка аварийно опасных, сухостойных деревьев, устройство хозяйственных площадок)</w:t>
            </w:r>
          </w:p>
        </w:tc>
      </w:tr>
      <w:tr w:rsidR="000C73F6" w:rsidRPr="00F13F91" w14:paraId="4557DC5F" w14:textId="77777777">
        <w:tc>
          <w:tcPr>
            <w:tcW w:w="9063" w:type="dxa"/>
            <w:gridSpan w:val="3"/>
          </w:tcPr>
          <w:p w14:paraId="5DC40DF2"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56316203" w14:textId="77777777">
        <w:tc>
          <w:tcPr>
            <w:tcW w:w="820" w:type="dxa"/>
          </w:tcPr>
          <w:p w14:paraId="56AE12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60" w:type="dxa"/>
          </w:tcPr>
          <w:p w14:paraId="6EF8AD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5519B4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5А, пр-т Московский, 35</w:t>
            </w:r>
          </w:p>
        </w:tc>
      </w:tr>
      <w:tr w:rsidR="000C73F6" w:rsidRPr="00F13F91" w14:paraId="596CD602" w14:textId="77777777">
        <w:tc>
          <w:tcPr>
            <w:tcW w:w="820" w:type="dxa"/>
          </w:tcPr>
          <w:p w14:paraId="3F89FB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60" w:type="dxa"/>
          </w:tcPr>
          <w:p w14:paraId="2B8386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6FCE53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15А, б-р Приморский, 20</w:t>
            </w:r>
          </w:p>
        </w:tc>
      </w:tr>
      <w:tr w:rsidR="000C73F6" w:rsidRPr="00F13F91" w14:paraId="58A6A2FC" w14:textId="77777777">
        <w:tc>
          <w:tcPr>
            <w:tcW w:w="820" w:type="dxa"/>
          </w:tcPr>
          <w:p w14:paraId="3F5AF3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60" w:type="dxa"/>
          </w:tcPr>
          <w:p w14:paraId="1F3E46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3322C9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25А, ул. Автостроителей, 70</w:t>
            </w:r>
          </w:p>
        </w:tc>
      </w:tr>
      <w:tr w:rsidR="000C73F6" w:rsidRPr="00F13F91" w14:paraId="3EACC4FF" w14:textId="77777777">
        <w:tc>
          <w:tcPr>
            <w:tcW w:w="820" w:type="dxa"/>
          </w:tcPr>
          <w:p w14:paraId="0BC781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60" w:type="dxa"/>
          </w:tcPr>
          <w:p w14:paraId="7FCE50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28F449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24А, ул. Ворошилова, 29</w:t>
            </w:r>
          </w:p>
        </w:tc>
      </w:tr>
      <w:tr w:rsidR="000C73F6" w:rsidRPr="00F13F91" w14:paraId="0F2F3074" w14:textId="77777777">
        <w:tc>
          <w:tcPr>
            <w:tcW w:w="9063" w:type="dxa"/>
            <w:gridSpan w:val="3"/>
          </w:tcPr>
          <w:p w14:paraId="050E43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1 212,12 тыс. руб.</w:t>
            </w:r>
          </w:p>
        </w:tc>
      </w:tr>
      <w:tr w:rsidR="000C73F6" w:rsidRPr="00F13F91" w14:paraId="7ED7EE20" w14:textId="77777777">
        <w:tc>
          <w:tcPr>
            <w:tcW w:w="9063" w:type="dxa"/>
            <w:gridSpan w:val="3"/>
          </w:tcPr>
          <w:p w14:paraId="206286BE"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60139BE0" w14:textId="77777777">
        <w:tc>
          <w:tcPr>
            <w:tcW w:w="820" w:type="dxa"/>
            <w:vMerge w:val="restart"/>
          </w:tcPr>
          <w:p w14:paraId="3CD750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2B2FFA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6AB295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1Ц, территория в районе д. N 22, 24, 26, 28 по ул. Родины</w:t>
            </w:r>
          </w:p>
        </w:tc>
      </w:tr>
      <w:tr w:rsidR="000C73F6" w:rsidRPr="00F13F91" w14:paraId="39BD3DE7" w14:textId="77777777">
        <w:tc>
          <w:tcPr>
            <w:tcW w:w="820" w:type="dxa"/>
            <w:vMerge/>
          </w:tcPr>
          <w:p w14:paraId="6B4FB6FD" w14:textId="77777777" w:rsidR="000C73F6" w:rsidRPr="00F13F91" w:rsidRDefault="000C73F6" w:rsidP="00F13F91">
            <w:pPr>
              <w:spacing w:line="360" w:lineRule="auto"/>
              <w:rPr>
                <w:rFonts w:ascii="Times New Roman" w:hAnsi="Times New Roman" w:cs="Times New Roman"/>
              </w:rPr>
            </w:pPr>
          </w:p>
        </w:tc>
        <w:tc>
          <w:tcPr>
            <w:tcW w:w="760" w:type="dxa"/>
          </w:tcPr>
          <w:p w14:paraId="6C2C07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701D93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2Ц, ул. Советская, 77</w:t>
            </w:r>
          </w:p>
        </w:tc>
      </w:tr>
      <w:tr w:rsidR="000C73F6" w:rsidRPr="00F13F91" w14:paraId="6322CBB3" w14:textId="77777777">
        <w:tc>
          <w:tcPr>
            <w:tcW w:w="820" w:type="dxa"/>
            <w:vMerge/>
          </w:tcPr>
          <w:p w14:paraId="2BFC9392" w14:textId="77777777" w:rsidR="000C73F6" w:rsidRPr="00F13F91" w:rsidRDefault="000C73F6" w:rsidP="00F13F91">
            <w:pPr>
              <w:spacing w:line="360" w:lineRule="auto"/>
              <w:rPr>
                <w:rFonts w:ascii="Times New Roman" w:hAnsi="Times New Roman" w:cs="Times New Roman"/>
              </w:rPr>
            </w:pPr>
          </w:p>
        </w:tc>
        <w:tc>
          <w:tcPr>
            <w:tcW w:w="760" w:type="dxa"/>
          </w:tcPr>
          <w:p w14:paraId="13B61A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483" w:type="dxa"/>
          </w:tcPr>
          <w:p w14:paraId="4C3332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3Ц, ул. Мира, 55</w:t>
            </w:r>
          </w:p>
        </w:tc>
      </w:tr>
      <w:tr w:rsidR="000C73F6" w:rsidRPr="00F13F91" w14:paraId="437E58DB" w14:textId="77777777">
        <w:tc>
          <w:tcPr>
            <w:tcW w:w="820" w:type="dxa"/>
            <w:vMerge/>
          </w:tcPr>
          <w:p w14:paraId="48ED8A23" w14:textId="77777777" w:rsidR="000C73F6" w:rsidRPr="00F13F91" w:rsidRDefault="000C73F6" w:rsidP="00F13F91">
            <w:pPr>
              <w:spacing w:line="360" w:lineRule="auto"/>
              <w:rPr>
                <w:rFonts w:ascii="Times New Roman" w:hAnsi="Times New Roman" w:cs="Times New Roman"/>
              </w:rPr>
            </w:pPr>
          </w:p>
        </w:tc>
        <w:tc>
          <w:tcPr>
            <w:tcW w:w="760" w:type="dxa"/>
          </w:tcPr>
          <w:p w14:paraId="5BD941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483" w:type="dxa"/>
          </w:tcPr>
          <w:p w14:paraId="38A240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4Ц, ул. Жилина, 40</w:t>
            </w:r>
          </w:p>
        </w:tc>
      </w:tr>
      <w:tr w:rsidR="000C73F6" w:rsidRPr="00F13F91" w14:paraId="0B706D8E" w14:textId="77777777">
        <w:tc>
          <w:tcPr>
            <w:tcW w:w="820" w:type="dxa"/>
            <w:vMerge/>
          </w:tcPr>
          <w:p w14:paraId="61239203" w14:textId="77777777" w:rsidR="000C73F6" w:rsidRPr="00F13F91" w:rsidRDefault="000C73F6" w:rsidP="00F13F91">
            <w:pPr>
              <w:spacing w:line="360" w:lineRule="auto"/>
              <w:rPr>
                <w:rFonts w:ascii="Times New Roman" w:hAnsi="Times New Roman" w:cs="Times New Roman"/>
              </w:rPr>
            </w:pPr>
          </w:p>
        </w:tc>
        <w:tc>
          <w:tcPr>
            <w:tcW w:w="760" w:type="dxa"/>
          </w:tcPr>
          <w:p w14:paraId="2CA56F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483" w:type="dxa"/>
          </w:tcPr>
          <w:p w14:paraId="61BC2F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5Ц, ул. Голосова, 103</w:t>
            </w:r>
          </w:p>
        </w:tc>
      </w:tr>
      <w:tr w:rsidR="000C73F6" w:rsidRPr="00F13F91" w14:paraId="541A185A" w14:textId="77777777">
        <w:tc>
          <w:tcPr>
            <w:tcW w:w="820" w:type="dxa"/>
            <w:vMerge/>
          </w:tcPr>
          <w:p w14:paraId="7327915D" w14:textId="77777777" w:rsidR="000C73F6" w:rsidRPr="00F13F91" w:rsidRDefault="000C73F6" w:rsidP="00F13F91">
            <w:pPr>
              <w:spacing w:line="360" w:lineRule="auto"/>
              <w:rPr>
                <w:rFonts w:ascii="Times New Roman" w:hAnsi="Times New Roman" w:cs="Times New Roman"/>
              </w:rPr>
            </w:pPr>
          </w:p>
        </w:tc>
        <w:tc>
          <w:tcPr>
            <w:tcW w:w="760" w:type="dxa"/>
          </w:tcPr>
          <w:p w14:paraId="500080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483" w:type="dxa"/>
          </w:tcPr>
          <w:p w14:paraId="3E40B9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6Ц, ул. Голосова, 28</w:t>
            </w:r>
          </w:p>
        </w:tc>
      </w:tr>
      <w:tr w:rsidR="000C73F6" w:rsidRPr="00F13F91" w14:paraId="1D78774D" w14:textId="77777777">
        <w:tc>
          <w:tcPr>
            <w:tcW w:w="820" w:type="dxa"/>
            <w:vMerge/>
          </w:tcPr>
          <w:p w14:paraId="08252A43" w14:textId="77777777" w:rsidR="000C73F6" w:rsidRPr="00F13F91" w:rsidRDefault="000C73F6" w:rsidP="00F13F91">
            <w:pPr>
              <w:spacing w:line="360" w:lineRule="auto"/>
              <w:rPr>
                <w:rFonts w:ascii="Times New Roman" w:hAnsi="Times New Roman" w:cs="Times New Roman"/>
              </w:rPr>
            </w:pPr>
          </w:p>
        </w:tc>
        <w:tc>
          <w:tcPr>
            <w:tcW w:w="760" w:type="dxa"/>
          </w:tcPr>
          <w:p w14:paraId="14D2F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483" w:type="dxa"/>
          </w:tcPr>
          <w:p w14:paraId="7DA426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27Ц, ул. Комзина, 29</w:t>
            </w:r>
          </w:p>
        </w:tc>
      </w:tr>
      <w:tr w:rsidR="000C73F6" w:rsidRPr="00F13F91" w14:paraId="2D3733AD" w14:textId="77777777">
        <w:tc>
          <w:tcPr>
            <w:tcW w:w="820" w:type="dxa"/>
            <w:vMerge w:val="restart"/>
          </w:tcPr>
          <w:p w14:paraId="318592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60" w:type="dxa"/>
          </w:tcPr>
          <w:p w14:paraId="6C4778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483" w:type="dxa"/>
          </w:tcPr>
          <w:p w14:paraId="0CF850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7Ц, ул. Мира, 137</w:t>
            </w:r>
          </w:p>
        </w:tc>
      </w:tr>
      <w:tr w:rsidR="000C73F6" w:rsidRPr="00F13F91" w14:paraId="223FC0C3" w14:textId="77777777">
        <w:tc>
          <w:tcPr>
            <w:tcW w:w="820" w:type="dxa"/>
            <w:vMerge/>
          </w:tcPr>
          <w:p w14:paraId="39C63064" w14:textId="77777777" w:rsidR="000C73F6" w:rsidRPr="00F13F91" w:rsidRDefault="000C73F6" w:rsidP="00F13F91">
            <w:pPr>
              <w:spacing w:line="360" w:lineRule="auto"/>
              <w:rPr>
                <w:rFonts w:ascii="Times New Roman" w:hAnsi="Times New Roman" w:cs="Times New Roman"/>
              </w:rPr>
            </w:pPr>
          </w:p>
        </w:tc>
        <w:tc>
          <w:tcPr>
            <w:tcW w:w="760" w:type="dxa"/>
          </w:tcPr>
          <w:p w14:paraId="033B3D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483" w:type="dxa"/>
          </w:tcPr>
          <w:p w14:paraId="12A6C0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8Ц, ул. Мира, 152</w:t>
            </w:r>
          </w:p>
        </w:tc>
      </w:tr>
      <w:tr w:rsidR="000C73F6" w:rsidRPr="00F13F91" w14:paraId="20C1052A" w14:textId="77777777">
        <w:tc>
          <w:tcPr>
            <w:tcW w:w="820" w:type="dxa"/>
            <w:vMerge/>
          </w:tcPr>
          <w:p w14:paraId="02D2B11D" w14:textId="77777777" w:rsidR="000C73F6" w:rsidRPr="00F13F91" w:rsidRDefault="000C73F6" w:rsidP="00F13F91">
            <w:pPr>
              <w:spacing w:line="360" w:lineRule="auto"/>
              <w:rPr>
                <w:rFonts w:ascii="Times New Roman" w:hAnsi="Times New Roman" w:cs="Times New Roman"/>
              </w:rPr>
            </w:pPr>
          </w:p>
        </w:tc>
        <w:tc>
          <w:tcPr>
            <w:tcW w:w="760" w:type="dxa"/>
          </w:tcPr>
          <w:p w14:paraId="67E168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483" w:type="dxa"/>
          </w:tcPr>
          <w:p w14:paraId="4D7F1E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9Ц, ул. Мира, 110</w:t>
            </w:r>
          </w:p>
        </w:tc>
      </w:tr>
      <w:tr w:rsidR="000C73F6" w:rsidRPr="00F13F91" w14:paraId="70B2D068" w14:textId="77777777">
        <w:tc>
          <w:tcPr>
            <w:tcW w:w="820" w:type="dxa"/>
            <w:vMerge/>
          </w:tcPr>
          <w:p w14:paraId="27EFE3BE" w14:textId="77777777" w:rsidR="000C73F6" w:rsidRPr="00F13F91" w:rsidRDefault="000C73F6" w:rsidP="00F13F91">
            <w:pPr>
              <w:spacing w:line="360" w:lineRule="auto"/>
              <w:rPr>
                <w:rFonts w:ascii="Times New Roman" w:hAnsi="Times New Roman" w:cs="Times New Roman"/>
              </w:rPr>
            </w:pPr>
          </w:p>
        </w:tc>
        <w:tc>
          <w:tcPr>
            <w:tcW w:w="760" w:type="dxa"/>
          </w:tcPr>
          <w:p w14:paraId="3900AE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483" w:type="dxa"/>
          </w:tcPr>
          <w:p w14:paraId="6A30E4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10Ц, ул. Победы, 66</w:t>
            </w:r>
          </w:p>
        </w:tc>
      </w:tr>
      <w:tr w:rsidR="000C73F6" w:rsidRPr="00F13F91" w14:paraId="419D6A14" w14:textId="77777777">
        <w:tc>
          <w:tcPr>
            <w:tcW w:w="820" w:type="dxa"/>
            <w:vMerge/>
          </w:tcPr>
          <w:p w14:paraId="16F22AB5" w14:textId="77777777" w:rsidR="000C73F6" w:rsidRPr="00F13F91" w:rsidRDefault="000C73F6" w:rsidP="00F13F91">
            <w:pPr>
              <w:spacing w:line="360" w:lineRule="auto"/>
              <w:rPr>
                <w:rFonts w:ascii="Times New Roman" w:hAnsi="Times New Roman" w:cs="Times New Roman"/>
              </w:rPr>
            </w:pPr>
          </w:p>
        </w:tc>
        <w:tc>
          <w:tcPr>
            <w:tcW w:w="760" w:type="dxa"/>
          </w:tcPr>
          <w:p w14:paraId="635D1E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483" w:type="dxa"/>
          </w:tcPr>
          <w:p w14:paraId="065D3A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11Ц, ул. Голосова, 67</w:t>
            </w:r>
          </w:p>
        </w:tc>
      </w:tr>
      <w:tr w:rsidR="000C73F6" w:rsidRPr="00F13F91" w14:paraId="3E8B1D8B" w14:textId="77777777">
        <w:tc>
          <w:tcPr>
            <w:tcW w:w="820" w:type="dxa"/>
            <w:vMerge/>
          </w:tcPr>
          <w:p w14:paraId="4EFB5615" w14:textId="77777777" w:rsidR="000C73F6" w:rsidRPr="00F13F91" w:rsidRDefault="000C73F6" w:rsidP="00F13F91">
            <w:pPr>
              <w:spacing w:line="360" w:lineRule="auto"/>
              <w:rPr>
                <w:rFonts w:ascii="Times New Roman" w:hAnsi="Times New Roman" w:cs="Times New Roman"/>
              </w:rPr>
            </w:pPr>
          </w:p>
        </w:tc>
        <w:tc>
          <w:tcPr>
            <w:tcW w:w="760" w:type="dxa"/>
          </w:tcPr>
          <w:p w14:paraId="1B2255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483" w:type="dxa"/>
          </w:tcPr>
          <w:p w14:paraId="0F294D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13Ц, ул. Ленина, 98</w:t>
            </w:r>
          </w:p>
        </w:tc>
      </w:tr>
      <w:tr w:rsidR="000C73F6" w:rsidRPr="00F13F91" w14:paraId="211499A5" w14:textId="77777777">
        <w:tc>
          <w:tcPr>
            <w:tcW w:w="820" w:type="dxa"/>
            <w:vMerge w:val="restart"/>
          </w:tcPr>
          <w:p w14:paraId="79F92F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60" w:type="dxa"/>
          </w:tcPr>
          <w:p w14:paraId="678D9E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483" w:type="dxa"/>
          </w:tcPr>
          <w:p w14:paraId="3EFD93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12Ц, ул. Ленина, 105</w:t>
            </w:r>
          </w:p>
        </w:tc>
      </w:tr>
      <w:tr w:rsidR="000C73F6" w:rsidRPr="00F13F91" w14:paraId="710F89E6" w14:textId="77777777">
        <w:tc>
          <w:tcPr>
            <w:tcW w:w="820" w:type="dxa"/>
            <w:vMerge/>
          </w:tcPr>
          <w:p w14:paraId="2E571DD8" w14:textId="77777777" w:rsidR="000C73F6" w:rsidRPr="00F13F91" w:rsidRDefault="000C73F6" w:rsidP="00F13F91">
            <w:pPr>
              <w:spacing w:line="360" w:lineRule="auto"/>
              <w:rPr>
                <w:rFonts w:ascii="Times New Roman" w:hAnsi="Times New Roman" w:cs="Times New Roman"/>
              </w:rPr>
            </w:pPr>
          </w:p>
        </w:tc>
        <w:tc>
          <w:tcPr>
            <w:tcW w:w="760" w:type="dxa"/>
          </w:tcPr>
          <w:p w14:paraId="5F20A5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483" w:type="dxa"/>
          </w:tcPr>
          <w:p w14:paraId="026ED5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14Ц, ул. Советская, 58</w:t>
            </w:r>
          </w:p>
        </w:tc>
      </w:tr>
      <w:tr w:rsidR="000C73F6" w:rsidRPr="00F13F91" w14:paraId="682F7B6B" w14:textId="77777777">
        <w:tc>
          <w:tcPr>
            <w:tcW w:w="820" w:type="dxa"/>
            <w:vMerge/>
          </w:tcPr>
          <w:p w14:paraId="7C2A3E1B" w14:textId="77777777" w:rsidR="000C73F6" w:rsidRPr="00F13F91" w:rsidRDefault="000C73F6" w:rsidP="00F13F91">
            <w:pPr>
              <w:spacing w:line="360" w:lineRule="auto"/>
              <w:rPr>
                <w:rFonts w:ascii="Times New Roman" w:hAnsi="Times New Roman" w:cs="Times New Roman"/>
              </w:rPr>
            </w:pPr>
          </w:p>
        </w:tc>
        <w:tc>
          <w:tcPr>
            <w:tcW w:w="760" w:type="dxa"/>
          </w:tcPr>
          <w:p w14:paraId="7B9D84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483" w:type="dxa"/>
          </w:tcPr>
          <w:p w14:paraId="64FD65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15Ц, территория в районе д. N 123, 125, 127, 129 по ул. Ленина</w:t>
            </w:r>
          </w:p>
        </w:tc>
      </w:tr>
      <w:tr w:rsidR="000C73F6" w:rsidRPr="00F13F91" w14:paraId="352AC518" w14:textId="77777777">
        <w:tc>
          <w:tcPr>
            <w:tcW w:w="820" w:type="dxa"/>
            <w:vMerge/>
          </w:tcPr>
          <w:p w14:paraId="009E93BD" w14:textId="77777777" w:rsidR="000C73F6" w:rsidRPr="00F13F91" w:rsidRDefault="000C73F6" w:rsidP="00F13F91">
            <w:pPr>
              <w:spacing w:line="360" w:lineRule="auto"/>
              <w:rPr>
                <w:rFonts w:ascii="Times New Roman" w:hAnsi="Times New Roman" w:cs="Times New Roman"/>
              </w:rPr>
            </w:pPr>
          </w:p>
        </w:tc>
        <w:tc>
          <w:tcPr>
            <w:tcW w:w="760" w:type="dxa"/>
          </w:tcPr>
          <w:p w14:paraId="5E9661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483" w:type="dxa"/>
          </w:tcPr>
          <w:p w14:paraId="4A1F7D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16Ц, ул. Комсомольская, 46 а</w:t>
            </w:r>
          </w:p>
        </w:tc>
      </w:tr>
      <w:tr w:rsidR="000C73F6" w:rsidRPr="00F13F91" w14:paraId="37B13FB7" w14:textId="77777777">
        <w:tc>
          <w:tcPr>
            <w:tcW w:w="820" w:type="dxa"/>
            <w:vMerge/>
          </w:tcPr>
          <w:p w14:paraId="44D80176" w14:textId="77777777" w:rsidR="000C73F6" w:rsidRPr="00F13F91" w:rsidRDefault="000C73F6" w:rsidP="00F13F91">
            <w:pPr>
              <w:spacing w:line="360" w:lineRule="auto"/>
              <w:rPr>
                <w:rFonts w:ascii="Times New Roman" w:hAnsi="Times New Roman" w:cs="Times New Roman"/>
              </w:rPr>
            </w:pPr>
          </w:p>
        </w:tc>
        <w:tc>
          <w:tcPr>
            <w:tcW w:w="760" w:type="dxa"/>
          </w:tcPr>
          <w:p w14:paraId="2DBCDA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483" w:type="dxa"/>
          </w:tcPr>
          <w:p w14:paraId="410D56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17Ц, ул. Горького, 37</w:t>
            </w:r>
          </w:p>
        </w:tc>
      </w:tr>
      <w:tr w:rsidR="000C73F6" w:rsidRPr="00F13F91" w14:paraId="218AAF4B" w14:textId="77777777">
        <w:tc>
          <w:tcPr>
            <w:tcW w:w="820" w:type="dxa"/>
            <w:vMerge/>
          </w:tcPr>
          <w:p w14:paraId="25E6311D" w14:textId="77777777" w:rsidR="000C73F6" w:rsidRPr="00F13F91" w:rsidRDefault="000C73F6" w:rsidP="00F13F91">
            <w:pPr>
              <w:spacing w:line="360" w:lineRule="auto"/>
              <w:rPr>
                <w:rFonts w:ascii="Times New Roman" w:hAnsi="Times New Roman" w:cs="Times New Roman"/>
              </w:rPr>
            </w:pPr>
          </w:p>
        </w:tc>
        <w:tc>
          <w:tcPr>
            <w:tcW w:w="760" w:type="dxa"/>
          </w:tcPr>
          <w:p w14:paraId="0AF6F3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483" w:type="dxa"/>
          </w:tcPr>
          <w:p w14:paraId="3ED58C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18Ц, б-р 50 лет Октября, 11</w:t>
            </w:r>
          </w:p>
        </w:tc>
      </w:tr>
      <w:tr w:rsidR="000C73F6" w:rsidRPr="00F13F91" w14:paraId="45F01F23" w14:textId="77777777">
        <w:tc>
          <w:tcPr>
            <w:tcW w:w="820" w:type="dxa"/>
            <w:vMerge/>
          </w:tcPr>
          <w:p w14:paraId="60738704" w14:textId="77777777" w:rsidR="000C73F6" w:rsidRPr="00F13F91" w:rsidRDefault="000C73F6" w:rsidP="00F13F91">
            <w:pPr>
              <w:spacing w:line="360" w:lineRule="auto"/>
              <w:rPr>
                <w:rFonts w:ascii="Times New Roman" w:hAnsi="Times New Roman" w:cs="Times New Roman"/>
              </w:rPr>
            </w:pPr>
          </w:p>
        </w:tc>
        <w:tc>
          <w:tcPr>
            <w:tcW w:w="760" w:type="dxa"/>
          </w:tcPr>
          <w:p w14:paraId="4B0F9C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483" w:type="dxa"/>
          </w:tcPr>
          <w:p w14:paraId="30E7C1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20Ц, Автозаводское шоссе, 37</w:t>
            </w:r>
          </w:p>
        </w:tc>
      </w:tr>
      <w:tr w:rsidR="000C73F6" w:rsidRPr="00F13F91" w14:paraId="4D41CB46" w14:textId="77777777">
        <w:tc>
          <w:tcPr>
            <w:tcW w:w="820" w:type="dxa"/>
            <w:vMerge w:val="restart"/>
          </w:tcPr>
          <w:p w14:paraId="27E74B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60" w:type="dxa"/>
          </w:tcPr>
          <w:p w14:paraId="6F5A43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483" w:type="dxa"/>
          </w:tcPr>
          <w:p w14:paraId="74CF3C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24Ц, ул. Ленина, 56</w:t>
            </w:r>
          </w:p>
        </w:tc>
      </w:tr>
      <w:tr w:rsidR="000C73F6" w:rsidRPr="00F13F91" w14:paraId="175C29A0" w14:textId="77777777">
        <w:tc>
          <w:tcPr>
            <w:tcW w:w="820" w:type="dxa"/>
            <w:vMerge/>
          </w:tcPr>
          <w:p w14:paraId="702012D2" w14:textId="77777777" w:rsidR="000C73F6" w:rsidRPr="00F13F91" w:rsidRDefault="000C73F6" w:rsidP="00F13F91">
            <w:pPr>
              <w:spacing w:line="360" w:lineRule="auto"/>
              <w:rPr>
                <w:rFonts w:ascii="Times New Roman" w:hAnsi="Times New Roman" w:cs="Times New Roman"/>
              </w:rPr>
            </w:pPr>
          </w:p>
        </w:tc>
        <w:tc>
          <w:tcPr>
            <w:tcW w:w="760" w:type="dxa"/>
          </w:tcPr>
          <w:p w14:paraId="197EEC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483" w:type="dxa"/>
          </w:tcPr>
          <w:p w14:paraId="354AF3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25Ц, территория в районе д. N 9 по ул. Толстого</w:t>
            </w:r>
          </w:p>
        </w:tc>
      </w:tr>
      <w:tr w:rsidR="000C73F6" w:rsidRPr="00F13F91" w14:paraId="2620399B" w14:textId="77777777">
        <w:tc>
          <w:tcPr>
            <w:tcW w:w="820" w:type="dxa"/>
            <w:vMerge/>
          </w:tcPr>
          <w:p w14:paraId="45B58D0E" w14:textId="77777777" w:rsidR="000C73F6" w:rsidRPr="00F13F91" w:rsidRDefault="000C73F6" w:rsidP="00F13F91">
            <w:pPr>
              <w:spacing w:line="360" w:lineRule="auto"/>
              <w:rPr>
                <w:rFonts w:ascii="Times New Roman" w:hAnsi="Times New Roman" w:cs="Times New Roman"/>
              </w:rPr>
            </w:pPr>
          </w:p>
        </w:tc>
        <w:tc>
          <w:tcPr>
            <w:tcW w:w="760" w:type="dxa"/>
          </w:tcPr>
          <w:p w14:paraId="60F139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483" w:type="dxa"/>
          </w:tcPr>
          <w:p w14:paraId="212BBD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26Ц, ул. Толстого, 28</w:t>
            </w:r>
          </w:p>
        </w:tc>
      </w:tr>
      <w:tr w:rsidR="000C73F6" w:rsidRPr="00F13F91" w14:paraId="0F3A6E80" w14:textId="77777777">
        <w:tc>
          <w:tcPr>
            <w:tcW w:w="9063" w:type="dxa"/>
            <w:gridSpan w:val="3"/>
          </w:tcPr>
          <w:p w14:paraId="3D4EB3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6 969,69 тыс. руб.</w:t>
            </w:r>
          </w:p>
        </w:tc>
      </w:tr>
      <w:tr w:rsidR="000C73F6" w:rsidRPr="00F13F91" w14:paraId="5E8ABDBA" w14:textId="77777777">
        <w:tc>
          <w:tcPr>
            <w:tcW w:w="9063" w:type="dxa"/>
            <w:gridSpan w:val="3"/>
          </w:tcPr>
          <w:p w14:paraId="4FADEDDB"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2678D022" w14:textId="77777777">
        <w:tc>
          <w:tcPr>
            <w:tcW w:w="820" w:type="dxa"/>
            <w:vMerge w:val="restart"/>
          </w:tcPr>
          <w:p w14:paraId="0B9D7A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60" w:type="dxa"/>
          </w:tcPr>
          <w:p w14:paraId="33673E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7483" w:type="dxa"/>
          </w:tcPr>
          <w:p w14:paraId="1ADCDF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1К, ул. Механизаторов, 15</w:t>
            </w:r>
          </w:p>
        </w:tc>
      </w:tr>
      <w:tr w:rsidR="000C73F6" w:rsidRPr="00F13F91" w14:paraId="22307491" w14:textId="77777777">
        <w:tc>
          <w:tcPr>
            <w:tcW w:w="820" w:type="dxa"/>
            <w:vMerge/>
          </w:tcPr>
          <w:p w14:paraId="03D56CC4" w14:textId="77777777" w:rsidR="000C73F6" w:rsidRPr="00F13F91" w:rsidRDefault="000C73F6" w:rsidP="00F13F91">
            <w:pPr>
              <w:spacing w:line="360" w:lineRule="auto"/>
              <w:rPr>
                <w:rFonts w:ascii="Times New Roman" w:hAnsi="Times New Roman" w:cs="Times New Roman"/>
              </w:rPr>
            </w:pPr>
          </w:p>
        </w:tc>
        <w:tc>
          <w:tcPr>
            <w:tcW w:w="760" w:type="dxa"/>
          </w:tcPr>
          <w:p w14:paraId="2DBA48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7483" w:type="dxa"/>
          </w:tcPr>
          <w:p w14:paraId="5E7AA5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4К, ул. Громовой, 28</w:t>
            </w:r>
          </w:p>
        </w:tc>
      </w:tr>
      <w:tr w:rsidR="000C73F6" w:rsidRPr="00F13F91" w14:paraId="239DCA6B" w14:textId="77777777">
        <w:tc>
          <w:tcPr>
            <w:tcW w:w="820" w:type="dxa"/>
            <w:vMerge/>
          </w:tcPr>
          <w:p w14:paraId="37F4B42B" w14:textId="77777777" w:rsidR="000C73F6" w:rsidRPr="00F13F91" w:rsidRDefault="000C73F6" w:rsidP="00F13F91">
            <w:pPr>
              <w:spacing w:line="360" w:lineRule="auto"/>
              <w:rPr>
                <w:rFonts w:ascii="Times New Roman" w:hAnsi="Times New Roman" w:cs="Times New Roman"/>
              </w:rPr>
            </w:pPr>
          </w:p>
        </w:tc>
        <w:tc>
          <w:tcPr>
            <w:tcW w:w="760" w:type="dxa"/>
          </w:tcPr>
          <w:p w14:paraId="41B0B9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483" w:type="dxa"/>
          </w:tcPr>
          <w:p w14:paraId="33BAE2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9К, ул. Матросова, 11</w:t>
            </w:r>
          </w:p>
        </w:tc>
      </w:tr>
      <w:tr w:rsidR="000C73F6" w:rsidRPr="00F13F91" w14:paraId="5A66DEB1" w14:textId="77777777">
        <w:tc>
          <w:tcPr>
            <w:tcW w:w="820" w:type="dxa"/>
            <w:vMerge/>
          </w:tcPr>
          <w:p w14:paraId="776B430F" w14:textId="77777777" w:rsidR="000C73F6" w:rsidRPr="00F13F91" w:rsidRDefault="000C73F6" w:rsidP="00F13F91">
            <w:pPr>
              <w:spacing w:line="360" w:lineRule="auto"/>
              <w:rPr>
                <w:rFonts w:ascii="Times New Roman" w:hAnsi="Times New Roman" w:cs="Times New Roman"/>
              </w:rPr>
            </w:pPr>
          </w:p>
        </w:tc>
        <w:tc>
          <w:tcPr>
            <w:tcW w:w="760" w:type="dxa"/>
          </w:tcPr>
          <w:p w14:paraId="68F88E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7483" w:type="dxa"/>
          </w:tcPr>
          <w:p w14:paraId="2284C4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8К, ул. Коммунистическая, 59</w:t>
            </w:r>
          </w:p>
        </w:tc>
      </w:tr>
      <w:tr w:rsidR="000C73F6" w:rsidRPr="00F13F91" w14:paraId="4D981E07" w14:textId="77777777">
        <w:tc>
          <w:tcPr>
            <w:tcW w:w="820" w:type="dxa"/>
            <w:vMerge w:val="restart"/>
          </w:tcPr>
          <w:p w14:paraId="377A1F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12</w:t>
            </w:r>
          </w:p>
        </w:tc>
        <w:tc>
          <w:tcPr>
            <w:tcW w:w="760" w:type="dxa"/>
          </w:tcPr>
          <w:p w14:paraId="630A79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7483" w:type="dxa"/>
          </w:tcPr>
          <w:p w14:paraId="23E61A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6К, ул. Матросова, 16</w:t>
            </w:r>
          </w:p>
        </w:tc>
      </w:tr>
      <w:tr w:rsidR="000C73F6" w:rsidRPr="00F13F91" w14:paraId="534B66AD" w14:textId="77777777">
        <w:tc>
          <w:tcPr>
            <w:tcW w:w="820" w:type="dxa"/>
            <w:vMerge/>
          </w:tcPr>
          <w:p w14:paraId="5FC4CB55" w14:textId="77777777" w:rsidR="000C73F6" w:rsidRPr="00F13F91" w:rsidRDefault="000C73F6" w:rsidP="00F13F91">
            <w:pPr>
              <w:spacing w:line="360" w:lineRule="auto"/>
              <w:rPr>
                <w:rFonts w:ascii="Times New Roman" w:hAnsi="Times New Roman" w:cs="Times New Roman"/>
              </w:rPr>
            </w:pPr>
          </w:p>
        </w:tc>
        <w:tc>
          <w:tcPr>
            <w:tcW w:w="760" w:type="dxa"/>
          </w:tcPr>
          <w:p w14:paraId="1BB95F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483" w:type="dxa"/>
          </w:tcPr>
          <w:p w14:paraId="318195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7К, ул. Коммунистическая, 83а</w:t>
            </w:r>
          </w:p>
        </w:tc>
      </w:tr>
      <w:tr w:rsidR="000C73F6" w:rsidRPr="00F13F91" w14:paraId="384BBA86" w14:textId="77777777">
        <w:tc>
          <w:tcPr>
            <w:tcW w:w="820" w:type="dxa"/>
            <w:vMerge/>
          </w:tcPr>
          <w:p w14:paraId="0EAED18B" w14:textId="77777777" w:rsidR="000C73F6" w:rsidRPr="00F13F91" w:rsidRDefault="000C73F6" w:rsidP="00F13F91">
            <w:pPr>
              <w:spacing w:line="360" w:lineRule="auto"/>
              <w:rPr>
                <w:rFonts w:ascii="Times New Roman" w:hAnsi="Times New Roman" w:cs="Times New Roman"/>
              </w:rPr>
            </w:pPr>
          </w:p>
        </w:tc>
        <w:tc>
          <w:tcPr>
            <w:tcW w:w="760" w:type="dxa"/>
          </w:tcPr>
          <w:p w14:paraId="63A97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483" w:type="dxa"/>
          </w:tcPr>
          <w:p w14:paraId="77E21B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18К, ул. Ново-Садовая, 18</w:t>
            </w:r>
          </w:p>
        </w:tc>
      </w:tr>
      <w:tr w:rsidR="000C73F6" w:rsidRPr="00F13F91" w14:paraId="3FF0317B" w14:textId="77777777">
        <w:tc>
          <w:tcPr>
            <w:tcW w:w="820" w:type="dxa"/>
            <w:vMerge/>
          </w:tcPr>
          <w:p w14:paraId="4C3F6D09" w14:textId="77777777" w:rsidR="000C73F6" w:rsidRPr="00F13F91" w:rsidRDefault="000C73F6" w:rsidP="00F13F91">
            <w:pPr>
              <w:spacing w:line="360" w:lineRule="auto"/>
              <w:rPr>
                <w:rFonts w:ascii="Times New Roman" w:hAnsi="Times New Roman" w:cs="Times New Roman"/>
              </w:rPr>
            </w:pPr>
          </w:p>
        </w:tc>
        <w:tc>
          <w:tcPr>
            <w:tcW w:w="760" w:type="dxa"/>
          </w:tcPr>
          <w:p w14:paraId="3846E1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7483" w:type="dxa"/>
          </w:tcPr>
          <w:p w14:paraId="124A1A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19К, ул. Скрябина, 19</w:t>
            </w:r>
          </w:p>
        </w:tc>
      </w:tr>
      <w:tr w:rsidR="000C73F6" w:rsidRPr="00F13F91" w14:paraId="0768E30E" w14:textId="77777777">
        <w:tc>
          <w:tcPr>
            <w:tcW w:w="820" w:type="dxa"/>
            <w:vMerge w:val="restart"/>
          </w:tcPr>
          <w:p w14:paraId="7CA702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60" w:type="dxa"/>
          </w:tcPr>
          <w:p w14:paraId="2E11A8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7483" w:type="dxa"/>
          </w:tcPr>
          <w:p w14:paraId="76787D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14К, ул. Железнодорожная, 43</w:t>
            </w:r>
          </w:p>
        </w:tc>
      </w:tr>
      <w:tr w:rsidR="000C73F6" w:rsidRPr="00F13F91" w14:paraId="6401854D" w14:textId="77777777">
        <w:tc>
          <w:tcPr>
            <w:tcW w:w="820" w:type="dxa"/>
            <w:vMerge/>
          </w:tcPr>
          <w:p w14:paraId="5DDB4090" w14:textId="77777777" w:rsidR="000C73F6" w:rsidRPr="00F13F91" w:rsidRDefault="000C73F6" w:rsidP="00F13F91">
            <w:pPr>
              <w:spacing w:line="360" w:lineRule="auto"/>
              <w:rPr>
                <w:rFonts w:ascii="Times New Roman" w:hAnsi="Times New Roman" w:cs="Times New Roman"/>
              </w:rPr>
            </w:pPr>
          </w:p>
        </w:tc>
        <w:tc>
          <w:tcPr>
            <w:tcW w:w="760" w:type="dxa"/>
          </w:tcPr>
          <w:p w14:paraId="3F48C2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7483" w:type="dxa"/>
          </w:tcPr>
          <w:p w14:paraId="654D5D4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15К, ул. Зеленая, 5</w:t>
            </w:r>
          </w:p>
        </w:tc>
      </w:tr>
      <w:tr w:rsidR="000C73F6" w:rsidRPr="00F13F91" w14:paraId="72DCCD0F" w14:textId="77777777">
        <w:tc>
          <w:tcPr>
            <w:tcW w:w="9063" w:type="dxa"/>
            <w:gridSpan w:val="3"/>
          </w:tcPr>
          <w:p w14:paraId="2963C0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3 030,30 тыс. руб.</w:t>
            </w:r>
          </w:p>
        </w:tc>
      </w:tr>
      <w:tr w:rsidR="000C73F6" w:rsidRPr="00F13F91" w14:paraId="5453235E" w14:textId="77777777">
        <w:tc>
          <w:tcPr>
            <w:tcW w:w="9063" w:type="dxa"/>
            <w:gridSpan w:val="3"/>
          </w:tcPr>
          <w:p w14:paraId="1BB39B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11 212,11 тыс. руб.</w:t>
            </w:r>
          </w:p>
        </w:tc>
      </w:tr>
      <w:tr w:rsidR="000C73F6" w:rsidRPr="00F13F91" w14:paraId="296A48DD" w14:textId="77777777" w:rsidTr="008F098D">
        <w:tc>
          <w:tcPr>
            <w:tcW w:w="9063" w:type="dxa"/>
            <w:gridSpan w:val="3"/>
            <w:tcBorders>
              <w:bottom w:val="single" w:sz="4" w:space="0" w:color="auto"/>
            </w:tcBorders>
          </w:tcPr>
          <w:p w14:paraId="1480B9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32 986 тыс. руб.</w:t>
            </w:r>
          </w:p>
        </w:tc>
      </w:tr>
      <w:tr w:rsidR="000C73F6" w:rsidRPr="00F13F91" w14:paraId="001869D8" w14:textId="77777777" w:rsidTr="008F098D">
        <w:tblPrEx>
          <w:tblBorders>
            <w:insideH w:val="nil"/>
          </w:tblBorders>
        </w:tblPrEx>
        <w:tc>
          <w:tcPr>
            <w:tcW w:w="9063" w:type="dxa"/>
            <w:gridSpan w:val="3"/>
            <w:tcBorders>
              <w:top w:val="single" w:sz="4" w:space="0" w:color="auto"/>
              <w:bottom w:val="single" w:sz="4" w:space="0" w:color="auto"/>
            </w:tcBorders>
          </w:tcPr>
          <w:p w14:paraId="6D7A18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2019 год: 48 017 тыс. руб.</w:t>
            </w:r>
          </w:p>
        </w:tc>
      </w:tr>
    </w:tbl>
    <w:p w14:paraId="43A146AE" w14:textId="77777777" w:rsidR="000C73F6" w:rsidRPr="00F13F91" w:rsidRDefault="000C73F6" w:rsidP="00F13F91">
      <w:pPr>
        <w:pStyle w:val="ConsPlusNormal"/>
        <w:spacing w:line="360" w:lineRule="auto"/>
        <w:jc w:val="both"/>
        <w:rPr>
          <w:rFonts w:ascii="Times New Roman" w:hAnsi="Times New Roman" w:cs="Times New Roman"/>
        </w:rPr>
      </w:pPr>
    </w:p>
    <w:p w14:paraId="1D21586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234A458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4" w:name="P11680"/>
      <w:bookmarkEnd w:id="24"/>
      <w:r w:rsidRPr="00F13F91">
        <w:rPr>
          <w:rFonts w:ascii="Times New Roman" w:hAnsi="Times New Roman" w:cs="Times New Roman"/>
        </w:rPr>
        <w:t>&lt;1&gt; Исключая объекты, включенные в иные муниципальные программы.</w:t>
      </w:r>
    </w:p>
    <w:p w14:paraId="735B515E" w14:textId="77777777" w:rsidR="000C73F6" w:rsidRPr="00F13F91" w:rsidRDefault="000C73F6" w:rsidP="00F13F91">
      <w:pPr>
        <w:pStyle w:val="ConsPlusNormal"/>
        <w:spacing w:line="360" w:lineRule="auto"/>
        <w:jc w:val="both"/>
        <w:rPr>
          <w:rFonts w:ascii="Times New Roman" w:hAnsi="Times New Roman" w:cs="Times New Roman"/>
        </w:rPr>
      </w:pPr>
    </w:p>
    <w:p w14:paraId="114D7BDC"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(2020 год)</w:t>
      </w:r>
    </w:p>
    <w:p w14:paraId="6495725F"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760"/>
        <w:gridCol w:w="7483"/>
      </w:tblGrid>
      <w:tr w:rsidR="000C73F6" w:rsidRPr="00F13F91" w14:paraId="2E6F5C0D" w14:textId="77777777">
        <w:tc>
          <w:tcPr>
            <w:tcW w:w="820" w:type="dxa"/>
          </w:tcPr>
          <w:p w14:paraId="5451A3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Округ</w:t>
            </w:r>
          </w:p>
        </w:tc>
        <w:tc>
          <w:tcPr>
            <w:tcW w:w="760" w:type="dxa"/>
          </w:tcPr>
          <w:p w14:paraId="5AF431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7483" w:type="dxa"/>
          </w:tcPr>
          <w:p w14:paraId="652DF0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r>
      <w:tr w:rsidR="000C73F6" w:rsidRPr="00F13F91" w14:paraId="6FD3F96A" w14:textId="77777777">
        <w:tc>
          <w:tcPr>
            <w:tcW w:w="820" w:type="dxa"/>
          </w:tcPr>
          <w:p w14:paraId="012B2F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60" w:type="dxa"/>
          </w:tcPr>
          <w:p w14:paraId="70C9ED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0DAE39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0C73F6" w:rsidRPr="00F13F91" w14:paraId="4FCF25CD" w14:textId="77777777">
        <w:tc>
          <w:tcPr>
            <w:tcW w:w="9063" w:type="dxa"/>
            <w:gridSpan w:val="3"/>
          </w:tcPr>
          <w:p w14:paraId="32144CB2"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r>
      <w:tr w:rsidR="000C73F6" w:rsidRPr="00F13F91" w14:paraId="2349145A" w14:textId="77777777">
        <w:tc>
          <w:tcPr>
            <w:tcW w:w="9063" w:type="dxa"/>
            <w:gridSpan w:val="3"/>
          </w:tcPr>
          <w:p w14:paraId="58E9FAD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Аукционы</w:t>
            </w:r>
          </w:p>
        </w:tc>
      </w:tr>
      <w:tr w:rsidR="000C73F6" w:rsidRPr="00F13F91" w14:paraId="6B96653F" w14:textId="77777777">
        <w:tc>
          <w:tcPr>
            <w:tcW w:w="9063" w:type="dxa"/>
            <w:gridSpan w:val="3"/>
          </w:tcPr>
          <w:p w14:paraId="459E790B"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0EC9A271" w14:textId="77777777">
        <w:tc>
          <w:tcPr>
            <w:tcW w:w="820" w:type="dxa"/>
          </w:tcPr>
          <w:p w14:paraId="03B722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60" w:type="dxa"/>
          </w:tcPr>
          <w:p w14:paraId="23AC3D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21CB49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14 кв.</w:t>
            </w:r>
          </w:p>
        </w:tc>
      </w:tr>
      <w:tr w:rsidR="000C73F6" w:rsidRPr="00F13F91" w14:paraId="3405DFC2" w14:textId="77777777">
        <w:tc>
          <w:tcPr>
            <w:tcW w:w="9063" w:type="dxa"/>
            <w:gridSpan w:val="3"/>
          </w:tcPr>
          <w:p w14:paraId="68698A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240 тыс. руб.</w:t>
            </w:r>
          </w:p>
        </w:tc>
      </w:tr>
      <w:tr w:rsidR="000C73F6" w:rsidRPr="00F13F91" w14:paraId="3D53995F" w14:textId="77777777">
        <w:tc>
          <w:tcPr>
            <w:tcW w:w="9063" w:type="dxa"/>
            <w:gridSpan w:val="3"/>
          </w:tcPr>
          <w:p w14:paraId="6065D2C4"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71566BC9" w14:textId="77777777">
        <w:tc>
          <w:tcPr>
            <w:tcW w:w="820" w:type="dxa"/>
          </w:tcPr>
          <w:p w14:paraId="4B2FA8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60" w:type="dxa"/>
          </w:tcPr>
          <w:p w14:paraId="7E51D2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483" w:type="dxa"/>
          </w:tcPr>
          <w:p w14:paraId="2415BF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Велопешеходная дорожка по ул. Матросова</w:t>
            </w:r>
          </w:p>
        </w:tc>
      </w:tr>
      <w:tr w:rsidR="000C73F6" w:rsidRPr="00F13F91" w14:paraId="7EDF4647" w14:textId="77777777">
        <w:tc>
          <w:tcPr>
            <w:tcW w:w="9063" w:type="dxa"/>
            <w:gridSpan w:val="3"/>
          </w:tcPr>
          <w:p w14:paraId="1B71FC0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району: 573 тыс. руб.</w:t>
            </w:r>
          </w:p>
        </w:tc>
      </w:tr>
      <w:tr w:rsidR="000C73F6" w:rsidRPr="00F13F91" w14:paraId="1FE678C4" w14:textId="77777777">
        <w:tc>
          <w:tcPr>
            <w:tcW w:w="9063" w:type="dxa"/>
            <w:gridSpan w:val="3"/>
          </w:tcPr>
          <w:p w14:paraId="5697FD8A"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07E2375D" w14:textId="77777777">
        <w:tc>
          <w:tcPr>
            <w:tcW w:w="820" w:type="dxa"/>
          </w:tcPr>
          <w:p w14:paraId="67B3C4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60" w:type="dxa"/>
          </w:tcPr>
          <w:p w14:paraId="768D1A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483" w:type="dxa"/>
          </w:tcPr>
          <w:p w14:paraId="1E2B8D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(сквер от ул. Мира до площади Свободы)</w:t>
            </w:r>
          </w:p>
        </w:tc>
      </w:tr>
      <w:tr w:rsidR="000C73F6" w:rsidRPr="00F13F91" w14:paraId="409843FF" w14:textId="77777777">
        <w:tc>
          <w:tcPr>
            <w:tcW w:w="820" w:type="dxa"/>
          </w:tcPr>
          <w:p w14:paraId="0C7295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22E970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483" w:type="dxa"/>
          </w:tcPr>
          <w:p w14:paraId="709288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квартал 96</w:t>
            </w:r>
          </w:p>
        </w:tc>
      </w:tr>
      <w:tr w:rsidR="000C73F6" w:rsidRPr="00F13F91" w14:paraId="7C0ED1CA" w14:textId="77777777">
        <w:tc>
          <w:tcPr>
            <w:tcW w:w="820" w:type="dxa"/>
          </w:tcPr>
          <w:p w14:paraId="2C7567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2F1B04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483" w:type="dxa"/>
          </w:tcPr>
          <w:p w14:paraId="3A8785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Родины, 40</w:t>
            </w:r>
          </w:p>
        </w:tc>
      </w:tr>
      <w:tr w:rsidR="000C73F6" w:rsidRPr="00F13F91" w14:paraId="1C056E00" w14:textId="77777777">
        <w:tc>
          <w:tcPr>
            <w:tcW w:w="820" w:type="dxa"/>
          </w:tcPr>
          <w:p w14:paraId="5F933C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2E8F64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483" w:type="dxa"/>
          </w:tcPr>
          <w:p w14:paraId="4E1523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Гидростроевская, 5, 7</w:t>
            </w:r>
          </w:p>
        </w:tc>
      </w:tr>
      <w:tr w:rsidR="000C73F6" w:rsidRPr="00F13F91" w14:paraId="66B05484" w14:textId="77777777">
        <w:tc>
          <w:tcPr>
            <w:tcW w:w="9063" w:type="dxa"/>
            <w:gridSpan w:val="3"/>
          </w:tcPr>
          <w:p w14:paraId="1759AF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687 тыс. руб.</w:t>
            </w:r>
          </w:p>
        </w:tc>
      </w:tr>
      <w:tr w:rsidR="000C73F6" w:rsidRPr="00F13F91" w14:paraId="4A083B68" w14:textId="77777777">
        <w:tc>
          <w:tcPr>
            <w:tcW w:w="9063" w:type="dxa"/>
            <w:gridSpan w:val="3"/>
          </w:tcPr>
          <w:p w14:paraId="15A730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1 500 тыс. руб.</w:t>
            </w:r>
          </w:p>
        </w:tc>
      </w:tr>
      <w:tr w:rsidR="000C73F6" w:rsidRPr="00F13F91" w14:paraId="671A9E5F" w14:textId="77777777">
        <w:tc>
          <w:tcPr>
            <w:tcW w:w="9063" w:type="dxa"/>
            <w:gridSpan w:val="3"/>
          </w:tcPr>
          <w:p w14:paraId="38DBE630"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Ремонт, восстановление и устройство твердых покрытий тротуаров, проездов, хозплощадок,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 Тольятти &lt;1&gt;</w:t>
            </w:r>
          </w:p>
        </w:tc>
      </w:tr>
      <w:tr w:rsidR="000C73F6" w:rsidRPr="00F13F91" w14:paraId="37D04ED5" w14:textId="77777777">
        <w:tc>
          <w:tcPr>
            <w:tcW w:w="820" w:type="dxa"/>
          </w:tcPr>
          <w:p w14:paraId="033A81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60" w:type="dxa"/>
          </w:tcPr>
          <w:p w14:paraId="768D71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483" w:type="dxa"/>
          </w:tcPr>
          <w:p w14:paraId="2B3BFF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Сквер, расположенный севернее здания по адресу: ул. Юбилейная, 8</w:t>
            </w:r>
          </w:p>
        </w:tc>
      </w:tr>
      <w:tr w:rsidR="000C73F6" w:rsidRPr="00F13F91" w14:paraId="6E132101" w14:textId="77777777">
        <w:tc>
          <w:tcPr>
            <w:tcW w:w="9063" w:type="dxa"/>
            <w:gridSpan w:val="3"/>
          </w:tcPr>
          <w:p w14:paraId="4D6D1D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593 тыс. руб.</w:t>
            </w:r>
          </w:p>
        </w:tc>
      </w:tr>
      <w:tr w:rsidR="000C73F6" w:rsidRPr="00F13F91" w14:paraId="0BF839FC" w14:textId="77777777">
        <w:tc>
          <w:tcPr>
            <w:tcW w:w="9063" w:type="dxa"/>
            <w:gridSpan w:val="3"/>
          </w:tcPr>
          <w:p w14:paraId="6EE616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2020 год: 2 093 тыс. руб.</w:t>
            </w:r>
          </w:p>
        </w:tc>
      </w:tr>
    </w:tbl>
    <w:p w14:paraId="4CD523EE" w14:textId="77777777" w:rsidR="000C73F6" w:rsidRPr="00F13F91" w:rsidRDefault="000C73F6" w:rsidP="00F13F91">
      <w:pPr>
        <w:pStyle w:val="ConsPlusNormal"/>
        <w:spacing w:line="360" w:lineRule="auto"/>
        <w:jc w:val="both"/>
        <w:rPr>
          <w:rFonts w:ascii="Times New Roman" w:hAnsi="Times New Roman" w:cs="Times New Roman"/>
        </w:rPr>
      </w:pPr>
    </w:p>
    <w:p w14:paraId="27D041D2"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7B79DF64"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7 (2021 год)</w:t>
      </w:r>
    </w:p>
    <w:p w14:paraId="0D7BF1D2" w14:textId="77777777" w:rsidR="008F098D" w:rsidRPr="00F13F91" w:rsidRDefault="008F098D"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760"/>
        <w:gridCol w:w="7313"/>
      </w:tblGrid>
      <w:tr w:rsidR="000C73F6" w:rsidRPr="00F13F91" w14:paraId="3E65B047" w14:textId="77777777">
        <w:tc>
          <w:tcPr>
            <w:tcW w:w="820" w:type="dxa"/>
          </w:tcPr>
          <w:p w14:paraId="66F8CD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Округ</w:t>
            </w:r>
          </w:p>
        </w:tc>
        <w:tc>
          <w:tcPr>
            <w:tcW w:w="760" w:type="dxa"/>
          </w:tcPr>
          <w:p w14:paraId="71F9E4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7313" w:type="dxa"/>
          </w:tcPr>
          <w:p w14:paraId="1AC624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r>
      <w:tr w:rsidR="000C73F6" w:rsidRPr="00F13F91" w14:paraId="7321CB52" w14:textId="77777777">
        <w:tc>
          <w:tcPr>
            <w:tcW w:w="820" w:type="dxa"/>
          </w:tcPr>
          <w:p w14:paraId="5E2871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60" w:type="dxa"/>
          </w:tcPr>
          <w:p w14:paraId="50A68A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200ECE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0C73F6" w:rsidRPr="00F13F91" w14:paraId="7E2D51A5" w14:textId="77777777">
        <w:tc>
          <w:tcPr>
            <w:tcW w:w="8893" w:type="dxa"/>
            <w:gridSpan w:val="3"/>
          </w:tcPr>
          <w:p w14:paraId="7281F1FC"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Аукционы</w:t>
            </w:r>
          </w:p>
        </w:tc>
      </w:tr>
      <w:tr w:rsidR="000C73F6" w:rsidRPr="00F13F91" w14:paraId="06968A43" w14:textId="77777777">
        <w:tc>
          <w:tcPr>
            <w:tcW w:w="8893" w:type="dxa"/>
            <w:gridSpan w:val="3"/>
          </w:tcPr>
          <w:p w14:paraId="2BA225F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1.1. Подготовка проектной документации и проведение государственной экспертизы такой документации, в том числе предпроектные работы и изыскания</w:t>
            </w:r>
          </w:p>
        </w:tc>
      </w:tr>
      <w:tr w:rsidR="000C73F6" w:rsidRPr="00F13F91" w14:paraId="17ED4DF9" w14:textId="77777777">
        <w:tc>
          <w:tcPr>
            <w:tcW w:w="8893" w:type="dxa"/>
            <w:gridSpan w:val="3"/>
          </w:tcPr>
          <w:p w14:paraId="5842DB8B"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41EBBFD3" w14:textId="77777777">
        <w:tc>
          <w:tcPr>
            <w:tcW w:w="820" w:type="dxa"/>
          </w:tcPr>
          <w:p w14:paraId="05D501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0" w:type="dxa"/>
          </w:tcPr>
          <w:p w14:paraId="579C0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17CA2B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 4, 6</w:t>
            </w:r>
          </w:p>
        </w:tc>
      </w:tr>
      <w:tr w:rsidR="000C73F6" w:rsidRPr="00F13F91" w14:paraId="658087EE" w14:textId="77777777">
        <w:tc>
          <w:tcPr>
            <w:tcW w:w="8893" w:type="dxa"/>
            <w:gridSpan w:val="3"/>
          </w:tcPr>
          <w:p w14:paraId="0C2AEA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району: 130 тыс. руб.</w:t>
            </w:r>
          </w:p>
        </w:tc>
      </w:tr>
      <w:tr w:rsidR="000C73F6" w:rsidRPr="00F13F91" w14:paraId="03742EA2" w14:textId="77777777">
        <w:tc>
          <w:tcPr>
            <w:tcW w:w="8893" w:type="dxa"/>
            <w:gridSpan w:val="3"/>
          </w:tcPr>
          <w:p w14:paraId="0EEBB465"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1BBD89FB" w14:textId="77777777">
        <w:tc>
          <w:tcPr>
            <w:tcW w:w="820" w:type="dxa"/>
          </w:tcPr>
          <w:p w14:paraId="1B2DA9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60" w:type="dxa"/>
          </w:tcPr>
          <w:p w14:paraId="41C144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2E6CB7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Площадь Денисова</w:t>
            </w:r>
          </w:p>
        </w:tc>
      </w:tr>
      <w:tr w:rsidR="000C73F6" w:rsidRPr="00F13F91" w14:paraId="71486499" w14:textId="77777777">
        <w:tc>
          <w:tcPr>
            <w:tcW w:w="820" w:type="dxa"/>
          </w:tcPr>
          <w:p w14:paraId="516323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60" w:type="dxa"/>
          </w:tcPr>
          <w:p w14:paraId="634B0E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313" w:type="dxa"/>
          </w:tcPr>
          <w:p w14:paraId="517E31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ул. Носова</w:t>
            </w:r>
          </w:p>
        </w:tc>
      </w:tr>
      <w:tr w:rsidR="000C73F6" w:rsidRPr="00F13F91" w14:paraId="4C2A6C87" w14:textId="77777777">
        <w:tc>
          <w:tcPr>
            <w:tcW w:w="8893" w:type="dxa"/>
            <w:gridSpan w:val="3"/>
          </w:tcPr>
          <w:p w14:paraId="014842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658 тыс. руб.</w:t>
            </w:r>
          </w:p>
        </w:tc>
      </w:tr>
      <w:tr w:rsidR="000C73F6" w:rsidRPr="00F13F91" w14:paraId="125569D1" w14:textId="77777777">
        <w:tc>
          <w:tcPr>
            <w:tcW w:w="8893" w:type="dxa"/>
            <w:gridSpan w:val="3"/>
          </w:tcPr>
          <w:p w14:paraId="129251B6"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705865A8" w14:textId="77777777">
        <w:tc>
          <w:tcPr>
            <w:tcW w:w="820" w:type="dxa"/>
          </w:tcPr>
          <w:p w14:paraId="71C941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50DC1B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313" w:type="dxa"/>
          </w:tcPr>
          <w:p w14:paraId="271875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Центральная площадь</w:t>
            </w:r>
          </w:p>
        </w:tc>
      </w:tr>
      <w:tr w:rsidR="000C73F6" w:rsidRPr="00F13F91" w14:paraId="1D098D38" w14:textId="77777777">
        <w:tc>
          <w:tcPr>
            <w:tcW w:w="820" w:type="dxa"/>
          </w:tcPr>
          <w:p w14:paraId="0A40CC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60" w:type="dxa"/>
          </w:tcPr>
          <w:p w14:paraId="72F9D3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313" w:type="dxa"/>
          </w:tcPr>
          <w:p w14:paraId="753F6B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125</w:t>
            </w:r>
          </w:p>
        </w:tc>
      </w:tr>
      <w:tr w:rsidR="000C73F6" w:rsidRPr="00F13F91" w14:paraId="209051B0" w14:textId="77777777">
        <w:tc>
          <w:tcPr>
            <w:tcW w:w="8893" w:type="dxa"/>
            <w:gridSpan w:val="3"/>
          </w:tcPr>
          <w:p w14:paraId="127B55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712 тыс. руб.</w:t>
            </w:r>
          </w:p>
        </w:tc>
      </w:tr>
      <w:tr w:rsidR="000C73F6" w:rsidRPr="00F13F91" w14:paraId="51E3ECAE" w14:textId="77777777">
        <w:tc>
          <w:tcPr>
            <w:tcW w:w="8893" w:type="dxa"/>
            <w:gridSpan w:val="3"/>
          </w:tcPr>
          <w:p w14:paraId="5B9A84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1 500 тыс. руб.</w:t>
            </w:r>
          </w:p>
        </w:tc>
      </w:tr>
      <w:tr w:rsidR="000C73F6" w:rsidRPr="00F13F91" w14:paraId="632CB96E" w14:textId="77777777">
        <w:tblPrEx>
          <w:tblBorders>
            <w:insideH w:val="nil"/>
          </w:tblBorders>
        </w:tblPrEx>
        <w:tc>
          <w:tcPr>
            <w:tcW w:w="8893" w:type="dxa"/>
            <w:gridSpan w:val="3"/>
            <w:tcBorders>
              <w:top w:val="nil"/>
            </w:tcBorders>
          </w:tcPr>
          <w:p w14:paraId="2FFB9FC3"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1.3. 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&lt;1&gt;</w:t>
            </w:r>
          </w:p>
        </w:tc>
      </w:tr>
      <w:tr w:rsidR="000C73F6" w:rsidRPr="00F13F91" w14:paraId="3AE9D7B6" w14:textId="77777777">
        <w:tc>
          <w:tcPr>
            <w:tcW w:w="8893" w:type="dxa"/>
            <w:gridSpan w:val="3"/>
          </w:tcPr>
          <w:p w14:paraId="45D296A3"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32A84C02" w14:textId="77777777">
        <w:tc>
          <w:tcPr>
            <w:tcW w:w="820" w:type="dxa"/>
          </w:tcPr>
          <w:p w14:paraId="38053B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3BCA99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667507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Луначарского</w:t>
            </w:r>
          </w:p>
        </w:tc>
      </w:tr>
      <w:tr w:rsidR="000C73F6" w:rsidRPr="00F13F91" w14:paraId="1F92C5A2" w14:textId="77777777">
        <w:tc>
          <w:tcPr>
            <w:tcW w:w="820" w:type="dxa"/>
            <w:vMerge w:val="restart"/>
          </w:tcPr>
          <w:p w14:paraId="7D78BE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60" w:type="dxa"/>
          </w:tcPr>
          <w:p w14:paraId="1C378D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1A2BDB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вдоль дома N 18 (южная сторона)</w:t>
            </w:r>
          </w:p>
        </w:tc>
      </w:tr>
      <w:tr w:rsidR="000C73F6" w:rsidRPr="00F13F91" w14:paraId="3C00481D" w14:textId="77777777">
        <w:tc>
          <w:tcPr>
            <w:tcW w:w="820" w:type="dxa"/>
            <w:vMerge/>
          </w:tcPr>
          <w:p w14:paraId="5CB492AB" w14:textId="77777777" w:rsidR="000C73F6" w:rsidRPr="00F13F91" w:rsidRDefault="000C73F6" w:rsidP="00F13F91">
            <w:pPr>
              <w:spacing w:line="360" w:lineRule="auto"/>
              <w:rPr>
                <w:rFonts w:ascii="Times New Roman" w:hAnsi="Times New Roman" w:cs="Times New Roman"/>
              </w:rPr>
            </w:pPr>
          </w:p>
        </w:tc>
        <w:tc>
          <w:tcPr>
            <w:tcW w:w="760" w:type="dxa"/>
          </w:tcPr>
          <w:p w14:paraId="166B9A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313" w:type="dxa"/>
          </w:tcPr>
          <w:p w14:paraId="39137F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13, 9И, 9В, 7Д (южная сторона)</w:t>
            </w:r>
          </w:p>
        </w:tc>
      </w:tr>
      <w:tr w:rsidR="000C73F6" w:rsidRPr="00F13F91" w14:paraId="05BEB9C4" w14:textId="77777777">
        <w:tc>
          <w:tcPr>
            <w:tcW w:w="820" w:type="dxa"/>
            <w:vMerge/>
          </w:tcPr>
          <w:p w14:paraId="71DB4C6F" w14:textId="77777777" w:rsidR="000C73F6" w:rsidRPr="00F13F91" w:rsidRDefault="000C73F6" w:rsidP="00F13F91">
            <w:pPr>
              <w:spacing w:line="360" w:lineRule="auto"/>
              <w:rPr>
                <w:rFonts w:ascii="Times New Roman" w:hAnsi="Times New Roman" w:cs="Times New Roman"/>
              </w:rPr>
            </w:pPr>
          </w:p>
        </w:tc>
        <w:tc>
          <w:tcPr>
            <w:tcW w:w="760" w:type="dxa"/>
          </w:tcPr>
          <w:p w14:paraId="05103E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313" w:type="dxa"/>
          </w:tcPr>
          <w:p w14:paraId="5B3E729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Орджоникидзе, 13 (северная сторона)</w:t>
            </w:r>
          </w:p>
        </w:tc>
      </w:tr>
      <w:tr w:rsidR="000C73F6" w:rsidRPr="00F13F91" w14:paraId="686E9F15" w14:textId="77777777">
        <w:tc>
          <w:tcPr>
            <w:tcW w:w="820" w:type="dxa"/>
          </w:tcPr>
          <w:p w14:paraId="00E93C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0" w:type="dxa"/>
          </w:tcPr>
          <w:p w14:paraId="0EC083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313" w:type="dxa"/>
          </w:tcPr>
          <w:p w14:paraId="0A793E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ул. 70 лет Октября, 34</w:t>
            </w:r>
          </w:p>
        </w:tc>
      </w:tr>
      <w:tr w:rsidR="000C73F6" w:rsidRPr="00F13F91" w14:paraId="1F886362" w14:textId="77777777">
        <w:tc>
          <w:tcPr>
            <w:tcW w:w="8893" w:type="dxa"/>
            <w:gridSpan w:val="3"/>
          </w:tcPr>
          <w:p w14:paraId="76D9E0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2 350 тыс. руб.</w:t>
            </w:r>
          </w:p>
        </w:tc>
      </w:tr>
      <w:tr w:rsidR="000C73F6" w:rsidRPr="00F13F91" w14:paraId="549C860A" w14:textId="77777777">
        <w:tc>
          <w:tcPr>
            <w:tcW w:w="8893" w:type="dxa"/>
            <w:gridSpan w:val="3"/>
          </w:tcPr>
          <w:p w14:paraId="4E59584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1.4. 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&lt;1&gt;</w:t>
            </w:r>
          </w:p>
        </w:tc>
      </w:tr>
      <w:tr w:rsidR="000C73F6" w:rsidRPr="00F13F91" w14:paraId="0BA01921" w14:textId="77777777">
        <w:tc>
          <w:tcPr>
            <w:tcW w:w="8893" w:type="dxa"/>
            <w:gridSpan w:val="3"/>
          </w:tcPr>
          <w:p w14:paraId="13CF1D34"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0E9886E5" w14:textId="77777777">
        <w:tc>
          <w:tcPr>
            <w:tcW w:w="820" w:type="dxa"/>
          </w:tcPr>
          <w:p w14:paraId="17F0B4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60" w:type="dxa"/>
          </w:tcPr>
          <w:p w14:paraId="083CC3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1E2F10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23</w:t>
            </w:r>
          </w:p>
        </w:tc>
      </w:tr>
      <w:tr w:rsidR="000C73F6" w:rsidRPr="00F13F91" w14:paraId="439574A1" w14:textId="77777777">
        <w:tc>
          <w:tcPr>
            <w:tcW w:w="820" w:type="dxa"/>
          </w:tcPr>
          <w:p w14:paraId="0C7BBF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6</w:t>
            </w:r>
          </w:p>
        </w:tc>
        <w:tc>
          <w:tcPr>
            <w:tcW w:w="760" w:type="dxa"/>
          </w:tcPr>
          <w:p w14:paraId="027C05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6AD9E0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Приморский, 20</w:t>
            </w:r>
          </w:p>
        </w:tc>
      </w:tr>
      <w:tr w:rsidR="000C73F6" w:rsidRPr="00F13F91" w14:paraId="574FFB5A" w14:textId="77777777">
        <w:tc>
          <w:tcPr>
            <w:tcW w:w="820" w:type="dxa"/>
          </w:tcPr>
          <w:p w14:paraId="57A821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60" w:type="dxa"/>
          </w:tcPr>
          <w:p w14:paraId="681349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313" w:type="dxa"/>
          </w:tcPr>
          <w:p w14:paraId="46E4EC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32</w:t>
            </w:r>
          </w:p>
        </w:tc>
      </w:tr>
      <w:tr w:rsidR="000C73F6" w:rsidRPr="00F13F91" w14:paraId="3B582D07" w14:textId="77777777">
        <w:tc>
          <w:tcPr>
            <w:tcW w:w="8893" w:type="dxa"/>
            <w:gridSpan w:val="3"/>
          </w:tcPr>
          <w:p w14:paraId="326A84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550 тыс. руб.</w:t>
            </w:r>
          </w:p>
        </w:tc>
      </w:tr>
      <w:tr w:rsidR="000C73F6" w:rsidRPr="00F13F91" w14:paraId="44899B38" w14:textId="77777777">
        <w:tc>
          <w:tcPr>
            <w:tcW w:w="8893" w:type="dxa"/>
            <w:gridSpan w:val="3"/>
          </w:tcPr>
          <w:p w14:paraId="40C444A1"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342EA5ED" w14:textId="77777777">
        <w:tc>
          <w:tcPr>
            <w:tcW w:w="820" w:type="dxa"/>
          </w:tcPr>
          <w:p w14:paraId="6E149F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60" w:type="dxa"/>
          </w:tcPr>
          <w:p w14:paraId="282AF6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313" w:type="dxa"/>
          </w:tcPr>
          <w:p w14:paraId="13475F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18</w:t>
            </w:r>
          </w:p>
        </w:tc>
      </w:tr>
      <w:tr w:rsidR="000C73F6" w:rsidRPr="00F13F91" w14:paraId="472FE69E" w14:textId="77777777">
        <w:tc>
          <w:tcPr>
            <w:tcW w:w="820" w:type="dxa"/>
          </w:tcPr>
          <w:p w14:paraId="7CA037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60" w:type="dxa"/>
          </w:tcPr>
          <w:p w14:paraId="297A87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313" w:type="dxa"/>
          </w:tcPr>
          <w:p w14:paraId="5CABD5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11</w:t>
            </w:r>
          </w:p>
        </w:tc>
      </w:tr>
      <w:tr w:rsidR="000C73F6" w:rsidRPr="00F13F91" w14:paraId="416F3892" w14:textId="77777777">
        <w:tc>
          <w:tcPr>
            <w:tcW w:w="8893" w:type="dxa"/>
            <w:gridSpan w:val="3"/>
          </w:tcPr>
          <w:p w14:paraId="13AF26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6 000 тыс. руб.</w:t>
            </w:r>
          </w:p>
        </w:tc>
      </w:tr>
      <w:tr w:rsidR="000C73F6" w:rsidRPr="00F13F91" w14:paraId="62389D3D" w14:textId="77777777">
        <w:tc>
          <w:tcPr>
            <w:tcW w:w="8893" w:type="dxa"/>
            <w:gridSpan w:val="3"/>
          </w:tcPr>
          <w:p w14:paraId="62DA0D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6 550 тыс. руб.</w:t>
            </w:r>
          </w:p>
        </w:tc>
      </w:tr>
      <w:tr w:rsidR="000C73F6" w:rsidRPr="00F13F91" w14:paraId="43FA9296" w14:textId="77777777">
        <w:tc>
          <w:tcPr>
            <w:tcW w:w="8893" w:type="dxa"/>
            <w:gridSpan w:val="3"/>
          </w:tcPr>
          <w:p w14:paraId="30F50CD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1.5. Валка и обрезка аварийно опасных и сухостойных деревьев</w:t>
            </w:r>
          </w:p>
        </w:tc>
      </w:tr>
      <w:tr w:rsidR="000C73F6" w:rsidRPr="00F13F91" w14:paraId="7EAECE6A" w14:textId="77777777">
        <w:tc>
          <w:tcPr>
            <w:tcW w:w="8893" w:type="dxa"/>
            <w:gridSpan w:val="3"/>
          </w:tcPr>
          <w:p w14:paraId="7ED64F58"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4ED87ADA" w14:textId="77777777">
        <w:tc>
          <w:tcPr>
            <w:tcW w:w="820" w:type="dxa"/>
          </w:tcPr>
          <w:p w14:paraId="1331A4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60" w:type="dxa"/>
          </w:tcPr>
          <w:p w14:paraId="728592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0952F6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 8, 11 кв.</w:t>
            </w:r>
          </w:p>
        </w:tc>
      </w:tr>
      <w:tr w:rsidR="000C73F6" w:rsidRPr="00F13F91" w14:paraId="7FDD3DB8" w14:textId="77777777">
        <w:tc>
          <w:tcPr>
            <w:tcW w:w="8893" w:type="dxa"/>
            <w:gridSpan w:val="3"/>
          </w:tcPr>
          <w:p w14:paraId="61EDEE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100 тыс. руб.</w:t>
            </w:r>
          </w:p>
        </w:tc>
      </w:tr>
      <w:tr w:rsidR="000C73F6" w:rsidRPr="00F13F91" w14:paraId="39F1E5D6" w14:textId="77777777">
        <w:tc>
          <w:tcPr>
            <w:tcW w:w="8893" w:type="dxa"/>
            <w:gridSpan w:val="3"/>
          </w:tcPr>
          <w:p w14:paraId="6595AB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100 тыс. руб.</w:t>
            </w:r>
          </w:p>
        </w:tc>
      </w:tr>
      <w:tr w:rsidR="000C73F6" w:rsidRPr="00F13F91" w14:paraId="15CFEC3E" w14:textId="77777777">
        <w:tc>
          <w:tcPr>
            <w:tcW w:w="8893" w:type="dxa"/>
            <w:gridSpan w:val="3"/>
          </w:tcPr>
          <w:p w14:paraId="100B1FCE"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1.7. Комплексное благоустройство внутриквартальных территорий, в том числе в рамках конкурса "Наш микрорайон" &lt;1&gt;</w:t>
            </w:r>
          </w:p>
        </w:tc>
      </w:tr>
      <w:tr w:rsidR="000C73F6" w:rsidRPr="00F13F91" w14:paraId="6D59AB3A" w14:textId="77777777">
        <w:tc>
          <w:tcPr>
            <w:tcW w:w="8893" w:type="dxa"/>
            <w:gridSpan w:val="3"/>
          </w:tcPr>
          <w:p w14:paraId="64A6C829" w14:textId="77777777" w:rsidR="000C73F6" w:rsidRPr="00F13F91" w:rsidRDefault="000C73F6" w:rsidP="00F13F91">
            <w:pPr>
              <w:pStyle w:val="ConsPlusNormal"/>
              <w:spacing w:line="360" w:lineRule="auto"/>
              <w:jc w:val="center"/>
              <w:outlineLvl w:val="5"/>
              <w:rPr>
                <w:rFonts w:ascii="Times New Roman" w:hAnsi="Times New Roman" w:cs="Times New Roman"/>
              </w:rPr>
            </w:pPr>
            <w:r w:rsidRPr="00F13F91">
              <w:rPr>
                <w:rFonts w:ascii="Times New Roman" w:hAnsi="Times New Roman" w:cs="Times New Roman"/>
              </w:rPr>
              <w:t>Субсидии</w:t>
            </w:r>
          </w:p>
        </w:tc>
      </w:tr>
      <w:tr w:rsidR="000C73F6" w:rsidRPr="00F13F91" w14:paraId="4C161413" w14:textId="77777777">
        <w:tc>
          <w:tcPr>
            <w:tcW w:w="8893" w:type="dxa"/>
            <w:gridSpan w:val="3"/>
          </w:tcPr>
          <w:p w14:paraId="240AC436"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Подготовка проектной документации и проведение государственной экспертизы такой документации, в том числе предпроектные работы и изыскания</w:t>
            </w:r>
          </w:p>
        </w:tc>
      </w:tr>
      <w:tr w:rsidR="000C73F6" w:rsidRPr="00F13F91" w14:paraId="385A601B" w14:textId="77777777">
        <w:tc>
          <w:tcPr>
            <w:tcW w:w="8893" w:type="dxa"/>
            <w:gridSpan w:val="3"/>
          </w:tcPr>
          <w:p w14:paraId="060CE92F"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3F697CB5" w14:textId="77777777">
        <w:tc>
          <w:tcPr>
            <w:tcW w:w="820" w:type="dxa"/>
          </w:tcPr>
          <w:p w14:paraId="7E25AF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60" w:type="dxa"/>
          </w:tcPr>
          <w:p w14:paraId="06D7C8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1F37EC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Свердлова, 19</w:t>
            </w:r>
          </w:p>
        </w:tc>
      </w:tr>
      <w:tr w:rsidR="000C73F6" w:rsidRPr="00F13F91" w14:paraId="399C504F" w14:textId="77777777">
        <w:tc>
          <w:tcPr>
            <w:tcW w:w="820" w:type="dxa"/>
          </w:tcPr>
          <w:p w14:paraId="4CE20E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60" w:type="dxa"/>
          </w:tcPr>
          <w:p w14:paraId="175C1A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43629F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49</w:t>
            </w:r>
          </w:p>
        </w:tc>
      </w:tr>
      <w:tr w:rsidR="000C73F6" w:rsidRPr="00F13F91" w14:paraId="6CC2A54F" w14:textId="77777777">
        <w:tc>
          <w:tcPr>
            <w:tcW w:w="8893" w:type="dxa"/>
            <w:gridSpan w:val="3"/>
          </w:tcPr>
          <w:p w14:paraId="3CC1AA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210,53 тыс. руб.</w:t>
            </w:r>
          </w:p>
        </w:tc>
      </w:tr>
      <w:tr w:rsidR="000C73F6" w:rsidRPr="00F13F91" w14:paraId="51ACF391" w14:textId="77777777">
        <w:tc>
          <w:tcPr>
            <w:tcW w:w="8893" w:type="dxa"/>
            <w:gridSpan w:val="3"/>
          </w:tcPr>
          <w:p w14:paraId="024CA6F0"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3C8F7ED4" w14:textId="77777777">
        <w:tc>
          <w:tcPr>
            <w:tcW w:w="820" w:type="dxa"/>
            <w:vMerge w:val="restart"/>
          </w:tcPr>
          <w:p w14:paraId="7308EC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385B42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313" w:type="dxa"/>
          </w:tcPr>
          <w:p w14:paraId="201E116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Ленина, 10</w:t>
            </w:r>
          </w:p>
        </w:tc>
      </w:tr>
      <w:tr w:rsidR="000C73F6" w:rsidRPr="00F13F91" w14:paraId="67F1FC81" w14:textId="77777777">
        <w:tc>
          <w:tcPr>
            <w:tcW w:w="820" w:type="dxa"/>
            <w:vMerge/>
          </w:tcPr>
          <w:p w14:paraId="68016AFF" w14:textId="77777777" w:rsidR="000C73F6" w:rsidRPr="00F13F91" w:rsidRDefault="000C73F6" w:rsidP="00F13F91">
            <w:pPr>
              <w:spacing w:line="360" w:lineRule="auto"/>
              <w:rPr>
                <w:rFonts w:ascii="Times New Roman" w:hAnsi="Times New Roman" w:cs="Times New Roman"/>
              </w:rPr>
            </w:pPr>
          </w:p>
        </w:tc>
        <w:tc>
          <w:tcPr>
            <w:tcW w:w="760" w:type="dxa"/>
          </w:tcPr>
          <w:p w14:paraId="1972AC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313" w:type="dxa"/>
          </w:tcPr>
          <w:p w14:paraId="5F5556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40</w:t>
            </w:r>
          </w:p>
        </w:tc>
      </w:tr>
      <w:tr w:rsidR="000C73F6" w:rsidRPr="00F13F91" w14:paraId="5BB26C10" w14:textId="77777777">
        <w:tc>
          <w:tcPr>
            <w:tcW w:w="820" w:type="dxa"/>
          </w:tcPr>
          <w:p w14:paraId="4970B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16</w:t>
            </w:r>
          </w:p>
        </w:tc>
        <w:tc>
          <w:tcPr>
            <w:tcW w:w="760" w:type="dxa"/>
          </w:tcPr>
          <w:p w14:paraId="055296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313" w:type="dxa"/>
          </w:tcPr>
          <w:p w14:paraId="4C545E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46</w:t>
            </w:r>
          </w:p>
        </w:tc>
      </w:tr>
      <w:tr w:rsidR="000C73F6" w:rsidRPr="00F13F91" w14:paraId="03BF1A99" w14:textId="77777777">
        <w:tc>
          <w:tcPr>
            <w:tcW w:w="8893" w:type="dxa"/>
            <w:gridSpan w:val="3"/>
          </w:tcPr>
          <w:p w14:paraId="66E895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263,16 тыс. руб.</w:t>
            </w:r>
          </w:p>
        </w:tc>
      </w:tr>
      <w:tr w:rsidR="000C73F6" w:rsidRPr="00F13F91" w14:paraId="2D1B8405" w14:textId="77777777">
        <w:tc>
          <w:tcPr>
            <w:tcW w:w="8893" w:type="dxa"/>
            <w:gridSpan w:val="3"/>
          </w:tcPr>
          <w:p w14:paraId="556C0C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473,69 тыс. руб.</w:t>
            </w:r>
          </w:p>
        </w:tc>
      </w:tr>
      <w:tr w:rsidR="000C73F6" w:rsidRPr="00F13F91" w14:paraId="2A1D803E" w14:textId="77777777">
        <w:tc>
          <w:tcPr>
            <w:tcW w:w="8893" w:type="dxa"/>
            <w:gridSpan w:val="3"/>
          </w:tcPr>
          <w:p w14:paraId="13A488B7"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дождеприемных колодцев, подпорных стенок, лестничных спусков, внутриквартального освещения, в том числе относящихся к общему имуществу многоквартирных домов городского округа Тольятти &lt;1&gt;</w:t>
            </w:r>
          </w:p>
        </w:tc>
      </w:tr>
      <w:tr w:rsidR="000C73F6" w:rsidRPr="00F13F91" w14:paraId="0EDA9281" w14:textId="77777777">
        <w:tc>
          <w:tcPr>
            <w:tcW w:w="8893" w:type="dxa"/>
            <w:gridSpan w:val="3"/>
          </w:tcPr>
          <w:p w14:paraId="48CD80FF"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201C0F44" w14:textId="77777777">
        <w:tc>
          <w:tcPr>
            <w:tcW w:w="820" w:type="dxa"/>
            <w:vMerge w:val="restart"/>
          </w:tcPr>
          <w:p w14:paraId="723306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60" w:type="dxa"/>
          </w:tcPr>
          <w:p w14:paraId="2A8D39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06EBD3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27</w:t>
            </w:r>
          </w:p>
        </w:tc>
      </w:tr>
      <w:tr w:rsidR="000C73F6" w:rsidRPr="00F13F91" w14:paraId="419CCDC4" w14:textId="77777777">
        <w:tc>
          <w:tcPr>
            <w:tcW w:w="820" w:type="dxa"/>
            <w:vMerge/>
          </w:tcPr>
          <w:p w14:paraId="6F825C6C" w14:textId="77777777" w:rsidR="000C73F6" w:rsidRPr="00F13F91" w:rsidRDefault="000C73F6" w:rsidP="00F13F91">
            <w:pPr>
              <w:spacing w:line="360" w:lineRule="auto"/>
              <w:rPr>
                <w:rFonts w:ascii="Times New Roman" w:hAnsi="Times New Roman" w:cs="Times New Roman"/>
              </w:rPr>
            </w:pPr>
          </w:p>
        </w:tc>
        <w:tc>
          <w:tcPr>
            <w:tcW w:w="760" w:type="dxa"/>
          </w:tcPr>
          <w:p w14:paraId="772088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361AEA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Московский, 33</w:t>
            </w:r>
          </w:p>
        </w:tc>
      </w:tr>
      <w:tr w:rsidR="000C73F6" w:rsidRPr="00F13F91" w14:paraId="3A72A62B" w14:textId="77777777">
        <w:tc>
          <w:tcPr>
            <w:tcW w:w="820" w:type="dxa"/>
          </w:tcPr>
          <w:p w14:paraId="378EC0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60" w:type="dxa"/>
          </w:tcPr>
          <w:p w14:paraId="7A8D27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313" w:type="dxa"/>
          </w:tcPr>
          <w:p w14:paraId="1441C6C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41</w:t>
            </w:r>
          </w:p>
        </w:tc>
      </w:tr>
      <w:tr w:rsidR="000C73F6" w:rsidRPr="00F13F91" w14:paraId="13459902" w14:textId="77777777">
        <w:tc>
          <w:tcPr>
            <w:tcW w:w="820" w:type="dxa"/>
          </w:tcPr>
          <w:p w14:paraId="5B5D81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2D2EDF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313" w:type="dxa"/>
          </w:tcPr>
          <w:p w14:paraId="7A43BA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14</w:t>
            </w:r>
          </w:p>
        </w:tc>
      </w:tr>
      <w:tr w:rsidR="000C73F6" w:rsidRPr="00F13F91" w14:paraId="1464B606" w14:textId="77777777">
        <w:tc>
          <w:tcPr>
            <w:tcW w:w="820" w:type="dxa"/>
          </w:tcPr>
          <w:p w14:paraId="700BA7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60" w:type="dxa"/>
          </w:tcPr>
          <w:p w14:paraId="0A199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313" w:type="dxa"/>
          </w:tcPr>
          <w:p w14:paraId="13E35C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 8</w:t>
            </w:r>
          </w:p>
        </w:tc>
      </w:tr>
      <w:tr w:rsidR="000C73F6" w:rsidRPr="00F13F91" w14:paraId="7B6D1A07" w14:textId="77777777">
        <w:tc>
          <w:tcPr>
            <w:tcW w:w="820" w:type="dxa"/>
          </w:tcPr>
          <w:p w14:paraId="76A7C6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60" w:type="dxa"/>
          </w:tcPr>
          <w:p w14:paraId="1D76A0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313" w:type="dxa"/>
          </w:tcPr>
          <w:p w14:paraId="6AE8AE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50</w:t>
            </w:r>
          </w:p>
        </w:tc>
      </w:tr>
      <w:tr w:rsidR="000C73F6" w:rsidRPr="00F13F91" w14:paraId="165DDF43" w14:textId="77777777">
        <w:tc>
          <w:tcPr>
            <w:tcW w:w="820" w:type="dxa"/>
          </w:tcPr>
          <w:p w14:paraId="238C6A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60" w:type="dxa"/>
          </w:tcPr>
          <w:p w14:paraId="5CCDDA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313" w:type="dxa"/>
          </w:tcPr>
          <w:p w14:paraId="6050C9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5</w:t>
            </w:r>
          </w:p>
        </w:tc>
      </w:tr>
      <w:tr w:rsidR="000C73F6" w:rsidRPr="00F13F91" w14:paraId="2441D574" w14:textId="77777777">
        <w:tc>
          <w:tcPr>
            <w:tcW w:w="820" w:type="dxa"/>
            <w:vMerge w:val="restart"/>
          </w:tcPr>
          <w:p w14:paraId="2A4ABF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0" w:type="dxa"/>
          </w:tcPr>
          <w:p w14:paraId="10B445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313" w:type="dxa"/>
          </w:tcPr>
          <w:p w14:paraId="6EC8B1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w:t>
            </w:r>
          </w:p>
        </w:tc>
      </w:tr>
      <w:tr w:rsidR="000C73F6" w:rsidRPr="00F13F91" w14:paraId="0EB25FAD" w14:textId="77777777">
        <w:tc>
          <w:tcPr>
            <w:tcW w:w="820" w:type="dxa"/>
            <w:vMerge/>
          </w:tcPr>
          <w:p w14:paraId="0CA68F59" w14:textId="77777777" w:rsidR="000C73F6" w:rsidRPr="00F13F91" w:rsidRDefault="000C73F6" w:rsidP="00F13F91">
            <w:pPr>
              <w:spacing w:line="360" w:lineRule="auto"/>
              <w:rPr>
                <w:rFonts w:ascii="Times New Roman" w:hAnsi="Times New Roman" w:cs="Times New Roman"/>
              </w:rPr>
            </w:pPr>
          </w:p>
        </w:tc>
        <w:tc>
          <w:tcPr>
            <w:tcW w:w="760" w:type="dxa"/>
          </w:tcPr>
          <w:p w14:paraId="6CD5F2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313" w:type="dxa"/>
          </w:tcPr>
          <w:p w14:paraId="66C0D4D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4</w:t>
            </w:r>
          </w:p>
        </w:tc>
      </w:tr>
      <w:tr w:rsidR="000C73F6" w:rsidRPr="00F13F91" w14:paraId="280B4A3B" w14:textId="77777777">
        <w:tc>
          <w:tcPr>
            <w:tcW w:w="820" w:type="dxa"/>
            <w:vMerge/>
          </w:tcPr>
          <w:p w14:paraId="6C0D3754" w14:textId="77777777" w:rsidR="000C73F6" w:rsidRPr="00F13F91" w:rsidRDefault="000C73F6" w:rsidP="00F13F91">
            <w:pPr>
              <w:spacing w:line="360" w:lineRule="auto"/>
              <w:rPr>
                <w:rFonts w:ascii="Times New Roman" w:hAnsi="Times New Roman" w:cs="Times New Roman"/>
              </w:rPr>
            </w:pPr>
          </w:p>
        </w:tc>
        <w:tc>
          <w:tcPr>
            <w:tcW w:w="760" w:type="dxa"/>
          </w:tcPr>
          <w:p w14:paraId="521076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313" w:type="dxa"/>
          </w:tcPr>
          <w:p w14:paraId="5C9700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6</w:t>
            </w:r>
          </w:p>
        </w:tc>
      </w:tr>
      <w:tr w:rsidR="000C73F6" w:rsidRPr="00F13F91" w14:paraId="26D4B512" w14:textId="77777777">
        <w:tc>
          <w:tcPr>
            <w:tcW w:w="8893" w:type="dxa"/>
            <w:gridSpan w:val="3"/>
          </w:tcPr>
          <w:p w14:paraId="542B93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9 284,21 тыс. руб.</w:t>
            </w:r>
          </w:p>
        </w:tc>
      </w:tr>
      <w:tr w:rsidR="000C73F6" w:rsidRPr="00F13F91" w14:paraId="4B2A4D97" w14:textId="77777777">
        <w:tc>
          <w:tcPr>
            <w:tcW w:w="8893" w:type="dxa"/>
            <w:gridSpan w:val="3"/>
          </w:tcPr>
          <w:p w14:paraId="49332BF6"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6573439B" w14:textId="77777777">
        <w:tc>
          <w:tcPr>
            <w:tcW w:w="820" w:type="dxa"/>
          </w:tcPr>
          <w:p w14:paraId="30EF6F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60" w:type="dxa"/>
          </w:tcPr>
          <w:p w14:paraId="6CA0CC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313" w:type="dxa"/>
          </w:tcPr>
          <w:p w14:paraId="6FC14B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111</w:t>
            </w:r>
          </w:p>
        </w:tc>
      </w:tr>
      <w:tr w:rsidR="000C73F6" w:rsidRPr="00F13F91" w14:paraId="6806A093" w14:textId="77777777">
        <w:tc>
          <w:tcPr>
            <w:tcW w:w="820" w:type="dxa"/>
          </w:tcPr>
          <w:p w14:paraId="11F581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60" w:type="dxa"/>
          </w:tcPr>
          <w:p w14:paraId="12807B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313" w:type="dxa"/>
          </w:tcPr>
          <w:p w14:paraId="660BA6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62</w:t>
            </w:r>
          </w:p>
        </w:tc>
      </w:tr>
      <w:tr w:rsidR="000C73F6" w:rsidRPr="00F13F91" w14:paraId="44A0B04D" w14:textId="77777777">
        <w:tc>
          <w:tcPr>
            <w:tcW w:w="820" w:type="dxa"/>
            <w:vMerge w:val="restart"/>
          </w:tcPr>
          <w:p w14:paraId="614B24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60" w:type="dxa"/>
          </w:tcPr>
          <w:p w14:paraId="1AB6FC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313" w:type="dxa"/>
          </w:tcPr>
          <w:p w14:paraId="79120D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92</w:t>
            </w:r>
          </w:p>
        </w:tc>
      </w:tr>
      <w:tr w:rsidR="000C73F6" w:rsidRPr="00F13F91" w14:paraId="309AD011" w14:textId="77777777">
        <w:tc>
          <w:tcPr>
            <w:tcW w:w="820" w:type="dxa"/>
            <w:vMerge/>
          </w:tcPr>
          <w:p w14:paraId="63984E6A" w14:textId="77777777" w:rsidR="000C73F6" w:rsidRPr="00F13F91" w:rsidRDefault="000C73F6" w:rsidP="00F13F91">
            <w:pPr>
              <w:spacing w:line="360" w:lineRule="auto"/>
              <w:rPr>
                <w:rFonts w:ascii="Times New Roman" w:hAnsi="Times New Roman" w:cs="Times New Roman"/>
              </w:rPr>
            </w:pPr>
          </w:p>
        </w:tc>
        <w:tc>
          <w:tcPr>
            <w:tcW w:w="760" w:type="dxa"/>
          </w:tcPr>
          <w:p w14:paraId="65052D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313" w:type="dxa"/>
          </w:tcPr>
          <w:p w14:paraId="12B123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51</w:t>
            </w:r>
          </w:p>
        </w:tc>
      </w:tr>
      <w:tr w:rsidR="000C73F6" w:rsidRPr="00F13F91" w14:paraId="598B7B4D" w14:textId="77777777">
        <w:tc>
          <w:tcPr>
            <w:tcW w:w="8893" w:type="dxa"/>
            <w:gridSpan w:val="3"/>
          </w:tcPr>
          <w:p w14:paraId="3E2CD8F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району: 9 324,05 тыс. руб.</w:t>
            </w:r>
          </w:p>
        </w:tc>
      </w:tr>
      <w:tr w:rsidR="000C73F6" w:rsidRPr="00F13F91" w14:paraId="22E39B02" w14:textId="77777777">
        <w:tc>
          <w:tcPr>
            <w:tcW w:w="8893" w:type="dxa"/>
            <w:gridSpan w:val="3"/>
          </w:tcPr>
          <w:p w14:paraId="57062C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18 608,26 тыс. руб.</w:t>
            </w:r>
          </w:p>
        </w:tc>
      </w:tr>
      <w:tr w:rsidR="000C73F6" w:rsidRPr="00F13F91" w14:paraId="71613F02" w14:textId="77777777">
        <w:tc>
          <w:tcPr>
            <w:tcW w:w="8893" w:type="dxa"/>
            <w:gridSpan w:val="3"/>
          </w:tcPr>
          <w:p w14:paraId="10BE58CC"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Ремонт, восстановление и устройство детских и хозяйственных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&lt;1&gt;</w:t>
            </w:r>
          </w:p>
        </w:tc>
      </w:tr>
      <w:tr w:rsidR="000C73F6" w:rsidRPr="00F13F91" w14:paraId="35C981A5" w14:textId="77777777">
        <w:tc>
          <w:tcPr>
            <w:tcW w:w="8893" w:type="dxa"/>
            <w:gridSpan w:val="3"/>
          </w:tcPr>
          <w:p w14:paraId="3ABB12B5"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70750632" w14:textId="77777777">
        <w:tc>
          <w:tcPr>
            <w:tcW w:w="820" w:type="dxa"/>
            <w:vMerge w:val="restart"/>
          </w:tcPr>
          <w:p w14:paraId="0E7F73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60" w:type="dxa"/>
          </w:tcPr>
          <w:p w14:paraId="4A7556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127368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5</w:t>
            </w:r>
          </w:p>
        </w:tc>
      </w:tr>
      <w:tr w:rsidR="000C73F6" w:rsidRPr="00F13F91" w14:paraId="77377045" w14:textId="77777777">
        <w:tc>
          <w:tcPr>
            <w:tcW w:w="820" w:type="dxa"/>
            <w:vMerge/>
          </w:tcPr>
          <w:p w14:paraId="547B9D28" w14:textId="77777777" w:rsidR="000C73F6" w:rsidRPr="00F13F91" w:rsidRDefault="000C73F6" w:rsidP="00F13F91">
            <w:pPr>
              <w:spacing w:line="360" w:lineRule="auto"/>
              <w:rPr>
                <w:rFonts w:ascii="Times New Roman" w:hAnsi="Times New Roman" w:cs="Times New Roman"/>
              </w:rPr>
            </w:pPr>
          </w:p>
        </w:tc>
        <w:tc>
          <w:tcPr>
            <w:tcW w:w="760" w:type="dxa"/>
          </w:tcPr>
          <w:p w14:paraId="2548DE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777C50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2</w:t>
            </w:r>
          </w:p>
        </w:tc>
      </w:tr>
      <w:tr w:rsidR="000C73F6" w:rsidRPr="00F13F91" w14:paraId="1B6AEDD3" w14:textId="77777777">
        <w:tc>
          <w:tcPr>
            <w:tcW w:w="820" w:type="dxa"/>
          </w:tcPr>
          <w:p w14:paraId="24DB11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60" w:type="dxa"/>
          </w:tcPr>
          <w:p w14:paraId="033F61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313" w:type="dxa"/>
          </w:tcPr>
          <w:p w14:paraId="319E27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Приморский, 32</w:t>
            </w:r>
          </w:p>
        </w:tc>
      </w:tr>
      <w:tr w:rsidR="000C73F6" w:rsidRPr="00F13F91" w14:paraId="0CB236DD" w14:textId="77777777">
        <w:tc>
          <w:tcPr>
            <w:tcW w:w="820" w:type="dxa"/>
          </w:tcPr>
          <w:p w14:paraId="703281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60" w:type="dxa"/>
          </w:tcPr>
          <w:p w14:paraId="5C91BC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313" w:type="dxa"/>
          </w:tcPr>
          <w:p w14:paraId="5DFEA2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31</w:t>
            </w:r>
          </w:p>
        </w:tc>
      </w:tr>
      <w:tr w:rsidR="000C73F6" w:rsidRPr="00F13F91" w14:paraId="2AA2BD82" w14:textId="77777777">
        <w:tc>
          <w:tcPr>
            <w:tcW w:w="820" w:type="dxa"/>
          </w:tcPr>
          <w:p w14:paraId="2BEF62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60" w:type="dxa"/>
          </w:tcPr>
          <w:p w14:paraId="199435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313" w:type="dxa"/>
          </w:tcPr>
          <w:p w14:paraId="65C3FBE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26</w:t>
            </w:r>
          </w:p>
        </w:tc>
      </w:tr>
      <w:tr w:rsidR="000C73F6" w:rsidRPr="00F13F91" w14:paraId="176C9566" w14:textId="77777777">
        <w:tc>
          <w:tcPr>
            <w:tcW w:w="820" w:type="dxa"/>
            <w:vMerge w:val="restart"/>
          </w:tcPr>
          <w:p w14:paraId="404CE4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60" w:type="dxa"/>
          </w:tcPr>
          <w:p w14:paraId="60F00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313" w:type="dxa"/>
          </w:tcPr>
          <w:p w14:paraId="7491C6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Приморский, 9</w:t>
            </w:r>
          </w:p>
        </w:tc>
      </w:tr>
      <w:tr w:rsidR="000C73F6" w:rsidRPr="00F13F91" w14:paraId="100E9433" w14:textId="77777777">
        <w:tc>
          <w:tcPr>
            <w:tcW w:w="820" w:type="dxa"/>
            <w:vMerge/>
          </w:tcPr>
          <w:p w14:paraId="3BAC3702" w14:textId="77777777" w:rsidR="000C73F6" w:rsidRPr="00F13F91" w:rsidRDefault="000C73F6" w:rsidP="00F13F91">
            <w:pPr>
              <w:spacing w:line="360" w:lineRule="auto"/>
              <w:rPr>
                <w:rFonts w:ascii="Times New Roman" w:hAnsi="Times New Roman" w:cs="Times New Roman"/>
              </w:rPr>
            </w:pPr>
          </w:p>
        </w:tc>
        <w:tc>
          <w:tcPr>
            <w:tcW w:w="760" w:type="dxa"/>
          </w:tcPr>
          <w:p w14:paraId="58C710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313" w:type="dxa"/>
          </w:tcPr>
          <w:p w14:paraId="67C1C7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67</w:t>
            </w:r>
          </w:p>
        </w:tc>
      </w:tr>
      <w:tr w:rsidR="000C73F6" w:rsidRPr="00F13F91" w14:paraId="18FD3B6C" w14:textId="77777777">
        <w:tc>
          <w:tcPr>
            <w:tcW w:w="820" w:type="dxa"/>
          </w:tcPr>
          <w:p w14:paraId="1A582C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60" w:type="dxa"/>
          </w:tcPr>
          <w:p w14:paraId="43A408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313" w:type="dxa"/>
          </w:tcPr>
          <w:p w14:paraId="06D79F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Офицерская, 4А, 4Б, 4В, 4Г</w:t>
            </w:r>
          </w:p>
        </w:tc>
      </w:tr>
      <w:tr w:rsidR="000C73F6" w:rsidRPr="00F13F91" w14:paraId="3288AFE1" w14:textId="77777777">
        <w:tc>
          <w:tcPr>
            <w:tcW w:w="820" w:type="dxa"/>
            <w:vMerge w:val="restart"/>
          </w:tcPr>
          <w:p w14:paraId="45DD4A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60" w:type="dxa"/>
          </w:tcPr>
          <w:p w14:paraId="557511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313" w:type="dxa"/>
          </w:tcPr>
          <w:p w14:paraId="0735B5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5</w:t>
            </w:r>
          </w:p>
        </w:tc>
      </w:tr>
      <w:tr w:rsidR="000C73F6" w:rsidRPr="00F13F91" w14:paraId="102F7F07" w14:textId="77777777">
        <w:tc>
          <w:tcPr>
            <w:tcW w:w="820" w:type="dxa"/>
            <w:vMerge/>
          </w:tcPr>
          <w:p w14:paraId="40D01D62" w14:textId="77777777" w:rsidR="000C73F6" w:rsidRPr="00F13F91" w:rsidRDefault="000C73F6" w:rsidP="00F13F91">
            <w:pPr>
              <w:spacing w:line="360" w:lineRule="auto"/>
              <w:rPr>
                <w:rFonts w:ascii="Times New Roman" w:hAnsi="Times New Roman" w:cs="Times New Roman"/>
              </w:rPr>
            </w:pPr>
          </w:p>
        </w:tc>
        <w:tc>
          <w:tcPr>
            <w:tcW w:w="760" w:type="dxa"/>
          </w:tcPr>
          <w:p w14:paraId="0B041F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313" w:type="dxa"/>
          </w:tcPr>
          <w:p w14:paraId="3846D3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27</w:t>
            </w:r>
          </w:p>
        </w:tc>
      </w:tr>
      <w:tr w:rsidR="000C73F6" w:rsidRPr="00F13F91" w14:paraId="3E6C00EE" w14:textId="77777777">
        <w:tc>
          <w:tcPr>
            <w:tcW w:w="820" w:type="dxa"/>
            <w:vMerge/>
          </w:tcPr>
          <w:p w14:paraId="0928F41B" w14:textId="77777777" w:rsidR="000C73F6" w:rsidRPr="00F13F91" w:rsidRDefault="000C73F6" w:rsidP="00F13F91">
            <w:pPr>
              <w:spacing w:line="360" w:lineRule="auto"/>
              <w:rPr>
                <w:rFonts w:ascii="Times New Roman" w:hAnsi="Times New Roman" w:cs="Times New Roman"/>
              </w:rPr>
            </w:pPr>
          </w:p>
        </w:tc>
        <w:tc>
          <w:tcPr>
            <w:tcW w:w="760" w:type="dxa"/>
          </w:tcPr>
          <w:p w14:paraId="03296B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313" w:type="dxa"/>
          </w:tcPr>
          <w:p w14:paraId="66FACB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30</w:t>
            </w:r>
          </w:p>
        </w:tc>
      </w:tr>
      <w:tr w:rsidR="000C73F6" w:rsidRPr="00F13F91" w14:paraId="6FD9DB99" w14:textId="77777777">
        <w:tc>
          <w:tcPr>
            <w:tcW w:w="8893" w:type="dxa"/>
            <w:gridSpan w:val="3"/>
          </w:tcPr>
          <w:p w14:paraId="506C8F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12 729,02 тыс. руб.</w:t>
            </w:r>
          </w:p>
        </w:tc>
      </w:tr>
      <w:tr w:rsidR="000C73F6" w:rsidRPr="00F13F91" w14:paraId="56538888" w14:textId="77777777">
        <w:tc>
          <w:tcPr>
            <w:tcW w:w="8893" w:type="dxa"/>
            <w:gridSpan w:val="3"/>
          </w:tcPr>
          <w:p w14:paraId="13CA6363"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5DA87DCD" w14:textId="77777777">
        <w:tc>
          <w:tcPr>
            <w:tcW w:w="820" w:type="dxa"/>
            <w:vMerge w:val="restart"/>
          </w:tcPr>
          <w:p w14:paraId="5DA9B2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60" w:type="dxa"/>
          </w:tcPr>
          <w:p w14:paraId="523B7E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313" w:type="dxa"/>
          </w:tcPr>
          <w:p w14:paraId="4F7BDB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Белорусская, 2, 4</w:t>
            </w:r>
          </w:p>
        </w:tc>
      </w:tr>
      <w:tr w:rsidR="000C73F6" w:rsidRPr="00F13F91" w14:paraId="4A67D5A8" w14:textId="77777777">
        <w:tc>
          <w:tcPr>
            <w:tcW w:w="820" w:type="dxa"/>
            <w:vMerge/>
          </w:tcPr>
          <w:p w14:paraId="23EF1384" w14:textId="77777777" w:rsidR="000C73F6" w:rsidRPr="00F13F91" w:rsidRDefault="000C73F6" w:rsidP="00F13F91">
            <w:pPr>
              <w:spacing w:line="360" w:lineRule="auto"/>
              <w:rPr>
                <w:rFonts w:ascii="Times New Roman" w:hAnsi="Times New Roman" w:cs="Times New Roman"/>
              </w:rPr>
            </w:pPr>
          </w:p>
        </w:tc>
        <w:tc>
          <w:tcPr>
            <w:tcW w:w="760" w:type="dxa"/>
          </w:tcPr>
          <w:p w14:paraId="25CC73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313" w:type="dxa"/>
          </w:tcPr>
          <w:p w14:paraId="2F8989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Гидростроевская, 5</w:t>
            </w:r>
          </w:p>
        </w:tc>
      </w:tr>
      <w:tr w:rsidR="000C73F6" w:rsidRPr="00F13F91" w14:paraId="38DFA922" w14:textId="77777777">
        <w:tc>
          <w:tcPr>
            <w:tcW w:w="820" w:type="dxa"/>
            <w:vMerge/>
          </w:tcPr>
          <w:p w14:paraId="0C7C6733" w14:textId="77777777" w:rsidR="000C73F6" w:rsidRPr="00F13F91" w:rsidRDefault="000C73F6" w:rsidP="00F13F91">
            <w:pPr>
              <w:spacing w:line="360" w:lineRule="auto"/>
              <w:rPr>
                <w:rFonts w:ascii="Times New Roman" w:hAnsi="Times New Roman" w:cs="Times New Roman"/>
              </w:rPr>
            </w:pPr>
          </w:p>
        </w:tc>
        <w:tc>
          <w:tcPr>
            <w:tcW w:w="760" w:type="dxa"/>
          </w:tcPr>
          <w:p w14:paraId="1B8FC8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313" w:type="dxa"/>
          </w:tcPr>
          <w:p w14:paraId="761904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Ушакова, 51</w:t>
            </w:r>
          </w:p>
        </w:tc>
      </w:tr>
      <w:tr w:rsidR="000C73F6" w:rsidRPr="00F13F91" w14:paraId="4A777F69" w14:textId="77777777">
        <w:tc>
          <w:tcPr>
            <w:tcW w:w="820" w:type="dxa"/>
          </w:tcPr>
          <w:p w14:paraId="776842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60" w:type="dxa"/>
          </w:tcPr>
          <w:p w14:paraId="75CC68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313" w:type="dxa"/>
          </w:tcPr>
          <w:p w14:paraId="3DC505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111</w:t>
            </w:r>
          </w:p>
        </w:tc>
      </w:tr>
      <w:tr w:rsidR="000C73F6" w:rsidRPr="00F13F91" w14:paraId="746E61D4" w14:textId="77777777">
        <w:tc>
          <w:tcPr>
            <w:tcW w:w="820" w:type="dxa"/>
          </w:tcPr>
          <w:p w14:paraId="655FB6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60" w:type="dxa"/>
          </w:tcPr>
          <w:p w14:paraId="23E991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313" w:type="dxa"/>
          </w:tcPr>
          <w:p w14:paraId="527F30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Тимирязева, 74, ул. Ларина, 2Б</w:t>
            </w:r>
          </w:p>
        </w:tc>
      </w:tr>
      <w:tr w:rsidR="000C73F6" w:rsidRPr="00F13F91" w14:paraId="64ECA689" w14:textId="77777777">
        <w:tc>
          <w:tcPr>
            <w:tcW w:w="8893" w:type="dxa"/>
            <w:gridSpan w:val="3"/>
          </w:tcPr>
          <w:p w14:paraId="49ABF5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4 263,16 тыс. руб.</w:t>
            </w:r>
          </w:p>
        </w:tc>
      </w:tr>
      <w:tr w:rsidR="000C73F6" w:rsidRPr="00F13F91" w14:paraId="3E67A766" w14:textId="77777777">
        <w:tc>
          <w:tcPr>
            <w:tcW w:w="8893" w:type="dxa"/>
            <w:gridSpan w:val="3"/>
          </w:tcPr>
          <w:p w14:paraId="65BDD37F"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lastRenderedPageBreak/>
              <w:t>Комсомольский район</w:t>
            </w:r>
          </w:p>
        </w:tc>
      </w:tr>
      <w:tr w:rsidR="000C73F6" w:rsidRPr="00F13F91" w14:paraId="4A4D489C" w14:textId="77777777">
        <w:tc>
          <w:tcPr>
            <w:tcW w:w="820" w:type="dxa"/>
            <w:vMerge w:val="restart"/>
          </w:tcPr>
          <w:p w14:paraId="298DBB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60" w:type="dxa"/>
          </w:tcPr>
          <w:p w14:paraId="3D719A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313" w:type="dxa"/>
          </w:tcPr>
          <w:p w14:paraId="4A4B6A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12</w:t>
            </w:r>
          </w:p>
        </w:tc>
      </w:tr>
      <w:tr w:rsidR="000C73F6" w:rsidRPr="00F13F91" w14:paraId="10F94BB9" w14:textId="77777777">
        <w:tc>
          <w:tcPr>
            <w:tcW w:w="820" w:type="dxa"/>
            <w:vMerge/>
          </w:tcPr>
          <w:p w14:paraId="11E77878" w14:textId="77777777" w:rsidR="000C73F6" w:rsidRPr="00F13F91" w:rsidRDefault="000C73F6" w:rsidP="00F13F91">
            <w:pPr>
              <w:spacing w:line="360" w:lineRule="auto"/>
              <w:rPr>
                <w:rFonts w:ascii="Times New Roman" w:hAnsi="Times New Roman" w:cs="Times New Roman"/>
              </w:rPr>
            </w:pPr>
          </w:p>
        </w:tc>
        <w:tc>
          <w:tcPr>
            <w:tcW w:w="760" w:type="dxa"/>
          </w:tcPr>
          <w:p w14:paraId="780547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313" w:type="dxa"/>
          </w:tcPr>
          <w:p w14:paraId="7D8FCE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24</w:t>
            </w:r>
          </w:p>
        </w:tc>
      </w:tr>
      <w:tr w:rsidR="000C73F6" w:rsidRPr="00F13F91" w14:paraId="6F50988F" w14:textId="77777777">
        <w:tc>
          <w:tcPr>
            <w:tcW w:w="820" w:type="dxa"/>
            <w:vMerge/>
          </w:tcPr>
          <w:p w14:paraId="46DAAF94" w14:textId="77777777" w:rsidR="000C73F6" w:rsidRPr="00F13F91" w:rsidRDefault="000C73F6" w:rsidP="00F13F91">
            <w:pPr>
              <w:spacing w:line="360" w:lineRule="auto"/>
              <w:rPr>
                <w:rFonts w:ascii="Times New Roman" w:hAnsi="Times New Roman" w:cs="Times New Roman"/>
              </w:rPr>
            </w:pPr>
          </w:p>
        </w:tc>
        <w:tc>
          <w:tcPr>
            <w:tcW w:w="760" w:type="dxa"/>
          </w:tcPr>
          <w:p w14:paraId="4E8EA3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7313" w:type="dxa"/>
          </w:tcPr>
          <w:p w14:paraId="51240E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43, 45, 39</w:t>
            </w:r>
          </w:p>
        </w:tc>
      </w:tr>
      <w:tr w:rsidR="000C73F6" w:rsidRPr="00F13F91" w14:paraId="30D0E4A8" w14:textId="77777777">
        <w:tc>
          <w:tcPr>
            <w:tcW w:w="820" w:type="dxa"/>
            <w:vMerge/>
          </w:tcPr>
          <w:p w14:paraId="01F9A0C3" w14:textId="77777777" w:rsidR="000C73F6" w:rsidRPr="00F13F91" w:rsidRDefault="000C73F6" w:rsidP="00F13F91">
            <w:pPr>
              <w:spacing w:line="360" w:lineRule="auto"/>
              <w:rPr>
                <w:rFonts w:ascii="Times New Roman" w:hAnsi="Times New Roman" w:cs="Times New Roman"/>
              </w:rPr>
            </w:pPr>
          </w:p>
        </w:tc>
        <w:tc>
          <w:tcPr>
            <w:tcW w:w="760" w:type="dxa"/>
          </w:tcPr>
          <w:p w14:paraId="609901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313" w:type="dxa"/>
          </w:tcPr>
          <w:p w14:paraId="68D0E4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Майский, 66</w:t>
            </w:r>
          </w:p>
        </w:tc>
      </w:tr>
      <w:tr w:rsidR="000C73F6" w:rsidRPr="00F13F91" w14:paraId="31BF3B94" w14:textId="77777777">
        <w:tc>
          <w:tcPr>
            <w:tcW w:w="820" w:type="dxa"/>
            <w:vMerge/>
          </w:tcPr>
          <w:p w14:paraId="58E0DB78" w14:textId="77777777" w:rsidR="000C73F6" w:rsidRPr="00F13F91" w:rsidRDefault="000C73F6" w:rsidP="00F13F91">
            <w:pPr>
              <w:spacing w:line="360" w:lineRule="auto"/>
              <w:rPr>
                <w:rFonts w:ascii="Times New Roman" w:hAnsi="Times New Roman" w:cs="Times New Roman"/>
              </w:rPr>
            </w:pPr>
          </w:p>
        </w:tc>
        <w:tc>
          <w:tcPr>
            <w:tcW w:w="760" w:type="dxa"/>
          </w:tcPr>
          <w:p w14:paraId="45506D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313" w:type="dxa"/>
          </w:tcPr>
          <w:p w14:paraId="398B58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Майский, 68</w:t>
            </w:r>
          </w:p>
        </w:tc>
      </w:tr>
      <w:tr w:rsidR="000C73F6" w:rsidRPr="00F13F91" w14:paraId="06EA5A2A" w14:textId="77777777">
        <w:tc>
          <w:tcPr>
            <w:tcW w:w="820" w:type="dxa"/>
            <w:vMerge/>
          </w:tcPr>
          <w:p w14:paraId="105D72B6" w14:textId="77777777" w:rsidR="000C73F6" w:rsidRPr="00F13F91" w:rsidRDefault="000C73F6" w:rsidP="00F13F91">
            <w:pPr>
              <w:spacing w:line="360" w:lineRule="auto"/>
              <w:rPr>
                <w:rFonts w:ascii="Times New Roman" w:hAnsi="Times New Roman" w:cs="Times New Roman"/>
              </w:rPr>
            </w:pPr>
          </w:p>
        </w:tc>
        <w:tc>
          <w:tcPr>
            <w:tcW w:w="760" w:type="dxa"/>
          </w:tcPr>
          <w:p w14:paraId="6C0670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313" w:type="dxa"/>
          </w:tcPr>
          <w:p w14:paraId="4E1E99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Майский, 5</w:t>
            </w:r>
          </w:p>
        </w:tc>
      </w:tr>
      <w:tr w:rsidR="000C73F6" w:rsidRPr="00F13F91" w14:paraId="58D76941" w14:textId="77777777">
        <w:tc>
          <w:tcPr>
            <w:tcW w:w="8893" w:type="dxa"/>
            <w:gridSpan w:val="3"/>
          </w:tcPr>
          <w:p w14:paraId="6791A0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3 211,36 тыс. руб.</w:t>
            </w:r>
          </w:p>
        </w:tc>
      </w:tr>
      <w:tr w:rsidR="000C73F6" w:rsidRPr="00F13F91" w14:paraId="7126747C" w14:textId="77777777">
        <w:tc>
          <w:tcPr>
            <w:tcW w:w="8893" w:type="dxa"/>
            <w:gridSpan w:val="3"/>
          </w:tcPr>
          <w:p w14:paraId="5AEDD5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20 203,54 тыс. руб.</w:t>
            </w:r>
          </w:p>
        </w:tc>
      </w:tr>
      <w:tr w:rsidR="000C73F6" w:rsidRPr="00F13F91" w14:paraId="6C857DCA" w14:textId="77777777">
        <w:tc>
          <w:tcPr>
            <w:tcW w:w="8893" w:type="dxa"/>
            <w:gridSpan w:val="3"/>
          </w:tcPr>
          <w:p w14:paraId="6B4FB952" w14:textId="77777777" w:rsidR="000C73F6" w:rsidRPr="00F13F91" w:rsidRDefault="000C73F6" w:rsidP="00F13F91">
            <w:pPr>
              <w:pStyle w:val="ConsPlusNormal"/>
              <w:spacing w:line="360" w:lineRule="auto"/>
              <w:jc w:val="center"/>
              <w:outlineLvl w:val="6"/>
              <w:rPr>
                <w:rFonts w:ascii="Times New Roman" w:hAnsi="Times New Roman" w:cs="Times New Roman"/>
              </w:rPr>
            </w:pPr>
            <w:r w:rsidRPr="00F13F91">
              <w:rPr>
                <w:rFonts w:ascii="Times New Roman" w:hAnsi="Times New Roman" w:cs="Times New Roman"/>
              </w:rPr>
              <w:t>Ремонт, восстановление и устройство спортивных площадок, универсальных спортивных площадок, универсальных покрытий, установка ограждений и оборудования на них, в том числе относящихся к общему имуществу многоквартирных домов городского округа Тольятти &lt;1&gt;</w:t>
            </w:r>
          </w:p>
        </w:tc>
      </w:tr>
      <w:tr w:rsidR="000C73F6" w:rsidRPr="00F13F91" w14:paraId="6A8509FF" w14:textId="77777777">
        <w:tc>
          <w:tcPr>
            <w:tcW w:w="8893" w:type="dxa"/>
            <w:gridSpan w:val="3"/>
          </w:tcPr>
          <w:p w14:paraId="5837AA17"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3BBBE6DB" w14:textId="77777777">
        <w:tc>
          <w:tcPr>
            <w:tcW w:w="820" w:type="dxa"/>
          </w:tcPr>
          <w:p w14:paraId="0CDD6D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60" w:type="dxa"/>
          </w:tcPr>
          <w:p w14:paraId="25AE72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313" w:type="dxa"/>
          </w:tcPr>
          <w:p w14:paraId="306207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11</w:t>
            </w:r>
          </w:p>
        </w:tc>
      </w:tr>
      <w:tr w:rsidR="000C73F6" w:rsidRPr="00F13F91" w14:paraId="79CA027A" w14:textId="77777777">
        <w:tc>
          <w:tcPr>
            <w:tcW w:w="8893" w:type="dxa"/>
            <w:gridSpan w:val="3"/>
          </w:tcPr>
          <w:p w14:paraId="32942E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1 294,74 тыс. руб.</w:t>
            </w:r>
          </w:p>
        </w:tc>
      </w:tr>
      <w:tr w:rsidR="000C73F6" w:rsidRPr="00F13F91" w14:paraId="58C29D31" w14:textId="77777777">
        <w:tc>
          <w:tcPr>
            <w:tcW w:w="8893" w:type="dxa"/>
            <w:gridSpan w:val="3"/>
          </w:tcPr>
          <w:p w14:paraId="55CDF1D0" w14:textId="77777777" w:rsidR="000C73F6" w:rsidRPr="00F13F91" w:rsidRDefault="000C73F6" w:rsidP="00F13F91">
            <w:pPr>
              <w:pStyle w:val="ConsPlusNormal"/>
              <w:spacing w:line="360" w:lineRule="auto"/>
              <w:jc w:val="center"/>
              <w:outlineLvl w:val="7"/>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42EE6AEC" w14:textId="77777777">
        <w:tc>
          <w:tcPr>
            <w:tcW w:w="820" w:type="dxa"/>
            <w:vMerge w:val="restart"/>
          </w:tcPr>
          <w:p w14:paraId="3D1538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60" w:type="dxa"/>
          </w:tcPr>
          <w:p w14:paraId="72241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313" w:type="dxa"/>
          </w:tcPr>
          <w:p w14:paraId="6E2CAC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Вавилова, 19, 21, 23, 25</w:t>
            </w:r>
          </w:p>
        </w:tc>
      </w:tr>
      <w:tr w:rsidR="000C73F6" w:rsidRPr="00F13F91" w14:paraId="024C524C" w14:textId="77777777">
        <w:tc>
          <w:tcPr>
            <w:tcW w:w="820" w:type="dxa"/>
            <w:vMerge/>
          </w:tcPr>
          <w:p w14:paraId="4F88C4F6" w14:textId="77777777" w:rsidR="000C73F6" w:rsidRPr="00F13F91" w:rsidRDefault="000C73F6" w:rsidP="00F13F91">
            <w:pPr>
              <w:spacing w:line="360" w:lineRule="auto"/>
              <w:rPr>
                <w:rFonts w:ascii="Times New Roman" w:hAnsi="Times New Roman" w:cs="Times New Roman"/>
              </w:rPr>
            </w:pPr>
          </w:p>
        </w:tc>
        <w:tc>
          <w:tcPr>
            <w:tcW w:w="760" w:type="dxa"/>
          </w:tcPr>
          <w:p w14:paraId="4CF8FA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313" w:type="dxa"/>
          </w:tcPr>
          <w:p w14:paraId="06ABA7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Новосадовая, 6, 8</w:t>
            </w:r>
          </w:p>
        </w:tc>
      </w:tr>
      <w:tr w:rsidR="000C73F6" w:rsidRPr="00F13F91" w14:paraId="7AACE812" w14:textId="77777777">
        <w:tc>
          <w:tcPr>
            <w:tcW w:w="820" w:type="dxa"/>
            <w:vMerge/>
          </w:tcPr>
          <w:p w14:paraId="44FDD4CC" w14:textId="77777777" w:rsidR="000C73F6" w:rsidRPr="00F13F91" w:rsidRDefault="000C73F6" w:rsidP="00F13F91">
            <w:pPr>
              <w:spacing w:line="360" w:lineRule="auto"/>
              <w:rPr>
                <w:rFonts w:ascii="Times New Roman" w:hAnsi="Times New Roman" w:cs="Times New Roman"/>
              </w:rPr>
            </w:pPr>
          </w:p>
        </w:tc>
        <w:tc>
          <w:tcPr>
            <w:tcW w:w="760" w:type="dxa"/>
          </w:tcPr>
          <w:p w14:paraId="58D96F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313" w:type="dxa"/>
          </w:tcPr>
          <w:p w14:paraId="28A5C6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Новосадовая, 10, 12, 14, 16</w:t>
            </w:r>
          </w:p>
        </w:tc>
      </w:tr>
      <w:tr w:rsidR="000C73F6" w:rsidRPr="00F13F91" w14:paraId="055DB6E2" w14:textId="77777777">
        <w:tc>
          <w:tcPr>
            <w:tcW w:w="820" w:type="dxa"/>
            <w:vMerge/>
          </w:tcPr>
          <w:p w14:paraId="564FEF93" w14:textId="77777777" w:rsidR="000C73F6" w:rsidRPr="00F13F91" w:rsidRDefault="000C73F6" w:rsidP="00F13F91">
            <w:pPr>
              <w:spacing w:line="360" w:lineRule="auto"/>
              <w:rPr>
                <w:rFonts w:ascii="Times New Roman" w:hAnsi="Times New Roman" w:cs="Times New Roman"/>
              </w:rPr>
            </w:pPr>
          </w:p>
        </w:tc>
        <w:tc>
          <w:tcPr>
            <w:tcW w:w="760" w:type="dxa"/>
          </w:tcPr>
          <w:p w14:paraId="53A6D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313" w:type="dxa"/>
          </w:tcPr>
          <w:p w14:paraId="418AD0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Новосадовая, 11, 13, 15</w:t>
            </w:r>
          </w:p>
        </w:tc>
      </w:tr>
      <w:tr w:rsidR="000C73F6" w:rsidRPr="00F13F91" w14:paraId="2FED1BA1" w14:textId="77777777">
        <w:tc>
          <w:tcPr>
            <w:tcW w:w="820" w:type="dxa"/>
            <w:vMerge/>
          </w:tcPr>
          <w:p w14:paraId="773DBC3D" w14:textId="77777777" w:rsidR="000C73F6" w:rsidRPr="00F13F91" w:rsidRDefault="000C73F6" w:rsidP="00F13F91">
            <w:pPr>
              <w:spacing w:line="360" w:lineRule="auto"/>
              <w:rPr>
                <w:rFonts w:ascii="Times New Roman" w:hAnsi="Times New Roman" w:cs="Times New Roman"/>
              </w:rPr>
            </w:pPr>
          </w:p>
        </w:tc>
        <w:tc>
          <w:tcPr>
            <w:tcW w:w="760" w:type="dxa"/>
          </w:tcPr>
          <w:p w14:paraId="166B5C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313" w:type="dxa"/>
          </w:tcPr>
          <w:p w14:paraId="2FCB93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18</w:t>
            </w:r>
          </w:p>
        </w:tc>
      </w:tr>
      <w:tr w:rsidR="000C73F6" w:rsidRPr="00F13F91" w14:paraId="47CEAC69" w14:textId="77777777">
        <w:tc>
          <w:tcPr>
            <w:tcW w:w="8893" w:type="dxa"/>
            <w:gridSpan w:val="3"/>
          </w:tcPr>
          <w:p w14:paraId="3649C9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 1 525,04 тыс. руб.</w:t>
            </w:r>
          </w:p>
        </w:tc>
      </w:tr>
      <w:tr w:rsidR="000C73F6" w:rsidRPr="00F13F91" w14:paraId="7EEDAB74" w14:textId="77777777">
        <w:tc>
          <w:tcPr>
            <w:tcW w:w="8893" w:type="dxa"/>
            <w:gridSpan w:val="3"/>
          </w:tcPr>
          <w:p w14:paraId="5EB91F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2 819,78 тыс. руб.</w:t>
            </w:r>
          </w:p>
        </w:tc>
      </w:tr>
      <w:tr w:rsidR="000C73F6" w:rsidRPr="00F13F91" w14:paraId="2D029949" w14:textId="77777777">
        <w:tc>
          <w:tcPr>
            <w:tcW w:w="8893" w:type="dxa"/>
            <w:gridSpan w:val="3"/>
          </w:tcPr>
          <w:p w14:paraId="7ED784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 42 105,27 тыс. руб.</w:t>
            </w:r>
          </w:p>
        </w:tc>
      </w:tr>
      <w:tr w:rsidR="000C73F6" w:rsidRPr="00F13F91" w14:paraId="61C5F498" w14:textId="77777777">
        <w:tc>
          <w:tcPr>
            <w:tcW w:w="8893" w:type="dxa"/>
            <w:gridSpan w:val="3"/>
          </w:tcPr>
          <w:p w14:paraId="57BF52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на 2021 год: 52 605 тыс. руб.</w:t>
            </w:r>
          </w:p>
        </w:tc>
      </w:tr>
    </w:tbl>
    <w:p w14:paraId="02455F23" w14:textId="77777777" w:rsidR="000C73F6" w:rsidRPr="00F13F91" w:rsidRDefault="000C73F6" w:rsidP="00F13F91">
      <w:pPr>
        <w:pStyle w:val="ConsPlusNormal"/>
        <w:spacing w:line="360" w:lineRule="auto"/>
        <w:jc w:val="both"/>
        <w:rPr>
          <w:rFonts w:ascii="Times New Roman" w:hAnsi="Times New Roman" w:cs="Times New Roman"/>
        </w:rPr>
      </w:pPr>
    </w:p>
    <w:p w14:paraId="3A5F751E" w14:textId="77777777" w:rsidR="000C73F6" w:rsidRPr="00F13F91" w:rsidRDefault="000C73F6" w:rsidP="00F13F91">
      <w:pPr>
        <w:pStyle w:val="ConsPlusNormal"/>
        <w:spacing w:line="360" w:lineRule="auto"/>
        <w:jc w:val="both"/>
        <w:rPr>
          <w:rFonts w:ascii="Times New Roman" w:hAnsi="Times New Roman" w:cs="Times New Roman"/>
        </w:rPr>
      </w:pPr>
    </w:p>
    <w:p w14:paraId="7B1CCA9A" w14:textId="77777777" w:rsidR="000C73F6" w:rsidRPr="00F13F91" w:rsidRDefault="000C73F6" w:rsidP="00F13F91">
      <w:pPr>
        <w:pStyle w:val="ConsPlusNormal"/>
        <w:spacing w:line="360" w:lineRule="auto"/>
        <w:jc w:val="both"/>
        <w:rPr>
          <w:rFonts w:ascii="Times New Roman" w:hAnsi="Times New Roman" w:cs="Times New Roman"/>
        </w:rPr>
      </w:pPr>
    </w:p>
    <w:p w14:paraId="1A956A76" w14:textId="77777777" w:rsidR="000C73F6" w:rsidRPr="00F13F91" w:rsidRDefault="000C73F6" w:rsidP="00F13F91">
      <w:pPr>
        <w:pStyle w:val="ConsPlusNormal"/>
        <w:spacing w:line="360" w:lineRule="auto"/>
        <w:jc w:val="both"/>
        <w:rPr>
          <w:rFonts w:ascii="Times New Roman" w:hAnsi="Times New Roman" w:cs="Times New Roman"/>
        </w:rPr>
      </w:pPr>
    </w:p>
    <w:p w14:paraId="7121F5B9" w14:textId="77777777" w:rsidR="000C73F6" w:rsidRPr="00F13F91" w:rsidRDefault="000C73F6" w:rsidP="00F13F91">
      <w:pPr>
        <w:pStyle w:val="ConsPlusNormal"/>
        <w:spacing w:line="360" w:lineRule="auto"/>
        <w:jc w:val="both"/>
        <w:rPr>
          <w:rFonts w:ascii="Times New Roman" w:hAnsi="Times New Roman" w:cs="Times New Roman"/>
        </w:rPr>
      </w:pPr>
    </w:p>
    <w:p w14:paraId="3EDCB7A3"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347DC4C1"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57F1E01A"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752F23ED"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2C823D2D"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1B71A76A"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72304C98"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41F7612C"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4A57BBDC"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22CECFD3" w14:textId="77777777" w:rsidR="008F098D" w:rsidRPr="00F13F91" w:rsidRDefault="008F098D" w:rsidP="00F13F91">
      <w:pPr>
        <w:pStyle w:val="ConsPlusNormal"/>
        <w:spacing w:line="360" w:lineRule="auto"/>
        <w:jc w:val="right"/>
        <w:outlineLvl w:val="1"/>
        <w:rPr>
          <w:rFonts w:ascii="Times New Roman" w:hAnsi="Times New Roman" w:cs="Times New Roman"/>
        </w:rPr>
      </w:pPr>
    </w:p>
    <w:p w14:paraId="73079084"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4</w:t>
      </w:r>
    </w:p>
    <w:p w14:paraId="04400102"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26735051"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30DCFBCF"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28B4F982" w14:textId="77777777" w:rsidR="000C73F6" w:rsidRPr="00F13F91" w:rsidRDefault="000C73F6" w:rsidP="00F13F91">
      <w:pPr>
        <w:pStyle w:val="ConsPlusNormal"/>
        <w:spacing w:line="360" w:lineRule="auto"/>
        <w:jc w:val="both"/>
        <w:rPr>
          <w:rFonts w:ascii="Times New Roman" w:hAnsi="Times New Roman" w:cs="Times New Roman"/>
        </w:rPr>
      </w:pPr>
    </w:p>
    <w:p w14:paraId="41D4CABD"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1B729EB0"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МЕСТ ОТДЫХА НА ВНУТРИКВАРТАЛЬНЫХ</w:t>
      </w:r>
    </w:p>
    <w:p w14:paraId="173E7A3E"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ТЕРРИТОРИЯХ, С НЕОБХОДИМЫМ ФИНАНСИРОВАНИЕМ</w:t>
      </w:r>
    </w:p>
    <w:p w14:paraId="52E447C2" w14:textId="77777777" w:rsidR="000C73F6" w:rsidRPr="00F13F91" w:rsidRDefault="000C73F6" w:rsidP="00F13F91">
      <w:pPr>
        <w:spacing w:after="1" w:line="360" w:lineRule="auto"/>
        <w:rPr>
          <w:rFonts w:ascii="Times New Roman" w:hAnsi="Times New Roman" w:cs="Times New Roman"/>
        </w:rPr>
      </w:pPr>
    </w:p>
    <w:p w14:paraId="1AA1AFE6" w14:textId="77777777" w:rsidR="000C73F6" w:rsidRPr="00F13F91" w:rsidRDefault="000C73F6" w:rsidP="00F13F91">
      <w:pPr>
        <w:pStyle w:val="ConsPlusNormal"/>
        <w:spacing w:line="360" w:lineRule="auto"/>
        <w:jc w:val="both"/>
        <w:rPr>
          <w:rFonts w:ascii="Times New Roman" w:hAnsi="Times New Roman" w:cs="Times New Roman"/>
        </w:rPr>
      </w:pPr>
    </w:p>
    <w:p w14:paraId="47E5DCE7"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5858554B"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(2015 год)</w:t>
      </w:r>
    </w:p>
    <w:p w14:paraId="4FCD141C"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5726"/>
        <w:gridCol w:w="1204"/>
        <w:gridCol w:w="1564"/>
      </w:tblGrid>
      <w:tr w:rsidR="000C73F6" w:rsidRPr="00F13F91" w14:paraId="3EAD481F" w14:textId="77777777">
        <w:tc>
          <w:tcPr>
            <w:tcW w:w="574" w:type="dxa"/>
          </w:tcPr>
          <w:p w14:paraId="098945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726" w:type="dxa"/>
          </w:tcPr>
          <w:p w14:paraId="723447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1204" w:type="dxa"/>
          </w:tcPr>
          <w:p w14:paraId="5A9E6F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564" w:type="dxa"/>
          </w:tcPr>
          <w:p w14:paraId="0B3656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696F7677" w14:textId="77777777">
        <w:tc>
          <w:tcPr>
            <w:tcW w:w="574" w:type="dxa"/>
          </w:tcPr>
          <w:p w14:paraId="18B4AF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726" w:type="dxa"/>
          </w:tcPr>
          <w:p w14:paraId="66CE92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04" w:type="dxa"/>
          </w:tcPr>
          <w:p w14:paraId="1DE4C1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564" w:type="dxa"/>
          </w:tcPr>
          <w:p w14:paraId="6BDBC7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2151EBE2" w14:textId="77777777">
        <w:tc>
          <w:tcPr>
            <w:tcW w:w="9068" w:type="dxa"/>
            <w:gridSpan w:val="4"/>
          </w:tcPr>
          <w:p w14:paraId="7420971B"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60CE081F" w14:textId="77777777">
        <w:tc>
          <w:tcPr>
            <w:tcW w:w="9068" w:type="dxa"/>
            <w:gridSpan w:val="4"/>
          </w:tcPr>
          <w:p w14:paraId="5ED3075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676CF5A7" w14:textId="77777777">
        <w:tc>
          <w:tcPr>
            <w:tcW w:w="574" w:type="dxa"/>
          </w:tcPr>
          <w:p w14:paraId="5B1A73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5726" w:type="dxa"/>
          </w:tcPr>
          <w:p w14:paraId="20DACC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Аллея "Славы" (Центральная площадь)</w:t>
            </w:r>
          </w:p>
        </w:tc>
        <w:tc>
          <w:tcPr>
            <w:tcW w:w="1204" w:type="dxa"/>
          </w:tcPr>
          <w:p w14:paraId="04D603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64" w:type="dxa"/>
          </w:tcPr>
          <w:p w14:paraId="2158D1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r>
      <w:tr w:rsidR="000C73F6" w:rsidRPr="00F13F91" w14:paraId="2C5E2569" w14:textId="77777777">
        <w:tc>
          <w:tcPr>
            <w:tcW w:w="6300" w:type="dxa"/>
            <w:gridSpan w:val="2"/>
          </w:tcPr>
          <w:p w14:paraId="5A18EE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204" w:type="dxa"/>
          </w:tcPr>
          <w:p w14:paraId="0975D40C" w14:textId="77777777" w:rsidR="000C73F6" w:rsidRPr="00F13F91" w:rsidRDefault="000C73F6" w:rsidP="00F13F91">
            <w:pPr>
              <w:pStyle w:val="ConsPlusNormal"/>
              <w:spacing w:line="360" w:lineRule="auto"/>
              <w:rPr>
                <w:rFonts w:ascii="Times New Roman" w:hAnsi="Times New Roman" w:cs="Times New Roman"/>
              </w:rPr>
            </w:pPr>
          </w:p>
        </w:tc>
        <w:tc>
          <w:tcPr>
            <w:tcW w:w="1564" w:type="dxa"/>
          </w:tcPr>
          <w:p w14:paraId="08547D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r>
      <w:tr w:rsidR="000C73F6" w:rsidRPr="00F13F91" w14:paraId="0BEAF314" w14:textId="77777777">
        <w:tc>
          <w:tcPr>
            <w:tcW w:w="6300" w:type="dxa"/>
            <w:gridSpan w:val="2"/>
          </w:tcPr>
          <w:p w14:paraId="32CDE53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204" w:type="dxa"/>
          </w:tcPr>
          <w:p w14:paraId="1FDE5D8C" w14:textId="77777777" w:rsidR="000C73F6" w:rsidRPr="00F13F91" w:rsidRDefault="000C73F6" w:rsidP="00F13F91">
            <w:pPr>
              <w:pStyle w:val="ConsPlusNormal"/>
              <w:spacing w:line="360" w:lineRule="auto"/>
              <w:rPr>
                <w:rFonts w:ascii="Times New Roman" w:hAnsi="Times New Roman" w:cs="Times New Roman"/>
              </w:rPr>
            </w:pPr>
          </w:p>
        </w:tc>
        <w:tc>
          <w:tcPr>
            <w:tcW w:w="1564" w:type="dxa"/>
          </w:tcPr>
          <w:p w14:paraId="30B788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r>
      <w:tr w:rsidR="000C73F6" w:rsidRPr="00F13F91" w14:paraId="3660DFC2" w14:textId="77777777">
        <w:tc>
          <w:tcPr>
            <w:tcW w:w="6300" w:type="dxa"/>
            <w:gridSpan w:val="2"/>
          </w:tcPr>
          <w:p w14:paraId="4F7BFB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2015 год</w:t>
            </w:r>
          </w:p>
        </w:tc>
        <w:tc>
          <w:tcPr>
            <w:tcW w:w="1204" w:type="dxa"/>
          </w:tcPr>
          <w:p w14:paraId="62599D7F" w14:textId="77777777" w:rsidR="000C73F6" w:rsidRPr="00F13F91" w:rsidRDefault="000C73F6" w:rsidP="00F13F91">
            <w:pPr>
              <w:pStyle w:val="ConsPlusNormal"/>
              <w:spacing w:line="360" w:lineRule="auto"/>
              <w:rPr>
                <w:rFonts w:ascii="Times New Roman" w:hAnsi="Times New Roman" w:cs="Times New Roman"/>
              </w:rPr>
            </w:pPr>
          </w:p>
        </w:tc>
        <w:tc>
          <w:tcPr>
            <w:tcW w:w="1564" w:type="dxa"/>
          </w:tcPr>
          <w:p w14:paraId="22FBF1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1 268</w:t>
            </w:r>
          </w:p>
        </w:tc>
      </w:tr>
    </w:tbl>
    <w:p w14:paraId="3D74F217" w14:textId="77777777" w:rsidR="000C73F6" w:rsidRPr="00F13F91" w:rsidRDefault="000C73F6" w:rsidP="00F13F91">
      <w:pPr>
        <w:pStyle w:val="ConsPlusNormal"/>
        <w:spacing w:line="360" w:lineRule="auto"/>
        <w:jc w:val="both"/>
        <w:rPr>
          <w:rFonts w:ascii="Times New Roman" w:hAnsi="Times New Roman" w:cs="Times New Roman"/>
        </w:rPr>
      </w:pPr>
    </w:p>
    <w:p w14:paraId="4A782350" w14:textId="77777777" w:rsidR="008F098D" w:rsidRPr="00F13F91" w:rsidRDefault="008F098D" w:rsidP="00F13F91">
      <w:pPr>
        <w:pStyle w:val="ConsPlusNormal"/>
        <w:spacing w:line="360" w:lineRule="auto"/>
        <w:jc w:val="right"/>
        <w:outlineLvl w:val="2"/>
        <w:rPr>
          <w:rFonts w:ascii="Times New Roman" w:hAnsi="Times New Roman" w:cs="Times New Roman"/>
        </w:rPr>
      </w:pPr>
    </w:p>
    <w:p w14:paraId="7DEF8E6C"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(2016 год)</w:t>
      </w:r>
    </w:p>
    <w:p w14:paraId="6A37C7AF"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5726"/>
        <w:gridCol w:w="1204"/>
        <w:gridCol w:w="1564"/>
      </w:tblGrid>
      <w:tr w:rsidR="000C73F6" w:rsidRPr="00F13F91" w14:paraId="4CB8AC41" w14:textId="77777777">
        <w:tc>
          <w:tcPr>
            <w:tcW w:w="574" w:type="dxa"/>
          </w:tcPr>
          <w:p w14:paraId="78F467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726" w:type="dxa"/>
          </w:tcPr>
          <w:p w14:paraId="53358A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1204" w:type="dxa"/>
          </w:tcPr>
          <w:p w14:paraId="480B66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564" w:type="dxa"/>
          </w:tcPr>
          <w:p w14:paraId="78721C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6AEDA7CD" w14:textId="77777777">
        <w:tc>
          <w:tcPr>
            <w:tcW w:w="574" w:type="dxa"/>
          </w:tcPr>
          <w:p w14:paraId="63B517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726" w:type="dxa"/>
          </w:tcPr>
          <w:p w14:paraId="355ED3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04" w:type="dxa"/>
          </w:tcPr>
          <w:p w14:paraId="11DD7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564" w:type="dxa"/>
          </w:tcPr>
          <w:p w14:paraId="77CF68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764A977A" w14:textId="77777777">
        <w:tc>
          <w:tcPr>
            <w:tcW w:w="9068" w:type="dxa"/>
            <w:gridSpan w:val="4"/>
          </w:tcPr>
          <w:p w14:paraId="3A4B500B"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3148AABF" w14:textId="77777777">
        <w:tc>
          <w:tcPr>
            <w:tcW w:w="9068" w:type="dxa"/>
            <w:gridSpan w:val="4"/>
          </w:tcPr>
          <w:p w14:paraId="26A2093A"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29AFEA1E" w14:textId="77777777">
        <w:tblPrEx>
          <w:tblBorders>
            <w:insideH w:val="nil"/>
          </w:tblBorders>
        </w:tblPrEx>
        <w:tc>
          <w:tcPr>
            <w:tcW w:w="574" w:type="dxa"/>
            <w:tcBorders>
              <w:bottom w:val="nil"/>
            </w:tcBorders>
          </w:tcPr>
          <w:p w14:paraId="4BCB2F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726" w:type="dxa"/>
            <w:tcBorders>
              <w:bottom w:val="nil"/>
            </w:tcBorders>
          </w:tcPr>
          <w:p w14:paraId="4CE8A6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Аллея "Славы" (Центральная площадь)</w:t>
            </w:r>
          </w:p>
        </w:tc>
        <w:tc>
          <w:tcPr>
            <w:tcW w:w="1204" w:type="dxa"/>
            <w:tcBorders>
              <w:bottom w:val="nil"/>
            </w:tcBorders>
          </w:tcPr>
          <w:p w14:paraId="1436EE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64" w:type="dxa"/>
            <w:tcBorders>
              <w:bottom w:val="nil"/>
            </w:tcBorders>
          </w:tcPr>
          <w:p w14:paraId="1A6B83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r>
      <w:tr w:rsidR="000C73F6" w:rsidRPr="00F13F91" w14:paraId="3F0505A4" w14:textId="77777777">
        <w:tblPrEx>
          <w:tblBorders>
            <w:insideH w:val="nil"/>
          </w:tblBorders>
        </w:tblPrEx>
        <w:tc>
          <w:tcPr>
            <w:tcW w:w="6300" w:type="dxa"/>
            <w:gridSpan w:val="2"/>
            <w:tcBorders>
              <w:bottom w:val="nil"/>
            </w:tcBorders>
          </w:tcPr>
          <w:p w14:paraId="5CB559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204" w:type="dxa"/>
            <w:tcBorders>
              <w:bottom w:val="nil"/>
            </w:tcBorders>
          </w:tcPr>
          <w:p w14:paraId="343318A9" w14:textId="77777777" w:rsidR="000C73F6" w:rsidRPr="00F13F91" w:rsidRDefault="000C73F6" w:rsidP="00F13F91">
            <w:pPr>
              <w:pStyle w:val="ConsPlusNormal"/>
              <w:spacing w:line="360" w:lineRule="auto"/>
              <w:rPr>
                <w:rFonts w:ascii="Times New Roman" w:hAnsi="Times New Roman" w:cs="Times New Roman"/>
              </w:rPr>
            </w:pPr>
          </w:p>
        </w:tc>
        <w:tc>
          <w:tcPr>
            <w:tcW w:w="1564" w:type="dxa"/>
            <w:tcBorders>
              <w:bottom w:val="nil"/>
            </w:tcBorders>
          </w:tcPr>
          <w:p w14:paraId="2745E2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r>
      <w:tr w:rsidR="000C73F6" w:rsidRPr="00F13F91" w14:paraId="4836C95E" w14:textId="77777777">
        <w:tblPrEx>
          <w:tblBorders>
            <w:insideH w:val="nil"/>
          </w:tblBorders>
        </w:tblPrEx>
        <w:tc>
          <w:tcPr>
            <w:tcW w:w="6300" w:type="dxa"/>
            <w:gridSpan w:val="2"/>
            <w:tcBorders>
              <w:bottom w:val="nil"/>
            </w:tcBorders>
          </w:tcPr>
          <w:p w14:paraId="3EB649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204" w:type="dxa"/>
            <w:tcBorders>
              <w:bottom w:val="nil"/>
            </w:tcBorders>
          </w:tcPr>
          <w:p w14:paraId="72290DA9" w14:textId="77777777" w:rsidR="000C73F6" w:rsidRPr="00F13F91" w:rsidRDefault="000C73F6" w:rsidP="00F13F91">
            <w:pPr>
              <w:pStyle w:val="ConsPlusNormal"/>
              <w:spacing w:line="360" w:lineRule="auto"/>
              <w:rPr>
                <w:rFonts w:ascii="Times New Roman" w:hAnsi="Times New Roman" w:cs="Times New Roman"/>
              </w:rPr>
            </w:pPr>
          </w:p>
        </w:tc>
        <w:tc>
          <w:tcPr>
            <w:tcW w:w="1564" w:type="dxa"/>
            <w:tcBorders>
              <w:bottom w:val="nil"/>
            </w:tcBorders>
          </w:tcPr>
          <w:p w14:paraId="2BFDF1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r>
      <w:tr w:rsidR="000C73F6" w:rsidRPr="00F13F91" w14:paraId="6A3AA732" w14:textId="77777777" w:rsidTr="008F098D">
        <w:tblPrEx>
          <w:tblBorders>
            <w:insideH w:val="nil"/>
          </w:tblBorders>
        </w:tblPrEx>
        <w:tc>
          <w:tcPr>
            <w:tcW w:w="6300" w:type="dxa"/>
            <w:gridSpan w:val="2"/>
            <w:tcBorders>
              <w:bottom w:val="single" w:sz="4" w:space="0" w:color="auto"/>
            </w:tcBorders>
          </w:tcPr>
          <w:p w14:paraId="78D804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2016 год</w:t>
            </w:r>
          </w:p>
        </w:tc>
        <w:tc>
          <w:tcPr>
            <w:tcW w:w="1204" w:type="dxa"/>
            <w:tcBorders>
              <w:bottom w:val="single" w:sz="4" w:space="0" w:color="auto"/>
            </w:tcBorders>
          </w:tcPr>
          <w:p w14:paraId="123CE44C" w14:textId="77777777" w:rsidR="000C73F6" w:rsidRPr="00F13F91" w:rsidRDefault="000C73F6" w:rsidP="00F13F91">
            <w:pPr>
              <w:pStyle w:val="ConsPlusNormal"/>
              <w:spacing w:line="360" w:lineRule="auto"/>
              <w:rPr>
                <w:rFonts w:ascii="Times New Roman" w:hAnsi="Times New Roman" w:cs="Times New Roman"/>
              </w:rPr>
            </w:pPr>
          </w:p>
        </w:tc>
        <w:tc>
          <w:tcPr>
            <w:tcW w:w="1564" w:type="dxa"/>
            <w:tcBorders>
              <w:bottom w:val="single" w:sz="4" w:space="0" w:color="auto"/>
            </w:tcBorders>
          </w:tcPr>
          <w:p w14:paraId="450EF7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498</w:t>
            </w:r>
          </w:p>
        </w:tc>
      </w:tr>
    </w:tbl>
    <w:p w14:paraId="672D08FF" w14:textId="77777777" w:rsidR="000C73F6" w:rsidRPr="00F13F91" w:rsidRDefault="000C73F6" w:rsidP="00F13F91">
      <w:pPr>
        <w:pStyle w:val="ConsPlusNormal"/>
        <w:spacing w:line="360" w:lineRule="auto"/>
        <w:jc w:val="both"/>
        <w:rPr>
          <w:rFonts w:ascii="Times New Roman" w:hAnsi="Times New Roman" w:cs="Times New Roman"/>
        </w:rPr>
      </w:pPr>
    </w:p>
    <w:p w14:paraId="45BF04B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(2019 год)</w:t>
      </w:r>
    </w:p>
    <w:p w14:paraId="4C23BCE9" w14:textId="77777777" w:rsidR="000C73F6" w:rsidRPr="00F13F91" w:rsidRDefault="000C73F6" w:rsidP="00F13F91">
      <w:pPr>
        <w:pStyle w:val="ConsPlusNormal"/>
        <w:spacing w:line="360" w:lineRule="auto"/>
        <w:jc w:val="both"/>
        <w:rPr>
          <w:rFonts w:ascii="Times New Roman" w:hAnsi="Times New Roman" w:cs="Times New Roman"/>
        </w:rPr>
      </w:pPr>
    </w:p>
    <w:p w14:paraId="121322D8"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35" w:history="1">
        <w:r w:rsidRPr="00F13F91">
          <w:rPr>
            <w:rFonts w:ascii="Times New Roman" w:hAnsi="Times New Roman" w:cs="Times New Roman"/>
          </w:rPr>
          <w:t>Постановление</w:t>
        </w:r>
      </w:hyperlink>
      <w:r w:rsidRPr="00F13F91">
        <w:rPr>
          <w:rFonts w:ascii="Times New Roman" w:hAnsi="Times New Roman" w:cs="Times New Roman"/>
        </w:rPr>
        <w:t xml:space="preserve"> Мэрии городского округа Тольятти Самарской области от 27.02.2017 N 714-п/1.</w:t>
      </w:r>
    </w:p>
    <w:p w14:paraId="032C770A" w14:textId="77777777" w:rsidR="000C73F6" w:rsidRPr="00F13F91" w:rsidRDefault="000C73F6" w:rsidP="00F13F91">
      <w:pPr>
        <w:pStyle w:val="ConsPlusNormal"/>
        <w:spacing w:line="360" w:lineRule="auto"/>
        <w:jc w:val="both"/>
        <w:rPr>
          <w:rFonts w:ascii="Times New Roman" w:hAnsi="Times New Roman" w:cs="Times New Roman"/>
        </w:rPr>
      </w:pPr>
    </w:p>
    <w:p w14:paraId="5BDF6172"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(2020 год)</w:t>
      </w:r>
    </w:p>
    <w:p w14:paraId="23AA2FB4" w14:textId="77777777" w:rsidR="000C73F6" w:rsidRPr="00F13F91" w:rsidRDefault="000C73F6" w:rsidP="00F13F91">
      <w:pPr>
        <w:pStyle w:val="ConsPlusNormal"/>
        <w:spacing w:line="360" w:lineRule="auto"/>
        <w:jc w:val="both"/>
        <w:rPr>
          <w:rFonts w:ascii="Times New Roman" w:hAnsi="Times New Roman" w:cs="Times New Roman"/>
        </w:rPr>
      </w:pPr>
    </w:p>
    <w:p w14:paraId="52F4DC57"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36"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15.02.2018 N 438-п/1.</w:t>
      </w:r>
    </w:p>
    <w:p w14:paraId="16B5C82E" w14:textId="77777777" w:rsidR="000C73F6" w:rsidRPr="00F13F91" w:rsidRDefault="000C73F6" w:rsidP="00F13F91">
      <w:pPr>
        <w:pStyle w:val="ConsPlusNormal"/>
        <w:spacing w:line="360" w:lineRule="auto"/>
        <w:jc w:val="both"/>
        <w:rPr>
          <w:rFonts w:ascii="Times New Roman" w:hAnsi="Times New Roman" w:cs="Times New Roman"/>
        </w:rPr>
      </w:pPr>
    </w:p>
    <w:p w14:paraId="56CD46A1"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(2021 год)</w:t>
      </w:r>
    </w:p>
    <w:p w14:paraId="1C1B77FD" w14:textId="77777777" w:rsidR="000C73F6" w:rsidRPr="00F13F91" w:rsidRDefault="000C73F6" w:rsidP="00F13F91">
      <w:pPr>
        <w:pStyle w:val="ConsPlusNormal"/>
        <w:spacing w:line="360" w:lineRule="auto"/>
        <w:jc w:val="both"/>
        <w:rPr>
          <w:rFonts w:ascii="Times New Roman" w:hAnsi="Times New Roman" w:cs="Times New Roman"/>
        </w:rPr>
      </w:pPr>
    </w:p>
    <w:p w14:paraId="64D6F528"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37"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w:t>
      </w:r>
      <w:r w:rsidRPr="00F13F91">
        <w:rPr>
          <w:rFonts w:ascii="Times New Roman" w:hAnsi="Times New Roman" w:cs="Times New Roman"/>
        </w:rPr>
        <w:lastRenderedPageBreak/>
        <w:t>области от 29.03.2019 N 890-п/1.</w:t>
      </w:r>
    </w:p>
    <w:p w14:paraId="2587EDFA" w14:textId="77777777" w:rsidR="000C73F6" w:rsidRPr="00F13F91" w:rsidRDefault="000C73F6" w:rsidP="00F13F91">
      <w:pPr>
        <w:pStyle w:val="ConsPlusNormal"/>
        <w:spacing w:line="360" w:lineRule="auto"/>
        <w:jc w:val="both"/>
        <w:rPr>
          <w:rFonts w:ascii="Times New Roman" w:hAnsi="Times New Roman" w:cs="Times New Roman"/>
        </w:rPr>
      </w:pPr>
    </w:p>
    <w:p w14:paraId="6AC15F9E"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(2022 год)</w:t>
      </w:r>
    </w:p>
    <w:p w14:paraId="177E1B66" w14:textId="77777777" w:rsidR="000C73F6" w:rsidRPr="00F13F91" w:rsidRDefault="000C73F6" w:rsidP="00F13F91">
      <w:pPr>
        <w:pStyle w:val="ConsPlusNormal"/>
        <w:spacing w:line="360" w:lineRule="auto"/>
        <w:jc w:val="both"/>
        <w:rPr>
          <w:rFonts w:ascii="Times New Roman" w:hAnsi="Times New Roman" w:cs="Times New Roman"/>
        </w:rPr>
      </w:pPr>
    </w:p>
    <w:p w14:paraId="5BEDDA37"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38"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4ED958BB" w14:textId="77777777" w:rsidR="000C73F6" w:rsidRPr="00F13F91" w:rsidRDefault="000C73F6" w:rsidP="00F13F91">
      <w:pPr>
        <w:pStyle w:val="ConsPlusNormal"/>
        <w:spacing w:line="360" w:lineRule="auto"/>
        <w:jc w:val="both"/>
        <w:rPr>
          <w:rFonts w:ascii="Times New Roman" w:hAnsi="Times New Roman" w:cs="Times New Roman"/>
        </w:rPr>
      </w:pPr>
    </w:p>
    <w:p w14:paraId="032DD53B"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7 (2023 год)</w:t>
      </w:r>
    </w:p>
    <w:p w14:paraId="1059DD00" w14:textId="77777777" w:rsidR="000C73F6" w:rsidRPr="00F13F91" w:rsidRDefault="000C73F6" w:rsidP="00F13F91">
      <w:pPr>
        <w:pStyle w:val="ConsPlusNormal"/>
        <w:spacing w:line="360" w:lineRule="auto"/>
        <w:jc w:val="both"/>
        <w:rPr>
          <w:rFonts w:ascii="Times New Roman" w:hAnsi="Times New Roman" w:cs="Times New Roman"/>
        </w:rPr>
      </w:pPr>
    </w:p>
    <w:p w14:paraId="6280150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39"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66B49293" w14:textId="77777777" w:rsidR="000C73F6" w:rsidRPr="00F13F91" w:rsidRDefault="000C73F6" w:rsidP="00F13F91">
      <w:pPr>
        <w:pStyle w:val="ConsPlusNormal"/>
        <w:spacing w:line="360" w:lineRule="auto"/>
        <w:jc w:val="both"/>
        <w:rPr>
          <w:rFonts w:ascii="Times New Roman" w:hAnsi="Times New Roman" w:cs="Times New Roman"/>
        </w:rPr>
      </w:pPr>
    </w:p>
    <w:p w14:paraId="3867FF19"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8 (2024 год)</w:t>
      </w:r>
    </w:p>
    <w:p w14:paraId="08B238ED" w14:textId="77777777" w:rsidR="000C73F6" w:rsidRPr="00F13F91" w:rsidRDefault="000C73F6" w:rsidP="00F13F91">
      <w:pPr>
        <w:pStyle w:val="ConsPlusNormal"/>
        <w:spacing w:line="360" w:lineRule="auto"/>
        <w:jc w:val="both"/>
        <w:rPr>
          <w:rFonts w:ascii="Times New Roman" w:hAnsi="Times New Roman" w:cs="Times New Roman"/>
        </w:rPr>
      </w:pPr>
    </w:p>
    <w:p w14:paraId="383EA394"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0"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5616498B" w14:textId="77777777" w:rsidR="000C73F6" w:rsidRPr="00F13F91" w:rsidRDefault="000C73F6" w:rsidP="00F13F91">
      <w:pPr>
        <w:pStyle w:val="ConsPlusNormal"/>
        <w:spacing w:line="360" w:lineRule="auto"/>
        <w:jc w:val="both"/>
        <w:rPr>
          <w:rFonts w:ascii="Times New Roman" w:hAnsi="Times New Roman" w:cs="Times New Roman"/>
        </w:rPr>
      </w:pPr>
    </w:p>
    <w:p w14:paraId="30103F1A"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9 (2019 год)</w:t>
      </w:r>
    </w:p>
    <w:p w14:paraId="7A51879B"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4"/>
        <w:gridCol w:w="2790"/>
        <w:gridCol w:w="3685"/>
        <w:gridCol w:w="1095"/>
      </w:tblGrid>
      <w:tr w:rsidR="000C73F6" w:rsidRPr="00F13F91" w14:paraId="51FAA920" w14:textId="77777777">
        <w:tc>
          <w:tcPr>
            <w:tcW w:w="680" w:type="dxa"/>
          </w:tcPr>
          <w:p w14:paraId="24CC4A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794" w:type="dxa"/>
          </w:tcPr>
          <w:p w14:paraId="4C489C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мкр.</w:t>
            </w:r>
          </w:p>
        </w:tc>
        <w:tc>
          <w:tcPr>
            <w:tcW w:w="2790" w:type="dxa"/>
          </w:tcPr>
          <w:p w14:paraId="189FA6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3685" w:type="dxa"/>
          </w:tcPr>
          <w:p w14:paraId="3FC67F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Вид работ</w:t>
            </w:r>
          </w:p>
        </w:tc>
        <w:tc>
          <w:tcPr>
            <w:tcW w:w="1095" w:type="dxa"/>
          </w:tcPr>
          <w:p w14:paraId="3D1E64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Сумма, тыс. руб.</w:t>
            </w:r>
          </w:p>
        </w:tc>
      </w:tr>
      <w:tr w:rsidR="000C73F6" w:rsidRPr="00F13F91" w14:paraId="65D4DD48" w14:textId="77777777">
        <w:tc>
          <w:tcPr>
            <w:tcW w:w="680" w:type="dxa"/>
          </w:tcPr>
          <w:p w14:paraId="183711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94" w:type="dxa"/>
          </w:tcPr>
          <w:p w14:paraId="13AA5C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790" w:type="dxa"/>
          </w:tcPr>
          <w:p w14:paraId="09AFE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3685" w:type="dxa"/>
          </w:tcPr>
          <w:p w14:paraId="3CD42B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095" w:type="dxa"/>
          </w:tcPr>
          <w:p w14:paraId="3289A6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r>
      <w:tr w:rsidR="000C73F6" w:rsidRPr="00F13F91" w14:paraId="77FFEDDC" w14:textId="77777777">
        <w:tc>
          <w:tcPr>
            <w:tcW w:w="9044" w:type="dxa"/>
            <w:gridSpan w:val="5"/>
          </w:tcPr>
          <w:p w14:paraId="323A0C8B"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Благоустройство мест отдыха на внутриквартальных территориях, в том числе в рамках конкурса "Наш микрорайон"</w:t>
            </w:r>
          </w:p>
        </w:tc>
      </w:tr>
      <w:tr w:rsidR="000C73F6" w:rsidRPr="00F13F91" w14:paraId="2D5C5EB1" w14:textId="77777777">
        <w:tc>
          <w:tcPr>
            <w:tcW w:w="680" w:type="dxa"/>
          </w:tcPr>
          <w:p w14:paraId="305508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794" w:type="dxa"/>
          </w:tcPr>
          <w:p w14:paraId="4922FA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2К</w:t>
            </w:r>
          </w:p>
        </w:tc>
        <w:tc>
          <w:tcPr>
            <w:tcW w:w="2790" w:type="dxa"/>
          </w:tcPr>
          <w:p w14:paraId="5DE151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41</w:t>
            </w:r>
          </w:p>
        </w:tc>
        <w:tc>
          <w:tcPr>
            <w:tcW w:w="3685" w:type="dxa"/>
          </w:tcPr>
          <w:p w14:paraId="28127C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спортивного оборудования</w:t>
            </w:r>
          </w:p>
        </w:tc>
        <w:tc>
          <w:tcPr>
            <w:tcW w:w="1095" w:type="dxa"/>
          </w:tcPr>
          <w:p w14:paraId="683DFE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298,1</w:t>
            </w:r>
          </w:p>
        </w:tc>
      </w:tr>
      <w:tr w:rsidR="000C73F6" w:rsidRPr="00F13F91" w14:paraId="0CE6BDFD" w14:textId="77777777">
        <w:tc>
          <w:tcPr>
            <w:tcW w:w="680" w:type="dxa"/>
          </w:tcPr>
          <w:p w14:paraId="4BA967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94" w:type="dxa"/>
          </w:tcPr>
          <w:p w14:paraId="3CF439A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3К</w:t>
            </w:r>
          </w:p>
        </w:tc>
        <w:tc>
          <w:tcPr>
            <w:tcW w:w="2790" w:type="dxa"/>
          </w:tcPr>
          <w:p w14:paraId="005445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ул. Матросова, 41 - ул. Матросова, 45</w:t>
            </w:r>
          </w:p>
        </w:tc>
        <w:tc>
          <w:tcPr>
            <w:tcW w:w="3685" w:type="dxa"/>
          </w:tcPr>
          <w:p w14:paraId="3C08D7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спортивного оборудования и МАФ</w:t>
            </w:r>
          </w:p>
        </w:tc>
        <w:tc>
          <w:tcPr>
            <w:tcW w:w="1095" w:type="dxa"/>
          </w:tcPr>
          <w:p w14:paraId="3A3B38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298,5</w:t>
            </w:r>
          </w:p>
        </w:tc>
      </w:tr>
      <w:tr w:rsidR="000C73F6" w:rsidRPr="00F13F91" w14:paraId="56B5693A" w14:textId="77777777">
        <w:tc>
          <w:tcPr>
            <w:tcW w:w="680" w:type="dxa"/>
          </w:tcPr>
          <w:p w14:paraId="0B134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794" w:type="dxa"/>
          </w:tcPr>
          <w:p w14:paraId="7E016F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5К</w:t>
            </w:r>
          </w:p>
        </w:tc>
        <w:tc>
          <w:tcPr>
            <w:tcW w:w="2790" w:type="dxa"/>
          </w:tcPr>
          <w:p w14:paraId="182B84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61</w:t>
            </w:r>
          </w:p>
        </w:tc>
        <w:tc>
          <w:tcPr>
            <w:tcW w:w="3685" w:type="dxa"/>
          </w:tcPr>
          <w:p w14:paraId="588E0C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хозяйственной площадки</w:t>
            </w:r>
          </w:p>
        </w:tc>
        <w:tc>
          <w:tcPr>
            <w:tcW w:w="1095" w:type="dxa"/>
          </w:tcPr>
          <w:p w14:paraId="5C8E35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298,5</w:t>
            </w:r>
          </w:p>
        </w:tc>
      </w:tr>
      <w:tr w:rsidR="000C73F6" w:rsidRPr="00F13F91" w14:paraId="3B570B7D" w14:textId="77777777">
        <w:tc>
          <w:tcPr>
            <w:tcW w:w="680" w:type="dxa"/>
            <w:vMerge w:val="restart"/>
          </w:tcPr>
          <w:p w14:paraId="0892BF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794" w:type="dxa"/>
          </w:tcPr>
          <w:p w14:paraId="00C094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10К</w:t>
            </w:r>
          </w:p>
        </w:tc>
        <w:tc>
          <w:tcPr>
            <w:tcW w:w="2790" w:type="dxa"/>
            <w:vMerge w:val="restart"/>
          </w:tcPr>
          <w:p w14:paraId="77197B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пересечение ул. Телеграфная - Майский пр-д</w:t>
            </w:r>
          </w:p>
        </w:tc>
        <w:tc>
          <w:tcPr>
            <w:tcW w:w="3685" w:type="dxa"/>
            <w:vMerge w:val="restart"/>
          </w:tcPr>
          <w:p w14:paraId="279FECB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спортивного оборудования, МАФ</w:t>
            </w:r>
          </w:p>
        </w:tc>
        <w:tc>
          <w:tcPr>
            <w:tcW w:w="1095" w:type="dxa"/>
            <w:vMerge w:val="restart"/>
          </w:tcPr>
          <w:p w14:paraId="3D492D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597,0</w:t>
            </w:r>
          </w:p>
        </w:tc>
      </w:tr>
      <w:tr w:rsidR="000C73F6" w:rsidRPr="00F13F91" w14:paraId="6AB0CBE3" w14:textId="77777777">
        <w:tc>
          <w:tcPr>
            <w:tcW w:w="680" w:type="dxa"/>
            <w:vMerge/>
          </w:tcPr>
          <w:p w14:paraId="156082B8" w14:textId="77777777" w:rsidR="000C73F6" w:rsidRPr="00F13F91" w:rsidRDefault="000C73F6" w:rsidP="00F13F91">
            <w:pPr>
              <w:spacing w:line="360" w:lineRule="auto"/>
              <w:rPr>
                <w:rFonts w:ascii="Times New Roman" w:hAnsi="Times New Roman" w:cs="Times New Roman"/>
              </w:rPr>
            </w:pPr>
          </w:p>
        </w:tc>
        <w:tc>
          <w:tcPr>
            <w:tcW w:w="794" w:type="dxa"/>
          </w:tcPr>
          <w:p w14:paraId="32838B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11К</w:t>
            </w:r>
          </w:p>
        </w:tc>
        <w:tc>
          <w:tcPr>
            <w:tcW w:w="2790" w:type="dxa"/>
            <w:vMerge/>
          </w:tcPr>
          <w:p w14:paraId="7B7F68B5" w14:textId="77777777" w:rsidR="000C73F6" w:rsidRPr="00F13F91" w:rsidRDefault="000C73F6" w:rsidP="00F13F91">
            <w:pPr>
              <w:spacing w:line="360" w:lineRule="auto"/>
              <w:rPr>
                <w:rFonts w:ascii="Times New Roman" w:hAnsi="Times New Roman" w:cs="Times New Roman"/>
              </w:rPr>
            </w:pPr>
          </w:p>
        </w:tc>
        <w:tc>
          <w:tcPr>
            <w:tcW w:w="3685" w:type="dxa"/>
            <w:vMerge/>
          </w:tcPr>
          <w:p w14:paraId="61E0D167" w14:textId="77777777" w:rsidR="000C73F6" w:rsidRPr="00F13F91" w:rsidRDefault="000C73F6" w:rsidP="00F13F91">
            <w:pPr>
              <w:spacing w:line="360" w:lineRule="auto"/>
              <w:rPr>
                <w:rFonts w:ascii="Times New Roman" w:hAnsi="Times New Roman" w:cs="Times New Roman"/>
              </w:rPr>
            </w:pPr>
          </w:p>
        </w:tc>
        <w:tc>
          <w:tcPr>
            <w:tcW w:w="1095" w:type="dxa"/>
            <w:vMerge/>
          </w:tcPr>
          <w:p w14:paraId="08CE3AC2" w14:textId="77777777" w:rsidR="000C73F6" w:rsidRPr="00F13F91" w:rsidRDefault="000C73F6" w:rsidP="00F13F91">
            <w:pPr>
              <w:spacing w:line="360" w:lineRule="auto"/>
              <w:rPr>
                <w:rFonts w:ascii="Times New Roman" w:hAnsi="Times New Roman" w:cs="Times New Roman"/>
              </w:rPr>
            </w:pPr>
          </w:p>
        </w:tc>
      </w:tr>
      <w:tr w:rsidR="000C73F6" w:rsidRPr="00F13F91" w14:paraId="004B45F4" w14:textId="77777777">
        <w:tc>
          <w:tcPr>
            <w:tcW w:w="680" w:type="dxa"/>
          </w:tcPr>
          <w:p w14:paraId="1B8AB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794" w:type="dxa"/>
          </w:tcPr>
          <w:p w14:paraId="32E0A7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12К</w:t>
            </w:r>
          </w:p>
        </w:tc>
        <w:tc>
          <w:tcPr>
            <w:tcW w:w="2790" w:type="dxa"/>
          </w:tcPr>
          <w:p w14:paraId="6F75A2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26а</w:t>
            </w:r>
          </w:p>
        </w:tc>
        <w:tc>
          <w:tcPr>
            <w:tcW w:w="3685" w:type="dxa"/>
          </w:tcPr>
          <w:p w14:paraId="0EF056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Установка спортивного </w:t>
            </w:r>
            <w:r w:rsidRPr="00F13F91">
              <w:rPr>
                <w:rFonts w:ascii="Times New Roman" w:hAnsi="Times New Roman" w:cs="Times New Roman"/>
              </w:rPr>
              <w:lastRenderedPageBreak/>
              <w:t>оборудования и МАФ</w:t>
            </w:r>
          </w:p>
        </w:tc>
        <w:tc>
          <w:tcPr>
            <w:tcW w:w="1095" w:type="dxa"/>
          </w:tcPr>
          <w:p w14:paraId="3532FE1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297,6</w:t>
            </w:r>
          </w:p>
        </w:tc>
      </w:tr>
      <w:tr w:rsidR="000C73F6" w:rsidRPr="00F13F91" w14:paraId="768EC899" w14:textId="77777777">
        <w:tc>
          <w:tcPr>
            <w:tcW w:w="680" w:type="dxa"/>
          </w:tcPr>
          <w:p w14:paraId="62C743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794" w:type="dxa"/>
          </w:tcPr>
          <w:p w14:paraId="11788F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13К</w:t>
            </w:r>
          </w:p>
        </w:tc>
        <w:tc>
          <w:tcPr>
            <w:tcW w:w="2790" w:type="dxa"/>
          </w:tcPr>
          <w:p w14:paraId="5932CB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32, 36, 38</w:t>
            </w:r>
          </w:p>
        </w:tc>
        <w:tc>
          <w:tcPr>
            <w:tcW w:w="3685" w:type="dxa"/>
          </w:tcPr>
          <w:p w14:paraId="0CB1ECE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игрового оборудования, МАФ</w:t>
            </w:r>
          </w:p>
        </w:tc>
        <w:tc>
          <w:tcPr>
            <w:tcW w:w="1095" w:type="dxa"/>
          </w:tcPr>
          <w:p w14:paraId="20DA6C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298,5</w:t>
            </w:r>
          </w:p>
        </w:tc>
      </w:tr>
      <w:tr w:rsidR="000C73F6" w:rsidRPr="00F13F91" w14:paraId="4818E48F" w14:textId="77777777">
        <w:tc>
          <w:tcPr>
            <w:tcW w:w="680" w:type="dxa"/>
          </w:tcPr>
          <w:p w14:paraId="5EB29A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794" w:type="dxa"/>
          </w:tcPr>
          <w:p w14:paraId="04EC88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16К</w:t>
            </w:r>
          </w:p>
        </w:tc>
        <w:tc>
          <w:tcPr>
            <w:tcW w:w="2790" w:type="dxa"/>
          </w:tcPr>
          <w:p w14:paraId="014F8D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ул. Носова, 10</w:t>
            </w:r>
          </w:p>
        </w:tc>
        <w:tc>
          <w:tcPr>
            <w:tcW w:w="3685" w:type="dxa"/>
          </w:tcPr>
          <w:p w14:paraId="63E5E8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спортивного оборудования</w:t>
            </w:r>
          </w:p>
        </w:tc>
        <w:tc>
          <w:tcPr>
            <w:tcW w:w="1095" w:type="dxa"/>
          </w:tcPr>
          <w:p w14:paraId="0609FC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298,5</w:t>
            </w:r>
          </w:p>
        </w:tc>
      </w:tr>
      <w:tr w:rsidR="000C73F6" w:rsidRPr="00F13F91" w14:paraId="6ADB3F04" w14:textId="77777777">
        <w:tc>
          <w:tcPr>
            <w:tcW w:w="680" w:type="dxa"/>
          </w:tcPr>
          <w:p w14:paraId="7E0512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794" w:type="dxa"/>
          </w:tcPr>
          <w:p w14:paraId="23A376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17К</w:t>
            </w:r>
          </w:p>
        </w:tc>
        <w:tc>
          <w:tcPr>
            <w:tcW w:w="2790" w:type="dxa"/>
          </w:tcPr>
          <w:p w14:paraId="50F636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Ингельберга, 52</w:t>
            </w:r>
          </w:p>
        </w:tc>
        <w:tc>
          <w:tcPr>
            <w:tcW w:w="3685" w:type="dxa"/>
          </w:tcPr>
          <w:p w14:paraId="10897D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игрового и спортивного оборудования</w:t>
            </w:r>
          </w:p>
        </w:tc>
        <w:tc>
          <w:tcPr>
            <w:tcW w:w="1095" w:type="dxa"/>
          </w:tcPr>
          <w:p w14:paraId="0592C6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297,9</w:t>
            </w:r>
          </w:p>
        </w:tc>
      </w:tr>
      <w:tr w:rsidR="000C73F6" w:rsidRPr="00F13F91" w14:paraId="6A5192BA" w14:textId="77777777">
        <w:tc>
          <w:tcPr>
            <w:tcW w:w="680" w:type="dxa"/>
          </w:tcPr>
          <w:p w14:paraId="780D7A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794" w:type="dxa"/>
          </w:tcPr>
          <w:p w14:paraId="38238E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19Ц</w:t>
            </w:r>
          </w:p>
        </w:tc>
        <w:tc>
          <w:tcPr>
            <w:tcW w:w="2790" w:type="dxa"/>
          </w:tcPr>
          <w:p w14:paraId="471ABF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в районе д. N 41А по ул. Суворова</w:t>
            </w:r>
          </w:p>
        </w:tc>
        <w:tc>
          <w:tcPr>
            <w:tcW w:w="3685" w:type="dxa"/>
          </w:tcPr>
          <w:p w14:paraId="683C6E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игрового и спортивного оборудования</w:t>
            </w:r>
          </w:p>
        </w:tc>
        <w:tc>
          <w:tcPr>
            <w:tcW w:w="1095" w:type="dxa"/>
          </w:tcPr>
          <w:p w14:paraId="7179D7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516,0</w:t>
            </w:r>
          </w:p>
        </w:tc>
      </w:tr>
      <w:tr w:rsidR="000C73F6" w:rsidRPr="00F13F91" w14:paraId="4187103B" w14:textId="77777777">
        <w:tc>
          <w:tcPr>
            <w:tcW w:w="680" w:type="dxa"/>
          </w:tcPr>
          <w:p w14:paraId="5676CA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794" w:type="dxa"/>
          </w:tcPr>
          <w:p w14:paraId="264758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21Ц</w:t>
            </w:r>
          </w:p>
        </w:tc>
        <w:tc>
          <w:tcPr>
            <w:tcW w:w="2790" w:type="dxa"/>
          </w:tcPr>
          <w:p w14:paraId="1A1734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Чапаева, 149 (с южной стороны)</w:t>
            </w:r>
          </w:p>
        </w:tc>
        <w:tc>
          <w:tcPr>
            <w:tcW w:w="3685" w:type="dxa"/>
          </w:tcPr>
          <w:p w14:paraId="075228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спортивного оборудования</w:t>
            </w:r>
          </w:p>
        </w:tc>
        <w:tc>
          <w:tcPr>
            <w:tcW w:w="1095" w:type="dxa"/>
          </w:tcPr>
          <w:p w14:paraId="75D9D9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298,5</w:t>
            </w:r>
          </w:p>
        </w:tc>
      </w:tr>
      <w:tr w:rsidR="000C73F6" w:rsidRPr="00F13F91" w14:paraId="026CF135" w14:textId="77777777">
        <w:tc>
          <w:tcPr>
            <w:tcW w:w="680" w:type="dxa"/>
          </w:tcPr>
          <w:p w14:paraId="75867C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794" w:type="dxa"/>
          </w:tcPr>
          <w:p w14:paraId="436234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22Ц</w:t>
            </w:r>
          </w:p>
        </w:tc>
        <w:tc>
          <w:tcPr>
            <w:tcW w:w="2790" w:type="dxa"/>
          </w:tcPr>
          <w:p w14:paraId="298041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в районе д. N 57 по б-ру 50 лет Октября</w:t>
            </w:r>
          </w:p>
        </w:tc>
        <w:tc>
          <w:tcPr>
            <w:tcW w:w="3685" w:type="dxa"/>
          </w:tcPr>
          <w:p w14:paraId="387024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игрового и спортивного оборудования</w:t>
            </w:r>
          </w:p>
        </w:tc>
        <w:tc>
          <w:tcPr>
            <w:tcW w:w="1095" w:type="dxa"/>
          </w:tcPr>
          <w:p w14:paraId="413DFF0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334,5</w:t>
            </w:r>
          </w:p>
        </w:tc>
      </w:tr>
      <w:tr w:rsidR="000C73F6" w:rsidRPr="00F13F91" w14:paraId="5AF2C75D" w14:textId="77777777">
        <w:tc>
          <w:tcPr>
            <w:tcW w:w="680" w:type="dxa"/>
          </w:tcPr>
          <w:p w14:paraId="286E2C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794" w:type="dxa"/>
          </w:tcPr>
          <w:p w14:paraId="25BEAC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23Ц</w:t>
            </w:r>
          </w:p>
        </w:tc>
        <w:tc>
          <w:tcPr>
            <w:tcW w:w="2790" w:type="dxa"/>
          </w:tcPr>
          <w:p w14:paraId="1EFB45B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в районе д. N 19, 23 по ул. Рабочей</w:t>
            </w:r>
          </w:p>
        </w:tc>
        <w:tc>
          <w:tcPr>
            <w:tcW w:w="3685" w:type="dxa"/>
          </w:tcPr>
          <w:p w14:paraId="28ADB7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игрового и спортивного оборудования</w:t>
            </w:r>
          </w:p>
        </w:tc>
        <w:tc>
          <w:tcPr>
            <w:tcW w:w="1095" w:type="dxa"/>
          </w:tcPr>
          <w:p w14:paraId="2B684A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298,4</w:t>
            </w:r>
          </w:p>
        </w:tc>
      </w:tr>
      <w:tr w:rsidR="000C73F6" w:rsidRPr="00F13F91" w14:paraId="01351607" w14:textId="77777777">
        <w:tc>
          <w:tcPr>
            <w:tcW w:w="680" w:type="dxa"/>
          </w:tcPr>
          <w:p w14:paraId="2ED70F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794" w:type="dxa"/>
          </w:tcPr>
          <w:p w14:paraId="0B89F7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1А</w:t>
            </w:r>
          </w:p>
        </w:tc>
        <w:tc>
          <w:tcPr>
            <w:tcW w:w="2790" w:type="dxa"/>
          </w:tcPr>
          <w:p w14:paraId="46F9CF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от дома 36 по Ленинскому пр-ту до б-ра Баумана, 10</w:t>
            </w:r>
          </w:p>
        </w:tc>
        <w:tc>
          <w:tcPr>
            <w:tcW w:w="3685" w:type="dxa"/>
          </w:tcPr>
          <w:p w14:paraId="7895E5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и урн</w:t>
            </w:r>
          </w:p>
        </w:tc>
        <w:tc>
          <w:tcPr>
            <w:tcW w:w="1095" w:type="dxa"/>
          </w:tcPr>
          <w:p w14:paraId="29A3851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297,5</w:t>
            </w:r>
          </w:p>
        </w:tc>
      </w:tr>
      <w:tr w:rsidR="000C73F6" w:rsidRPr="00F13F91" w14:paraId="05BC7AFF" w14:textId="77777777">
        <w:tc>
          <w:tcPr>
            <w:tcW w:w="680" w:type="dxa"/>
          </w:tcPr>
          <w:p w14:paraId="6C9AC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794" w:type="dxa"/>
          </w:tcPr>
          <w:p w14:paraId="0816B0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2А</w:t>
            </w:r>
          </w:p>
        </w:tc>
        <w:tc>
          <w:tcPr>
            <w:tcW w:w="2790" w:type="dxa"/>
          </w:tcPr>
          <w:p w14:paraId="69793B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Баумана от дома 8 по б-ру Баумана до ул. Свердлова, 49</w:t>
            </w:r>
          </w:p>
        </w:tc>
        <w:tc>
          <w:tcPr>
            <w:tcW w:w="3685" w:type="dxa"/>
          </w:tcPr>
          <w:p w14:paraId="6AE8A0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и урн</w:t>
            </w:r>
          </w:p>
        </w:tc>
        <w:tc>
          <w:tcPr>
            <w:tcW w:w="1095" w:type="dxa"/>
          </w:tcPr>
          <w:p w14:paraId="796DD6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296,0</w:t>
            </w:r>
          </w:p>
        </w:tc>
      </w:tr>
      <w:tr w:rsidR="000C73F6" w:rsidRPr="00F13F91" w14:paraId="0CB66247" w14:textId="77777777">
        <w:tc>
          <w:tcPr>
            <w:tcW w:w="680" w:type="dxa"/>
          </w:tcPr>
          <w:p w14:paraId="2AC735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794" w:type="dxa"/>
          </w:tcPr>
          <w:p w14:paraId="375741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3А</w:t>
            </w:r>
          </w:p>
        </w:tc>
        <w:tc>
          <w:tcPr>
            <w:tcW w:w="2790" w:type="dxa"/>
          </w:tcPr>
          <w:p w14:paraId="2985EE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 сквер семейного отдыха</w:t>
            </w:r>
          </w:p>
        </w:tc>
        <w:tc>
          <w:tcPr>
            <w:tcW w:w="3685" w:type="dxa"/>
          </w:tcPr>
          <w:p w14:paraId="121ADD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и урн</w:t>
            </w:r>
          </w:p>
        </w:tc>
        <w:tc>
          <w:tcPr>
            <w:tcW w:w="1095" w:type="dxa"/>
          </w:tcPr>
          <w:p w14:paraId="2BC056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298,2</w:t>
            </w:r>
          </w:p>
        </w:tc>
      </w:tr>
      <w:tr w:rsidR="000C73F6" w:rsidRPr="00F13F91" w14:paraId="383FC3FD" w14:textId="77777777">
        <w:tc>
          <w:tcPr>
            <w:tcW w:w="680" w:type="dxa"/>
          </w:tcPr>
          <w:p w14:paraId="4BE4E9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794" w:type="dxa"/>
          </w:tcPr>
          <w:p w14:paraId="27D243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4А</w:t>
            </w:r>
          </w:p>
        </w:tc>
        <w:tc>
          <w:tcPr>
            <w:tcW w:w="2790" w:type="dxa"/>
          </w:tcPr>
          <w:p w14:paraId="487C40D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от ул. Дзержинского до б-ра Кулибина, 9</w:t>
            </w:r>
          </w:p>
        </w:tc>
        <w:tc>
          <w:tcPr>
            <w:tcW w:w="3685" w:type="dxa"/>
          </w:tcPr>
          <w:p w14:paraId="61D104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и урн</w:t>
            </w:r>
          </w:p>
        </w:tc>
        <w:tc>
          <w:tcPr>
            <w:tcW w:w="1095" w:type="dxa"/>
          </w:tcPr>
          <w:p w14:paraId="2A952F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298,0</w:t>
            </w:r>
          </w:p>
        </w:tc>
      </w:tr>
      <w:tr w:rsidR="000C73F6" w:rsidRPr="00F13F91" w14:paraId="20FB7C55" w14:textId="77777777">
        <w:tc>
          <w:tcPr>
            <w:tcW w:w="680" w:type="dxa"/>
          </w:tcPr>
          <w:p w14:paraId="014E97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794" w:type="dxa"/>
          </w:tcPr>
          <w:p w14:paraId="3F0F4F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6А</w:t>
            </w:r>
          </w:p>
        </w:tc>
        <w:tc>
          <w:tcPr>
            <w:tcW w:w="2790" w:type="dxa"/>
          </w:tcPr>
          <w:p w14:paraId="4964C6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Ленинский, 15/30</w:t>
            </w:r>
          </w:p>
        </w:tc>
        <w:tc>
          <w:tcPr>
            <w:tcW w:w="3685" w:type="dxa"/>
          </w:tcPr>
          <w:p w14:paraId="3A25E3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освещения (проект 2013 г.)</w:t>
            </w:r>
          </w:p>
        </w:tc>
        <w:tc>
          <w:tcPr>
            <w:tcW w:w="1095" w:type="dxa"/>
          </w:tcPr>
          <w:p w14:paraId="5A94FE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294,3</w:t>
            </w:r>
          </w:p>
        </w:tc>
      </w:tr>
      <w:tr w:rsidR="000C73F6" w:rsidRPr="00F13F91" w14:paraId="1828FBC8" w14:textId="77777777">
        <w:tc>
          <w:tcPr>
            <w:tcW w:w="680" w:type="dxa"/>
          </w:tcPr>
          <w:p w14:paraId="6ADD8C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794" w:type="dxa"/>
          </w:tcPr>
          <w:p w14:paraId="5073C4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7А</w:t>
            </w:r>
          </w:p>
        </w:tc>
        <w:tc>
          <w:tcPr>
            <w:tcW w:w="2790" w:type="dxa"/>
          </w:tcPr>
          <w:p w14:paraId="0438C9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 Разина, 49</w:t>
            </w:r>
          </w:p>
        </w:tc>
        <w:tc>
          <w:tcPr>
            <w:tcW w:w="3685" w:type="dxa"/>
          </w:tcPr>
          <w:p w14:paraId="118CDE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вазонов на сквере семейного отдыха</w:t>
            </w:r>
          </w:p>
        </w:tc>
        <w:tc>
          <w:tcPr>
            <w:tcW w:w="1095" w:type="dxa"/>
          </w:tcPr>
          <w:p w14:paraId="642FC8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403,2</w:t>
            </w:r>
          </w:p>
        </w:tc>
      </w:tr>
      <w:tr w:rsidR="000C73F6" w:rsidRPr="00F13F91" w14:paraId="18F3BD94" w14:textId="77777777">
        <w:tc>
          <w:tcPr>
            <w:tcW w:w="680" w:type="dxa"/>
          </w:tcPr>
          <w:p w14:paraId="774FD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19</w:t>
            </w:r>
          </w:p>
        </w:tc>
        <w:tc>
          <w:tcPr>
            <w:tcW w:w="794" w:type="dxa"/>
          </w:tcPr>
          <w:p w14:paraId="4CEA00C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8А</w:t>
            </w:r>
          </w:p>
        </w:tc>
        <w:tc>
          <w:tcPr>
            <w:tcW w:w="2790" w:type="dxa"/>
          </w:tcPr>
          <w:p w14:paraId="482CE3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б-р Курчатова, 6 (с южной стороны)</w:t>
            </w:r>
          </w:p>
        </w:tc>
        <w:tc>
          <w:tcPr>
            <w:tcW w:w="3685" w:type="dxa"/>
          </w:tcPr>
          <w:p w14:paraId="7D1806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оборудования, вазонов, посадка кустарника</w:t>
            </w:r>
          </w:p>
        </w:tc>
        <w:tc>
          <w:tcPr>
            <w:tcW w:w="1095" w:type="dxa"/>
          </w:tcPr>
          <w:p w14:paraId="1DCB3D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297,6</w:t>
            </w:r>
          </w:p>
        </w:tc>
      </w:tr>
      <w:tr w:rsidR="000C73F6" w:rsidRPr="00F13F91" w14:paraId="16192F56" w14:textId="77777777">
        <w:tc>
          <w:tcPr>
            <w:tcW w:w="680" w:type="dxa"/>
          </w:tcPr>
          <w:p w14:paraId="59BC93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794" w:type="dxa"/>
          </w:tcPr>
          <w:p w14:paraId="32830D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9А</w:t>
            </w:r>
          </w:p>
        </w:tc>
        <w:tc>
          <w:tcPr>
            <w:tcW w:w="2790" w:type="dxa"/>
          </w:tcPr>
          <w:p w14:paraId="68AA39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 кв. б-р Курчатова (м/у NN 3, 5, 7 и N 8, 10, 12)</w:t>
            </w:r>
          </w:p>
        </w:tc>
        <w:tc>
          <w:tcPr>
            <w:tcW w:w="3685" w:type="dxa"/>
          </w:tcPr>
          <w:p w14:paraId="656AC8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оборудования, скамеек, урн</w:t>
            </w:r>
          </w:p>
        </w:tc>
        <w:tc>
          <w:tcPr>
            <w:tcW w:w="1095" w:type="dxa"/>
          </w:tcPr>
          <w:p w14:paraId="4CACA3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298,3</w:t>
            </w:r>
          </w:p>
        </w:tc>
      </w:tr>
      <w:tr w:rsidR="000C73F6" w:rsidRPr="00F13F91" w14:paraId="4C1BC264" w14:textId="77777777">
        <w:tc>
          <w:tcPr>
            <w:tcW w:w="680" w:type="dxa"/>
          </w:tcPr>
          <w:p w14:paraId="5F39BC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794" w:type="dxa"/>
          </w:tcPr>
          <w:p w14:paraId="44F6C9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10А</w:t>
            </w:r>
          </w:p>
        </w:tc>
        <w:tc>
          <w:tcPr>
            <w:tcW w:w="2790" w:type="dxa"/>
          </w:tcPr>
          <w:p w14:paraId="4A9FD1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Периметр 5 кв. (ул. Свердлова, ул. Юбилейная, Ленинский пр-т) и б-р Орджоникидзе</w:t>
            </w:r>
          </w:p>
        </w:tc>
        <w:tc>
          <w:tcPr>
            <w:tcW w:w="3685" w:type="dxa"/>
          </w:tcPr>
          <w:p w14:paraId="702EAE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 демонтаж цветочных вазонов</w:t>
            </w:r>
          </w:p>
        </w:tc>
        <w:tc>
          <w:tcPr>
            <w:tcW w:w="1095" w:type="dxa"/>
          </w:tcPr>
          <w:p w14:paraId="49E0B2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492,0</w:t>
            </w:r>
          </w:p>
        </w:tc>
      </w:tr>
      <w:tr w:rsidR="000C73F6" w:rsidRPr="00F13F91" w14:paraId="51AE389E" w14:textId="77777777">
        <w:tc>
          <w:tcPr>
            <w:tcW w:w="680" w:type="dxa"/>
          </w:tcPr>
          <w:p w14:paraId="5FFD41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794" w:type="dxa"/>
          </w:tcPr>
          <w:p w14:paraId="11B78D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11А</w:t>
            </w:r>
          </w:p>
        </w:tc>
        <w:tc>
          <w:tcPr>
            <w:tcW w:w="2790" w:type="dxa"/>
          </w:tcPr>
          <w:p w14:paraId="49B419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б-р Орджоникидзе "Ромашка"</w:t>
            </w:r>
          </w:p>
        </w:tc>
        <w:tc>
          <w:tcPr>
            <w:tcW w:w="3685" w:type="dxa"/>
          </w:tcPr>
          <w:p w14:paraId="1D476B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Демонтаж скамеек, урн, установка скамеек урн, установка спортивного оборудования, информационных стендов</w:t>
            </w:r>
          </w:p>
        </w:tc>
        <w:tc>
          <w:tcPr>
            <w:tcW w:w="1095" w:type="dxa"/>
          </w:tcPr>
          <w:p w14:paraId="57FAF5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298,5</w:t>
            </w:r>
          </w:p>
        </w:tc>
      </w:tr>
      <w:tr w:rsidR="000C73F6" w:rsidRPr="00F13F91" w14:paraId="29868586" w14:textId="77777777">
        <w:tc>
          <w:tcPr>
            <w:tcW w:w="680" w:type="dxa"/>
            <w:vMerge w:val="restart"/>
          </w:tcPr>
          <w:p w14:paraId="23BEED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794" w:type="dxa"/>
          </w:tcPr>
          <w:p w14:paraId="6EA640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12А</w:t>
            </w:r>
          </w:p>
        </w:tc>
        <w:tc>
          <w:tcPr>
            <w:tcW w:w="2790" w:type="dxa"/>
            <w:vMerge w:val="restart"/>
          </w:tcPr>
          <w:p w14:paraId="7B010A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Королева, 9 (с северной стороны)</w:t>
            </w:r>
          </w:p>
        </w:tc>
        <w:tc>
          <w:tcPr>
            <w:tcW w:w="3685" w:type="dxa"/>
            <w:vMerge w:val="restart"/>
          </w:tcPr>
          <w:p w14:paraId="71ED76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оборудования</w:t>
            </w:r>
          </w:p>
        </w:tc>
        <w:tc>
          <w:tcPr>
            <w:tcW w:w="1095" w:type="dxa"/>
            <w:vMerge w:val="restart"/>
          </w:tcPr>
          <w:p w14:paraId="3DDEDB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655,7</w:t>
            </w:r>
          </w:p>
        </w:tc>
      </w:tr>
      <w:tr w:rsidR="000C73F6" w:rsidRPr="00F13F91" w14:paraId="738B4FCD" w14:textId="77777777">
        <w:tc>
          <w:tcPr>
            <w:tcW w:w="680" w:type="dxa"/>
            <w:vMerge/>
          </w:tcPr>
          <w:p w14:paraId="28BD2C90" w14:textId="77777777" w:rsidR="000C73F6" w:rsidRPr="00F13F91" w:rsidRDefault="000C73F6" w:rsidP="00F13F91">
            <w:pPr>
              <w:spacing w:line="360" w:lineRule="auto"/>
              <w:rPr>
                <w:rFonts w:ascii="Times New Roman" w:hAnsi="Times New Roman" w:cs="Times New Roman"/>
              </w:rPr>
            </w:pPr>
          </w:p>
        </w:tc>
        <w:tc>
          <w:tcPr>
            <w:tcW w:w="794" w:type="dxa"/>
          </w:tcPr>
          <w:p w14:paraId="7C6363B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13А</w:t>
            </w:r>
          </w:p>
        </w:tc>
        <w:tc>
          <w:tcPr>
            <w:tcW w:w="2790" w:type="dxa"/>
            <w:vMerge/>
          </w:tcPr>
          <w:p w14:paraId="0BF4F6F7" w14:textId="77777777" w:rsidR="000C73F6" w:rsidRPr="00F13F91" w:rsidRDefault="000C73F6" w:rsidP="00F13F91">
            <w:pPr>
              <w:spacing w:line="360" w:lineRule="auto"/>
              <w:rPr>
                <w:rFonts w:ascii="Times New Roman" w:hAnsi="Times New Roman" w:cs="Times New Roman"/>
              </w:rPr>
            </w:pPr>
          </w:p>
        </w:tc>
        <w:tc>
          <w:tcPr>
            <w:tcW w:w="3685" w:type="dxa"/>
            <w:vMerge/>
          </w:tcPr>
          <w:p w14:paraId="4FB31DE6" w14:textId="77777777" w:rsidR="000C73F6" w:rsidRPr="00F13F91" w:rsidRDefault="000C73F6" w:rsidP="00F13F91">
            <w:pPr>
              <w:spacing w:line="360" w:lineRule="auto"/>
              <w:rPr>
                <w:rFonts w:ascii="Times New Roman" w:hAnsi="Times New Roman" w:cs="Times New Roman"/>
              </w:rPr>
            </w:pPr>
          </w:p>
        </w:tc>
        <w:tc>
          <w:tcPr>
            <w:tcW w:w="1095" w:type="dxa"/>
            <w:vMerge/>
          </w:tcPr>
          <w:p w14:paraId="258ED4ED" w14:textId="77777777" w:rsidR="000C73F6" w:rsidRPr="00F13F91" w:rsidRDefault="000C73F6" w:rsidP="00F13F91">
            <w:pPr>
              <w:spacing w:line="360" w:lineRule="auto"/>
              <w:rPr>
                <w:rFonts w:ascii="Times New Roman" w:hAnsi="Times New Roman" w:cs="Times New Roman"/>
              </w:rPr>
            </w:pPr>
          </w:p>
        </w:tc>
      </w:tr>
      <w:tr w:rsidR="000C73F6" w:rsidRPr="00F13F91" w14:paraId="58A1C73C" w14:textId="77777777">
        <w:tc>
          <w:tcPr>
            <w:tcW w:w="680" w:type="dxa"/>
          </w:tcPr>
          <w:p w14:paraId="428165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794" w:type="dxa"/>
          </w:tcPr>
          <w:p w14:paraId="791288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14А</w:t>
            </w:r>
          </w:p>
        </w:tc>
        <w:tc>
          <w:tcPr>
            <w:tcW w:w="2790" w:type="dxa"/>
          </w:tcPr>
          <w:p w14:paraId="5715D4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Буденного, 8 (с южной стороны)</w:t>
            </w:r>
          </w:p>
        </w:tc>
        <w:tc>
          <w:tcPr>
            <w:tcW w:w="3685" w:type="dxa"/>
          </w:tcPr>
          <w:p w14:paraId="7B7B3C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Демонтаж вазонов, установка скамеек, урн, бордюрного камня, посадка кустарника</w:t>
            </w:r>
          </w:p>
        </w:tc>
        <w:tc>
          <w:tcPr>
            <w:tcW w:w="1095" w:type="dxa"/>
          </w:tcPr>
          <w:p w14:paraId="41CC60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455,9</w:t>
            </w:r>
          </w:p>
        </w:tc>
      </w:tr>
      <w:tr w:rsidR="000C73F6" w:rsidRPr="00F13F91" w14:paraId="045353A9" w14:textId="77777777">
        <w:tc>
          <w:tcPr>
            <w:tcW w:w="680" w:type="dxa"/>
            <w:vMerge w:val="restart"/>
          </w:tcPr>
          <w:p w14:paraId="51652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794" w:type="dxa"/>
          </w:tcPr>
          <w:p w14:paraId="31C323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16А</w:t>
            </w:r>
          </w:p>
        </w:tc>
        <w:tc>
          <w:tcPr>
            <w:tcW w:w="2790" w:type="dxa"/>
            <w:vMerge w:val="restart"/>
          </w:tcPr>
          <w:p w14:paraId="264182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8 кв. б-ра Приморский, 15</w:t>
            </w:r>
          </w:p>
        </w:tc>
        <w:tc>
          <w:tcPr>
            <w:tcW w:w="3685" w:type="dxa"/>
            <w:vMerge w:val="restart"/>
          </w:tcPr>
          <w:p w14:paraId="3A2651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оборудования</w:t>
            </w:r>
          </w:p>
        </w:tc>
        <w:tc>
          <w:tcPr>
            <w:tcW w:w="1095" w:type="dxa"/>
            <w:vMerge w:val="restart"/>
          </w:tcPr>
          <w:p w14:paraId="6B1E4B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597,0</w:t>
            </w:r>
          </w:p>
        </w:tc>
      </w:tr>
      <w:tr w:rsidR="000C73F6" w:rsidRPr="00F13F91" w14:paraId="5196F16C" w14:textId="77777777">
        <w:tc>
          <w:tcPr>
            <w:tcW w:w="680" w:type="dxa"/>
            <w:vMerge/>
          </w:tcPr>
          <w:p w14:paraId="0BBD336B" w14:textId="77777777" w:rsidR="000C73F6" w:rsidRPr="00F13F91" w:rsidRDefault="000C73F6" w:rsidP="00F13F91">
            <w:pPr>
              <w:spacing w:line="360" w:lineRule="auto"/>
              <w:rPr>
                <w:rFonts w:ascii="Times New Roman" w:hAnsi="Times New Roman" w:cs="Times New Roman"/>
              </w:rPr>
            </w:pPr>
          </w:p>
        </w:tc>
        <w:tc>
          <w:tcPr>
            <w:tcW w:w="794" w:type="dxa"/>
          </w:tcPr>
          <w:p w14:paraId="746A4C1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17А</w:t>
            </w:r>
          </w:p>
        </w:tc>
        <w:tc>
          <w:tcPr>
            <w:tcW w:w="2790" w:type="dxa"/>
            <w:vMerge/>
          </w:tcPr>
          <w:p w14:paraId="2CF6CFE0" w14:textId="77777777" w:rsidR="000C73F6" w:rsidRPr="00F13F91" w:rsidRDefault="000C73F6" w:rsidP="00F13F91">
            <w:pPr>
              <w:spacing w:line="360" w:lineRule="auto"/>
              <w:rPr>
                <w:rFonts w:ascii="Times New Roman" w:hAnsi="Times New Roman" w:cs="Times New Roman"/>
              </w:rPr>
            </w:pPr>
          </w:p>
        </w:tc>
        <w:tc>
          <w:tcPr>
            <w:tcW w:w="3685" w:type="dxa"/>
            <w:vMerge/>
          </w:tcPr>
          <w:p w14:paraId="1391880A" w14:textId="77777777" w:rsidR="000C73F6" w:rsidRPr="00F13F91" w:rsidRDefault="000C73F6" w:rsidP="00F13F91">
            <w:pPr>
              <w:spacing w:line="360" w:lineRule="auto"/>
              <w:rPr>
                <w:rFonts w:ascii="Times New Roman" w:hAnsi="Times New Roman" w:cs="Times New Roman"/>
              </w:rPr>
            </w:pPr>
          </w:p>
        </w:tc>
        <w:tc>
          <w:tcPr>
            <w:tcW w:w="1095" w:type="dxa"/>
            <w:vMerge/>
          </w:tcPr>
          <w:p w14:paraId="511C9BEF" w14:textId="77777777" w:rsidR="000C73F6" w:rsidRPr="00F13F91" w:rsidRDefault="000C73F6" w:rsidP="00F13F91">
            <w:pPr>
              <w:spacing w:line="360" w:lineRule="auto"/>
              <w:rPr>
                <w:rFonts w:ascii="Times New Roman" w:hAnsi="Times New Roman" w:cs="Times New Roman"/>
              </w:rPr>
            </w:pPr>
          </w:p>
        </w:tc>
      </w:tr>
      <w:tr w:rsidR="000C73F6" w:rsidRPr="00F13F91" w14:paraId="18D2F8DC" w14:textId="77777777">
        <w:tc>
          <w:tcPr>
            <w:tcW w:w="680" w:type="dxa"/>
          </w:tcPr>
          <w:p w14:paraId="26B88E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794" w:type="dxa"/>
          </w:tcPr>
          <w:p w14:paraId="114595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18А</w:t>
            </w:r>
          </w:p>
        </w:tc>
        <w:tc>
          <w:tcPr>
            <w:tcW w:w="2790" w:type="dxa"/>
          </w:tcPr>
          <w:p w14:paraId="3580759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севернее б-ра Туполева, 11</w:t>
            </w:r>
          </w:p>
        </w:tc>
        <w:tc>
          <w:tcPr>
            <w:tcW w:w="3685" w:type="dxa"/>
          </w:tcPr>
          <w:p w14:paraId="1C2CFD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 детского оборудования (в том числе песочницы, качели)</w:t>
            </w:r>
          </w:p>
        </w:tc>
        <w:tc>
          <w:tcPr>
            <w:tcW w:w="1095" w:type="dxa"/>
          </w:tcPr>
          <w:p w14:paraId="05152F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320,4</w:t>
            </w:r>
          </w:p>
        </w:tc>
      </w:tr>
      <w:tr w:rsidR="000C73F6" w:rsidRPr="00F13F91" w14:paraId="46BDDAE4" w14:textId="77777777">
        <w:tc>
          <w:tcPr>
            <w:tcW w:w="680" w:type="dxa"/>
          </w:tcPr>
          <w:p w14:paraId="70A1D0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794" w:type="dxa"/>
          </w:tcPr>
          <w:p w14:paraId="0AD47A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19А</w:t>
            </w:r>
          </w:p>
        </w:tc>
        <w:tc>
          <w:tcPr>
            <w:tcW w:w="2790" w:type="dxa"/>
          </w:tcPr>
          <w:p w14:paraId="146F50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Туполева</w:t>
            </w:r>
          </w:p>
        </w:tc>
        <w:tc>
          <w:tcPr>
            <w:tcW w:w="3685" w:type="dxa"/>
          </w:tcPr>
          <w:p w14:paraId="0D6EB0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w:t>
            </w:r>
          </w:p>
        </w:tc>
        <w:tc>
          <w:tcPr>
            <w:tcW w:w="1095" w:type="dxa"/>
          </w:tcPr>
          <w:p w14:paraId="6A7FDFE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321,4</w:t>
            </w:r>
          </w:p>
        </w:tc>
      </w:tr>
      <w:tr w:rsidR="000C73F6" w:rsidRPr="00F13F91" w14:paraId="3FDAAB5C" w14:textId="77777777">
        <w:tc>
          <w:tcPr>
            <w:tcW w:w="680" w:type="dxa"/>
            <w:vMerge w:val="restart"/>
          </w:tcPr>
          <w:p w14:paraId="7C8330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794" w:type="dxa"/>
          </w:tcPr>
          <w:p w14:paraId="4FDDDA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20А</w:t>
            </w:r>
          </w:p>
        </w:tc>
        <w:tc>
          <w:tcPr>
            <w:tcW w:w="2790" w:type="dxa"/>
            <w:vMerge w:val="restart"/>
          </w:tcPr>
          <w:p w14:paraId="0D2425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Луначарского, сквер семейного отдыха, агитплощадка</w:t>
            </w:r>
          </w:p>
        </w:tc>
        <w:tc>
          <w:tcPr>
            <w:tcW w:w="3685" w:type="dxa"/>
            <w:vMerge w:val="restart"/>
          </w:tcPr>
          <w:p w14:paraId="3EC0F3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освещения, установка скамеек, урн, вазонов для цветов</w:t>
            </w:r>
          </w:p>
        </w:tc>
        <w:tc>
          <w:tcPr>
            <w:tcW w:w="1095" w:type="dxa"/>
            <w:vMerge w:val="restart"/>
          </w:tcPr>
          <w:p w14:paraId="0B4A63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512,5</w:t>
            </w:r>
          </w:p>
        </w:tc>
      </w:tr>
      <w:tr w:rsidR="000C73F6" w:rsidRPr="00F13F91" w14:paraId="7A8CE9C7" w14:textId="77777777">
        <w:tc>
          <w:tcPr>
            <w:tcW w:w="680" w:type="dxa"/>
            <w:vMerge/>
          </w:tcPr>
          <w:p w14:paraId="42ECC1A9" w14:textId="77777777" w:rsidR="000C73F6" w:rsidRPr="00F13F91" w:rsidRDefault="000C73F6" w:rsidP="00F13F91">
            <w:pPr>
              <w:spacing w:line="360" w:lineRule="auto"/>
              <w:rPr>
                <w:rFonts w:ascii="Times New Roman" w:hAnsi="Times New Roman" w:cs="Times New Roman"/>
              </w:rPr>
            </w:pPr>
          </w:p>
        </w:tc>
        <w:tc>
          <w:tcPr>
            <w:tcW w:w="794" w:type="dxa"/>
          </w:tcPr>
          <w:p w14:paraId="0FCE570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21А</w:t>
            </w:r>
          </w:p>
        </w:tc>
        <w:tc>
          <w:tcPr>
            <w:tcW w:w="2790" w:type="dxa"/>
            <w:vMerge/>
          </w:tcPr>
          <w:p w14:paraId="79EE3B5A" w14:textId="77777777" w:rsidR="000C73F6" w:rsidRPr="00F13F91" w:rsidRDefault="000C73F6" w:rsidP="00F13F91">
            <w:pPr>
              <w:spacing w:line="360" w:lineRule="auto"/>
              <w:rPr>
                <w:rFonts w:ascii="Times New Roman" w:hAnsi="Times New Roman" w:cs="Times New Roman"/>
              </w:rPr>
            </w:pPr>
          </w:p>
        </w:tc>
        <w:tc>
          <w:tcPr>
            <w:tcW w:w="3685" w:type="dxa"/>
            <w:vMerge/>
          </w:tcPr>
          <w:p w14:paraId="4367DD49" w14:textId="77777777" w:rsidR="000C73F6" w:rsidRPr="00F13F91" w:rsidRDefault="000C73F6" w:rsidP="00F13F91">
            <w:pPr>
              <w:spacing w:line="360" w:lineRule="auto"/>
              <w:rPr>
                <w:rFonts w:ascii="Times New Roman" w:hAnsi="Times New Roman" w:cs="Times New Roman"/>
              </w:rPr>
            </w:pPr>
          </w:p>
        </w:tc>
        <w:tc>
          <w:tcPr>
            <w:tcW w:w="1095" w:type="dxa"/>
            <w:vMerge/>
          </w:tcPr>
          <w:p w14:paraId="02A12173" w14:textId="77777777" w:rsidR="000C73F6" w:rsidRPr="00F13F91" w:rsidRDefault="000C73F6" w:rsidP="00F13F91">
            <w:pPr>
              <w:spacing w:line="360" w:lineRule="auto"/>
              <w:rPr>
                <w:rFonts w:ascii="Times New Roman" w:hAnsi="Times New Roman" w:cs="Times New Roman"/>
              </w:rPr>
            </w:pPr>
          </w:p>
        </w:tc>
      </w:tr>
      <w:tr w:rsidR="000C73F6" w:rsidRPr="00F13F91" w14:paraId="1F123F90" w14:textId="77777777">
        <w:tc>
          <w:tcPr>
            <w:tcW w:w="680" w:type="dxa"/>
          </w:tcPr>
          <w:p w14:paraId="0AF16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794" w:type="dxa"/>
          </w:tcPr>
          <w:p w14:paraId="6B5179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22А</w:t>
            </w:r>
          </w:p>
        </w:tc>
        <w:tc>
          <w:tcPr>
            <w:tcW w:w="2790" w:type="dxa"/>
          </w:tcPr>
          <w:p w14:paraId="2FAFC2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м/у ул. Фрунзе, 7 и пр-т Ст. Разина, 71</w:t>
            </w:r>
          </w:p>
        </w:tc>
        <w:tc>
          <w:tcPr>
            <w:tcW w:w="3685" w:type="dxa"/>
          </w:tcPr>
          <w:p w14:paraId="04C490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оборудования, скамеек, урн</w:t>
            </w:r>
          </w:p>
        </w:tc>
        <w:tc>
          <w:tcPr>
            <w:tcW w:w="1095" w:type="dxa"/>
          </w:tcPr>
          <w:p w14:paraId="03DBB7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297,9</w:t>
            </w:r>
          </w:p>
        </w:tc>
      </w:tr>
      <w:tr w:rsidR="000C73F6" w:rsidRPr="00F13F91" w14:paraId="3534A636" w14:textId="77777777">
        <w:tc>
          <w:tcPr>
            <w:tcW w:w="680" w:type="dxa"/>
          </w:tcPr>
          <w:p w14:paraId="1A1D2F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794" w:type="dxa"/>
          </w:tcPr>
          <w:p w14:paraId="6CC5B0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23А</w:t>
            </w:r>
          </w:p>
        </w:tc>
        <w:tc>
          <w:tcPr>
            <w:tcW w:w="2790" w:type="dxa"/>
          </w:tcPr>
          <w:p w14:paraId="7702D1E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 Жукова, 32, 34</w:t>
            </w:r>
          </w:p>
        </w:tc>
        <w:tc>
          <w:tcPr>
            <w:tcW w:w="3685" w:type="dxa"/>
          </w:tcPr>
          <w:p w14:paraId="423C7F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оборудования, скамеек, урн</w:t>
            </w:r>
          </w:p>
        </w:tc>
        <w:tc>
          <w:tcPr>
            <w:tcW w:w="1095" w:type="dxa"/>
          </w:tcPr>
          <w:p w14:paraId="25FB4F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298,4</w:t>
            </w:r>
          </w:p>
        </w:tc>
      </w:tr>
      <w:tr w:rsidR="000C73F6" w:rsidRPr="00F13F91" w14:paraId="5D2DC3B2" w14:textId="77777777">
        <w:tc>
          <w:tcPr>
            <w:tcW w:w="680" w:type="dxa"/>
          </w:tcPr>
          <w:p w14:paraId="3FD92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31</w:t>
            </w:r>
          </w:p>
        </w:tc>
        <w:tc>
          <w:tcPr>
            <w:tcW w:w="794" w:type="dxa"/>
          </w:tcPr>
          <w:p w14:paraId="0950A0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26А</w:t>
            </w:r>
          </w:p>
        </w:tc>
        <w:tc>
          <w:tcPr>
            <w:tcW w:w="2790" w:type="dxa"/>
          </w:tcPr>
          <w:p w14:paraId="752E6A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(ул. 40 лет Победы, 110, 112)</w:t>
            </w:r>
          </w:p>
        </w:tc>
        <w:tc>
          <w:tcPr>
            <w:tcW w:w="3685" w:type="dxa"/>
          </w:tcPr>
          <w:p w14:paraId="10C0095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w:t>
            </w:r>
          </w:p>
        </w:tc>
        <w:tc>
          <w:tcPr>
            <w:tcW w:w="1095" w:type="dxa"/>
          </w:tcPr>
          <w:p w14:paraId="3232AD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298,4</w:t>
            </w:r>
          </w:p>
        </w:tc>
      </w:tr>
      <w:tr w:rsidR="000C73F6" w:rsidRPr="00F13F91" w14:paraId="33F32F2D" w14:textId="77777777">
        <w:tc>
          <w:tcPr>
            <w:tcW w:w="680" w:type="dxa"/>
          </w:tcPr>
          <w:p w14:paraId="3FB974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794" w:type="dxa"/>
          </w:tcPr>
          <w:p w14:paraId="48A908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27А</w:t>
            </w:r>
          </w:p>
        </w:tc>
        <w:tc>
          <w:tcPr>
            <w:tcW w:w="2790" w:type="dxa"/>
          </w:tcPr>
          <w:p w14:paraId="17B71F2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и Аллея ветеранов</w:t>
            </w:r>
          </w:p>
        </w:tc>
        <w:tc>
          <w:tcPr>
            <w:tcW w:w="3685" w:type="dxa"/>
          </w:tcPr>
          <w:p w14:paraId="673274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 информационного стенда</w:t>
            </w:r>
          </w:p>
        </w:tc>
        <w:tc>
          <w:tcPr>
            <w:tcW w:w="1095" w:type="dxa"/>
          </w:tcPr>
          <w:p w14:paraId="15A69D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327,2</w:t>
            </w:r>
          </w:p>
        </w:tc>
      </w:tr>
      <w:tr w:rsidR="000C73F6" w:rsidRPr="00F13F91" w14:paraId="587147CF" w14:textId="77777777">
        <w:tc>
          <w:tcPr>
            <w:tcW w:w="680" w:type="dxa"/>
          </w:tcPr>
          <w:p w14:paraId="1365A8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794" w:type="dxa"/>
          </w:tcPr>
          <w:p w14:paraId="3DFDA6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28А</w:t>
            </w:r>
          </w:p>
        </w:tc>
        <w:tc>
          <w:tcPr>
            <w:tcW w:w="2790" w:type="dxa"/>
          </w:tcPr>
          <w:p w14:paraId="46F381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(от N 26 до 32)</w:t>
            </w:r>
          </w:p>
        </w:tc>
        <w:tc>
          <w:tcPr>
            <w:tcW w:w="3685" w:type="dxa"/>
          </w:tcPr>
          <w:p w14:paraId="06BBCC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Демонтаж скамеек, урн, установка скамеек урн</w:t>
            </w:r>
          </w:p>
        </w:tc>
        <w:tc>
          <w:tcPr>
            <w:tcW w:w="1095" w:type="dxa"/>
          </w:tcPr>
          <w:p w14:paraId="6D9717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298,4</w:t>
            </w:r>
          </w:p>
        </w:tc>
      </w:tr>
      <w:tr w:rsidR="000C73F6" w:rsidRPr="00F13F91" w14:paraId="273237C2" w14:textId="77777777">
        <w:tc>
          <w:tcPr>
            <w:tcW w:w="680" w:type="dxa"/>
          </w:tcPr>
          <w:p w14:paraId="0CDCBA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794" w:type="dxa"/>
          </w:tcPr>
          <w:p w14:paraId="0AEC76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29А</w:t>
            </w:r>
          </w:p>
        </w:tc>
        <w:tc>
          <w:tcPr>
            <w:tcW w:w="2790" w:type="dxa"/>
          </w:tcPr>
          <w:p w14:paraId="2C9870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(от N 6 до 24)</w:t>
            </w:r>
          </w:p>
        </w:tc>
        <w:tc>
          <w:tcPr>
            <w:tcW w:w="3685" w:type="dxa"/>
          </w:tcPr>
          <w:p w14:paraId="6F274A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Демонтаж скамеек, урн, установка скамеек, урн</w:t>
            </w:r>
          </w:p>
        </w:tc>
        <w:tc>
          <w:tcPr>
            <w:tcW w:w="1095" w:type="dxa"/>
          </w:tcPr>
          <w:p w14:paraId="515E3C0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298,5</w:t>
            </w:r>
          </w:p>
        </w:tc>
      </w:tr>
      <w:tr w:rsidR="000C73F6" w:rsidRPr="00F13F91" w14:paraId="71D2069E" w14:textId="77777777">
        <w:tc>
          <w:tcPr>
            <w:tcW w:w="680" w:type="dxa"/>
            <w:vMerge w:val="restart"/>
          </w:tcPr>
          <w:p w14:paraId="4C91C5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794" w:type="dxa"/>
          </w:tcPr>
          <w:p w14:paraId="0F423B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30А</w:t>
            </w:r>
          </w:p>
        </w:tc>
        <w:tc>
          <w:tcPr>
            <w:tcW w:w="2790" w:type="dxa"/>
            <w:vMerge w:val="restart"/>
          </w:tcPr>
          <w:p w14:paraId="7AE5F06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w:t>
            </w:r>
          </w:p>
        </w:tc>
        <w:tc>
          <w:tcPr>
            <w:tcW w:w="3685" w:type="dxa"/>
            <w:vMerge w:val="restart"/>
          </w:tcPr>
          <w:p w14:paraId="6245DB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w:t>
            </w:r>
          </w:p>
        </w:tc>
        <w:tc>
          <w:tcPr>
            <w:tcW w:w="1095" w:type="dxa"/>
            <w:vMerge w:val="restart"/>
          </w:tcPr>
          <w:p w14:paraId="2D0347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596,0</w:t>
            </w:r>
          </w:p>
        </w:tc>
      </w:tr>
      <w:tr w:rsidR="000C73F6" w:rsidRPr="00F13F91" w14:paraId="6CC42F3A" w14:textId="77777777">
        <w:tc>
          <w:tcPr>
            <w:tcW w:w="680" w:type="dxa"/>
            <w:vMerge/>
          </w:tcPr>
          <w:p w14:paraId="2154D276" w14:textId="77777777" w:rsidR="000C73F6" w:rsidRPr="00F13F91" w:rsidRDefault="000C73F6" w:rsidP="00F13F91">
            <w:pPr>
              <w:spacing w:line="360" w:lineRule="auto"/>
              <w:rPr>
                <w:rFonts w:ascii="Times New Roman" w:hAnsi="Times New Roman" w:cs="Times New Roman"/>
              </w:rPr>
            </w:pPr>
          </w:p>
        </w:tc>
        <w:tc>
          <w:tcPr>
            <w:tcW w:w="794" w:type="dxa"/>
          </w:tcPr>
          <w:p w14:paraId="4E1AC47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31А</w:t>
            </w:r>
          </w:p>
        </w:tc>
        <w:tc>
          <w:tcPr>
            <w:tcW w:w="2790" w:type="dxa"/>
            <w:vMerge/>
          </w:tcPr>
          <w:p w14:paraId="73F013FF" w14:textId="77777777" w:rsidR="000C73F6" w:rsidRPr="00F13F91" w:rsidRDefault="000C73F6" w:rsidP="00F13F91">
            <w:pPr>
              <w:spacing w:line="360" w:lineRule="auto"/>
              <w:rPr>
                <w:rFonts w:ascii="Times New Roman" w:hAnsi="Times New Roman" w:cs="Times New Roman"/>
              </w:rPr>
            </w:pPr>
          </w:p>
        </w:tc>
        <w:tc>
          <w:tcPr>
            <w:tcW w:w="3685" w:type="dxa"/>
            <w:vMerge/>
          </w:tcPr>
          <w:p w14:paraId="5C3C06C2" w14:textId="77777777" w:rsidR="000C73F6" w:rsidRPr="00F13F91" w:rsidRDefault="000C73F6" w:rsidP="00F13F91">
            <w:pPr>
              <w:spacing w:line="360" w:lineRule="auto"/>
              <w:rPr>
                <w:rFonts w:ascii="Times New Roman" w:hAnsi="Times New Roman" w:cs="Times New Roman"/>
              </w:rPr>
            </w:pPr>
          </w:p>
        </w:tc>
        <w:tc>
          <w:tcPr>
            <w:tcW w:w="1095" w:type="dxa"/>
            <w:vMerge/>
          </w:tcPr>
          <w:p w14:paraId="05DC3AB0" w14:textId="77777777" w:rsidR="000C73F6" w:rsidRPr="00F13F91" w:rsidRDefault="000C73F6" w:rsidP="00F13F91">
            <w:pPr>
              <w:spacing w:line="360" w:lineRule="auto"/>
              <w:rPr>
                <w:rFonts w:ascii="Times New Roman" w:hAnsi="Times New Roman" w:cs="Times New Roman"/>
              </w:rPr>
            </w:pPr>
          </w:p>
        </w:tc>
      </w:tr>
      <w:tr w:rsidR="000C73F6" w:rsidRPr="00F13F91" w14:paraId="13B1FB5A" w14:textId="77777777">
        <w:tc>
          <w:tcPr>
            <w:tcW w:w="680" w:type="dxa"/>
          </w:tcPr>
          <w:p w14:paraId="3D54B4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794" w:type="dxa"/>
          </w:tcPr>
          <w:p w14:paraId="75935E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32А</w:t>
            </w:r>
          </w:p>
        </w:tc>
        <w:tc>
          <w:tcPr>
            <w:tcW w:w="2790" w:type="dxa"/>
          </w:tcPr>
          <w:p w14:paraId="31AAB1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южнее ул. Тополиной, 43</w:t>
            </w:r>
          </w:p>
        </w:tc>
        <w:tc>
          <w:tcPr>
            <w:tcW w:w="3685" w:type="dxa"/>
          </w:tcPr>
          <w:p w14:paraId="7C591F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Демонтаж скамеек, урн, установка скамеек, урн</w:t>
            </w:r>
          </w:p>
        </w:tc>
        <w:tc>
          <w:tcPr>
            <w:tcW w:w="1095" w:type="dxa"/>
          </w:tcPr>
          <w:p w14:paraId="0218FD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350,8</w:t>
            </w:r>
          </w:p>
        </w:tc>
      </w:tr>
      <w:tr w:rsidR="000C73F6" w:rsidRPr="00F13F91" w14:paraId="15021310" w14:textId="77777777">
        <w:tc>
          <w:tcPr>
            <w:tcW w:w="680" w:type="dxa"/>
          </w:tcPr>
          <w:p w14:paraId="2E0474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794" w:type="dxa"/>
          </w:tcPr>
          <w:p w14:paraId="7BFCFE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33А</w:t>
            </w:r>
          </w:p>
        </w:tc>
        <w:tc>
          <w:tcPr>
            <w:tcW w:w="2790" w:type="dxa"/>
          </w:tcPr>
          <w:p w14:paraId="33BDF1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б-р Солнечный (западнее ул. Автостроителей, 12А)</w:t>
            </w:r>
          </w:p>
        </w:tc>
        <w:tc>
          <w:tcPr>
            <w:tcW w:w="3685" w:type="dxa"/>
          </w:tcPr>
          <w:p w14:paraId="18E05E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Демонтаж тренажеров. Устройство полимерного покрытия, установка спортивного оборудования</w:t>
            </w:r>
          </w:p>
        </w:tc>
        <w:tc>
          <w:tcPr>
            <w:tcW w:w="1095" w:type="dxa"/>
          </w:tcPr>
          <w:p w14:paraId="728936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298,4</w:t>
            </w:r>
          </w:p>
        </w:tc>
      </w:tr>
      <w:tr w:rsidR="000C73F6" w:rsidRPr="00F13F91" w14:paraId="678EE86E" w14:textId="77777777">
        <w:tc>
          <w:tcPr>
            <w:tcW w:w="680" w:type="dxa"/>
          </w:tcPr>
          <w:p w14:paraId="0BA20C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794" w:type="dxa"/>
          </w:tcPr>
          <w:p w14:paraId="62C393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34А</w:t>
            </w:r>
          </w:p>
        </w:tc>
        <w:tc>
          <w:tcPr>
            <w:tcW w:w="2790" w:type="dxa"/>
          </w:tcPr>
          <w:p w14:paraId="04026B4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64</w:t>
            </w:r>
          </w:p>
        </w:tc>
        <w:tc>
          <w:tcPr>
            <w:tcW w:w="3685" w:type="dxa"/>
          </w:tcPr>
          <w:p w14:paraId="6BD9CD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Реконструкция борта хоккейного корта, установка скамеек, ремонт тротуара</w:t>
            </w:r>
          </w:p>
        </w:tc>
        <w:tc>
          <w:tcPr>
            <w:tcW w:w="1095" w:type="dxa"/>
          </w:tcPr>
          <w:p w14:paraId="1DBC9A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298,4</w:t>
            </w:r>
          </w:p>
        </w:tc>
      </w:tr>
      <w:tr w:rsidR="000C73F6" w:rsidRPr="00F13F91" w14:paraId="05F6819F" w14:textId="77777777">
        <w:tc>
          <w:tcPr>
            <w:tcW w:w="680" w:type="dxa"/>
          </w:tcPr>
          <w:p w14:paraId="7077A8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794" w:type="dxa"/>
          </w:tcPr>
          <w:p w14:paraId="3982E0E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35А</w:t>
            </w:r>
          </w:p>
        </w:tc>
        <w:tc>
          <w:tcPr>
            <w:tcW w:w="2790" w:type="dxa"/>
          </w:tcPr>
          <w:p w14:paraId="6CFB1E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б-р Татищева, 11 - 13</w:t>
            </w:r>
          </w:p>
        </w:tc>
        <w:tc>
          <w:tcPr>
            <w:tcW w:w="3685" w:type="dxa"/>
          </w:tcPr>
          <w:p w14:paraId="78CD85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 детского оборудования</w:t>
            </w:r>
          </w:p>
        </w:tc>
        <w:tc>
          <w:tcPr>
            <w:tcW w:w="1095" w:type="dxa"/>
          </w:tcPr>
          <w:p w14:paraId="7F76A7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298,3</w:t>
            </w:r>
          </w:p>
        </w:tc>
      </w:tr>
      <w:tr w:rsidR="000C73F6" w:rsidRPr="00F13F91" w14:paraId="31A73C19" w14:textId="77777777">
        <w:tc>
          <w:tcPr>
            <w:tcW w:w="680" w:type="dxa"/>
            <w:vMerge w:val="restart"/>
          </w:tcPr>
          <w:p w14:paraId="5CD76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794" w:type="dxa"/>
          </w:tcPr>
          <w:p w14:paraId="4DDCCD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36А</w:t>
            </w:r>
          </w:p>
        </w:tc>
        <w:tc>
          <w:tcPr>
            <w:tcW w:w="2790" w:type="dxa"/>
            <w:vMerge w:val="restart"/>
          </w:tcPr>
          <w:p w14:paraId="2AC2B4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Аллея ветеранов севернее ул. Тополиной, 15</w:t>
            </w:r>
          </w:p>
        </w:tc>
        <w:tc>
          <w:tcPr>
            <w:tcW w:w="3685" w:type="dxa"/>
            <w:vMerge w:val="restart"/>
          </w:tcPr>
          <w:p w14:paraId="0AA013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освещения (проект 2015 г.)</w:t>
            </w:r>
          </w:p>
        </w:tc>
        <w:tc>
          <w:tcPr>
            <w:tcW w:w="1095" w:type="dxa"/>
            <w:vMerge w:val="restart"/>
          </w:tcPr>
          <w:p w14:paraId="3A0A21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599,9</w:t>
            </w:r>
          </w:p>
        </w:tc>
      </w:tr>
      <w:tr w:rsidR="000C73F6" w:rsidRPr="00F13F91" w14:paraId="48F72249" w14:textId="77777777">
        <w:tc>
          <w:tcPr>
            <w:tcW w:w="680" w:type="dxa"/>
            <w:vMerge/>
          </w:tcPr>
          <w:p w14:paraId="77B95DE0" w14:textId="77777777" w:rsidR="000C73F6" w:rsidRPr="00F13F91" w:rsidRDefault="000C73F6" w:rsidP="00F13F91">
            <w:pPr>
              <w:spacing w:line="360" w:lineRule="auto"/>
              <w:rPr>
                <w:rFonts w:ascii="Times New Roman" w:hAnsi="Times New Roman" w:cs="Times New Roman"/>
              </w:rPr>
            </w:pPr>
          </w:p>
        </w:tc>
        <w:tc>
          <w:tcPr>
            <w:tcW w:w="794" w:type="dxa"/>
          </w:tcPr>
          <w:p w14:paraId="1D534F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37А</w:t>
            </w:r>
          </w:p>
        </w:tc>
        <w:tc>
          <w:tcPr>
            <w:tcW w:w="2790" w:type="dxa"/>
            <w:vMerge/>
          </w:tcPr>
          <w:p w14:paraId="20202473" w14:textId="77777777" w:rsidR="000C73F6" w:rsidRPr="00F13F91" w:rsidRDefault="000C73F6" w:rsidP="00F13F91">
            <w:pPr>
              <w:spacing w:line="360" w:lineRule="auto"/>
              <w:rPr>
                <w:rFonts w:ascii="Times New Roman" w:hAnsi="Times New Roman" w:cs="Times New Roman"/>
              </w:rPr>
            </w:pPr>
          </w:p>
        </w:tc>
        <w:tc>
          <w:tcPr>
            <w:tcW w:w="3685" w:type="dxa"/>
            <w:vMerge/>
          </w:tcPr>
          <w:p w14:paraId="0C232127" w14:textId="77777777" w:rsidR="000C73F6" w:rsidRPr="00F13F91" w:rsidRDefault="000C73F6" w:rsidP="00F13F91">
            <w:pPr>
              <w:spacing w:line="360" w:lineRule="auto"/>
              <w:rPr>
                <w:rFonts w:ascii="Times New Roman" w:hAnsi="Times New Roman" w:cs="Times New Roman"/>
              </w:rPr>
            </w:pPr>
          </w:p>
        </w:tc>
        <w:tc>
          <w:tcPr>
            <w:tcW w:w="1095" w:type="dxa"/>
            <w:vMerge/>
          </w:tcPr>
          <w:p w14:paraId="3ABB92AF" w14:textId="77777777" w:rsidR="000C73F6" w:rsidRPr="00F13F91" w:rsidRDefault="000C73F6" w:rsidP="00F13F91">
            <w:pPr>
              <w:spacing w:line="360" w:lineRule="auto"/>
              <w:rPr>
                <w:rFonts w:ascii="Times New Roman" w:hAnsi="Times New Roman" w:cs="Times New Roman"/>
              </w:rPr>
            </w:pPr>
          </w:p>
        </w:tc>
      </w:tr>
      <w:tr w:rsidR="000C73F6" w:rsidRPr="00F13F91" w14:paraId="1431D1A4" w14:textId="77777777">
        <w:tc>
          <w:tcPr>
            <w:tcW w:w="680" w:type="dxa"/>
          </w:tcPr>
          <w:p w14:paraId="4BEB14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794" w:type="dxa"/>
          </w:tcPr>
          <w:p w14:paraId="1488C9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38А</w:t>
            </w:r>
          </w:p>
        </w:tc>
        <w:tc>
          <w:tcPr>
            <w:tcW w:w="2790" w:type="dxa"/>
          </w:tcPr>
          <w:p w14:paraId="5EB9FB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семейного отдыха восточнее ул. Л. Яшина, 5</w:t>
            </w:r>
          </w:p>
        </w:tc>
        <w:tc>
          <w:tcPr>
            <w:tcW w:w="3685" w:type="dxa"/>
          </w:tcPr>
          <w:p w14:paraId="1FFFA7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скамеек, урн</w:t>
            </w:r>
          </w:p>
        </w:tc>
        <w:tc>
          <w:tcPr>
            <w:tcW w:w="1095" w:type="dxa"/>
          </w:tcPr>
          <w:p w14:paraId="2DBF05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295,3</w:t>
            </w:r>
          </w:p>
        </w:tc>
      </w:tr>
      <w:tr w:rsidR="000C73F6" w:rsidRPr="00F13F91" w14:paraId="35D616A8" w14:textId="77777777">
        <w:tc>
          <w:tcPr>
            <w:tcW w:w="680" w:type="dxa"/>
          </w:tcPr>
          <w:p w14:paraId="564435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794" w:type="dxa"/>
          </w:tcPr>
          <w:p w14:paraId="11B60C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39А</w:t>
            </w:r>
          </w:p>
        </w:tc>
        <w:tc>
          <w:tcPr>
            <w:tcW w:w="2790" w:type="dxa"/>
          </w:tcPr>
          <w:p w14:paraId="101B8C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11/33</w:t>
            </w:r>
          </w:p>
        </w:tc>
        <w:tc>
          <w:tcPr>
            <w:tcW w:w="3685" w:type="dxa"/>
          </w:tcPr>
          <w:p w14:paraId="0BE392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детского и спортивного оборудования</w:t>
            </w:r>
          </w:p>
        </w:tc>
        <w:tc>
          <w:tcPr>
            <w:tcW w:w="1095" w:type="dxa"/>
          </w:tcPr>
          <w:p w14:paraId="348037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297,6</w:t>
            </w:r>
          </w:p>
        </w:tc>
      </w:tr>
      <w:tr w:rsidR="000C73F6" w:rsidRPr="00F13F91" w14:paraId="5ACDE28C" w14:textId="77777777">
        <w:tc>
          <w:tcPr>
            <w:tcW w:w="7949" w:type="dxa"/>
            <w:gridSpan w:val="4"/>
          </w:tcPr>
          <w:p w14:paraId="712FFF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095" w:type="dxa"/>
          </w:tcPr>
          <w:p w14:paraId="597439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15122</w:t>
            </w:r>
          </w:p>
        </w:tc>
      </w:tr>
      <w:tr w:rsidR="000C73F6" w:rsidRPr="00F13F91" w14:paraId="24651639" w14:textId="77777777">
        <w:tc>
          <w:tcPr>
            <w:tcW w:w="7949" w:type="dxa"/>
            <w:gridSpan w:val="4"/>
          </w:tcPr>
          <w:p w14:paraId="2778FDE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2019 год</w:t>
            </w:r>
          </w:p>
        </w:tc>
        <w:tc>
          <w:tcPr>
            <w:tcW w:w="1095" w:type="dxa"/>
          </w:tcPr>
          <w:p w14:paraId="67B1A0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15122</w:t>
            </w:r>
          </w:p>
        </w:tc>
      </w:tr>
    </w:tbl>
    <w:p w14:paraId="55125642" w14:textId="77777777" w:rsidR="000C73F6" w:rsidRPr="00F13F91" w:rsidRDefault="000C73F6" w:rsidP="00F13F91">
      <w:pPr>
        <w:pStyle w:val="ConsPlusNormal"/>
        <w:spacing w:line="360" w:lineRule="auto"/>
        <w:jc w:val="both"/>
        <w:rPr>
          <w:rFonts w:ascii="Times New Roman" w:hAnsi="Times New Roman" w:cs="Times New Roman"/>
        </w:rPr>
      </w:pPr>
    </w:p>
    <w:p w14:paraId="3B83FBBE" w14:textId="77777777" w:rsidR="000C73F6" w:rsidRPr="00F13F91" w:rsidRDefault="000C73F6" w:rsidP="00F13F91">
      <w:pPr>
        <w:pStyle w:val="ConsPlusNormal"/>
        <w:spacing w:line="360" w:lineRule="auto"/>
        <w:jc w:val="both"/>
        <w:rPr>
          <w:rFonts w:ascii="Times New Roman" w:hAnsi="Times New Roman" w:cs="Times New Roman"/>
        </w:rPr>
      </w:pPr>
    </w:p>
    <w:p w14:paraId="515D72BA" w14:textId="77777777" w:rsidR="000C73F6" w:rsidRPr="00F13F91" w:rsidRDefault="000C73F6" w:rsidP="00F13F91">
      <w:pPr>
        <w:pStyle w:val="ConsPlusNormal"/>
        <w:spacing w:line="360" w:lineRule="auto"/>
        <w:jc w:val="both"/>
        <w:rPr>
          <w:rFonts w:ascii="Times New Roman" w:hAnsi="Times New Roman" w:cs="Times New Roman"/>
        </w:rPr>
      </w:pPr>
    </w:p>
    <w:p w14:paraId="09072716" w14:textId="77777777" w:rsidR="000C73F6" w:rsidRPr="00F13F91" w:rsidRDefault="000C73F6" w:rsidP="00F13F91">
      <w:pPr>
        <w:pStyle w:val="ConsPlusNormal"/>
        <w:spacing w:line="360" w:lineRule="auto"/>
        <w:jc w:val="both"/>
        <w:rPr>
          <w:rFonts w:ascii="Times New Roman" w:hAnsi="Times New Roman" w:cs="Times New Roman"/>
        </w:rPr>
      </w:pPr>
    </w:p>
    <w:p w14:paraId="72731E7A" w14:textId="77777777" w:rsidR="000C73F6" w:rsidRPr="00F13F91" w:rsidRDefault="000C73F6" w:rsidP="00F13F91">
      <w:pPr>
        <w:pStyle w:val="ConsPlusNormal"/>
        <w:spacing w:line="360" w:lineRule="auto"/>
        <w:jc w:val="both"/>
        <w:rPr>
          <w:rFonts w:ascii="Times New Roman" w:hAnsi="Times New Roman" w:cs="Times New Roman"/>
        </w:rPr>
      </w:pPr>
    </w:p>
    <w:p w14:paraId="456523F5"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5</w:t>
      </w:r>
    </w:p>
    <w:p w14:paraId="54214EBC"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1CD66F3F"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69767B68"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0169357A" w14:textId="77777777" w:rsidR="000C73F6" w:rsidRPr="00F13F91" w:rsidRDefault="000C73F6" w:rsidP="00F13F91">
      <w:pPr>
        <w:pStyle w:val="ConsPlusNormal"/>
        <w:spacing w:line="360" w:lineRule="auto"/>
        <w:jc w:val="both"/>
        <w:rPr>
          <w:rFonts w:ascii="Times New Roman" w:hAnsi="Times New Roman" w:cs="Times New Roman"/>
        </w:rPr>
      </w:pPr>
    </w:p>
    <w:p w14:paraId="3C3543FD"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627E235E"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МЕСТ МАССОВОГО ОТДЫХА В БУФЕРНОЙ ЗОНЕ ЛЕСНОГО МАССИВА</w:t>
      </w:r>
    </w:p>
    <w:p w14:paraId="1C1FA604"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С НЕОБХОДИМЫМ ФИНАНСИРОВАНИЕМ НА ИХ БЛАГОУСТРОЙСТВО</w:t>
      </w:r>
    </w:p>
    <w:p w14:paraId="0530AB44" w14:textId="77777777" w:rsidR="000C73F6" w:rsidRPr="00F13F91" w:rsidRDefault="000C73F6" w:rsidP="00F13F91">
      <w:pPr>
        <w:spacing w:after="1" w:line="360" w:lineRule="auto"/>
        <w:rPr>
          <w:rFonts w:ascii="Times New Roman" w:hAnsi="Times New Roman" w:cs="Times New Roman"/>
        </w:rPr>
      </w:pPr>
    </w:p>
    <w:p w14:paraId="372711F1" w14:textId="77777777" w:rsidR="000C73F6" w:rsidRPr="00F13F91" w:rsidRDefault="000C73F6" w:rsidP="00F13F91">
      <w:pPr>
        <w:pStyle w:val="ConsPlusNormal"/>
        <w:spacing w:line="360" w:lineRule="auto"/>
        <w:jc w:val="both"/>
        <w:rPr>
          <w:rFonts w:ascii="Times New Roman" w:hAnsi="Times New Roman" w:cs="Times New Roman"/>
        </w:rPr>
      </w:pPr>
    </w:p>
    <w:p w14:paraId="70E813E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(2019 год)</w:t>
      </w:r>
    </w:p>
    <w:p w14:paraId="12507E74" w14:textId="77777777" w:rsidR="000C73F6" w:rsidRPr="00F13F91" w:rsidRDefault="000C73F6" w:rsidP="00F13F91">
      <w:pPr>
        <w:pStyle w:val="ConsPlusNormal"/>
        <w:spacing w:line="360" w:lineRule="auto"/>
        <w:jc w:val="both"/>
        <w:rPr>
          <w:rFonts w:ascii="Times New Roman" w:hAnsi="Times New Roman" w:cs="Times New Roman"/>
        </w:rPr>
      </w:pPr>
    </w:p>
    <w:p w14:paraId="350FF398"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1" w:history="1">
        <w:r w:rsidRPr="00F13F91">
          <w:rPr>
            <w:rFonts w:ascii="Times New Roman" w:hAnsi="Times New Roman" w:cs="Times New Roman"/>
          </w:rPr>
          <w:t>Постановление</w:t>
        </w:r>
      </w:hyperlink>
      <w:r w:rsidRPr="00F13F91">
        <w:rPr>
          <w:rFonts w:ascii="Times New Roman" w:hAnsi="Times New Roman" w:cs="Times New Roman"/>
        </w:rPr>
        <w:t xml:space="preserve"> Мэрии городского округа Тольятти Самарской области от 27.02.2017 N 714-п/1.</w:t>
      </w:r>
    </w:p>
    <w:p w14:paraId="4000E4B0" w14:textId="77777777" w:rsidR="000C73F6" w:rsidRPr="00F13F91" w:rsidRDefault="000C73F6" w:rsidP="00F13F91">
      <w:pPr>
        <w:pStyle w:val="ConsPlusNormal"/>
        <w:spacing w:line="360" w:lineRule="auto"/>
        <w:jc w:val="both"/>
        <w:rPr>
          <w:rFonts w:ascii="Times New Roman" w:hAnsi="Times New Roman" w:cs="Times New Roman"/>
        </w:rPr>
      </w:pPr>
    </w:p>
    <w:p w14:paraId="7D51FEF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(2020 год)</w:t>
      </w:r>
    </w:p>
    <w:p w14:paraId="4DAE3692" w14:textId="77777777" w:rsidR="000C73F6" w:rsidRPr="00F13F91" w:rsidRDefault="000C73F6" w:rsidP="00F13F91">
      <w:pPr>
        <w:pStyle w:val="ConsPlusNormal"/>
        <w:spacing w:line="360" w:lineRule="auto"/>
        <w:jc w:val="both"/>
        <w:rPr>
          <w:rFonts w:ascii="Times New Roman" w:hAnsi="Times New Roman" w:cs="Times New Roman"/>
        </w:rPr>
      </w:pPr>
    </w:p>
    <w:p w14:paraId="2F7062C5"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2"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15.02.2018 N 438-п/1.</w:t>
      </w:r>
    </w:p>
    <w:p w14:paraId="0589F058" w14:textId="77777777" w:rsidR="000C73F6" w:rsidRPr="00F13F91" w:rsidRDefault="000C73F6" w:rsidP="00F13F91">
      <w:pPr>
        <w:pStyle w:val="ConsPlusNormal"/>
        <w:spacing w:line="360" w:lineRule="auto"/>
        <w:jc w:val="both"/>
        <w:rPr>
          <w:rFonts w:ascii="Times New Roman" w:hAnsi="Times New Roman" w:cs="Times New Roman"/>
        </w:rPr>
      </w:pPr>
    </w:p>
    <w:p w14:paraId="17D60C1B"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(2021 год)</w:t>
      </w:r>
    </w:p>
    <w:p w14:paraId="099B1AC3" w14:textId="77777777" w:rsidR="000C73F6" w:rsidRPr="00F13F91" w:rsidRDefault="000C73F6" w:rsidP="00F13F91">
      <w:pPr>
        <w:pStyle w:val="ConsPlusNormal"/>
        <w:spacing w:line="360" w:lineRule="auto"/>
        <w:jc w:val="both"/>
        <w:rPr>
          <w:rFonts w:ascii="Times New Roman" w:hAnsi="Times New Roman" w:cs="Times New Roman"/>
        </w:rPr>
      </w:pPr>
    </w:p>
    <w:p w14:paraId="1E5E7219"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3"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284BF8F5" w14:textId="77777777" w:rsidR="000C73F6" w:rsidRPr="00F13F91" w:rsidRDefault="000C73F6" w:rsidP="00F13F91">
      <w:pPr>
        <w:pStyle w:val="ConsPlusNormal"/>
        <w:spacing w:line="360" w:lineRule="auto"/>
        <w:jc w:val="both"/>
        <w:rPr>
          <w:rFonts w:ascii="Times New Roman" w:hAnsi="Times New Roman" w:cs="Times New Roman"/>
        </w:rPr>
      </w:pPr>
    </w:p>
    <w:p w14:paraId="059A9A9C"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(2022 год)</w:t>
      </w:r>
    </w:p>
    <w:p w14:paraId="172A10B7" w14:textId="77777777" w:rsidR="000C73F6" w:rsidRPr="00F13F91" w:rsidRDefault="000C73F6" w:rsidP="00F13F91">
      <w:pPr>
        <w:pStyle w:val="ConsPlusNormal"/>
        <w:spacing w:line="360" w:lineRule="auto"/>
        <w:jc w:val="both"/>
        <w:rPr>
          <w:rFonts w:ascii="Times New Roman" w:hAnsi="Times New Roman" w:cs="Times New Roman"/>
        </w:rPr>
      </w:pPr>
    </w:p>
    <w:p w14:paraId="43CFFF3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4"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03.03.2020 N 661-п/1.</w:t>
      </w:r>
    </w:p>
    <w:p w14:paraId="1D7FC14C" w14:textId="77777777" w:rsidR="000C73F6" w:rsidRPr="00F13F91" w:rsidRDefault="000C73F6" w:rsidP="00F13F91">
      <w:pPr>
        <w:pStyle w:val="ConsPlusNormal"/>
        <w:spacing w:line="360" w:lineRule="auto"/>
        <w:jc w:val="both"/>
        <w:rPr>
          <w:rFonts w:ascii="Times New Roman" w:hAnsi="Times New Roman" w:cs="Times New Roman"/>
        </w:rPr>
      </w:pPr>
    </w:p>
    <w:p w14:paraId="492736EF" w14:textId="77777777" w:rsidR="000C73F6" w:rsidRPr="00F13F91" w:rsidRDefault="000C73F6" w:rsidP="00F13F91">
      <w:pPr>
        <w:pStyle w:val="ConsPlusNormal"/>
        <w:spacing w:line="360" w:lineRule="auto"/>
        <w:jc w:val="both"/>
        <w:rPr>
          <w:rFonts w:ascii="Times New Roman" w:hAnsi="Times New Roman" w:cs="Times New Roman"/>
        </w:rPr>
      </w:pPr>
    </w:p>
    <w:p w14:paraId="00733CC1" w14:textId="77777777" w:rsidR="000C73F6" w:rsidRPr="00F13F91" w:rsidRDefault="000C73F6" w:rsidP="00F13F91">
      <w:pPr>
        <w:pStyle w:val="ConsPlusNormal"/>
        <w:spacing w:line="360" w:lineRule="auto"/>
        <w:jc w:val="both"/>
        <w:rPr>
          <w:rFonts w:ascii="Times New Roman" w:hAnsi="Times New Roman" w:cs="Times New Roman"/>
        </w:rPr>
      </w:pPr>
    </w:p>
    <w:p w14:paraId="5FEE67FE" w14:textId="77777777" w:rsidR="000C73F6" w:rsidRPr="00F13F91" w:rsidRDefault="000C73F6" w:rsidP="00F13F91">
      <w:pPr>
        <w:pStyle w:val="ConsPlusNormal"/>
        <w:spacing w:line="360" w:lineRule="auto"/>
        <w:jc w:val="both"/>
        <w:rPr>
          <w:rFonts w:ascii="Times New Roman" w:hAnsi="Times New Roman" w:cs="Times New Roman"/>
        </w:rPr>
      </w:pPr>
    </w:p>
    <w:p w14:paraId="581857BC" w14:textId="77777777" w:rsidR="000C73F6" w:rsidRPr="00F13F91" w:rsidRDefault="000C73F6" w:rsidP="00F13F91">
      <w:pPr>
        <w:pStyle w:val="ConsPlusNormal"/>
        <w:spacing w:line="360" w:lineRule="auto"/>
        <w:jc w:val="both"/>
        <w:rPr>
          <w:rFonts w:ascii="Times New Roman" w:hAnsi="Times New Roman" w:cs="Times New Roman"/>
        </w:rPr>
      </w:pPr>
    </w:p>
    <w:p w14:paraId="38EAB225"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1EC11008"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6F90CD88"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6</w:t>
      </w:r>
    </w:p>
    <w:p w14:paraId="2129D750"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5D35EA1C"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78630A09"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0A85019F" w14:textId="77777777" w:rsidR="000C73F6" w:rsidRPr="00F13F91" w:rsidRDefault="000C73F6" w:rsidP="00F13F91">
      <w:pPr>
        <w:pStyle w:val="ConsPlusNormal"/>
        <w:spacing w:line="360" w:lineRule="auto"/>
        <w:jc w:val="both"/>
        <w:rPr>
          <w:rFonts w:ascii="Times New Roman" w:hAnsi="Times New Roman" w:cs="Times New Roman"/>
        </w:rPr>
      </w:pPr>
    </w:p>
    <w:p w14:paraId="2B9BD81A"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14BE1EC9"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МЕСТ МАССОВОГО ОТДЫХА НА БЕРЕГОВЫХ ЗОНАХ</w:t>
      </w:r>
    </w:p>
    <w:p w14:paraId="5CAFC77B"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ВОДНЫХ ОБЪЕКТОВ С НЕОБХОДИМЫМ ФИНАНСИРОВАНИЕМ</w:t>
      </w:r>
    </w:p>
    <w:p w14:paraId="5E8497F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НА ИХ БЛАГОУСТРОЙСТВО</w:t>
      </w:r>
    </w:p>
    <w:p w14:paraId="1FC5E5B9" w14:textId="77777777" w:rsidR="000C73F6" w:rsidRPr="00F13F91" w:rsidRDefault="000C73F6" w:rsidP="00F13F91">
      <w:pPr>
        <w:spacing w:after="1" w:line="360" w:lineRule="auto"/>
        <w:rPr>
          <w:rFonts w:ascii="Times New Roman" w:hAnsi="Times New Roman" w:cs="Times New Roman"/>
        </w:rPr>
      </w:pPr>
    </w:p>
    <w:p w14:paraId="060AB6A3" w14:textId="77777777" w:rsidR="000C73F6" w:rsidRPr="00F13F91" w:rsidRDefault="000C73F6" w:rsidP="00F13F91">
      <w:pPr>
        <w:pStyle w:val="ConsPlusNormal"/>
        <w:spacing w:line="360" w:lineRule="auto"/>
        <w:jc w:val="both"/>
        <w:rPr>
          <w:rFonts w:ascii="Times New Roman" w:hAnsi="Times New Roman" w:cs="Times New Roman"/>
        </w:rPr>
      </w:pPr>
    </w:p>
    <w:p w14:paraId="640D492E"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(2016 год)</w:t>
      </w:r>
    </w:p>
    <w:p w14:paraId="6CBD4BDD" w14:textId="77777777" w:rsidR="00341CFE" w:rsidRPr="00F13F91" w:rsidRDefault="00341CFE"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66"/>
        <w:gridCol w:w="794"/>
        <w:gridCol w:w="1531"/>
      </w:tblGrid>
      <w:tr w:rsidR="000C73F6" w:rsidRPr="00F13F91" w14:paraId="24A85D5C" w14:textId="77777777">
        <w:tc>
          <w:tcPr>
            <w:tcW w:w="624" w:type="dxa"/>
          </w:tcPr>
          <w:p w14:paraId="35145B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6066" w:type="dxa"/>
          </w:tcPr>
          <w:p w14:paraId="690899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794" w:type="dxa"/>
          </w:tcPr>
          <w:p w14:paraId="09F65B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531" w:type="dxa"/>
          </w:tcPr>
          <w:p w14:paraId="4B29FB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1BBB5427" w14:textId="77777777">
        <w:tc>
          <w:tcPr>
            <w:tcW w:w="624" w:type="dxa"/>
          </w:tcPr>
          <w:p w14:paraId="6A1259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66" w:type="dxa"/>
          </w:tcPr>
          <w:p w14:paraId="5D0178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794" w:type="dxa"/>
          </w:tcPr>
          <w:p w14:paraId="1C729B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531" w:type="dxa"/>
          </w:tcPr>
          <w:p w14:paraId="73D05E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7024440B" w14:textId="77777777">
        <w:tc>
          <w:tcPr>
            <w:tcW w:w="9015" w:type="dxa"/>
            <w:gridSpan w:val="4"/>
          </w:tcPr>
          <w:p w14:paraId="7C980C7E"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0C73F6" w:rsidRPr="00F13F91" w14:paraId="27D84962" w14:textId="77777777">
        <w:tc>
          <w:tcPr>
            <w:tcW w:w="9015" w:type="dxa"/>
            <w:gridSpan w:val="4"/>
          </w:tcPr>
          <w:p w14:paraId="3A534704"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Предпроектные работы и изыскания</w:t>
            </w:r>
          </w:p>
        </w:tc>
      </w:tr>
      <w:tr w:rsidR="000C73F6" w:rsidRPr="00F13F91" w14:paraId="4B656297" w14:textId="77777777">
        <w:tc>
          <w:tcPr>
            <w:tcW w:w="624" w:type="dxa"/>
          </w:tcPr>
          <w:p w14:paraId="2F8401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66" w:type="dxa"/>
          </w:tcPr>
          <w:p w14:paraId="76450C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794" w:type="dxa"/>
          </w:tcPr>
          <w:p w14:paraId="520069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31" w:type="dxa"/>
          </w:tcPr>
          <w:p w14:paraId="74CBD9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625</w:t>
            </w:r>
          </w:p>
        </w:tc>
      </w:tr>
      <w:tr w:rsidR="000C73F6" w:rsidRPr="00F13F91" w14:paraId="61D51E10" w14:textId="77777777">
        <w:tc>
          <w:tcPr>
            <w:tcW w:w="6690" w:type="dxa"/>
            <w:gridSpan w:val="2"/>
          </w:tcPr>
          <w:p w14:paraId="0B8424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794" w:type="dxa"/>
          </w:tcPr>
          <w:p w14:paraId="677C26EB" w14:textId="77777777" w:rsidR="000C73F6" w:rsidRPr="00F13F91" w:rsidRDefault="000C73F6" w:rsidP="00F13F91">
            <w:pPr>
              <w:pStyle w:val="ConsPlusNormal"/>
              <w:spacing w:line="360" w:lineRule="auto"/>
              <w:rPr>
                <w:rFonts w:ascii="Times New Roman" w:hAnsi="Times New Roman" w:cs="Times New Roman"/>
              </w:rPr>
            </w:pPr>
          </w:p>
        </w:tc>
        <w:tc>
          <w:tcPr>
            <w:tcW w:w="1531" w:type="dxa"/>
          </w:tcPr>
          <w:p w14:paraId="20EDE7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625</w:t>
            </w:r>
          </w:p>
        </w:tc>
      </w:tr>
      <w:tr w:rsidR="000C73F6" w:rsidRPr="00F13F91" w14:paraId="3D813DF6" w14:textId="77777777">
        <w:tc>
          <w:tcPr>
            <w:tcW w:w="9015" w:type="dxa"/>
            <w:gridSpan w:val="4"/>
          </w:tcPr>
          <w:p w14:paraId="47EF2C3F"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73AA7325" w14:textId="77777777">
        <w:tc>
          <w:tcPr>
            <w:tcW w:w="624" w:type="dxa"/>
          </w:tcPr>
          <w:p w14:paraId="2232CE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66" w:type="dxa"/>
          </w:tcPr>
          <w:p w14:paraId="122401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794" w:type="dxa"/>
          </w:tcPr>
          <w:p w14:paraId="0A624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31" w:type="dxa"/>
          </w:tcPr>
          <w:p w14:paraId="771174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228</w:t>
            </w:r>
          </w:p>
        </w:tc>
      </w:tr>
      <w:tr w:rsidR="000C73F6" w:rsidRPr="00F13F91" w14:paraId="05DB73D7" w14:textId="77777777">
        <w:tc>
          <w:tcPr>
            <w:tcW w:w="6690" w:type="dxa"/>
            <w:gridSpan w:val="2"/>
          </w:tcPr>
          <w:p w14:paraId="6D103E6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794" w:type="dxa"/>
          </w:tcPr>
          <w:p w14:paraId="2337389C" w14:textId="77777777" w:rsidR="000C73F6" w:rsidRPr="00F13F91" w:rsidRDefault="000C73F6" w:rsidP="00F13F91">
            <w:pPr>
              <w:pStyle w:val="ConsPlusNormal"/>
              <w:spacing w:line="360" w:lineRule="auto"/>
              <w:rPr>
                <w:rFonts w:ascii="Times New Roman" w:hAnsi="Times New Roman" w:cs="Times New Roman"/>
              </w:rPr>
            </w:pPr>
          </w:p>
        </w:tc>
        <w:tc>
          <w:tcPr>
            <w:tcW w:w="1531" w:type="dxa"/>
          </w:tcPr>
          <w:p w14:paraId="188372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228</w:t>
            </w:r>
          </w:p>
        </w:tc>
      </w:tr>
      <w:tr w:rsidR="000C73F6" w:rsidRPr="00F13F91" w14:paraId="11623A98" w14:textId="77777777">
        <w:tc>
          <w:tcPr>
            <w:tcW w:w="9015" w:type="dxa"/>
            <w:gridSpan w:val="4"/>
          </w:tcPr>
          <w:p w14:paraId="4EF7BEDE"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Преддекларационные обследования объектов гидротехнических сооружений</w:t>
            </w:r>
          </w:p>
        </w:tc>
      </w:tr>
      <w:tr w:rsidR="000C73F6" w:rsidRPr="00F13F91" w14:paraId="0189DE48" w14:textId="77777777">
        <w:tc>
          <w:tcPr>
            <w:tcW w:w="624" w:type="dxa"/>
          </w:tcPr>
          <w:p w14:paraId="006E9A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66" w:type="dxa"/>
          </w:tcPr>
          <w:p w14:paraId="2E3A81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794" w:type="dxa"/>
          </w:tcPr>
          <w:p w14:paraId="159105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31" w:type="dxa"/>
          </w:tcPr>
          <w:p w14:paraId="779A9D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243</w:t>
            </w:r>
          </w:p>
        </w:tc>
      </w:tr>
      <w:tr w:rsidR="000C73F6" w:rsidRPr="00F13F91" w14:paraId="3718D08D" w14:textId="77777777">
        <w:tc>
          <w:tcPr>
            <w:tcW w:w="6690" w:type="dxa"/>
            <w:gridSpan w:val="2"/>
          </w:tcPr>
          <w:p w14:paraId="212114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мероприятию</w:t>
            </w:r>
          </w:p>
        </w:tc>
        <w:tc>
          <w:tcPr>
            <w:tcW w:w="794" w:type="dxa"/>
          </w:tcPr>
          <w:p w14:paraId="0D1669E9" w14:textId="77777777" w:rsidR="000C73F6" w:rsidRPr="00F13F91" w:rsidRDefault="000C73F6" w:rsidP="00F13F91">
            <w:pPr>
              <w:pStyle w:val="ConsPlusNormal"/>
              <w:spacing w:line="360" w:lineRule="auto"/>
              <w:rPr>
                <w:rFonts w:ascii="Times New Roman" w:hAnsi="Times New Roman" w:cs="Times New Roman"/>
              </w:rPr>
            </w:pPr>
          </w:p>
        </w:tc>
        <w:tc>
          <w:tcPr>
            <w:tcW w:w="1531" w:type="dxa"/>
          </w:tcPr>
          <w:p w14:paraId="2FE9CA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243</w:t>
            </w:r>
          </w:p>
        </w:tc>
      </w:tr>
      <w:tr w:rsidR="000C73F6" w:rsidRPr="00F13F91" w14:paraId="4215B03B" w14:textId="77777777">
        <w:tc>
          <w:tcPr>
            <w:tcW w:w="9015" w:type="dxa"/>
            <w:gridSpan w:val="4"/>
          </w:tcPr>
          <w:p w14:paraId="4E0572E6"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w:t>
            </w:r>
          </w:p>
        </w:tc>
      </w:tr>
      <w:tr w:rsidR="000C73F6" w:rsidRPr="00F13F91" w14:paraId="6139AC72" w14:textId="77777777">
        <w:tc>
          <w:tcPr>
            <w:tcW w:w="624" w:type="dxa"/>
          </w:tcPr>
          <w:p w14:paraId="55169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6066" w:type="dxa"/>
          </w:tcPr>
          <w:p w14:paraId="5E9D9E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794" w:type="dxa"/>
          </w:tcPr>
          <w:p w14:paraId="5FD51E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31" w:type="dxa"/>
          </w:tcPr>
          <w:p w14:paraId="0DFA95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442</w:t>
            </w:r>
          </w:p>
        </w:tc>
      </w:tr>
      <w:tr w:rsidR="000C73F6" w:rsidRPr="00F13F91" w14:paraId="112AAA08" w14:textId="77777777">
        <w:tc>
          <w:tcPr>
            <w:tcW w:w="6690" w:type="dxa"/>
            <w:gridSpan w:val="2"/>
          </w:tcPr>
          <w:p w14:paraId="7C998E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794" w:type="dxa"/>
          </w:tcPr>
          <w:p w14:paraId="29ED1226" w14:textId="77777777" w:rsidR="000C73F6" w:rsidRPr="00F13F91" w:rsidRDefault="000C73F6" w:rsidP="00F13F91">
            <w:pPr>
              <w:pStyle w:val="ConsPlusNormal"/>
              <w:spacing w:line="360" w:lineRule="auto"/>
              <w:rPr>
                <w:rFonts w:ascii="Times New Roman" w:hAnsi="Times New Roman" w:cs="Times New Roman"/>
              </w:rPr>
            </w:pPr>
          </w:p>
        </w:tc>
        <w:tc>
          <w:tcPr>
            <w:tcW w:w="1531" w:type="dxa"/>
          </w:tcPr>
          <w:p w14:paraId="06DE17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442</w:t>
            </w:r>
          </w:p>
        </w:tc>
      </w:tr>
      <w:tr w:rsidR="000C73F6" w:rsidRPr="00F13F91" w14:paraId="13FE64E4" w14:textId="77777777">
        <w:tc>
          <w:tcPr>
            <w:tcW w:w="6690" w:type="dxa"/>
            <w:gridSpan w:val="2"/>
          </w:tcPr>
          <w:p w14:paraId="2CC9A2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2016 год</w:t>
            </w:r>
          </w:p>
        </w:tc>
        <w:tc>
          <w:tcPr>
            <w:tcW w:w="794" w:type="dxa"/>
          </w:tcPr>
          <w:p w14:paraId="4E61D3E1" w14:textId="77777777" w:rsidR="000C73F6" w:rsidRPr="00F13F91" w:rsidRDefault="000C73F6" w:rsidP="00F13F91">
            <w:pPr>
              <w:pStyle w:val="ConsPlusNormal"/>
              <w:spacing w:line="360" w:lineRule="auto"/>
              <w:rPr>
                <w:rFonts w:ascii="Times New Roman" w:hAnsi="Times New Roman" w:cs="Times New Roman"/>
              </w:rPr>
            </w:pPr>
          </w:p>
        </w:tc>
        <w:tc>
          <w:tcPr>
            <w:tcW w:w="1531" w:type="dxa"/>
          </w:tcPr>
          <w:p w14:paraId="1A0A30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1538</w:t>
            </w:r>
          </w:p>
        </w:tc>
      </w:tr>
    </w:tbl>
    <w:p w14:paraId="21713873" w14:textId="77777777" w:rsidR="000C73F6" w:rsidRPr="00F13F91" w:rsidRDefault="000C73F6" w:rsidP="00F13F91">
      <w:pPr>
        <w:pStyle w:val="ConsPlusNormal"/>
        <w:spacing w:line="360" w:lineRule="auto"/>
        <w:jc w:val="both"/>
        <w:rPr>
          <w:rFonts w:ascii="Times New Roman" w:hAnsi="Times New Roman" w:cs="Times New Roman"/>
        </w:rPr>
      </w:pPr>
    </w:p>
    <w:p w14:paraId="0F8F6168"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0A988D27"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196BD7C1"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5940BEA2"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23DE3D8C"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1FEBDE88"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(2019 год)</w:t>
      </w:r>
    </w:p>
    <w:p w14:paraId="36C4C380" w14:textId="77777777" w:rsidR="000C73F6" w:rsidRPr="00F13F91" w:rsidRDefault="000C73F6" w:rsidP="00F13F91">
      <w:pPr>
        <w:spacing w:after="1"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846"/>
        <w:gridCol w:w="4422"/>
        <w:gridCol w:w="1134"/>
        <w:gridCol w:w="1658"/>
      </w:tblGrid>
      <w:tr w:rsidR="000C73F6" w:rsidRPr="00F13F91" w14:paraId="7849DE57" w14:textId="77777777">
        <w:tc>
          <w:tcPr>
            <w:tcW w:w="842" w:type="dxa"/>
          </w:tcPr>
          <w:p w14:paraId="358CD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268" w:type="dxa"/>
            <w:gridSpan w:val="2"/>
          </w:tcPr>
          <w:p w14:paraId="7683B3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134" w:type="dxa"/>
          </w:tcPr>
          <w:p w14:paraId="359379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658" w:type="dxa"/>
          </w:tcPr>
          <w:p w14:paraId="75A28E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3CA1F213" w14:textId="77777777">
        <w:tc>
          <w:tcPr>
            <w:tcW w:w="842" w:type="dxa"/>
          </w:tcPr>
          <w:p w14:paraId="44E3A4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268" w:type="dxa"/>
            <w:gridSpan w:val="2"/>
          </w:tcPr>
          <w:p w14:paraId="6C1BFE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134" w:type="dxa"/>
          </w:tcPr>
          <w:p w14:paraId="08F0C2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658" w:type="dxa"/>
          </w:tcPr>
          <w:p w14:paraId="175BED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1D278947" w14:textId="77777777">
        <w:tc>
          <w:tcPr>
            <w:tcW w:w="842" w:type="dxa"/>
          </w:tcPr>
          <w:p w14:paraId="2BD0A16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4.1.</w:t>
            </w:r>
          </w:p>
        </w:tc>
        <w:tc>
          <w:tcPr>
            <w:tcW w:w="8060" w:type="dxa"/>
            <w:gridSpan w:val="4"/>
          </w:tcPr>
          <w:p w14:paraId="7DCC2E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0C73F6" w:rsidRPr="00F13F91" w14:paraId="5EC736FE" w14:textId="77777777">
        <w:tc>
          <w:tcPr>
            <w:tcW w:w="842" w:type="dxa"/>
            <w:vMerge w:val="restart"/>
          </w:tcPr>
          <w:p w14:paraId="10CA27F6"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4.1.3.</w:t>
            </w:r>
          </w:p>
        </w:tc>
        <w:tc>
          <w:tcPr>
            <w:tcW w:w="8060" w:type="dxa"/>
            <w:gridSpan w:val="4"/>
          </w:tcPr>
          <w:p w14:paraId="366BC0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Мероприятия по комплексному развитию и благоустройству береговой линии Куйбышевского водохранилища</w:t>
            </w:r>
          </w:p>
        </w:tc>
      </w:tr>
      <w:tr w:rsidR="000C73F6" w:rsidRPr="00F13F91" w14:paraId="0C99CC49" w14:textId="77777777">
        <w:tc>
          <w:tcPr>
            <w:tcW w:w="842" w:type="dxa"/>
            <w:vMerge/>
          </w:tcPr>
          <w:p w14:paraId="1B959095" w14:textId="77777777" w:rsidR="000C73F6" w:rsidRPr="00F13F91" w:rsidRDefault="000C73F6" w:rsidP="00F13F91">
            <w:pPr>
              <w:spacing w:line="360" w:lineRule="auto"/>
              <w:rPr>
                <w:rFonts w:ascii="Times New Roman" w:hAnsi="Times New Roman" w:cs="Times New Roman"/>
              </w:rPr>
            </w:pPr>
          </w:p>
        </w:tc>
        <w:tc>
          <w:tcPr>
            <w:tcW w:w="846" w:type="dxa"/>
          </w:tcPr>
          <w:p w14:paraId="53D863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422" w:type="dxa"/>
          </w:tcPr>
          <w:p w14:paraId="2F7192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Проектирование и реконструкция набережной Автозаводского района городского округа Тольятти</w:t>
            </w:r>
          </w:p>
        </w:tc>
        <w:tc>
          <w:tcPr>
            <w:tcW w:w="1134" w:type="dxa"/>
          </w:tcPr>
          <w:p w14:paraId="3305F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658" w:type="dxa"/>
          </w:tcPr>
          <w:p w14:paraId="064B2A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55 970</w:t>
            </w:r>
          </w:p>
        </w:tc>
      </w:tr>
      <w:tr w:rsidR="000C73F6" w:rsidRPr="00F13F91" w14:paraId="26F75B90" w14:textId="77777777">
        <w:tc>
          <w:tcPr>
            <w:tcW w:w="842" w:type="dxa"/>
            <w:vMerge/>
          </w:tcPr>
          <w:p w14:paraId="033EB489" w14:textId="77777777" w:rsidR="000C73F6" w:rsidRPr="00F13F91" w:rsidRDefault="000C73F6" w:rsidP="00F13F91">
            <w:pPr>
              <w:spacing w:line="360" w:lineRule="auto"/>
              <w:rPr>
                <w:rFonts w:ascii="Times New Roman" w:hAnsi="Times New Roman" w:cs="Times New Roman"/>
              </w:rPr>
            </w:pPr>
          </w:p>
        </w:tc>
        <w:tc>
          <w:tcPr>
            <w:tcW w:w="6402" w:type="dxa"/>
            <w:gridSpan w:val="3"/>
          </w:tcPr>
          <w:p w14:paraId="17A09F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58" w:type="dxa"/>
          </w:tcPr>
          <w:p w14:paraId="080445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55 970</w:t>
            </w:r>
          </w:p>
        </w:tc>
      </w:tr>
      <w:tr w:rsidR="000C73F6" w:rsidRPr="00F13F91" w14:paraId="518B4EC4" w14:textId="77777777">
        <w:tc>
          <w:tcPr>
            <w:tcW w:w="842" w:type="dxa"/>
            <w:vMerge w:val="restart"/>
            <w:tcBorders>
              <w:bottom w:val="nil"/>
            </w:tcBorders>
          </w:tcPr>
          <w:p w14:paraId="7A8067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4.1.5.</w:t>
            </w:r>
          </w:p>
        </w:tc>
        <w:tc>
          <w:tcPr>
            <w:tcW w:w="8060" w:type="dxa"/>
            <w:gridSpan w:val="4"/>
          </w:tcPr>
          <w:p w14:paraId="2B17F7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w:t>
            </w:r>
          </w:p>
        </w:tc>
      </w:tr>
      <w:tr w:rsidR="000C73F6" w:rsidRPr="00F13F91" w14:paraId="6638A7C5" w14:textId="77777777">
        <w:tc>
          <w:tcPr>
            <w:tcW w:w="842" w:type="dxa"/>
            <w:vMerge/>
            <w:tcBorders>
              <w:bottom w:val="nil"/>
            </w:tcBorders>
          </w:tcPr>
          <w:p w14:paraId="68598B5E" w14:textId="77777777" w:rsidR="000C73F6" w:rsidRPr="00F13F91" w:rsidRDefault="000C73F6" w:rsidP="00F13F91">
            <w:pPr>
              <w:spacing w:line="360" w:lineRule="auto"/>
              <w:rPr>
                <w:rFonts w:ascii="Times New Roman" w:hAnsi="Times New Roman" w:cs="Times New Roman"/>
              </w:rPr>
            </w:pPr>
          </w:p>
        </w:tc>
        <w:tc>
          <w:tcPr>
            <w:tcW w:w="846" w:type="dxa"/>
          </w:tcPr>
          <w:p w14:paraId="4E4491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w:t>
            </w:r>
          </w:p>
        </w:tc>
        <w:tc>
          <w:tcPr>
            <w:tcW w:w="4422" w:type="dxa"/>
          </w:tcPr>
          <w:p w14:paraId="377BB6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Берегоукрепление Куйбышевского водохранилища в районе набережной </w:t>
            </w:r>
            <w:r w:rsidRPr="00F13F91">
              <w:rPr>
                <w:rFonts w:ascii="Times New Roman" w:hAnsi="Times New Roman" w:cs="Times New Roman"/>
              </w:rPr>
              <w:lastRenderedPageBreak/>
              <w:t>Центрального района г. Тольятти</w:t>
            </w:r>
          </w:p>
        </w:tc>
        <w:tc>
          <w:tcPr>
            <w:tcW w:w="1134" w:type="dxa"/>
          </w:tcPr>
          <w:p w14:paraId="202344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658" w:type="dxa"/>
          </w:tcPr>
          <w:p w14:paraId="04164A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r>
      <w:tr w:rsidR="000C73F6" w:rsidRPr="00F13F91" w14:paraId="0EE3A42E" w14:textId="77777777">
        <w:tc>
          <w:tcPr>
            <w:tcW w:w="842" w:type="dxa"/>
            <w:vMerge/>
            <w:tcBorders>
              <w:bottom w:val="nil"/>
            </w:tcBorders>
          </w:tcPr>
          <w:p w14:paraId="268928C1" w14:textId="77777777" w:rsidR="000C73F6" w:rsidRPr="00F13F91" w:rsidRDefault="000C73F6" w:rsidP="00F13F91">
            <w:pPr>
              <w:spacing w:line="360" w:lineRule="auto"/>
              <w:rPr>
                <w:rFonts w:ascii="Times New Roman" w:hAnsi="Times New Roman" w:cs="Times New Roman"/>
              </w:rPr>
            </w:pPr>
          </w:p>
        </w:tc>
        <w:tc>
          <w:tcPr>
            <w:tcW w:w="846" w:type="dxa"/>
          </w:tcPr>
          <w:p w14:paraId="76ED35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2</w:t>
            </w:r>
          </w:p>
        </w:tc>
        <w:tc>
          <w:tcPr>
            <w:tcW w:w="4422" w:type="dxa"/>
          </w:tcPr>
          <w:p w14:paraId="051A06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134" w:type="dxa"/>
          </w:tcPr>
          <w:p w14:paraId="526E91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58" w:type="dxa"/>
          </w:tcPr>
          <w:p w14:paraId="76E01D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519</w:t>
            </w:r>
          </w:p>
        </w:tc>
      </w:tr>
      <w:tr w:rsidR="000C73F6" w:rsidRPr="00F13F91" w14:paraId="79DE7695" w14:textId="77777777">
        <w:tblPrEx>
          <w:tblBorders>
            <w:insideH w:val="nil"/>
          </w:tblBorders>
        </w:tblPrEx>
        <w:tc>
          <w:tcPr>
            <w:tcW w:w="842" w:type="dxa"/>
            <w:vMerge/>
            <w:tcBorders>
              <w:bottom w:val="nil"/>
            </w:tcBorders>
          </w:tcPr>
          <w:p w14:paraId="4E1E2B70" w14:textId="77777777" w:rsidR="000C73F6" w:rsidRPr="00F13F91" w:rsidRDefault="000C73F6" w:rsidP="00F13F91">
            <w:pPr>
              <w:spacing w:line="360" w:lineRule="auto"/>
              <w:rPr>
                <w:rFonts w:ascii="Times New Roman" w:hAnsi="Times New Roman" w:cs="Times New Roman"/>
              </w:rPr>
            </w:pPr>
          </w:p>
        </w:tc>
        <w:tc>
          <w:tcPr>
            <w:tcW w:w="6402" w:type="dxa"/>
            <w:gridSpan w:val="3"/>
            <w:tcBorders>
              <w:bottom w:val="nil"/>
            </w:tcBorders>
          </w:tcPr>
          <w:p w14:paraId="767540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58" w:type="dxa"/>
            <w:tcBorders>
              <w:bottom w:val="nil"/>
            </w:tcBorders>
          </w:tcPr>
          <w:p w14:paraId="0B348B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594</w:t>
            </w:r>
          </w:p>
        </w:tc>
      </w:tr>
      <w:tr w:rsidR="000C73F6" w:rsidRPr="00F13F91" w14:paraId="3A1EE755" w14:textId="77777777">
        <w:tc>
          <w:tcPr>
            <w:tcW w:w="842" w:type="dxa"/>
          </w:tcPr>
          <w:p w14:paraId="66782810" w14:textId="77777777" w:rsidR="000C73F6" w:rsidRPr="00F13F91" w:rsidRDefault="000C73F6" w:rsidP="00F13F91">
            <w:pPr>
              <w:pStyle w:val="ConsPlusNormal"/>
              <w:spacing w:line="360" w:lineRule="auto"/>
              <w:rPr>
                <w:rFonts w:ascii="Times New Roman" w:hAnsi="Times New Roman" w:cs="Times New Roman"/>
              </w:rPr>
            </w:pPr>
          </w:p>
        </w:tc>
        <w:tc>
          <w:tcPr>
            <w:tcW w:w="8060" w:type="dxa"/>
            <w:gridSpan w:val="4"/>
          </w:tcPr>
          <w:p w14:paraId="2AA5EA6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Обязательное страхование гражданской ответственности владельца опасного объекта гидротехнических сооружений</w:t>
            </w:r>
          </w:p>
        </w:tc>
      </w:tr>
      <w:tr w:rsidR="000C73F6" w:rsidRPr="00F13F91" w14:paraId="210F8381" w14:textId="77777777">
        <w:tc>
          <w:tcPr>
            <w:tcW w:w="842" w:type="dxa"/>
            <w:vMerge w:val="restart"/>
          </w:tcPr>
          <w:p w14:paraId="4E9D87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4.1.6.</w:t>
            </w:r>
          </w:p>
        </w:tc>
        <w:tc>
          <w:tcPr>
            <w:tcW w:w="846" w:type="dxa"/>
          </w:tcPr>
          <w:p w14:paraId="0C5AF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422" w:type="dxa"/>
          </w:tcPr>
          <w:p w14:paraId="18E6DA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1134" w:type="dxa"/>
          </w:tcPr>
          <w:p w14:paraId="6B4FB3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58" w:type="dxa"/>
          </w:tcPr>
          <w:p w14:paraId="6B9A7F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523ABF7B" w14:textId="77777777">
        <w:tc>
          <w:tcPr>
            <w:tcW w:w="842" w:type="dxa"/>
            <w:vMerge/>
          </w:tcPr>
          <w:p w14:paraId="6B349E96" w14:textId="77777777" w:rsidR="000C73F6" w:rsidRPr="00F13F91" w:rsidRDefault="000C73F6" w:rsidP="00F13F91">
            <w:pPr>
              <w:spacing w:line="360" w:lineRule="auto"/>
              <w:rPr>
                <w:rFonts w:ascii="Times New Roman" w:hAnsi="Times New Roman" w:cs="Times New Roman"/>
              </w:rPr>
            </w:pPr>
          </w:p>
        </w:tc>
        <w:tc>
          <w:tcPr>
            <w:tcW w:w="846" w:type="dxa"/>
          </w:tcPr>
          <w:p w14:paraId="5CB4DF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422" w:type="dxa"/>
          </w:tcPr>
          <w:p w14:paraId="21F1C0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134" w:type="dxa"/>
          </w:tcPr>
          <w:p w14:paraId="526A2E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58" w:type="dxa"/>
          </w:tcPr>
          <w:p w14:paraId="4E7DFC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6FCA32C0" w14:textId="77777777">
        <w:tc>
          <w:tcPr>
            <w:tcW w:w="842" w:type="dxa"/>
            <w:vMerge/>
          </w:tcPr>
          <w:p w14:paraId="32D0C633" w14:textId="77777777" w:rsidR="000C73F6" w:rsidRPr="00F13F91" w:rsidRDefault="000C73F6" w:rsidP="00F13F91">
            <w:pPr>
              <w:spacing w:line="360" w:lineRule="auto"/>
              <w:rPr>
                <w:rFonts w:ascii="Times New Roman" w:hAnsi="Times New Roman" w:cs="Times New Roman"/>
              </w:rPr>
            </w:pPr>
          </w:p>
        </w:tc>
        <w:tc>
          <w:tcPr>
            <w:tcW w:w="846" w:type="dxa"/>
          </w:tcPr>
          <w:p w14:paraId="0E5057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422" w:type="dxa"/>
          </w:tcPr>
          <w:p w14:paraId="3B3268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Дамба на полуострове Копылово</w:t>
            </w:r>
          </w:p>
        </w:tc>
        <w:tc>
          <w:tcPr>
            <w:tcW w:w="1134" w:type="dxa"/>
          </w:tcPr>
          <w:p w14:paraId="17D2CD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58" w:type="dxa"/>
          </w:tcPr>
          <w:p w14:paraId="0D1EC0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1B911C09" w14:textId="77777777">
        <w:tc>
          <w:tcPr>
            <w:tcW w:w="842" w:type="dxa"/>
            <w:vMerge/>
          </w:tcPr>
          <w:p w14:paraId="3B09DF52" w14:textId="77777777" w:rsidR="000C73F6" w:rsidRPr="00F13F91" w:rsidRDefault="000C73F6" w:rsidP="00F13F91">
            <w:pPr>
              <w:spacing w:line="360" w:lineRule="auto"/>
              <w:rPr>
                <w:rFonts w:ascii="Times New Roman" w:hAnsi="Times New Roman" w:cs="Times New Roman"/>
              </w:rPr>
            </w:pPr>
          </w:p>
        </w:tc>
        <w:tc>
          <w:tcPr>
            <w:tcW w:w="846" w:type="dxa"/>
          </w:tcPr>
          <w:p w14:paraId="04C912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422" w:type="dxa"/>
          </w:tcPr>
          <w:p w14:paraId="30C823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134" w:type="dxa"/>
          </w:tcPr>
          <w:p w14:paraId="090A68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58" w:type="dxa"/>
          </w:tcPr>
          <w:p w14:paraId="6F4DED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05FB4348" w14:textId="77777777">
        <w:tc>
          <w:tcPr>
            <w:tcW w:w="842" w:type="dxa"/>
            <w:vMerge/>
          </w:tcPr>
          <w:p w14:paraId="28ED57C4" w14:textId="77777777" w:rsidR="000C73F6" w:rsidRPr="00F13F91" w:rsidRDefault="000C73F6" w:rsidP="00F13F91">
            <w:pPr>
              <w:spacing w:line="360" w:lineRule="auto"/>
              <w:rPr>
                <w:rFonts w:ascii="Times New Roman" w:hAnsi="Times New Roman" w:cs="Times New Roman"/>
              </w:rPr>
            </w:pPr>
          </w:p>
        </w:tc>
        <w:tc>
          <w:tcPr>
            <w:tcW w:w="6402" w:type="dxa"/>
            <w:gridSpan w:val="3"/>
          </w:tcPr>
          <w:p w14:paraId="344CD3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58" w:type="dxa"/>
          </w:tcPr>
          <w:p w14:paraId="025B5C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r>
      <w:tr w:rsidR="000C73F6" w:rsidRPr="00F13F91" w14:paraId="27549F2B" w14:textId="77777777">
        <w:tc>
          <w:tcPr>
            <w:tcW w:w="842" w:type="dxa"/>
            <w:vMerge w:val="restart"/>
            <w:tcBorders>
              <w:bottom w:val="nil"/>
            </w:tcBorders>
          </w:tcPr>
          <w:p w14:paraId="1350C6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4.1.7.</w:t>
            </w:r>
          </w:p>
        </w:tc>
        <w:tc>
          <w:tcPr>
            <w:tcW w:w="8060" w:type="dxa"/>
            <w:gridSpan w:val="4"/>
          </w:tcPr>
          <w:p w14:paraId="1CD80C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r>
      <w:tr w:rsidR="000C73F6" w:rsidRPr="00F13F91" w14:paraId="078383E8" w14:textId="77777777">
        <w:tc>
          <w:tcPr>
            <w:tcW w:w="842" w:type="dxa"/>
            <w:vMerge/>
            <w:tcBorders>
              <w:bottom w:val="nil"/>
            </w:tcBorders>
          </w:tcPr>
          <w:p w14:paraId="746AF76B" w14:textId="77777777" w:rsidR="000C73F6" w:rsidRPr="00F13F91" w:rsidRDefault="000C73F6" w:rsidP="00F13F91">
            <w:pPr>
              <w:spacing w:line="360" w:lineRule="auto"/>
              <w:rPr>
                <w:rFonts w:ascii="Times New Roman" w:hAnsi="Times New Roman" w:cs="Times New Roman"/>
              </w:rPr>
            </w:pPr>
          </w:p>
        </w:tc>
        <w:tc>
          <w:tcPr>
            <w:tcW w:w="846" w:type="dxa"/>
          </w:tcPr>
          <w:p w14:paraId="46A2AE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556" w:type="dxa"/>
            <w:gridSpan w:val="2"/>
          </w:tcPr>
          <w:p w14:paraId="6A05D4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Очистка телескопических и монолитных лотков на набережной Комсомольского района г. Тольятти</w:t>
            </w:r>
          </w:p>
        </w:tc>
        <w:tc>
          <w:tcPr>
            <w:tcW w:w="1658" w:type="dxa"/>
          </w:tcPr>
          <w:p w14:paraId="7CACAD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r>
      <w:tr w:rsidR="000C73F6" w:rsidRPr="00F13F91" w14:paraId="42EDD63D" w14:textId="77777777">
        <w:tblPrEx>
          <w:tblBorders>
            <w:insideH w:val="nil"/>
          </w:tblBorders>
        </w:tblPrEx>
        <w:tc>
          <w:tcPr>
            <w:tcW w:w="842" w:type="dxa"/>
            <w:vMerge/>
            <w:tcBorders>
              <w:bottom w:val="nil"/>
            </w:tcBorders>
          </w:tcPr>
          <w:p w14:paraId="5B681AE5" w14:textId="77777777" w:rsidR="000C73F6" w:rsidRPr="00F13F91" w:rsidRDefault="000C73F6" w:rsidP="00F13F91">
            <w:pPr>
              <w:spacing w:line="360" w:lineRule="auto"/>
              <w:rPr>
                <w:rFonts w:ascii="Times New Roman" w:hAnsi="Times New Roman" w:cs="Times New Roman"/>
              </w:rPr>
            </w:pPr>
          </w:p>
        </w:tc>
        <w:tc>
          <w:tcPr>
            <w:tcW w:w="6402" w:type="dxa"/>
            <w:gridSpan w:val="3"/>
            <w:tcBorders>
              <w:bottom w:val="nil"/>
            </w:tcBorders>
          </w:tcPr>
          <w:p w14:paraId="43DCA5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58" w:type="dxa"/>
            <w:tcBorders>
              <w:bottom w:val="nil"/>
            </w:tcBorders>
          </w:tcPr>
          <w:p w14:paraId="02BA5F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r>
      <w:tr w:rsidR="000C73F6" w:rsidRPr="00F13F91" w14:paraId="4E582A82" w14:textId="77777777" w:rsidTr="00341CFE">
        <w:tblPrEx>
          <w:tblBorders>
            <w:insideH w:val="nil"/>
          </w:tblBorders>
        </w:tblPrEx>
        <w:tc>
          <w:tcPr>
            <w:tcW w:w="7244" w:type="dxa"/>
            <w:gridSpan w:val="4"/>
            <w:tcBorders>
              <w:bottom w:val="single" w:sz="4" w:space="0" w:color="auto"/>
            </w:tcBorders>
          </w:tcPr>
          <w:p w14:paraId="3940B2D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2019 год</w:t>
            </w:r>
          </w:p>
        </w:tc>
        <w:tc>
          <w:tcPr>
            <w:tcW w:w="1658" w:type="dxa"/>
            <w:tcBorders>
              <w:bottom w:val="single" w:sz="4" w:space="0" w:color="auto"/>
            </w:tcBorders>
          </w:tcPr>
          <w:p w14:paraId="021A84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56 867</w:t>
            </w:r>
          </w:p>
        </w:tc>
      </w:tr>
    </w:tbl>
    <w:p w14:paraId="2763AB4D" w14:textId="77777777" w:rsidR="000C73F6" w:rsidRPr="00F13F91" w:rsidRDefault="000C73F6" w:rsidP="00F13F91">
      <w:pPr>
        <w:pStyle w:val="ConsPlusNormal"/>
        <w:spacing w:line="360" w:lineRule="auto"/>
        <w:jc w:val="both"/>
        <w:rPr>
          <w:rFonts w:ascii="Times New Roman" w:hAnsi="Times New Roman" w:cs="Times New Roman"/>
        </w:rPr>
      </w:pPr>
    </w:p>
    <w:p w14:paraId="35AF6CEF"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25F2DD0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417"/>
        <w:gridCol w:w="1474"/>
      </w:tblGrid>
      <w:tr w:rsidR="000C73F6" w:rsidRPr="00F13F91" w14:paraId="56A4A175" w14:textId="77777777">
        <w:tc>
          <w:tcPr>
            <w:tcW w:w="567" w:type="dxa"/>
          </w:tcPr>
          <w:p w14:paraId="71150A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613" w:type="dxa"/>
          </w:tcPr>
          <w:p w14:paraId="4F31CE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417" w:type="dxa"/>
          </w:tcPr>
          <w:p w14:paraId="44CA22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474" w:type="dxa"/>
          </w:tcPr>
          <w:p w14:paraId="19A47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38476AC6" w14:textId="77777777">
        <w:tc>
          <w:tcPr>
            <w:tcW w:w="567" w:type="dxa"/>
          </w:tcPr>
          <w:p w14:paraId="04D2D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3" w:type="dxa"/>
          </w:tcPr>
          <w:p w14:paraId="28256C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417" w:type="dxa"/>
          </w:tcPr>
          <w:p w14:paraId="3EB779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474" w:type="dxa"/>
          </w:tcPr>
          <w:p w14:paraId="1FB9DC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44D20EBA" w14:textId="77777777">
        <w:tc>
          <w:tcPr>
            <w:tcW w:w="9071" w:type="dxa"/>
            <w:gridSpan w:val="4"/>
          </w:tcPr>
          <w:p w14:paraId="26D7EDF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lastRenderedPageBreak/>
              <w:t>Комплексное развитие и благоустройство береговой линии Куйбышевского водохранилища</w:t>
            </w:r>
          </w:p>
        </w:tc>
      </w:tr>
      <w:tr w:rsidR="000C73F6" w:rsidRPr="00F13F91" w14:paraId="134A84B3" w14:textId="77777777">
        <w:tc>
          <w:tcPr>
            <w:tcW w:w="9071" w:type="dxa"/>
            <w:gridSpan w:val="4"/>
          </w:tcPr>
          <w:p w14:paraId="498BCD29"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7420F4BC" w14:textId="77777777">
        <w:tc>
          <w:tcPr>
            <w:tcW w:w="567" w:type="dxa"/>
          </w:tcPr>
          <w:p w14:paraId="2CD182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3" w:type="dxa"/>
          </w:tcPr>
          <w:p w14:paraId="7C8BEA9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Разработка правил эксплуатации объекта ГТС "Дамба на полуострове Копылова"</w:t>
            </w:r>
          </w:p>
        </w:tc>
        <w:tc>
          <w:tcPr>
            <w:tcW w:w="1417" w:type="dxa"/>
          </w:tcPr>
          <w:p w14:paraId="1EB2A5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467E3E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r>
      <w:tr w:rsidR="000C73F6" w:rsidRPr="00F13F91" w14:paraId="6D8A115D" w14:textId="77777777">
        <w:tc>
          <w:tcPr>
            <w:tcW w:w="567" w:type="dxa"/>
          </w:tcPr>
          <w:p w14:paraId="2F59BE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613" w:type="dxa"/>
          </w:tcPr>
          <w:p w14:paraId="20E32FC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Разработка правил эксплуатации объекта ГТС "Берегоуправление Куйбышевского водохранилища в районе набережной Комсомольского района г. Тольятти"</w:t>
            </w:r>
          </w:p>
        </w:tc>
        <w:tc>
          <w:tcPr>
            <w:tcW w:w="1417" w:type="dxa"/>
          </w:tcPr>
          <w:p w14:paraId="46ADB3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10DC46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r>
      <w:tr w:rsidR="000C73F6" w:rsidRPr="00F13F91" w14:paraId="646F752D" w14:textId="77777777">
        <w:tc>
          <w:tcPr>
            <w:tcW w:w="567" w:type="dxa"/>
          </w:tcPr>
          <w:p w14:paraId="64C90D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613" w:type="dxa"/>
          </w:tcPr>
          <w:p w14:paraId="101F820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Разработка правил эксплуатации объекта ГТС "Берегоуправление Куйбышевского водохранилища в районе набережной Центрального района г. Тольятти"</w:t>
            </w:r>
          </w:p>
        </w:tc>
        <w:tc>
          <w:tcPr>
            <w:tcW w:w="1417" w:type="dxa"/>
          </w:tcPr>
          <w:p w14:paraId="23CC96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7ABDF5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r>
      <w:tr w:rsidR="000C73F6" w:rsidRPr="00F13F91" w14:paraId="5C789500" w14:textId="77777777">
        <w:tc>
          <w:tcPr>
            <w:tcW w:w="7597" w:type="dxa"/>
            <w:gridSpan w:val="3"/>
          </w:tcPr>
          <w:p w14:paraId="22EF1D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74" w:type="dxa"/>
          </w:tcPr>
          <w:p w14:paraId="4A5290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288</w:t>
            </w:r>
          </w:p>
        </w:tc>
      </w:tr>
      <w:tr w:rsidR="000C73F6" w:rsidRPr="00F13F91" w14:paraId="245CA907" w14:textId="77777777">
        <w:tc>
          <w:tcPr>
            <w:tcW w:w="9071" w:type="dxa"/>
            <w:gridSpan w:val="4"/>
          </w:tcPr>
          <w:p w14:paraId="18F905B5"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Преддекларационные обследования объектов гидротехнических сооружений</w:t>
            </w:r>
          </w:p>
        </w:tc>
      </w:tr>
      <w:tr w:rsidR="000C73F6" w:rsidRPr="00F13F91" w14:paraId="44660DA3" w14:textId="77777777">
        <w:tc>
          <w:tcPr>
            <w:tcW w:w="567" w:type="dxa"/>
          </w:tcPr>
          <w:p w14:paraId="11CD34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3" w:type="dxa"/>
          </w:tcPr>
          <w:p w14:paraId="087087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417" w:type="dxa"/>
          </w:tcPr>
          <w:p w14:paraId="5FFF95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6B1FF7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159</w:t>
            </w:r>
          </w:p>
        </w:tc>
      </w:tr>
      <w:tr w:rsidR="000C73F6" w:rsidRPr="00F13F91" w14:paraId="40A6972B" w14:textId="77777777">
        <w:tc>
          <w:tcPr>
            <w:tcW w:w="567" w:type="dxa"/>
          </w:tcPr>
          <w:p w14:paraId="1A260C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613" w:type="dxa"/>
          </w:tcPr>
          <w:p w14:paraId="40A8D6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Дамба на полуострове Копылова</w:t>
            </w:r>
          </w:p>
        </w:tc>
        <w:tc>
          <w:tcPr>
            <w:tcW w:w="1417" w:type="dxa"/>
          </w:tcPr>
          <w:p w14:paraId="28291C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4C324C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235</w:t>
            </w:r>
          </w:p>
        </w:tc>
      </w:tr>
      <w:tr w:rsidR="000C73F6" w:rsidRPr="00F13F91" w14:paraId="67DE9440" w14:textId="77777777">
        <w:tc>
          <w:tcPr>
            <w:tcW w:w="7597" w:type="dxa"/>
            <w:gridSpan w:val="3"/>
          </w:tcPr>
          <w:p w14:paraId="52021A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74" w:type="dxa"/>
          </w:tcPr>
          <w:p w14:paraId="35D282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394</w:t>
            </w:r>
          </w:p>
        </w:tc>
      </w:tr>
      <w:tr w:rsidR="000C73F6" w:rsidRPr="00F13F91" w14:paraId="152E7795" w14:textId="77777777">
        <w:tc>
          <w:tcPr>
            <w:tcW w:w="9071" w:type="dxa"/>
            <w:gridSpan w:val="4"/>
          </w:tcPr>
          <w:p w14:paraId="60EA3CE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w:t>
            </w:r>
          </w:p>
        </w:tc>
      </w:tr>
      <w:tr w:rsidR="000C73F6" w:rsidRPr="00F13F91" w14:paraId="5735F78E" w14:textId="77777777">
        <w:tc>
          <w:tcPr>
            <w:tcW w:w="567" w:type="dxa"/>
          </w:tcPr>
          <w:p w14:paraId="32AE3B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3" w:type="dxa"/>
          </w:tcPr>
          <w:p w14:paraId="612FD2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417" w:type="dxa"/>
          </w:tcPr>
          <w:p w14:paraId="029D65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6B592D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r>
      <w:tr w:rsidR="000C73F6" w:rsidRPr="00F13F91" w14:paraId="17F8F6C9" w14:textId="77777777">
        <w:tc>
          <w:tcPr>
            <w:tcW w:w="7597" w:type="dxa"/>
            <w:gridSpan w:val="3"/>
          </w:tcPr>
          <w:p w14:paraId="4C66F8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74" w:type="dxa"/>
          </w:tcPr>
          <w:p w14:paraId="255063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r>
      <w:tr w:rsidR="000C73F6" w:rsidRPr="00F13F91" w14:paraId="00D713F5" w14:textId="77777777">
        <w:tc>
          <w:tcPr>
            <w:tcW w:w="9071" w:type="dxa"/>
            <w:gridSpan w:val="4"/>
          </w:tcPr>
          <w:p w14:paraId="45203D2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Обязательное страхование гражданской ответственности владельца опасного объекта гидротехнических сооружений</w:t>
            </w:r>
          </w:p>
        </w:tc>
      </w:tr>
      <w:tr w:rsidR="000C73F6" w:rsidRPr="00F13F91" w14:paraId="2224F7E5" w14:textId="77777777">
        <w:tc>
          <w:tcPr>
            <w:tcW w:w="567" w:type="dxa"/>
          </w:tcPr>
          <w:p w14:paraId="56254B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3" w:type="dxa"/>
          </w:tcPr>
          <w:p w14:paraId="6FBF58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1417" w:type="dxa"/>
          </w:tcPr>
          <w:p w14:paraId="1AAD38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025216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3883F2DB" w14:textId="77777777">
        <w:tc>
          <w:tcPr>
            <w:tcW w:w="567" w:type="dxa"/>
          </w:tcPr>
          <w:p w14:paraId="7F46D9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613" w:type="dxa"/>
          </w:tcPr>
          <w:p w14:paraId="5C1C3E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417" w:type="dxa"/>
          </w:tcPr>
          <w:p w14:paraId="42A1B3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506E74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2651A979" w14:textId="77777777">
        <w:tc>
          <w:tcPr>
            <w:tcW w:w="567" w:type="dxa"/>
          </w:tcPr>
          <w:p w14:paraId="390884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613" w:type="dxa"/>
          </w:tcPr>
          <w:p w14:paraId="16C5F9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Дамба на полуострове Копылова</w:t>
            </w:r>
          </w:p>
        </w:tc>
        <w:tc>
          <w:tcPr>
            <w:tcW w:w="1417" w:type="dxa"/>
          </w:tcPr>
          <w:p w14:paraId="43FB6E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1FDE18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3A47EE9D" w14:textId="77777777">
        <w:tc>
          <w:tcPr>
            <w:tcW w:w="567" w:type="dxa"/>
          </w:tcPr>
          <w:p w14:paraId="25DF52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613" w:type="dxa"/>
          </w:tcPr>
          <w:p w14:paraId="037A9B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Берегоукрепление Куйбышевского водохранилища в </w:t>
            </w:r>
            <w:r w:rsidRPr="00F13F91">
              <w:rPr>
                <w:rFonts w:ascii="Times New Roman" w:hAnsi="Times New Roman" w:cs="Times New Roman"/>
              </w:rPr>
              <w:lastRenderedPageBreak/>
              <w:t>районе набережной Комсомольского района г. Тольятти</w:t>
            </w:r>
          </w:p>
        </w:tc>
        <w:tc>
          <w:tcPr>
            <w:tcW w:w="1417" w:type="dxa"/>
          </w:tcPr>
          <w:p w14:paraId="11B939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474" w:type="dxa"/>
          </w:tcPr>
          <w:p w14:paraId="09DB39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r>
      <w:tr w:rsidR="000C73F6" w:rsidRPr="00F13F91" w14:paraId="6CBE6E84" w14:textId="77777777">
        <w:tc>
          <w:tcPr>
            <w:tcW w:w="7597" w:type="dxa"/>
            <w:gridSpan w:val="3"/>
          </w:tcPr>
          <w:p w14:paraId="7499C5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74" w:type="dxa"/>
          </w:tcPr>
          <w:p w14:paraId="4A319F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r>
      <w:tr w:rsidR="000C73F6" w:rsidRPr="00F13F91" w14:paraId="5C0191E6" w14:textId="77777777">
        <w:tc>
          <w:tcPr>
            <w:tcW w:w="9071" w:type="dxa"/>
            <w:gridSpan w:val="4"/>
          </w:tcPr>
          <w:p w14:paraId="60A2AE3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r>
      <w:tr w:rsidR="000C73F6" w:rsidRPr="00F13F91" w14:paraId="2988BF11" w14:textId="77777777">
        <w:tc>
          <w:tcPr>
            <w:tcW w:w="567" w:type="dxa"/>
          </w:tcPr>
          <w:p w14:paraId="434707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3" w:type="dxa"/>
          </w:tcPr>
          <w:p w14:paraId="16F04A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Очистка телескопических и монолитных лотков на набережной Комсомольского района г. Тольятти</w:t>
            </w:r>
          </w:p>
        </w:tc>
        <w:tc>
          <w:tcPr>
            <w:tcW w:w="1417" w:type="dxa"/>
          </w:tcPr>
          <w:p w14:paraId="1B7914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0F0763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w:t>
            </w:r>
          </w:p>
        </w:tc>
      </w:tr>
      <w:tr w:rsidR="000C73F6" w:rsidRPr="00F13F91" w14:paraId="23A1CBE3" w14:textId="77777777">
        <w:tblPrEx>
          <w:tblBorders>
            <w:insideV w:val="nil"/>
          </w:tblBorders>
        </w:tblPrEx>
        <w:tc>
          <w:tcPr>
            <w:tcW w:w="6180" w:type="dxa"/>
            <w:gridSpan w:val="2"/>
            <w:tcBorders>
              <w:left w:val="single" w:sz="4" w:space="0" w:color="auto"/>
            </w:tcBorders>
          </w:tcPr>
          <w:p w14:paraId="7E16BE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17" w:type="dxa"/>
            <w:tcBorders>
              <w:right w:val="single" w:sz="4" w:space="0" w:color="auto"/>
            </w:tcBorders>
          </w:tcPr>
          <w:p w14:paraId="4992427D" w14:textId="77777777" w:rsidR="000C73F6" w:rsidRPr="00F13F91" w:rsidRDefault="000C73F6" w:rsidP="00F13F91">
            <w:pPr>
              <w:pStyle w:val="ConsPlusNormal"/>
              <w:spacing w:line="360" w:lineRule="auto"/>
              <w:rPr>
                <w:rFonts w:ascii="Times New Roman" w:hAnsi="Times New Roman" w:cs="Times New Roman"/>
              </w:rPr>
            </w:pPr>
          </w:p>
        </w:tc>
        <w:tc>
          <w:tcPr>
            <w:tcW w:w="1474" w:type="dxa"/>
            <w:tcBorders>
              <w:left w:val="single" w:sz="4" w:space="0" w:color="auto"/>
              <w:right w:val="single" w:sz="4" w:space="0" w:color="auto"/>
            </w:tcBorders>
          </w:tcPr>
          <w:p w14:paraId="0B0D98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w:t>
            </w:r>
          </w:p>
        </w:tc>
      </w:tr>
      <w:tr w:rsidR="000C73F6" w:rsidRPr="00F13F91" w14:paraId="5011E0FE" w14:textId="77777777">
        <w:tc>
          <w:tcPr>
            <w:tcW w:w="9071" w:type="dxa"/>
            <w:gridSpan w:val="4"/>
          </w:tcPr>
          <w:p w14:paraId="1117909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Ремонт объектов гидротехнических сооружений</w:t>
            </w:r>
          </w:p>
        </w:tc>
      </w:tr>
      <w:tr w:rsidR="000C73F6" w:rsidRPr="00F13F91" w14:paraId="2CAF2A9B" w14:textId="77777777">
        <w:tc>
          <w:tcPr>
            <w:tcW w:w="567" w:type="dxa"/>
          </w:tcPr>
          <w:p w14:paraId="58F153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3" w:type="dxa"/>
          </w:tcPr>
          <w:p w14:paraId="3D24FB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разрушенного твердого покрытия на набережной Автозаводского района</w:t>
            </w:r>
          </w:p>
        </w:tc>
        <w:tc>
          <w:tcPr>
            <w:tcW w:w="1417" w:type="dxa"/>
          </w:tcPr>
          <w:p w14:paraId="4ED718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74" w:type="dxa"/>
          </w:tcPr>
          <w:p w14:paraId="2CD970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9DABEC8" w14:textId="77777777">
        <w:tblPrEx>
          <w:tblBorders>
            <w:insideV w:val="nil"/>
          </w:tblBorders>
        </w:tblPrEx>
        <w:tc>
          <w:tcPr>
            <w:tcW w:w="6180" w:type="dxa"/>
            <w:gridSpan w:val="2"/>
            <w:tcBorders>
              <w:left w:val="single" w:sz="4" w:space="0" w:color="auto"/>
            </w:tcBorders>
          </w:tcPr>
          <w:p w14:paraId="570251E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17" w:type="dxa"/>
            <w:tcBorders>
              <w:right w:val="single" w:sz="4" w:space="0" w:color="auto"/>
            </w:tcBorders>
          </w:tcPr>
          <w:p w14:paraId="0F0BE8DA" w14:textId="77777777" w:rsidR="000C73F6" w:rsidRPr="00F13F91" w:rsidRDefault="000C73F6" w:rsidP="00F13F91">
            <w:pPr>
              <w:pStyle w:val="ConsPlusNormal"/>
              <w:spacing w:line="360" w:lineRule="auto"/>
              <w:rPr>
                <w:rFonts w:ascii="Times New Roman" w:hAnsi="Times New Roman" w:cs="Times New Roman"/>
              </w:rPr>
            </w:pPr>
          </w:p>
        </w:tc>
        <w:tc>
          <w:tcPr>
            <w:tcW w:w="1474" w:type="dxa"/>
            <w:tcBorders>
              <w:left w:val="single" w:sz="4" w:space="0" w:color="auto"/>
              <w:right w:val="single" w:sz="4" w:space="0" w:color="auto"/>
            </w:tcBorders>
          </w:tcPr>
          <w:p w14:paraId="56F0AA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1 007</w:t>
            </w:r>
          </w:p>
        </w:tc>
      </w:tr>
      <w:tr w:rsidR="000C73F6" w:rsidRPr="00F13F91" w14:paraId="283977E8" w14:textId="77777777">
        <w:tblPrEx>
          <w:tblBorders>
            <w:insideV w:val="nil"/>
          </w:tblBorders>
        </w:tblPrEx>
        <w:tc>
          <w:tcPr>
            <w:tcW w:w="6180" w:type="dxa"/>
            <w:gridSpan w:val="2"/>
            <w:tcBorders>
              <w:left w:val="single" w:sz="4" w:space="0" w:color="auto"/>
            </w:tcBorders>
          </w:tcPr>
          <w:p w14:paraId="07D5F9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2017 год</w:t>
            </w:r>
          </w:p>
        </w:tc>
        <w:tc>
          <w:tcPr>
            <w:tcW w:w="1417" w:type="dxa"/>
            <w:tcBorders>
              <w:right w:val="single" w:sz="4" w:space="0" w:color="auto"/>
            </w:tcBorders>
          </w:tcPr>
          <w:p w14:paraId="36D8B885" w14:textId="77777777" w:rsidR="000C73F6" w:rsidRPr="00F13F91" w:rsidRDefault="000C73F6" w:rsidP="00F13F91">
            <w:pPr>
              <w:pStyle w:val="ConsPlusNormal"/>
              <w:spacing w:line="360" w:lineRule="auto"/>
              <w:rPr>
                <w:rFonts w:ascii="Times New Roman" w:hAnsi="Times New Roman" w:cs="Times New Roman"/>
              </w:rPr>
            </w:pPr>
          </w:p>
        </w:tc>
        <w:tc>
          <w:tcPr>
            <w:tcW w:w="1474" w:type="dxa"/>
            <w:tcBorders>
              <w:left w:val="single" w:sz="4" w:space="0" w:color="auto"/>
              <w:right w:val="single" w:sz="4" w:space="0" w:color="auto"/>
            </w:tcBorders>
          </w:tcPr>
          <w:p w14:paraId="332B89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2 135</w:t>
            </w:r>
          </w:p>
        </w:tc>
      </w:tr>
    </w:tbl>
    <w:p w14:paraId="3FB9D7D9" w14:textId="77777777" w:rsidR="000C73F6" w:rsidRPr="00F13F91" w:rsidRDefault="000C73F6" w:rsidP="00F13F91">
      <w:pPr>
        <w:pStyle w:val="ConsPlusNormal"/>
        <w:spacing w:line="360" w:lineRule="auto"/>
        <w:jc w:val="both"/>
        <w:rPr>
          <w:rFonts w:ascii="Times New Roman" w:hAnsi="Times New Roman" w:cs="Times New Roman"/>
        </w:rPr>
      </w:pPr>
    </w:p>
    <w:p w14:paraId="579A6E22"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(2018 год)</w:t>
      </w:r>
    </w:p>
    <w:p w14:paraId="5A7FE112" w14:textId="77777777" w:rsidR="00341CFE" w:rsidRPr="00F13F91" w:rsidRDefault="00341CFE"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
        <w:gridCol w:w="4309"/>
        <w:gridCol w:w="1814"/>
        <w:gridCol w:w="1684"/>
      </w:tblGrid>
      <w:tr w:rsidR="000C73F6" w:rsidRPr="00F13F91" w14:paraId="5531E630" w14:textId="77777777">
        <w:tc>
          <w:tcPr>
            <w:tcW w:w="737" w:type="dxa"/>
          </w:tcPr>
          <w:p w14:paraId="76EA5D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819" w:type="dxa"/>
            <w:gridSpan w:val="2"/>
          </w:tcPr>
          <w:p w14:paraId="181BBC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814" w:type="dxa"/>
          </w:tcPr>
          <w:p w14:paraId="7B2449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684" w:type="dxa"/>
          </w:tcPr>
          <w:p w14:paraId="3A2269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51BC4BE6" w14:textId="77777777">
        <w:tc>
          <w:tcPr>
            <w:tcW w:w="737" w:type="dxa"/>
          </w:tcPr>
          <w:p w14:paraId="765896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819" w:type="dxa"/>
            <w:gridSpan w:val="2"/>
          </w:tcPr>
          <w:p w14:paraId="3F92AF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814" w:type="dxa"/>
          </w:tcPr>
          <w:p w14:paraId="795A02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684" w:type="dxa"/>
          </w:tcPr>
          <w:p w14:paraId="0D27FA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5823EDFB" w14:textId="77777777">
        <w:tc>
          <w:tcPr>
            <w:tcW w:w="737" w:type="dxa"/>
          </w:tcPr>
          <w:p w14:paraId="3FB8A466"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4.1</w:t>
            </w:r>
          </w:p>
        </w:tc>
        <w:tc>
          <w:tcPr>
            <w:tcW w:w="8317" w:type="dxa"/>
            <w:gridSpan w:val="4"/>
          </w:tcPr>
          <w:p w14:paraId="2987C1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0C73F6" w:rsidRPr="00F13F91" w14:paraId="319196AE" w14:textId="77777777">
        <w:tc>
          <w:tcPr>
            <w:tcW w:w="737" w:type="dxa"/>
            <w:vMerge w:val="restart"/>
          </w:tcPr>
          <w:p w14:paraId="756D9BB5"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4.1.3</w:t>
            </w:r>
          </w:p>
        </w:tc>
        <w:tc>
          <w:tcPr>
            <w:tcW w:w="8317" w:type="dxa"/>
            <w:gridSpan w:val="4"/>
          </w:tcPr>
          <w:p w14:paraId="08FB73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Мероприятия по комплексному развитию и благоустройству береговой линии Куйбышевского водохранилища</w:t>
            </w:r>
          </w:p>
        </w:tc>
      </w:tr>
      <w:tr w:rsidR="000C73F6" w:rsidRPr="00F13F91" w14:paraId="5452F0F8" w14:textId="77777777">
        <w:tc>
          <w:tcPr>
            <w:tcW w:w="737" w:type="dxa"/>
            <w:vMerge/>
          </w:tcPr>
          <w:p w14:paraId="394E5B17" w14:textId="77777777" w:rsidR="000C73F6" w:rsidRPr="00F13F91" w:rsidRDefault="000C73F6" w:rsidP="00F13F91">
            <w:pPr>
              <w:spacing w:line="360" w:lineRule="auto"/>
              <w:rPr>
                <w:rFonts w:ascii="Times New Roman" w:hAnsi="Times New Roman" w:cs="Times New Roman"/>
              </w:rPr>
            </w:pPr>
          </w:p>
        </w:tc>
        <w:tc>
          <w:tcPr>
            <w:tcW w:w="510" w:type="dxa"/>
          </w:tcPr>
          <w:p w14:paraId="0E095E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309" w:type="dxa"/>
          </w:tcPr>
          <w:p w14:paraId="188C18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Проектирование и реконструкция набережной Автозаводского района городского округа Тольятти</w:t>
            </w:r>
          </w:p>
        </w:tc>
        <w:tc>
          <w:tcPr>
            <w:tcW w:w="1814" w:type="dxa"/>
          </w:tcPr>
          <w:p w14:paraId="518FBF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684" w:type="dxa"/>
          </w:tcPr>
          <w:p w14:paraId="12B8BD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21 053</w:t>
            </w:r>
          </w:p>
        </w:tc>
      </w:tr>
      <w:tr w:rsidR="000C73F6" w:rsidRPr="00F13F91" w14:paraId="2B6630C3" w14:textId="77777777">
        <w:tc>
          <w:tcPr>
            <w:tcW w:w="737" w:type="dxa"/>
            <w:vMerge/>
          </w:tcPr>
          <w:p w14:paraId="0CF32B9F" w14:textId="77777777" w:rsidR="000C73F6" w:rsidRPr="00F13F91" w:rsidRDefault="000C73F6" w:rsidP="00F13F91">
            <w:pPr>
              <w:spacing w:line="360" w:lineRule="auto"/>
              <w:rPr>
                <w:rFonts w:ascii="Times New Roman" w:hAnsi="Times New Roman" w:cs="Times New Roman"/>
              </w:rPr>
            </w:pPr>
          </w:p>
        </w:tc>
        <w:tc>
          <w:tcPr>
            <w:tcW w:w="6633" w:type="dxa"/>
            <w:gridSpan w:val="3"/>
          </w:tcPr>
          <w:p w14:paraId="67DD17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84" w:type="dxa"/>
          </w:tcPr>
          <w:p w14:paraId="27E8DC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21 053</w:t>
            </w:r>
          </w:p>
        </w:tc>
      </w:tr>
      <w:tr w:rsidR="000C73F6" w:rsidRPr="00F13F91" w14:paraId="1AF0F971" w14:textId="77777777">
        <w:tc>
          <w:tcPr>
            <w:tcW w:w="737" w:type="dxa"/>
            <w:vMerge w:val="restart"/>
          </w:tcPr>
          <w:p w14:paraId="0A697BDD"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4.1.5</w:t>
            </w:r>
          </w:p>
        </w:tc>
        <w:tc>
          <w:tcPr>
            <w:tcW w:w="8317" w:type="dxa"/>
            <w:gridSpan w:val="4"/>
          </w:tcPr>
          <w:p w14:paraId="0BC18A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Разработка деклараций безопасности объектов гидротехнических сооружений с государственной экспертизой</w:t>
            </w:r>
          </w:p>
        </w:tc>
      </w:tr>
      <w:tr w:rsidR="000C73F6" w:rsidRPr="00F13F91" w14:paraId="58211440" w14:textId="77777777">
        <w:tc>
          <w:tcPr>
            <w:tcW w:w="737" w:type="dxa"/>
            <w:vMerge/>
          </w:tcPr>
          <w:p w14:paraId="299E368C" w14:textId="77777777" w:rsidR="000C73F6" w:rsidRPr="00F13F91" w:rsidRDefault="000C73F6" w:rsidP="00F13F91">
            <w:pPr>
              <w:spacing w:line="360" w:lineRule="auto"/>
              <w:rPr>
                <w:rFonts w:ascii="Times New Roman" w:hAnsi="Times New Roman" w:cs="Times New Roman"/>
              </w:rPr>
            </w:pPr>
          </w:p>
        </w:tc>
        <w:tc>
          <w:tcPr>
            <w:tcW w:w="510" w:type="dxa"/>
          </w:tcPr>
          <w:p w14:paraId="359F72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309" w:type="dxa"/>
          </w:tcPr>
          <w:p w14:paraId="40EBEF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814" w:type="dxa"/>
          </w:tcPr>
          <w:p w14:paraId="3653DD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84" w:type="dxa"/>
          </w:tcPr>
          <w:p w14:paraId="4A591F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267</w:t>
            </w:r>
          </w:p>
        </w:tc>
      </w:tr>
      <w:tr w:rsidR="000C73F6" w:rsidRPr="00F13F91" w14:paraId="12C9A66B" w14:textId="77777777">
        <w:tc>
          <w:tcPr>
            <w:tcW w:w="737" w:type="dxa"/>
            <w:vMerge/>
          </w:tcPr>
          <w:p w14:paraId="0812C461" w14:textId="77777777" w:rsidR="000C73F6" w:rsidRPr="00F13F91" w:rsidRDefault="000C73F6" w:rsidP="00F13F91">
            <w:pPr>
              <w:spacing w:line="360" w:lineRule="auto"/>
              <w:rPr>
                <w:rFonts w:ascii="Times New Roman" w:hAnsi="Times New Roman" w:cs="Times New Roman"/>
              </w:rPr>
            </w:pPr>
          </w:p>
        </w:tc>
        <w:tc>
          <w:tcPr>
            <w:tcW w:w="6633" w:type="dxa"/>
            <w:gridSpan w:val="3"/>
          </w:tcPr>
          <w:p w14:paraId="53046AA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84" w:type="dxa"/>
          </w:tcPr>
          <w:p w14:paraId="6B7C18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267</w:t>
            </w:r>
          </w:p>
        </w:tc>
      </w:tr>
      <w:tr w:rsidR="000C73F6" w:rsidRPr="00F13F91" w14:paraId="26458701" w14:textId="77777777">
        <w:tc>
          <w:tcPr>
            <w:tcW w:w="737" w:type="dxa"/>
            <w:vMerge w:val="restart"/>
          </w:tcPr>
          <w:p w14:paraId="5D0206C0"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4.1.6</w:t>
            </w:r>
          </w:p>
        </w:tc>
        <w:tc>
          <w:tcPr>
            <w:tcW w:w="8317" w:type="dxa"/>
            <w:gridSpan w:val="4"/>
          </w:tcPr>
          <w:p w14:paraId="31C9D0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Обязательное страхование гражданской ответственности владельца опасного объекта гидротехнических сооружений</w:t>
            </w:r>
          </w:p>
        </w:tc>
      </w:tr>
      <w:tr w:rsidR="000C73F6" w:rsidRPr="00F13F91" w14:paraId="50211BE2" w14:textId="77777777">
        <w:tc>
          <w:tcPr>
            <w:tcW w:w="737" w:type="dxa"/>
            <w:vMerge/>
          </w:tcPr>
          <w:p w14:paraId="5458ED9B" w14:textId="77777777" w:rsidR="000C73F6" w:rsidRPr="00F13F91" w:rsidRDefault="000C73F6" w:rsidP="00F13F91">
            <w:pPr>
              <w:spacing w:line="360" w:lineRule="auto"/>
              <w:rPr>
                <w:rFonts w:ascii="Times New Roman" w:hAnsi="Times New Roman" w:cs="Times New Roman"/>
              </w:rPr>
            </w:pPr>
          </w:p>
        </w:tc>
        <w:tc>
          <w:tcPr>
            <w:tcW w:w="510" w:type="dxa"/>
          </w:tcPr>
          <w:p w14:paraId="72A02E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309" w:type="dxa"/>
          </w:tcPr>
          <w:p w14:paraId="062A59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1814" w:type="dxa"/>
          </w:tcPr>
          <w:p w14:paraId="21C753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84" w:type="dxa"/>
          </w:tcPr>
          <w:p w14:paraId="76E1D1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6CE3E40C" w14:textId="77777777">
        <w:tc>
          <w:tcPr>
            <w:tcW w:w="737" w:type="dxa"/>
            <w:vMerge/>
          </w:tcPr>
          <w:p w14:paraId="213783CC" w14:textId="77777777" w:rsidR="000C73F6" w:rsidRPr="00F13F91" w:rsidRDefault="000C73F6" w:rsidP="00F13F91">
            <w:pPr>
              <w:spacing w:line="360" w:lineRule="auto"/>
              <w:rPr>
                <w:rFonts w:ascii="Times New Roman" w:hAnsi="Times New Roman" w:cs="Times New Roman"/>
              </w:rPr>
            </w:pPr>
          </w:p>
        </w:tc>
        <w:tc>
          <w:tcPr>
            <w:tcW w:w="510" w:type="dxa"/>
          </w:tcPr>
          <w:p w14:paraId="69C7E2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309" w:type="dxa"/>
          </w:tcPr>
          <w:p w14:paraId="344F0D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814" w:type="dxa"/>
          </w:tcPr>
          <w:p w14:paraId="57CCFD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84" w:type="dxa"/>
          </w:tcPr>
          <w:p w14:paraId="6E311A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0881E153" w14:textId="77777777">
        <w:tc>
          <w:tcPr>
            <w:tcW w:w="737" w:type="dxa"/>
            <w:vMerge/>
          </w:tcPr>
          <w:p w14:paraId="7DB07F4A" w14:textId="77777777" w:rsidR="000C73F6" w:rsidRPr="00F13F91" w:rsidRDefault="000C73F6" w:rsidP="00F13F91">
            <w:pPr>
              <w:spacing w:line="360" w:lineRule="auto"/>
              <w:rPr>
                <w:rFonts w:ascii="Times New Roman" w:hAnsi="Times New Roman" w:cs="Times New Roman"/>
              </w:rPr>
            </w:pPr>
          </w:p>
        </w:tc>
        <w:tc>
          <w:tcPr>
            <w:tcW w:w="510" w:type="dxa"/>
          </w:tcPr>
          <w:p w14:paraId="77103F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309" w:type="dxa"/>
          </w:tcPr>
          <w:p w14:paraId="456026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Дамба на полуострове Копылово</w:t>
            </w:r>
          </w:p>
        </w:tc>
        <w:tc>
          <w:tcPr>
            <w:tcW w:w="1814" w:type="dxa"/>
          </w:tcPr>
          <w:p w14:paraId="14AF0E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84" w:type="dxa"/>
          </w:tcPr>
          <w:p w14:paraId="1AC166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16740ADB" w14:textId="77777777">
        <w:tc>
          <w:tcPr>
            <w:tcW w:w="737" w:type="dxa"/>
            <w:vMerge/>
          </w:tcPr>
          <w:p w14:paraId="79ADDC34" w14:textId="77777777" w:rsidR="000C73F6" w:rsidRPr="00F13F91" w:rsidRDefault="000C73F6" w:rsidP="00F13F91">
            <w:pPr>
              <w:spacing w:line="360" w:lineRule="auto"/>
              <w:rPr>
                <w:rFonts w:ascii="Times New Roman" w:hAnsi="Times New Roman" w:cs="Times New Roman"/>
              </w:rPr>
            </w:pPr>
          </w:p>
        </w:tc>
        <w:tc>
          <w:tcPr>
            <w:tcW w:w="510" w:type="dxa"/>
          </w:tcPr>
          <w:p w14:paraId="1DE5B9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309" w:type="dxa"/>
          </w:tcPr>
          <w:p w14:paraId="111560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814" w:type="dxa"/>
          </w:tcPr>
          <w:p w14:paraId="7C2FCA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84" w:type="dxa"/>
          </w:tcPr>
          <w:p w14:paraId="507E40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5C1ADF67" w14:textId="77777777">
        <w:tc>
          <w:tcPr>
            <w:tcW w:w="737" w:type="dxa"/>
            <w:vMerge/>
          </w:tcPr>
          <w:p w14:paraId="7CD13617" w14:textId="77777777" w:rsidR="000C73F6" w:rsidRPr="00F13F91" w:rsidRDefault="000C73F6" w:rsidP="00F13F91">
            <w:pPr>
              <w:spacing w:line="360" w:lineRule="auto"/>
              <w:rPr>
                <w:rFonts w:ascii="Times New Roman" w:hAnsi="Times New Roman" w:cs="Times New Roman"/>
              </w:rPr>
            </w:pPr>
          </w:p>
        </w:tc>
        <w:tc>
          <w:tcPr>
            <w:tcW w:w="6633" w:type="dxa"/>
            <w:gridSpan w:val="3"/>
          </w:tcPr>
          <w:p w14:paraId="01151B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84" w:type="dxa"/>
          </w:tcPr>
          <w:p w14:paraId="21DDFC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r>
      <w:tr w:rsidR="000C73F6" w:rsidRPr="00F13F91" w14:paraId="08C9CCB2" w14:textId="77777777">
        <w:tc>
          <w:tcPr>
            <w:tcW w:w="737" w:type="dxa"/>
            <w:vMerge w:val="restart"/>
            <w:tcBorders>
              <w:bottom w:val="nil"/>
            </w:tcBorders>
          </w:tcPr>
          <w:p w14:paraId="0DF95A9C"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4.1.7</w:t>
            </w:r>
          </w:p>
        </w:tc>
        <w:tc>
          <w:tcPr>
            <w:tcW w:w="8317" w:type="dxa"/>
            <w:gridSpan w:val="4"/>
          </w:tcPr>
          <w:p w14:paraId="3215C8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Содержание системы поверхностного водоотвода объектов гидротехнических сооружений</w:t>
            </w:r>
          </w:p>
        </w:tc>
      </w:tr>
      <w:tr w:rsidR="000C73F6" w:rsidRPr="00F13F91" w14:paraId="302326AE" w14:textId="77777777">
        <w:tc>
          <w:tcPr>
            <w:tcW w:w="737" w:type="dxa"/>
            <w:vMerge/>
            <w:tcBorders>
              <w:bottom w:val="nil"/>
            </w:tcBorders>
          </w:tcPr>
          <w:p w14:paraId="40BE7CAA" w14:textId="77777777" w:rsidR="000C73F6" w:rsidRPr="00F13F91" w:rsidRDefault="000C73F6" w:rsidP="00F13F91">
            <w:pPr>
              <w:spacing w:line="360" w:lineRule="auto"/>
              <w:rPr>
                <w:rFonts w:ascii="Times New Roman" w:hAnsi="Times New Roman" w:cs="Times New Roman"/>
              </w:rPr>
            </w:pPr>
          </w:p>
        </w:tc>
        <w:tc>
          <w:tcPr>
            <w:tcW w:w="510" w:type="dxa"/>
          </w:tcPr>
          <w:p w14:paraId="66C161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309" w:type="dxa"/>
          </w:tcPr>
          <w:p w14:paraId="23D37E6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Очистка телескопических и монолитных лотков на набережной Комсомольского района г. Тольятти</w:t>
            </w:r>
          </w:p>
        </w:tc>
        <w:tc>
          <w:tcPr>
            <w:tcW w:w="1814" w:type="dxa"/>
          </w:tcPr>
          <w:p w14:paraId="03A3F9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84" w:type="dxa"/>
          </w:tcPr>
          <w:p w14:paraId="44B007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332</w:t>
            </w:r>
          </w:p>
        </w:tc>
      </w:tr>
      <w:tr w:rsidR="000C73F6" w:rsidRPr="00F13F91" w14:paraId="3E61D0A5" w14:textId="77777777">
        <w:tblPrEx>
          <w:tblBorders>
            <w:insideH w:val="nil"/>
          </w:tblBorders>
        </w:tblPrEx>
        <w:tc>
          <w:tcPr>
            <w:tcW w:w="737" w:type="dxa"/>
            <w:vMerge/>
            <w:tcBorders>
              <w:bottom w:val="nil"/>
            </w:tcBorders>
          </w:tcPr>
          <w:p w14:paraId="4F8FA8D7" w14:textId="77777777" w:rsidR="000C73F6" w:rsidRPr="00F13F91" w:rsidRDefault="000C73F6" w:rsidP="00F13F91">
            <w:pPr>
              <w:spacing w:line="360" w:lineRule="auto"/>
              <w:rPr>
                <w:rFonts w:ascii="Times New Roman" w:hAnsi="Times New Roman" w:cs="Times New Roman"/>
              </w:rPr>
            </w:pPr>
          </w:p>
        </w:tc>
        <w:tc>
          <w:tcPr>
            <w:tcW w:w="4819" w:type="dxa"/>
            <w:gridSpan w:val="2"/>
            <w:tcBorders>
              <w:bottom w:val="nil"/>
              <w:right w:val="nil"/>
            </w:tcBorders>
          </w:tcPr>
          <w:p w14:paraId="554D32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14" w:type="dxa"/>
            <w:tcBorders>
              <w:left w:val="nil"/>
              <w:bottom w:val="nil"/>
            </w:tcBorders>
          </w:tcPr>
          <w:p w14:paraId="0DA37FA7" w14:textId="77777777" w:rsidR="000C73F6" w:rsidRPr="00F13F91" w:rsidRDefault="000C73F6" w:rsidP="00F13F91">
            <w:pPr>
              <w:pStyle w:val="ConsPlusNormal"/>
              <w:spacing w:line="360" w:lineRule="auto"/>
              <w:rPr>
                <w:rFonts w:ascii="Times New Roman" w:hAnsi="Times New Roman" w:cs="Times New Roman"/>
              </w:rPr>
            </w:pPr>
          </w:p>
        </w:tc>
        <w:tc>
          <w:tcPr>
            <w:tcW w:w="1684" w:type="dxa"/>
            <w:tcBorders>
              <w:bottom w:val="nil"/>
            </w:tcBorders>
          </w:tcPr>
          <w:p w14:paraId="5464E9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332</w:t>
            </w:r>
          </w:p>
        </w:tc>
      </w:tr>
      <w:tr w:rsidR="000C73F6" w:rsidRPr="00F13F91" w14:paraId="17126429" w14:textId="77777777">
        <w:tc>
          <w:tcPr>
            <w:tcW w:w="737" w:type="dxa"/>
            <w:vMerge w:val="restart"/>
            <w:tcBorders>
              <w:bottom w:val="nil"/>
            </w:tcBorders>
          </w:tcPr>
          <w:p w14:paraId="498E29C6"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4.1.8</w:t>
            </w:r>
          </w:p>
        </w:tc>
        <w:tc>
          <w:tcPr>
            <w:tcW w:w="8317" w:type="dxa"/>
            <w:gridSpan w:val="4"/>
          </w:tcPr>
          <w:p w14:paraId="6DE576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объектов гидротехнических сооружений</w:t>
            </w:r>
          </w:p>
        </w:tc>
      </w:tr>
      <w:tr w:rsidR="000C73F6" w:rsidRPr="00F13F91" w14:paraId="2C962653" w14:textId="77777777">
        <w:tc>
          <w:tcPr>
            <w:tcW w:w="737" w:type="dxa"/>
            <w:vMerge/>
            <w:tcBorders>
              <w:bottom w:val="nil"/>
            </w:tcBorders>
          </w:tcPr>
          <w:p w14:paraId="37993ECE" w14:textId="77777777" w:rsidR="000C73F6" w:rsidRPr="00F13F91" w:rsidRDefault="000C73F6" w:rsidP="00F13F91">
            <w:pPr>
              <w:spacing w:line="360" w:lineRule="auto"/>
              <w:rPr>
                <w:rFonts w:ascii="Times New Roman" w:hAnsi="Times New Roman" w:cs="Times New Roman"/>
              </w:rPr>
            </w:pPr>
          </w:p>
        </w:tc>
        <w:tc>
          <w:tcPr>
            <w:tcW w:w="510" w:type="dxa"/>
          </w:tcPr>
          <w:p w14:paraId="0D0B2A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309" w:type="dxa"/>
          </w:tcPr>
          <w:p w14:paraId="006547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наружных сетей ливневой канализации на набережной Комсомольского района г. Тольятти</w:t>
            </w:r>
          </w:p>
        </w:tc>
        <w:tc>
          <w:tcPr>
            <w:tcW w:w="1814" w:type="dxa"/>
          </w:tcPr>
          <w:p w14:paraId="487763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84" w:type="dxa"/>
          </w:tcPr>
          <w:p w14:paraId="272AB6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921</w:t>
            </w:r>
          </w:p>
        </w:tc>
      </w:tr>
      <w:tr w:rsidR="000C73F6" w:rsidRPr="00F13F91" w14:paraId="49066059" w14:textId="77777777">
        <w:tblPrEx>
          <w:tblBorders>
            <w:insideH w:val="nil"/>
          </w:tblBorders>
        </w:tblPrEx>
        <w:tc>
          <w:tcPr>
            <w:tcW w:w="737" w:type="dxa"/>
            <w:vMerge/>
            <w:tcBorders>
              <w:bottom w:val="nil"/>
            </w:tcBorders>
          </w:tcPr>
          <w:p w14:paraId="17491AB1" w14:textId="77777777" w:rsidR="000C73F6" w:rsidRPr="00F13F91" w:rsidRDefault="000C73F6" w:rsidP="00F13F91">
            <w:pPr>
              <w:spacing w:line="360" w:lineRule="auto"/>
              <w:rPr>
                <w:rFonts w:ascii="Times New Roman" w:hAnsi="Times New Roman" w:cs="Times New Roman"/>
              </w:rPr>
            </w:pPr>
          </w:p>
        </w:tc>
        <w:tc>
          <w:tcPr>
            <w:tcW w:w="4819" w:type="dxa"/>
            <w:gridSpan w:val="2"/>
            <w:tcBorders>
              <w:bottom w:val="nil"/>
              <w:right w:val="nil"/>
            </w:tcBorders>
          </w:tcPr>
          <w:p w14:paraId="6A91B8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14" w:type="dxa"/>
            <w:tcBorders>
              <w:left w:val="nil"/>
              <w:bottom w:val="nil"/>
            </w:tcBorders>
          </w:tcPr>
          <w:p w14:paraId="7357CD5D" w14:textId="77777777" w:rsidR="000C73F6" w:rsidRPr="00F13F91" w:rsidRDefault="000C73F6" w:rsidP="00F13F91">
            <w:pPr>
              <w:pStyle w:val="ConsPlusNormal"/>
              <w:spacing w:line="360" w:lineRule="auto"/>
              <w:rPr>
                <w:rFonts w:ascii="Times New Roman" w:hAnsi="Times New Roman" w:cs="Times New Roman"/>
              </w:rPr>
            </w:pPr>
          </w:p>
        </w:tc>
        <w:tc>
          <w:tcPr>
            <w:tcW w:w="1684" w:type="dxa"/>
            <w:tcBorders>
              <w:bottom w:val="nil"/>
            </w:tcBorders>
          </w:tcPr>
          <w:p w14:paraId="0A6E6A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921</w:t>
            </w:r>
          </w:p>
        </w:tc>
      </w:tr>
      <w:tr w:rsidR="000C73F6" w:rsidRPr="00F13F91" w14:paraId="459F7BE3" w14:textId="77777777" w:rsidTr="00341CFE">
        <w:tblPrEx>
          <w:tblBorders>
            <w:insideH w:val="nil"/>
            <w:insideV w:val="nil"/>
          </w:tblBorders>
        </w:tblPrEx>
        <w:tc>
          <w:tcPr>
            <w:tcW w:w="5556" w:type="dxa"/>
            <w:gridSpan w:val="3"/>
            <w:tcBorders>
              <w:left w:val="single" w:sz="4" w:space="0" w:color="auto"/>
              <w:bottom w:val="single" w:sz="4" w:space="0" w:color="auto"/>
            </w:tcBorders>
          </w:tcPr>
          <w:p w14:paraId="14AB1B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2018 год</w:t>
            </w:r>
          </w:p>
        </w:tc>
        <w:tc>
          <w:tcPr>
            <w:tcW w:w="1814" w:type="dxa"/>
            <w:tcBorders>
              <w:bottom w:val="single" w:sz="4" w:space="0" w:color="auto"/>
              <w:right w:val="single" w:sz="4" w:space="0" w:color="auto"/>
            </w:tcBorders>
          </w:tcPr>
          <w:p w14:paraId="0355C59D" w14:textId="77777777" w:rsidR="000C73F6" w:rsidRPr="00F13F91" w:rsidRDefault="000C73F6" w:rsidP="00F13F91">
            <w:pPr>
              <w:pStyle w:val="ConsPlusNormal"/>
              <w:spacing w:line="360" w:lineRule="auto"/>
              <w:rPr>
                <w:rFonts w:ascii="Times New Roman" w:hAnsi="Times New Roman" w:cs="Times New Roman"/>
              </w:rPr>
            </w:pPr>
          </w:p>
        </w:tc>
        <w:tc>
          <w:tcPr>
            <w:tcW w:w="1684" w:type="dxa"/>
            <w:tcBorders>
              <w:left w:val="single" w:sz="4" w:space="0" w:color="auto"/>
              <w:bottom w:val="single" w:sz="4" w:space="0" w:color="auto"/>
              <w:right w:val="single" w:sz="4" w:space="0" w:color="auto"/>
            </w:tcBorders>
          </w:tcPr>
          <w:p w14:paraId="0C8AD8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22 666</w:t>
            </w:r>
          </w:p>
        </w:tc>
      </w:tr>
    </w:tbl>
    <w:p w14:paraId="12609CD1" w14:textId="77777777" w:rsidR="000C73F6" w:rsidRPr="00F13F91" w:rsidRDefault="000C73F6" w:rsidP="00F13F91">
      <w:pPr>
        <w:pStyle w:val="ConsPlusNormal"/>
        <w:spacing w:line="360" w:lineRule="auto"/>
        <w:jc w:val="both"/>
        <w:rPr>
          <w:rFonts w:ascii="Times New Roman" w:hAnsi="Times New Roman" w:cs="Times New Roman"/>
        </w:rPr>
      </w:pPr>
    </w:p>
    <w:p w14:paraId="1F6CC03D"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2A17B47C"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(2020 год)</w:t>
      </w:r>
    </w:p>
    <w:p w14:paraId="6A73C818"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
        <w:gridCol w:w="4989"/>
        <w:gridCol w:w="1260"/>
        <w:gridCol w:w="1984"/>
      </w:tblGrid>
      <w:tr w:rsidR="000C73F6" w:rsidRPr="00F13F91" w14:paraId="277FAC86" w14:textId="77777777">
        <w:tc>
          <w:tcPr>
            <w:tcW w:w="765" w:type="dxa"/>
          </w:tcPr>
          <w:p w14:paraId="76D032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989" w:type="dxa"/>
          </w:tcPr>
          <w:p w14:paraId="2C3827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260" w:type="dxa"/>
          </w:tcPr>
          <w:p w14:paraId="015D94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984" w:type="dxa"/>
          </w:tcPr>
          <w:p w14:paraId="7E2689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34AD250C" w14:textId="77777777">
        <w:tc>
          <w:tcPr>
            <w:tcW w:w="765" w:type="dxa"/>
          </w:tcPr>
          <w:p w14:paraId="680A55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89" w:type="dxa"/>
          </w:tcPr>
          <w:p w14:paraId="6F91A5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60" w:type="dxa"/>
          </w:tcPr>
          <w:p w14:paraId="41840A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984" w:type="dxa"/>
          </w:tcPr>
          <w:p w14:paraId="018A60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6593309D" w14:textId="77777777">
        <w:tc>
          <w:tcPr>
            <w:tcW w:w="8998" w:type="dxa"/>
            <w:gridSpan w:val="4"/>
          </w:tcPr>
          <w:p w14:paraId="71730BA8"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0C73F6" w:rsidRPr="00F13F91" w14:paraId="1DE73686" w14:textId="77777777">
        <w:tc>
          <w:tcPr>
            <w:tcW w:w="8998" w:type="dxa"/>
            <w:gridSpan w:val="4"/>
          </w:tcPr>
          <w:p w14:paraId="5ABCF3F0"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4.1.3. Мероприятия по комплексному развитию и благоустройству береговой линии Куйбышевского водохранилища</w:t>
            </w:r>
          </w:p>
        </w:tc>
      </w:tr>
      <w:tr w:rsidR="000C73F6" w:rsidRPr="00F13F91" w14:paraId="7848B667" w14:textId="77777777">
        <w:tc>
          <w:tcPr>
            <w:tcW w:w="765" w:type="dxa"/>
          </w:tcPr>
          <w:p w14:paraId="4A2381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89" w:type="dxa"/>
          </w:tcPr>
          <w:p w14:paraId="4F2EEED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Проектирование и устройство шкафов управления и регулирования электроснабжения сценических площадок в районе восточного и западного лестничных спусков на набережную Комсомольского района</w:t>
            </w:r>
          </w:p>
        </w:tc>
        <w:tc>
          <w:tcPr>
            <w:tcW w:w="1260" w:type="dxa"/>
          </w:tcPr>
          <w:p w14:paraId="568EAE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984" w:type="dxa"/>
          </w:tcPr>
          <w:p w14:paraId="3AC024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r>
      <w:tr w:rsidR="000C73F6" w:rsidRPr="00F13F91" w14:paraId="14054C36" w14:textId="77777777">
        <w:tc>
          <w:tcPr>
            <w:tcW w:w="765" w:type="dxa"/>
          </w:tcPr>
          <w:p w14:paraId="188A8F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989" w:type="dxa"/>
          </w:tcPr>
          <w:p w14:paraId="16BB3AB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Проектирование и реконструкция набережной Автозаводского района городского округа Тольятти</w:t>
            </w:r>
          </w:p>
        </w:tc>
        <w:tc>
          <w:tcPr>
            <w:tcW w:w="1260" w:type="dxa"/>
          </w:tcPr>
          <w:p w14:paraId="27C720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984" w:type="dxa"/>
          </w:tcPr>
          <w:p w14:paraId="1D384D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54 562</w:t>
            </w:r>
          </w:p>
        </w:tc>
      </w:tr>
      <w:tr w:rsidR="000C73F6" w:rsidRPr="00F13F91" w14:paraId="66487337" w14:textId="77777777">
        <w:tc>
          <w:tcPr>
            <w:tcW w:w="7014" w:type="dxa"/>
            <w:gridSpan w:val="3"/>
          </w:tcPr>
          <w:p w14:paraId="2A49697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1984" w:type="dxa"/>
          </w:tcPr>
          <w:p w14:paraId="5D60D1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54 654</w:t>
            </w:r>
          </w:p>
        </w:tc>
      </w:tr>
      <w:tr w:rsidR="000C73F6" w:rsidRPr="00F13F91" w14:paraId="31D70D1A" w14:textId="77777777">
        <w:tc>
          <w:tcPr>
            <w:tcW w:w="8998" w:type="dxa"/>
            <w:gridSpan w:val="4"/>
          </w:tcPr>
          <w:p w14:paraId="04790590"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4.1.5. Разработка деклараций безопасности объектов гидротехнических сооружений с государственной экспертизой</w:t>
            </w:r>
          </w:p>
        </w:tc>
      </w:tr>
      <w:tr w:rsidR="000C73F6" w:rsidRPr="00F13F91" w14:paraId="7CAD919B" w14:textId="77777777">
        <w:tc>
          <w:tcPr>
            <w:tcW w:w="765" w:type="dxa"/>
          </w:tcPr>
          <w:p w14:paraId="221E63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89" w:type="dxa"/>
          </w:tcPr>
          <w:p w14:paraId="02D19E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Дамба на полуострове Копылово</w:t>
            </w:r>
          </w:p>
        </w:tc>
        <w:tc>
          <w:tcPr>
            <w:tcW w:w="1260" w:type="dxa"/>
          </w:tcPr>
          <w:p w14:paraId="3EBBA7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984" w:type="dxa"/>
          </w:tcPr>
          <w:p w14:paraId="402594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383</w:t>
            </w:r>
          </w:p>
        </w:tc>
      </w:tr>
      <w:tr w:rsidR="000C73F6" w:rsidRPr="00F13F91" w14:paraId="735DF140" w14:textId="77777777">
        <w:tc>
          <w:tcPr>
            <w:tcW w:w="7014" w:type="dxa"/>
            <w:gridSpan w:val="3"/>
          </w:tcPr>
          <w:p w14:paraId="29B7F42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1984" w:type="dxa"/>
          </w:tcPr>
          <w:p w14:paraId="111F2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383</w:t>
            </w:r>
          </w:p>
        </w:tc>
      </w:tr>
      <w:tr w:rsidR="000C73F6" w:rsidRPr="00F13F91" w14:paraId="07AC3316" w14:textId="77777777">
        <w:tc>
          <w:tcPr>
            <w:tcW w:w="8998" w:type="dxa"/>
            <w:gridSpan w:val="4"/>
          </w:tcPr>
          <w:p w14:paraId="75FD0B6C"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4.1.6. 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r>
      <w:tr w:rsidR="000C73F6" w:rsidRPr="00F13F91" w14:paraId="79623E42" w14:textId="77777777">
        <w:tc>
          <w:tcPr>
            <w:tcW w:w="765" w:type="dxa"/>
          </w:tcPr>
          <w:p w14:paraId="743088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89" w:type="dxa"/>
          </w:tcPr>
          <w:p w14:paraId="04EE37E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1260" w:type="dxa"/>
          </w:tcPr>
          <w:p w14:paraId="41E37A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984" w:type="dxa"/>
          </w:tcPr>
          <w:p w14:paraId="4ED5C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3727C173" w14:textId="77777777">
        <w:tc>
          <w:tcPr>
            <w:tcW w:w="765" w:type="dxa"/>
          </w:tcPr>
          <w:p w14:paraId="48FB5D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989" w:type="dxa"/>
          </w:tcPr>
          <w:p w14:paraId="6E452DF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6F01CD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984" w:type="dxa"/>
          </w:tcPr>
          <w:p w14:paraId="332BEC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6293DD08" w14:textId="77777777">
        <w:tc>
          <w:tcPr>
            <w:tcW w:w="765" w:type="dxa"/>
          </w:tcPr>
          <w:p w14:paraId="0B3517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989" w:type="dxa"/>
          </w:tcPr>
          <w:p w14:paraId="0EE1773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Дамба на полуострове Копылово</w:t>
            </w:r>
          </w:p>
        </w:tc>
        <w:tc>
          <w:tcPr>
            <w:tcW w:w="1260" w:type="dxa"/>
          </w:tcPr>
          <w:p w14:paraId="7AA845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984" w:type="dxa"/>
          </w:tcPr>
          <w:p w14:paraId="2490D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5551F902" w14:textId="77777777">
        <w:tc>
          <w:tcPr>
            <w:tcW w:w="765" w:type="dxa"/>
          </w:tcPr>
          <w:p w14:paraId="5D936B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989" w:type="dxa"/>
          </w:tcPr>
          <w:p w14:paraId="7B91CC6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Берегоукрепление Куйбышевского водохранилища в районе набережной Комсомольского района г. </w:t>
            </w:r>
            <w:r w:rsidRPr="00F13F91">
              <w:rPr>
                <w:rFonts w:ascii="Times New Roman" w:hAnsi="Times New Roman" w:cs="Times New Roman"/>
              </w:rPr>
              <w:lastRenderedPageBreak/>
              <w:t>Тольятти</w:t>
            </w:r>
          </w:p>
        </w:tc>
        <w:tc>
          <w:tcPr>
            <w:tcW w:w="1260" w:type="dxa"/>
          </w:tcPr>
          <w:p w14:paraId="235C41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984" w:type="dxa"/>
          </w:tcPr>
          <w:p w14:paraId="25374B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56,2</w:t>
            </w:r>
          </w:p>
        </w:tc>
      </w:tr>
      <w:tr w:rsidR="000C73F6" w:rsidRPr="00F13F91" w14:paraId="47CDB7B2" w14:textId="77777777">
        <w:tc>
          <w:tcPr>
            <w:tcW w:w="7014" w:type="dxa"/>
            <w:gridSpan w:val="3"/>
          </w:tcPr>
          <w:p w14:paraId="44CAA89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1984" w:type="dxa"/>
          </w:tcPr>
          <w:p w14:paraId="2DB304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r>
      <w:tr w:rsidR="000C73F6" w:rsidRPr="00F13F91" w14:paraId="1A3BEFF7" w14:textId="77777777">
        <w:tc>
          <w:tcPr>
            <w:tcW w:w="7014" w:type="dxa"/>
            <w:gridSpan w:val="3"/>
          </w:tcPr>
          <w:p w14:paraId="3A0D10B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на 2020 год</w:t>
            </w:r>
          </w:p>
        </w:tc>
        <w:tc>
          <w:tcPr>
            <w:tcW w:w="1984" w:type="dxa"/>
          </w:tcPr>
          <w:p w14:paraId="224709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55 163</w:t>
            </w:r>
          </w:p>
        </w:tc>
      </w:tr>
    </w:tbl>
    <w:p w14:paraId="0871A449" w14:textId="77777777" w:rsidR="000C73F6" w:rsidRPr="00F13F91" w:rsidRDefault="000C73F6" w:rsidP="00F13F91">
      <w:pPr>
        <w:pStyle w:val="ConsPlusNormal"/>
        <w:spacing w:line="360" w:lineRule="auto"/>
        <w:jc w:val="both"/>
        <w:rPr>
          <w:rFonts w:ascii="Times New Roman" w:hAnsi="Times New Roman" w:cs="Times New Roman"/>
        </w:rPr>
      </w:pPr>
    </w:p>
    <w:p w14:paraId="0AB837ED"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(2021 год)</w:t>
      </w:r>
    </w:p>
    <w:p w14:paraId="58462370"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4592"/>
        <w:gridCol w:w="1260"/>
        <w:gridCol w:w="2130"/>
      </w:tblGrid>
      <w:tr w:rsidR="000C73F6" w:rsidRPr="00F13F91" w14:paraId="35B5EFFF" w14:textId="77777777">
        <w:tc>
          <w:tcPr>
            <w:tcW w:w="780" w:type="dxa"/>
          </w:tcPr>
          <w:p w14:paraId="15CA5D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592" w:type="dxa"/>
          </w:tcPr>
          <w:p w14:paraId="0F663B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260" w:type="dxa"/>
          </w:tcPr>
          <w:p w14:paraId="6000C7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2130" w:type="dxa"/>
          </w:tcPr>
          <w:p w14:paraId="18F2CD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613356E3" w14:textId="77777777">
        <w:tc>
          <w:tcPr>
            <w:tcW w:w="780" w:type="dxa"/>
          </w:tcPr>
          <w:p w14:paraId="1FC4C9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592" w:type="dxa"/>
          </w:tcPr>
          <w:p w14:paraId="5B6F3D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60" w:type="dxa"/>
          </w:tcPr>
          <w:p w14:paraId="55AA47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130" w:type="dxa"/>
          </w:tcPr>
          <w:p w14:paraId="008DF6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550D34DF" w14:textId="77777777">
        <w:tc>
          <w:tcPr>
            <w:tcW w:w="8762" w:type="dxa"/>
            <w:gridSpan w:val="4"/>
          </w:tcPr>
          <w:p w14:paraId="0999318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0C73F6" w:rsidRPr="00F13F91" w14:paraId="2E03ABC8" w14:textId="77777777">
        <w:tc>
          <w:tcPr>
            <w:tcW w:w="8762" w:type="dxa"/>
            <w:gridSpan w:val="4"/>
          </w:tcPr>
          <w:p w14:paraId="76B2376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4.1.5. Разработка деклараций безопасности объектов гидротехнических сооружений с государственной экспертизой, в том числе получение разрешения Ростехнадзора на эксплуатацию ГТС</w:t>
            </w:r>
          </w:p>
        </w:tc>
      </w:tr>
      <w:tr w:rsidR="000C73F6" w:rsidRPr="00F13F91" w14:paraId="3B65C380" w14:textId="77777777">
        <w:tc>
          <w:tcPr>
            <w:tcW w:w="780" w:type="dxa"/>
          </w:tcPr>
          <w:p w14:paraId="5DE1D0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592" w:type="dxa"/>
          </w:tcPr>
          <w:p w14:paraId="3B151F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Дамба на полуострове Копылово</w:t>
            </w:r>
          </w:p>
        </w:tc>
        <w:tc>
          <w:tcPr>
            <w:tcW w:w="1260" w:type="dxa"/>
          </w:tcPr>
          <w:p w14:paraId="345A94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11F692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06CCAB5B" w14:textId="77777777">
        <w:tc>
          <w:tcPr>
            <w:tcW w:w="6632" w:type="dxa"/>
            <w:gridSpan w:val="3"/>
          </w:tcPr>
          <w:p w14:paraId="4A09D85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76BE8A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61316868" w14:textId="77777777">
        <w:tc>
          <w:tcPr>
            <w:tcW w:w="8762" w:type="dxa"/>
            <w:gridSpan w:val="4"/>
          </w:tcPr>
          <w:p w14:paraId="74D66D70"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4.1.6. 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r>
      <w:tr w:rsidR="000C73F6" w:rsidRPr="00F13F91" w14:paraId="30F170AF" w14:textId="77777777">
        <w:tc>
          <w:tcPr>
            <w:tcW w:w="780" w:type="dxa"/>
          </w:tcPr>
          <w:p w14:paraId="3F7F4E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592" w:type="dxa"/>
          </w:tcPr>
          <w:p w14:paraId="11EF791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1260" w:type="dxa"/>
          </w:tcPr>
          <w:p w14:paraId="2B065A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2DC9C7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4F5AB5D6" w14:textId="77777777">
        <w:tc>
          <w:tcPr>
            <w:tcW w:w="780" w:type="dxa"/>
          </w:tcPr>
          <w:p w14:paraId="397CAA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592" w:type="dxa"/>
          </w:tcPr>
          <w:p w14:paraId="7EAFD5B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3AA727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3992C9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4DA7C6E5" w14:textId="77777777">
        <w:tc>
          <w:tcPr>
            <w:tcW w:w="780" w:type="dxa"/>
          </w:tcPr>
          <w:p w14:paraId="65FEB9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592" w:type="dxa"/>
          </w:tcPr>
          <w:p w14:paraId="782F4AC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Дамба на полуострове Копылово</w:t>
            </w:r>
          </w:p>
        </w:tc>
        <w:tc>
          <w:tcPr>
            <w:tcW w:w="1260" w:type="dxa"/>
          </w:tcPr>
          <w:p w14:paraId="4954AF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50D9C6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r>
      <w:tr w:rsidR="000C73F6" w:rsidRPr="00F13F91" w14:paraId="2300FE36" w14:textId="77777777">
        <w:tc>
          <w:tcPr>
            <w:tcW w:w="780" w:type="dxa"/>
          </w:tcPr>
          <w:p w14:paraId="388616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592" w:type="dxa"/>
          </w:tcPr>
          <w:p w14:paraId="0B0DDE7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2E1D64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389E11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64,3</w:t>
            </w:r>
          </w:p>
        </w:tc>
      </w:tr>
      <w:tr w:rsidR="000C73F6" w:rsidRPr="00F13F91" w14:paraId="06560810" w14:textId="77777777">
        <w:tc>
          <w:tcPr>
            <w:tcW w:w="6632" w:type="dxa"/>
            <w:gridSpan w:val="3"/>
          </w:tcPr>
          <w:p w14:paraId="782512F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415574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r>
      <w:tr w:rsidR="000C73F6" w:rsidRPr="00F13F91" w14:paraId="23735D69" w14:textId="77777777">
        <w:tc>
          <w:tcPr>
            <w:tcW w:w="8762" w:type="dxa"/>
            <w:gridSpan w:val="4"/>
          </w:tcPr>
          <w:p w14:paraId="2D800603"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4.1.7. Содержание системы поверхностного водоотвода объектов гидротехнических сооружений</w:t>
            </w:r>
          </w:p>
        </w:tc>
      </w:tr>
      <w:tr w:rsidR="000C73F6" w:rsidRPr="00F13F91" w14:paraId="0BEC9235" w14:textId="77777777">
        <w:tc>
          <w:tcPr>
            <w:tcW w:w="780" w:type="dxa"/>
          </w:tcPr>
          <w:p w14:paraId="1BD34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4592" w:type="dxa"/>
          </w:tcPr>
          <w:p w14:paraId="1274CED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262F22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vMerge w:val="restart"/>
          </w:tcPr>
          <w:p w14:paraId="7945F5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r>
      <w:tr w:rsidR="000C73F6" w:rsidRPr="00F13F91" w14:paraId="4EFC83E7" w14:textId="77777777">
        <w:tc>
          <w:tcPr>
            <w:tcW w:w="780" w:type="dxa"/>
          </w:tcPr>
          <w:p w14:paraId="0DB1AC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592" w:type="dxa"/>
          </w:tcPr>
          <w:p w14:paraId="7438913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392837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vMerge/>
          </w:tcPr>
          <w:p w14:paraId="56EFF7A6" w14:textId="77777777" w:rsidR="000C73F6" w:rsidRPr="00F13F91" w:rsidRDefault="000C73F6" w:rsidP="00F13F91">
            <w:pPr>
              <w:spacing w:line="360" w:lineRule="auto"/>
              <w:rPr>
                <w:rFonts w:ascii="Times New Roman" w:hAnsi="Times New Roman" w:cs="Times New Roman"/>
              </w:rPr>
            </w:pPr>
          </w:p>
        </w:tc>
      </w:tr>
      <w:tr w:rsidR="000C73F6" w:rsidRPr="00F13F91" w14:paraId="6FD92544" w14:textId="77777777">
        <w:tc>
          <w:tcPr>
            <w:tcW w:w="6632" w:type="dxa"/>
            <w:gridSpan w:val="3"/>
          </w:tcPr>
          <w:p w14:paraId="485D24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385354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r>
      <w:tr w:rsidR="000C73F6" w:rsidRPr="00F13F91" w14:paraId="10D9675D" w14:textId="77777777">
        <w:tc>
          <w:tcPr>
            <w:tcW w:w="6632" w:type="dxa"/>
            <w:gridSpan w:val="3"/>
          </w:tcPr>
          <w:p w14:paraId="7877909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на 2021 год</w:t>
            </w:r>
          </w:p>
        </w:tc>
        <w:tc>
          <w:tcPr>
            <w:tcW w:w="2130" w:type="dxa"/>
          </w:tcPr>
          <w:p w14:paraId="1DF310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1 379</w:t>
            </w:r>
          </w:p>
        </w:tc>
      </w:tr>
    </w:tbl>
    <w:p w14:paraId="7F5F2629" w14:textId="77777777" w:rsidR="000C73F6" w:rsidRPr="00F13F91" w:rsidRDefault="000C73F6" w:rsidP="00F13F91">
      <w:pPr>
        <w:pStyle w:val="ConsPlusNormal"/>
        <w:spacing w:line="360" w:lineRule="auto"/>
        <w:jc w:val="both"/>
        <w:rPr>
          <w:rFonts w:ascii="Times New Roman" w:hAnsi="Times New Roman" w:cs="Times New Roman"/>
        </w:rPr>
      </w:pPr>
    </w:p>
    <w:p w14:paraId="0047E8C3"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61B929AD"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7 (2022 год)</w:t>
      </w:r>
    </w:p>
    <w:p w14:paraId="1780AB77" w14:textId="77777777" w:rsidR="00341CFE" w:rsidRPr="00F13F91" w:rsidRDefault="00341CFE"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4762"/>
        <w:gridCol w:w="1260"/>
        <w:gridCol w:w="2130"/>
      </w:tblGrid>
      <w:tr w:rsidR="000C73F6" w:rsidRPr="00F13F91" w14:paraId="1E9EE513" w14:textId="77777777">
        <w:tc>
          <w:tcPr>
            <w:tcW w:w="780" w:type="dxa"/>
          </w:tcPr>
          <w:p w14:paraId="3E3EB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762" w:type="dxa"/>
          </w:tcPr>
          <w:p w14:paraId="0840F3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260" w:type="dxa"/>
          </w:tcPr>
          <w:p w14:paraId="3ECC90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2130" w:type="dxa"/>
          </w:tcPr>
          <w:p w14:paraId="48CDEA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53211649" w14:textId="77777777">
        <w:tc>
          <w:tcPr>
            <w:tcW w:w="780" w:type="dxa"/>
          </w:tcPr>
          <w:p w14:paraId="50C6BA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62" w:type="dxa"/>
          </w:tcPr>
          <w:p w14:paraId="72DAA9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60" w:type="dxa"/>
          </w:tcPr>
          <w:p w14:paraId="49AE3D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130" w:type="dxa"/>
          </w:tcPr>
          <w:p w14:paraId="3C8B9D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15D98FC5" w14:textId="77777777">
        <w:tc>
          <w:tcPr>
            <w:tcW w:w="8932" w:type="dxa"/>
            <w:gridSpan w:val="4"/>
          </w:tcPr>
          <w:p w14:paraId="3760C104"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0C73F6" w:rsidRPr="00F13F91" w14:paraId="38365187" w14:textId="77777777">
        <w:tc>
          <w:tcPr>
            <w:tcW w:w="8932" w:type="dxa"/>
            <w:gridSpan w:val="4"/>
          </w:tcPr>
          <w:p w14:paraId="566D3FD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4.1.5. Разработка деклараций безопасности объектов гидротехнических сооружений с государственной экспертизой, в том числе получение разрешения Ростехнадзора на эксплуатацию ГТС</w:t>
            </w:r>
          </w:p>
        </w:tc>
      </w:tr>
      <w:tr w:rsidR="000C73F6" w:rsidRPr="00F13F91" w14:paraId="63626E19" w14:textId="77777777">
        <w:tc>
          <w:tcPr>
            <w:tcW w:w="780" w:type="dxa"/>
          </w:tcPr>
          <w:p w14:paraId="16E273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62" w:type="dxa"/>
          </w:tcPr>
          <w:p w14:paraId="087B65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00EBCA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70B4CE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854</w:t>
            </w:r>
          </w:p>
        </w:tc>
      </w:tr>
      <w:tr w:rsidR="000C73F6" w:rsidRPr="00F13F91" w14:paraId="5299589B" w14:textId="77777777">
        <w:tc>
          <w:tcPr>
            <w:tcW w:w="6802" w:type="dxa"/>
            <w:gridSpan w:val="3"/>
          </w:tcPr>
          <w:p w14:paraId="52268E9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2C3A45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854</w:t>
            </w:r>
          </w:p>
        </w:tc>
      </w:tr>
      <w:tr w:rsidR="000C73F6" w:rsidRPr="00F13F91" w14:paraId="0E4C93E6" w14:textId="77777777">
        <w:tc>
          <w:tcPr>
            <w:tcW w:w="8932" w:type="dxa"/>
            <w:gridSpan w:val="4"/>
          </w:tcPr>
          <w:p w14:paraId="5FE92566"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4.1.6. 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r>
      <w:tr w:rsidR="000C73F6" w:rsidRPr="00F13F91" w14:paraId="01830C03" w14:textId="77777777">
        <w:tc>
          <w:tcPr>
            <w:tcW w:w="780" w:type="dxa"/>
          </w:tcPr>
          <w:p w14:paraId="2AD289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62" w:type="dxa"/>
          </w:tcPr>
          <w:p w14:paraId="69FFBCA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1260" w:type="dxa"/>
          </w:tcPr>
          <w:p w14:paraId="12F607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037A2F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0CA040EB" w14:textId="77777777">
        <w:tc>
          <w:tcPr>
            <w:tcW w:w="780" w:type="dxa"/>
          </w:tcPr>
          <w:p w14:paraId="1B7089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762" w:type="dxa"/>
          </w:tcPr>
          <w:p w14:paraId="475BFA3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2E9A0A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66A2BF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4BFB3BD4" w14:textId="77777777">
        <w:tc>
          <w:tcPr>
            <w:tcW w:w="780" w:type="dxa"/>
          </w:tcPr>
          <w:p w14:paraId="7AE72E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762" w:type="dxa"/>
          </w:tcPr>
          <w:p w14:paraId="11F0722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Дамба на полуострове Копылово</w:t>
            </w:r>
          </w:p>
        </w:tc>
        <w:tc>
          <w:tcPr>
            <w:tcW w:w="1260" w:type="dxa"/>
          </w:tcPr>
          <w:p w14:paraId="5058AA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74A3D3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r>
      <w:tr w:rsidR="000C73F6" w:rsidRPr="00F13F91" w14:paraId="6E6CA763" w14:textId="77777777">
        <w:tc>
          <w:tcPr>
            <w:tcW w:w="780" w:type="dxa"/>
          </w:tcPr>
          <w:p w14:paraId="00331A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w:t>
            </w:r>
          </w:p>
        </w:tc>
        <w:tc>
          <w:tcPr>
            <w:tcW w:w="4762" w:type="dxa"/>
          </w:tcPr>
          <w:p w14:paraId="4390063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074C6E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1A2DE9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64,3</w:t>
            </w:r>
          </w:p>
        </w:tc>
      </w:tr>
      <w:tr w:rsidR="000C73F6" w:rsidRPr="00F13F91" w14:paraId="70F14125" w14:textId="77777777">
        <w:tc>
          <w:tcPr>
            <w:tcW w:w="6802" w:type="dxa"/>
            <w:gridSpan w:val="3"/>
          </w:tcPr>
          <w:p w14:paraId="595E75D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17DC13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r>
      <w:tr w:rsidR="000C73F6" w:rsidRPr="00F13F91" w14:paraId="76750728" w14:textId="77777777">
        <w:tc>
          <w:tcPr>
            <w:tcW w:w="8932" w:type="dxa"/>
            <w:gridSpan w:val="4"/>
          </w:tcPr>
          <w:p w14:paraId="725D0AD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4.1.7. Содержание системы поверхностного водоотвода объектов гидротехнических сооружений</w:t>
            </w:r>
          </w:p>
        </w:tc>
      </w:tr>
      <w:tr w:rsidR="000C73F6" w:rsidRPr="00F13F91" w14:paraId="1D2E35D0" w14:textId="77777777">
        <w:tc>
          <w:tcPr>
            <w:tcW w:w="780" w:type="dxa"/>
          </w:tcPr>
          <w:p w14:paraId="02A086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62" w:type="dxa"/>
          </w:tcPr>
          <w:p w14:paraId="636387F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7C63A5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vMerge w:val="restart"/>
          </w:tcPr>
          <w:p w14:paraId="15D165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r>
      <w:tr w:rsidR="000C73F6" w:rsidRPr="00F13F91" w14:paraId="4CC8B670" w14:textId="77777777">
        <w:tc>
          <w:tcPr>
            <w:tcW w:w="780" w:type="dxa"/>
          </w:tcPr>
          <w:p w14:paraId="10D32D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762" w:type="dxa"/>
          </w:tcPr>
          <w:p w14:paraId="1077FAA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65D879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vMerge/>
          </w:tcPr>
          <w:p w14:paraId="3CBD7F48" w14:textId="77777777" w:rsidR="000C73F6" w:rsidRPr="00F13F91" w:rsidRDefault="000C73F6" w:rsidP="00F13F91">
            <w:pPr>
              <w:spacing w:line="360" w:lineRule="auto"/>
              <w:rPr>
                <w:rFonts w:ascii="Times New Roman" w:hAnsi="Times New Roman" w:cs="Times New Roman"/>
              </w:rPr>
            </w:pPr>
          </w:p>
        </w:tc>
      </w:tr>
      <w:tr w:rsidR="000C73F6" w:rsidRPr="00F13F91" w14:paraId="50DC19C5" w14:textId="77777777">
        <w:tc>
          <w:tcPr>
            <w:tcW w:w="6802" w:type="dxa"/>
            <w:gridSpan w:val="3"/>
          </w:tcPr>
          <w:p w14:paraId="4B0BB2E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1ADAA4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r>
      <w:tr w:rsidR="000C73F6" w:rsidRPr="00F13F91" w14:paraId="6569B0C1" w14:textId="77777777">
        <w:tc>
          <w:tcPr>
            <w:tcW w:w="8932" w:type="dxa"/>
            <w:gridSpan w:val="4"/>
          </w:tcPr>
          <w:p w14:paraId="26D57156"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4.1.8. Ремонт объектов гидротехнических сооружений</w:t>
            </w:r>
          </w:p>
        </w:tc>
      </w:tr>
      <w:tr w:rsidR="000C73F6" w:rsidRPr="00F13F91" w14:paraId="08F52013" w14:textId="77777777">
        <w:tc>
          <w:tcPr>
            <w:tcW w:w="780" w:type="dxa"/>
          </w:tcPr>
          <w:p w14:paraId="22AEC5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62" w:type="dxa"/>
          </w:tcPr>
          <w:p w14:paraId="25C8E95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27ABB1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00C462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2 000</w:t>
            </w:r>
          </w:p>
        </w:tc>
      </w:tr>
      <w:tr w:rsidR="000C73F6" w:rsidRPr="00F13F91" w14:paraId="20A47A8E" w14:textId="77777777">
        <w:tc>
          <w:tcPr>
            <w:tcW w:w="780" w:type="dxa"/>
          </w:tcPr>
          <w:p w14:paraId="3EDC20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762" w:type="dxa"/>
          </w:tcPr>
          <w:p w14:paraId="1DC7F7A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1B7368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356C8E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1 150</w:t>
            </w:r>
          </w:p>
        </w:tc>
      </w:tr>
      <w:tr w:rsidR="000C73F6" w:rsidRPr="00F13F91" w14:paraId="3FE50F3B" w14:textId="77777777">
        <w:tc>
          <w:tcPr>
            <w:tcW w:w="6802" w:type="dxa"/>
            <w:gridSpan w:val="3"/>
          </w:tcPr>
          <w:p w14:paraId="60FE653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1A7CC6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3 150</w:t>
            </w:r>
          </w:p>
        </w:tc>
      </w:tr>
      <w:tr w:rsidR="000C73F6" w:rsidRPr="00F13F91" w14:paraId="6AE134B0" w14:textId="77777777">
        <w:tc>
          <w:tcPr>
            <w:tcW w:w="6802" w:type="dxa"/>
            <w:gridSpan w:val="3"/>
          </w:tcPr>
          <w:p w14:paraId="51861E3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на 2022 год</w:t>
            </w:r>
          </w:p>
        </w:tc>
        <w:tc>
          <w:tcPr>
            <w:tcW w:w="2130" w:type="dxa"/>
          </w:tcPr>
          <w:p w14:paraId="21418D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r>
    </w:tbl>
    <w:p w14:paraId="5CAF408B" w14:textId="77777777" w:rsidR="000C73F6" w:rsidRPr="00F13F91" w:rsidRDefault="000C73F6" w:rsidP="00F13F91">
      <w:pPr>
        <w:pStyle w:val="ConsPlusNormal"/>
        <w:spacing w:line="360" w:lineRule="auto"/>
        <w:jc w:val="both"/>
        <w:rPr>
          <w:rFonts w:ascii="Times New Roman" w:hAnsi="Times New Roman" w:cs="Times New Roman"/>
        </w:rPr>
      </w:pPr>
    </w:p>
    <w:p w14:paraId="4A4BF108"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5E6AA642"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8 (2023 год)</w:t>
      </w:r>
    </w:p>
    <w:p w14:paraId="3C791076"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4706"/>
        <w:gridCol w:w="1260"/>
        <w:gridCol w:w="2130"/>
      </w:tblGrid>
      <w:tr w:rsidR="000C73F6" w:rsidRPr="00F13F91" w14:paraId="5FEB95C4" w14:textId="77777777">
        <w:tc>
          <w:tcPr>
            <w:tcW w:w="780" w:type="dxa"/>
          </w:tcPr>
          <w:p w14:paraId="0B795A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706" w:type="dxa"/>
          </w:tcPr>
          <w:p w14:paraId="4994C6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260" w:type="dxa"/>
          </w:tcPr>
          <w:p w14:paraId="6B842B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2130" w:type="dxa"/>
          </w:tcPr>
          <w:p w14:paraId="487C34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30B4C1E3" w14:textId="77777777">
        <w:tc>
          <w:tcPr>
            <w:tcW w:w="780" w:type="dxa"/>
          </w:tcPr>
          <w:p w14:paraId="6BDD69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06" w:type="dxa"/>
          </w:tcPr>
          <w:p w14:paraId="2815EF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60" w:type="dxa"/>
          </w:tcPr>
          <w:p w14:paraId="6C9882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130" w:type="dxa"/>
          </w:tcPr>
          <w:p w14:paraId="31D76E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1FC94D85" w14:textId="77777777">
        <w:tc>
          <w:tcPr>
            <w:tcW w:w="8876" w:type="dxa"/>
            <w:gridSpan w:val="4"/>
          </w:tcPr>
          <w:p w14:paraId="217EFD54"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Комплексное развитие и благоустройство береговой линии Куйбышевского водохранилища</w:t>
            </w:r>
          </w:p>
        </w:tc>
      </w:tr>
      <w:tr w:rsidR="000C73F6" w:rsidRPr="00F13F91" w14:paraId="54538999" w14:textId="77777777">
        <w:tc>
          <w:tcPr>
            <w:tcW w:w="8876" w:type="dxa"/>
            <w:gridSpan w:val="4"/>
          </w:tcPr>
          <w:p w14:paraId="08AF9E2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lastRenderedPageBreak/>
              <w:t>4.1.5. Разработка деклараций безопасности объектов гидротехнических сооружений с государственной экспертизой, в том числе получение разрешения Ростехнадзора на эксплуатацию ГТС</w:t>
            </w:r>
          </w:p>
        </w:tc>
      </w:tr>
      <w:tr w:rsidR="000C73F6" w:rsidRPr="00F13F91" w14:paraId="04DADD06" w14:textId="77777777">
        <w:tc>
          <w:tcPr>
            <w:tcW w:w="780" w:type="dxa"/>
          </w:tcPr>
          <w:p w14:paraId="23D292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06" w:type="dxa"/>
          </w:tcPr>
          <w:p w14:paraId="6044F2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501F37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588F19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6F616330" w14:textId="77777777">
        <w:tc>
          <w:tcPr>
            <w:tcW w:w="6746" w:type="dxa"/>
            <w:gridSpan w:val="3"/>
          </w:tcPr>
          <w:p w14:paraId="5B5DEA9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3CFDCA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25C51F1F" w14:textId="77777777">
        <w:tc>
          <w:tcPr>
            <w:tcW w:w="8876" w:type="dxa"/>
            <w:gridSpan w:val="4"/>
          </w:tcPr>
          <w:p w14:paraId="06271E6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4.1.6. Обязательное или обязательное и добровольное страхование гражданской ответственности владельца опасного объекта гидротехнических сооружений</w:t>
            </w:r>
          </w:p>
        </w:tc>
      </w:tr>
      <w:tr w:rsidR="000C73F6" w:rsidRPr="00F13F91" w14:paraId="1690F0EB" w14:textId="77777777">
        <w:tc>
          <w:tcPr>
            <w:tcW w:w="780" w:type="dxa"/>
          </w:tcPr>
          <w:p w14:paraId="16479E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06" w:type="dxa"/>
          </w:tcPr>
          <w:p w14:paraId="54930EC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Пирс в Автозаводском районе г. Тольятти</w:t>
            </w:r>
          </w:p>
        </w:tc>
        <w:tc>
          <w:tcPr>
            <w:tcW w:w="1260" w:type="dxa"/>
          </w:tcPr>
          <w:p w14:paraId="28ABD7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6374E5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0E798C9B" w14:textId="77777777">
        <w:tc>
          <w:tcPr>
            <w:tcW w:w="780" w:type="dxa"/>
          </w:tcPr>
          <w:p w14:paraId="517714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706" w:type="dxa"/>
          </w:tcPr>
          <w:p w14:paraId="6062131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2D83EB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38E399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23,2</w:t>
            </w:r>
          </w:p>
        </w:tc>
      </w:tr>
      <w:tr w:rsidR="000C73F6" w:rsidRPr="00F13F91" w14:paraId="4BE2C9B9" w14:textId="77777777">
        <w:tc>
          <w:tcPr>
            <w:tcW w:w="780" w:type="dxa"/>
          </w:tcPr>
          <w:p w14:paraId="6813B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706" w:type="dxa"/>
          </w:tcPr>
          <w:p w14:paraId="585C6AC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Дамба на полуострове Копылово</w:t>
            </w:r>
          </w:p>
        </w:tc>
        <w:tc>
          <w:tcPr>
            <w:tcW w:w="1260" w:type="dxa"/>
          </w:tcPr>
          <w:p w14:paraId="6C78F4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774923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r>
      <w:tr w:rsidR="000C73F6" w:rsidRPr="00F13F91" w14:paraId="7D10FC79" w14:textId="77777777">
        <w:tc>
          <w:tcPr>
            <w:tcW w:w="780" w:type="dxa"/>
          </w:tcPr>
          <w:p w14:paraId="5661A6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706" w:type="dxa"/>
          </w:tcPr>
          <w:p w14:paraId="7B34FD7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3AEC61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19661A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64,3</w:t>
            </w:r>
          </w:p>
        </w:tc>
      </w:tr>
      <w:tr w:rsidR="000C73F6" w:rsidRPr="00F13F91" w14:paraId="3C236905" w14:textId="77777777">
        <w:tc>
          <w:tcPr>
            <w:tcW w:w="6746" w:type="dxa"/>
            <w:gridSpan w:val="3"/>
          </w:tcPr>
          <w:p w14:paraId="0FB29A3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51D38F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r>
      <w:tr w:rsidR="000C73F6" w:rsidRPr="00F13F91" w14:paraId="27138539" w14:textId="77777777">
        <w:tc>
          <w:tcPr>
            <w:tcW w:w="8876" w:type="dxa"/>
            <w:gridSpan w:val="4"/>
          </w:tcPr>
          <w:p w14:paraId="3580BE5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4.1.7. Содержание системы поверхностного водоотвода объектов гидротехнических сооружений</w:t>
            </w:r>
          </w:p>
        </w:tc>
      </w:tr>
      <w:tr w:rsidR="000C73F6" w:rsidRPr="00F13F91" w14:paraId="014605E9" w14:textId="77777777">
        <w:tc>
          <w:tcPr>
            <w:tcW w:w="780" w:type="dxa"/>
          </w:tcPr>
          <w:p w14:paraId="32EA9F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06" w:type="dxa"/>
          </w:tcPr>
          <w:p w14:paraId="6DEAF41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69A230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vMerge w:val="restart"/>
          </w:tcPr>
          <w:p w14:paraId="0E26C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1 179</w:t>
            </w:r>
          </w:p>
        </w:tc>
      </w:tr>
      <w:tr w:rsidR="000C73F6" w:rsidRPr="00F13F91" w14:paraId="1C1F678D" w14:textId="77777777">
        <w:tc>
          <w:tcPr>
            <w:tcW w:w="780" w:type="dxa"/>
          </w:tcPr>
          <w:p w14:paraId="765D5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706" w:type="dxa"/>
          </w:tcPr>
          <w:p w14:paraId="7721251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4D98DD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vMerge/>
          </w:tcPr>
          <w:p w14:paraId="7C7E80C8" w14:textId="77777777" w:rsidR="000C73F6" w:rsidRPr="00F13F91" w:rsidRDefault="000C73F6" w:rsidP="00F13F91">
            <w:pPr>
              <w:spacing w:line="360" w:lineRule="auto"/>
              <w:rPr>
                <w:rFonts w:ascii="Times New Roman" w:hAnsi="Times New Roman" w:cs="Times New Roman"/>
              </w:rPr>
            </w:pPr>
          </w:p>
        </w:tc>
      </w:tr>
      <w:tr w:rsidR="000C73F6" w:rsidRPr="00F13F91" w14:paraId="1D5F50DE" w14:textId="77777777">
        <w:tblPrEx>
          <w:tblBorders>
            <w:right w:val="nil"/>
          </w:tblBorders>
        </w:tblPrEx>
        <w:tc>
          <w:tcPr>
            <w:tcW w:w="8876" w:type="dxa"/>
            <w:gridSpan w:val="4"/>
            <w:tcBorders>
              <w:right w:val="nil"/>
            </w:tcBorders>
          </w:tcPr>
          <w:p w14:paraId="7BD45F7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4.1.8. Ремонт объектов гидротехнических сооружений</w:t>
            </w:r>
          </w:p>
        </w:tc>
      </w:tr>
      <w:tr w:rsidR="000C73F6" w:rsidRPr="00F13F91" w14:paraId="377D549B" w14:textId="77777777">
        <w:tc>
          <w:tcPr>
            <w:tcW w:w="780" w:type="dxa"/>
          </w:tcPr>
          <w:p w14:paraId="6CAE19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06" w:type="dxa"/>
          </w:tcPr>
          <w:p w14:paraId="6E09E7C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Центрального района г. Тольятти</w:t>
            </w:r>
          </w:p>
        </w:tc>
        <w:tc>
          <w:tcPr>
            <w:tcW w:w="1260" w:type="dxa"/>
          </w:tcPr>
          <w:p w14:paraId="0D0EDD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0E499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1 700</w:t>
            </w:r>
          </w:p>
        </w:tc>
      </w:tr>
      <w:tr w:rsidR="000C73F6" w:rsidRPr="00F13F91" w14:paraId="264182B2" w14:textId="77777777">
        <w:tc>
          <w:tcPr>
            <w:tcW w:w="780" w:type="dxa"/>
          </w:tcPr>
          <w:p w14:paraId="5E239B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w:t>
            </w:r>
          </w:p>
        </w:tc>
        <w:tc>
          <w:tcPr>
            <w:tcW w:w="4706" w:type="dxa"/>
          </w:tcPr>
          <w:p w14:paraId="1714F58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Берегоукрепление Куйбышевского водохранилища в районе набережной Комсомольского района г. Тольятти</w:t>
            </w:r>
          </w:p>
        </w:tc>
        <w:tc>
          <w:tcPr>
            <w:tcW w:w="1260" w:type="dxa"/>
          </w:tcPr>
          <w:p w14:paraId="1A1C17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130" w:type="dxa"/>
          </w:tcPr>
          <w:p w14:paraId="42C54D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2 300</w:t>
            </w:r>
          </w:p>
        </w:tc>
      </w:tr>
      <w:tr w:rsidR="000C73F6" w:rsidRPr="00F13F91" w14:paraId="34A074FD" w14:textId="77777777">
        <w:tc>
          <w:tcPr>
            <w:tcW w:w="6746" w:type="dxa"/>
            <w:gridSpan w:val="3"/>
          </w:tcPr>
          <w:p w14:paraId="3A3FBDE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2130" w:type="dxa"/>
          </w:tcPr>
          <w:p w14:paraId="3A644B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4 000</w:t>
            </w:r>
          </w:p>
        </w:tc>
      </w:tr>
      <w:tr w:rsidR="000C73F6" w:rsidRPr="00F13F91" w14:paraId="4E72C2B4" w14:textId="77777777">
        <w:tc>
          <w:tcPr>
            <w:tcW w:w="6746" w:type="dxa"/>
            <w:gridSpan w:val="3"/>
          </w:tcPr>
          <w:p w14:paraId="0AB4CF0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на 2023 год</w:t>
            </w:r>
          </w:p>
        </w:tc>
        <w:tc>
          <w:tcPr>
            <w:tcW w:w="2130" w:type="dxa"/>
          </w:tcPr>
          <w:p w14:paraId="5576ED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5 379</w:t>
            </w:r>
          </w:p>
        </w:tc>
      </w:tr>
    </w:tbl>
    <w:p w14:paraId="23A45F70" w14:textId="77777777" w:rsidR="000C73F6" w:rsidRPr="00F13F91" w:rsidRDefault="000C73F6" w:rsidP="00F13F91">
      <w:pPr>
        <w:pStyle w:val="ConsPlusNormal"/>
        <w:spacing w:line="360" w:lineRule="auto"/>
        <w:jc w:val="both"/>
        <w:rPr>
          <w:rFonts w:ascii="Times New Roman" w:hAnsi="Times New Roman" w:cs="Times New Roman"/>
        </w:rPr>
      </w:pPr>
    </w:p>
    <w:p w14:paraId="73EE22AD" w14:textId="77777777" w:rsidR="000C73F6" w:rsidRPr="00F13F91" w:rsidRDefault="000C73F6" w:rsidP="00F13F91">
      <w:pPr>
        <w:pStyle w:val="ConsPlusNormal"/>
        <w:spacing w:line="360" w:lineRule="auto"/>
        <w:jc w:val="both"/>
        <w:rPr>
          <w:rFonts w:ascii="Times New Roman" w:hAnsi="Times New Roman" w:cs="Times New Roman"/>
        </w:rPr>
      </w:pPr>
    </w:p>
    <w:p w14:paraId="11B542A2" w14:textId="77777777" w:rsidR="000C73F6" w:rsidRPr="00F13F91" w:rsidRDefault="000C73F6" w:rsidP="00F13F91">
      <w:pPr>
        <w:pStyle w:val="ConsPlusNormal"/>
        <w:spacing w:line="360" w:lineRule="auto"/>
        <w:jc w:val="both"/>
        <w:rPr>
          <w:rFonts w:ascii="Times New Roman" w:hAnsi="Times New Roman" w:cs="Times New Roman"/>
        </w:rPr>
      </w:pPr>
    </w:p>
    <w:p w14:paraId="71C9F706" w14:textId="77777777" w:rsidR="000C73F6" w:rsidRPr="00F13F91" w:rsidRDefault="000C73F6" w:rsidP="00F13F91">
      <w:pPr>
        <w:pStyle w:val="ConsPlusNormal"/>
        <w:spacing w:line="360" w:lineRule="auto"/>
        <w:jc w:val="both"/>
        <w:rPr>
          <w:rFonts w:ascii="Times New Roman" w:hAnsi="Times New Roman" w:cs="Times New Roman"/>
        </w:rPr>
      </w:pPr>
    </w:p>
    <w:p w14:paraId="6C168788" w14:textId="77777777" w:rsidR="000C73F6" w:rsidRPr="00F13F91" w:rsidRDefault="000C73F6" w:rsidP="00F13F91">
      <w:pPr>
        <w:pStyle w:val="ConsPlusNormal"/>
        <w:spacing w:line="360" w:lineRule="auto"/>
        <w:jc w:val="both"/>
        <w:rPr>
          <w:rFonts w:ascii="Times New Roman" w:hAnsi="Times New Roman" w:cs="Times New Roman"/>
        </w:rPr>
      </w:pPr>
    </w:p>
    <w:p w14:paraId="375A4B0B"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7</w:t>
      </w:r>
    </w:p>
    <w:p w14:paraId="1DFDA85C"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27309037"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0D1949B4"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1E2D28F4" w14:textId="77777777" w:rsidR="000C73F6" w:rsidRPr="00F13F91" w:rsidRDefault="000C73F6" w:rsidP="00F13F91">
      <w:pPr>
        <w:pStyle w:val="ConsPlusNormal"/>
        <w:spacing w:line="360" w:lineRule="auto"/>
        <w:jc w:val="both"/>
        <w:rPr>
          <w:rFonts w:ascii="Times New Roman" w:hAnsi="Times New Roman" w:cs="Times New Roman"/>
        </w:rPr>
      </w:pPr>
    </w:p>
    <w:p w14:paraId="4588D2B6"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2D08613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ТЕРРИТОРИЙ ОБРАЗОВАТЕЛЬНЫХ УЧРЕЖДЕНИЙ, ЭЛЕМЕНТЫ ВНЕШНЕГО</w:t>
      </w:r>
    </w:p>
    <w:p w14:paraId="35855CC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БЛАГОУСТРОЙСТВА КОТОРЫХ НУЖДАЮТСЯ В ПРИВЕДЕНИИ В НОРМАТИВНОЕ</w:t>
      </w:r>
    </w:p>
    <w:p w14:paraId="58463A07"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СОСТОЯНИЕ, С НЕОБХОДИМЫМ ФИНАНСИРОВАНИЕМ</w:t>
      </w:r>
    </w:p>
    <w:p w14:paraId="192D0DAA" w14:textId="77777777" w:rsidR="000C73F6" w:rsidRPr="00F13F91" w:rsidRDefault="000C73F6" w:rsidP="00F13F91">
      <w:pPr>
        <w:spacing w:after="1" w:line="360" w:lineRule="auto"/>
        <w:rPr>
          <w:rFonts w:ascii="Times New Roman" w:hAnsi="Times New Roman" w:cs="Times New Roman"/>
        </w:rPr>
      </w:pPr>
    </w:p>
    <w:p w14:paraId="7071F48B" w14:textId="77777777" w:rsidR="000C73F6" w:rsidRPr="00F13F91" w:rsidRDefault="000C73F6" w:rsidP="00F13F91">
      <w:pPr>
        <w:pStyle w:val="ConsPlusNormal"/>
        <w:spacing w:line="360" w:lineRule="auto"/>
        <w:jc w:val="both"/>
        <w:rPr>
          <w:rFonts w:ascii="Times New Roman" w:hAnsi="Times New Roman" w:cs="Times New Roman"/>
        </w:rPr>
      </w:pPr>
    </w:p>
    <w:p w14:paraId="5EBF64C4"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(2019 год)</w:t>
      </w:r>
    </w:p>
    <w:p w14:paraId="6F899F2C" w14:textId="77777777" w:rsidR="000C73F6" w:rsidRPr="00F13F91" w:rsidRDefault="000C73F6" w:rsidP="00F13F91">
      <w:pPr>
        <w:pStyle w:val="ConsPlusNormal"/>
        <w:spacing w:line="360" w:lineRule="auto"/>
        <w:jc w:val="both"/>
        <w:rPr>
          <w:rFonts w:ascii="Times New Roman" w:hAnsi="Times New Roman" w:cs="Times New Roman"/>
        </w:rPr>
      </w:pPr>
    </w:p>
    <w:p w14:paraId="0DAC5160"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5" w:history="1">
        <w:r w:rsidRPr="00F13F91">
          <w:rPr>
            <w:rFonts w:ascii="Times New Roman" w:hAnsi="Times New Roman" w:cs="Times New Roman"/>
          </w:rPr>
          <w:t>Постановление</w:t>
        </w:r>
      </w:hyperlink>
      <w:r w:rsidRPr="00F13F91">
        <w:rPr>
          <w:rFonts w:ascii="Times New Roman" w:hAnsi="Times New Roman" w:cs="Times New Roman"/>
        </w:rPr>
        <w:t xml:space="preserve"> Мэрии городского округа Тольятти Самарской области от 27.02.2017 N 714-п/1.</w:t>
      </w:r>
    </w:p>
    <w:p w14:paraId="26BA830E" w14:textId="77777777" w:rsidR="000C73F6" w:rsidRPr="00F13F91" w:rsidRDefault="000C73F6" w:rsidP="00F13F91">
      <w:pPr>
        <w:pStyle w:val="ConsPlusNormal"/>
        <w:spacing w:line="360" w:lineRule="auto"/>
        <w:jc w:val="both"/>
        <w:rPr>
          <w:rFonts w:ascii="Times New Roman" w:hAnsi="Times New Roman" w:cs="Times New Roman"/>
        </w:rPr>
      </w:pPr>
    </w:p>
    <w:p w14:paraId="5C4265E2"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(2020 год)</w:t>
      </w:r>
    </w:p>
    <w:p w14:paraId="7A4B78F9" w14:textId="77777777" w:rsidR="000C73F6" w:rsidRPr="00F13F91" w:rsidRDefault="000C73F6" w:rsidP="00F13F91">
      <w:pPr>
        <w:pStyle w:val="ConsPlusNormal"/>
        <w:spacing w:line="360" w:lineRule="auto"/>
        <w:jc w:val="both"/>
        <w:rPr>
          <w:rFonts w:ascii="Times New Roman" w:hAnsi="Times New Roman" w:cs="Times New Roman"/>
        </w:rPr>
      </w:pPr>
    </w:p>
    <w:p w14:paraId="3C6CDB8C"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6"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15.02.2018 N 438-п/1.</w:t>
      </w:r>
    </w:p>
    <w:p w14:paraId="372F63B3" w14:textId="77777777" w:rsidR="000C73F6" w:rsidRPr="00F13F91" w:rsidRDefault="000C73F6" w:rsidP="00F13F91">
      <w:pPr>
        <w:pStyle w:val="ConsPlusNormal"/>
        <w:spacing w:line="360" w:lineRule="auto"/>
        <w:jc w:val="both"/>
        <w:rPr>
          <w:rFonts w:ascii="Times New Roman" w:hAnsi="Times New Roman" w:cs="Times New Roman"/>
        </w:rPr>
      </w:pPr>
    </w:p>
    <w:p w14:paraId="30109BB3"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(2021 год)</w:t>
      </w:r>
    </w:p>
    <w:p w14:paraId="0831FB6C" w14:textId="77777777" w:rsidR="000C73F6" w:rsidRPr="00F13F91" w:rsidRDefault="000C73F6" w:rsidP="00F13F91">
      <w:pPr>
        <w:pStyle w:val="ConsPlusNormal"/>
        <w:spacing w:line="360" w:lineRule="auto"/>
        <w:jc w:val="both"/>
        <w:rPr>
          <w:rFonts w:ascii="Times New Roman" w:hAnsi="Times New Roman" w:cs="Times New Roman"/>
        </w:rPr>
      </w:pPr>
    </w:p>
    <w:p w14:paraId="0087061A"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7"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5701B8D5" w14:textId="77777777" w:rsidR="000C73F6" w:rsidRPr="00F13F91" w:rsidRDefault="000C73F6" w:rsidP="00F13F91">
      <w:pPr>
        <w:pStyle w:val="ConsPlusNormal"/>
        <w:spacing w:line="360" w:lineRule="auto"/>
        <w:jc w:val="both"/>
        <w:rPr>
          <w:rFonts w:ascii="Times New Roman" w:hAnsi="Times New Roman" w:cs="Times New Roman"/>
        </w:rPr>
      </w:pPr>
    </w:p>
    <w:p w14:paraId="781CB5B8"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(2022 год)</w:t>
      </w:r>
    </w:p>
    <w:p w14:paraId="00744032" w14:textId="77777777" w:rsidR="000C73F6" w:rsidRPr="00F13F91" w:rsidRDefault="000C73F6" w:rsidP="00F13F91">
      <w:pPr>
        <w:pStyle w:val="ConsPlusNormal"/>
        <w:spacing w:line="360" w:lineRule="auto"/>
        <w:jc w:val="both"/>
        <w:rPr>
          <w:rFonts w:ascii="Times New Roman" w:hAnsi="Times New Roman" w:cs="Times New Roman"/>
        </w:rPr>
      </w:pPr>
    </w:p>
    <w:p w14:paraId="06CF6475"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8"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03.03.2020 N 661-п/1.</w:t>
      </w:r>
    </w:p>
    <w:p w14:paraId="5D4D8903" w14:textId="77777777" w:rsidR="000C73F6" w:rsidRPr="00F13F91" w:rsidRDefault="000C73F6" w:rsidP="00F13F91">
      <w:pPr>
        <w:pStyle w:val="ConsPlusNormal"/>
        <w:spacing w:line="360" w:lineRule="auto"/>
        <w:jc w:val="both"/>
        <w:rPr>
          <w:rFonts w:ascii="Times New Roman" w:hAnsi="Times New Roman" w:cs="Times New Roman"/>
        </w:rPr>
      </w:pPr>
    </w:p>
    <w:p w14:paraId="028E1963"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(2023 год)</w:t>
      </w:r>
    </w:p>
    <w:p w14:paraId="2070AC4E" w14:textId="77777777" w:rsidR="000C73F6" w:rsidRPr="00F13F91" w:rsidRDefault="000C73F6" w:rsidP="00F13F91">
      <w:pPr>
        <w:pStyle w:val="ConsPlusNormal"/>
        <w:spacing w:line="360" w:lineRule="auto"/>
        <w:jc w:val="both"/>
        <w:rPr>
          <w:rFonts w:ascii="Times New Roman" w:hAnsi="Times New Roman" w:cs="Times New Roman"/>
        </w:rPr>
      </w:pPr>
    </w:p>
    <w:p w14:paraId="1D8EEECD"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49"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26.03.2021 N 1318-п/1.</w:t>
      </w:r>
    </w:p>
    <w:p w14:paraId="0F6BFD60" w14:textId="77777777" w:rsidR="000C73F6" w:rsidRPr="00F13F91" w:rsidRDefault="000C73F6" w:rsidP="00F13F91">
      <w:pPr>
        <w:pStyle w:val="ConsPlusNormal"/>
        <w:spacing w:line="360" w:lineRule="auto"/>
        <w:jc w:val="both"/>
        <w:rPr>
          <w:rFonts w:ascii="Times New Roman" w:hAnsi="Times New Roman" w:cs="Times New Roman"/>
        </w:rPr>
      </w:pPr>
    </w:p>
    <w:p w14:paraId="3CE4099E"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1351BFA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(2024 год)</w:t>
      </w:r>
    </w:p>
    <w:p w14:paraId="4232278F"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
        <w:gridCol w:w="5329"/>
        <w:gridCol w:w="1140"/>
        <w:gridCol w:w="1644"/>
      </w:tblGrid>
      <w:tr w:rsidR="000C73F6" w:rsidRPr="00F13F91" w14:paraId="76D47040" w14:textId="77777777">
        <w:tc>
          <w:tcPr>
            <w:tcW w:w="765" w:type="dxa"/>
          </w:tcPr>
          <w:p w14:paraId="192474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329" w:type="dxa"/>
          </w:tcPr>
          <w:p w14:paraId="26883E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Учреждение, адрес</w:t>
            </w:r>
          </w:p>
        </w:tc>
        <w:tc>
          <w:tcPr>
            <w:tcW w:w="1140" w:type="dxa"/>
          </w:tcPr>
          <w:p w14:paraId="53DB41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644" w:type="dxa"/>
          </w:tcPr>
          <w:p w14:paraId="1D6CED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1EB4BF81" w14:textId="77777777">
        <w:tc>
          <w:tcPr>
            <w:tcW w:w="765" w:type="dxa"/>
          </w:tcPr>
          <w:p w14:paraId="4EE346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000DE0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140" w:type="dxa"/>
          </w:tcPr>
          <w:p w14:paraId="2F7416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644" w:type="dxa"/>
          </w:tcPr>
          <w:p w14:paraId="13938D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492F485B" w14:textId="77777777">
        <w:tblPrEx>
          <w:tblBorders>
            <w:right w:val="nil"/>
          </w:tblBorders>
        </w:tblPrEx>
        <w:tc>
          <w:tcPr>
            <w:tcW w:w="8878" w:type="dxa"/>
            <w:gridSpan w:val="4"/>
            <w:tcBorders>
              <w:right w:val="nil"/>
            </w:tcBorders>
          </w:tcPr>
          <w:p w14:paraId="17238844"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62FECF3B" w14:textId="77777777">
        <w:tc>
          <w:tcPr>
            <w:tcW w:w="765" w:type="dxa"/>
          </w:tcPr>
          <w:p w14:paraId="35F7B8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7B803A9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10, ул. Ленинградская, 33-А</w:t>
            </w:r>
          </w:p>
        </w:tc>
        <w:tc>
          <w:tcPr>
            <w:tcW w:w="1140" w:type="dxa"/>
          </w:tcPr>
          <w:p w14:paraId="0153AE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24D1A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500</w:t>
            </w:r>
          </w:p>
        </w:tc>
      </w:tr>
      <w:tr w:rsidR="000C73F6" w:rsidRPr="00F13F91" w14:paraId="561C1547" w14:textId="77777777">
        <w:tc>
          <w:tcPr>
            <w:tcW w:w="765" w:type="dxa"/>
          </w:tcPr>
          <w:p w14:paraId="646106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329" w:type="dxa"/>
          </w:tcPr>
          <w:p w14:paraId="7939A17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44, б-р Орджоникидзе, 14</w:t>
            </w:r>
          </w:p>
        </w:tc>
        <w:tc>
          <w:tcPr>
            <w:tcW w:w="1140" w:type="dxa"/>
          </w:tcPr>
          <w:p w14:paraId="32F502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C7CAD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577</w:t>
            </w:r>
          </w:p>
        </w:tc>
      </w:tr>
      <w:tr w:rsidR="000C73F6" w:rsidRPr="00F13F91" w14:paraId="708D0256" w14:textId="77777777">
        <w:tc>
          <w:tcPr>
            <w:tcW w:w="765" w:type="dxa"/>
          </w:tcPr>
          <w:p w14:paraId="0E6931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329" w:type="dxa"/>
          </w:tcPr>
          <w:p w14:paraId="7491DE7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110, б-р Ленина, 17</w:t>
            </w:r>
          </w:p>
        </w:tc>
        <w:tc>
          <w:tcPr>
            <w:tcW w:w="1140" w:type="dxa"/>
          </w:tcPr>
          <w:p w14:paraId="1B0FC8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79D1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457</w:t>
            </w:r>
          </w:p>
        </w:tc>
      </w:tr>
      <w:tr w:rsidR="000C73F6" w:rsidRPr="00F13F91" w14:paraId="27AE0A14" w14:textId="77777777">
        <w:tc>
          <w:tcPr>
            <w:tcW w:w="765" w:type="dxa"/>
          </w:tcPr>
          <w:p w14:paraId="6C9F83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329" w:type="dxa"/>
          </w:tcPr>
          <w:p w14:paraId="3E8B1CA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27, ул. Чапаева, 35А</w:t>
            </w:r>
          </w:p>
        </w:tc>
        <w:tc>
          <w:tcPr>
            <w:tcW w:w="1140" w:type="dxa"/>
          </w:tcPr>
          <w:p w14:paraId="79D6EA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4FFE2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350</w:t>
            </w:r>
          </w:p>
        </w:tc>
      </w:tr>
      <w:tr w:rsidR="000C73F6" w:rsidRPr="00F13F91" w14:paraId="7DCE3A67" w14:textId="77777777">
        <w:tc>
          <w:tcPr>
            <w:tcW w:w="765" w:type="dxa"/>
          </w:tcPr>
          <w:p w14:paraId="5AC56F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329" w:type="dxa"/>
          </w:tcPr>
          <w:p w14:paraId="6341C14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лицей N 19, ул. К. Маркса, 59</w:t>
            </w:r>
          </w:p>
        </w:tc>
        <w:tc>
          <w:tcPr>
            <w:tcW w:w="1140" w:type="dxa"/>
          </w:tcPr>
          <w:p w14:paraId="6CA18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C784A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323</w:t>
            </w:r>
          </w:p>
        </w:tc>
      </w:tr>
      <w:tr w:rsidR="000C73F6" w:rsidRPr="00F13F91" w14:paraId="13190D78" w14:textId="77777777">
        <w:tc>
          <w:tcPr>
            <w:tcW w:w="765" w:type="dxa"/>
          </w:tcPr>
          <w:p w14:paraId="6BA38C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329" w:type="dxa"/>
          </w:tcPr>
          <w:p w14:paraId="7C628F0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гимназия N 38, б-р Кулибина, 8</w:t>
            </w:r>
          </w:p>
        </w:tc>
        <w:tc>
          <w:tcPr>
            <w:tcW w:w="1140" w:type="dxa"/>
          </w:tcPr>
          <w:p w14:paraId="6C16EB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642FE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283</w:t>
            </w:r>
          </w:p>
        </w:tc>
      </w:tr>
      <w:tr w:rsidR="000C73F6" w:rsidRPr="00F13F91" w14:paraId="67EA1EC1" w14:textId="77777777">
        <w:tc>
          <w:tcPr>
            <w:tcW w:w="765" w:type="dxa"/>
          </w:tcPr>
          <w:p w14:paraId="432678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329" w:type="dxa"/>
          </w:tcPr>
          <w:p w14:paraId="35F44F5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41, ул. Ленина, 95</w:t>
            </w:r>
          </w:p>
        </w:tc>
        <w:tc>
          <w:tcPr>
            <w:tcW w:w="1140" w:type="dxa"/>
          </w:tcPr>
          <w:p w14:paraId="7895CA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58B31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167</w:t>
            </w:r>
          </w:p>
        </w:tc>
      </w:tr>
      <w:tr w:rsidR="000C73F6" w:rsidRPr="00F13F91" w14:paraId="52CD3663" w14:textId="77777777">
        <w:tc>
          <w:tcPr>
            <w:tcW w:w="765" w:type="dxa"/>
          </w:tcPr>
          <w:p w14:paraId="1BAAAD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329" w:type="dxa"/>
          </w:tcPr>
          <w:p w14:paraId="7DD59E5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43, ул. Гагарина, 12</w:t>
            </w:r>
          </w:p>
        </w:tc>
        <w:tc>
          <w:tcPr>
            <w:tcW w:w="1140" w:type="dxa"/>
          </w:tcPr>
          <w:p w14:paraId="072836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CD06C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390</w:t>
            </w:r>
          </w:p>
        </w:tc>
      </w:tr>
      <w:tr w:rsidR="000C73F6" w:rsidRPr="00F13F91" w14:paraId="6DC889C0" w14:textId="77777777">
        <w:tc>
          <w:tcPr>
            <w:tcW w:w="765" w:type="dxa"/>
          </w:tcPr>
          <w:p w14:paraId="25AC58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329" w:type="dxa"/>
          </w:tcPr>
          <w:p w14:paraId="5FD556A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63, ул. Баныкина, 44</w:t>
            </w:r>
          </w:p>
        </w:tc>
        <w:tc>
          <w:tcPr>
            <w:tcW w:w="1140" w:type="dxa"/>
          </w:tcPr>
          <w:p w14:paraId="16691D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9A36E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w:t>
            </w:r>
          </w:p>
        </w:tc>
      </w:tr>
      <w:tr w:rsidR="000C73F6" w:rsidRPr="00F13F91" w14:paraId="65273FAB" w14:textId="77777777">
        <w:tc>
          <w:tcPr>
            <w:tcW w:w="765" w:type="dxa"/>
          </w:tcPr>
          <w:p w14:paraId="41596D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329" w:type="dxa"/>
          </w:tcPr>
          <w:p w14:paraId="1EB997E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70, ул. 40 лет Победы, 74</w:t>
            </w:r>
          </w:p>
        </w:tc>
        <w:tc>
          <w:tcPr>
            <w:tcW w:w="1140" w:type="dxa"/>
          </w:tcPr>
          <w:p w14:paraId="5105C0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4A691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607</w:t>
            </w:r>
          </w:p>
        </w:tc>
      </w:tr>
      <w:tr w:rsidR="000C73F6" w:rsidRPr="00F13F91" w14:paraId="61405C20" w14:textId="77777777">
        <w:tc>
          <w:tcPr>
            <w:tcW w:w="765" w:type="dxa"/>
          </w:tcPr>
          <w:p w14:paraId="2DC281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329" w:type="dxa"/>
          </w:tcPr>
          <w:p w14:paraId="19E45C7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90, б-р 50 лет Октября, 17</w:t>
            </w:r>
          </w:p>
        </w:tc>
        <w:tc>
          <w:tcPr>
            <w:tcW w:w="1140" w:type="dxa"/>
          </w:tcPr>
          <w:p w14:paraId="68BB5B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6A2DE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383</w:t>
            </w:r>
          </w:p>
        </w:tc>
      </w:tr>
      <w:tr w:rsidR="000C73F6" w:rsidRPr="00F13F91" w14:paraId="19060A0B" w14:textId="77777777">
        <w:tc>
          <w:tcPr>
            <w:tcW w:w="765" w:type="dxa"/>
          </w:tcPr>
          <w:p w14:paraId="7D1B2B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329" w:type="dxa"/>
          </w:tcPr>
          <w:p w14:paraId="166226E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49, ул. Мира, 156</w:t>
            </w:r>
          </w:p>
        </w:tc>
        <w:tc>
          <w:tcPr>
            <w:tcW w:w="1140" w:type="dxa"/>
          </w:tcPr>
          <w:p w14:paraId="4E7B10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23151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403</w:t>
            </w:r>
          </w:p>
        </w:tc>
      </w:tr>
      <w:tr w:rsidR="000C73F6" w:rsidRPr="00F13F91" w14:paraId="03FAD313" w14:textId="77777777">
        <w:tc>
          <w:tcPr>
            <w:tcW w:w="765" w:type="dxa"/>
          </w:tcPr>
          <w:p w14:paraId="17BC18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13</w:t>
            </w:r>
          </w:p>
        </w:tc>
        <w:tc>
          <w:tcPr>
            <w:tcW w:w="5329" w:type="dxa"/>
          </w:tcPr>
          <w:p w14:paraId="25F2515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ООШ N 7, ул. Матросова, 5</w:t>
            </w:r>
          </w:p>
        </w:tc>
        <w:tc>
          <w:tcPr>
            <w:tcW w:w="1140" w:type="dxa"/>
          </w:tcPr>
          <w:p w14:paraId="5C27EC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29E0A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217</w:t>
            </w:r>
          </w:p>
        </w:tc>
      </w:tr>
      <w:tr w:rsidR="000C73F6" w:rsidRPr="00F13F91" w14:paraId="150A8468" w14:textId="77777777">
        <w:tc>
          <w:tcPr>
            <w:tcW w:w="765" w:type="dxa"/>
          </w:tcPr>
          <w:p w14:paraId="488033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329" w:type="dxa"/>
          </w:tcPr>
          <w:p w14:paraId="793FF8E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24, ул. Ленина, 108</w:t>
            </w:r>
          </w:p>
        </w:tc>
        <w:tc>
          <w:tcPr>
            <w:tcW w:w="1140" w:type="dxa"/>
          </w:tcPr>
          <w:p w14:paraId="263C9D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E6C1F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507</w:t>
            </w:r>
          </w:p>
        </w:tc>
      </w:tr>
      <w:tr w:rsidR="000C73F6" w:rsidRPr="00F13F91" w14:paraId="3F9EA803" w14:textId="77777777">
        <w:tc>
          <w:tcPr>
            <w:tcW w:w="765" w:type="dxa"/>
          </w:tcPr>
          <w:p w14:paraId="4F864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329" w:type="dxa"/>
          </w:tcPr>
          <w:p w14:paraId="6E9ABF9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МБОУДОД ДМШ N 4, пр-т Ст. Разина, 95</w:t>
            </w:r>
          </w:p>
        </w:tc>
        <w:tc>
          <w:tcPr>
            <w:tcW w:w="1140" w:type="dxa"/>
          </w:tcPr>
          <w:p w14:paraId="41B5A5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644" w:type="dxa"/>
          </w:tcPr>
          <w:p w14:paraId="70992E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w:t>
            </w:r>
          </w:p>
        </w:tc>
      </w:tr>
      <w:tr w:rsidR="000C73F6" w:rsidRPr="00F13F91" w14:paraId="1583E029" w14:textId="77777777">
        <w:tc>
          <w:tcPr>
            <w:tcW w:w="765" w:type="dxa"/>
          </w:tcPr>
          <w:p w14:paraId="44A046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329" w:type="dxa"/>
          </w:tcPr>
          <w:p w14:paraId="53BF18F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МБОУДОД ДШИ N 1, ул. Шлюзовая, 3</w:t>
            </w:r>
          </w:p>
        </w:tc>
        <w:tc>
          <w:tcPr>
            <w:tcW w:w="1140" w:type="dxa"/>
          </w:tcPr>
          <w:p w14:paraId="652D86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644" w:type="dxa"/>
          </w:tcPr>
          <w:p w14:paraId="1E96AD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r>
      <w:tr w:rsidR="000C73F6" w:rsidRPr="00F13F91" w14:paraId="42FC2B80" w14:textId="77777777">
        <w:tc>
          <w:tcPr>
            <w:tcW w:w="765" w:type="dxa"/>
          </w:tcPr>
          <w:p w14:paraId="7F3B2F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329" w:type="dxa"/>
          </w:tcPr>
          <w:p w14:paraId="1C9295D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16, ул. Баныкина, 4</w:t>
            </w:r>
          </w:p>
        </w:tc>
        <w:tc>
          <w:tcPr>
            <w:tcW w:w="1140" w:type="dxa"/>
          </w:tcPr>
          <w:p w14:paraId="3E8AE5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19D84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530</w:t>
            </w:r>
          </w:p>
        </w:tc>
      </w:tr>
      <w:tr w:rsidR="000C73F6" w:rsidRPr="00F13F91" w14:paraId="30A321D5" w14:textId="77777777">
        <w:tc>
          <w:tcPr>
            <w:tcW w:w="765" w:type="dxa"/>
          </w:tcPr>
          <w:p w14:paraId="5F1D99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329" w:type="dxa"/>
          </w:tcPr>
          <w:p w14:paraId="0D989E1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5, ул. Горького, 39</w:t>
            </w:r>
          </w:p>
        </w:tc>
        <w:tc>
          <w:tcPr>
            <w:tcW w:w="1140" w:type="dxa"/>
          </w:tcPr>
          <w:p w14:paraId="32F50F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E58D2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540</w:t>
            </w:r>
          </w:p>
        </w:tc>
      </w:tr>
      <w:tr w:rsidR="000C73F6" w:rsidRPr="00F13F91" w14:paraId="692465D4" w14:textId="77777777">
        <w:tc>
          <w:tcPr>
            <w:tcW w:w="765" w:type="dxa"/>
          </w:tcPr>
          <w:p w14:paraId="7D55AD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329" w:type="dxa"/>
          </w:tcPr>
          <w:p w14:paraId="5AFAD33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6, Комсомольское шоссе, 5</w:t>
            </w:r>
          </w:p>
        </w:tc>
        <w:tc>
          <w:tcPr>
            <w:tcW w:w="1140" w:type="dxa"/>
          </w:tcPr>
          <w:p w14:paraId="6384E0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BAE4F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203</w:t>
            </w:r>
          </w:p>
        </w:tc>
      </w:tr>
      <w:tr w:rsidR="000C73F6" w:rsidRPr="00F13F91" w14:paraId="49EE5A13" w14:textId="77777777">
        <w:tc>
          <w:tcPr>
            <w:tcW w:w="765" w:type="dxa"/>
          </w:tcPr>
          <w:p w14:paraId="34636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5329" w:type="dxa"/>
          </w:tcPr>
          <w:p w14:paraId="6550E44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МАООУ "Пансионат "Радуга", Лесопарковое шоссе, 36</w:t>
            </w:r>
          </w:p>
        </w:tc>
        <w:tc>
          <w:tcPr>
            <w:tcW w:w="1140" w:type="dxa"/>
          </w:tcPr>
          <w:p w14:paraId="6B5398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112D1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753</w:t>
            </w:r>
          </w:p>
        </w:tc>
      </w:tr>
      <w:tr w:rsidR="000C73F6" w:rsidRPr="00F13F91" w14:paraId="6A84FED3" w14:textId="77777777">
        <w:tc>
          <w:tcPr>
            <w:tcW w:w="765" w:type="dxa"/>
          </w:tcPr>
          <w:p w14:paraId="580258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329" w:type="dxa"/>
          </w:tcPr>
          <w:p w14:paraId="6D055F7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46, б-р Курчатова, 16</w:t>
            </w:r>
          </w:p>
        </w:tc>
        <w:tc>
          <w:tcPr>
            <w:tcW w:w="1140" w:type="dxa"/>
          </w:tcPr>
          <w:p w14:paraId="022D78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56D3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753</w:t>
            </w:r>
          </w:p>
        </w:tc>
      </w:tr>
      <w:tr w:rsidR="000C73F6" w:rsidRPr="00F13F91" w14:paraId="2495E883" w14:textId="77777777">
        <w:tc>
          <w:tcPr>
            <w:tcW w:w="765" w:type="dxa"/>
          </w:tcPr>
          <w:p w14:paraId="0B30D9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329" w:type="dxa"/>
          </w:tcPr>
          <w:p w14:paraId="6C1C2A7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28, ул. Ушакова, 37</w:t>
            </w:r>
          </w:p>
        </w:tc>
        <w:tc>
          <w:tcPr>
            <w:tcW w:w="1140" w:type="dxa"/>
          </w:tcPr>
          <w:p w14:paraId="0F974A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3A031D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w:t>
            </w:r>
          </w:p>
        </w:tc>
      </w:tr>
      <w:tr w:rsidR="000C73F6" w:rsidRPr="00F13F91" w14:paraId="0A9B18C7" w14:textId="77777777">
        <w:tc>
          <w:tcPr>
            <w:tcW w:w="765" w:type="dxa"/>
          </w:tcPr>
          <w:p w14:paraId="2605B6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329" w:type="dxa"/>
          </w:tcPr>
          <w:p w14:paraId="443E7A9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55, ул. Чайкиной, 57</w:t>
            </w:r>
          </w:p>
        </w:tc>
        <w:tc>
          <w:tcPr>
            <w:tcW w:w="1140" w:type="dxa"/>
          </w:tcPr>
          <w:p w14:paraId="2BF2E2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1FF4BA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530</w:t>
            </w:r>
          </w:p>
        </w:tc>
      </w:tr>
      <w:tr w:rsidR="000C73F6" w:rsidRPr="00F13F91" w14:paraId="3F82B275" w14:textId="77777777">
        <w:tc>
          <w:tcPr>
            <w:tcW w:w="765" w:type="dxa"/>
          </w:tcPr>
          <w:p w14:paraId="7B123B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329" w:type="dxa"/>
          </w:tcPr>
          <w:p w14:paraId="058AE3B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56, ул. Ворошилова, 28</w:t>
            </w:r>
          </w:p>
        </w:tc>
        <w:tc>
          <w:tcPr>
            <w:tcW w:w="1140" w:type="dxa"/>
          </w:tcPr>
          <w:p w14:paraId="3C4F52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A1FC2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657</w:t>
            </w:r>
          </w:p>
        </w:tc>
      </w:tr>
      <w:tr w:rsidR="000C73F6" w:rsidRPr="00F13F91" w14:paraId="75CB91F4" w14:textId="77777777">
        <w:tc>
          <w:tcPr>
            <w:tcW w:w="765" w:type="dxa"/>
          </w:tcPr>
          <w:p w14:paraId="140512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329" w:type="dxa"/>
          </w:tcPr>
          <w:p w14:paraId="2194B3A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20, ул. Чуковского, 4</w:t>
            </w:r>
          </w:p>
        </w:tc>
        <w:tc>
          <w:tcPr>
            <w:tcW w:w="1140" w:type="dxa"/>
          </w:tcPr>
          <w:p w14:paraId="60BE0F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66758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w:t>
            </w:r>
          </w:p>
        </w:tc>
      </w:tr>
      <w:tr w:rsidR="000C73F6" w:rsidRPr="00F13F91" w14:paraId="221A6C75" w14:textId="77777777">
        <w:tc>
          <w:tcPr>
            <w:tcW w:w="765" w:type="dxa"/>
          </w:tcPr>
          <w:p w14:paraId="1DAB22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329" w:type="dxa"/>
          </w:tcPr>
          <w:p w14:paraId="494E88C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д/с N 26, ул. Ленинградская, 54</w:t>
            </w:r>
          </w:p>
        </w:tc>
        <w:tc>
          <w:tcPr>
            <w:tcW w:w="1140" w:type="dxa"/>
          </w:tcPr>
          <w:p w14:paraId="64E33B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C7150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323</w:t>
            </w:r>
          </w:p>
        </w:tc>
      </w:tr>
      <w:tr w:rsidR="000C73F6" w:rsidRPr="00F13F91" w14:paraId="0622BDFF" w14:textId="77777777">
        <w:tc>
          <w:tcPr>
            <w:tcW w:w="765" w:type="dxa"/>
          </w:tcPr>
          <w:p w14:paraId="6ABF7F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329" w:type="dxa"/>
          </w:tcPr>
          <w:p w14:paraId="4F959C6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61, ул. Свердлова, 23</w:t>
            </w:r>
          </w:p>
        </w:tc>
        <w:tc>
          <w:tcPr>
            <w:tcW w:w="1140" w:type="dxa"/>
          </w:tcPr>
          <w:p w14:paraId="399E14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08840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527</w:t>
            </w:r>
          </w:p>
        </w:tc>
      </w:tr>
      <w:tr w:rsidR="000C73F6" w:rsidRPr="00F13F91" w14:paraId="77F6C0C4" w14:textId="77777777">
        <w:tc>
          <w:tcPr>
            <w:tcW w:w="765" w:type="dxa"/>
          </w:tcPr>
          <w:p w14:paraId="7DDF8A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329" w:type="dxa"/>
          </w:tcPr>
          <w:p w14:paraId="03D6CB5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62, ул. Ворошилова, 37</w:t>
            </w:r>
          </w:p>
        </w:tc>
        <w:tc>
          <w:tcPr>
            <w:tcW w:w="1140" w:type="dxa"/>
          </w:tcPr>
          <w:p w14:paraId="6242C8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370939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667</w:t>
            </w:r>
          </w:p>
        </w:tc>
      </w:tr>
      <w:tr w:rsidR="000C73F6" w:rsidRPr="00F13F91" w14:paraId="714EAEAE" w14:textId="77777777">
        <w:tc>
          <w:tcPr>
            <w:tcW w:w="765" w:type="dxa"/>
          </w:tcPr>
          <w:p w14:paraId="504E29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5329" w:type="dxa"/>
          </w:tcPr>
          <w:p w14:paraId="6195F94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36, ул. Шлюзовая, 13А</w:t>
            </w:r>
          </w:p>
        </w:tc>
        <w:tc>
          <w:tcPr>
            <w:tcW w:w="1140" w:type="dxa"/>
          </w:tcPr>
          <w:p w14:paraId="518800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99AC3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r>
      <w:tr w:rsidR="000C73F6" w:rsidRPr="00F13F91" w14:paraId="69255FC7" w14:textId="77777777">
        <w:tc>
          <w:tcPr>
            <w:tcW w:w="765" w:type="dxa"/>
          </w:tcPr>
          <w:p w14:paraId="72902A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329" w:type="dxa"/>
          </w:tcPr>
          <w:p w14:paraId="1FC86E0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34, ул. Белорусская, 8</w:t>
            </w:r>
          </w:p>
        </w:tc>
        <w:tc>
          <w:tcPr>
            <w:tcW w:w="1140" w:type="dxa"/>
          </w:tcPr>
          <w:p w14:paraId="67318F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360F1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370</w:t>
            </w:r>
          </w:p>
        </w:tc>
      </w:tr>
      <w:tr w:rsidR="000C73F6" w:rsidRPr="00F13F91" w14:paraId="5EF6A58E" w14:textId="77777777">
        <w:tc>
          <w:tcPr>
            <w:tcW w:w="765" w:type="dxa"/>
          </w:tcPr>
          <w:p w14:paraId="59D849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5329" w:type="dxa"/>
          </w:tcPr>
          <w:p w14:paraId="599A0EB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64, ул. Ворошилова, 32</w:t>
            </w:r>
          </w:p>
        </w:tc>
        <w:tc>
          <w:tcPr>
            <w:tcW w:w="1140" w:type="dxa"/>
          </w:tcPr>
          <w:p w14:paraId="0633BD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9F6DF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597</w:t>
            </w:r>
          </w:p>
        </w:tc>
      </w:tr>
      <w:tr w:rsidR="000C73F6" w:rsidRPr="00F13F91" w14:paraId="7FFF7A79" w14:textId="77777777">
        <w:tc>
          <w:tcPr>
            <w:tcW w:w="765" w:type="dxa"/>
          </w:tcPr>
          <w:p w14:paraId="373A1F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5329" w:type="dxa"/>
          </w:tcPr>
          <w:p w14:paraId="4BE9F9D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94, б-р Курчатова, 2</w:t>
            </w:r>
          </w:p>
        </w:tc>
        <w:tc>
          <w:tcPr>
            <w:tcW w:w="1140" w:type="dxa"/>
          </w:tcPr>
          <w:p w14:paraId="6A235B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98074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617</w:t>
            </w:r>
          </w:p>
        </w:tc>
      </w:tr>
      <w:tr w:rsidR="000C73F6" w:rsidRPr="00F13F91" w14:paraId="5F8CEE26" w14:textId="77777777">
        <w:tc>
          <w:tcPr>
            <w:tcW w:w="765" w:type="dxa"/>
          </w:tcPr>
          <w:p w14:paraId="070A5D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5329" w:type="dxa"/>
          </w:tcPr>
          <w:p w14:paraId="33C440E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69, ул. Коммунистическая, 93</w:t>
            </w:r>
          </w:p>
        </w:tc>
        <w:tc>
          <w:tcPr>
            <w:tcW w:w="1140" w:type="dxa"/>
          </w:tcPr>
          <w:p w14:paraId="0AFB76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BF636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193</w:t>
            </w:r>
          </w:p>
        </w:tc>
      </w:tr>
      <w:tr w:rsidR="000C73F6" w:rsidRPr="00F13F91" w14:paraId="32ECDDC6" w14:textId="77777777">
        <w:tc>
          <w:tcPr>
            <w:tcW w:w="765" w:type="dxa"/>
          </w:tcPr>
          <w:p w14:paraId="3C9916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5329" w:type="dxa"/>
          </w:tcPr>
          <w:p w14:paraId="57EEC56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45, ул. Комсомольская, 141</w:t>
            </w:r>
          </w:p>
        </w:tc>
        <w:tc>
          <w:tcPr>
            <w:tcW w:w="1140" w:type="dxa"/>
          </w:tcPr>
          <w:p w14:paraId="7E192A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68762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437</w:t>
            </w:r>
          </w:p>
        </w:tc>
      </w:tr>
      <w:tr w:rsidR="000C73F6" w:rsidRPr="00F13F91" w14:paraId="422E5B8E" w14:textId="77777777">
        <w:tc>
          <w:tcPr>
            <w:tcW w:w="765" w:type="dxa"/>
          </w:tcPr>
          <w:p w14:paraId="4404B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5329" w:type="dxa"/>
          </w:tcPr>
          <w:p w14:paraId="04DF6B6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72, ул. Автостроителей, 92</w:t>
            </w:r>
          </w:p>
        </w:tc>
        <w:tc>
          <w:tcPr>
            <w:tcW w:w="1140" w:type="dxa"/>
          </w:tcPr>
          <w:p w14:paraId="0A26F6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13B92E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540</w:t>
            </w:r>
          </w:p>
        </w:tc>
      </w:tr>
      <w:tr w:rsidR="000C73F6" w:rsidRPr="00F13F91" w14:paraId="6F662818" w14:textId="77777777">
        <w:tc>
          <w:tcPr>
            <w:tcW w:w="765" w:type="dxa"/>
          </w:tcPr>
          <w:p w14:paraId="077B28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36</w:t>
            </w:r>
          </w:p>
        </w:tc>
        <w:tc>
          <w:tcPr>
            <w:tcW w:w="5329" w:type="dxa"/>
          </w:tcPr>
          <w:p w14:paraId="1AC1657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МБОУДОД ДДЮТ</w:t>
            </w:r>
          </w:p>
        </w:tc>
        <w:tc>
          <w:tcPr>
            <w:tcW w:w="1140" w:type="dxa"/>
          </w:tcPr>
          <w:p w14:paraId="085F8B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476DF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753</w:t>
            </w:r>
          </w:p>
        </w:tc>
      </w:tr>
      <w:tr w:rsidR="000C73F6" w:rsidRPr="00F13F91" w14:paraId="3D02D59B" w14:textId="77777777">
        <w:tc>
          <w:tcPr>
            <w:tcW w:w="765" w:type="dxa"/>
          </w:tcPr>
          <w:p w14:paraId="3D1D16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5329" w:type="dxa"/>
          </w:tcPr>
          <w:p w14:paraId="1FE9C1E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46, ул. Горького, 49</w:t>
            </w:r>
          </w:p>
        </w:tc>
        <w:tc>
          <w:tcPr>
            <w:tcW w:w="1140" w:type="dxa"/>
          </w:tcPr>
          <w:p w14:paraId="65C07B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45A73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460</w:t>
            </w:r>
          </w:p>
        </w:tc>
      </w:tr>
      <w:tr w:rsidR="000C73F6" w:rsidRPr="00F13F91" w14:paraId="70404FED" w14:textId="77777777">
        <w:tc>
          <w:tcPr>
            <w:tcW w:w="765" w:type="dxa"/>
          </w:tcPr>
          <w:p w14:paraId="30C95F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5329" w:type="dxa"/>
          </w:tcPr>
          <w:p w14:paraId="386FA93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НШДС N 48, ул. Горького, 56</w:t>
            </w:r>
          </w:p>
        </w:tc>
        <w:tc>
          <w:tcPr>
            <w:tcW w:w="1140" w:type="dxa"/>
          </w:tcPr>
          <w:p w14:paraId="2EBB1C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B4B3B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313</w:t>
            </w:r>
          </w:p>
        </w:tc>
      </w:tr>
      <w:tr w:rsidR="000C73F6" w:rsidRPr="00F13F91" w14:paraId="414C4664" w14:textId="77777777">
        <w:tc>
          <w:tcPr>
            <w:tcW w:w="6094" w:type="dxa"/>
            <w:gridSpan w:val="2"/>
          </w:tcPr>
          <w:p w14:paraId="6E4717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по мероприятию</w:t>
            </w:r>
          </w:p>
        </w:tc>
        <w:tc>
          <w:tcPr>
            <w:tcW w:w="1140" w:type="dxa"/>
          </w:tcPr>
          <w:p w14:paraId="38672D3E"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693F6D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16 350</w:t>
            </w:r>
          </w:p>
        </w:tc>
      </w:tr>
      <w:tr w:rsidR="000C73F6" w:rsidRPr="00F13F91" w14:paraId="659EAA9E" w14:textId="77777777">
        <w:tc>
          <w:tcPr>
            <w:tcW w:w="8878" w:type="dxa"/>
            <w:gridSpan w:val="4"/>
          </w:tcPr>
          <w:p w14:paraId="26354B8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Благоустройство территорий школ и учреждений дополнительного образования детей, устройство универсальных спортивных площадок, в т.ч. строительный контроль </w:t>
            </w:r>
            <w:hyperlink w:anchor="P13255" w:history="1">
              <w:r w:rsidRPr="00F13F91">
                <w:rPr>
                  <w:rFonts w:ascii="Times New Roman" w:hAnsi="Times New Roman" w:cs="Times New Roman"/>
                </w:rPr>
                <w:t>&lt;*&gt;</w:t>
              </w:r>
            </w:hyperlink>
          </w:p>
        </w:tc>
      </w:tr>
      <w:tr w:rsidR="000C73F6" w:rsidRPr="00F13F91" w14:paraId="7AB22F94" w14:textId="77777777">
        <w:tc>
          <w:tcPr>
            <w:tcW w:w="765" w:type="dxa"/>
          </w:tcPr>
          <w:p w14:paraId="13045A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2920DC5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10, ул. Ленинградская, 33-А</w:t>
            </w:r>
          </w:p>
        </w:tc>
        <w:tc>
          <w:tcPr>
            <w:tcW w:w="1140" w:type="dxa"/>
          </w:tcPr>
          <w:p w14:paraId="6CB0B4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21B41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9 500</w:t>
            </w:r>
          </w:p>
        </w:tc>
      </w:tr>
      <w:tr w:rsidR="000C73F6" w:rsidRPr="00F13F91" w14:paraId="404A7010" w14:textId="77777777">
        <w:tc>
          <w:tcPr>
            <w:tcW w:w="765" w:type="dxa"/>
          </w:tcPr>
          <w:p w14:paraId="20D83C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329" w:type="dxa"/>
          </w:tcPr>
          <w:p w14:paraId="2291E3C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44, б-р Орджоникидзе, 14</w:t>
            </w:r>
          </w:p>
        </w:tc>
        <w:tc>
          <w:tcPr>
            <w:tcW w:w="1140" w:type="dxa"/>
          </w:tcPr>
          <w:p w14:paraId="51DD2C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CEDF7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9 423</w:t>
            </w:r>
          </w:p>
        </w:tc>
      </w:tr>
      <w:tr w:rsidR="000C73F6" w:rsidRPr="00F13F91" w14:paraId="03BDD8AB" w14:textId="77777777">
        <w:tc>
          <w:tcPr>
            <w:tcW w:w="765" w:type="dxa"/>
          </w:tcPr>
          <w:p w14:paraId="02B9F8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329" w:type="dxa"/>
          </w:tcPr>
          <w:p w14:paraId="336D9CD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лицей N 19, ул. К. Маркса, 59</w:t>
            </w:r>
          </w:p>
        </w:tc>
        <w:tc>
          <w:tcPr>
            <w:tcW w:w="1140" w:type="dxa"/>
          </w:tcPr>
          <w:p w14:paraId="0F2755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3118F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9 677</w:t>
            </w:r>
          </w:p>
        </w:tc>
      </w:tr>
      <w:tr w:rsidR="000C73F6" w:rsidRPr="00F13F91" w14:paraId="78EE149E" w14:textId="77777777">
        <w:tc>
          <w:tcPr>
            <w:tcW w:w="765" w:type="dxa"/>
          </w:tcPr>
          <w:p w14:paraId="252DB8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329" w:type="dxa"/>
          </w:tcPr>
          <w:p w14:paraId="66141ED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гимназия N 38, б-р Кулибина, 8</w:t>
            </w:r>
          </w:p>
        </w:tc>
        <w:tc>
          <w:tcPr>
            <w:tcW w:w="1140" w:type="dxa"/>
          </w:tcPr>
          <w:p w14:paraId="2CF020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131DCA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9 717</w:t>
            </w:r>
          </w:p>
        </w:tc>
      </w:tr>
      <w:tr w:rsidR="000C73F6" w:rsidRPr="00F13F91" w14:paraId="43EBEF0F" w14:textId="77777777">
        <w:tc>
          <w:tcPr>
            <w:tcW w:w="765" w:type="dxa"/>
          </w:tcPr>
          <w:p w14:paraId="6099F1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329" w:type="dxa"/>
          </w:tcPr>
          <w:p w14:paraId="0CC8136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63, ул. Баныкина, 44</w:t>
            </w:r>
          </w:p>
        </w:tc>
        <w:tc>
          <w:tcPr>
            <w:tcW w:w="1140" w:type="dxa"/>
          </w:tcPr>
          <w:p w14:paraId="729D9F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3EC86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9 450</w:t>
            </w:r>
          </w:p>
        </w:tc>
      </w:tr>
      <w:tr w:rsidR="000C73F6" w:rsidRPr="00F13F91" w14:paraId="65AFCCFF" w14:textId="77777777">
        <w:tc>
          <w:tcPr>
            <w:tcW w:w="765" w:type="dxa"/>
          </w:tcPr>
          <w:p w14:paraId="4D3EF8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329" w:type="dxa"/>
          </w:tcPr>
          <w:p w14:paraId="03D5EF3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70, ул. 40 лет Победы, 74</w:t>
            </w:r>
          </w:p>
        </w:tc>
        <w:tc>
          <w:tcPr>
            <w:tcW w:w="1140" w:type="dxa"/>
          </w:tcPr>
          <w:p w14:paraId="4146F4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A2F5A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9 393</w:t>
            </w:r>
          </w:p>
        </w:tc>
      </w:tr>
      <w:tr w:rsidR="000C73F6" w:rsidRPr="00F13F91" w14:paraId="377C6F41" w14:textId="77777777">
        <w:tc>
          <w:tcPr>
            <w:tcW w:w="765" w:type="dxa"/>
          </w:tcPr>
          <w:p w14:paraId="24582D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329" w:type="dxa"/>
          </w:tcPr>
          <w:p w14:paraId="65C614F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ООШ N 7, ул. Матросова, 5</w:t>
            </w:r>
          </w:p>
        </w:tc>
        <w:tc>
          <w:tcPr>
            <w:tcW w:w="1140" w:type="dxa"/>
          </w:tcPr>
          <w:p w14:paraId="7B1ED9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995EB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9 783</w:t>
            </w:r>
          </w:p>
        </w:tc>
      </w:tr>
      <w:tr w:rsidR="000C73F6" w:rsidRPr="00F13F91" w14:paraId="5530E00C" w14:textId="77777777">
        <w:tc>
          <w:tcPr>
            <w:tcW w:w="765" w:type="dxa"/>
          </w:tcPr>
          <w:p w14:paraId="3BC4D1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329" w:type="dxa"/>
          </w:tcPr>
          <w:p w14:paraId="089A816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24, ул. Ленина, 108</w:t>
            </w:r>
          </w:p>
        </w:tc>
        <w:tc>
          <w:tcPr>
            <w:tcW w:w="1140" w:type="dxa"/>
          </w:tcPr>
          <w:p w14:paraId="2A62E0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E56DB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9 493</w:t>
            </w:r>
          </w:p>
        </w:tc>
      </w:tr>
      <w:tr w:rsidR="000C73F6" w:rsidRPr="00F13F91" w14:paraId="521D831A" w14:textId="77777777">
        <w:tc>
          <w:tcPr>
            <w:tcW w:w="765" w:type="dxa"/>
          </w:tcPr>
          <w:p w14:paraId="4F101E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329" w:type="dxa"/>
          </w:tcPr>
          <w:p w14:paraId="387F398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МБОУДОД ДХШ им. Плисецкой, б-р Королева, 1</w:t>
            </w:r>
          </w:p>
        </w:tc>
        <w:tc>
          <w:tcPr>
            <w:tcW w:w="1140" w:type="dxa"/>
          </w:tcPr>
          <w:p w14:paraId="03CE91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644" w:type="dxa"/>
          </w:tcPr>
          <w:p w14:paraId="26BD9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6 600</w:t>
            </w:r>
          </w:p>
        </w:tc>
      </w:tr>
      <w:tr w:rsidR="000C73F6" w:rsidRPr="00F13F91" w14:paraId="4B6BF834" w14:textId="77777777">
        <w:tc>
          <w:tcPr>
            <w:tcW w:w="765" w:type="dxa"/>
          </w:tcPr>
          <w:p w14:paraId="513B65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329" w:type="dxa"/>
          </w:tcPr>
          <w:p w14:paraId="6EABC63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МБУДО СДЮСШОР N 1, ул. Родины, 5</w:t>
            </w:r>
          </w:p>
        </w:tc>
        <w:tc>
          <w:tcPr>
            <w:tcW w:w="1140" w:type="dxa"/>
          </w:tcPr>
          <w:p w14:paraId="4EDF55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УФиС</w:t>
            </w:r>
          </w:p>
        </w:tc>
        <w:tc>
          <w:tcPr>
            <w:tcW w:w="1644" w:type="dxa"/>
          </w:tcPr>
          <w:p w14:paraId="68D4EB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3 100</w:t>
            </w:r>
          </w:p>
        </w:tc>
      </w:tr>
      <w:tr w:rsidR="000C73F6" w:rsidRPr="00F13F91" w14:paraId="5DF5BA0E" w14:textId="77777777">
        <w:tc>
          <w:tcPr>
            <w:tcW w:w="765" w:type="dxa"/>
          </w:tcPr>
          <w:p w14:paraId="081DCE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329" w:type="dxa"/>
          </w:tcPr>
          <w:p w14:paraId="7A8A44D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16, ул. Баныкина, 4</w:t>
            </w:r>
          </w:p>
        </w:tc>
        <w:tc>
          <w:tcPr>
            <w:tcW w:w="1140" w:type="dxa"/>
          </w:tcPr>
          <w:p w14:paraId="257F3C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1D4793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9 470</w:t>
            </w:r>
          </w:p>
        </w:tc>
      </w:tr>
      <w:tr w:rsidR="000C73F6" w:rsidRPr="00F13F91" w14:paraId="69685D49" w14:textId="77777777">
        <w:tc>
          <w:tcPr>
            <w:tcW w:w="765" w:type="dxa"/>
          </w:tcPr>
          <w:p w14:paraId="36EF9F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329" w:type="dxa"/>
          </w:tcPr>
          <w:p w14:paraId="21D05B7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5, ул. Горького, 39</w:t>
            </w:r>
          </w:p>
        </w:tc>
        <w:tc>
          <w:tcPr>
            <w:tcW w:w="1140" w:type="dxa"/>
          </w:tcPr>
          <w:p w14:paraId="5151F8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0C324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9 460</w:t>
            </w:r>
          </w:p>
        </w:tc>
      </w:tr>
      <w:tr w:rsidR="000C73F6" w:rsidRPr="00F13F91" w14:paraId="0A4DE699" w14:textId="77777777">
        <w:tc>
          <w:tcPr>
            <w:tcW w:w="765" w:type="dxa"/>
          </w:tcPr>
          <w:p w14:paraId="63CFA0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329" w:type="dxa"/>
          </w:tcPr>
          <w:p w14:paraId="2F5D4AB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МБОУДОД ДМШ N 4, пр-т Ст. Разина, 95</w:t>
            </w:r>
          </w:p>
        </w:tc>
        <w:tc>
          <w:tcPr>
            <w:tcW w:w="1140" w:type="dxa"/>
          </w:tcPr>
          <w:p w14:paraId="29070A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644" w:type="dxa"/>
          </w:tcPr>
          <w:p w14:paraId="0E23B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6 800</w:t>
            </w:r>
          </w:p>
        </w:tc>
      </w:tr>
      <w:tr w:rsidR="000C73F6" w:rsidRPr="00F13F91" w14:paraId="5A565A84" w14:textId="77777777">
        <w:tc>
          <w:tcPr>
            <w:tcW w:w="765" w:type="dxa"/>
          </w:tcPr>
          <w:p w14:paraId="69943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329" w:type="dxa"/>
          </w:tcPr>
          <w:p w14:paraId="774B082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МАООУ "Пансионат "Радуга", Лесопарковое шоссе, 36</w:t>
            </w:r>
          </w:p>
        </w:tc>
        <w:tc>
          <w:tcPr>
            <w:tcW w:w="1140" w:type="dxa"/>
          </w:tcPr>
          <w:p w14:paraId="1485E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0968A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9 247</w:t>
            </w:r>
          </w:p>
        </w:tc>
      </w:tr>
      <w:tr w:rsidR="000C73F6" w:rsidRPr="00F13F91" w14:paraId="1BD87DD8" w14:textId="77777777">
        <w:tc>
          <w:tcPr>
            <w:tcW w:w="765" w:type="dxa"/>
          </w:tcPr>
          <w:p w14:paraId="3DDB67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329" w:type="dxa"/>
          </w:tcPr>
          <w:p w14:paraId="2521424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46, б-р Курчатова, 16</w:t>
            </w:r>
          </w:p>
        </w:tc>
        <w:tc>
          <w:tcPr>
            <w:tcW w:w="1140" w:type="dxa"/>
          </w:tcPr>
          <w:p w14:paraId="07F869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FF02C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9 247</w:t>
            </w:r>
          </w:p>
        </w:tc>
      </w:tr>
      <w:tr w:rsidR="000C73F6" w:rsidRPr="00F13F91" w14:paraId="3B9AA461" w14:textId="77777777">
        <w:tc>
          <w:tcPr>
            <w:tcW w:w="765" w:type="dxa"/>
          </w:tcPr>
          <w:p w14:paraId="5B609B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329" w:type="dxa"/>
          </w:tcPr>
          <w:p w14:paraId="24304FD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МБОУДОД ДШИ N 1, ул. Шлюзовая, 3</w:t>
            </w:r>
          </w:p>
        </w:tc>
        <w:tc>
          <w:tcPr>
            <w:tcW w:w="1140" w:type="dxa"/>
          </w:tcPr>
          <w:p w14:paraId="6C7405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644" w:type="dxa"/>
          </w:tcPr>
          <w:p w14:paraId="3A0DB9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2 500</w:t>
            </w:r>
          </w:p>
        </w:tc>
      </w:tr>
      <w:tr w:rsidR="000C73F6" w:rsidRPr="00F13F91" w14:paraId="1C9390A7" w14:textId="77777777">
        <w:tc>
          <w:tcPr>
            <w:tcW w:w="765" w:type="dxa"/>
          </w:tcPr>
          <w:p w14:paraId="36A103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329" w:type="dxa"/>
          </w:tcPr>
          <w:p w14:paraId="5A13965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МБУДО СДЮСШОР N 3, ул. Республиканская, 1</w:t>
            </w:r>
          </w:p>
        </w:tc>
        <w:tc>
          <w:tcPr>
            <w:tcW w:w="1140" w:type="dxa"/>
          </w:tcPr>
          <w:p w14:paraId="3C7B63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УФиС</w:t>
            </w:r>
          </w:p>
        </w:tc>
        <w:tc>
          <w:tcPr>
            <w:tcW w:w="1644" w:type="dxa"/>
          </w:tcPr>
          <w:p w14:paraId="649E00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4 400</w:t>
            </w:r>
          </w:p>
        </w:tc>
      </w:tr>
      <w:tr w:rsidR="000C73F6" w:rsidRPr="00F13F91" w14:paraId="32A93CD6" w14:textId="77777777">
        <w:tc>
          <w:tcPr>
            <w:tcW w:w="765" w:type="dxa"/>
          </w:tcPr>
          <w:p w14:paraId="642107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329" w:type="dxa"/>
          </w:tcPr>
          <w:p w14:paraId="6238C2F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55, ул. Чайкиной, 57</w:t>
            </w:r>
          </w:p>
        </w:tc>
        <w:tc>
          <w:tcPr>
            <w:tcW w:w="1140" w:type="dxa"/>
          </w:tcPr>
          <w:p w14:paraId="369D6C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04CF0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9 470</w:t>
            </w:r>
          </w:p>
        </w:tc>
      </w:tr>
      <w:tr w:rsidR="000C73F6" w:rsidRPr="00F13F91" w14:paraId="44DB4A8E" w14:textId="77777777">
        <w:tc>
          <w:tcPr>
            <w:tcW w:w="765" w:type="dxa"/>
          </w:tcPr>
          <w:p w14:paraId="218FAE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19</w:t>
            </w:r>
          </w:p>
        </w:tc>
        <w:tc>
          <w:tcPr>
            <w:tcW w:w="5329" w:type="dxa"/>
          </w:tcPr>
          <w:p w14:paraId="2015913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56, ул. Ворошилова, 28</w:t>
            </w:r>
          </w:p>
        </w:tc>
        <w:tc>
          <w:tcPr>
            <w:tcW w:w="1140" w:type="dxa"/>
          </w:tcPr>
          <w:p w14:paraId="767129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E5B6F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9 343</w:t>
            </w:r>
          </w:p>
        </w:tc>
      </w:tr>
      <w:tr w:rsidR="000C73F6" w:rsidRPr="00F13F91" w14:paraId="2B6F1A54" w14:textId="77777777">
        <w:tc>
          <w:tcPr>
            <w:tcW w:w="765" w:type="dxa"/>
          </w:tcPr>
          <w:p w14:paraId="2BC804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5329" w:type="dxa"/>
          </w:tcPr>
          <w:p w14:paraId="336BFBF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61, ул. Свердлова, 23</w:t>
            </w:r>
          </w:p>
        </w:tc>
        <w:tc>
          <w:tcPr>
            <w:tcW w:w="1140" w:type="dxa"/>
          </w:tcPr>
          <w:p w14:paraId="50AD28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1DF718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9 473</w:t>
            </w:r>
          </w:p>
        </w:tc>
      </w:tr>
      <w:tr w:rsidR="000C73F6" w:rsidRPr="00F13F91" w14:paraId="52B41974" w14:textId="77777777">
        <w:tc>
          <w:tcPr>
            <w:tcW w:w="765" w:type="dxa"/>
          </w:tcPr>
          <w:p w14:paraId="6051E1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329" w:type="dxa"/>
          </w:tcPr>
          <w:p w14:paraId="403A70A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62, ул. Ворошилова, 37</w:t>
            </w:r>
          </w:p>
        </w:tc>
        <w:tc>
          <w:tcPr>
            <w:tcW w:w="1140" w:type="dxa"/>
          </w:tcPr>
          <w:p w14:paraId="1D014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4260C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9 333</w:t>
            </w:r>
          </w:p>
        </w:tc>
      </w:tr>
      <w:tr w:rsidR="000C73F6" w:rsidRPr="00F13F91" w14:paraId="7BC7FEFA" w14:textId="77777777">
        <w:tc>
          <w:tcPr>
            <w:tcW w:w="765" w:type="dxa"/>
          </w:tcPr>
          <w:p w14:paraId="62416B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329" w:type="dxa"/>
          </w:tcPr>
          <w:p w14:paraId="02CBD0D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64, ул. Ворошилова, 32</w:t>
            </w:r>
          </w:p>
        </w:tc>
        <w:tc>
          <w:tcPr>
            <w:tcW w:w="1140" w:type="dxa"/>
          </w:tcPr>
          <w:p w14:paraId="6016B2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1B870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9 403</w:t>
            </w:r>
          </w:p>
        </w:tc>
      </w:tr>
      <w:tr w:rsidR="000C73F6" w:rsidRPr="00F13F91" w14:paraId="3DB7CCF6" w14:textId="77777777">
        <w:tc>
          <w:tcPr>
            <w:tcW w:w="765" w:type="dxa"/>
          </w:tcPr>
          <w:p w14:paraId="428DC4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329" w:type="dxa"/>
          </w:tcPr>
          <w:p w14:paraId="53B3144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94, б-р Курчатова, 2</w:t>
            </w:r>
          </w:p>
        </w:tc>
        <w:tc>
          <w:tcPr>
            <w:tcW w:w="1140" w:type="dxa"/>
          </w:tcPr>
          <w:p w14:paraId="181CCD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40DBA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9 383</w:t>
            </w:r>
          </w:p>
        </w:tc>
      </w:tr>
      <w:tr w:rsidR="000C73F6" w:rsidRPr="00F13F91" w14:paraId="61D25CFE" w14:textId="77777777">
        <w:tc>
          <w:tcPr>
            <w:tcW w:w="765" w:type="dxa"/>
          </w:tcPr>
          <w:p w14:paraId="4F3ECF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329" w:type="dxa"/>
          </w:tcPr>
          <w:p w14:paraId="37B52FE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СОШ N 72, ул. Автостроителей, 92</w:t>
            </w:r>
          </w:p>
        </w:tc>
        <w:tc>
          <w:tcPr>
            <w:tcW w:w="1140" w:type="dxa"/>
          </w:tcPr>
          <w:p w14:paraId="3CFA7B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0615A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9 460</w:t>
            </w:r>
          </w:p>
        </w:tc>
      </w:tr>
      <w:tr w:rsidR="000C73F6" w:rsidRPr="00F13F91" w14:paraId="0A5C070F" w14:textId="77777777">
        <w:tc>
          <w:tcPr>
            <w:tcW w:w="765" w:type="dxa"/>
          </w:tcPr>
          <w:p w14:paraId="5E4663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329" w:type="dxa"/>
          </w:tcPr>
          <w:p w14:paraId="4D62113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МБОУДОД ДДЮТ</w:t>
            </w:r>
          </w:p>
        </w:tc>
        <w:tc>
          <w:tcPr>
            <w:tcW w:w="1140" w:type="dxa"/>
          </w:tcPr>
          <w:p w14:paraId="463A33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1CA56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9 247</w:t>
            </w:r>
          </w:p>
        </w:tc>
      </w:tr>
      <w:tr w:rsidR="000C73F6" w:rsidRPr="00F13F91" w14:paraId="749C2CD3" w14:textId="77777777">
        <w:tc>
          <w:tcPr>
            <w:tcW w:w="6094" w:type="dxa"/>
            <w:gridSpan w:val="2"/>
          </w:tcPr>
          <w:p w14:paraId="07877F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140" w:type="dxa"/>
          </w:tcPr>
          <w:p w14:paraId="74279C91" w14:textId="77777777" w:rsidR="000C73F6" w:rsidRPr="00F13F91" w:rsidRDefault="000C73F6" w:rsidP="00F13F91">
            <w:pPr>
              <w:pStyle w:val="ConsPlusNormal"/>
              <w:spacing w:line="360" w:lineRule="auto"/>
              <w:rPr>
                <w:rFonts w:ascii="Times New Roman" w:hAnsi="Times New Roman" w:cs="Times New Roman"/>
              </w:rPr>
            </w:pPr>
          </w:p>
        </w:tc>
        <w:tc>
          <w:tcPr>
            <w:tcW w:w="1644" w:type="dxa"/>
          </w:tcPr>
          <w:p w14:paraId="2EAE6D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212 372</w:t>
            </w:r>
          </w:p>
        </w:tc>
      </w:tr>
      <w:tr w:rsidR="000C73F6" w:rsidRPr="00F13F91" w14:paraId="45B2DAC1" w14:textId="77777777">
        <w:tc>
          <w:tcPr>
            <w:tcW w:w="8878" w:type="dxa"/>
            <w:gridSpan w:val="4"/>
          </w:tcPr>
          <w:p w14:paraId="26708534"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Благоустройство территорий детских садов </w:t>
            </w:r>
            <w:hyperlink w:anchor="P13256" w:history="1">
              <w:r w:rsidRPr="00F13F91">
                <w:rPr>
                  <w:rFonts w:ascii="Times New Roman" w:hAnsi="Times New Roman" w:cs="Times New Roman"/>
                </w:rPr>
                <w:t>&lt;**&gt;</w:t>
              </w:r>
            </w:hyperlink>
          </w:p>
        </w:tc>
      </w:tr>
      <w:tr w:rsidR="000C73F6" w:rsidRPr="00F13F91" w14:paraId="6F111AB2" w14:textId="77777777">
        <w:tc>
          <w:tcPr>
            <w:tcW w:w="765" w:type="dxa"/>
          </w:tcPr>
          <w:p w14:paraId="797F07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1942A31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110, б-р Ленина, 17</w:t>
            </w:r>
          </w:p>
        </w:tc>
        <w:tc>
          <w:tcPr>
            <w:tcW w:w="1140" w:type="dxa"/>
          </w:tcPr>
          <w:p w14:paraId="2C7657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3012C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4 543</w:t>
            </w:r>
          </w:p>
        </w:tc>
      </w:tr>
      <w:tr w:rsidR="000C73F6" w:rsidRPr="00F13F91" w14:paraId="060C228C" w14:textId="77777777">
        <w:tc>
          <w:tcPr>
            <w:tcW w:w="765" w:type="dxa"/>
          </w:tcPr>
          <w:p w14:paraId="7E3A10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329" w:type="dxa"/>
          </w:tcPr>
          <w:p w14:paraId="1488B5F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27, ул. Чапаева, 35А</w:t>
            </w:r>
          </w:p>
        </w:tc>
        <w:tc>
          <w:tcPr>
            <w:tcW w:w="1140" w:type="dxa"/>
          </w:tcPr>
          <w:p w14:paraId="5BB8F2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13D41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4 650</w:t>
            </w:r>
          </w:p>
        </w:tc>
      </w:tr>
      <w:tr w:rsidR="000C73F6" w:rsidRPr="00F13F91" w14:paraId="1E8255F1" w14:textId="77777777">
        <w:tc>
          <w:tcPr>
            <w:tcW w:w="765" w:type="dxa"/>
          </w:tcPr>
          <w:p w14:paraId="1A961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329" w:type="dxa"/>
          </w:tcPr>
          <w:p w14:paraId="0A5FEAA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41, ул. Ленина, 95</w:t>
            </w:r>
          </w:p>
        </w:tc>
        <w:tc>
          <w:tcPr>
            <w:tcW w:w="1140" w:type="dxa"/>
          </w:tcPr>
          <w:p w14:paraId="1CBAE8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988C1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4 833</w:t>
            </w:r>
          </w:p>
        </w:tc>
      </w:tr>
      <w:tr w:rsidR="000C73F6" w:rsidRPr="00F13F91" w14:paraId="409515B3" w14:textId="77777777">
        <w:tc>
          <w:tcPr>
            <w:tcW w:w="765" w:type="dxa"/>
          </w:tcPr>
          <w:p w14:paraId="0927AE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329" w:type="dxa"/>
          </w:tcPr>
          <w:p w14:paraId="525B8E6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43, ул. Гагарина, 12</w:t>
            </w:r>
          </w:p>
        </w:tc>
        <w:tc>
          <w:tcPr>
            <w:tcW w:w="1140" w:type="dxa"/>
          </w:tcPr>
          <w:p w14:paraId="1D73A4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787F2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4 610</w:t>
            </w:r>
          </w:p>
        </w:tc>
      </w:tr>
      <w:tr w:rsidR="000C73F6" w:rsidRPr="00F13F91" w14:paraId="402BEAA5" w14:textId="77777777">
        <w:tc>
          <w:tcPr>
            <w:tcW w:w="765" w:type="dxa"/>
          </w:tcPr>
          <w:p w14:paraId="326E5E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329" w:type="dxa"/>
          </w:tcPr>
          <w:p w14:paraId="4F1AF36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90, б-р 50 лет Октября, 17</w:t>
            </w:r>
          </w:p>
        </w:tc>
        <w:tc>
          <w:tcPr>
            <w:tcW w:w="1140" w:type="dxa"/>
          </w:tcPr>
          <w:p w14:paraId="57F7EE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D87DC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4 617</w:t>
            </w:r>
          </w:p>
        </w:tc>
      </w:tr>
      <w:tr w:rsidR="000C73F6" w:rsidRPr="00F13F91" w14:paraId="28FDFA87" w14:textId="77777777">
        <w:tc>
          <w:tcPr>
            <w:tcW w:w="765" w:type="dxa"/>
          </w:tcPr>
          <w:p w14:paraId="6FD587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329" w:type="dxa"/>
          </w:tcPr>
          <w:p w14:paraId="6DB5244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49, ул. Мира, 156</w:t>
            </w:r>
          </w:p>
        </w:tc>
        <w:tc>
          <w:tcPr>
            <w:tcW w:w="1140" w:type="dxa"/>
          </w:tcPr>
          <w:p w14:paraId="593DFA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39AFD1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4 597</w:t>
            </w:r>
          </w:p>
        </w:tc>
      </w:tr>
      <w:tr w:rsidR="000C73F6" w:rsidRPr="00F13F91" w14:paraId="255E7CA8" w14:textId="77777777">
        <w:tc>
          <w:tcPr>
            <w:tcW w:w="765" w:type="dxa"/>
          </w:tcPr>
          <w:p w14:paraId="3280C8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329" w:type="dxa"/>
          </w:tcPr>
          <w:p w14:paraId="1191728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6, Комсомольское шоссе, 5</w:t>
            </w:r>
          </w:p>
        </w:tc>
        <w:tc>
          <w:tcPr>
            <w:tcW w:w="1140" w:type="dxa"/>
          </w:tcPr>
          <w:p w14:paraId="13E3EA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29B87B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2 997</w:t>
            </w:r>
          </w:p>
        </w:tc>
      </w:tr>
      <w:tr w:rsidR="000C73F6" w:rsidRPr="00F13F91" w14:paraId="210D5F10" w14:textId="77777777">
        <w:tc>
          <w:tcPr>
            <w:tcW w:w="765" w:type="dxa"/>
          </w:tcPr>
          <w:p w14:paraId="34E10A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329" w:type="dxa"/>
          </w:tcPr>
          <w:p w14:paraId="3858F54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28, ул. Ушакова, 37</w:t>
            </w:r>
          </w:p>
        </w:tc>
        <w:tc>
          <w:tcPr>
            <w:tcW w:w="1140" w:type="dxa"/>
          </w:tcPr>
          <w:p w14:paraId="47C743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26E6B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2 900</w:t>
            </w:r>
          </w:p>
        </w:tc>
      </w:tr>
      <w:tr w:rsidR="000C73F6" w:rsidRPr="00F13F91" w14:paraId="6D08B1D7" w14:textId="77777777">
        <w:tc>
          <w:tcPr>
            <w:tcW w:w="765" w:type="dxa"/>
          </w:tcPr>
          <w:p w14:paraId="1904A9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329" w:type="dxa"/>
          </w:tcPr>
          <w:p w14:paraId="62D53E9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20, ул. Чуковского, 4</w:t>
            </w:r>
          </w:p>
        </w:tc>
        <w:tc>
          <w:tcPr>
            <w:tcW w:w="1140" w:type="dxa"/>
          </w:tcPr>
          <w:p w14:paraId="29CE36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67095B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4 837</w:t>
            </w:r>
          </w:p>
        </w:tc>
      </w:tr>
      <w:tr w:rsidR="000C73F6" w:rsidRPr="00F13F91" w14:paraId="5C8629D7" w14:textId="77777777">
        <w:tc>
          <w:tcPr>
            <w:tcW w:w="765" w:type="dxa"/>
          </w:tcPr>
          <w:p w14:paraId="019B6B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329" w:type="dxa"/>
          </w:tcPr>
          <w:p w14:paraId="427C05B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д/с N 26, ул. Ленинградская, 54</w:t>
            </w:r>
          </w:p>
        </w:tc>
        <w:tc>
          <w:tcPr>
            <w:tcW w:w="1140" w:type="dxa"/>
          </w:tcPr>
          <w:p w14:paraId="2AF4AA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73A24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4 677</w:t>
            </w:r>
          </w:p>
        </w:tc>
      </w:tr>
      <w:tr w:rsidR="000C73F6" w:rsidRPr="00F13F91" w14:paraId="1EC7F48F" w14:textId="77777777">
        <w:tc>
          <w:tcPr>
            <w:tcW w:w="765" w:type="dxa"/>
          </w:tcPr>
          <w:p w14:paraId="220007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329" w:type="dxa"/>
          </w:tcPr>
          <w:p w14:paraId="762CB70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36, ул. Шлюзовая, 13А</w:t>
            </w:r>
          </w:p>
        </w:tc>
        <w:tc>
          <w:tcPr>
            <w:tcW w:w="1140" w:type="dxa"/>
          </w:tcPr>
          <w:p w14:paraId="2C7584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33715B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4 790</w:t>
            </w:r>
          </w:p>
        </w:tc>
      </w:tr>
      <w:tr w:rsidR="000C73F6" w:rsidRPr="00F13F91" w14:paraId="61889E36" w14:textId="77777777">
        <w:tc>
          <w:tcPr>
            <w:tcW w:w="765" w:type="dxa"/>
          </w:tcPr>
          <w:p w14:paraId="77FDE1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329" w:type="dxa"/>
          </w:tcPr>
          <w:p w14:paraId="61B3486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34, ул. Белорусская, 8</w:t>
            </w:r>
          </w:p>
        </w:tc>
        <w:tc>
          <w:tcPr>
            <w:tcW w:w="1140" w:type="dxa"/>
          </w:tcPr>
          <w:p w14:paraId="35EE14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98229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4 630</w:t>
            </w:r>
          </w:p>
        </w:tc>
      </w:tr>
      <w:tr w:rsidR="000C73F6" w:rsidRPr="00F13F91" w14:paraId="185CFACE" w14:textId="77777777">
        <w:tc>
          <w:tcPr>
            <w:tcW w:w="765" w:type="dxa"/>
          </w:tcPr>
          <w:p w14:paraId="512A7A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329" w:type="dxa"/>
          </w:tcPr>
          <w:p w14:paraId="65A2990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69, ул. Коммунистическая, 93</w:t>
            </w:r>
          </w:p>
        </w:tc>
        <w:tc>
          <w:tcPr>
            <w:tcW w:w="1140" w:type="dxa"/>
          </w:tcPr>
          <w:p w14:paraId="29D5EF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F6107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4 807</w:t>
            </w:r>
          </w:p>
        </w:tc>
      </w:tr>
      <w:tr w:rsidR="000C73F6" w:rsidRPr="00F13F91" w14:paraId="7CBDE9DE" w14:textId="77777777">
        <w:tc>
          <w:tcPr>
            <w:tcW w:w="765" w:type="dxa"/>
          </w:tcPr>
          <w:p w14:paraId="420E5F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329" w:type="dxa"/>
          </w:tcPr>
          <w:p w14:paraId="3C7EAA7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45, ул. Комсомольская, 141</w:t>
            </w:r>
          </w:p>
        </w:tc>
        <w:tc>
          <w:tcPr>
            <w:tcW w:w="1140" w:type="dxa"/>
          </w:tcPr>
          <w:p w14:paraId="625F8E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06E0E5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4 563</w:t>
            </w:r>
          </w:p>
        </w:tc>
      </w:tr>
      <w:tr w:rsidR="000C73F6" w:rsidRPr="00F13F91" w14:paraId="7539839E" w14:textId="77777777">
        <w:tc>
          <w:tcPr>
            <w:tcW w:w="765" w:type="dxa"/>
          </w:tcPr>
          <w:p w14:paraId="1CC1E4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329" w:type="dxa"/>
          </w:tcPr>
          <w:p w14:paraId="556ECAF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46, ул. Горького, 49</w:t>
            </w:r>
          </w:p>
        </w:tc>
        <w:tc>
          <w:tcPr>
            <w:tcW w:w="1140" w:type="dxa"/>
          </w:tcPr>
          <w:p w14:paraId="166C50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545252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4 540</w:t>
            </w:r>
          </w:p>
        </w:tc>
      </w:tr>
      <w:tr w:rsidR="000C73F6" w:rsidRPr="00F13F91" w14:paraId="5F4CF31D" w14:textId="77777777">
        <w:tc>
          <w:tcPr>
            <w:tcW w:w="765" w:type="dxa"/>
          </w:tcPr>
          <w:p w14:paraId="3A7B32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16</w:t>
            </w:r>
          </w:p>
        </w:tc>
        <w:tc>
          <w:tcPr>
            <w:tcW w:w="5329" w:type="dxa"/>
          </w:tcPr>
          <w:p w14:paraId="233AB9C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НШДС N 48, ул. Горького, 56</w:t>
            </w:r>
          </w:p>
        </w:tc>
        <w:tc>
          <w:tcPr>
            <w:tcW w:w="1140" w:type="dxa"/>
          </w:tcPr>
          <w:p w14:paraId="1EF566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644" w:type="dxa"/>
          </w:tcPr>
          <w:p w14:paraId="47749A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4 687</w:t>
            </w:r>
          </w:p>
        </w:tc>
      </w:tr>
      <w:tr w:rsidR="000C73F6" w:rsidRPr="00F13F91" w14:paraId="680DE869" w14:textId="77777777">
        <w:tblPrEx>
          <w:tblBorders>
            <w:insideV w:val="nil"/>
          </w:tblBorders>
        </w:tblPrEx>
        <w:tc>
          <w:tcPr>
            <w:tcW w:w="6094" w:type="dxa"/>
            <w:gridSpan w:val="2"/>
            <w:tcBorders>
              <w:left w:val="single" w:sz="4" w:space="0" w:color="auto"/>
            </w:tcBorders>
          </w:tcPr>
          <w:p w14:paraId="261796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140" w:type="dxa"/>
            <w:tcBorders>
              <w:right w:val="single" w:sz="4" w:space="0" w:color="auto"/>
            </w:tcBorders>
          </w:tcPr>
          <w:p w14:paraId="71E7F7E2" w14:textId="77777777" w:rsidR="000C73F6" w:rsidRPr="00F13F91" w:rsidRDefault="000C73F6" w:rsidP="00F13F91">
            <w:pPr>
              <w:pStyle w:val="ConsPlusNormal"/>
              <w:spacing w:line="360" w:lineRule="auto"/>
              <w:rPr>
                <w:rFonts w:ascii="Times New Roman" w:hAnsi="Times New Roman" w:cs="Times New Roman"/>
              </w:rPr>
            </w:pPr>
          </w:p>
        </w:tc>
        <w:tc>
          <w:tcPr>
            <w:tcW w:w="1644" w:type="dxa"/>
            <w:tcBorders>
              <w:left w:val="single" w:sz="4" w:space="0" w:color="auto"/>
              <w:right w:val="single" w:sz="4" w:space="0" w:color="auto"/>
            </w:tcBorders>
          </w:tcPr>
          <w:p w14:paraId="6B1D8F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71 278</w:t>
            </w:r>
          </w:p>
        </w:tc>
      </w:tr>
      <w:tr w:rsidR="000C73F6" w:rsidRPr="00F13F91" w14:paraId="69C24C52" w14:textId="77777777">
        <w:tblPrEx>
          <w:tblBorders>
            <w:insideV w:val="nil"/>
          </w:tblBorders>
        </w:tblPrEx>
        <w:tc>
          <w:tcPr>
            <w:tcW w:w="6094" w:type="dxa"/>
            <w:gridSpan w:val="2"/>
            <w:tcBorders>
              <w:left w:val="single" w:sz="4" w:space="0" w:color="auto"/>
            </w:tcBorders>
          </w:tcPr>
          <w:p w14:paraId="7899F3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2024 год</w:t>
            </w:r>
          </w:p>
        </w:tc>
        <w:tc>
          <w:tcPr>
            <w:tcW w:w="1140" w:type="dxa"/>
            <w:tcBorders>
              <w:right w:val="single" w:sz="4" w:space="0" w:color="auto"/>
            </w:tcBorders>
          </w:tcPr>
          <w:p w14:paraId="452778B7" w14:textId="77777777" w:rsidR="000C73F6" w:rsidRPr="00F13F91" w:rsidRDefault="000C73F6" w:rsidP="00F13F91">
            <w:pPr>
              <w:pStyle w:val="ConsPlusNormal"/>
              <w:spacing w:line="360" w:lineRule="auto"/>
              <w:rPr>
                <w:rFonts w:ascii="Times New Roman" w:hAnsi="Times New Roman" w:cs="Times New Roman"/>
              </w:rPr>
            </w:pPr>
          </w:p>
        </w:tc>
        <w:tc>
          <w:tcPr>
            <w:tcW w:w="1644" w:type="dxa"/>
            <w:tcBorders>
              <w:left w:val="single" w:sz="4" w:space="0" w:color="auto"/>
              <w:right w:val="single" w:sz="4" w:space="0" w:color="auto"/>
            </w:tcBorders>
          </w:tcPr>
          <w:p w14:paraId="164ED8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300 000</w:t>
            </w:r>
          </w:p>
        </w:tc>
      </w:tr>
    </w:tbl>
    <w:p w14:paraId="5DF6E670" w14:textId="77777777" w:rsidR="000C73F6" w:rsidRPr="00F13F91" w:rsidRDefault="000C73F6" w:rsidP="00F13F91">
      <w:pPr>
        <w:pStyle w:val="ConsPlusNormal"/>
        <w:spacing w:line="360" w:lineRule="auto"/>
        <w:jc w:val="both"/>
        <w:rPr>
          <w:rFonts w:ascii="Times New Roman" w:hAnsi="Times New Roman" w:cs="Times New Roman"/>
        </w:rPr>
      </w:pPr>
    </w:p>
    <w:p w14:paraId="63F3522B"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08A422A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Примечание:</w:t>
      </w:r>
    </w:p>
    <w:p w14:paraId="1BD20AC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5" w:name="P13255"/>
      <w:bookmarkEnd w:id="25"/>
      <w:r w:rsidRPr="00F13F91">
        <w:rPr>
          <w:rFonts w:ascii="Times New Roman" w:hAnsi="Times New Roman" w:cs="Times New Roman"/>
        </w:rPr>
        <w:t>&lt;*&gt; Благоустройство территорий школ и учреждений дополнительного образования детей может включать в себя следующие виды работ: устройство спортивной площадки, замена ограждения территории, ремонт и устройство асфальтового покрытия проездов, тротуаров, площадок, установка МАФ спортивного, игрового назначения, для маломобильных групп населения, полоса препятствий, спил (валка), обрезка и вывоз аварийно опасных деревьев, установка скамеек, урн, вазонов, озеленение.</w:t>
      </w:r>
    </w:p>
    <w:p w14:paraId="63F4514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6" w:name="P13256"/>
      <w:bookmarkEnd w:id="26"/>
      <w:r w:rsidRPr="00F13F91">
        <w:rPr>
          <w:rFonts w:ascii="Times New Roman" w:hAnsi="Times New Roman" w:cs="Times New Roman"/>
        </w:rPr>
        <w:t>&lt;**&gt; Благоустройство территорий детских садов может включать в себя следующие виды работ: замена ограждения территории, ремонт и устройство асфальтового покрытия проездов, тротуаров, площадок, установка МАФ игрового назначения, спил (валка), обрезка и вывоз аварийно опасных деревьев, установка вазонов, устройство теневых навесов, озеленение.</w:t>
      </w:r>
    </w:p>
    <w:p w14:paraId="2EDEFA98" w14:textId="77777777" w:rsidR="000C73F6" w:rsidRPr="00F13F91" w:rsidRDefault="000C73F6" w:rsidP="00F13F91">
      <w:pPr>
        <w:pStyle w:val="ConsPlusNormal"/>
        <w:spacing w:line="360" w:lineRule="auto"/>
        <w:jc w:val="both"/>
        <w:rPr>
          <w:rFonts w:ascii="Times New Roman" w:hAnsi="Times New Roman" w:cs="Times New Roman"/>
        </w:rPr>
      </w:pPr>
    </w:p>
    <w:p w14:paraId="3B405EFA"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2F887AC8"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7 (2017 год)</w:t>
      </w:r>
    </w:p>
    <w:p w14:paraId="21DB1BF5"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1984"/>
        <w:gridCol w:w="1531"/>
      </w:tblGrid>
      <w:tr w:rsidR="000C73F6" w:rsidRPr="00F13F91" w14:paraId="6218A122" w14:textId="77777777">
        <w:tc>
          <w:tcPr>
            <w:tcW w:w="680" w:type="dxa"/>
          </w:tcPr>
          <w:p w14:paraId="6DCC3C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876" w:type="dxa"/>
          </w:tcPr>
          <w:p w14:paraId="4F3BD0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Учреждение, адрес</w:t>
            </w:r>
          </w:p>
        </w:tc>
        <w:tc>
          <w:tcPr>
            <w:tcW w:w="1984" w:type="dxa"/>
          </w:tcPr>
          <w:p w14:paraId="44A973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531" w:type="dxa"/>
          </w:tcPr>
          <w:p w14:paraId="33AF2B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0DC999E5" w14:textId="77777777">
        <w:tc>
          <w:tcPr>
            <w:tcW w:w="680" w:type="dxa"/>
          </w:tcPr>
          <w:p w14:paraId="65EA87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876" w:type="dxa"/>
          </w:tcPr>
          <w:p w14:paraId="715332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984" w:type="dxa"/>
          </w:tcPr>
          <w:p w14:paraId="1FD6CE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531" w:type="dxa"/>
          </w:tcPr>
          <w:p w14:paraId="0EB340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46224604" w14:textId="77777777">
        <w:tc>
          <w:tcPr>
            <w:tcW w:w="9071" w:type="dxa"/>
            <w:gridSpan w:val="4"/>
          </w:tcPr>
          <w:p w14:paraId="0A219A1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Благоустройство территорий школ и учреждений дополнительного образования детей, устройство универсальных спортивных площадок, в т.ч. строительный контроль</w:t>
            </w:r>
          </w:p>
        </w:tc>
      </w:tr>
      <w:tr w:rsidR="000C73F6" w:rsidRPr="00F13F91" w14:paraId="72497ADE" w14:textId="77777777">
        <w:tc>
          <w:tcPr>
            <w:tcW w:w="680" w:type="dxa"/>
          </w:tcPr>
          <w:p w14:paraId="2BE4EE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876" w:type="dxa"/>
          </w:tcPr>
          <w:p w14:paraId="089DB5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49, б-р Королева, 6</w:t>
            </w:r>
          </w:p>
        </w:tc>
        <w:tc>
          <w:tcPr>
            <w:tcW w:w="1984" w:type="dxa"/>
            <w:vMerge w:val="restart"/>
          </w:tcPr>
          <w:p w14:paraId="253B9C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1531" w:type="dxa"/>
          </w:tcPr>
          <w:p w14:paraId="7AF05D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0D27998B" w14:textId="77777777">
        <w:tc>
          <w:tcPr>
            <w:tcW w:w="680" w:type="dxa"/>
          </w:tcPr>
          <w:p w14:paraId="07FB9B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876" w:type="dxa"/>
          </w:tcPr>
          <w:p w14:paraId="5A77F3B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71, б-р Луначарского, 11</w:t>
            </w:r>
          </w:p>
        </w:tc>
        <w:tc>
          <w:tcPr>
            <w:tcW w:w="1984" w:type="dxa"/>
            <w:vMerge/>
          </w:tcPr>
          <w:p w14:paraId="46CCF9C9" w14:textId="77777777" w:rsidR="000C73F6" w:rsidRPr="00F13F91" w:rsidRDefault="000C73F6" w:rsidP="00F13F91">
            <w:pPr>
              <w:spacing w:line="360" w:lineRule="auto"/>
              <w:rPr>
                <w:rFonts w:ascii="Times New Roman" w:hAnsi="Times New Roman" w:cs="Times New Roman"/>
              </w:rPr>
            </w:pPr>
          </w:p>
        </w:tc>
        <w:tc>
          <w:tcPr>
            <w:tcW w:w="1531" w:type="dxa"/>
          </w:tcPr>
          <w:p w14:paraId="409773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0ED80D8C" w14:textId="77777777">
        <w:tc>
          <w:tcPr>
            <w:tcW w:w="680" w:type="dxa"/>
          </w:tcPr>
          <w:p w14:paraId="433A2E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876" w:type="dxa"/>
          </w:tcPr>
          <w:p w14:paraId="2A282F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44, б-р Орджоникидзе, 14</w:t>
            </w:r>
          </w:p>
        </w:tc>
        <w:tc>
          <w:tcPr>
            <w:tcW w:w="1984" w:type="dxa"/>
            <w:vMerge/>
          </w:tcPr>
          <w:p w14:paraId="62A36723" w14:textId="77777777" w:rsidR="000C73F6" w:rsidRPr="00F13F91" w:rsidRDefault="000C73F6" w:rsidP="00F13F91">
            <w:pPr>
              <w:spacing w:line="360" w:lineRule="auto"/>
              <w:rPr>
                <w:rFonts w:ascii="Times New Roman" w:hAnsi="Times New Roman" w:cs="Times New Roman"/>
              </w:rPr>
            </w:pPr>
          </w:p>
        </w:tc>
        <w:tc>
          <w:tcPr>
            <w:tcW w:w="1531" w:type="dxa"/>
          </w:tcPr>
          <w:p w14:paraId="31B885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0B35045C" w14:textId="77777777">
        <w:tc>
          <w:tcPr>
            <w:tcW w:w="680" w:type="dxa"/>
          </w:tcPr>
          <w:p w14:paraId="118C5D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876" w:type="dxa"/>
          </w:tcPr>
          <w:p w14:paraId="50DB51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59, пр-т Степана Разина, 65</w:t>
            </w:r>
          </w:p>
        </w:tc>
        <w:tc>
          <w:tcPr>
            <w:tcW w:w="1984" w:type="dxa"/>
            <w:vMerge/>
          </w:tcPr>
          <w:p w14:paraId="08D78261" w14:textId="77777777" w:rsidR="000C73F6" w:rsidRPr="00F13F91" w:rsidRDefault="000C73F6" w:rsidP="00F13F91">
            <w:pPr>
              <w:spacing w:line="360" w:lineRule="auto"/>
              <w:rPr>
                <w:rFonts w:ascii="Times New Roman" w:hAnsi="Times New Roman" w:cs="Times New Roman"/>
              </w:rPr>
            </w:pPr>
          </w:p>
        </w:tc>
        <w:tc>
          <w:tcPr>
            <w:tcW w:w="1531" w:type="dxa"/>
          </w:tcPr>
          <w:p w14:paraId="4EB184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03996C8A" w14:textId="77777777">
        <w:tc>
          <w:tcPr>
            <w:tcW w:w="680" w:type="dxa"/>
          </w:tcPr>
          <w:p w14:paraId="0BF4F9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w:t>
            </w:r>
          </w:p>
        </w:tc>
        <w:tc>
          <w:tcPr>
            <w:tcW w:w="4876" w:type="dxa"/>
          </w:tcPr>
          <w:p w14:paraId="50122A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74, ул. Ворошилова, 21</w:t>
            </w:r>
          </w:p>
        </w:tc>
        <w:tc>
          <w:tcPr>
            <w:tcW w:w="1984" w:type="dxa"/>
            <w:vMerge/>
          </w:tcPr>
          <w:p w14:paraId="63F4A6FE" w14:textId="77777777" w:rsidR="000C73F6" w:rsidRPr="00F13F91" w:rsidRDefault="000C73F6" w:rsidP="00F13F91">
            <w:pPr>
              <w:spacing w:line="360" w:lineRule="auto"/>
              <w:rPr>
                <w:rFonts w:ascii="Times New Roman" w:hAnsi="Times New Roman" w:cs="Times New Roman"/>
              </w:rPr>
            </w:pPr>
          </w:p>
        </w:tc>
        <w:tc>
          <w:tcPr>
            <w:tcW w:w="1531" w:type="dxa"/>
          </w:tcPr>
          <w:p w14:paraId="3BB757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2803932E" w14:textId="77777777">
        <w:tc>
          <w:tcPr>
            <w:tcW w:w="680" w:type="dxa"/>
          </w:tcPr>
          <w:p w14:paraId="2FE5AD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4876" w:type="dxa"/>
          </w:tcPr>
          <w:p w14:paraId="193500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86, ул. 40 лет Победы, 42</w:t>
            </w:r>
          </w:p>
        </w:tc>
        <w:tc>
          <w:tcPr>
            <w:tcW w:w="1984" w:type="dxa"/>
            <w:vMerge/>
          </w:tcPr>
          <w:p w14:paraId="2159EB82" w14:textId="77777777" w:rsidR="000C73F6" w:rsidRPr="00F13F91" w:rsidRDefault="000C73F6" w:rsidP="00F13F91">
            <w:pPr>
              <w:spacing w:line="360" w:lineRule="auto"/>
              <w:rPr>
                <w:rFonts w:ascii="Times New Roman" w:hAnsi="Times New Roman" w:cs="Times New Roman"/>
              </w:rPr>
            </w:pPr>
          </w:p>
        </w:tc>
        <w:tc>
          <w:tcPr>
            <w:tcW w:w="1531" w:type="dxa"/>
          </w:tcPr>
          <w:p w14:paraId="11ACAA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63F6D935" w14:textId="77777777">
        <w:tc>
          <w:tcPr>
            <w:tcW w:w="680" w:type="dxa"/>
          </w:tcPr>
          <w:p w14:paraId="2C320D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4876" w:type="dxa"/>
          </w:tcPr>
          <w:p w14:paraId="174B0C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55, ул. Чайкиной, 57</w:t>
            </w:r>
          </w:p>
        </w:tc>
        <w:tc>
          <w:tcPr>
            <w:tcW w:w="1984" w:type="dxa"/>
            <w:vMerge/>
          </w:tcPr>
          <w:p w14:paraId="35356C22" w14:textId="77777777" w:rsidR="000C73F6" w:rsidRPr="00F13F91" w:rsidRDefault="000C73F6" w:rsidP="00F13F91">
            <w:pPr>
              <w:spacing w:line="360" w:lineRule="auto"/>
              <w:rPr>
                <w:rFonts w:ascii="Times New Roman" w:hAnsi="Times New Roman" w:cs="Times New Roman"/>
              </w:rPr>
            </w:pPr>
          </w:p>
        </w:tc>
        <w:tc>
          <w:tcPr>
            <w:tcW w:w="1531" w:type="dxa"/>
          </w:tcPr>
          <w:p w14:paraId="5D821F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7164FC4B" w14:textId="77777777">
        <w:tc>
          <w:tcPr>
            <w:tcW w:w="680" w:type="dxa"/>
          </w:tcPr>
          <w:p w14:paraId="0FF7AE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4876" w:type="dxa"/>
          </w:tcPr>
          <w:p w14:paraId="2BDF12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75, ул. Гидротехническая, 31</w:t>
            </w:r>
          </w:p>
        </w:tc>
        <w:tc>
          <w:tcPr>
            <w:tcW w:w="1984" w:type="dxa"/>
            <w:vMerge/>
          </w:tcPr>
          <w:p w14:paraId="27CA5146" w14:textId="77777777" w:rsidR="000C73F6" w:rsidRPr="00F13F91" w:rsidRDefault="000C73F6" w:rsidP="00F13F91">
            <w:pPr>
              <w:spacing w:line="360" w:lineRule="auto"/>
              <w:rPr>
                <w:rFonts w:ascii="Times New Roman" w:hAnsi="Times New Roman" w:cs="Times New Roman"/>
              </w:rPr>
            </w:pPr>
          </w:p>
        </w:tc>
        <w:tc>
          <w:tcPr>
            <w:tcW w:w="1531" w:type="dxa"/>
          </w:tcPr>
          <w:p w14:paraId="179CB1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00F86D81" w14:textId="77777777">
        <w:tc>
          <w:tcPr>
            <w:tcW w:w="680" w:type="dxa"/>
          </w:tcPr>
          <w:p w14:paraId="4A2FAA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4876" w:type="dxa"/>
          </w:tcPr>
          <w:p w14:paraId="21B587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16, ул. Баныкина, 4</w:t>
            </w:r>
          </w:p>
        </w:tc>
        <w:tc>
          <w:tcPr>
            <w:tcW w:w="1984" w:type="dxa"/>
            <w:vMerge/>
          </w:tcPr>
          <w:p w14:paraId="4C1DE7DD" w14:textId="77777777" w:rsidR="000C73F6" w:rsidRPr="00F13F91" w:rsidRDefault="000C73F6" w:rsidP="00F13F91">
            <w:pPr>
              <w:spacing w:line="360" w:lineRule="auto"/>
              <w:rPr>
                <w:rFonts w:ascii="Times New Roman" w:hAnsi="Times New Roman" w:cs="Times New Roman"/>
              </w:rPr>
            </w:pPr>
          </w:p>
        </w:tc>
        <w:tc>
          <w:tcPr>
            <w:tcW w:w="1531" w:type="dxa"/>
          </w:tcPr>
          <w:p w14:paraId="3254F9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32ADADFB" w14:textId="77777777">
        <w:tc>
          <w:tcPr>
            <w:tcW w:w="680" w:type="dxa"/>
          </w:tcPr>
          <w:p w14:paraId="558D98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4876" w:type="dxa"/>
          </w:tcPr>
          <w:p w14:paraId="3414A8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13, б-р Молодежный, 28</w:t>
            </w:r>
          </w:p>
        </w:tc>
        <w:tc>
          <w:tcPr>
            <w:tcW w:w="1984" w:type="dxa"/>
            <w:vMerge/>
          </w:tcPr>
          <w:p w14:paraId="178009FD" w14:textId="77777777" w:rsidR="000C73F6" w:rsidRPr="00F13F91" w:rsidRDefault="000C73F6" w:rsidP="00F13F91">
            <w:pPr>
              <w:spacing w:line="360" w:lineRule="auto"/>
              <w:rPr>
                <w:rFonts w:ascii="Times New Roman" w:hAnsi="Times New Roman" w:cs="Times New Roman"/>
              </w:rPr>
            </w:pPr>
          </w:p>
        </w:tc>
        <w:tc>
          <w:tcPr>
            <w:tcW w:w="1531" w:type="dxa"/>
          </w:tcPr>
          <w:p w14:paraId="260BED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20ADAB65" w14:textId="77777777">
        <w:tc>
          <w:tcPr>
            <w:tcW w:w="680" w:type="dxa"/>
          </w:tcPr>
          <w:p w14:paraId="4BF842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876" w:type="dxa"/>
          </w:tcPr>
          <w:p w14:paraId="0E2E9E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46, б-р Курчатова, 16</w:t>
            </w:r>
          </w:p>
        </w:tc>
        <w:tc>
          <w:tcPr>
            <w:tcW w:w="1984" w:type="dxa"/>
            <w:vMerge/>
          </w:tcPr>
          <w:p w14:paraId="2D7DD69C" w14:textId="77777777" w:rsidR="000C73F6" w:rsidRPr="00F13F91" w:rsidRDefault="000C73F6" w:rsidP="00F13F91">
            <w:pPr>
              <w:spacing w:line="360" w:lineRule="auto"/>
              <w:rPr>
                <w:rFonts w:ascii="Times New Roman" w:hAnsi="Times New Roman" w:cs="Times New Roman"/>
              </w:rPr>
            </w:pPr>
          </w:p>
        </w:tc>
        <w:tc>
          <w:tcPr>
            <w:tcW w:w="1531" w:type="dxa"/>
          </w:tcPr>
          <w:p w14:paraId="4F9EF8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213DFCE3" w14:textId="77777777">
        <w:tc>
          <w:tcPr>
            <w:tcW w:w="680" w:type="dxa"/>
          </w:tcPr>
          <w:p w14:paraId="4194F8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4876" w:type="dxa"/>
          </w:tcPr>
          <w:p w14:paraId="0B1B1DF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91, Ленина, 58</w:t>
            </w:r>
          </w:p>
        </w:tc>
        <w:tc>
          <w:tcPr>
            <w:tcW w:w="1984" w:type="dxa"/>
            <w:vMerge/>
          </w:tcPr>
          <w:p w14:paraId="2A590F48" w14:textId="77777777" w:rsidR="000C73F6" w:rsidRPr="00F13F91" w:rsidRDefault="000C73F6" w:rsidP="00F13F91">
            <w:pPr>
              <w:spacing w:line="360" w:lineRule="auto"/>
              <w:rPr>
                <w:rFonts w:ascii="Times New Roman" w:hAnsi="Times New Roman" w:cs="Times New Roman"/>
              </w:rPr>
            </w:pPr>
          </w:p>
        </w:tc>
        <w:tc>
          <w:tcPr>
            <w:tcW w:w="1531" w:type="dxa"/>
          </w:tcPr>
          <w:p w14:paraId="35ABF7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4 988</w:t>
            </w:r>
          </w:p>
        </w:tc>
      </w:tr>
      <w:tr w:rsidR="000C73F6" w:rsidRPr="00F13F91" w14:paraId="7650388F" w14:textId="77777777">
        <w:tc>
          <w:tcPr>
            <w:tcW w:w="5556" w:type="dxa"/>
            <w:gridSpan w:val="2"/>
          </w:tcPr>
          <w:p w14:paraId="621B50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984" w:type="dxa"/>
          </w:tcPr>
          <w:p w14:paraId="4CE1B103" w14:textId="77777777" w:rsidR="000C73F6" w:rsidRPr="00F13F91" w:rsidRDefault="000C73F6" w:rsidP="00F13F91">
            <w:pPr>
              <w:pStyle w:val="ConsPlusNormal"/>
              <w:spacing w:line="360" w:lineRule="auto"/>
              <w:rPr>
                <w:rFonts w:ascii="Times New Roman" w:hAnsi="Times New Roman" w:cs="Times New Roman"/>
              </w:rPr>
            </w:pPr>
          </w:p>
        </w:tc>
        <w:tc>
          <w:tcPr>
            <w:tcW w:w="1531" w:type="dxa"/>
          </w:tcPr>
          <w:p w14:paraId="0950A8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59 856</w:t>
            </w:r>
          </w:p>
        </w:tc>
      </w:tr>
      <w:tr w:rsidR="000C73F6" w:rsidRPr="00F13F91" w14:paraId="65F83066" w14:textId="77777777">
        <w:tc>
          <w:tcPr>
            <w:tcW w:w="5556" w:type="dxa"/>
            <w:gridSpan w:val="2"/>
          </w:tcPr>
          <w:p w14:paraId="7E96B5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2017 год</w:t>
            </w:r>
          </w:p>
        </w:tc>
        <w:tc>
          <w:tcPr>
            <w:tcW w:w="1984" w:type="dxa"/>
          </w:tcPr>
          <w:p w14:paraId="76CFB3D9" w14:textId="77777777" w:rsidR="000C73F6" w:rsidRPr="00F13F91" w:rsidRDefault="000C73F6" w:rsidP="00F13F91">
            <w:pPr>
              <w:pStyle w:val="ConsPlusNormal"/>
              <w:spacing w:line="360" w:lineRule="auto"/>
              <w:rPr>
                <w:rFonts w:ascii="Times New Roman" w:hAnsi="Times New Roman" w:cs="Times New Roman"/>
              </w:rPr>
            </w:pPr>
          </w:p>
        </w:tc>
        <w:tc>
          <w:tcPr>
            <w:tcW w:w="1531" w:type="dxa"/>
          </w:tcPr>
          <w:p w14:paraId="193374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59 856</w:t>
            </w:r>
          </w:p>
        </w:tc>
      </w:tr>
    </w:tbl>
    <w:p w14:paraId="7D65A7CC" w14:textId="77777777" w:rsidR="000C73F6" w:rsidRPr="00F13F91" w:rsidRDefault="000C73F6" w:rsidP="00F13F91">
      <w:pPr>
        <w:pStyle w:val="ConsPlusNormal"/>
        <w:spacing w:line="360" w:lineRule="auto"/>
        <w:jc w:val="both"/>
        <w:rPr>
          <w:rFonts w:ascii="Times New Roman" w:hAnsi="Times New Roman" w:cs="Times New Roman"/>
        </w:rPr>
      </w:pPr>
    </w:p>
    <w:p w14:paraId="3FE328C8"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08A05B4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8 (2018 год)</w:t>
      </w:r>
    </w:p>
    <w:p w14:paraId="0AD94A85"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5499"/>
        <w:gridCol w:w="1480"/>
        <w:gridCol w:w="1480"/>
      </w:tblGrid>
      <w:tr w:rsidR="000C73F6" w:rsidRPr="00F13F91" w14:paraId="53D07010" w14:textId="77777777">
        <w:tc>
          <w:tcPr>
            <w:tcW w:w="580" w:type="dxa"/>
          </w:tcPr>
          <w:p w14:paraId="4D0C80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499" w:type="dxa"/>
          </w:tcPr>
          <w:p w14:paraId="73AA5A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Учреждение, адрес</w:t>
            </w:r>
          </w:p>
        </w:tc>
        <w:tc>
          <w:tcPr>
            <w:tcW w:w="1480" w:type="dxa"/>
          </w:tcPr>
          <w:p w14:paraId="694FB3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480" w:type="dxa"/>
          </w:tcPr>
          <w:p w14:paraId="31959D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1E5185B0" w14:textId="77777777">
        <w:tc>
          <w:tcPr>
            <w:tcW w:w="580" w:type="dxa"/>
          </w:tcPr>
          <w:p w14:paraId="7E67F5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499" w:type="dxa"/>
          </w:tcPr>
          <w:p w14:paraId="755320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480" w:type="dxa"/>
          </w:tcPr>
          <w:p w14:paraId="1111C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480" w:type="dxa"/>
          </w:tcPr>
          <w:p w14:paraId="712472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7FD6EB35" w14:textId="77777777">
        <w:tc>
          <w:tcPr>
            <w:tcW w:w="9039" w:type="dxa"/>
            <w:gridSpan w:val="4"/>
          </w:tcPr>
          <w:p w14:paraId="3882753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Благоустройство территорий школ и учреждений дополнительного образования детей, устройство спортивных площадок, универсальных спортивных площадок, в т.ч. строительный контроль </w:t>
            </w:r>
            <w:hyperlink w:anchor="P13548" w:history="1">
              <w:r w:rsidRPr="00F13F91">
                <w:rPr>
                  <w:rFonts w:ascii="Times New Roman" w:hAnsi="Times New Roman" w:cs="Times New Roman"/>
                </w:rPr>
                <w:t>&lt;*&gt;</w:t>
              </w:r>
            </w:hyperlink>
          </w:p>
        </w:tc>
      </w:tr>
      <w:tr w:rsidR="000C73F6" w:rsidRPr="00F13F91" w14:paraId="6D502F2A" w14:textId="77777777">
        <w:tc>
          <w:tcPr>
            <w:tcW w:w="9039" w:type="dxa"/>
            <w:gridSpan w:val="4"/>
          </w:tcPr>
          <w:p w14:paraId="730A4D9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Устройство спортивных площадок</w:t>
            </w:r>
          </w:p>
        </w:tc>
      </w:tr>
      <w:tr w:rsidR="000C73F6" w:rsidRPr="00F13F91" w14:paraId="5F3BD847" w14:textId="77777777">
        <w:tc>
          <w:tcPr>
            <w:tcW w:w="580" w:type="dxa"/>
          </w:tcPr>
          <w:p w14:paraId="382E41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499" w:type="dxa"/>
          </w:tcPr>
          <w:p w14:paraId="61A098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90, ул. Тополиная, 18</w:t>
            </w:r>
          </w:p>
        </w:tc>
        <w:tc>
          <w:tcPr>
            <w:tcW w:w="1480" w:type="dxa"/>
            <w:vMerge w:val="restart"/>
          </w:tcPr>
          <w:p w14:paraId="68F4B3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МБУ, находящиеся в ведомственном подчинении Департамента образования </w:t>
            </w:r>
            <w:r w:rsidRPr="00F13F91">
              <w:rPr>
                <w:rFonts w:ascii="Times New Roman" w:hAnsi="Times New Roman" w:cs="Times New Roman"/>
              </w:rPr>
              <w:lastRenderedPageBreak/>
              <w:t>(ДО)</w:t>
            </w:r>
          </w:p>
        </w:tc>
        <w:tc>
          <w:tcPr>
            <w:tcW w:w="1480" w:type="dxa"/>
          </w:tcPr>
          <w:p w14:paraId="0E8A00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4 000,0</w:t>
            </w:r>
          </w:p>
        </w:tc>
      </w:tr>
      <w:tr w:rsidR="000C73F6" w:rsidRPr="00F13F91" w14:paraId="68CC4C7B" w14:textId="77777777">
        <w:tc>
          <w:tcPr>
            <w:tcW w:w="580" w:type="dxa"/>
          </w:tcPr>
          <w:p w14:paraId="15E511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499" w:type="dxa"/>
          </w:tcPr>
          <w:p w14:paraId="0FD7A9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85, ул. Энергетиков, 17</w:t>
            </w:r>
          </w:p>
        </w:tc>
        <w:tc>
          <w:tcPr>
            <w:tcW w:w="1480" w:type="dxa"/>
            <w:vMerge/>
          </w:tcPr>
          <w:p w14:paraId="5F950E9D" w14:textId="77777777" w:rsidR="000C73F6" w:rsidRPr="00F13F91" w:rsidRDefault="000C73F6" w:rsidP="00F13F91">
            <w:pPr>
              <w:spacing w:line="360" w:lineRule="auto"/>
              <w:rPr>
                <w:rFonts w:ascii="Times New Roman" w:hAnsi="Times New Roman" w:cs="Times New Roman"/>
              </w:rPr>
            </w:pPr>
          </w:p>
        </w:tc>
        <w:tc>
          <w:tcPr>
            <w:tcW w:w="1480" w:type="dxa"/>
          </w:tcPr>
          <w:p w14:paraId="745E82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4 000,0</w:t>
            </w:r>
          </w:p>
        </w:tc>
      </w:tr>
      <w:tr w:rsidR="000C73F6" w:rsidRPr="00F13F91" w14:paraId="06446015" w14:textId="77777777">
        <w:tc>
          <w:tcPr>
            <w:tcW w:w="580" w:type="dxa"/>
          </w:tcPr>
          <w:p w14:paraId="009F07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499" w:type="dxa"/>
          </w:tcPr>
          <w:p w14:paraId="6FED3E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10, ул. Ленинградская, 33а</w:t>
            </w:r>
          </w:p>
        </w:tc>
        <w:tc>
          <w:tcPr>
            <w:tcW w:w="1480" w:type="dxa"/>
            <w:vMerge/>
          </w:tcPr>
          <w:p w14:paraId="7B73A922" w14:textId="77777777" w:rsidR="000C73F6" w:rsidRPr="00F13F91" w:rsidRDefault="000C73F6" w:rsidP="00F13F91">
            <w:pPr>
              <w:spacing w:line="360" w:lineRule="auto"/>
              <w:rPr>
                <w:rFonts w:ascii="Times New Roman" w:hAnsi="Times New Roman" w:cs="Times New Roman"/>
              </w:rPr>
            </w:pPr>
          </w:p>
        </w:tc>
        <w:tc>
          <w:tcPr>
            <w:tcW w:w="1480" w:type="dxa"/>
          </w:tcPr>
          <w:p w14:paraId="1F2C6C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4 000,0</w:t>
            </w:r>
          </w:p>
        </w:tc>
      </w:tr>
      <w:tr w:rsidR="000C73F6" w:rsidRPr="00F13F91" w14:paraId="4505345A" w14:textId="77777777">
        <w:tc>
          <w:tcPr>
            <w:tcW w:w="6079" w:type="dxa"/>
            <w:gridSpan w:val="2"/>
          </w:tcPr>
          <w:p w14:paraId="0826B4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w:t>
            </w:r>
          </w:p>
        </w:tc>
        <w:tc>
          <w:tcPr>
            <w:tcW w:w="1480" w:type="dxa"/>
          </w:tcPr>
          <w:p w14:paraId="4FE2FAA1" w14:textId="77777777" w:rsidR="000C73F6" w:rsidRPr="00F13F91" w:rsidRDefault="000C73F6" w:rsidP="00F13F91">
            <w:pPr>
              <w:pStyle w:val="ConsPlusNormal"/>
              <w:spacing w:line="360" w:lineRule="auto"/>
              <w:rPr>
                <w:rFonts w:ascii="Times New Roman" w:hAnsi="Times New Roman" w:cs="Times New Roman"/>
              </w:rPr>
            </w:pPr>
          </w:p>
        </w:tc>
        <w:tc>
          <w:tcPr>
            <w:tcW w:w="1480" w:type="dxa"/>
          </w:tcPr>
          <w:p w14:paraId="51B5C2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12 000,0</w:t>
            </w:r>
          </w:p>
        </w:tc>
      </w:tr>
      <w:tr w:rsidR="000C73F6" w:rsidRPr="00F13F91" w14:paraId="3354AFE5" w14:textId="77777777">
        <w:tc>
          <w:tcPr>
            <w:tcW w:w="9039" w:type="dxa"/>
            <w:gridSpan w:val="4"/>
          </w:tcPr>
          <w:p w14:paraId="73B64A7E"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Спил (валка), обрезка и вывоз аварийно-опасных деревьев</w:t>
            </w:r>
          </w:p>
        </w:tc>
      </w:tr>
      <w:tr w:rsidR="000C73F6" w:rsidRPr="00F13F91" w14:paraId="0C3FC7E5" w14:textId="77777777">
        <w:tc>
          <w:tcPr>
            <w:tcW w:w="580" w:type="dxa"/>
          </w:tcPr>
          <w:p w14:paraId="52ECC2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499" w:type="dxa"/>
          </w:tcPr>
          <w:p w14:paraId="5FE403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1" (ул. Мира, 121, ул. Баныкина, 44)</w:t>
            </w:r>
          </w:p>
        </w:tc>
        <w:tc>
          <w:tcPr>
            <w:tcW w:w="1480" w:type="dxa"/>
          </w:tcPr>
          <w:p w14:paraId="4960D3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228CBD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0CF89949" w14:textId="77777777">
        <w:tc>
          <w:tcPr>
            <w:tcW w:w="580" w:type="dxa"/>
          </w:tcPr>
          <w:p w14:paraId="05E465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499" w:type="dxa"/>
          </w:tcPr>
          <w:p w14:paraId="260A1F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5" (ул. Горького, 39)</w:t>
            </w:r>
          </w:p>
        </w:tc>
        <w:tc>
          <w:tcPr>
            <w:tcW w:w="1480" w:type="dxa"/>
          </w:tcPr>
          <w:p w14:paraId="6D6E0F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25F4C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9504285" w14:textId="77777777">
        <w:tc>
          <w:tcPr>
            <w:tcW w:w="580" w:type="dxa"/>
          </w:tcPr>
          <w:p w14:paraId="381D2C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499" w:type="dxa"/>
          </w:tcPr>
          <w:p w14:paraId="523A96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10" (ул. Ленинградская, 33а)</w:t>
            </w:r>
          </w:p>
        </w:tc>
        <w:tc>
          <w:tcPr>
            <w:tcW w:w="1480" w:type="dxa"/>
          </w:tcPr>
          <w:p w14:paraId="2C9FA8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04129E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3B5874B7" w14:textId="77777777">
        <w:tc>
          <w:tcPr>
            <w:tcW w:w="580" w:type="dxa"/>
          </w:tcPr>
          <w:p w14:paraId="7714D1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499" w:type="dxa"/>
          </w:tcPr>
          <w:p w14:paraId="74C4EF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"Лицей N 19" (ул. Карла Маркса, 59)</w:t>
            </w:r>
          </w:p>
        </w:tc>
        <w:tc>
          <w:tcPr>
            <w:tcW w:w="1480" w:type="dxa"/>
          </w:tcPr>
          <w:p w14:paraId="421363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7CD611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76E50CEF" w14:textId="77777777">
        <w:tc>
          <w:tcPr>
            <w:tcW w:w="580" w:type="dxa"/>
          </w:tcPr>
          <w:p w14:paraId="4B8260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499" w:type="dxa"/>
          </w:tcPr>
          <w:p w14:paraId="63BA2E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20" (ул. Голосова, 83)</w:t>
            </w:r>
          </w:p>
        </w:tc>
        <w:tc>
          <w:tcPr>
            <w:tcW w:w="1480" w:type="dxa"/>
          </w:tcPr>
          <w:p w14:paraId="7897F7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790604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198AA789" w14:textId="77777777">
        <w:tc>
          <w:tcPr>
            <w:tcW w:w="580" w:type="dxa"/>
          </w:tcPr>
          <w:p w14:paraId="4C2E1B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499" w:type="dxa"/>
          </w:tcPr>
          <w:p w14:paraId="1FDBD5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26" (ул. Жилина, 48, 50, 52)</w:t>
            </w:r>
          </w:p>
        </w:tc>
        <w:tc>
          <w:tcPr>
            <w:tcW w:w="1480" w:type="dxa"/>
          </w:tcPr>
          <w:p w14:paraId="4FA654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AF30E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168,9</w:t>
            </w:r>
          </w:p>
        </w:tc>
      </w:tr>
      <w:tr w:rsidR="000C73F6" w:rsidRPr="00F13F91" w14:paraId="753F9258" w14:textId="77777777">
        <w:tc>
          <w:tcPr>
            <w:tcW w:w="580" w:type="dxa"/>
          </w:tcPr>
          <w:p w14:paraId="7749F1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499" w:type="dxa"/>
          </w:tcPr>
          <w:p w14:paraId="6AD33C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34" (б-р Королева, 12)</w:t>
            </w:r>
          </w:p>
        </w:tc>
        <w:tc>
          <w:tcPr>
            <w:tcW w:w="1480" w:type="dxa"/>
          </w:tcPr>
          <w:p w14:paraId="44C05E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22F392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74F2DE1" w14:textId="77777777">
        <w:tc>
          <w:tcPr>
            <w:tcW w:w="580" w:type="dxa"/>
          </w:tcPr>
          <w:p w14:paraId="22DE31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499" w:type="dxa"/>
          </w:tcPr>
          <w:p w14:paraId="410BCB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"Гимназия N 39" (ул. Громовой, 42А)</w:t>
            </w:r>
          </w:p>
        </w:tc>
        <w:tc>
          <w:tcPr>
            <w:tcW w:w="1480" w:type="dxa"/>
          </w:tcPr>
          <w:p w14:paraId="7C8B1E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0022EF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74EB9CB" w14:textId="77777777">
        <w:tc>
          <w:tcPr>
            <w:tcW w:w="580" w:type="dxa"/>
          </w:tcPr>
          <w:p w14:paraId="139FF4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499" w:type="dxa"/>
          </w:tcPr>
          <w:p w14:paraId="7A6F9E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47", (б-р Туполева, 12)</w:t>
            </w:r>
          </w:p>
        </w:tc>
        <w:tc>
          <w:tcPr>
            <w:tcW w:w="1480" w:type="dxa"/>
          </w:tcPr>
          <w:p w14:paraId="272F15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5468E6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07032B3" w14:textId="77777777">
        <w:tc>
          <w:tcPr>
            <w:tcW w:w="580" w:type="dxa"/>
          </w:tcPr>
          <w:p w14:paraId="023A93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499" w:type="dxa"/>
          </w:tcPr>
          <w:p w14:paraId="1C3DB2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"Лицей N 51" (ул. Фрунзе, 12, Московский пр-т, 37, Ленинский пр-т, 25)</w:t>
            </w:r>
          </w:p>
        </w:tc>
        <w:tc>
          <w:tcPr>
            <w:tcW w:w="1480" w:type="dxa"/>
          </w:tcPr>
          <w:p w14:paraId="0607B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70498B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79B49E7" w14:textId="77777777">
        <w:tc>
          <w:tcPr>
            <w:tcW w:w="580" w:type="dxa"/>
          </w:tcPr>
          <w:p w14:paraId="7B55E1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499" w:type="dxa"/>
          </w:tcPr>
          <w:p w14:paraId="28A7C2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56" (ул. Ворошилова, 28)</w:t>
            </w:r>
          </w:p>
        </w:tc>
        <w:tc>
          <w:tcPr>
            <w:tcW w:w="1480" w:type="dxa"/>
          </w:tcPr>
          <w:p w14:paraId="46E668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104239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3FD35357" w14:textId="77777777">
        <w:tc>
          <w:tcPr>
            <w:tcW w:w="580" w:type="dxa"/>
          </w:tcPr>
          <w:p w14:paraId="7B6F14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499" w:type="dxa"/>
          </w:tcPr>
          <w:p w14:paraId="6F6727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59" (пр-т С. Разина, 65)</w:t>
            </w:r>
          </w:p>
        </w:tc>
        <w:tc>
          <w:tcPr>
            <w:tcW w:w="1480" w:type="dxa"/>
          </w:tcPr>
          <w:p w14:paraId="6369B3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6906AA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171A5D49" w14:textId="77777777">
        <w:tc>
          <w:tcPr>
            <w:tcW w:w="580" w:type="dxa"/>
          </w:tcPr>
          <w:p w14:paraId="2930F4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499" w:type="dxa"/>
          </w:tcPr>
          <w:p w14:paraId="561D6F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"Лицей N 60" (ул. Есенина, 18)</w:t>
            </w:r>
          </w:p>
        </w:tc>
        <w:tc>
          <w:tcPr>
            <w:tcW w:w="1480" w:type="dxa"/>
          </w:tcPr>
          <w:p w14:paraId="423C4E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1E9D64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5430A4F" w14:textId="77777777">
        <w:tc>
          <w:tcPr>
            <w:tcW w:w="580" w:type="dxa"/>
          </w:tcPr>
          <w:p w14:paraId="697982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499" w:type="dxa"/>
          </w:tcPr>
          <w:p w14:paraId="757EFF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86" (ул. 40 лет Победы, 44)</w:t>
            </w:r>
          </w:p>
        </w:tc>
        <w:tc>
          <w:tcPr>
            <w:tcW w:w="1480" w:type="dxa"/>
          </w:tcPr>
          <w:p w14:paraId="242E9F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2BA49D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4EC1E716" w14:textId="77777777">
        <w:tc>
          <w:tcPr>
            <w:tcW w:w="580" w:type="dxa"/>
          </w:tcPr>
          <w:p w14:paraId="57EF65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499" w:type="dxa"/>
          </w:tcPr>
          <w:p w14:paraId="161868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МБОУ ДО "ГЦИР" (ул. Чайкиной, 87)</w:t>
            </w:r>
          </w:p>
        </w:tc>
        <w:tc>
          <w:tcPr>
            <w:tcW w:w="1480" w:type="dxa"/>
          </w:tcPr>
          <w:p w14:paraId="417F4D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BCB3B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84,0</w:t>
            </w:r>
          </w:p>
        </w:tc>
      </w:tr>
      <w:tr w:rsidR="000C73F6" w:rsidRPr="00F13F91" w14:paraId="43981B45" w14:textId="77777777">
        <w:tc>
          <w:tcPr>
            <w:tcW w:w="7559" w:type="dxa"/>
            <w:gridSpan w:val="3"/>
          </w:tcPr>
          <w:p w14:paraId="7FCB18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w:t>
            </w:r>
          </w:p>
        </w:tc>
        <w:tc>
          <w:tcPr>
            <w:tcW w:w="1480" w:type="dxa"/>
          </w:tcPr>
          <w:p w14:paraId="2D8ADE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1 562,0</w:t>
            </w:r>
          </w:p>
        </w:tc>
      </w:tr>
      <w:tr w:rsidR="000C73F6" w:rsidRPr="00F13F91" w14:paraId="0D746541" w14:textId="77777777">
        <w:tc>
          <w:tcPr>
            <w:tcW w:w="6079" w:type="dxa"/>
            <w:gridSpan w:val="2"/>
          </w:tcPr>
          <w:p w14:paraId="3D5AFD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80" w:type="dxa"/>
          </w:tcPr>
          <w:p w14:paraId="66C4DCB4" w14:textId="77777777" w:rsidR="000C73F6" w:rsidRPr="00F13F91" w:rsidRDefault="000C73F6" w:rsidP="00F13F91">
            <w:pPr>
              <w:pStyle w:val="ConsPlusNormal"/>
              <w:spacing w:line="360" w:lineRule="auto"/>
              <w:rPr>
                <w:rFonts w:ascii="Times New Roman" w:hAnsi="Times New Roman" w:cs="Times New Roman"/>
              </w:rPr>
            </w:pPr>
          </w:p>
        </w:tc>
        <w:tc>
          <w:tcPr>
            <w:tcW w:w="1480" w:type="dxa"/>
          </w:tcPr>
          <w:p w14:paraId="2953C3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13 562,0</w:t>
            </w:r>
          </w:p>
        </w:tc>
      </w:tr>
      <w:tr w:rsidR="000C73F6" w:rsidRPr="00F13F91" w14:paraId="22A3AA80" w14:textId="77777777">
        <w:tc>
          <w:tcPr>
            <w:tcW w:w="9039" w:type="dxa"/>
            <w:gridSpan w:val="4"/>
          </w:tcPr>
          <w:p w14:paraId="455D2D67"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Благоустройство территорий детских садов </w:t>
            </w:r>
            <w:hyperlink w:anchor="P13549" w:history="1">
              <w:r w:rsidRPr="00F13F91">
                <w:rPr>
                  <w:rFonts w:ascii="Times New Roman" w:hAnsi="Times New Roman" w:cs="Times New Roman"/>
                </w:rPr>
                <w:t>&lt;**&gt;</w:t>
              </w:r>
            </w:hyperlink>
          </w:p>
        </w:tc>
      </w:tr>
      <w:tr w:rsidR="000C73F6" w:rsidRPr="00F13F91" w14:paraId="12992CAC" w14:textId="77777777">
        <w:tc>
          <w:tcPr>
            <w:tcW w:w="9039" w:type="dxa"/>
            <w:gridSpan w:val="4"/>
          </w:tcPr>
          <w:p w14:paraId="7BD0C16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Спил (валка), обрезка и вывоз аварийно-опасных деревьев</w:t>
            </w:r>
          </w:p>
        </w:tc>
      </w:tr>
      <w:tr w:rsidR="000C73F6" w:rsidRPr="00F13F91" w14:paraId="2ACBFFBB" w14:textId="77777777">
        <w:tc>
          <w:tcPr>
            <w:tcW w:w="580" w:type="dxa"/>
          </w:tcPr>
          <w:p w14:paraId="19536D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499" w:type="dxa"/>
          </w:tcPr>
          <w:p w14:paraId="3093BF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16 "Машенька" (ул. Гидротехническая, 21)</w:t>
            </w:r>
          </w:p>
        </w:tc>
        <w:tc>
          <w:tcPr>
            <w:tcW w:w="1480" w:type="dxa"/>
          </w:tcPr>
          <w:p w14:paraId="2F14CD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C2461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18A8CEEA" w14:textId="77777777">
        <w:tc>
          <w:tcPr>
            <w:tcW w:w="580" w:type="dxa"/>
          </w:tcPr>
          <w:p w14:paraId="6F1E80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w:t>
            </w:r>
          </w:p>
        </w:tc>
        <w:tc>
          <w:tcPr>
            <w:tcW w:w="5499" w:type="dxa"/>
          </w:tcPr>
          <w:p w14:paraId="00385B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22 "Лучик" (ул. Свердлова, 7)</w:t>
            </w:r>
          </w:p>
        </w:tc>
        <w:tc>
          <w:tcPr>
            <w:tcW w:w="1480" w:type="dxa"/>
          </w:tcPr>
          <w:p w14:paraId="0D1569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098043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05E43258" w14:textId="77777777">
        <w:tc>
          <w:tcPr>
            <w:tcW w:w="580" w:type="dxa"/>
          </w:tcPr>
          <w:p w14:paraId="1F16B5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499" w:type="dxa"/>
          </w:tcPr>
          <w:p w14:paraId="453A5E4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27 "Лесовичок" (б-р 50 лет Октября, 21, ул. Чапаева, 35а)</w:t>
            </w:r>
          </w:p>
        </w:tc>
        <w:tc>
          <w:tcPr>
            <w:tcW w:w="1480" w:type="dxa"/>
          </w:tcPr>
          <w:p w14:paraId="6B3EA6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5D8D04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3EBBB130" w14:textId="77777777">
        <w:tc>
          <w:tcPr>
            <w:tcW w:w="580" w:type="dxa"/>
          </w:tcPr>
          <w:p w14:paraId="1E6C10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499" w:type="dxa"/>
          </w:tcPr>
          <w:p w14:paraId="32D3BA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28 "Ромашка" (ул. Ушакова, 37)</w:t>
            </w:r>
          </w:p>
        </w:tc>
        <w:tc>
          <w:tcPr>
            <w:tcW w:w="1480" w:type="dxa"/>
          </w:tcPr>
          <w:p w14:paraId="7F93B6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60C348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1A0362AB" w14:textId="77777777">
        <w:tc>
          <w:tcPr>
            <w:tcW w:w="580" w:type="dxa"/>
          </w:tcPr>
          <w:p w14:paraId="418948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499" w:type="dxa"/>
          </w:tcPr>
          <w:p w14:paraId="4A9CA9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34 "Золотая рыбка" (ул. Белорусская, 8, Комсомольское шоссе, 5)</w:t>
            </w:r>
          </w:p>
        </w:tc>
        <w:tc>
          <w:tcPr>
            <w:tcW w:w="1480" w:type="dxa"/>
          </w:tcPr>
          <w:p w14:paraId="772085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5A870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CFB8716" w14:textId="77777777">
        <w:tc>
          <w:tcPr>
            <w:tcW w:w="580" w:type="dxa"/>
          </w:tcPr>
          <w:p w14:paraId="0EECFB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499" w:type="dxa"/>
          </w:tcPr>
          <w:p w14:paraId="3488DF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36 "Якорек" (ул. Шлюзовая, 13А, ул. Макарова, 6)</w:t>
            </w:r>
          </w:p>
        </w:tc>
        <w:tc>
          <w:tcPr>
            <w:tcW w:w="1480" w:type="dxa"/>
          </w:tcPr>
          <w:p w14:paraId="01F510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1783E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2140578" w14:textId="77777777">
        <w:tc>
          <w:tcPr>
            <w:tcW w:w="580" w:type="dxa"/>
          </w:tcPr>
          <w:p w14:paraId="087A49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499" w:type="dxa"/>
          </w:tcPr>
          <w:p w14:paraId="566D61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41 "Огонек" (ул. Ленина, 95, 109)</w:t>
            </w:r>
          </w:p>
        </w:tc>
        <w:tc>
          <w:tcPr>
            <w:tcW w:w="1480" w:type="dxa"/>
          </w:tcPr>
          <w:p w14:paraId="3D54E2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7C89EB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29997EF0" w14:textId="77777777">
        <w:tc>
          <w:tcPr>
            <w:tcW w:w="580" w:type="dxa"/>
          </w:tcPr>
          <w:p w14:paraId="65229E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499" w:type="dxa"/>
          </w:tcPr>
          <w:p w14:paraId="7C15D0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43 "Гнездышко" (ул. Гагарина, 12, б-р Молодежный, 27)</w:t>
            </w:r>
          </w:p>
        </w:tc>
        <w:tc>
          <w:tcPr>
            <w:tcW w:w="1480" w:type="dxa"/>
          </w:tcPr>
          <w:p w14:paraId="6BEBD9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51FB1D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8E9DAE7" w14:textId="77777777">
        <w:tc>
          <w:tcPr>
            <w:tcW w:w="580" w:type="dxa"/>
          </w:tcPr>
          <w:p w14:paraId="00A792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499" w:type="dxa"/>
          </w:tcPr>
          <w:p w14:paraId="379921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46 "Игрушка" (ул. Горького, 49)</w:t>
            </w:r>
          </w:p>
        </w:tc>
        <w:tc>
          <w:tcPr>
            <w:tcW w:w="1480" w:type="dxa"/>
          </w:tcPr>
          <w:p w14:paraId="08B595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93CB4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E52F8C3" w14:textId="77777777">
        <w:tc>
          <w:tcPr>
            <w:tcW w:w="580" w:type="dxa"/>
          </w:tcPr>
          <w:p w14:paraId="6E7FB1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499" w:type="dxa"/>
          </w:tcPr>
          <w:p w14:paraId="33B71C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 сад N 48 "Дружная семейка" (ул. Горького, 56)</w:t>
            </w:r>
          </w:p>
        </w:tc>
        <w:tc>
          <w:tcPr>
            <w:tcW w:w="1480" w:type="dxa"/>
          </w:tcPr>
          <w:p w14:paraId="12D12F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7E1E5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168,0</w:t>
            </w:r>
          </w:p>
        </w:tc>
      </w:tr>
      <w:tr w:rsidR="000C73F6" w:rsidRPr="00F13F91" w14:paraId="2B829E2F" w14:textId="77777777">
        <w:tc>
          <w:tcPr>
            <w:tcW w:w="580" w:type="dxa"/>
          </w:tcPr>
          <w:p w14:paraId="001E3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499" w:type="dxa"/>
          </w:tcPr>
          <w:p w14:paraId="2382C2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49 "Веселые нотки" (ул. Мира, 156, ул. Карбышева, 18, ул. Мира, 142)</w:t>
            </w:r>
          </w:p>
        </w:tc>
        <w:tc>
          <w:tcPr>
            <w:tcW w:w="1480" w:type="dxa"/>
          </w:tcPr>
          <w:p w14:paraId="6A6C0A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DDCD2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2436BD28" w14:textId="77777777">
        <w:tc>
          <w:tcPr>
            <w:tcW w:w="580" w:type="dxa"/>
          </w:tcPr>
          <w:p w14:paraId="4CFB36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499" w:type="dxa"/>
          </w:tcPr>
          <w:p w14:paraId="5C56A8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50 "Синяя птица" (ул. Советская, 81а)</w:t>
            </w:r>
          </w:p>
        </w:tc>
        <w:tc>
          <w:tcPr>
            <w:tcW w:w="1480" w:type="dxa"/>
          </w:tcPr>
          <w:p w14:paraId="039023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B9B69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0A2ACCC6" w14:textId="77777777">
        <w:tc>
          <w:tcPr>
            <w:tcW w:w="580" w:type="dxa"/>
          </w:tcPr>
          <w:p w14:paraId="63037F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499" w:type="dxa"/>
          </w:tcPr>
          <w:p w14:paraId="1844CE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51 "Чиполлино" (ул. Победы, 64)</w:t>
            </w:r>
          </w:p>
        </w:tc>
        <w:tc>
          <w:tcPr>
            <w:tcW w:w="1480" w:type="dxa"/>
          </w:tcPr>
          <w:p w14:paraId="22A5BF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BC2C5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203A8921" w14:textId="77777777">
        <w:tc>
          <w:tcPr>
            <w:tcW w:w="580" w:type="dxa"/>
          </w:tcPr>
          <w:p w14:paraId="26FE7B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499" w:type="dxa"/>
          </w:tcPr>
          <w:p w14:paraId="0BC596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52 "Золотой улей" (ул. Победы, 48)</w:t>
            </w:r>
          </w:p>
        </w:tc>
        <w:tc>
          <w:tcPr>
            <w:tcW w:w="1480" w:type="dxa"/>
          </w:tcPr>
          <w:p w14:paraId="363D91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7315A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4E07C823" w14:textId="77777777">
        <w:tc>
          <w:tcPr>
            <w:tcW w:w="580" w:type="dxa"/>
          </w:tcPr>
          <w:p w14:paraId="00AB88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499" w:type="dxa"/>
          </w:tcPr>
          <w:p w14:paraId="4FA974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53 "Чайка" (ул. Мира, 10)</w:t>
            </w:r>
          </w:p>
        </w:tc>
        <w:tc>
          <w:tcPr>
            <w:tcW w:w="1480" w:type="dxa"/>
          </w:tcPr>
          <w:p w14:paraId="32ED1B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D36E5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AAA807B" w14:textId="77777777">
        <w:tc>
          <w:tcPr>
            <w:tcW w:w="580" w:type="dxa"/>
          </w:tcPr>
          <w:p w14:paraId="1B95C8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499" w:type="dxa"/>
          </w:tcPr>
          <w:p w14:paraId="5C3F4B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56 "Красная гвоздика" (ул. Ушакова, 50)</w:t>
            </w:r>
          </w:p>
        </w:tc>
        <w:tc>
          <w:tcPr>
            <w:tcW w:w="1480" w:type="dxa"/>
          </w:tcPr>
          <w:p w14:paraId="03383E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1FC4C4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72C833A3" w14:textId="77777777">
        <w:tc>
          <w:tcPr>
            <w:tcW w:w="580" w:type="dxa"/>
          </w:tcPr>
          <w:p w14:paraId="5A0FD1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499" w:type="dxa"/>
          </w:tcPr>
          <w:p w14:paraId="2BDFBF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64 "Журавленок" (ул. Свердлова, 70)</w:t>
            </w:r>
          </w:p>
        </w:tc>
        <w:tc>
          <w:tcPr>
            <w:tcW w:w="1480" w:type="dxa"/>
          </w:tcPr>
          <w:p w14:paraId="41B2BB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00C3CE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25D4D81" w14:textId="77777777">
        <w:tc>
          <w:tcPr>
            <w:tcW w:w="580" w:type="dxa"/>
          </w:tcPr>
          <w:p w14:paraId="0571D8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499" w:type="dxa"/>
          </w:tcPr>
          <w:p w14:paraId="7B791B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69 "Веточка" (ул. Коммунистическая, 93)</w:t>
            </w:r>
          </w:p>
        </w:tc>
        <w:tc>
          <w:tcPr>
            <w:tcW w:w="1480" w:type="dxa"/>
          </w:tcPr>
          <w:p w14:paraId="70115B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64EC90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7D9BFC83" w14:textId="77777777">
        <w:tc>
          <w:tcPr>
            <w:tcW w:w="580" w:type="dxa"/>
          </w:tcPr>
          <w:p w14:paraId="307331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499" w:type="dxa"/>
          </w:tcPr>
          <w:p w14:paraId="4E3405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73 "Дельфин" (б-р Кулибина, 1)</w:t>
            </w:r>
          </w:p>
        </w:tc>
        <w:tc>
          <w:tcPr>
            <w:tcW w:w="1480" w:type="dxa"/>
          </w:tcPr>
          <w:p w14:paraId="3CC925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0BA96B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12FE5826" w14:textId="77777777">
        <w:tc>
          <w:tcPr>
            <w:tcW w:w="580" w:type="dxa"/>
          </w:tcPr>
          <w:p w14:paraId="643317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20</w:t>
            </w:r>
          </w:p>
        </w:tc>
        <w:tc>
          <w:tcPr>
            <w:tcW w:w="5499" w:type="dxa"/>
          </w:tcPr>
          <w:p w14:paraId="17237C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76 "Куколка" (ул. Победы, 76)</w:t>
            </w:r>
          </w:p>
        </w:tc>
        <w:tc>
          <w:tcPr>
            <w:tcW w:w="1480" w:type="dxa"/>
          </w:tcPr>
          <w:p w14:paraId="476CA4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2DE706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B354AD2" w14:textId="77777777">
        <w:tc>
          <w:tcPr>
            <w:tcW w:w="580" w:type="dxa"/>
          </w:tcPr>
          <w:p w14:paraId="42886E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499" w:type="dxa"/>
          </w:tcPr>
          <w:p w14:paraId="071006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80 "Песенка" (б-р Приморский, 16, пр-т Степана Разина, 54, б-р Приморский, 44, пр-т Степана Разина, 77)</w:t>
            </w:r>
          </w:p>
        </w:tc>
        <w:tc>
          <w:tcPr>
            <w:tcW w:w="1480" w:type="dxa"/>
          </w:tcPr>
          <w:p w14:paraId="0CD8BC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71D09D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148,3</w:t>
            </w:r>
          </w:p>
        </w:tc>
      </w:tr>
      <w:tr w:rsidR="000C73F6" w:rsidRPr="00F13F91" w14:paraId="614B198A" w14:textId="77777777">
        <w:tc>
          <w:tcPr>
            <w:tcW w:w="580" w:type="dxa"/>
          </w:tcPr>
          <w:p w14:paraId="768458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499" w:type="dxa"/>
          </w:tcPr>
          <w:p w14:paraId="4E5128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81 "Медвежонок" (ул. Революционная, 46)</w:t>
            </w:r>
          </w:p>
        </w:tc>
        <w:tc>
          <w:tcPr>
            <w:tcW w:w="1480" w:type="dxa"/>
          </w:tcPr>
          <w:p w14:paraId="1A8666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109D5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40EC5476" w14:textId="77777777">
        <w:tc>
          <w:tcPr>
            <w:tcW w:w="580" w:type="dxa"/>
          </w:tcPr>
          <w:p w14:paraId="191FAB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499" w:type="dxa"/>
          </w:tcPr>
          <w:p w14:paraId="6EFAD5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84 "Пингвин" (ул. Комсомольская, 155)</w:t>
            </w:r>
          </w:p>
        </w:tc>
        <w:tc>
          <w:tcPr>
            <w:tcW w:w="1480" w:type="dxa"/>
          </w:tcPr>
          <w:p w14:paraId="27DAA2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0998AB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6332610F" w14:textId="77777777">
        <w:tc>
          <w:tcPr>
            <w:tcW w:w="580" w:type="dxa"/>
          </w:tcPr>
          <w:p w14:paraId="45710E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499" w:type="dxa"/>
          </w:tcPr>
          <w:p w14:paraId="1D4C0A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93 "Мишутка" (ул. Мира, 81)</w:t>
            </w:r>
          </w:p>
        </w:tc>
        <w:tc>
          <w:tcPr>
            <w:tcW w:w="1480" w:type="dxa"/>
          </w:tcPr>
          <w:p w14:paraId="092AE9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E3F08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3AB6C56B" w14:textId="77777777">
        <w:tc>
          <w:tcPr>
            <w:tcW w:w="580" w:type="dxa"/>
          </w:tcPr>
          <w:p w14:paraId="1EC270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499" w:type="dxa"/>
          </w:tcPr>
          <w:p w14:paraId="2454D9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116 "Солнечный" (б-р Орджоникидзе, 4)</w:t>
            </w:r>
          </w:p>
        </w:tc>
        <w:tc>
          <w:tcPr>
            <w:tcW w:w="1480" w:type="dxa"/>
          </w:tcPr>
          <w:p w14:paraId="6639A3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C38D1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022F6D3" w14:textId="77777777">
        <w:tc>
          <w:tcPr>
            <w:tcW w:w="580" w:type="dxa"/>
          </w:tcPr>
          <w:p w14:paraId="10C05A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499" w:type="dxa"/>
          </w:tcPr>
          <w:p w14:paraId="3E528A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120 "Сказочный" (б-р Курчатова, 17)</w:t>
            </w:r>
          </w:p>
        </w:tc>
        <w:tc>
          <w:tcPr>
            <w:tcW w:w="1480" w:type="dxa"/>
          </w:tcPr>
          <w:p w14:paraId="7FA221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09FD29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483152FA" w14:textId="77777777">
        <w:tc>
          <w:tcPr>
            <w:tcW w:w="580" w:type="dxa"/>
          </w:tcPr>
          <w:p w14:paraId="6863E0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499" w:type="dxa"/>
          </w:tcPr>
          <w:p w14:paraId="5AA100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125 "Росточек" (ул. Железнодорожная, 7)</w:t>
            </w:r>
          </w:p>
        </w:tc>
        <w:tc>
          <w:tcPr>
            <w:tcW w:w="1480" w:type="dxa"/>
          </w:tcPr>
          <w:p w14:paraId="6D9D2B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4199E6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3402C563" w14:textId="77777777">
        <w:tc>
          <w:tcPr>
            <w:tcW w:w="580" w:type="dxa"/>
          </w:tcPr>
          <w:p w14:paraId="27492C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499" w:type="dxa"/>
          </w:tcPr>
          <w:p w14:paraId="3D3418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128 "Гвоздичка" (пр-т Ст. Разина, 37)</w:t>
            </w:r>
          </w:p>
        </w:tc>
        <w:tc>
          <w:tcPr>
            <w:tcW w:w="1480" w:type="dxa"/>
          </w:tcPr>
          <w:p w14:paraId="12A374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23C768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746C6510" w14:textId="77777777">
        <w:tc>
          <w:tcPr>
            <w:tcW w:w="580" w:type="dxa"/>
          </w:tcPr>
          <w:p w14:paraId="695B2A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5499" w:type="dxa"/>
          </w:tcPr>
          <w:p w14:paraId="697957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138 "Дубравушка" (ул. Полевая, 20, ул. Олимпийская, д. 33)</w:t>
            </w:r>
          </w:p>
        </w:tc>
        <w:tc>
          <w:tcPr>
            <w:tcW w:w="1480" w:type="dxa"/>
          </w:tcPr>
          <w:p w14:paraId="6F0D41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6A8B13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5750D3B3" w14:textId="77777777">
        <w:tc>
          <w:tcPr>
            <w:tcW w:w="580" w:type="dxa"/>
          </w:tcPr>
          <w:p w14:paraId="7D6E19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499" w:type="dxa"/>
          </w:tcPr>
          <w:p w14:paraId="03CEE24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139 "Облачко" (б-р Приморский бульвар, 17, ул. Юбилейная, 71)</w:t>
            </w:r>
          </w:p>
        </w:tc>
        <w:tc>
          <w:tcPr>
            <w:tcW w:w="1480" w:type="dxa"/>
          </w:tcPr>
          <w:p w14:paraId="32CB25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66838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421D43E3" w14:textId="77777777">
        <w:tc>
          <w:tcPr>
            <w:tcW w:w="580" w:type="dxa"/>
          </w:tcPr>
          <w:p w14:paraId="52D64C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5499" w:type="dxa"/>
          </w:tcPr>
          <w:p w14:paraId="024B29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147 "Сосенка" (ул. Громовой, 2, ул. Чайкиной, 51)</w:t>
            </w:r>
          </w:p>
        </w:tc>
        <w:tc>
          <w:tcPr>
            <w:tcW w:w="1480" w:type="dxa"/>
          </w:tcPr>
          <w:p w14:paraId="188800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48A8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43F5BCF3" w14:textId="77777777">
        <w:tc>
          <w:tcPr>
            <w:tcW w:w="580" w:type="dxa"/>
          </w:tcPr>
          <w:p w14:paraId="77C245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5499" w:type="dxa"/>
          </w:tcPr>
          <w:p w14:paraId="72F946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162 "Олимпия" (ул. Коммунистическая, 2, 11)</w:t>
            </w:r>
          </w:p>
        </w:tc>
        <w:tc>
          <w:tcPr>
            <w:tcW w:w="1480" w:type="dxa"/>
          </w:tcPr>
          <w:p w14:paraId="60199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5032B2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0D9F04F5" w14:textId="77777777">
        <w:tc>
          <w:tcPr>
            <w:tcW w:w="580" w:type="dxa"/>
          </w:tcPr>
          <w:p w14:paraId="455E8C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5499" w:type="dxa"/>
          </w:tcPr>
          <w:p w14:paraId="574D26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200 "Волшебный башмачок" (ул. Ворошилова, 8)</w:t>
            </w:r>
          </w:p>
        </w:tc>
        <w:tc>
          <w:tcPr>
            <w:tcW w:w="1480" w:type="dxa"/>
          </w:tcPr>
          <w:p w14:paraId="45C1A7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80" w:type="dxa"/>
          </w:tcPr>
          <w:p w14:paraId="3139B3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100,7</w:t>
            </w:r>
          </w:p>
        </w:tc>
      </w:tr>
      <w:tr w:rsidR="000C73F6" w:rsidRPr="00F13F91" w14:paraId="2F798940" w14:textId="77777777">
        <w:tc>
          <w:tcPr>
            <w:tcW w:w="7559" w:type="dxa"/>
            <w:gridSpan w:val="3"/>
          </w:tcPr>
          <w:p w14:paraId="288DE8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80" w:type="dxa"/>
          </w:tcPr>
          <w:p w14:paraId="672C74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3 438,0</w:t>
            </w:r>
          </w:p>
        </w:tc>
      </w:tr>
      <w:tr w:rsidR="000C73F6" w:rsidRPr="00F13F91" w14:paraId="5A3594DF" w14:textId="77777777">
        <w:tc>
          <w:tcPr>
            <w:tcW w:w="7559" w:type="dxa"/>
            <w:gridSpan w:val="3"/>
          </w:tcPr>
          <w:p w14:paraId="649338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2018 год</w:t>
            </w:r>
          </w:p>
        </w:tc>
        <w:tc>
          <w:tcPr>
            <w:tcW w:w="1480" w:type="dxa"/>
          </w:tcPr>
          <w:p w14:paraId="7EDF5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17 000,0</w:t>
            </w:r>
          </w:p>
        </w:tc>
      </w:tr>
    </w:tbl>
    <w:p w14:paraId="549D07CD" w14:textId="77777777" w:rsidR="000C73F6" w:rsidRPr="00F13F91" w:rsidRDefault="000C73F6" w:rsidP="00F13F91">
      <w:pPr>
        <w:pStyle w:val="ConsPlusNormal"/>
        <w:spacing w:line="360" w:lineRule="auto"/>
        <w:jc w:val="both"/>
        <w:rPr>
          <w:rFonts w:ascii="Times New Roman" w:hAnsi="Times New Roman" w:cs="Times New Roman"/>
        </w:rPr>
      </w:pPr>
    </w:p>
    <w:p w14:paraId="274126A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Примечание:</w:t>
      </w:r>
    </w:p>
    <w:p w14:paraId="0975A792"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7" w:name="P13548"/>
      <w:bookmarkEnd w:id="27"/>
      <w:r w:rsidRPr="00F13F91">
        <w:rPr>
          <w:rFonts w:ascii="Times New Roman" w:hAnsi="Times New Roman" w:cs="Times New Roman"/>
        </w:rPr>
        <w:t>&lt;*&gt; Благоустройство территорий школ и учреждений дополнительного образования детей может включать в себя следующие виды работ: устройство спортивной площадки, замена ограждения территории, ремонт и устройство асфальтового покрытия проездов, тротуаров, площадок, установка МАФ спортивного, игрового назначения, для маломобильных групп населения, полоса препятствий, спил (валка), обрезка и вывоз аварийно-опасных деревьев, установка скамеек, урн, вазонов, озеленение.</w:t>
      </w:r>
    </w:p>
    <w:p w14:paraId="01AA550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8" w:name="P13549"/>
      <w:bookmarkEnd w:id="28"/>
      <w:r w:rsidRPr="00F13F91">
        <w:rPr>
          <w:rFonts w:ascii="Times New Roman" w:hAnsi="Times New Roman" w:cs="Times New Roman"/>
        </w:rPr>
        <w:t>&lt;**&gt; Благоустройство территорий детских садов может включать в себя следующие виды работ: замена ограждения территории, ремонт и устройство асфальтового покрытия проездов, тротуаров, площадок, установка МАФ игрового назначения, спил (валка), обрезка и вывоз аварийно-опасных деревьев, установка вазонов, устройство теневых навесов, озеленение.</w:t>
      </w:r>
    </w:p>
    <w:p w14:paraId="7E8C7781" w14:textId="77777777" w:rsidR="000C73F6" w:rsidRPr="00F13F91" w:rsidRDefault="000C73F6" w:rsidP="00F13F91">
      <w:pPr>
        <w:pStyle w:val="ConsPlusNormal"/>
        <w:spacing w:line="360" w:lineRule="auto"/>
        <w:jc w:val="both"/>
        <w:rPr>
          <w:rFonts w:ascii="Times New Roman" w:hAnsi="Times New Roman" w:cs="Times New Roman"/>
        </w:rPr>
      </w:pPr>
    </w:p>
    <w:p w14:paraId="6DD19622"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1C798EEA"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9 (2019 год)</w:t>
      </w:r>
    </w:p>
    <w:p w14:paraId="7E6C6485"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204"/>
        <w:gridCol w:w="1871"/>
      </w:tblGrid>
      <w:tr w:rsidR="000C73F6" w:rsidRPr="00F13F91" w14:paraId="5BEDCF43" w14:textId="77777777">
        <w:tc>
          <w:tcPr>
            <w:tcW w:w="567" w:type="dxa"/>
          </w:tcPr>
          <w:p w14:paraId="1F5947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216" w:type="dxa"/>
          </w:tcPr>
          <w:p w14:paraId="3F1491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Учреждение, адрес</w:t>
            </w:r>
          </w:p>
        </w:tc>
        <w:tc>
          <w:tcPr>
            <w:tcW w:w="1204" w:type="dxa"/>
          </w:tcPr>
          <w:p w14:paraId="1321DB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871" w:type="dxa"/>
          </w:tcPr>
          <w:p w14:paraId="14E2CD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7378B284" w14:textId="77777777">
        <w:tc>
          <w:tcPr>
            <w:tcW w:w="567" w:type="dxa"/>
          </w:tcPr>
          <w:p w14:paraId="4D3533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216" w:type="dxa"/>
          </w:tcPr>
          <w:p w14:paraId="0CF461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04" w:type="dxa"/>
          </w:tcPr>
          <w:p w14:paraId="164495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871" w:type="dxa"/>
          </w:tcPr>
          <w:p w14:paraId="60212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65E4E558" w14:textId="77777777">
        <w:tc>
          <w:tcPr>
            <w:tcW w:w="8858" w:type="dxa"/>
            <w:gridSpan w:val="4"/>
          </w:tcPr>
          <w:p w14:paraId="78656BC9"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Благоустройство территорий школ и учреждений дополнительного образования детей, устройство универсальных спортивных площадок, в т.ч. строительный контроль &lt;*&gt;</w:t>
            </w:r>
          </w:p>
        </w:tc>
      </w:tr>
      <w:tr w:rsidR="000C73F6" w:rsidRPr="00F13F91" w14:paraId="2C88C8CD" w14:textId="77777777">
        <w:tc>
          <w:tcPr>
            <w:tcW w:w="8858" w:type="dxa"/>
            <w:gridSpan w:val="4"/>
          </w:tcPr>
          <w:p w14:paraId="193F4D65"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Спил (валка), обрезка и вывоз аварийно опасных деревьев</w:t>
            </w:r>
          </w:p>
        </w:tc>
      </w:tr>
      <w:tr w:rsidR="000C73F6" w:rsidRPr="00F13F91" w14:paraId="406D1CC4" w14:textId="77777777">
        <w:tc>
          <w:tcPr>
            <w:tcW w:w="567" w:type="dxa"/>
          </w:tcPr>
          <w:p w14:paraId="168C21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216" w:type="dxa"/>
          </w:tcPr>
          <w:p w14:paraId="18E5CB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28" (б-р Баумана, 3)</w:t>
            </w:r>
          </w:p>
        </w:tc>
        <w:tc>
          <w:tcPr>
            <w:tcW w:w="1204" w:type="dxa"/>
          </w:tcPr>
          <w:p w14:paraId="42CD3E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56D83B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272</w:t>
            </w:r>
          </w:p>
        </w:tc>
      </w:tr>
      <w:tr w:rsidR="000C73F6" w:rsidRPr="00F13F91" w14:paraId="37E186F4" w14:textId="77777777">
        <w:tc>
          <w:tcPr>
            <w:tcW w:w="567" w:type="dxa"/>
          </w:tcPr>
          <w:p w14:paraId="34F566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216" w:type="dxa"/>
          </w:tcPr>
          <w:p w14:paraId="4563067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32" (б-р Буденного, 12, 4)</w:t>
            </w:r>
          </w:p>
        </w:tc>
        <w:tc>
          <w:tcPr>
            <w:tcW w:w="1204" w:type="dxa"/>
          </w:tcPr>
          <w:p w14:paraId="02FC09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1A0B20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254</w:t>
            </w:r>
          </w:p>
        </w:tc>
      </w:tr>
      <w:tr w:rsidR="000C73F6" w:rsidRPr="00F13F91" w14:paraId="25230D7D" w14:textId="77777777">
        <w:tc>
          <w:tcPr>
            <w:tcW w:w="567" w:type="dxa"/>
          </w:tcPr>
          <w:p w14:paraId="62031C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216" w:type="dxa"/>
          </w:tcPr>
          <w:p w14:paraId="2C6D11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"Гимназия N 38" (б-р Кулибина, 8)</w:t>
            </w:r>
          </w:p>
        </w:tc>
        <w:tc>
          <w:tcPr>
            <w:tcW w:w="1204" w:type="dxa"/>
          </w:tcPr>
          <w:p w14:paraId="6F3B54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522309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183</w:t>
            </w:r>
          </w:p>
        </w:tc>
      </w:tr>
      <w:tr w:rsidR="000C73F6" w:rsidRPr="00F13F91" w14:paraId="295281DD" w14:textId="77777777">
        <w:tc>
          <w:tcPr>
            <w:tcW w:w="567" w:type="dxa"/>
          </w:tcPr>
          <w:p w14:paraId="4CC932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216" w:type="dxa"/>
          </w:tcPr>
          <w:p w14:paraId="5DA70E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40" (Ленинский пр-т, 42)</w:t>
            </w:r>
          </w:p>
        </w:tc>
        <w:tc>
          <w:tcPr>
            <w:tcW w:w="1204" w:type="dxa"/>
          </w:tcPr>
          <w:p w14:paraId="6CE99B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58FE28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244</w:t>
            </w:r>
          </w:p>
        </w:tc>
      </w:tr>
      <w:tr w:rsidR="000C73F6" w:rsidRPr="00F13F91" w14:paraId="1834117C" w14:textId="77777777">
        <w:tc>
          <w:tcPr>
            <w:tcW w:w="567" w:type="dxa"/>
          </w:tcPr>
          <w:p w14:paraId="5D4CD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216" w:type="dxa"/>
          </w:tcPr>
          <w:p w14:paraId="67AD1D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41" (б-р Орджоникидзе, 3; Ленинский пр-т, 20)</w:t>
            </w:r>
          </w:p>
        </w:tc>
        <w:tc>
          <w:tcPr>
            <w:tcW w:w="1204" w:type="dxa"/>
          </w:tcPr>
          <w:p w14:paraId="774D68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6FA496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339</w:t>
            </w:r>
          </w:p>
        </w:tc>
      </w:tr>
      <w:tr w:rsidR="000C73F6" w:rsidRPr="00F13F91" w14:paraId="459716E7" w14:textId="77777777">
        <w:tc>
          <w:tcPr>
            <w:tcW w:w="567" w:type="dxa"/>
          </w:tcPr>
          <w:p w14:paraId="208F77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216" w:type="dxa"/>
          </w:tcPr>
          <w:p w14:paraId="3AF863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73" ул. Юбилейная, 81)</w:t>
            </w:r>
          </w:p>
        </w:tc>
        <w:tc>
          <w:tcPr>
            <w:tcW w:w="1204" w:type="dxa"/>
          </w:tcPr>
          <w:p w14:paraId="6602FD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1BC73D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263</w:t>
            </w:r>
          </w:p>
        </w:tc>
      </w:tr>
      <w:tr w:rsidR="000C73F6" w:rsidRPr="00F13F91" w14:paraId="65EEC8EF" w14:textId="77777777">
        <w:tc>
          <w:tcPr>
            <w:tcW w:w="6987" w:type="dxa"/>
            <w:gridSpan w:val="3"/>
          </w:tcPr>
          <w:p w14:paraId="505687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по мероприятию</w:t>
            </w:r>
          </w:p>
        </w:tc>
        <w:tc>
          <w:tcPr>
            <w:tcW w:w="1871" w:type="dxa"/>
          </w:tcPr>
          <w:p w14:paraId="228867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1 555</w:t>
            </w:r>
          </w:p>
        </w:tc>
      </w:tr>
      <w:tr w:rsidR="000C73F6" w:rsidRPr="00F13F91" w14:paraId="44ADD652" w14:textId="77777777">
        <w:tc>
          <w:tcPr>
            <w:tcW w:w="8858" w:type="dxa"/>
            <w:gridSpan w:val="4"/>
          </w:tcPr>
          <w:p w14:paraId="149F773B"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lastRenderedPageBreak/>
              <w:t>Благоустройство территорий детских садов &lt;**&gt;</w:t>
            </w:r>
          </w:p>
        </w:tc>
      </w:tr>
      <w:tr w:rsidR="000C73F6" w:rsidRPr="00F13F91" w14:paraId="19758BE0" w14:textId="77777777">
        <w:tc>
          <w:tcPr>
            <w:tcW w:w="8858" w:type="dxa"/>
            <w:gridSpan w:val="4"/>
          </w:tcPr>
          <w:p w14:paraId="5C03D0FE"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Спил (валка), обрезка и вывоз аварийно-опасных деревьев</w:t>
            </w:r>
          </w:p>
        </w:tc>
      </w:tr>
      <w:tr w:rsidR="000C73F6" w:rsidRPr="00F13F91" w14:paraId="182D3EAE" w14:textId="77777777">
        <w:tc>
          <w:tcPr>
            <w:tcW w:w="567" w:type="dxa"/>
          </w:tcPr>
          <w:p w14:paraId="4D83BD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216" w:type="dxa"/>
          </w:tcPr>
          <w:p w14:paraId="520BDE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20 "Снежок" (ул. Чуковского, 3; ул. Чуковского, 4</w:t>
            </w:r>
          </w:p>
        </w:tc>
        <w:tc>
          <w:tcPr>
            <w:tcW w:w="1204" w:type="dxa"/>
          </w:tcPr>
          <w:p w14:paraId="2C6C86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5A660D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r>
      <w:tr w:rsidR="000C73F6" w:rsidRPr="00F13F91" w14:paraId="577D4E2F" w14:textId="77777777">
        <w:tc>
          <w:tcPr>
            <w:tcW w:w="567" w:type="dxa"/>
          </w:tcPr>
          <w:p w14:paraId="1ACA69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216" w:type="dxa"/>
          </w:tcPr>
          <w:p w14:paraId="62453B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51 "Чиполлино" (ул. Победы, 64)</w:t>
            </w:r>
          </w:p>
        </w:tc>
        <w:tc>
          <w:tcPr>
            <w:tcW w:w="1204" w:type="dxa"/>
          </w:tcPr>
          <w:p w14:paraId="150AC6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71" w:type="dxa"/>
          </w:tcPr>
          <w:p w14:paraId="597779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w:t>
            </w:r>
          </w:p>
        </w:tc>
      </w:tr>
      <w:tr w:rsidR="000C73F6" w:rsidRPr="00F13F91" w14:paraId="7AE53115" w14:textId="77777777">
        <w:tc>
          <w:tcPr>
            <w:tcW w:w="6987" w:type="dxa"/>
            <w:gridSpan w:val="3"/>
          </w:tcPr>
          <w:p w14:paraId="7D2D58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по мероприятию</w:t>
            </w:r>
          </w:p>
        </w:tc>
        <w:tc>
          <w:tcPr>
            <w:tcW w:w="1871" w:type="dxa"/>
          </w:tcPr>
          <w:p w14:paraId="4FB201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w:t>
            </w:r>
          </w:p>
        </w:tc>
      </w:tr>
      <w:tr w:rsidR="000C73F6" w:rsidRPr="00F13F91" w14:paraId="7B8D1C24" w14:textId="77777777">
        <w:tc>
          <w:tcPr>
            <w:tcW w:w="6987" w:type="dxa"/>
            <w:gridSpan w:val="3"/>
          </w:tcPr>
          <w:p w14:paraId="4598E2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на 2019 год</w:t>
            </w:r>
          </w:p>
        </w:tc>
        <w:tc>
          <w:tcPr>
            <w:tcW w:w="1871" w:type="dxa"/>
          </w:tcPr>
          <w:p w14:paraId="154462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1 765</w:t>
            </w:r>
          </w:p>
        </w:tc>
      </w:tr>
    </w:tbl>
    <w:p w14:paraId="6F7D7A5A" w14:textId="77777777" w:rsidR="000C73F6" w:rsidRPr="00F13F91" w:rsidRDefault="000C73F6" w:rsidP="00F13F91">
      <w:pPr>
        <w:pStyle w:val="ConsPlusNormal"/>
        <w:spacing w:line="360" w:lineRule="auto"/>
        <w:jc w:val="both"/>
        <w:rPr>
          <w:rFonts w:ascii="Times New Roman" w:hAnsi="Times New Roman" w:cs="Times New Roman"/>
        </w:rPr>
      </w:pPr>
    </w:p>
    <w:p w14:paraId="3BCBB07A"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103E13D0"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Примечание:</w:t>
      </w:r>
    </w:p>
    <w:p w14:paraId="388ABDB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&lt;*&gt; Благоустройство территорий школ и учреждений дополнительного образования детей может включать в себя следующие виды работ: устройство спортивной площадки, замена ограждения территории, ремонт и устройство асфальтового покрытия проездов, тротуаров, площадок, установка МАФ спортивного, игрового назначения, для маломобильных групп населения, полоса препятствий, спил (валка), обрезка и вывоз аварийно опасных деревьев, установка скамеек, урн, вазонов, озеленение.</w:t>
      </w:r>
    </w:p>
    <w:p w14:paraId="3D9D2DA9"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&lt;**&gt; Благоустройство территорий детских садов может включать в себя следующие виды работ: замена ограждения территории, ремонт и устройство асфальтового покрытия проездов, тротуаров, площадок, установка МАФ игрового назначения, спил (валка), обрезка и вывоз аварийно опасных деревьев, установка вазонов, устройство теневых навесов, озеленение.</w:t>
      </w:r>
    </w:p>
    <w:p w14:paraId="51ED82DC" w14:textId="77777777" w:rsidR="000C73F6" w:rsidRPr="00F13F91" w:rsidRDefault="000C73F6" w:rsidP="00F13F91">
      <w:pPr>
        <w:pStyle w:val="ConsPlusNormal"/>
        <w:spacing w:line="360" w:lineRule="auto"/>
        <w:jc w:val="both"/>
        <w:rPr>
          <w:rFonts w:ascii="Times New Roman" w:hAnsi="Times New Roman" w:cs="Times New Roman"/>
        </w:rPr>
      </w:pPr>
    </w:p>
    <w:p w14:paraId="1FC2234A"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75D0A0E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10 (2021 год)</w:t>
      </w:r>
    </w:p>
    <w:p w14:paraId="5FB9A1A5"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5329"/>
        <w:gridCol w:w="1260"/>
        <w:gridCol w:w="1814"/>
      </w:tblGrid>
      <w:tr w:rsidR="000C73F6" w:rsidRPr="00F13F91" w14:paraId="67641668" w14:textId="77777777">
        <w:tc>
          <w:tcPr>
            <w:tcW w:w="645" w:type="dxa"/>
          </w:tcPr>
          <w:p w14:paraId="6F7B2E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329" w:type="dxa"/>
          </w:tcPr>
          <w:p w14:paraId="63A667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Учреждение, адрес</w:t>
            </w:r>
          </w:p>
        </w:tc>
        <w:tc>
          <w:tcPr>
            <w:tcW w:w="1260" w:type="dxa"/>
          </w:tcPr>
          <w:p w14:paraId="01E287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814" w:type="dxa"/>
          </w:tcPr>
          <w:p w14:paraId="6A695E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775700D1" w14:textId="77777777">
        <w:tc>
          <w:tcPr>
            <w:tcW w:w="645" w:type="dxa"/>
          </w:tcPr>
          <w:p w14:paraId="05BC88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2CDC8F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60" w:type="dxa"/>
          </w:tcPr>
          <w:p w14:paraId="247491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814" w:type="dxa"/>
          </w:tcPr>
          <w:p w14:paraId="270EA1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7D672524" w14:textId="77777777">
        <w:tblPrEx>
          <w:tblBorders>
            <w:right w:val="nil"/>
          </w:tblBorders>
        </w:tblPrEx>
        <w:tc>
          <w:tcPr>
            <w:tcW w:w="9048" w:type="dxa"/>
            <w:gridSpan w:val="4"/>
            <w:tcBorders>
              <w:right w:val="nil"/>
            </w:tcBorders>
          </w:tcPr>
          <w:p w14:paraId="5FC75726"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 xml:space="preserve">Благоустройство территорий школ и учреждений дополнительного образования детей, устройство универсальных спортивных площадок, в т.ч. строительный контроль </w:t>
            </w:r>
            <w:hyperlink w:anchor="P13752" w:history="1">
              <w:r w:rsidRPr="00F13F91">
                <w:rPr>
                  <w:rFonts w:ascii="Times New Roman" w:hAnsi="Times New Roman" w:cs="Times New Roman"/>
                </w:rPr>
                <w:t>&lt;*&gt;</w:t>
              </w:r>
            </w:hyperlink>
          </w:p>
        </w:tc>
      </w:tr>
      <w:tr w:rsidR="000C73F6" w:rsidRPr="00F13F91" w14:paraId="63F46FC2" w14:textId="77777777">
        <w:tblPrEx>
          <w:tblBorders>
            <w:right w:val="nil"/>
          </w:tblBorders>
        </w:tblPrEx>
        <w:tc>
          <w:tcPr>
            <w:tcW w:w="9048" w:type="dxa"/>
            <w:gridSpan w:val="4"/>
            <w:tcBorders>
              <w:right w:val="nil"/>
            </w:tcBorders>
          </w:tcPr>
          <w:p w14:paraId="7908DC3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lastRenderedPageBreak/>
              <w:t>Спил (валка), обрезка и вывоз аварийно опасных деревьев</w:t>
            </w:r>
          </w:p>
        </w:tc>
      </w:tr>
      <w:tr w:rsidR="000C73F6" w:rsidRPr="00F13F91" w14:paraId="7209FE87" w14:textId="77777777">
        <w:tc>
          <w:tcPr>
            <w:tcW w:w="645" w:type="dxa"/>
          </w:tcPr>
          <w:p w14:paraId="337060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79361EA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"Лицей N 6"</w:t>
            </w:r>
          </w:p>
        </w:tc>
        <w:tc>
          <w:tcPr>
            <w:tcW w:w="1260" w:type="dxa"/>
          </w:tcPr>
          <w:p w14:paraId="2C43B7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3CF3DA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98,0</w:t>
            </w:r>
          </w:p>
        </w:tc>
      </w:tr>
      <w:tr w:rsidR="000C73F6" w:rsidRPr="00F13F91" w14:paraId="5F580AAA" w14:textId="77777777">
        <w:tc>
          <w:tcPr>
            <w:tcW w:w="645" w:type="dxa"/>
          </w:tcPr>
          <w:p w14:paraId="047683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329" w:type="dxa"/>
          </w:tcPr>
          <w:p w14:paraId="51999C0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13"</w:t>
            </w:r>
          </w:p>
        </w:tc>
        <w:tc>
          <w:tcPr>
            <w:tcW w:w="1260" w:type="dxa"/>
          </w:tcPr>
          <w:p w14:paraId="0D02FF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470329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235,0</w:t>
            </w:r>
          </w:p>
        </w:tc>
      </w:tr>
      <w:tr w:rsidR="000C73F6" w:rsidRPr="00F13F91" w14:paraId="4117FB6B" w14:textId="77777777">
        <w:tc>
          <w:tcPr>
            <w:tcW w:w="645" w:type="dxa"/>
          </w:tcPr>
          <w:p w14:paraId="4F9E09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329" w:type="dxa"/>
          </w:tcPr>
          <w:p w14:paraId="7CCF1EA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21"</w:t>
            </w:r>
          </w:p>
        </w:tc>
        <w:tc>
          <w:tcPr>
            <w:tcW w:w="1260" w:type="dxa"/>
          </w:tcPr>
          <w:p w14:paraId="30D6E2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3EBF04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100,0</w:t>
            </w:r>
          </w:p>
        </w:tc>
      </w:tr>
      <w:tr w:rsidR="000C73F6" w:rsidRPr="00F13F91" w14:paraId="0FB58426" w14:textId="77777777">
        <w:tc>
          <w:tcPr>
            <w:tcW w:w="645" w:type="dxa"/>
          </w:tcPr>
          <w:p w14:paraId="50150D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329" w:type="dxa"/>
          </w:tcPr>
          <w:p w14:paraId="52A8CC8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23"</w:t>
            </w:r>
          </w:p>
        </w:tc>
        <w:tc>
          <w:tcPr>
            <w:tcW w:w="1260" w:type="dxa"/>
          </w:tcPr>
          <w:p w14:paraId="30BC01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378BF7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205,0</w:t>
            </w:r>
          </w:p>
        </w:tc>
      </w:tr>
      <w:tr w:rsidR="000C73F6" w:rsidRPr="00F13F91" w14:paraId="74BA1E04" w14:textId="77777777">
        <w:tc>
          <w:tcPr>
            <w:tcW w:w="645" w:type="dxa"/>
          </w:tcPr>
          <w:p w14:paraId="419B54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329" w:type="dxa"/>
          </w:tcPr>
          <w:p w14:paraId="7EF699C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26"</w:t>
            </w:r>
          </w:p>
        </w:tc>
        <w:tc>
          <w:tcPr>
            <w:tcW w:w="1260" w:type="dxa"/>
          </w:tcPr>
          <w:p w14:paraId="557543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0EBC9C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200,0</w:t>
            </w:r>
          </w:p>
        </w:tc>
      </w:tr>
      <w:tr w:rsidR="000C73F6" w:rsidRPr="00F13F91" w14:paraId="2121E03C" w14:textId="77777777">
        <w:tc>
          <w:tcPr>
            <w:tcW w:w="645" w:type="dxa"/>
          </w:tcPr>
          <w:p w14:paraId="231E74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329" w:type="dxa"/>
          </w:tcPr>
          <w:p w14:paraId="625975B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41"</w:t>
            </w:r>
          </w:p>
        </w:tc>
        <w:tc>
          <w:tcPr>
            <w:tcW w:w="1260" w:type="dxa"/>
          </w:tcPr>
          <w:p w14:paraId="1D04FC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635724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235,0</w:t>
            </w:r>
          </w:p>
        </w:tc>
      </w:tr>
      <w:tr w:rsidR="000C73F6" w:rsidRPr="00F13F91" w14:paraId="182A4E4B" w14:textId="77777777">
        <w:tc>
          <w:tcPr>
            <w:tcW w:w="645" w:type="dxa"/>
          </w:tcPr>
          <w:p w14:paraId="2BA41B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329" w:type="dxa"/>
          </w:tcPr>
          <w:p w14:paraId="51B8AAC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47"</w:t>
            </w:r>
          </w:p>
        </w:tc>
        <w:tc>
          <w:tcPr>
            <w:tcW w:w="1260" w:type="dxa"/>
          </w:tcPr>
          <w:p w14:paraId="347C38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1C843D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220,0</w:t>
            </w:r>
          </w:p>
        </w:tc>
      </w:tr>
      <w:tr w:rsidR="000C73F6" w:rsidRPr="00F13F91" w14:paraId="75111B4D" w14:textId="77777777">
        <w:tc>
          <w:tcPr>
            <w:tcW w:w="645" w:type="dxa"/>
          </w:tcPr>
          <w:p w14:paraId="2A0A60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329" w:type="dxa"/>
          </w:tcPr>
          <w:p w14:paraId="6B1C2CC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"Лицей N 51"</w:t>
            </w:r>
          </w:p>
        </w:tc>
        <w:tc>
          <w:tcPr>
            <w:tcW w:w="1260" w:type="dxa"/>
          </w:tcPr>
          <w:p w14:paraId="32EEB5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0AC2FA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367,0</w:t>
            </w:r>
          </w:p>
        </w:tc>
      </w:tr>
      <w:tr w:rsidR="000C73F6" w:rsidRPr="00F13F91" w14:paraId="5210E3B5" w14:textId="77777777">
        <w:tc>
          <w:tcPr>
            <w:tcW w:w="645" w:type="dxa"/>
          </w:tcPr>
          <w:p w14:paraId="2C513D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329" w:type="dxa"/>
          </w:tcPr>
          <w:p w14:paraId="43A3D57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59"</w:t>
            </w:r>
          </w:p>
        </w:tc>
        <w:tc>
          <w:tcPr>
            <w:tcW w:w="1260" w:type="dxa"/>
          </w:tcPr>
          <w:p w14:paraId="7F40F6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7A4F5F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215,0</w:t>
            </w:r>
          </w:p>
        </w:tc>
      </w:tr>
      <w:tr w:rsidR="000C73F6" w:rsidRPr="00F13F91" w14:paraId="3B4CB1B3" w14:textId="77777777">
        <w:tc>
          <w:tcPr>
            <w:tcW w:w="645" w:type="dxa"/>
          </w:tcPr>
          <w:p w14:paraId="6CFC87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329" w:type="dxa"/>
          </w:tcPr>
          <w:p w14:paraId="2EF9208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66"</w:t>
            </w:r>
          </w:p>
        </w:tc>
        <w:tc>
          <w:tcPr>
            <w:tcW w:w="1260" w:type="dxa"/>
          </w:tcPr>
          <w:p w14:paraId="26623A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2161AD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100,0</w:t>
            </w:r>
          </w:p>
        </w:tc>
      </w:tr>
      <w:tr w:rsidR="000C73F6" w:rsidRPr="00F13F91" w14:paraId="32C41D12" w14:textId="77777777">
        <w:tc>
          <w:tcPr>
            <w:tcW w:w="645" w:type="dxa"/>
          </w:tcPr>
          <w:p w14:paraId="0849FC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329" w:type="dxa"/>
          </w:tcPr>
          <w:p w14:paraId="1979660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75"</w:t>
            </w:r>
          </w:p>
        </w:tc>
        <w:tc>
          <w:tcPr>
            <w:tcW w:w="1260" w:type="dxa"/>
          </w:tcPr>
          <w:p w14:paraId="614B97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2C076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230,0</w:t>
            </w:r>
          </w:p>
        </w:tc>
      </w:tr>
      <w:tr w:rsidR="000C73F6" w:rsidRPr="00F13F91" w14:paraId="75D6E590" w14:textId="77777777">
        <w:tc>
          <w:tcPr>
            <w:tcW w:w="645" w:type="dxa"/>
          </w:tcPr>
          <w:p w14:paraId="289C06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329" w:type="dxa"/>
          </w:tcPr>
          <w:p w14:paraId="04B9954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89"</w:t>
            </w:r>
          </w:p>
        </w:tc>
        <w:tc>
          <w:tcPr>
            <w:tcW w:w="1260" w:type="dxa"/>
          </w:tcPr>
          <w:p w14:paraId="5E9FE0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367306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333,0</w:t>
            </w:r>
          </w:p>
        </w:tc>
      </w:tr>
      <w:tr w:rsidR="000C73F6" w:rsidRPr="00F13F91" w14:paraId="1ADC382E" w14:textId="77777777">
        <w:tc>
          <w:tcPr>
            <w:tcW w:w="7234" w:type="dxa"/>
            <w:gridSpan w:val="3"/>
          </w:tcPr>
          <w:p w14:paraId="5031C22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w:t>
            </w:r>
          </w:p>
        </w:tc>
        <w:tc>
          <w:tcPr>
            <w:tcW w:w="1814" w:type="dxa"/>
          </w:tcPr>
          <w:p w14:paraId="1FF1D0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2 538,0</w:t>
            </w:r>
          </w:p>
        </w:tc>
      </w:tr>
      <w:tr w:rsidR="000C73F6" w:rsidRPr="00F13F91" w14:paraId="4E417043" w14:textId="77777777">
        <w:tblPrEx>
          <w:tblBorders>
            <w:left w:val="nil"/>
            <w:right w:val="nil"/>
          </w:tblBorders>
        </w:tblPrEx>
        <w:tc>
          <w:tcPr>
            <w:tcW w:w="9048" w:type="dxa"/>
            <w:gridSpan w:val="4"/>
            <w:tcBorders>
              <w:left w:val="nil"/>
              <w:right w:val="nil"/>
            </w:tcBorders>
          </w:tcPr>
          <w:p w14:paraId="0D63F1D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Ремонт спортивной площадки (установка спортивного оборудования)</w:t>
            </w:r>
          </w:p>
        </w:tc>
      </w:tr>
      <w:tr w:rsidR="000C73F6" w:rsidRPr="00F13F91" w14:paraId="4A750055" w14:textId="77777777">
        <w:tc>
          <w:tcPr>
            <w:tcW w:w="645" w:type="dxa"/>
          </w:tcPr>
          <w:p w14:paraId="3F7CA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2CE5510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70"</w:t>
            </w:r>
          </w:p>
        </w:tc>
        <w:tc>
          <w:tcPr>
            <w:tcW w:w="1260" w:type="dxa"/>
          </w:tcPr>
          <w:p w14:paraId="746138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50AE51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700,0</w:t>
            </w:r>
          </w:p>
        </w:tc>
      </w:tr>
      <w:tr w:rsidR="000C73F6" w:rsidRPr="00F13F91" w14:paraId="37279745" w14:textId="77777777">
        <w:tc>
          <w:tcPr>
            <w:tcW w:w="645" w:type="dxa"/>
          </w:tcPr>
          <w:p w14:paraId="059A8D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329" w:type="dxa"/>
          </w:tcPr>
          <w:p w14:paraId="1539122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72"</w:t>
            </w:r>
          </w:p>
        </w:tc>
        <w:tc>
          <w:tcPr>
            <w:tcW w:w="1260" w:type="dxa"/>
          </w:tcPr>
          <w:p w14:paraId="497AAE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028804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300,0</w:t>
            </w:r>
          </w:p>
        </w:tc>
      </w:tr>
      <w:tr w:rsidR="000C73F6" w:rsidRPr="00F13F91" w14:paraId="319FB53F" w14:textId="77777777">
        <w:tc>
          <w:tcPr>
            <w:tcW w:w="645" w:type="dxa"/>
          </w:tcPr>
          <w:p w14:paraId="04E2FD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329" w:type="dxa"/>
          </w:tcPr>
          <w:p w14:paraId="132A848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81"</w:t>
            </w:r>
          </w:p>
        </w:tc>
        <w:tc>
          <w:tcPr>
            <w:tcW w:w="1260" w:type="dxa"/>
          </w:tcPr>
          <w:p w14:paraId="612B0F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4BEF2D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380,0</w:t>
            </w:r>
          </w:p>
        </w:tc>
      </w:tr>
      <w:tr w:rsidR="000C73F6" w:rsidRPr="00F13F91" w14:paraId="517CD777" w14:textId="77777777">
        <w:tc>
          <w:tcPr>
            <w:tcW w:w="7234" w:type="dxa"/>
            <w:gridSpan w:val="3"/>
          </w:tcPr>
          <w:p w14:paraId="56F8F8D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w:t>
            </w:r>
          </w:p>
        </w:tc>
        <w:tc>
          <w:tcPr>
            <w:tcW w:w="1814" w:type="dxa"/>
          </w:tcPr>
          <w:p w14:paraId="286F50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1 380,0</w:t>
            </w:r>
          </w:p>
        </w:tc>
      </w:tr>
      <w:tr w:rsidR="000C73F6" w:rsidRPr="00F13F91" w14:paraId="134AB691" w14:textId="77777777">
        <w:tblPrEx>
          <w:tblBorders>
            <w:right w:val="nil"/>
          </w:tblBorders>
        </w:tblPrEx>
        <w:tc>
          <w:tcPr>
            <w:tcW w:w="9048" w:type="dxa"/>
            <w:gridSpan w:val="4"/>
            <w:tcBorders>
              <w:right w:val="nil"/>
            </w:tcBorders>
          </w:tcPr>
          <w:p w14:paraId="3D62D323"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Ремонт ограждения территории школы</w:t>
            </w:r>
          </w:p>
        </w:tc>
      </w:tr>
      <w:tr w:rsidR="000C73F6" w:rsidRPr="00F13F91" w14:paraId="6ED036B1" w14:textId="77777777">
        <w:tc>
          <w:tcPr>
            <w:tcW w:w="645" w:type="dxa"/>
          </w:tcPr>
          <w:p w14:paraId="344A8B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2AE1267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66"</w:t>
            </w:r>
          </w:p>
        </w:tc>
        <w:tc>
          <w:tcPr>
            <w:tcW w:w="1260" w:type="dxa"/>
          </w:tcPr>
          <w:p w14:paraId="1A8E51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60C7DF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400,0</w:t>
            </w:r>
          </w:p>
        </w:tc>
      </w:tr>
      <w:tr w:rsidR="000C73F6" w:rsidRPr="00F13F91" w14:paraId="1BAA3D8C" w14:textId="77777777">
        <w:tc>
          <w:tcPr>
            <w:tcW w:w="645" w:type="dxa"/>
          </w:tcPr>
          <w:p w14:paraId="44CF0A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329" w:type="dxa"/>
          </w:tcPr>
          <w:p w14:paraId="55D5A75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"Школа N 81"</w:t>
            </w:r>
          </w:p>
        </w:tc>
        <w:tc>
          <w:tcPr>
            <w:tcW w:w="1260" w:type="dxa"/>
          </w:tcPr>
          <w:p w14:paraId="008234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1E32BD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120,0</w:t>
            </w:r>
          </w:p>
        </w:tc>
      </w:tr>
      <w:tr w:rsidR="000C73F6" w:rsidRPr="00F13F91" w14:paraId="7BCF8200" w14:textId="77777777">
        <w:tc>
          <w:tcPr>
            <w:tcW w:w="7234" w:type="dxa"/>
            <w:gridSpan w:val="3"/>
          </w:tcPr>
          <w:p w14:paraId="6D07F1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w:t>
            </w:r>
          </w:p>
        </w:tc>
        <w:tc>
          <w:tcPr>
            <w:tcW w:w="1814" w:type="dxa"/>
          </w:tcPr>
          <w:p w14:paraId="64CF32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520,0</w:t>
            </w:r>
          </w:p>
        </w:tc>
      </w:tr>
      <w:tr w:rsidR="000C73F6" w:rsidRPr="00F13F91" w14:paraId="6C447D56" w14:textId="77777777">
        <w:tc>
          <w:tcPr>
            <w:tcW w:w="7234" w:type="dxa"/>
            <w:gridSpan w:val="3"/>
          </w:tcPr>
          <w:p w14:paraId="62BB2F7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1814" w:type="dxa"/>
          </w:tcPr>
          <w:p w14:paraId="4219A1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4 438,0</w:t>
            </w:r>
          </w:p>
        </w:tc>
      </w:tr>
      <w:tr w:rsidR="000C73F6" w:rsidRPr="00F13F91" w14:paraId="1C417176" w14:textId="77777777">
        <w:tblPrEx>
          <w:tblBorders>
            <w:right w:val="nil"/>
          </w:tblBorders>
        </w:tblPrEx>
        <w:tc>
          <w:tcPr>
            <w:tcW w:w="9048" w:type="dxa"/>
            <w:gridSpan w:val="4"/>
            <w:tcBorders>
              <w:right w:val="nil"/>
            </w:tcBorders>
          </w:tcPr>
          <w:p w14:paraId="1A89319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lastRenderedPageBreak/>
              <w:t xml:space="preserve">Благоустройство территорий детских садов </w:t>
            </w:r>
            <w:hyperlink w:anchor="P13753" w:history="1">
              <w:r w:rsidRPr="00F13F91">
                <w:rPr>
                  <w:rFonts w:ascii="Times New Roman" w:hAnsi="Times New Roman" w:cs="Times New Roman"/>
                </w:rPr>
                <w:t>&lt;**&gt;</w:t>
              </w:r>
            </w:hyperlink>
          </w:p>
        </w:tc>
      </w:tr>
      <w:tr w:rsidR="000C73F6" w:rsidRPr="00F13F91" w14:paraId="4A190B20" w14:textId="77777777">
        <w:tblPrEx>
          <w:tblBorders>
            <w:right w:val="nil"/>
          </w:tblBorders>
        </w:tblPrEx>
        <w:tc>
          <w:tcPr>
            <w:tcW w:w="9048" w:type="dxa"/>
            <w:gridSpan w:val="4"/>
            <w:tcBorders>
              <w:right w:val="nil"/>
            </w:tcBorders>
          </w:tcPr>
          <w:p w14:paraId="15AA8766"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Спил (валка), обрезка и вывоз аварийно опасных деревьев</w:t>
            </w:r>
          </w:p>
        </w:tc>
      </w:tr>
      <w:tr w:rsidR="000C73F6" w:rsidRPr="00F13F91" w14:paraId="11AC596C" w14:textId="77777777">
        <w:tc>
          <w:tcPr>
            <w:tcW w:w="645" w:type="dxa"/>
          </w:tcPr>
          <w:p w14:paraId="3DCCB7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329" w:type="dxa"/>
          </w:tcPr>
          <w:p w14:paraId="71B6B96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д/с N 26 "Сказка"</w:t>
            </w:r>
          </w:p>
        </w:tc>
        <w:tc>
          <w:tcPr>
            <w:tcW w:w="1260" w:type="dxa"/>
          </w:tcPr>
          <w:p w14:paraId="09F3AA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63F38E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r>
      <w:tr w:rsidR="000C73F6" w:rsidRPr="00F13F91" w14:paraId="0D6E29EA" w14:textId="77777777">
        <w:tc>
          <w:tcPr>
            <w:tcW w:w="645" w:type="dxa"/>
          </w:tcPr>
          <w:p w14:paraId="1BEF4B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329" w:type="dxa"/>
          </w:tcPr>
          <w:p w14:paraId="46412FD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45 "Яблонька"</w:t>
            </w:r>
          </w:p>
        </w:tc>
        <w:tc>
          <w:tcPr>
            <w:tcW w:w="1260" w:type="dxa"/>
          </w:tcPr>
          <w:p w14:paraId="4DD657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32DE18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r>
      <w:tr w:rsidR="000C73F6" w:rsidRPr="00F13F91" w14:paraId="602440E7" w14:textId="77777777">
        <w:tc>
          <w:tcPr>
            <w:tcW w:w="645" w:type="dxa"/>
          </w:tcPr>
          <w:p w14:paraId="564AC1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329" w:type="dxa"/>
          </w:tcPr>
          <w:p w14:paraId="0CE402B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МАОУ детский сад N 49 "Веселые нотки"</w:t>
            </w:r>
          </w:p>
        </w:tc>
        <w:tc>
          <w:tcPr>
            <w:tcW w:w="1260" w:type="dxa"/>
          </w:tcPr>
          <w:p w14:paraId="22494A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70BEBB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220</w:t>
            </w:r>
          </w:p>
        </w:tc>
      </w:tr>
      <w:tr w:rsidR="000C73F6" w:rsidRPr="00F13F91" w14:paraId="0DB4E8EE" w14:textId="77777777">
        <w:tc>
          <w:tcPr>
            <w:tcW w:w="645" w:type="dxa"/>
          </w:tcPr>
          <w:p w14:paraId="69DAC6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329" w:type="dxa"/>
          </w:tcPr>
          <w:p w14:paraId="08F0465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МАОУ детский сад N 69 "Веточка"</w:t>
            </w:r>
          </w:p>
        </w:tc>
        <w:tc>
          <w:tcPr>
            <w:tcW w:w="1260" w:type="dxa"/>
          </w:tcPr>
          <w:p w14:paraId="04C679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4D2489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r>
      <w:tr w:rsidR="000C73F6" w:rsidRPr="00F13F91" w14:paraId="76FB0392" w14:textId="77777777">
        <w:tc>
          <w:tcPr>
            <w:tcW w:w="645" w:type="dxa"/>
          </w:tcPr>
          <w:p w14:paraId="7058B9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329" w:type="dxa"/>
          </w:tcPr>
          <w:p w14:paraId="16D6B7D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73 "Дельфин"</w:t>
            </w:r>
          </w:p>
        </w:tc>
        <w:tc>
          <w:tcPr>
            <w:tcW w:w="1260" w:type="dxa"/>
          </w:tcPr>
          <w:p w14:paraId="4657C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31C53E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156</w:t>
            </w:r>
          </w:p>
        </w:tc>
      </w:tr>
      <w:tr w:rsidR="000C73F6" w:rsidRPr="00F13F91" w14:paraId="59B53939" w14:textId="77777777">
        <w:tc>
          <w:tcPr>
            <w:tcW w:w="645" w:type="dxa"/>
          </w:tcPr>
          <w:p w14:paraId="16C4E0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329" w:type="dxa"/>
          </w:tcPr>
          <w:p w14:paraId="19F07CD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МАОУ ДС N 80 "Песенка"</w:t>
            </w:r>
          </w:p>
        </w:tc>
        <w:tc>
          <w:tcPr>
            <w:tcW w:w="1260" w:type="dxa"/>
          </w:tcPr>
          <w:p w14:paraId="39F183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014F49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240</w:t>
            </w:r>
          </w:p>
        </w:tc>
      </w:tr>
      <w:tr w:rsidR="000C73F6" w:rsidRPr="00F13F91" w14:paraId="387314C4" w14:textId="77777777">
        <w:tc>
          <w:tcPr>
            <w:tcW w:w="645" w:type="dxa"/>
          </w:tcPr>
          <w:p w14:paraId="18612F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329" w:type="dxa"/>
          </w:tcPr>
          <w:p w14:paraId="6365473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104 "Соловушка"</w:t>
            </w:r>
          </w:p>
        </w:tc>
        <w:tc>
          <w:tcPr>
            <w:tcW w:w="1260" w:type="dxa"/>
          </w:tcPr>
          <w:p w14:paraId="3F6A8C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758CD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w:t>
            </w:r>
          </w:p>
        </w:tc>
      </w:tr>
      <w:tr w:rsidR="000C73F6" w:rsidRPr="00F13F91" w14:paraId="20F45FCC" w14:textId="77777777">
        <w:tc>
          <w:tcPr>
            <w:tcW w:w="645" w:type="dxa"/>
          </w:tcPr>
          <w:p w14:paraId="31F073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329" w:type="dxa"/>
          </w:tcPr>
          <w:p w14:paraId="709570B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116 "Солнечный"</w:t>
            </w:r>
          </w:p>
        </w:tc>
        <w:tc>
          <w:tcPr>
            <w:tcW w:w="1260" w:type="dxa"/>
          </w:tcPr>
          <w:p w14:paraId="30118F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2CAA6B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r>
      <w:tr w:rsidR="000C73F6" w:rsidRPr="00F13F91" w14:paraId="1220A041" w14:textId="77777777">
        <w:tc>
          <w:tcPr>
            <w:tcW w:w="645" w:type="dxa"/>
          </w:tcPr>
          <w:p w14:paraId="5A0BCD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329" w:type="dxa"/>
          </w:tcPr>
          <w:p w14:paraId="11DE6B5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МБУ детский сад N 167 "Долинка"</w:t>
            </w:r>
          </w:p>
        </w:tc>
        <w:tc>
          <w:tcPr>
            <w:tcW w:w="1260" w:type="dxa"/>
          </w:tcPr>
          <w:p w14:paraId="1CC9E9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0904A4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r>
      <w:tr w:rsidR="000C73F6" w:rsidRPr="00F13F91" w14:paraId="204CA640" w14:textId="77777777">
        <w:tc>
          <w:tcPr>
            <w:tcW w:w="645" w:type="dxa"/>
          </w:tcPr>
          <w:p w14:paraId="08B09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329" w:type="dxa"/>
          </w:tcPr>
          <w:p w14:paraId="7964896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МАОУ детский сад N 200 "Волшебный башмачок"</w:t>
            </w:r>
          </w:p>
        </w:tc>
        <w:tc>
          <w:tcPr>
            <w:tcW w:w="1260" w:type="dxa"/>
          </w:tcPr>
          <w:p w14:paraId="20F7DA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814" w:type="dxa"/>
          </w:tcPr>
          <w:p w14:paraId="5F8585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245</w:t>
            </w:r>
          </w:p>
        </w:tc>
      </w:tr>
      <w:tr w:rsidR="000C73F6" w:rsidRPr="00F13F91" w14:paraId="144F07C2" w14:textId="77777777">
        <w:tc>
          <w:tcPr>
            <w:tcW w:w="7234" w:type="dxa"/>
            <w:gridSpan w:val="3"/>
          </w:tcPr>
          <w:p w14:paraId="379296C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1814" w:type="dxa"/>
          </w:tcPr>
          <w:p w14:paraId="0DAF2C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1 400</w:t>
            </w:r>
          </w:p>
        </w:tc>
      </w:tr>
      <w:tr w:rsidR="000C73F6" w:rsidRPr="00F13F91" w14:paraId="264525A2" w14:textId="77777777">
        <w:tc>
          <w:tcPr>
            <w:tcW w:w="7234" w:type="dxa"/>
            <w:gridSpan w:val="3"/>
          </w:tcPr>
          <w:p w14:paraId="36E961F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на 2021 год</w:t>
            </w:r>
          </w:p>
        </w:tc>
        <w:tc>
          <w:tcPr>
            <w:tcW w:w="1814" w:type="dxa"/>
          </w:tcPr>
          <w:p w14:paraId="325FF4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5 838</w:t>
            </w:r>
          </w:p>
        </w:tc>
      </w:tr>
    </w:tbl>
    <w:p w14:paraId="45C18E65" w14:textId="77777777" w:rsidR="000C73F6" w:rsidRPr="00F13F91" w:rsidRDefault="000C73F6" w:rsidP="00F13F91">
      <w:pPr>
        <w:pStyle w:val="ConsPlusNormal"/>
        <w:spacing w:line="360" w:lineRule="auto"/>
        <w:jc w:val="both"/>
        <w:rPr>
          <w:rFonts w:ascii="Times New Roman" w:hAnsi="Times New Roman" w:cs="Times New Roman"/>
        </w:rPr>
      </w:pPr>
    </w:p>
    <w:p w14:paraId="2D808AAA"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w:t>
      </w:r>
    </w:p>
    <w:p w14:paraId="37546AA8"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Примечание:</w:t>
      </w:r>
    </w:p>
    <w:p w14:paraId="3C8C9323"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29" w:name="P13752"/>
      <w:bookmarkEnd w:id="29"/>
      <w:r w:rsidRPr="00F13F91">
        <w:rPr>
          <w:rFonts w:ascii="Times New Roman" w:hAnsi="Times New Roman" w:cs="Times New Roman"/>
        </w:rPr>
        <w:t>&lt;*&gt; Благоустройство территорий школ и учреждений дополнительного образования детей может включать в себя следующие виды работ: устройство спортивной площадки, замена ограждения территории, ремонт и устройство асфальтового покрытия проездов, тротуаров, площадок, установка МАФ спортивного, игрового назначения, для маломобильных групп населения, полоса препятствий, спил (валка), обрезка и вывоз аварийно опасных деревьев, установка скамеек, урн, вазонов, озеленение.</w:t>
      </w:r>
    </w:p>
    <w:p w14:paraId="77F572F6"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bookmarkStart w:id="30" w:name="P13753"/>
      <w:bookmarkEnd w:id="30"/>
      <w:r w:rsidRPr="00F13F91">
        <w:rPr>
          <w:rFonts w:ascii="Times New Roman" w:hAnsi="Times New Roman" w:cs="Times New Roman"/>
        </w:rPr>
        <w:t>&lt;**&gt; Благоустройство территорий детских садов может включать в себя следующие виды работ: замена ограждения территории, ремонт и устройство асфальтового покрытия проездов, тротуаров, площадок, установка МАФ игрового назначения, спил (валка), обрезка и вывоз аварийно опасных деревьев, установка вазонов, устройство теневых навесов, озеленение.</w:t>
      </w:r>
    </w:p>
    <w:p w14:paraId="1E4851FD" w14:textId="77777777" w:rsidR="000C73F6" w:rsidRPr="00F13F91" w:rsidRDefault="000C73F6" w:rsidP="00F13F91">
      <w:pPr>
        <w:pStyle w:val="ConsPlusNormal"/>
        <w:spacing w:line="360" w:lineRule="auto"/>
        <w:jc w:val="both"/>
        <w:rPr>
          <w:rFonts w:ascii="Times New Roman" w:hAnsi="Times New Roman" w:cs="Times New Roman"/>
        </w:rPr>
      </w:pPr>
    </w:p>
    <w:p w14:paraId="577E0BE2" w14:textId="77777777" w:rsidR="000C73F6" w:rsidRPr="00F13F91" w:rsidRDefault="000C73F6" w:rsidP="00F13F91">
      <w:pPr>
        <w:pStyle w:val="ConsPlusNormal"/>
        <w:spacing w:line="360" w:lineRule="auto"/>
        <w:jc w:val="both"/>
        <w:rPr>
          <w:rFonts w:ascii="Times New Roman" w:hAnsi="Times New Roman" w:cs="Times New Roman"/>
        </w:rPr>
      </w:pPr>
    </w:p>
    <w:p w14:paraId="199AC70E" w14:textId="77777777" w:rsidR="000C73F6" w:rsidRPr="00F13F91" w:rsidRDefault="000C73F6" w:rsidP="00F13F91">
      <w:pPr>
        <w:pStyle w:val="ConsPlusNormal"/>
        <w:spacing w:line="360" w:lineRule="auto"/>
        <w:jc w:val="both"/>
        <w:rPr>
          <w:rFonts w:ascii="Times New Roman" w:hAnsi="Times New Roman" w:cs="Times New Roman"/>
        </w:rPr>
      </w:pPr>
    </w:p>
    <w:p w14:paraId="61D3116A" w14:textId="77777777" w:rsidR="000C73F6" w:rsidRPr="00F13F91" w:rsidRDefault="000C73F6" w:rsidP="00F13F91">
      <w:pPr>
        <w:pStyle w:val="ConsPlusNormal"/>
        <w:spacing w:line="360" w:lineRule="auto"/>
        <w:jc w:val="both"/>
        <w:rPr>
          <w:rFonts w:ascii="Times New Roman" w:hAnsi="Times New Roman" w:cs="Times New Roman"/>
        </w:rPr>
      </w:pPr>
    </w:p>
    <w:p w14:paraId="79500B96" w14:textId="77777777" w:rsidR="000C73F6" w:rsidRPr="00F13F91" w:rsidRDefault="000C73F6" w:rsidP="00F13F91">
      <w:pPr>
        <w:pStyle w:val="ConsPlusNormal"/>
        <w:spacing w:line="360" w:lineRule="auto"/>
        <w:jc w:val="both"/>
        <w:rPr>
          <w:rFonts w:ascii="Times New Roman" w:hAnsi="Times New Roman" w:cs="Times New Roman"/>
        </w:rPr>
      </w:pPr>
    </w:p>
    <w:p w14:paraId="0ED971E8"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8</w:t>
      </w:r>
    </w:p>
    <w:p w14:paraId="46F380DC"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06A35EE1"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447B80E1"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510C18D8" w14:textId="77777777" w:rsidR="000C73F6" w:rsidRPr="00F13F91" w:rsidRDefault="000C73F6" w:rsidP="00F13F91">
      <w:pPr>
        <w:pStyle w:val="ConsPlusNormal"/>
        <w:spacing w:line="360" w:lineRule="auto"/>
        <w:jc w:val="both"/>
        <w:rPr>
          <w:rFonts w:ascii="Times New Roman" w:hAnsi="Times New Roman" w:cs="Times New Roman"/>
        </w:rPr>
      </w:pPr>
    </w:p>
    <w:p w14:paraId="5821FFE4"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2B62BD79"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ТЕРРИТОРИЙ, НА КОТОРЫХ ОБЪЕКТЫ</w:t>
      </w:r>
    </w:p>
    <w:p w14:paraId="060B972A"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ПАРКОВОЧНОГО ПРОСТРАНСТВА НУЖДАЮТСЯ В ПРИВЕДЕНИИ В</w:t>
      </w:r>
    </w:p>
    <w:p w14:paraId="05B2CF53"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НОРМАТИВНОЕ СОСТОЯНИЕ, С НЕОБХОДИМЫМ ФИНАНСИРОВАНИЕМ</w:t>
      </w:r>
    </w:p>
    <w:p w14:paraId="37C844F2" w14:textId="77777777" w:rsidR="000C73F6" w:rsidRPr="00F13F91" w:rsidRDefault="000C73F6" w:rsidP="00F13F91">
      <w:pPr>
        <w:spacing w:after="1" w:line="360" w:lineRule="auto"/>
        <w:rPr>
          <w:rFonts w:ascii="Times New Roman" w:hAnsi="Times New Roman" w:cs="Times New Roman"/>
        </w:rPr>
      </w:pPr>
    </w:p>
    <w:p w14:paraId="1909CEAF" w14:textId="77777777" w:rsidR="000C73F6" w:rsidRPr="00F13F91" w:rsidRDefault="000C73F6" w:rsidP="00F13F91">
      <w:pPr>
        <w:pStyle w:val="ConsPlusNormal"/>
        <w:spacing w:line="360" w:lineRule="auto"/>
        <w:jc w:val="both"/>
        <w:rPr>
          <w:rFonts w:ascii="Times New Roman" w:hAnsi="Times New Roman" w:cs="Times New Roman"/>
        </w:rPr>
      </w:pPr>
    </w:p>
    <w:p w14:paraId="284AD01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(2019 год)</w:t>
      </w:r>
    </w:p>
    <w:p w14:paraId="591DC4E4" w14:textId="77777777" w:rsidR="000C73F6" w:rsidRPr="00F13F91" w:rsidRDefault="000C73F6" w:rsidP="00F13F91">
      <w:pPr>
        <w:pStyle w:val="ConsPlusNormal"/>
        <w:spacing w:line="360" w:lineRule="auto"/>
        <w:jc w:val="both"/>
        <w:rPr>
          <w:rFonts w:ascii="Times New Roman" w:hAnsi="Times New Roman" w:cs="Times New Roman"/>
        </w:rPr>
      </w:pPr>
    </w:p>
    <w:p w14:paraId="6617440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0" w:history="1">
        <w:r w:rsidRPr="00F13F91">
          <w:rPr>
            <w:rFonts w:ascii="Times New Roman" w:hAnsi="Times New Roman" w:cs="Times New Roman"/>
          </w:rPr>
          <w:t>Постановление</w:t>
        </w:r>
      </w:hyperlink>
      <w:r w:rsidRPr="00F13F91">
        <w:rPr>
          <w:rFonts w:ascii="Times New Roman" w:hAnsi="Times New Roman" w:cs="Times New Roman"/>
        </w:rPr>
        <w:t xml:space="preserve"> Мэрии городского округа Тольятти Самарской области от 27.02.2017 N 714-п/1.</w:t>
      </w:r>
    </w:p>
    <w:p w14:paraId="259AB623" w14:textId="77777777" w:rsidR="000C73F6" w:rsidRPr="00F13F91" w:rsidRDefault="000C73F6" w:rsidP="00F13F91">
      <w:pPr>
        <w:pStyle w:val="ConsPlusNormal"/>
        <w:spacing w:line="360" w:lineRule="auto"/>
        <w:jc w:val="both"/>
        <w:rPr>
          <w:rFonts w:ascii="Times New Roman" w:hAnsi="Times New Roman" w:cs="Times New Roman"/>
        </w:rPr>
      </w:pPr>
    </w:p>
    <w:p w14:paraId="3B4A2984"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(2020 год)</w:t>
      </w:r>
    </w:p>
    <w:p w14:paraId="27278DC3" w14:textId="77777777" w:rsidR="000C73F6" w:rsidRPr="00F13F91" w:rsidRDefault="000C73F6" w:rsidP="00F13F91">
      <w:pPr>
        <w:pStyle w:val="ConsPlusNormal"/>
        <w:spacing w:line="360" w:lineRule="auto"/>
        <w:jc w:val="both"/>
        <w:rPr>
          <w:rFonts w:ascii="Times New Roman" w:hAnsi="Times New Roman" w:cs="Times New Roman"/>
        </w:rPr>
      </w:pPr>
    </w:p>
    <w:p w14:paraId="33763F64"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1"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15.02.2018 N 438-п/1.</w:t>
      </w:r>
    </w:p>
    <w:p w14:paraId="5A6AB917" w14:textId="77777777" w:rsidR="000C73F6" w:rsidRPr="00F13F91" w:rsidRDefault="000C73F6" w:rsidP="00F13F91">
      <w:pPr>
        <w:pStyle w:val="ConsPlusNormal"/>
        <w:spacing w:line="360" w:lineRule="auto"/>
        <w:jc w:val="both"/>
        <w:rPr>
          <w:rFonts w:ascii="Times New Roman" w:hAnsi="Times New Roman" w:cs="Times New Roman"/>
        </w:rPr>
      </w:pPr>
    </w:p>
    <w:p w14:paraId="4B4B986C"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(2021 год)</w:t>
      </w:r>
    </w:p>
    <w:p w14:paraId="2E2344BF" w14:textId="77777777" w:rsidR="000C73F6" w:rsidRPr="00F13F91" w:rsidRDefault="000C73F6" w:rsidP="00F13F91">
      <w:pPr>
        <w:pStyle w:val="ConsPlusNormal"/>
        <w:spacing w:line="360" w:lineRule="auto"/>
        <w:jc w:val="both"/>
        <w:rPr>
          <w:rFonts w:ascii="Times New Roman" w:hAnsi="Times New Roman" w:cs="Times New Roman"/>
        </w:rPr>
      </w:pPr>
    </w:p>
    <w:p w14:paraId="1A11213D"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2"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1E34F070" w14:textId="77777777" w:rsidR="000C73F6" w:rsidRPr="00F13F91" w:rsidRDefault="000C73F6" w:rsidP="00F13F91">
      <w:pPr>
        <w:pStyle w:val="ConsPlusNormal"/>
        <w:spacing w:line="360" w:lineRule="auto"/>
        <w:jc w:val="both"/>
        <w:rPr>
          <w:rFonts w:ascii="Times New Roman" w:hAnsi="Times New Roman" w:cs="Times New Roman"/>
        </w:rPr>
      </w:pPr>
    </w:p>
    <w:p w14:paraId="6FF8B2E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(2022 год)</w:t>
      </w:r>
    </w:p>
    <w:p w14:paraId="32F44D4B" w14:textId="77777777" w:rsidR="000C73F6" w:rsidRPr="00F13F91" w:rsidRDefault="000C73F6" w:rsidP="00F13F91">
      <w:pPr>
        <w:pStyle w:val="ConsPlusNormal"/>
        <w:spacing w:line="360" w:lineRule="auto"/>
        <w:jc w:val="both"/>
        <w:rPr>
          <w:rFonts w:ascii="Times New Roman" w:hAnsi="Times New Roman" w:cs="Times New Roman"/>
        </w:rPr>
      </w:pPr>
    </w:p>
    <w:p w14:paraId="6145F602"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3"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03.03.2020 N 661-п/1.</w:t>
      </w:r>
    </w:p>
    <w:p w14:paraId="53FB9AAB" w14:textId="77777777" w:rsidR="000C73F6" w:rsidRPr="00F13F91" w:rsidRDefault="000C73F6" w:rsidP="00F13F91">
      <w:pPr>
        <w:pStyle w:val="ConsPlusNormal"/>
        <w:spacing w:line="360" w:lineRule="auto"/>
        <w:jc w:val="both"/>
        <w:rPr>
          <w:rFonts w:ascii="Times New Roman" w:hAnsi="Times New Roman" w:cs="Times New Roman"/>
        </w:rPr>
      </w:pPr>
    </w:p>
    <w:p w14:paraId="76697A32"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(2023 год)</w:t>
      </w:r>
    </w:p>
    <w:p w14:paraId="4781B578" w14:textId="77777777" w:rsidR="000C73F6" w:rsidRPr="00F13F91" w:rsidRDefault="000C73F6" w:rsidP="00F13F91">
      <w:pPr>
        <w:pStyle w:val="ConsPlusNormal"/>
        <w:spacing w:line="360" w:lineRule="auto"/>
        <w:jc w:val="both"/>
        <w:rPr>
          <w:rFonts w:ascii="Times New Roman" w:hAnsi="Times New Roman" w:cs="Times New Roman"/>
        </w:rPr>
      </w:pPr>
    </w:p>
    <w:p w14:paraId="561B863F"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4"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26.03.2021 N 1318-п/1.</w:t>
      </w:r>
    </w:p>
    <w:p w14:paraId="78FA0DED" w14:textId="77777777" w:rsidR="000C73F6" w:rsidRPr="00F13F91" w:rsidRDefault="000C73F6" w:rsidP="00F13F91">
      <w:pPr>
        <w:pStyle w:val="ConsPlusNormal"/>
        <w:spacing w:line="360" w:lineRule="auto"/>
        <w:jc w:val="both"/>
        <w:rPr>
          <w:rFonts w:ascii="Times New Roman" w:hAnsi="Times New Roman" w:cs="Times New Roman"/>
        </w:rPr>
      </w:pPr>
    </w:p>
    <w:p w14:paraId="2BF544A5"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7B57380B"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5C0DF07C"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1DCFB3DE"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443417ED"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1D86B57E"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53ED66CF"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(2024 год)</w:t>
      </w:r>
    </w:p>
    <w:p w14:paraId="558DEA57" w14:textId="77777777" w:rsidR="00341CFE" w:rsidRPr="00F13F91" w:rsidRDefault="00341CFE"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953"/>
        <w:gridCol w:w="1140"/>
        <w:gridCol w:w="1191"/>
      </w:tblGrid>
      <w:tr w:rsidR="000C73F6" w:rsidRPr="00F13F91" w14:paraId="443E56A1" w14:textId="77777777">
        <w:tc>
          <w:tcPr>
            <w:tcW w:w="680" w:type="dxa"/>
          </w:tcPr>
          <w:p w14:paraId="4063EE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953" w:type="dxa"/>
          </w:tcPr>
          <w:p w14:paraId="54D327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1140" w:type="dxa"/>
          </w:tcPr>
          <w:p w14:paraId="43A565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191" w:type="dxa"/>
          </w:tcPr>
          <w:p w14:paraId="3B3390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0C917DB8" w14:textId="77777777">
        <w:tc>
          <w:tcPr>
            <w:tcW w:w="680" w:type="dxa"/>
          </w:tcPr>
          <w:p w14:paraId="268E48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953" w:type="dxa"/>
          </w:tcPr>
          <w:p w14:paraId="3B8663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140" w:type="dxa"/>
          </w:tcPr>
          <w:p w14:paraId="2DB6F6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191" w:type="dxa"/>
          </w:tcPr>
          <w:p w14:paraId="5F2E41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2D52C12F" w14:textId="77777777">
        <w:tc>
          <w:tcPr>
            <w:tcW w:w="6633" w:type="dxa"/>
            <w:gridSpan w:val="2"/>
          </w:tcPr>
          <w:p w14:paraId="4490C4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Разработка концепции парковочного пространства</w:t>
            </w:r>
          </w:p>
        </w:tc>
        <w:tc>
          <w:tcPr>
            <w:tcW w:w="1140" w:type="dxa"/>
          </w:tcPr>
          <w:p w14:paraId="00CA6A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055F9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19 000</w:t>
            </w:r>
          </w:p>
        </w:tc>
      </w:tr>
      <w:tr w:rsidR="000C73F6" w:rsidRPr="00F13F91" w14:paraId="4E523BF4" w14:textId="77777777">
        <w:tc>
          <w:tcPr>
            <w:tcW w:w="6633" w:type="dxa"/>
            <w:gridSpan w:val="2"/>
          </w:tcPr>
          <w:p w14:paraId="5AC9E0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140" w:type="dxa"/>
          </w:tcPr>
          <w:p w14:paraId="0DC77896"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3869CF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19 000</w:t>
            </w:r>
          </w:p>
        </w:tc>
      </w:tr>
      <w:tr w:rsidR="000C73F6" w:rsidRPr="00F13F91" w14:paraId="0B1093CF" w14:textId="77777777">
        <w:tc>
          <w:tcPr>
            <w:tcW w:w="8964" w:type="dxa"/>
            <w:gridSpan w:val="4"/>
          </w:tcPr>
          <w:p w14:paraId="43D2DA61"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0F285570" w14:textId="77777777">
        <w:tc>
          <w:tcPr>
            <w:tcW w:w="8964" w:type="dxa"/>
            <w:gridSpan w:val="4"/>
          </w:tcPr>
          <w:p w14:paraId="16031424"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2245F83A" w14:textId="77777777">
        <w:tc>
          <w:tcPr>
            <w:tcW w:w="680" w:type="dxa"/>
          </w:tcPr>
          <w:p w14:paraId="196271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953" w:type="dxa"/>
          </w:tcPr>
          <w:p w14:paraId="70AAC2C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1 квартал, южнее д. 45а</w:t>
            </w:r>
          </w:p>
        </w:tc>
        <w:tc>
          <w:tcPr>
            <w:tcW w:w="1140" w:type="dxa"/>
          </w:tcPr>
          <w:p w14:paraId="61FE37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09514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250</w:t>
            </w:r>
          </w:p>
        </w:tc>
      </w:tr>
      <w:tr w:rsidR="000C73F6" w:rsidRPr="00F13F91" w14:paraId="25EF976F" w14:textId="77777777">
        <w:tc>
          <w:tcPr>
            <w:tcW w:w="680" w:type="dxa"/>
          </w:tcPr>
          <w:p w14:paraId="71508D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953" w:type="dxa"/>
          </w:tcPr>
          <w:p w14:paraId="3A4ABB9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1 квартал, севернее д. 51</w:t>
            </w:r>
          </w:p>
        </w:tc>
        <w:tc>
          <w:tcPr>
            <w:tcW w:w="1140" w:type="dxa"/>
          </w:tcPr>
          <w:p w14:paraId="600A5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83CF7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249</w:t>
            </w:r>
          </w:p>
        </w:tc>
      </w:tr>
      <w:tr w:rsidR="000C73F6" w:rsidRPr="00F13F91" w14:paraId="201AF36B" w14:textId="77777777">
        <w:tc>
          <w:tcPr>
            <w:tcW w:w="680" w:type="dxa"/>
          </w:tcPr>
          <w:p w14:paraId="73913E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953" w:type="dxa"/>
          </w:tcPr>
          <w:p w14:paraId="2606C34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б-р Баумана, 1 квартал, со стороны д. 6</w:t>
            </w:r>
          </w:p>
        </w:tc>
        <w:tc>
          <w:tcPr>
            <w:tcW w:w="1140" w:type="dxa"/>
          </w:tcPr>
          <w:p w14:paraId="6C7D6D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2E0AB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r>
      <w:tr w:rsidR="000C73F6" w:rsidRPr="00F13F91" w14:paraId="4F6073A8" w14:textId="77777777">
        <w:tc>
          <w:tcPr>
            <w:tcW w:w="680" w:type="dxa"/>
          </w:tcPr>
          <w:p w14:paraId="44F901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953" w:type="dxa"/>
          </w:tcPr>
          <w:p w14:paraId="1FAEE2C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б-р Баумана, 1 квартал, со стороны д. 14</w:t>
            </w:r>
          </w:p>
        </w:tc>
        <w:tc>
          <w:tcPr>
            <w:tcW w:w="1140" w:type="dxa"/>
          </w:tcPr>
          <w:p w14:paraId="133DE3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85DBE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r>
      <w:tr w:rsidR="000C73F6" w:rsidRPr="00F13F91" w14:paraId="1E618538" w14:textId="77777777">
        <w:tc>
          <w:tcPr>
            <w:tcW w:w="680" w:type="dxa"/>
          </w:tcPr>
          <w:p w14:paraId="4241D6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953" w:type="dxa"/>
          </w:tcPr>
          <w:p w14:paraId="72BFE77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б-р Баумана, 1 квартал, со стороны д. 38</w:t>
            </w:r>
          </w:p>
        </w:tc>
        <w:tc>
          <w:tcPr>
            <w:tcW w:w="1140" w:type="dxa"/>
          </w:tcPr>
          <w:p w14:paraId="471F53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7E3EF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r>
      <w:tr w:rsidR="000C73F6" w:rsidRPr="00F13F91" w14:paraId="64D7DF03" w14:textId="77777777">
        <w:tc>
          <w:tcPr>
            <w:tcW w:w="680" w:type="dxa"/>
          </w:tcPr>
          <w:p w14:paraId="1E407A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953" w:type="dxa"/>
          </w:tcPr>
          <w:p w14:paraId="2A97343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Дзержинского, в районе отдела полиции N 21</w:t>
            </w:r>
          </w:p>
        </w:tc>
        <w:tc>
          <w:tcPr>
            <w:tcW w:w="1140" w:type="dxa"/>
          </w:tcPr>
          <w:p w14:paraId="05BB06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2F966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r>
      <w:tr w:rsidR="000C73F6" w:rsidRPr="00F13F91" w14:paraId="506EBFED" w14:textId="77777777">
        <w:tc>
          <w:tcPr>
            <w:tcW w:w="680" w:type="dxa"/>
          </w:tcPr>
          <w:p w14:paraId="489353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953" w:type="dxa"/>
          </w:tcPr>
          <w:p w14:paraId="5709682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Дзержинского, сквозной проезд 14 квартала</w:t>
            </w:r>
          </w:p>
        </w:tc>
        <w:tc>
          <w:tcPr>
            <w:tcW w:w="1140" w:type="dxa"/>
          </w:tcPr>
          <w:p w14:paraId="1EED5A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2C2A6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r>
      <w:tr w:rsidR="000C73F6" w:rsidRPr="00F13F91" w14:paraId="0598CD90" w14:textId="77777777">
        <w:tc>
          <w:tcPr>
            <w:tcW w:w="680" w:type="dxa"/>
          </w:tcPr>
          <w:p w14:paraId="43C5D9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953" w:type="dxa"/>
          </w:tcPr>
          <w:p w14:paraId="182DBED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Кулибина, 2 квартал, западнее д. 80</w:t>
            </w:r>
          </w:p>
        </w:tc>
        <w:tc>
          <w:tcPr>
            <w:tcW w:w="1140" w:type="dxa"/>
          </w:tcPr>
          <w:p w14:paraId="2DFEA7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D7752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r>
      <w:tr w:rsidR="000C73F6" w:rsidRPr="00F13F91" w14:paraId="2496A060" w14:textId="77777777">
        <w:tc>
          <w:tcPr>
            <w:tcW w:w="680" w:type="dxa"/>
          </w:tcPr>
          <w:p w14:paraId="5212C3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953" w:type="dxa"/>
          </w:tcPr>
          <w:p w14:paraId="34EDD1E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2 квартал</w:t>
            </w:r>
          </w:p>
        </w:tc>
        <w:tc>
          <w:tcPr>
            <w:tcW w:w="1140" w:type="dxa"/>
          </w:tcPr>
          <w:p w14:paraId="229999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99357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r>
      <w:tr w:rsidR="000C73F6" w:rsidRPr="00F13F91" w14:paraId="5EE531B1" w14:textId="77777777">
        <w:tc>
          <w:tcPr>
            <w:tcW w:w="680" w:type="dxa"/>
          </w:tcPr>
          <w:p w14:paraId="41933C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953" w:type="dxa"/>
          </w:tcPr>
          <w:p w14:paraId="487EE20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3 квартал, южнее д. 18</w:t>
            </w:r>
          </w:p>
        </w:tc>
        <w:tc>
          <w:tcPr>
            <w:tcW w:w="1140" w:type="dxa"/>
          </w:tcPr>
          <w:p w14:paraId="46B1C2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C8AAB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r>
      <w:tr w:rsidR="000C73F6" w:rsidRPr="00F13F91" w14:paraId="735334A7" w14:textId="77777777">
        <w:tc>
          <w:tcPr>
            <w:tcW w:w="680" w:type="dxa"/>
          </w:tcPr>
          <w:p w14:paraId="19B046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11</w:t>
            </w:r>
          </w:p>
        </w:tc>
        <w:tc>
          <w:tcPr>
            <w:tcW w:w="5953" w:type="dxa"/>
          </w:tcPr>
          <w:p w14:paraId="1A9A836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3 квартал, севернее д. 27, 35, 35а</w:t>
            </w:r>
          </w:p>
        </w:tc>
        <w:tc>
          <w:tcPr>
            <w:tcW w:w="1140" w:type="dxa"/>
          </w:tcPr>
          <w:p w14:paraId="34AF72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9CDB2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r>
      <w:tr w:rsidR="000C73F6" w:rsidRPr="00F13F91" w14:paraId="32490686" w14:textId="77777777">
        <w:tc>
          <w:tcPr>
            <w:tcW w:w="680" w:type="dxa"/>
          </w:tcPr>
          <w:p w14:paraId="5A17D4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953" w:type="dxa"/>
          </w:tcPr>
          <w:p w14:paraId="5F3625D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Новый проезд, 3а квартал, восточнее д. 2 (за счет разделительной полосы)</w:t>
            </w:r>
          </w:p>
        </w:tc>
        <w:tc>
          <w:tcPr>
            <w:tcW w:w="1140" w:type="dxa"/>
          </w:tcPr>
          <w:p w14:paraId="3B558D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C2FD6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r>
      <w:tr w:rsidR="000C73F6" w:rsidRPr="00F13F91" w14:paraId="102719CA" w14:textId="77777777">
        <w:tc>
          <w:tcPr>
            <w:tcW w:w="680" w:type="dxa"/>
          </w:tcPr>
          <w:p w14:paraId="368C13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953" w:type="dxa"/>
          </w:tcPr>
          <w:p w14:paraId="36C4BC4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сквозной проезд, параллельно ул. Дзержинского, северная сторона</w:t>
            </w:r>
          </w:p>
        </w:tc>
        <w:tc>
          <w:tcPr>
            <w:tcW w:w="1140" w:type="dxa"/>
          </w:tcPr>
          <w:p w14:paraId="347804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B4138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1C606D16" w14:textId="77777777">
        <w:tc>
          <w:tcPr>
            <w:tcW w:w="680" w:type="dxa"/>
          </w:tcPr>
          <w:p w14:paraId="471519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953" w:type="dxa"/>
          </w:tcPr>
          <w:p w14:paraId="0F932DA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Космонавтов, 15 квартал, западнее д. 16</w:t>
            </w:r>
          </w:p>
        </w:tc>
        <w:tc>
          <w:tcPr>
            <w:tcW w:w="1140" w:type="dxa"/>
          </w:tcPr>
          <w:p w14:paraId="1C4ADC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F0921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r>
      <w:tr w:rsidR="000C73F6" w:rsidRPr="00F13F91" w14:paraId="14CCF57C" w14:textId="77777777">
        <w:tc>
          <w:tcPr>
            <w:tcW w:w="680" w:type="dxa"/>
          </w:tcPr>
          <w:p w14:paraId="3A45B0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953" w:type="dxa"/>
          </w:tcPr>
          <w:p w14:paraId="1E949BA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Космонавтов, 15 квартал, восточнее д. 30</w:t>
            </w:r>
          </w:p>
        </w:tc>
        <w:tc>
          <w:tcPr>
            <w:tcW w:w="1140" w:type="dxa"/>
          </w:tcPr>
          <w:p w14:paraId="46230B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98BD7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r>
      <w:tr w:rsidR="000C73F6" w:rsidRPr="00F13F91" w14:paraId="2E40386E" w14:textId="77777777">
        <w:tc>
          <w:tcPr>
            <w:tcW w:w="680" w:type="dxa"/>
          </w:tcPr>
          <w:p w14:paraId="15F263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953" w:type="dxa"/>
          </w:tcPr>
          <w:p w14:paraId="0EF21DB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Кулибина, западнее д. 80 ул. Свердлова</w:t>
            </w:r>
          </w:p>
        </w:tc>
        <w:tc>
          <w:tcPr>
            <w:tcW w:w="1140" w:type="dxa"/>
          </w:tcPr>
          <w:p w14:paraId="796A38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B05F2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r>
      <w:tr w:rsidR="000C73F6" w:rsidRPr="00F13F91" w14:paraId="2571D934" w14:textId="77777777">
        <w:tc>
          <w:tcPr>
            <w:tcW w:w="680" w:type="dxa"/>
          </w:tcPr>
          <w:p w14:paraId="70C18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953" w:type="dxa"/>
          </w:tcPr>
          <w:p w14:paraId="4CBD569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севернее д. 37, 35, 35а (3 квартал)</w:t>
            </w:r>
          </w:p>
        </w:tc>
        <w:tc>
          <w:tcPr>
            <w:tcW w:w="1140" w:type="dxa"/>
          </w:tcPr>
          <w:p w14:paraId="16B0BB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51017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280</w:t>
            </w:r>
          </w:p>
        </w:tc>
      </w:tr>
      <w:tr w:rsidR="000C73F6" w:rsidRPr="00F13F91" w14:paraId="72B9048F" w14:textId="77777777">
        <w:tc>
          <w:tcPr>
            <w:tcW w:w="680" w:type="dxa"/>
          </w:tcPr>
          <w:p w14:paraId="1BA663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953" w:type="dxa"/>
          </w:tcPr>
          <w:p w14:paraId="5931D3C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южнее д. 18 (2 квартал)</w:t>
            </w:r>
          </w:p>
        </w:tc>
        <w:tc>
          <w:tcPr>
            <w:tcW w:w="1140" w:type="dxa"/>
          </w:tcPr>
          <w:p w14:paraId="6796DA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155C6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250</w:t>
            </w:r>
          </w:p>
        </w:tc>
      </w:tr>
      <w:tr w:rsidR="000C73F6" w:rsidRPr="00F13F91" w14:paraId="431D1936" w14:textId="77777777">
        <w:tc>
          <w:tcPr>
            <w:tcW w:w="680" w:type="dxa"/>
          </w:tcPr>
          <w:p w14:paraId="3EF0CA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953" w:type="dxa"/>
          </w:tcPr>
          <w:p w14:paraId="36946CC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Новый проезд, восточнее д. 2 (Администрация Автозаводского района)</w:t>
            </w:r>
          </w:p>
        </w:tc>
        <w:tc>
          <w:tcPr>
            <w:tcW w:w="1140" w:type="dxa"/>
          </w:tcPr>
          <w:p w14:paraId="771E12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7C888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r>
      <w:tr w:rsidR="000C73F6" w:rsidRPr="00F13F91" w14:paraId="59EDC321" w14:textId="77777777">
        <w:tc>
          <w:tcPr>
            <w:tcW w:w="6633" w:type="dxa"/>
            <w:gridSpan w:val="2"/>
          </w:tcPr>
          <w:p w14:paraId="4E5D17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по району</w:t>
            </w:r>
          </w:p>
        </w:tc>
        <w:tc>
          <w:tcPr>
            <w:tcW w:w="1140" w:type="dxa"/>
          </w:tcPr>
          <w:p w14:paraId="646B4A0A"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030460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1 713</w:t>
            </w:r>
          </w:p>
        </w:tc>
      </w:tr>
      <w:tr w:rsidR="000C73F6" w:rsidRPr="00F13F91" w14:paraId="37D1D787" w14:textId="77777777">
        <w:tc>
          <w:tcPr>
            <w:tcW w:w="8964" w:type="dxa"/>
            <w:gridSpan w:val="4"/>
          </w:tcPr>
          <w:p w14:paraId="1163AC33"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46C23E88" w14:textId="77777777">
        <w:tc>
          <w:tcPr>
            <w:tcW w:w="680" w:type="dxa"/>
          </w:tcPr>
          <w:p w14:paraId="084615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5953" w:type="dxa"/>
          </w:tcPr>
          <w:p w14:paraId="03C52F8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Жилина, 23 (прокуратура Центрального района)</w:t>
            </w:r>
          </w:p>
        </w:tc>
        <w:tc>
          <w:tcPr>
            <w:tcW w:w="1140" w:type="dxa"/>
          </w:tcPr>
          <w:p w14:paraId="3EBCE1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F1654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r>
      <w:tr w:rsidR="000C73F6" w:rsidRPr="00F13F91" w14:paraId="3E9660E8" w14:textId="77777777">
        <w:tc>
          <w:tcPr>
            <w:tcW w:w="680" w:type="dxa"/>
          </w:tcPr>
          <w:p w14:paraId="24E5D3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953" w:type="dxa"/>
          </w:tcPr>
          <w:p w14:paraId="1FF67FB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Жилина, 5 (МБОУ ДОД ДМШ N 3)</w:t>
            </w:r>
          </w:p>
        </w:tc>
        <w:tc>
          <w:tcPr>
            <w:tcW w:w="1140" w:type="dxa"/>
          </w:tcPr>
          <w:p w14:paraId="4E8F8B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3E54B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5CD76CC2" w14:textId="77777777">
        <w:tc>
          <w:tcPr>
            <w:tcW w:w="680" w:type="dxa"/>
          </w:tcPr>
          <w:p w14:paraId="2A106B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953" w:type="dxa"/>
          </w:tcPr>
          <w:p w14:paraId="52F49D4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Новопромышленная, 15 (МБОУ ВПО "ТИИ")</w:t>
            </w:r>
          </w:p>
        </w:tc>
        <w:tc>
          <w:tcPr>
            <w:tcW w:w="1140" w:type="dxa"/>
          </w:tcPr>
          <w:p w14:paraId="0D420D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A0E97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67FDA2F5" w14:textId="77777777">
        <w:tc>
          <w:tcPr>
            <w:tcW w:w="680" w:type="dxa"/>
          </w:tcPr>
          <w:p w14:paraId="4F7425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953" w:type="dxa"/>
          </w:tcPr>
          <w:p w14:paraId="35BFE2A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Новопромышленная, 17 (МБОУ ВПО "ТИИ")</w:t>
            </w:r>
          </w:p>
        </w:tc>
        <w:tc>
          <w:tcPr>
            <w:tcW w:w="1140" w:type="dxa"/>
          </w:tcPr>
          <w:p w14:paraId="1D6738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BE2D4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6D15C3C8" w14:textId="77777777">
        <w:tc>
          <w:tcPr>
            <w:tcW w:w="680" w:type="dxa"/>
          </w:tcPr>
          <w:p w14:paraId="086187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953" w:type="dxa"/>
          </w:tcPr>
          <w:p w14:paraId="2085818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Баныкина, 66 (МБУК "Объединение детских библиотек")</w:t>
            </w:r>
          </w:p>
        </w:tc>
        <w:tc>
          <w:tcPr>
            <w:tcW w:w="1140" w:type="dxa"/>
          </w:tcPr>
          <w:p w14:paraId="3CC66F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3AADE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0E1B1D33" w14:textId="77777777">
        <w:tc>
          <w:tcPr>
            <w:tcW w:w="680" w:type="dxa"/>
          </w:tcPr>
          <w:p w14:paraId="7704C3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953" w:type="dxa"/>
          </w:tcPr>
          <w:p w14:paraId="0CD8319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50 лет Октября, 55 (МБУК "Объединение детских библиотек")</w:t>
            </w:r>
          </w:p>
        </w:tc>
        <w:tc>
          <w:tcPr>
            <w:tcW w:w="1140" w:type="dxa"/>
          </w:tcPr>
          <w:p w14:paraId="5CF254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78E6D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64E45313" w14:textId="77777777">
        <w:tc>
          <w:tcPr>
            <w:tcW w:w="680" w:type="dxa"/>
          </w:tcPr>
          <w:p w14:paraId="413BDE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953" w:type="dxa"/>
          </w:tcPr>
          <w:p w14:paraId="30DA990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 Горького, 42 (МБУК "Объединение детских библиотек")</w:t>
            </w:r>
          </w:p>
        </w:tc>
        <w:tc>
          <w:tcPr>
            <w:tcW w:w="1140" w:type="dxa"/>
          </w:tcPr>
          <w:p w14:paraId="4D2E21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DB6B2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6323E74C" w14:textId="77777777">
        <w:tc>
          <w:tcPr>
            <w:tcW w:w="680" w:type="dxa"/>
          </w:tcPr>
          <w:p w14:paraId="2653E4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953" w:type="dxa"/>
          </w:tcPr>
          <w:p w14:paraId="7B7E8C8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б-р Ленина, 10 (Библиотечная корпорация)</w:t>
            </w:r>
          </w:p>
        </w:tc>
        <w:tc>
          <w:tcPr>
            <w:tcW w:w="1140" w:type="dxa"/>
          </w:tcPr>
          <w:p w14:paraId="40E300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FA54A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38B640BF" w14:textId="77777777">
        <w:tc>
          <w:tcPr>
            <w:tcW w:w="680" w:type="dxa"/>
          </w:tcPr>
          <w:p w14:paraId="736D29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953" w:type="dxa"/>
          </w:tcPr>
          <w:p w14:paraId="3DEF12D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 Горького, 61, парковочный карман N 1 (МУЗ "Городская поликлиника N 2")</w:t>
            </w:r>
          </w:p>
        </w:tc>
        <w:tc>
          <w:tcPr>
            <w:tcW w:w="1140" w:type="dxa"/>
          </w:tcPr>
          <w:p w14:paraId="17B37C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BADE1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r>
      <w:tr w:rsidR="000C73F6" w:rsidRPr="00F13F91" w14:paraId="6BF16FEC" w14:textId="77777777">
        <w:tc>
          <w:tcPr>
            <w:tcW w:w="680" w:type="dxa"/>
          </w:tcPr>
          <w:p w14:paraId="42DEB6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29</w:t>
            </w:r>
          </w:p>
        </w:tc>
        <w:tc>
          <w:tcPr>
            <w:tcW w:w="5953" w:type="dxa"/>
          </w:tcPr>
          <w:p w14:paraId="74F91D4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 Горького, 61, парковочный карман N 2 (МУЗ "Городская поликлиника N 2")</w:t>
            </w:r>
          </w:p>
        </w:tc>
        <w:tc>
          <w:tcPr>
            <w:tcW w:w="1140" w:type="dxa"/>
          </w:tcPr>
          <w:p w14:paraId="13E604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A38B1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5EA91C8B" w14:textId="77777777">
        <w:tc>
          <w:tcPr>
            <w:tcW w:w="680" w:type="dxa"/>
          </w:tcPr>
          <w:p w14:paraId="285F9E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953" w:type="dxa"/>
          </w:tcPr>
          <w:p w14:paraId="7756587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Ленинградская, 48 (МУЗ "Городская поликлиника N 2")</w:t>
            </w:r>
          </w:p>
        </w:tc>
        <w:tc>
          <w:tcPr>
            <w:tcW w:w="1140" w:type="dxa"/>
          </w:tcPr>
          <w:p w14:paraId="468D9B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1A128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r>
      <w:tr w:rsidR="000C73F6" w:rsidRPr="00F13F91" w14:paraId="4644B76D" w14:textId="77777777">
        <w:tc>
          <w:tcPr>
            <w:tcW w:w="6633" w:type="dxa"/>
            <w:gridSpan w:val="2"/>
          </w:tcPr>
          <w:p w14:paraId="18B8E9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140" w:type="dxa"/>
          </w:tcPr>
          <w:p w14:paraId="08D60D50"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6C95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w:t>
            </w:r>
          </w:p>
        </w:tc>
      </w:tr>
      <w:tr w:rsidR="000C73F6" w:rsidRPr="00F13F91" w14:paraId="3C60FE19" w14:textId="77777777">
        <w:tc>
          <w:tcPr>
            <w:tcW w:w="8964" w:type="dxa"/>
            <w:gridSpan w:val="4"/>
          </w:tcPr>
          <w:p w14:paraId="553DBBF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430B04FA" w14:textId="77777777">
        <w:tc>
          <w:tcPr>
            <w:tcW w:w="680" w:type="dxa"/>
          </w:tcPr>
          <w:p w14:paraId="7000D9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5953" w:type="dxa"/>
          </w:tcPr>
          <w:p w14:paraId="6B9A5F3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33 (ОВО при УМД по Комсомольскому району г. Тольятти)</w:t>
            </w:r>
          </w:p>
        </w:tc>
        <w:tc>
          <w:tcPr>
            <w:tcW w:w="1140" w:type="dxa"/>
          </w:tcPr>
          <w:p w14:paraId="1C4460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63BE6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r>
      <w:tr w:rsidR="000C73F6" w:rsidRPr="00F13F91" w14:paraId="1FFEB3C8" w14:textId="77777777">
        <w:tc>
          <w:tcPr>
            <w:tcW w:w="680" w:type="dxa"/>
          </w:tcPr>
          <w:p w14:paraId="18CAD2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5953" w:type="dxa"/>
          </w:tcPr>
          <w:p w14:paraId="3809807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26а (Росреестр)</w:t>
            </w:r>
          </w:p>
        </w:tc>
        <w:tc>
          <w:tcPr>
            <w:tcW w:w="1140" w:type="dxa"/>
          </w:tcPr>
          <w:p w14:paraId="5F9351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1B5A1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r>
      <w:tr w:rsidR="000C73F6" w:rsidRPr="00F13F91" w14:paraId="5E097586" w14:textId="77777777">
        <w:tc>
          <w:tcPr>
            <w:tcW w:w="680" w:type="dxa"/>
          </w:tcPr>
          <w:p w14:paraId="0943C9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5953" w:type="dxa"/>
          </w:tcPr>
          <w:p w14:paraId="089D2A1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49 (МБУ СШ N 80)</w:t>
            </w:r>
          </w:p>
        </w:tc>
        <w:tc>
          <w:tcPr>
            <w:tcW w:w="1140" w:type="dxa"/>
          </w:tcPr>
          <w:p w14:paraId="1064CD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63298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r>
      <w:tr w:rsidR="000C73F6" w:rsidRPr="00F13F91" w14:paraId="2DF1473F" w14:textId="77777777">
        <w:tc>
          <w:tcPr>
            <w:tcW w:w="680" w:type="dxa"/>
          </w:tcPr>
          <w:p w14:paraId="2BEE6E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5953" w:type="dxa"/>
          </w:tcPr>
          <w:p w14:paraId="750B150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23 (д/с N 167 "Долинка")</w:t>
            </w:r>
          </w:p>
        </w:tc>
        <w:tc>
          <w:tcPr>
            <w:tcW w:w="1140" w:type="dxa"/>
          </w:tcPr>
          <w:p w14:paraId="4533AF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ACF4E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r>
      <w:tr w:rsidR="000C73F6" w:rsidRPr="00F13F91" w14:paraId="7C93991B" w14:textId="77777777">
        <w:tc>
          <w:tcPr>
            <w:tcW w:w="680" w:type="dxa"/>
          </w:tcPr>
          <w:p w14:paraId="1C471A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5953" w:type="dxa"/>
          </w:tcPr>
          <w:p w14:paraId="6ED149F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11 (д/с N 170 "Дружба")</w:t>
            </w:r>
          </w:p>
        </w:tc>
        <w:tc>
          <w:tcPr>
            <w:tcW w:w="1140" w:type="dxa"/>
          </w:tcPr>
          <w:p w14:paraId="6E0F66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FEC05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10A681FD" w14:textId="77777777">
        <w:tc>
          <w:tcPr>
            <w:tcW w:w="680" w:type="dxa"/>
          </w:tcPr>
          <w:p w14:paraId="4565AD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5953" w:type="dxa"/>
          </w:tcPr>
          <w:p w14:paraId="68D00B6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54 (мировые судьи)</w:t>
            </w:r>
          </w:p>
        </w:tc>
        <w:tc>
          <w:tcPr>
            <w:tcW w:w="1140" w:type="dxa"/>
          </w:tcPr>
          <w:p w14:paraId="1051BE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AFEEB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7C41E962" w14:textId="77777777">
        <w:tc>
          <w:tcPr>
            <w:tcW w:w="680" w:type="dxa"/>
          </w:tcPr>
          <w:p w14:paraId="5ED56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5953" w:type="dxa"/>
          </w:tcPr>
          <w:p w14:paraId="3D270C4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59а (УОУФМС России в Комсомольском районе МВД России)</w:t>
            </w:r>
          </w:p>
        </w:tc>
        <w:tc>
          <w:tcPr>
            <w:tcW w:w="1140" w:type="dxa"/>
          </w:tcPr>
          <w:p w14:paraId="1E0E2B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0A1DA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2F7C7AF7" w14:textId="77777777">
        <w:tc>
          <w:tcPr>
            <w:tcW w:w="680" w:type="dxa"/>
          </w:tcPr>
          <w:p w14:paraId="07A354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5953" w:type="dxa"/>
          </w:tcPr>
          <w:p w14:paraId="1FDF55D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21 (СЭС ФГУ ЦГиЭ)</w:t>
            </w:r>
          </w:p>
        </w:tc>
        <w:tc>
          <w:tcPr>
            <w:tcW w:w="1140" w:type="dxa"/>
          </w:tcPr>
          <w:p w14:paraId="55EC3F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346D5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6E92A894" w14:textId="77777777">
        <w:tc>
          <w:tcPr>
            <w:tcW w:w="680" w:type="dxa"/>
          </w:tcPr>
          <w:p w14:paraId="558614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5953" w:type="dxa"/>
          </w:tcPr>
          <w:p w14:paraId="13C574C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57 (МБУ СОШ N 55)</w:t>
            </w:r>
          </w:p>
        </w:tc>
        <w:tc>
          <w:tcPr>
            <w:tcW w:w="1140" w:type="dxa"/>
          </w:tcPr>
          <w:p w14:paraId="191E20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3CA2F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r>
      <w:tr w:rsidR="000C73F6" w:rsidRPr="00F13F91" w14:paraId="61BA2252" w14:textId="77777777">
        <w:tc>
          <w:tcPr>
            <w:tcW w:w="680" w:type="dxa"/>
          </w:tcPr>
          <w:p w14:paraId="0B5A15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5953" w:type="dxa"/>
          </w:tcPr>
          <w:p w14:paraId="19ED156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31 (интернат N 2)</w:t>
            </w:r>
          </w:p>
        </w:tc>
        <w:tc>
          <w:tcPr>
            <w:tcW w:w="1140" w:type="dxa"/>
          </w:tcPr>
          <w:p w14:paraId="375C02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FC9F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4763AE9C" w14:textId="77777777">
        <w:tc>
          <w:tcPr>
            <w:tcW w:w="680" w:type="dxa"/>
          </w:tcPr>
          <w:p w14:paraId="3CC384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5953" w:type="dxa"/>
          </w:tcPr>
          <w:p w14:paraId="33B44FC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Энергетиков, 17 (школа N 85)</w:t>
            </w:r>
          </w:p>
        </w:tc>
        <w:tc>
          <w:tcPr>
            <w:tcW w:w="1140" w:type="dxa"/>
          </w:tcPr>
          <w:p w14:paraId="276573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A1309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3E04657F" w14:textId="77777777">
        <w:tc>
          <w:tcPr>
            <w:tcW w:w="680" w:type="dxa"/>
          </w:tcPr>
          <w:p w14:paraId="562E7E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5953" w:type="dxa"/>
          </w:tcPr>
          <w:p w14:paraId="50C70A6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Гидротехническая, 31 (школа N 75)</w:t>
            </w:r>
          </w:p>
        </w:tc>
        <w:tc>
          <w:tcPr>
            <w:tcW w:w="1140" w:type="dxa"/>
          </w:tcPr>
          <w:p w14:paraId="7EE805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630ED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177</w:t>
            </w:r>
          </w:p>
        </w:tc>
      </w:tr>
      <w:tr w:rsidR="000C73F6" w:rsidRPr="00F13F91" w14:paraId="1D5367EC" w14:textId="77777777">
        <w:tc>
          <w:tcPr>
            <w:tcW w:w="680" w:type="dxa"/>
          </w:tcPr>
          <w:p w14:paraId="49B680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5953" w:type="dxa"/>
          </w:tcPr>
          <w:p w14:paraId="796592B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8 (станция Жигулевское море)</w:t>
            </w:r>
          </w:p>
        </w:tc>
        <w:tc>
          <w:tcPr>
            <w:tcW w:w="1140" w:type="dxa"/>
          </w:tcPr>
          <w:p w14:paraId="48B986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06567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463</w:t>
            </w:r>
          </w:p>
        </w:tc>
      </w:tr>
      <w:tr w:rsidR="000C73F6" w:rsidRPr="00F13F91" w14:paraId="68FCA65E" w14:textId="77777777">
        <w:tc>
          <w:tcPr>
            <w:tcW w:w="680" w:type="dxa"/>
          </w:tcPr>
          <w:p w14:paraId="23C68A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5953" w:type="dxa"/>
          </w:tcPr>
          <w:p w14:paraId="12C59C3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14а (прокуратура Комсомольского района)</w:t>
            </w:r>
          </w:p>
        </w:tc>
        <w:tc>
          <w:tcPr>
            <w:tcW w:w="1140" w:type="dxa"/>
          </w:tcPr>
          <w:p w14:paraId="420630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26E9F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r>
      <w:tr w:rsidR="000C73F6" w:rsidRPr="00F13F91" w14:paraId="25B02D86" w14:textId="77777777">
        <w:tc>
          <w:tcPr>
            <w:tcW w:w="680" w:type="dxa"/>
          </w:tcPr>
          <w:p w14:paraId="3F874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5953" w:type="dxa"/>
          </w:tcPr>
          <w:p w14:paraId="44E8BE7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46 (Межрайонная инспекция ФНС N 19)</w:t>
            </w:r>
          </w:p>
        </w:tc>
        <w:tc>
          <w:tcPr>
            <w:tcW w:w="1140" w:type="dxa"/>
          </w:tcPr>
          <w:p w14:paraId="2FE08B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44993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r>
      <w:tr w:rsidR="000C73F6" w:rsidRPr="00F13F91" w14:paraId="26718601" w14:textId="77777777">
        <w:tc>
          <w:tcPr>
            <w:tcW w:w="680" w:type="dxa"/>
          </w:tcPr>
          <w:p w14:paraId="72CF38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5953" w:type="dxa"/>
          </w:tcPr>
          <w:p w14:paraId="12B5C4F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(набережная Шлюзовой)</w:t>
            </w:r>
          </w:p>
        </w:tc>
        <w:tc>
          <w:tcPr>
            <w:tcW w:w="1140" w:type="dxa"/>
          </w:tcPr>
          <w:p w14:paraId="6252C1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BD070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r>
      <w:tr w:rsidR="000C73F6" w:rsidRPr="00F13F91" w14:paraId="3504C3E0" w14:textId="77777777">
        <w:tc>
          <w:tcPr>
            <w:tcW w:w="680" w:type="dxa"/>
          </w:tcPr>
          <w:p w14:paraId="6C2E9F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5953" w:type="dxa"/>
          </w:tcPr>
          <w:p w14:paraId="539C0C8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Кооперативная, 56 (церковь)</w:t>
            </w:r>
          </w:p>
        </w:tc>
        <w:tc>
          <w:tcPr>
            <w:tcW w:w="1140" w:type="dxa"/>
          </w:tcPr>
          <w:p w14:paraId="249A93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92329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r>
      <w:tr w:rsidR="000C73F6" w:rsidRPr="00F13F91" w14:paraId="1310656F" w14:textId="77777777">
        <w:tc>
          <w:tcPr>
            <w:tcW w:w="680" w:type="dxa"/>
          </w:tcPr>
          <w:p w14:paraId="12DB33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48</w:t>
            </w:r>
          </w:p>
        </w:tc>
        <w:tc>
          <w:tcPr>
            <w:tcW w:w="5953" w:type="dxa"/>
          </w:tcPr>
          <w:p w14:paraId="7E4643A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Куйбышева, 32 (Расчетно-кассовый центр)</w:t>
            </w:r>
          </w:p>
        </w:tc>
        <w:tc>
          <w:tcPr>
            <w:tcW w:w="1140" w:type="dxa"/>
          </w:tcPr>
          <w:p w14:paraId="689E01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09A85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r>
      <w:tr w:rsidR="000C73F6" w:rsidRPr="00F13F91" w14:paraId="2B87C5FA" w14:textId="77777777">
        <w:tc>
          <w:tcPr>
            <w:tcW w:w="680" w:type="dxa"/>
          </w:tcPr>
          <w:p w14:paraId="77101D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5953" w:type="dxa"/>
          </w:tcPr>
          <w:p w14:paraId="4051509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Зеленая, 3 (детские поликлиники, стоматология)</w:t>
            </w:r>
          </w:p>
        </w:tc>
        <w:tc>
          <w:tcPr>
            <w:tcW w:w="1140" w:type="dxa"/>
          </w:tcPr>
          <w:p w14:paraId="0A8CCF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6FC63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3B44C840" w14:textId="77777777">
        <w:tc>
          <w:tcPr>
            <w:tcW w:w="680" w:type="dxa"/>
          </w:tcPr>
          <w:p w14:paraId="12C2C6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5953" w:type="dxa"/>
          </w:tcPr>
          <w:p w14:paraId="5538F18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19 (МБУ гимназия N 39)</w:t>
            </w:r>
          </w:p>
        </w:tc>
        <w:tc>
          <w:tcPr>
            <w:tcW w:w="1140" w:type="dxa"/>
          </w:tcPr>
          <w:p w14:paraId="0496B1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42BB1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372BB9B8" w14:textId="77777777">
        <w:tc>
          <w:tcPr>
            <w:tcW w:w="680" w:type="dxa"/>
          </w:tcPr>
          <w:p w14:paraId="58C30F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5953" w:type="dxa"/>
          </w:tcPr>
          <w:p w14:paraId="4E41E91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13а (д/с N 36 "Якорек")</w:t>
            </w:r>
          </w:p>
        </w:tc>
        <w:tc>
          <w:tcPr>
            <w:tcW w:w="1140" w:type="dxa"/>
          </w:tcPr>
          <w:p w14:paraId="5196F0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694D7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r>
      <w:tr w:rsidR="000C73F6" w:rsidRPr="00F13F91" w14:paraId="020D31F6" w14:textId="77777777">
        <w:tc>
          <w:tcPr>
            <w:tcW w:w="680" w:type="dxa"/>
          </w:tcPr>
          <w:p w14:paraId="2380AA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5953" w:type="dxa"/>
          </w:tcPr>
          <w:p w14:paraId="1A29185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2 (д/с N 162 "Олимпия")</w:t>
            </w:r>
          </w:p>
        </w:tc>
        <w:tc>
          <w:tcPr>
            <w:tcW w:w="1140" w:type="dxa"/>
          </w:tcPr>
          <w:p w14:paraId="359792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2E8A4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r>
      <w:tr w:rsidR="000C73F6" w:rsidRPr="00F13F91" w14:paraId="09BE6A0A" w14:textId="77777777">
        <w:tc>
          <w:tcPr>
            <w:tcW w:w="680" w:type="dxa"/>
          </w:tcPr>
          <w:p w14:paraId="4F424D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5953" w:type="dxa"/>
          </w:tcPr>
          <w:p w14:paraId="3DA4555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35 (Техникум городского хоз.)</w:t>
            </w:r>
          </w:p>
        </w:tc>
        <w:tc>
          <w:tcPr>
            <w:tcW w:w="1140" w:type="dxa"/>
          </w:tcPr>
          <w:p w14:paraId="646A9E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947FC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r>
      <w:tr w:rsidR="000C73F6" w:rsidRPr="00F13F91" w14:paraId="4626A6E6" w14:textId="77777777">
        <w:tc>
          <w:tcPr>
            <w:tcW w:w="680" w:type="dxa"/>
          </w:tcPr>
          <w:p w14:paraId="68F6AA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5953" w:type="dxa"/>
          </w:tcPr>
          <w:p w14:paraId="59FC56F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33, 35 (Техникум сервисных технологий)</w:t>
            </w:r>
          </w:p>
        </w:tc>
        <w:tc>
          <w:tcPr>
            <w:tcW w:w="1140" w:type="dxa"/>
          </w:tcPr>
          <w:p w14:paraId="40A083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8D4C8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r>
      <w:tr w:rsidR="000C73F6" w:rsidRPr="00F13F91" w14:paraId="271D90CB" w14:textId="77777777">
        <w:tc>
          <w:tcPr>
            <w:tcW w:w="680" w:type="dxa"/>
          </w:tcPr>
          <w:p w14:paraId="53DD99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5953" w:type="dxa"/>
          </w:tcPr>
          <w:p w14:paraId="7744625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61 (Тольяттинский соц.-экон. колледж)</w:t>
            </w:r>
          </w:p>
        </w:tc>
        <w:tc>
          <w:tcPr>
            <w:tcW w:w="1140" w:type="dxa"/>
          </w:tcPr>
          <w:p w14:paraId="157E1B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1F09F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32153C95" w14:textId="77777777">
        <w:tc>
          <w:tcPr>
            <w:tcW w:w="680" w:type="dxa"/>
          </w:tcPr>
          <w:p w14:paraId="34487A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5953" w:type="dxa"/>
          </w:tcPr>
          <w:p w14:paraId="5B8EDBF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47 (д/с N 33 "Мечта)</w:t>
            </w:r>
          </w:p>
        </w:tc>
        <w:tc>
          <w:tcPr>
            <w:tcW w:w="1140" w:type="dxa"/>
          </w:tcPr>
          <w:p w14:paraId="129A01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92DEE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0BCC9496" w14:textId="77777777">
        <w:tc>
          <w:tcPr>
            <w:tcW w:w="680" w:type="dxa"/>
          </w:tcPr>
          <w:p w14:paraId="73C1FC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5953" w:type="dxa"/>
          </w:tcPr>
          <w:p w14:paraId="7409CBF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37 (реабил. центр "Бережок")</w:t>
            </w:r>
          </w:p>
        </w:tc>
        <w:tc>
          <w:tcPr>
            <w:tcW w:w="1140" w:type="dxa"/>
          </w:tcPr>
          <w:p w14:paraId="36E336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5B354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r>
      <w:tr w:rsidR="000C73F6" w:rsidRPr="00F13F91" w14:paraId="44D19D70" w14:textId="77777777">
        <w:tc>
          <w:tcPr>
            <w:tcW w:w="680" w:type="dxa"/>
          </w:tcPr>
          <w:p w14:paraId="426CE5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5953" w:type="dxa"/>
          </w:tcPr>
          <w:p w14:paraId="66A2DEC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43 (Комсомольский районный суд)</w:t>
            </w:r>
          </w:p>
        </w:tc>
        <w:tc>
          <w:tcPr>
            <w:tcW w:w="1140" w:type="dxa"/>
          </w:tcPr>
          <w:p w14:paraId="11484F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E1272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r>
      <w:tr w:rsidR="000C73F6" w:rsidRPr="00F13F91" w14:paraId="14ADF1F4" w14:textId="77777777">
        <w:tc>
          <w:tcPr>
            <w:tcW w:w="680" w:type="dxa"/>
          </w:tcPr>
          <w:p w14:paraId="3891A9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5953" w:type="dxa"/>
          </w:tcPr>
          <w:p w14:paraId="47208F3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65 (МДТ)</w:t>
            </w:r>
          </w:p>
        </w:tc>
        <w:tc>
          <w:tcPr>
            <w:tcW w:w="1140" w:type="dxa"/>
          </w:tcPr>
          <w:p w14:paraId="4722B9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A3F97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r>
      <w:tr w:rsidR="000C73F6" w:rsidRPr="00F13F91" w14:paraId="72828089" w14:textId="77777777">
        <w:tc>
          <w:tcPr>
            <w:tcW w:w="680" w:type="dxa"/>
          </w:tcPr>
          <w:p w14:paraId="7027D6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5953" w:type="dxa"/>
          </w:tcPr>
          <w:p w14:paraId="435D344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94 (речной вокзал)</w:t>
            </w:r>
          </w:p>
        </w:tc>
        <w:tc>
          <w:tcPr>
            <w:tcW w:w="1140" w:type="dxa"/>
          </w:tcPr>
          <w:p w14:paraId="69AAAB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38A0F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r>
      <w:tr w:rsidR="000C73F6" w:rsidRPr="00F13F91" w14:paraId="42741C66" w14:textId="77777777">
        <w:tc>
          <w:tcPr>
            <w:tcW w:w="680" w:type="dxa"/>
          </w:tcPr>
          <w:p w14:paraId="138A07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5953" w:type="dxa"/>
          </w:tcPr>
          <w:p w14:paraId="314C8E0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67а (отделение Сбербанка по Комсомольскому району)</w:t>
            </w:r>
          </w:p>
        </w:tc>
        <w:tc>
          <w:tcPr>
            <w:tcW w:w="1140" w:type="dxa"/>
          </w:tcPr>
          <w:p w14:paraId="60F1BF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53EBA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r>
      <w:tr w:rsidR="000C73F6" w:rsidRPr="00F13F91" w14:paraId="52402D95" w14:textId="77777777">
        <w:tc>
          <w:tcPr>
            <w:tcW w:w="680" w:type="dxa"/>
          </w:tcPr>
          <w:p w14:paraId="7B725E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5953" w:type="dxa"/>
          </w:tcPr>
          <w:p w14:paraId="6D93DE7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57а (отделение Сбербанка по Комсомольскому району)</w:t>
            </w:r>
          </w:p>
        </w:tc>
        <w:tc>
          <w:tcPr>
            <w:tcW w:w="1140" w:type="dxa"/>
          </w:tcPr>
          <w:p w14:paraId="5CCAF1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0A057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156D0484" w14:textId="77777777">
        <w:tc>
          <w:tcPr>
            <w:tcW w:w="680" w:type="dxa"/>
          </w:tcPr>
          <w:p w14:paraId="032186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5953" w:type="dxa"/>
          </w:tcPr>
          <w:p w14:paraId="382CAAC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32 (детская поликлиника)</w:t>
            </w:r>
          </w:p>
        </w:tc>
        <w:tc>
          <w:tcPr>
            <w:tcW w:w="1140" w:type="dxa"/>
          </w:tcPr>
          <w:p w14:paraId="24A14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B4C33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346</w:t>
            </w:r>
          </w:p>
        </w:tc>
      </w:tr>
      <w:tr w:rsidR="000C73F6" w:rsidRPr="00F13F91" w14:paraId="574C8762" w14:textId="77777777">
        <w:tc>
          <w:tcPr>
            <w:tcW w:w="680" w:type="dxa"/>
          </w:tcPr>
          <w:p w14:paraId="1252ED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5953" w:type="dxa"/>
          </w:tcPr>
          <w:p w14:paraId="1278E37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89а (школа N 18)</w:t>
            </w:r>
          </w:p>
        </w:tc>
        <w:tc>
          <w:tcPr>
            <w:tcW w:w="1140" w:type="dxa"/>
          </w:tcPr>
          <w:p w14:paraId="42BBA6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3F4F4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380</w:t>
            </w:r>
          </w:p>
        </w:tc>
      </w:tr>
      <w:tr w:rsidR="000C73F6" w:rsidRPr="00F13F91" w14:paraId="241CFAEE" w14:textId="77777777">
        <w:tc>
          <w:tcPr>
            <w:tcW w:w="680" w:type="dxa"/>
          </w:tcPr>
          <w:p w14:paraId="2DF2A5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5953" w:type="dxa"/>
          </w:tcPr>
          <w:p w14:paraId="50D3469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Лизы Чайкиной (гор. больница N 4)</w:t>
            </w:r>
          </w:p>
        </w:tc>
        <w:tc>
          <w:tcPr>
            <w:tcW w:w="1140" w:type="dxa"/>
          </w:tcPr>
          <w:p w14:paraId="5447E7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57A69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514</w:t>
            </w:r>
          </w:p>
        </w:tc>
      </w:tr>
      <w:tr w:rsidR="000C73F6" w:rsidRPr="00F13F91" w14:paraId="275EE27F" w14:textId="77777777">
        <w:tc>
          <w:tcPr>
            <w:tcW w:w="680" w:type="dxa"/>
          </w:tcPr>
          <w:p w14:paraId="06D342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5953" w:type="dxa"/>
          </w:tcPr>
          <w:p w14:paraId="71B73B4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24 (судебные приставы)</w:t>
            </w:r>
          </w:p>
        </w:tc>
        <w:tc>
          <w:tcPr>
            <w:tcW w:w="1140" w:type="dxa"/>
          </w:tcPr>
          <w:p w14:paraId="1D699C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7AF9E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r>
      <w:tr w:rsidR="000C73F6" w:rsidRPr="00F13F91" w14:paraId="7F021899" w14:textId="77777777">
        <w:tc>
          <w:tcPr>
            <w:tcW w:w="680" w:type="dxa"/>
          </w:tcPr>
          <w:p w14:paraId="7E23DC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5953" w:type="dxa"/>
          </w:tcPr>
          <w:p w14:paraId="40CF2DC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54а (Расчетно-кассовый центр)</w:t>
            </w:r>
          </w:p>
        </w:tc>
        <w:tc>
          <w:tcPr>
            <w:tcW w:w="1140" w:type="dxa"/>
          </w:tcPr>
          <w:p w14:paraId="671D3C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79CA2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5E146FA9" w14:textId="77777777">
        <w:tc>
          <w:tcPr>
            <w:tcW w:w="680" w:type="dxa"/>
          </w:tcPr>
          <w:p w14:paraId="0E76AF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5953" w:type="dxa"/>
          </w:tcPr>
          <w:p w14:paraId="7A2A318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Шлюзовая, 10 (инфекционная больница)</w:t>
            </w:r>
          </w:p>
        </w:tc>
        <w:tc>
          <w:tcPr>
            <w:tcW w:w="1140" w:type="dxa"/>
          </w:tcPr>
          <w:p w14:paraId="3FBAD1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CF1AA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r>
      <w:tr w:rsidR="000C73F6" w:rsidRPr="00F13F91" w14:paraId="6D9DA64B" w14:textId="77777777">
        <w:tc>
          <w:tcPr>
            <w:tcW w:w="680" w:type="dxa"/>
          </w:tcPr>
          <w:p w14:paraId="510C8B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5953" w:type="dxa"/>
          </w:tcPr>
          <w:p w14:paraId="6949BC5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Телеграфная, 34 (туб. диспансер)</w:t>
            </w:r>
          </w:p>
        </w:tc>
        <w:tc>
          <w:tcPr>
            <w:tcW w:w="1140" w:type="dxa"/>
          </w:tcPr>
          <w:p w14:paraId="4CCABF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92CFA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r>
      <w:tr w:rsidR="000C73F6" w:rsidRPr="00F13F91" w14:paraId="7A9B68D0" w14:textId="77777777">
        <w:tc>
          <w:tcPr>
            <w:tcW w:w="680" w:type="dxa"/>
          </w:tcPr>
          <w:p w14:paraId="54016A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5953" w:type="dxa"/>
          </w:tcPr>
          <w:p w14:paraId="5567651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ул. Железнодорожная, 7а (детские поликлиники, </w:t>
            </w:r>
            <w:r w:rsidRPr="00F13F91">
              <w:rPr>
                <w:rFonts w:ascii="Times New Roman" w:hAnsi="Times New Roman" w:cs="Times New Roman"/>
              </w:rPr>
              <w:lastRenderedPageBreak/>
              <w:t>стоматология)</w:t>
            </w:r>
          </w:p>
        </w:tc>
        <w:tc>
          <w:tcPr>
            <w:tcW w:w="1140" w:type="dxa"/>
          </w:tcPr>
          <w:p w14:paraId="7A9EEE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ДДХиТ</w:t>
            </w:r>
          </w:p>
        </w:tc>
        <w:tc>
          <w:tcPr>
            <w:tcW w:w="1191" w:type="dxa"/>
          </w:tcPr>
          <w:p w14:paraId="3E37B8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0FC8B694" w14:textId="77777777">
        <w:tc>
          <w:tcPr>
            <w:tcW w:w="680" w:type="dxa"/>
          </w:tcPr>
          <w:p w14:paraId="3710DA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5953" w:type="dxa"/>
          </w:tcPr>
          <w:p w14:paraId="1CAD02A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Севастопольская, 1 (МБУ СОШ N 2)</w:t>
            </w:r>
          </w:p>
        </w:tc>
        <w:tc>
          <w:tcPr>
            <w:tcW w:w="1140" w:type="dxa"/>
          </w:tcPr>
          <w:p w14:paraId="344CBB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ED36B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355C5A05" w14:textId="77777777">
        <w:tc>
          <w:tcPr>
            <w:tcW w:w="680" w:type="dxa"/>
          </w:tcPr>
          <w:p w14:paraId="22110F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5953" w:type="dxa"/>
          </w:tcPr>
          <w:p w14:paraId="0389A34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Куйбышева, 24 (МБУ СОШ N 14)</w:t>
            </w:r>
          </w:p>
        </w:tc>
        <w:tc>
          <w:tcPr>
            <w:tcW w:w="1140" w:type="dxa"/>
          </w:tcPr>
          <w:p w14:paraId="524912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86853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5D964CA3" w14:textId="77777777">
        <w:tc>
          <w:tcPr>
            <w:tcW w:w="680" w:type="dxa"/>
          </w:tcPr>
          <w:p w14:paraId="32F63D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5953" w:type="dxa"/>
          </w:tcPr>
          <w:p w14:paraId="2B9676A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Гидротехническая, 37 (МБО "Мечта")</w:t>
            </w:r>
          </w:p>
        </w:tc>
        <w:tc>
          <w:tcPr>
            <w:tcW w:w="1140" w:type="dxa"/>
          </w:tcPr>
          <w:p w14:paraId="465326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F077E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38118CB1" w14:textId="77777777">
        <w:tc>
          <w:tcPr>
            <w:tcW w:w="680" w:type="dxa"/>
          </w:tcPr>
          <w:p w14:paraId="6A06EE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5953" w:type="dxa"/>
          </w:tcPr>
          <w:p w14:paraId="2701CD9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Ярославская, 47 (д/с N 151 "Голубка")</w:t>
            </w:r>
          </w:p>
        </w:tc>
        <w:tc>
          <w:tcPr>
            <w:tcW w:w="1140" w:type="dxa"/>
          </w:tcPr>
          <w:p w14:paraId="0B38A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8BD7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0E561CAE" w14:textId="77777777">
        <w:tc>
          <w:tcPr>
            <w:tcW w:w="680" w:type="dxa"/>
          </w:tcPr>
          <w:p w14:paraId="144F36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5953" w:type="dxa"/>
          </w:tcPr>
          <w:p w14:paraId="3DE5ACB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8 (детский дом "Единство")</w:t>
            </w:r>
          </w:p>
        </w:tc>
        <w:tc>
          <w:tcPr>
            <w:tcW w:w="1140" w:type="dxa"/>
          </w:tcPr>
          <w:p w14:paraId="2F1F7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66D68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0FF67185" w14:textId="77777777">
        <w:tc>
          <w:tcPr>
            <w:tcW w:w="680" w:type="dxa"/>
          </w:tcPr>
          <w:p w14:paraId="1896F2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5953" w:type="dxa"/>
          </w:tcPr>
          <w:p w14:paraId="71E35BD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87 (САГА)</w:t>
            </w:r>
          </w:p>
        </w:tc>
        <w:tc>
          <w:tcPr>
            <w:tcW w:w="1140" w:type="dxa"/>
          </w:tcPr>
          <w:p w14:paraId="3A4835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F30D8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0EA6FE57" w14:textId="77777777">
        <w:tc>
          <w:tcPr>
            <w:tcW w:w="680" w:type="dxa"/>
          </w:tcPr>
          <w:p w14:paraId="7C6DC6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5953" w:type="dxa"/>
          </w:tcPr>
          <w:p w14:paraId="1A584B1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80 (выставочный зал)</w:t>
            </w:r>
          </w:p>
        </w:tc>
        <w:tc>
          <w:tcPr>
            <w:tcW w:w="1140" w:type="dxa"/>
          </w:tcPr>
          <w:p w14:paraId="4844B7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F38BC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276EC3F9" w14:textId="77777777">
        <w:tc>
          <w:tcPr>
            <w:tcW w:w="680" w:type="dxa"/>
          </w:tcPr>
          <w:p w14:paraId="377806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5953" w:type="dxa"/>
          </w:tcPr>
          <w:p w14:paraId="1290E90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120 (Отдел полиции N 23 Комсомольского района)</w:t>
            </w:r>
          </w:p>
        </w:tc>
        <w:tc>
          <w:tcPr>
            <w:tcW w:w="1140" w:type="dxa"/>
          </w:tcPr>
          <w:p w14:paraId="5C476E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B758B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r>
      <w:tr w:rsidR="000C73F6" w:rsidRPr="00F13F91" w14:paraId="62670D6B" w14:textId="77777777">
        <w:tc>
          <w:tcPr>
            <w:tcW w:w="680" w:type="dxa"/>
          </w:tcPr>
          <w:p w14:paraId="5F60F2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5953" w:type="dxa"/>
          </w:tcPr>
          <w:p w14:paraId="25482BA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4 (мировые судьи)</w:t>
            </w:r>
          </w:p>
        </w:tc>
        <w:tc>
          <w:tcPr>
            <w:tcW w:w="1140" w:type="dxa"/>
          </w:tcPr>
          <w:p w14:paraId="5CBE9A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74C3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583C89AE" w14:textId="77777777">
        <w:tc>
          <w:tcPr>
            <w:tcW w:w="680" w:type="dxa"/>
          </w:tcPr>
          <w:p w14:paraId="267ABE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5953" w:type="dxa"/>
          </w:tcPr>
          <w:p w14:paraId="4DF2CA6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36 (Парк культуры и отдыха)</w:t>
            </w:r>
          </w:p>
        </w:tc>
        <w:tc>
          <w:tcPr>
            <w:tcW w:w="1140" w:type="dxa"/>
          </w:tcPr>
          <w:p w14:paraId="764B57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370C4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r>
      <w:tr w:rsidR="000C73F6" w:rsidRPr="00F13F91" w14:paraId="761EB177" w14:textId="77777777">
        <w:tc>
          <w:tcPr>
            <w:tcW w:w="680" w:type="dxa"/>
          </w:tcPr>
          <w:p w14:paraId="257AB1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5953" w:type="dxa"/>
          </w:tcPr>
          <w:p w14:paraId="6EFF0F0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(переправа)</w:t>
            </w:r>
          </w:p>
        </w:tc>
        <w:tc>
          <w:tcPr>
            <w:tcW w:w="1140" w:type="dxa"/>
          </w:tcPr>
          <w:p w14:paraId="49F0E0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8E64C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r>
      <w:tr w:rsidR="000C73F6" w:rsidRPr="00F13F91" w14:paraId="3A0F4EED" w14:textId="77777777">
        <w:tc>
          <w:tcPr>
            <w:tcW w:w="680" w:type="dxa"/>
          </w:tcPr>
          <w:p w14:paraId="128B08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5953" w:type="dxa"/>
          </w:tcPr>
          <w:p w14:paraId="7AD23AD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90 (Расчетно-кассовый центр)</w:t>
            </w:r>
          </w:p>
        </w:tc>
        <w:tc>
          <w:tcPr>
            <w:tcW w:w="1140" w:type="dxa"/>
          </w:tcPr>
          <w:p w14:paraId="6E274A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46AA3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2A63843D" w14:textId="77777777">
        <w:tc>
          <w:tcPr>
            <w:tcW w:w="680" w:type="dxa"/>
          </w:tcPr>
          <w:p w14:paraId="7853A3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5953" w:type="dxa"/>
          </w:tcPr>
          <w:p w14:paraId="3BB26C5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Магистральная, 8 (войсковая часть N 6622)</w:t>
            </w:r>
          </w:p>
        </w:tc>
        <w:tc>
          <w:tcPr>
            <w:tcW w:w="1140" w:type="dxa"/>
          </w:tcPr>
          <w:p w14:paraId="46F204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DA412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r>
      <w:tr w:rsidR="000C73F6" w:rsidRPr="00F13F91" w14:paraId="066511DD" w14:textId="77777777">
        <w:tc>
          <w:tcPr>
            <w:tcW w:w="680" w:type="dxa"/>
          </w:tcPr>
          <w:p w14:paraId="46D4E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5953" w:type="dxa"/>
          </w:tcPr>
          <w:p w14:paraId="714F277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11 (Поволж. окружной медцентр)</w:t>
            </w:r>
          </w:p>
        </w:tc>
        <w:tc>
          <w:tcPr>
            <w:tcW w:w="1140" w:type="dxa"/>
          </w:tcPr>
          <w:p w14:paraId="04A8EA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F4573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r>
      <w:tr w:rsidR="000C73F6" w:rsidRPr="00F13F91" w14:paraId="50D04FB9" w14:textId="77777777">
        <w:tc>
          <w:tcPr>
            <w:tcW w:w="680" w:type="dxa"/>
          </w:tcPr>
          <w:p w14:paraId="6E6B0A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5953" w:type="dxa"/>
          </w:tcPr>
          <w:p w14:paraId="1B76FC9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Майский проезд, 62 (поликлиника)</w:t>
            </w:r>
          </w:p>
        </w:tc>
        <w:tc>
          <w:tcPr>
            <w:tcW w:w="1140" w:type="dxa"/>
          </w:tcPr>
          <w:p w14:paraId="3EC53E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FEDCC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217A831B" w14:textId="77777777">
        <w:tc>
          <w:tcPr>
            <w:tcW w:w="680" w:type="dxa"/>
          </w:tcPr>
          <w:p w14:paraId="628F43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5953" w:type="dxa"/>
          </w:tcPr>
          <w:p w14:paraId="2D0EF11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61 (МБУ лицей N 6)</w:t>
            </w:r>
          </w:p>
        </w:tc>
        <w:tc>
          <w:tcPr>
            <w:tcW w:w="1140" w:type="dxa"/>
          </w:tcPr>
          <w:p w14:paraId="314346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CF6C1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7D3F55C6" w14:textId="77777777">
        <w:tc>
          <w:tcPr>
            <w:tcW w:w="680" w:type="dxa"/>
          </w:tcPr>
          <w:p w14:paraId="74046C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5953" w:type="dxa"/>
          </w:tcPr>
          <w:p w14:paraId="68CD596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Никонова, 18 (МБУ СОШ N 15)</w:t>
            </w:r>
          </w:p>
        </w:tc>
        <w:tc>
          <w:tcPr>
            <w:tcW w:w="1140" w:type="dxa"/>
          </w:tcPr>
          <w:p w14:paraId="28EB48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54AA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33803F16" w14:textId="77777777">
        <w:tc>
          <w:tcPr>
            <w:tcW w:w="680" w:type="dxa"/>
          </w:tcPr>
          <w:p w14:paraId="01CA7A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5953" w:type="dxa"/>
          </w:tcPr>
          <w:p w14:paraId="4FDAA27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60 лет СССР, 19 (МБУ СОШ N 25)</w:t>
            </w:r>
          </w:p>
        </w:tc>
        <w:tc>
          <w:tcPr>
            <w:tcW w:w="1140" w:type="dxa"/>
          </w:tcPr>
          <w:p w14:paraId="1196F3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6FA82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5E06C62B" w14:textId="77777777">
        <w:tc>
          <w:tcPr>
            <w:tcW w:w="680" w:type="dxa"/>
          </w:tcPr>
          <w:p w14:paraId="5A010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5953" w:type="dxa"/>
          </w:tcPr>
          <w:p w14:paraId="75C2394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37 (д/с N 23 "Волжские капельки")</w:t>
            </w:r>
          </w:p>
        </w:tc>
        <w:tc>
          <w:tcPr>
            <w:tcW w:w="1140" w:type="dxa"/>
          </w:tcPr>
          <w:p w14:paraId="371C61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6C852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6AE6CBF1" w14:textId="77777777">
        <w:tc>
          <w:tcPr>
            <w:tcW w:w="680" w:type="dxa"/>
          </w:tcPr>
          <w:p w14:paraId="44ED56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5953" w:type="dxa"/>
          </w:tcPr>
          <w:p w14:paraId="6023431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7 (д/с N 125 "Росточек")</w:t>
            </w:r>
          </w:p>
        </w:tc>
        <w:tc>
          <w:tcPr>
            <w:tcW w:w="1140" w:type="dxa"/>
          </w:tcPr>
          <w:p w14:paraId="43D219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E37B9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316A1C47" w14:textId="77777777">
        <w:tc>
          <w:tcPr>
            <w:tcW w:w="680" w:type="dxa"/>
          </w:tcPr>
          <w:p w14:paraId="332ABC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5953" w:type="dxa"/>
          </w:tcPr>
          <w:p w14:paraId="099B20F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Никонова, 14 (Техникум речного транспорта)</w:t>
            </w:r>
          </w:p>
        </w:tc>
        <w:tc>
          <w:tcPr>
            <w:tcW w:w="1140" w:type="dxa"/>
          </w:tcPr>
          <w:p w14:paraId="1F4C07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2D646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0FC73A10" w14:textId="77777777">
        <w:tc>
          <w:tcPr>
            <w:tcW w:w="680" w:type="dxa"/>
          </w:tcPr>
          <w:p w14:paraId="4ECB90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5953" w:type="dxa"/>
          </w:tcPr>
          <w:p w14:paraId="7282E83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44 (ППЦ)</w:t>
            </w:r>
          </w:p>
        </w:tc>
        <w:tc>
          <w:tcPr>
            <w:tcW w:w="1140" w:type="dxa"/>
          </w:tcPr>
          <w:p w14:paraId="2312D7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4D4B8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6B8063EA" w14:textId="77777777">
        <w:tc>
          <w:tcPr>
            <w:tcW w:w="680" w:type="dxa"/>
          </w:tcPr>
          <w:p w14:paraId="690B22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93</w:t>
            </w:r>
          </w:p>
        </w:tc>
        <w:tc>
          <w:tcPr>
            <w:tcW w:w="5953" w:type="dxa"/>
          </w:tcPr>
          <w:p w14:paraId="6B40D64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69а (МБО "Родник")</w:t>
            </w:r>
          </w:p>
        </w:tc>
        <w:tc>
          <w:tcPr>
            <w:tcW w:w="1140" w:type="dxa"/>
          </w:tcPr>
          <w:p w14:paraId="316A04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B392D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6E7469F8" w14:textId="77777777">
        <w:tc>
          <w:tcPr>
            <w:tcW w:w="680" w:type="dxa"/>
          </w:tcPr>
          <w:p w14:paraId="3785FF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5953" w:type="dxa"/>
          </w:tcPr>
          <w:p w14:paraId="2A97212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60 лет СССР (ДК "Истоки")</w:t>
            </w:r>
          </w:p>
        </w:tc>
        <w:tc>
          <w:tcPr>
            <w:tcW w:w="1140" w:type="dxa"/>
          </w:tcPr>
          <w:p w14:paraId="02DF46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A9FC5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6037795D" w14:textId="77777777">
        <w:tc>
          <w:tcPr>
            <w:tcW w:w="680" w:type="dxa"/>
          </w:tcPr>
          <w:p w14:paraId="031242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5953" w:type="dxa"/>
          </w:tcPr>
          <w:p w14:paraId="6E98DDE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24а (ЛОП станции Жигулевское Море)</w:t>
            </w:r>
          </w:p>
        </w:tc>
        <w:tc>
          <w:tcPr>
            <w:tcW w:w="1140" w:type="dxa"/>
          </w:tcPr>
          <w:p w14:paraId="7984D7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857ED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r>
      <w:tr w:rsidR="000C73F6" w:rsidRPr="00F13F91" w14:paraId="5A04133D" w14:textId="77777777">
        <w:tc>
          <w:tcPr>
            <w:tcW w:w="680" w:type="dxa"/>
          </w:tcPr>
          <w:p w14:paraId="4B37CF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5953" w:type="dxa"/>
          </w:tcPr>
          <w:p w14:paraId="3716F51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87а (ГЦИР)</w:t>
            </w:r>
          </w:p>
        </w:tc>
        <w:tc>
          <w:tcPr>
            <w:tcW w:w="1140" w:type="dxa"/>
          </w:tcPr>
          <w:p w14:paraId="06C52C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53E81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6300BA57" w14:textId="77777777">
        <w:tc>
          <w:tcPr>
            <w:tcW w:w="680" w:type="dxa"/>
          </w:tcPr>
          <w:p w14:paraId="6962F4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5953" w:type="dxa"/>
          </w:tcPr>
          <w:p w14:paraId="1445482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54а (рынок "Колхозный")</w:t>
            </w:r>
          </w:p>
        </w:tc>
        <w:tc>
          <w:tcPr>
            <w:tcW w:w="1140" w:type="dxa"/>
          </w:tcPr>
          <w:p w14:paraId="40EE25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B1FEE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r>
      <w:tr w:rsidR="000C73F6" w:rsidRPr="00F13F91" w14:paraId="2962E323" w14:textId="77777777">
        <w:tc>
          <w:tcPr>
            <w:tcW w:w="680" w:type="dxa"/>
          </w:tcPr>
          <w:p w14:paraId="2DF989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5953" w:type="dxa"/>
          </w:tcPr>
          <w:p w14:paraId="592944E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Прибрежный (набережная - берегоукрепление)</w:t>
            </w:r>
          </w:p>
        </w:tc>
        <w:tc>
          <w:tcPr>
            <w:tcW w:w="1140" w:type="dxa"/>
          </w:tcPr>
          <w:p w14:paraId="1F456F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5D8CD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r>
      <w:tr w:rsidR="000C73F6" w:rsidRPr="00F13F91" w14:paraId="5B979EA6" w14:textId="77777777">
        <w:tc>
          <w:tcPr>
            <w:tcW w:w="680" w:type="dxa"/>
          </w:tcPr>
          <w:p w14:paraId="51B07E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5953" w:type="dxa"/>
          </w:tcPr>
          <w:p w14:paraId="7AE24A6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(набережная МЦ "Спутник")</w:t>
            </w:r>
          </w:p>
        </w:tc>
        <w:tc>
          <w:tcPr>
            <w:tcW w:w="1140" w:type="dxa"/>
          </w:tcPr>
          <w:p w14:paraId="564CB8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85BFA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r>
      <w:tr w:rsidR="000C73F6" w:rsidRPr="00F13F91" w14:paraId="371DA23E" w14:textId="77777777">
        <w:tc>
          <w:tcPr>
            <w:tcW w:w="680" w:type="dxa"/>
          </w:tcPr>
          <w:p w14:paraId="62AE3E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5953" w:type="dxa"/>
          </w:tcPr>
          <w:p w14:paraId="5197892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Олимпийская, 36 (детские поликлиники, стоматология)</w:t>
            </w:r>
          </w:p>
        </w:tc>
        <w:tc>
          <w:tcPr>
            <w:tcW w:w="1140" w:type="dxa"/>
          </w:tcPr>
          <w:p w14:paraId="3D7462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505B5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49B815DB" w14:textId="77777777">
        <w:tc>
          <w:tcPr>
            <w:tcW w:w="680" w:type="dxa"/>
          </w:tcPr>
          <w:p w14:paraId="06E5F3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5953" w:type="dxa"/>
          </w:tcPr>
          <w:p w14:paraId="3EC0F9F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Никонова, 22 (детские поликлиники, стоматология)</w:t>
            </w:r>
          </w:p>
        </w:tc>
        <w:tc>
          <w:tcPr>
            <w:tcW w:w="1140" w:type="dxa"/>
          </w:tcPr>
          <w:p w14:paraId="0C41C6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26A0E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7C6A8819" w14:textId="77777777">
        <w:tc>
          <w:tcPr>
            <w:tcW w:w="680" w:type="dxa"/>
          </w:tcPr>
          <w:p w14:paraId="362B5D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5953" w:type="dxa"/>
          </w:tcPr>
          <w:p w14:paraId="38AE193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Майский проезд, 7 (МБУ СШ N 11)</w:t>
            </w:r>
          </w:p>
        </w:tc>
        <w:tc>
          <w:tcPr>
            <w:tcW w:w="1140" w:type="dxa"/>
          </w:tcPr>
          <w:p w14:paraId="0A0B26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8BED7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17DBEF48" w14:textId="77777777">
        <w:tc>
          <w:tcPr>
            <w:tcW w:w="680" w:type="dxa"/>
          </w:tcPr>
          <w:p w14:paraId="1DF42E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5953" w:type="dxa"/>
          </w:tcPr>
          <w:p w14:paraId="3B99819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Есенина, 18 (МБУ лицей N 60)</w:t>
            </w:r>
          </w:p>
        </w:tc>
        <w:tc>
          <w:tcPr>
            <w:tcW w:w="1140" w:type="dxa"/>
          </w:tcPr>
          <w:p w14:paraId="0B0CAD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07B5E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0ECCA240" w14:textId="77777777">
        <w:tc>
          <w:tcPr>
            <w:tcW w:w="680" w:type="dxa"/>
          </w:tcPr>
          <w:p w14:paraId="6B7766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c>
          <w:tcPr>
            <w:tcW w:w="5953" w:type="dxa"/>
          </w:tcPr>
          <w:p w14:paraId="5EB00DB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Полевая, 20 (д/с N 138 "Дубравушка")</w:t>
            </w:r>
          </w:p>
        </w:tc>
        <w:tc>
          <w:tcPr>
            <w:tcW w:w="1140" w:type="dxa"/>
          </w:tcPr>
          <w:p w14:paraId="230C21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37D08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7916F100" w14:textId="77777777">
        <w:tc>
          <w:tcPr>
            <w:tcW w:w="680" w:type="dxa"/>
          </w:tcPr>
          <w:p w14:paraId="5B793A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c>
          <w:tcPr>
            <w:tcW w:w="5953" w:type="dxa"/>
          </w:tcPr>
          <w:p w14:paraId="54C73F9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37 (Техникум строительный)</w:t>
            </w:r>
          </w:p>
        </w:tc>
        <w:tc>
          <w:tcPr>
            <w:tcW w:w="1140" w:type="dxa"/>
          </w:tcPr>
          <w:p w14:paraId="7AE013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1496E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58E18B24" w14:textId="77777777">
        <w:tc>
          <w:tcPr>
            <w:tcW w:w="680" w:type="dxa"/>
          </w:tcPr>
          <w:p w14:paraId="00287A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5953" w:type="dxa"/>
          </w:tcPr>
          <w:p w14:paraId="2BFDA0C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3 (ДШИ N 1)</w:t>
            </w:r>
          </w:p>
        </w:tc>
        <w:tc>
          <w:tcPr>
            <w:tcW w:w="1140" w:type="dxa"/>
          </w:tcPr>
          <w:p w14:paraId="3C0E23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5779D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0815D11E" w14:textId="77777777">
        <w:tc>
          <w:tcPr>
            <w:tcW w:w="680" w:type="dxa"/>
          </w:tcPr>
          <w:p w14:paraId="5FA3CF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c>
          <w:tcPr>
            <w:tcW w:w="5953" w:type="dxa"/>
          </w:tcPr>
          <w:p w14:paraId="2A6B930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43 (Комсомольский районный суд)</w:t>
            </w:r>
          </w:p>
        </w:tc>
        <w:tc>
          <w:tcPr>
            <w:tcW w:w="1140" w:type="dxa"/>
          </w:tcPr>
          <w:p w14:paraId="7BF36F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4FBB9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r>
      <w:tr w:rsidR="000C73F6" w:rsidRPr="00F13F91" w14:paraId="243E4A86" w14:textId="77777777">
        <w:tc>
          <w:tcPr>
            <w:tcW w:w="680" w:type="dxa"/>
          </w:tcPr>
          <w:p w14:paraId="480415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w:t>
            </w:r>
          </w:p>
        </w:tc>
        <w:tc>
          <w:tcPr>
            <w:tcW w:w="5953" w:type="dxa"/>
          </w:tcPr>
          <w:p w14:paraId="5FAAA94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79 (отделение Сбербанка по Комсомольскому району)</w:t>
            </w:r>
          </w:p>
        </w:tc>
        <w:tc>
          <w:tcPr>
            <w:tcW w:w="1140" w:type="dxa"/>
          </w:tcPr>
          <w:p w14:paraId="312C64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F0DE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5B45195D" w14:textId="77777777">
        <w:tc>
          <w:tcPr>
            <w:tcW w:w="680" w:type="dxa"/>
          </w:tcPr>
          <w:p w14:paraId="04BDB2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c>
          <w:tcPr>
            <w:tcW w:w="5953" w:type="dxa"/>
          </w:tcPr>
          <w:p w14:paraId="7C7D437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21б (отделение Сбербанка по Комсомольскому району)</w:t>
            </w:r>
          </w:p>
        </w:tc>
        <w:tc>
          <w:tcPr>
            <w:tcW w:w="1140" w:type="dxa"/>
          </w:tcPr>
          <w:p w14:paraId="6C91D5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1C485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2CD63B77" w14:textId="77777777">
        <w:tc>
          <w:tcPr>
            <w:tcW w:w="680" w:type="dxa"/>
          </w:tcPr>
          <w:p w14:paraId="04EAF1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c>
          <w:tcPr>
            <w:tcW w:w="5953" w:type="dxa"/>
          </w:tcPr>
          <w:p w14:paraId="443171D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Ингельберга, 1в (отделение Сбербанка по Комсомольскому району)</w:t>
            </w:r>
          </w:p>
        </w:tc>
        <w:tc>
          <w:tcPr>
            <w:tcW w:w="1140" w:type="dxa"/>
          </w:tcPr>
          <w:p w14:paraId="37E9A3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931F6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r>
      <w:tr w:rsidR="000C73F6" w:rsidRPr="00F13F91" w14:paraId="4AEE523A" w14:textId="77777777">
        <w:tc>
          <w:tcPr>
            <w:tcW w:w="680" w:type="dxa"/>
          </w:tcPr>
          <w:p w14:paraId="31B41D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c>
          <w:tcPr>
            <w:tcW w:w="5953" w:type="dxa"/>
          </w:tcPr>
          <w:p w14:paraId="65CA2C0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19б (скорая помощь)</w:t>
            </w:r>
          </w:p>
        </w:tc>
        <w:tc>
          <w:tcPr>
            <w:tcW w:w="1140" w:type="dxa"/>
          </w:tcPr>
          <w:p w14:paraId="1807A8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8D97F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r>
      <w:tr w:rsidR="000C73F6" w:rsidRPr="00F13F91" w14:paraId="4FCD5C2D" w14:textId="77777777">
        <w:tc>
          <w:tcPr>
            <w:tcW w:w="680" w:type="dxa"/>
          </w:tcPr>
          <w:p w14:paraId="33D55B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w:t>
            </w:r>
          </w:p>
        </w:tc>
        <w:tc>
          <w:tcPr>
            <w:tcW w:w="5953" w:type="dxa"/>
          </w:tcPr>
          <w:p w14:paraId="1B12F5B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Бурлацкая (переправа)</w:t>
            </w:r>
          </w:p>
        </w:tc>
        <w:tc>
          <w:tcPr>
            <w:tcW w:w="1140" w:type="dxa"/>
          </w:tcPr>
          <w:p w14:paraId="416927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A2A9C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607E78CC" w14:textId="77777777">
        <w:tc>
          <w:tcPr>
            <w:tcW w:w="680" w:type="dxa"/>
          </w:tcPr>
          <w:p w14:paraId="14561B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113</w:t>
            </w:r>
          </w:p>
        </w:tc>
        <w:tc>
          <w:tcPr>
            <w:tcW w:w="5953" w:type="dxa"/>
          </w:tcPr>
          <w:p w14:paraId="465B0F8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30 (церковь)</w:t>
            </w:r>
          </w:p>
        </w:tc>
        <w:tc>
          <w:tcPr>
            <w:tcW w:w="1140" w:type="dxa"/>
          </w:tcPr>
          <w:p w14:paraId="2E6FD9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3E8AE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7BABB37A" w14:textId="77777777">
        <w:tc>
          <w:tcPr>
            <w:tcW w:w="680" w:type="dxa"/>
          </w:tcPr>
          <w:p w14:paraId="6EED0E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114</w:t>
            </w:r>
          </w:p>
        </w:tc>
        <w:tc>
          <w:tcPr>
            <w:tcW w:w="5953" w:type="dxa"/>
          </w:tcPr>
          <w:p w14:paraId="175E203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Ингельберга, 52 (детские поликлиники, стоматология)</w:t>
            </w:r>
          </w:p>
        </w:tc>
        <w:tc>
          <w:tcPr>
            <w:tcW w:w="1140" w:type="dxa"/>
          </w:tcPr>
          <w:p w14:paraId="110607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F6974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69711F30" w14:textId="77777777">
        <w:tc>
          <w:tcPr>
            <w:tcW w:w="680" w:type="dxa"/>
          </w:tcPr>
          <w:p w14:paraId="051146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c>
          <w:tcPr>
            <w:tcW w:w="5953" w:type="dxa"/>
          </w:tcPr>
          <w:p w14:paraId="02CE88B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Гидротехническая, 21 (д/с N 16 "Машенька")</w:t>
            </w:r>
          </w:p>
        </w:tc>
        <w:tc>
          <w:tcPr>
            <w:tcW w:w="1140" w:type="dxa"/>
          </w:tcPr>
          <w:p w14:paraId="4860B2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09D3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7B81E8CE" w14:textId="77777777">
        <w:tc>
          <w:tcPr>
            <w:tcW w:w="680" w:type="dxa"/>
          </w:tcPr>
          <w:p w14:paraId="33C65A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c>
          <w:tcPr>
            <w:tcW w:w="5953" w:type="dxa"/>
          </w:tcPr>
          <w:p w14:paraId="5B8A566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Гидротехническая, 8 (д/с N 199 "Муравьишка")</w:t>
            </w:r>
          </w:p>
        </w:tc>
        <w:tc>
          <w:tcPr>
            <w:tcW w:w="1140" w:type="dxa"/>
          </w:tcPr>
          <w:p w14:paraId="6520D9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8504C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6DF93709" w14:textId="77777777">
        <w:tc>
          <w:tcPr>
            <w:tcW w:w="680" w:type="dxa"/>
          </w:tcPr>
          <w:p w14:paraId="41CD2A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c>
          <w:tcPr>
            <w:tcW w:w="5953" w:type="dxa"/>
          </w:tcPr>
          <w:p w14:paraId="76E3B66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Мурысева, 61 (ТСЭК)</w:t>
            </w:r>
          </w:p>
        </w:tc>
        <w:tc>
          <w:tcPr>
            <w:tcW w:w="1140" w:type="dxa"/>
          </w:tcPr>
          <w:p w14:paraId="18DA7C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0E9A2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5A8E486D" w14:textId="77777777">
        <w:tc>
          <w:tcPr>
            <w:tcW w:w="680" w:type="dxa"/>
          </w:tcPr>
          <w:p w14:paraId="0CC14E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w:t>
            </w:r>
          </w:p>
        </w:tc>
        <w:tc>
          <w:tcPr>
            <w:tcW w:w="5953" w:type="dxa"/>
          </w:tcPr>
          <w:p w14:paraId="6EE6C24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Носова, 21 (МБО "Икар")</w:t>
            </w:r>
          </w:p>
        </w:tc>
        <w:tc>
          <w:tcPr>
            <w:tcW w:w="1140" w:type="dxa"/>
          </w:tcPr>
          <w:p w14:paraId="25B929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B8223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r>
      <w:tr w:rsidR="000C73F6" w:rsidRPr="00F13F91" w14:paraId="3B94D293" w14:textId="77777777">
        <w:tc>
          <w:tcPr>
            <w:tcW w:w="680" w:type="dxa"/>
          </w:tcPr>
          <w:p w14:paraId="1F7D6E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c>
          <w:tcPr>
            <w:tcW w:w="5953" w:type="dxa"/>
          </w:tcPr>
          <w:p w14:paraId="29F44E4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85 (универмаг "Комсомольский")</w:t>
            </w:r>
          </w:p>
        </w:tc>
        <w:tc>
          <w:tcPr>
            <w:tcW w:w="1140" w:type="dxa"/>
          </w:tcPr>
          <w:p w14:paraId="1C6CCE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5460E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r>
      <w:tr w:rsidR="000C73F6" w:rsidRPr="00F13F91" w14:paraId="0D5D7DAF" w14:textId="77777777">
        <w:tc>
          <w:tcPr>
            <w:tcW w:w="680" w:type="dxa"/>
          </w:tcPr>
          <w:p w14:paraId="575F1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c>
          <w:tcPr>
            <w:tcW w:w="5953" w:type="dxa"/>
          </w:tcPr>
          <w:p w14:paraId="75C640D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45 (Расчетно-кассовый центр)</w:t>
            </w:r>
          </w:p>
        </w:tc>
        <w:tc>
          <w:tcPr>
            <w:tcW w:w="1140" w:type="dxa"/>
          </w:tcPr>
          <w:p w14:paraId="51B1E8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12C58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r>
      <w:tr w:rsidR="000C73F6" w:rsidRPr="00F13F91" w14:paraId="24BD53EA" w14:textId="77777777">
        <w:tc>
          <w:tcPr>
            <w:tcW w:w="680" w:type="dxa"/>
          </w:tcPr>
          <w:p w14:paraId="56AB4B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5953" w:type="dxa"/>
          </w:tcPr>
          <w:p w14:paraId="0478D4C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5 (МБУ СОШ N 7)</w:t>
            </w:r>
          </w:p>
        </w:tc>
        <w:tc>
          <w:tcPr>
            <w:tcW w:w="1140" w:type="dxa"/>
          </w:tcPr>
          <w:p w14:paraId="2A86F9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72295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7842A583" w14:textId="77777777">
        <w:tc>
          <w:tcPr>
            <w:tcW w:w="680" w:type="dxa"/>
          </w:tcPr>
          <w:p w14:paraId="0E490E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c>
          <w:tcPr>
            <w:tcW w:w="5953" w:type="dxa"/>
          </w:tcPr>
          <w:p w14:paraId="23B7699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26 (д/с N 69 "Веточка")</w:t>
            </w:r>
          </w:p>
        </w:tc>
        <w:tc>
          <w:tcPr>
            <w:tcW w:w="1140" w:type="dxa"/>
          </w:tcPr>
          <w:p w14:paraId="4E5A54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A6463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7069A990" w14:textId="77777777">
        <w:tc>
          <w:tcPr>
            <w:tcW w:w="680" w:type="dxa"/>
          </w:tcPr>
          <w:p w14:paraId="2FD48E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5953" w:type="dxa"/>
          </w:tcPr>
          <w:p w14:paraId="0863CF4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2 (д/с N 147 "Сосенка")</w:t>
            </w:r>
          </w:p>
        </w:tc>
        <w:tc>
          <w:tcPr>
            <w:tcW w:w="1140" w:type="dxa"/>
          </w:tcPr>
          <w:p w14:paraId="7812BB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1B74F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r>
      <w:tr w:rsidR="000C73F6" w:rsidRPr="00F13F91" w14:paraId="4B21042B" w14:textId="77777777">
        <w:tc>
          <w:tcPr>
            <w:tcW w:w="680" w:type="dxa"/>
          </w:tcPr>
          <w:p w14:paraId="209AF7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c>
          <w:tcPr>
            <w:tcW w:w="5953" w:type="dxa"/>
          </w:tcPr>
          <w:p w14:paraId="742108A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Телеграфная, 4 (МБО "Гранит")</w:t>
            </w:r>
          </w:p>
        </w:tc>
        <w:tc>
          <w:tcPr>
            <w:tcW w:w="1140" w:type="dxa"/>
          </w:tcPr>
          <w:p w14:paraId="3256B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4CB6C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6ACB253B" w14:textId="77777777">
        <w:tc>
          <w:tcPr>
            <w:tcW w:w="680" w:type="dxa"/>
          </w:tcPr>
          <w:p w14:paraId="4CA9D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w:t>
            </w:r>
          </w:p>
        </w:tc>
        <w:tc>
          <w:tcPr>
            <w:tcW w:w="5953" w:type="dxa"/>
          </w:tcPr>
          <w:p w14:paraId="2A08822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89а (муз. школа N 1)</w:t>
            </w:r>
          </w:p>
        </w:tc>
        <w:tc>
          <w:tcPr>
            <w:tcW w:w="1140" w:type="dxa"/>
          </w:tcPr>
          <w:p w14:paraId="2376B6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C3CFD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22C4F3F3" w14:textId="77777777">
        <w:tc>
          <w:tcPr>
            <w:tcW w:w="680" w:type="dxa"/>
          </w:tcPr>
          <w:p w14:paraId="0E604B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5953" w:type="dxa"/>
          </w:tcPr>
          <w:p w14:paraId="1F2E429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54 (рынок "Кунеевский")</w:t>
            </w:r>
          </w:p>
        </w:tc>
        <w:tc>
          <w:tcPr>
            <w:tcW w:w="1140" w:type="dxa"/>
          </w:tcPr>
          <w:p w14:paraId="4CBE92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5FD55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r>
      <w:tr w:rsidR="000C73F6" w:rsidRPr="00F13F91" w14:paraId="3E65C3BC" w14:textId="77777777">
        <w:tc>
          <w:tcPr>
            <w:tcW w:w="680" w:type="dxa"/>
          </w:tcPr>
          <w:p w14:paraId="78CF87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c>
          <w:tcPr>
            <w:tcW w:w="5953" w:type="dxa"/>
          </w:tcPr>
          <w:p w14:paraId="4C9A554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Гидротехническая, 23 (завод "ВИС")</w:t>
            </w:r>
          </w:p>
        </w:tc>
        <w:tc>
          <w:tcPr>
            <w:tcW w:w="1140" w:type="dxa"/>
          </w:tcPr>
          <w:p w14:paraId="57C5BA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78C5A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r>
      <w:tr w:rsidR="000C73F6" w:rsidRPr="00F13F91" w14:paraId="51314740" w14:textId="77777777">
        <w:tc>
          <w:tcPr>
            <w:tcW w:w="680" w:type="dxa"/>
          </w:tcPr>
          <w:p w14:paraId="6112E8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128</w:t>
            </w:r>
          </w:p>
        </w:tc>
        <w:tc>
          <w:tcPr>
            <w:tcW w:w="5953" w:type="dxa"/>
          </w:tcPr>
          <w:p w14:paraId="2D66A61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Ново-Садовая, 23 (отделение Сбербанка по Комсомольскому району)</w:t>
            </w:r>
          </w:p>
        </w:tc>
        <w:tc>
          <w:tcPr>
            <w:tcW w:w="1140" w:type="dxa"/>
          </w:tcPr>
          <w:p w14:paraId="55FFA6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B9293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4C50199A" w14:textId="77777777">
        <w:tc>
          <w:tcPr>
            <w:tcW w:w="680" w:type="dxa"/>
          </w:tcPr>
          <w:p w14:paraId="6A8753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129</w:t>
            </w:r>
          </w:p>
        </w:tc>
        <w:tc>
          <w:tcPr>
            <w:tcW w:w="5953" w:type="dxa"/>
          </w:tcPr>
          <w:p w14:paraId="6499E7A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32 (д/с N 196 "Маячок")</w:t>
            </w:r>
          </w:p>
        </w:tc>
        <w:tc>
          <w:tcPr>
            <w:tcW w:w="1140" w:type="dxa"/>
          </w:tcPr>
          <w:p w14:paraId="7F59C3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1BA1F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76F293BC" w14:textId="77777777">
        <w:tc>
          <w:tcPr>
            <w:tcW w:w="680" w:type="dxa"/>
          </w:tcPr>
          <w:p w14:paraId="37F305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130</w:t>
            </w:r>
          </w:p>
        </w:tc>
        <w:tc>
          <w:tcPr>
            <w:tcW w:w="5953" w:type="dxa"/>
          </w:tcPr>
          <w:p w14:paraId="0117C6B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15 (ДК "РУСИЧ")</w:t>
            </w:r>
          </w:p>
        </w:tc>
        <w:tc>
          <w:tcPr>
            <w:tcW w:w="1140" w:type="dxa"/>
          </w:tcPr>
          <w:p w14:paraId="082DF4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60207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7D6F7E02" w14:textId="77777777">
        <w:tc>
          <w:tcPr>
            <w:tcW w:w="680" w:type="dxa"/>
          </w:tcPr>
          <w:p w14:paraId="531A7B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5953" w:type="dxa"/>
          </w:tcPr>
          <w:p w14:paraId="39F8F0F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Мурысева, 45 ("40 лет ВЛКСМ")</w:t>
            </w:r>
          </w:p>
        </w:tc>
        <w:tc>
          <w:tcPr>
            <w:tcW w:w="1140" w:type="dxa"/>
          </w:tcPr>
          <w:p w14:paraId="1E4041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224EB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4525ACD2" w14:textId="77777777">
        <w:tc>
          <w:tcPr>
            <w:tcW w:w="680" w:type="dxa"/>
          </w:tcPr>
          <w:p w14:paraId="394217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c>
          <w:tcPr>
            <w:tcW w:w="5953" w:type="dxa"/>
          </w:tcPr>
          <w:p w14:paraId="3794FDE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28 (ЗАГС)</w:t>
            </w:r>
          </w:p>
        </w:tc>
        <w:tc>
          <w:tcPr>
            <w:tcW w:w="1140" w:type="dxa"/>
          </w:tcPr>
          <w:p w14:paraId="69DE78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6C601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r>
      <w:tr w:rsidR="000C73F6" w:rsidRPr="00F13F91" w14:paraId="6EABC6FB" w14:textId="77777777">
        <w:tc>
          <w:tcPr>
            <w:tcW w:w="680" w:type="dxa"/>
          </w:tcPr>
          <w:p w14:paraId="5163D4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w:t>
            </w:r>
          </w:p>
        </w:tc>
        <w:tc>
          <w:tcPr>
            <w:tcW w:w="5953" w:type="dxa"/>
          </w:tcPr>
          <w:p w14:paraId="7DE48E4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43а (отделение Сбербанка по Комсомольскому району)</w:t>
            </w:r>
          </w:p>
        </w:tc>
        <w:tc>
          <w:tcPr>
            <w:tcW w:w="1140" w:type="dxa"/>
          </w:tcPr>
          <w:p w14:paraId="443328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9989C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r>
      <w:tr w:rsidR="000C73F6" w:rsidRPr="00F13F91" w14:paraId="4D5DACB9" w14:textId="77777777">
        <w:tc>
          <w:tcPr>
            <w:tcW w:w="680" w:type="dxa"/>
          </w:tcPr>
          <w:p w14:paraId="4EFD6F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134</w:t>
            </w:r>
          </w:p>
        </w:tc>
        <w:tc>
          <w:tcPr>
            <w:tcW w:w="5953" w:type="dxa"/>
          </w:tcPr>
          <w:p w14:paraId="6BA0575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45 (отделение Сбербанка по Комсомольскому району)</w:t>
            </w:r>
          </w:p>
        </w:tc>
        <w:tc>
          <w:tcPr>
            <w:tcW w:w="1140" w:type="dxa"/>
          </w:tcPr>
          <w:p w14:paraId="01436D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2CFEA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r>
      <w:tr w:rsidR="000C73F6" w:rsidRPr="00F13F91" w14:paraId="0055F083" w14:textId="77777777">
        <w:tc>
          <w:tcPr>
            <w:tcW w:w="6633" w:type="dxa"/>
            <w:gridSpan w:val="2"/>
          </w:tcPr>
          <w:p w14:paraId="1DB825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140" w:type="dxa"/>
          </w:tcPr>
          <w:p w14:paraId="3C82FA56"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07CA8B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4 528</w:t>
            </w:r>
          </w:p>
        </w:tc>
      </w:tr>
      <w:tr w:rsidR="000C73F6" w:rsidRPr="00F13F91" w14:paraId="5937331B" w14:textId="77777777">
        <w:tc>
          <w:tcPr>
            <w:tcW w:w="6633" w:type="dxa"/>
            <w:gridSpan w:val="2"/>
          </w:tcPr>
          <w:p w14:paraId="7BF88A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по мероприятию</w:t>
            </w:r>
          </w:p>
        </w:tc>
        <w:tc>
          <w:tcPr>
            <w:tcW w:w="1140" w:type="dxa"/>
          </w:tcPr>
          <w:p w14:paraId="08EA6548"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233C3E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6 417</w:t>
            </w:r>
          </w:p>
        </w:tc>
      </w:tr>
      <w:tr w:rsidR="000C73F6" w:rsidRPr="00F13F91" w14:paraId="4D811FC0" w14:textId="77777777">
        <w:tc>
          <w:tcPr>
            <w:tcW w:w="8964" w:type="dxa"/>
            <w:gridSpan w:val="4"/>
          </w:tcPr>
          <w:p w14:paraId="35B074E4"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Строительство объектов парковочного пространства</w:t>
            </w:r>
          </w:p>
        </w:tc>
      </w:tr>
      <w:tr w:rsidR="000C73F6" w:rsidRPr="00F13F91" w14:paraId="771D8125" w14:textId="77777777">
        <w:tc>
          <w:tcPr>
            <w:tcW w:w="8964" w:type="dxa"/>
            <w:gridSpan w:val="4"/>
          </w:tcPr>
          <w:p w14:paraId="6DABE92E"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75D9E586" w14:textId="77777777">
        <w:tc>
          <w:tcPr>
            <w:tcW w:w="680" w:type="dxa"/>
          </w:tcPr>
          <w:p w14:paraId="41F056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953" w:type="dxa"/>
          </w:tcPr>
          <w:p w14:paraId="3C44F23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Кулибина, 2 квартал, западнее д. 80</w:t>
            </w:r>
          </w:p>
        </w:tc>
        <w:tc>
          <w:tcPr>
            <w:tcW w:w="1140" w:type="dxa"/>
          </w:tcPr>
          <w:p w14:paraId="3C0CC9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18BA8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480</w:t>
            </w:r>
          </w:p>
        </w:tc>
      </w:tr>
      <w:tr w:rsidR="000C73F6" w:rsidRPr="00F13F91" w14:paraId="63831B1E" w14:textId="77777777">
        <w:tc>
          <w:tcPr>
            <w:tcW w:w="680" w:type="dxa"/>
          </w:tcPr>
          <w:p w14:paraId="43472B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953" w:type="dxa"/>
          </w:tcPr>
          <w:p w14:paraId="1C516EE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2 квартал</w:t>
            </w:r>
          </w:p>
        </w:tc>
        <w:tc>
          <w:tcPr>
            <w:tcW w:w="1140" w:type="dxa"/>
          </w:tcPr>
          <w:p w14:paraId="7B17E4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E970A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500</w:t>
            </w:r>
          </w:p>
        </w:tc>
      </w:tr>
      <w:tr w:rsidR="000C73F6" w:rsidRPr="00F13F91" w14:paraId="18BA737D" w14:textId="77777777">
        <w:tc>
          <w:tcPr>
            <w:tcW w:w="680" w:type="dxa"/>
          </w:tcPr>
          <w:p w14:paraId="37B44B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953" w:type="dxa"/>
          </w:tcPr>
          <w:p w14:paraId="1ACBF12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3 квартал, южнее д. 18</w:t>
            </w:r>
          </w:p>
        </w:tc>
        <w:tc>
          <w:tcPr>
            <w:tcW w:w="1140" w:type="dxa"/>
          </w:tcPr>
          <w:p w14:paraId="1CEE3E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AE75B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500</w:t>
            </w:r>
          </w:p>
        </w:tc>
      </w:tr>
      <w:tr w:rsidR="000C73F6" w:rsidRPr="00F13F91" w14:paraId="508B0481" w14:textId="77777777">
        <w:tc>
          <w:tcPr>
            <w:tcW w:w="680" w:type="dxa"/>
          </w:tcPr>
          <w:p w14:paraId="43ED40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953" w:type="dxa"/>
          </w:tcPr>
          <w:p w14:paraId="7FE283F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3 квартал, севернее д. 27, 35, 35а</w:t>
            </w:r>
          </w:p>
        </w:tc>
        <w:tc>
          <w:tcPr>
            <w:tcW w:w="1140" w:type="dxa"/>
          </w:tcPr>
          <w:p w14:paraId="2FEEAA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21FFF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354</w:t>
            </w:r>
          </w:p>
        </w:tc>
      </w:tr>
      <w:tr w:rsidR="000C73F6" w:rsidRPr="00F13F91" w14:paraId="2F3F9241" w14:textId="77777777">
        <w:tc>
          <w:tcPr>
            <w:tcW w:w="680" w:type="dxa"/>
          </w:tcPr>
          <w:p w14:paraId="0038A4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953" w:type="dxa"/>
          </w:tcPr>
          <w:p w14:paraId="1800227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Новый проезд, 3а квартал, восточнее д. 2 (за счет разделительной полосы)</w:t>
            </w:r>
          </w:p>
        </w:tc>
        <w:tc>
          <w:tcPr>
            <w:tcW w:w="1140" w:type="dxa"/>
          </w:tcPr>
          <w:p w14:paraId="583776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2B75B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532D1E6B" w14:textId="77777777">
        <w:tc>
          <w:tcPr>
            <w:tcW w:w="680" w:type="dxa"/>
          </w:tcPr>
          <w:p w14:paraId="34DA88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953" w:type="dxa"/>
          </w:tcPr>
          <w:p w14:paraId="3EAADC4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сквозной проезд, параллельно ул. Дзержинского, северная сторона</w:t>
            </w:r>
          </w:p>
        </w:tc>
        <w:tc>
          <w:tcPr>
            <w:tcW w:w="1140" w:type="dxa"/>
          </w:tcPr>
          <w:p w14:paraId="3BD0F9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B07BE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173BAAA8" w14:textId="77777777">
        <w:tc>
          <w:tcPr>
            <w:tcW w:w="680" w:type="dxa"/>
          </w:tcPr>
          <w:p w14:paraId="04F4CC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953" w:type="dxa"/>
          </w:tcPr>
          <w:p w14:paraId="3E62D8A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Космонавтов, 15 квартал, западнее д. 16</w:t>
            </w:r>
          </w:p>
        </w:tc>
        <w:tc>
          <w:tcPr>
            <w:tcW w:w="1140" w:type="dxa"/>
          </w:tcPr>
          <w:p w14:paraId="711F41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72A92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1BC196AD" w14:textId="77777777">
        <w:tc>
          <w:tcPr>
            <w:tcW w:w="680" w:type="dxa"/>
          </w:tcPr>
          <w:p w14:paraId="670EAD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953" w:type="dxa"/>
          </w:tcPr>
          <w:p w14:paraId="3918346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Космонавтов, 15 квартал, восточнее д. 30</w:t>
            </w:r>
          </w:p>
        </w:tc>
        <w:tc>
          <w:tcPr>
            <w:tcW w:w="1140" w:type="dxa"/>
          </w:tcPr>
          <w:p w14:paraId="709F45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932C5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3E4AC2EF" w14:textId="77777777">
        <w:tc>
          <w:tcPr>
            <w:tcW w:w="680" w:type="dxa"/>
          </w:tcPr>
          <w:p w14:paraId="6CBE1E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953" w:type="dxa"/>
          </w:tcPr>
          <w:p w14:paraId="54B246E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Жилина, 23 (прокуратура Центрального района)</w:t>
            </w:r>
          </w:p>
        </w:tc>
        <w:tc>
          <w:tcPr>
            <w:tcW w:w="1140" w:type="dxa"/>
          </w:tcPr>
          <w:p w14:paraId="565788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716BC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271</w:t>
            </w:r>
          </w:p>
        </w:tc>
      </w:tr>
      <w:tr w:rsidR="000C73F6" w:rsidRPr="00F13F91" w14:paraId="7C7886D2" w14:textId="77777777">
        <w:tc>
          <w:tcPr>
            <w:tcW w:w="680" w:type="dxa"/>
          </w:tcPr>
          <w:p w14:paraId="552520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953" w:type="dxa"/>
          </w:tcPr>
          <w:p w14:paraId="0C5B66A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Жилина, 5 (МБОУ ДОД ДМШ N 3)</w:t>
            </w:r>
          </w:p>
        </w:tc>
        <w:tc>
          <w:tcPr>
            <w:tcW w:w="1140" w:type="dxa"/>
          </w:tcPr>
          <w:p w14:paraId="297EAE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BF837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6DAC98A1" w14:textId="77777777">
        <w:tc>
          <w:tcPr>
            <w:tcW w:w="680" w:type="dxa"/>
          </w:tcPr>
          <w:p w14:paraId="36D91B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953" w:type="dxa"/>
          </w:tcPr>
          <w:p w14:paraId="4208942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Новопромышленная, 15 (МБОУ ВПО "ТИИ")</w:t>
            </w:r>
          </w:p>
        </w:tc>
        <w:tc>
          <w:tcPr>
            <w:tcW w:w="1140" w:type="dxa"/>
          </w:tcPr>
          <w:p w14:paraId="5E281B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3B0B8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68F121BD" w14:textId="77777777">
        <w:tc>
          <w:tcPr>
            <w:tcW w:w="680" w:type="dxa"/>
          </w:tcPr>
          <w:p w14:paraId="116854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953" w:type="dxa"/>
          </w:tcPr>
          <w:p w14:paraId="6A7E574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Новопромышленная, 17 (МБОУ ВПО "ТИИ")</w:t>
            </w:r>
          </w:p>
        </w:tc>
        <w:tc>
          <w:tcPr>
            <w:tcW w:w="1140" w:type="dxa"/>
          </w:tcPr>
          <w:p w14:paraId="0BE792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DF91D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205DE647" w14:textId="77777777">
        <w:tc>
          <w:tcPr>
            <w:tcW w:w="680" w:type="dxa"/>
          </w:tcPr>
          <w:p w14:paraId="05A841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953" w:type="dxa"/>
          </w:tcPr>
          <w:p w14:paraId="22E4BBC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Баныкина, 66 (МБУК "Объединение детских библиотек")</w:t>
            </w:r>
          </w:p>
        </w:tc>
        <w:tc>
          <w:tcPr>
            <w:tcW w:w="1140" w:type="dxa"/>
          </w:tcPr>
          <w:p w14:paraId="3C04FF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6C64B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051E3050" w14:textId="77777777">
        <w:tc>
          <w:tcPr>
            <w:tcW w:w="680" w:type="dxa"/>
          </w:tcPr>
          <w:p w14:paraId="4D5802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953" w:type="dxa"/>
          </w:tcPr>
          <w:p w14:paraId="4467472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50 лет Октября, 55 (МБУК "Объединение детских библиотек")</w:t>
            </w:r>
          </w:p>
        </w:tc>
        <w:tc>
          <w:tcPr>
            <w:tcW w:w="1140" w:type="dxa"/>
          </w:tcPr>
          <w:p w14:paraId="49223C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1701D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11968D42" w14:textId="77777777">
        <w:tc>
          <w:tcPr>
            <w:tcW w:w="680" w:type="dxa"/>
          </w:tcPr>
          <w:p w14:paraId="723012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953" w:type="dxa"/>
          </w:tcPr>
          <w:p w14:paraId="393AF86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 Горького, 42 (МБУК "Объединение детских библиотек")</w:t>
            </w:r>
          </w:p>
        </w:tc>
        <w:tc>
          <w:tcPr>
            <w:tcW w:w="1140" w:type="dxa"/>
          </w:tcPr>
          <w:p w14:paraId="26576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1A427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5EA7718A" w14:textId="77777777">
        <w:tc>
          <w:tcPr>
            <w:tcW w:w="680" w:type="dxa"/>
          </w:tcPr>
          <w:p w14:paraId="57B5C4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953" w:type="dxa"/>
          </w:tcPr>
          <w:p w14:paraId="7341C3E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б-ру Ленина, 10 (Библиотечная корпорация)</w:t>
            </w:r>
          </w:p>
        </w:tc>
        <w:tc>
          <w:tcPr>
            <w:tcW w:w="1140" w:type="dxa"/>
          </w:tcPr>
          <w:p w14:paraId="3D0453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A050B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47871E77" w14:textId="77777777">
        <w:tc>
          <w:tcPr>
            <w:tcW w:w="680" w:type="dxa"/>
          </w:tcPr>
          <w:p w14:paraId="58BBB1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953" w:type="dxa"/>
          </w:tcPr>
          <w:p w14:paraId="338D753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М. Горького, 61, парковочный карман N 1 (МУЗ "Городская поликлиника N 2")</w:t>
            </w:r>
          </w:p>
        </w:tc>
        <w:tc>
          <w:tcPr>
            <w:tcW w:w="1140" w:type="dxa"/>
          </w:tcPr>
          <w:p w14:paraId="54D7B4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22319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271</w:t>
            </w:r>
          </w:p>
        </w:tc>
      </w:tr>
      <w:tr w:rsidR="000C73F6" w:rsidRPr="00F13F91" w14:paraId="6DC9AD54" w14:textId="77777777">
        <w:tc>
          <w:tcPr>
            <w:tcW w:w="680" w:type="dxa"/>
          </w:tcPr>
          <w:p w14:paraId="25A886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953" w:type="dxa"/>
          </w:tcPr>
          <w:p w14:paraId="4D327ED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по ул. М. Горького, 61, парковочный карман N 2 (МУЗ </w:t>
            </w:r>
            <w:r w:rsidRPr="00F13F91">
              <w:rPr>
                <w:rFonts w:ascii="Times New Roman" w:hAnsi="Times New Roman" w:cs="Times New Roman"/>
              </w:rPr>
              <w:lastRenderedPageBreak/>
              <w:t>"Городская поликлиника N 2")</w:t>
            </w:r>
          </w:p>
        </w:tc>
        <w:tc>
          <w:tcPr>
            <w:tcW w:w="1140" w:type="dxa"/>
          </w:tcPr>
          <w:p w14:paraId="2537FB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ДДХиТ</w:t>
            </w:r>
          </w:p>
        </w:tc>
        <w:tc>
          <w:tcPr>
            <w:tcW w:w="1191" w:type="dxa"/>
          </w:tcPr>
          <w:p w14:paraId="6FBE2C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1D6B39CC" w14:textId="77777777">
        <w:tc>
          <w:tcPr>
            <w:tcW w:w="680" w:type="dxa"/>
          </w:tcPr>
          <w:p w14:paraId="6D0B6F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953" w:type="dxa"/>
          </w:tcPr>
          <w:p w14:paraId="6AB8785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Ленинградская, 48 (МУЗ "Городская поликлиника N 2")</w:t>
            </w:r>
          </w:p>
        </w:tc>
        <w:tc>
          <w:tcPr>
            <w:tcW w:w="1140" w:type="dxa"/>
          </w:tcPr>
          <w:p w14:paraId="41EE80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5D592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271</w:t>
            </w:r>
          </w:p>
        </w:tc>
      </w:tr>
      <w:tr w:rsidR="000C73F6" w:rsidRPr="00F13F91" w14:paraId="7EBAA1A2" w14:textId="77777777">
        <w:tc>
          <w:tcPr>
            <w:tcW w:w="6633" w:type="dxa"/>
            <w:gridSpan w:val="2"/>
          </w:tcPr>
          <w:p w14:paraId="359518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по району</w:t>
            </w:r>
          </w:p>
        </w:tc>
        <w:tc>
          <w:tcPr>
            <w:tcW w:w="1140" w:type="dxa"/>
          </w:tcPr>
          <w:p w14:paraId="33DBEA6F"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6BD7E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4 465</w:t>
            </w:r>
          </w:p>
        </w:tc>
      </w:tr>
      <w:tr w:rsidR="000C73F6" w:rsidRPr="00F13F91" w14:paraId="680AA485" w14:textId="77777777">
        <w:tc>
          <w:tcPr>
            <w:tcW w:w="8964" w:type="dxa"/>
            <w:gridSpan w:val="4"/>
          </w:tcPr>
          <w:p w14:paraId="58D7C0C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3A92339D" w14:textId="77777777">
        <w:tc>
          <w:tcPr>
            <w:tcW w:w="680" w:type="dxa"/>
          </w:tcPr>
          <w:p w14:paraId="7B567E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5953" w:type="dxa"/>
          </w:tcPr>
          <w:p w14:paraId="4041A0D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14а (прокуратура Комсомольского района)</w:t>
            </w:r>
          </w:p>
        </w:tc>
        <w:tc>
          <w:tcPr>
            <w:tcW w:w="1140" w:type="dxa"/>
          </w:tcPr>
          <w:p w14:paraId="30C44C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5AAF5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450</w:t>
            </w:r>
          </w:p>
        </w:tc>
      </w:tr>
      <w:tr w:rsidR="000C73F6" w:rsidRPr="00F13F91" w14:paraId="468136B6" w14:textId="77777777">
        <w:tc>
          <w:tcPr>
            <w:tcW w:w="680" w:type="dxa"/>
          </w:tcPr>
          <w:p w14:paraId="15D2EC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953" w:type="dxa"/>
          </w:tcPr>
          <w:p w14:paraId="57C2C64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46 (Межрайонная инспекция ФНС N 19)</w:t>
            </w:r>
          </w:p>
        </w:tc>
        <w:tc>
          <w:tcPr>
            <w:tcW w:w="1140" w:type="dxa"/>
          </w:tcPr>
          <w:p w14:paraId="663DCD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BF58F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180</w:t>
            </w:r>
          </w:p>
        </w:tc>
      </w:tr>
      <w:tr w:rsidR="000C73F6" w:rsidRPr="00F13F91" w14:paraId="3C8E30D1" w14:textId="77777777">
        <w:tc>
          <w:tcPr>
            <w:tcW w:w="680" w:type="dxa"/>
          </w:tcPr>
          <w:p w14:paraId="661CCD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953" w:type="dxa"/>
          </w:tcPr>
          <w:p w14:paraId="7A11964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(набережная Шлюзовой)</w:t>
            </w:r>
          </w:p>
        </w:tc>
        <w:tc>
          <w:tcPr>
            <w:tcW w:w="1140" w:type="dxa"/>
          </w:tcPr>
          <w:p w14:paraId="0FBE44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145C4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800</w:t>
            </w:r>
          </w:p>
        </w:tc>
      </w:tr>
      <w:tr w:rsidR="000C73F6" w:rsidRPr="00F13F91" w14:paraId="7651A23F" w14:textId="77777777">
        <w:tc>
          <w:tcPr>
            <w:tcW w:w="680" w:type="dxa"/>
          </w:tcPr>
          <w:p w14:paraId="35F38E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953" w:type="dxa"/>
          </w:tcPr>
          <w:p w14:paraId="5BBD161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Кооперативная, 56 (церковь)</w:t>
            </w:r>
          </w:p>
        </w:tc>
        <w:tc>
          <w:tcPr>
            <w:tcW w:w="1140" w:type="dxa"/>
          </w:tcPr>
          <w:p w14:paraId="000668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0E683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280</w:t>
            </w:r>
          </w:p>
        </w:tc>
      </w:tr>
      <w:tr w:rsidR="000C73F6" w:rsidRPr="00F13F91" w14:paraId="15C6F0C3" w14:textId="77777777">
        <w:tc>
          <w:tcPr>
            <w:tcW w:w="680" w:type="dxa"/>
          </w:tcPr>
          <w:p w14:paraId="34CA33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953" w:type="dxa"/>
          </w:tcPr>
          <w:p w14:paraId="4C1B444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Куйбышева, 32 (Расчетно-кассовый центр)</w:t>
            </w:r>
          </w:p>
        </w:tc>
        <w:tc>
          <w:tcPr>
            <w:tcW w:w="1140" w:type="dxa"/>
          </w:tcPr>
          <w:p w14:paraId="4D184C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82F9D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264</w:t>
            </w:r>
          </w:p>
        </w:tc>
      </w:tr>
      <w:tr w:rsidR="000C73F6" w:rsidRPr="00F13F91" w14:paraId="48107AB8" w14:textId="77777777">
        <w:tc>
          <w:tcPr>
            <w:tcW w:w="680" w:type="dxa"/>
          </w:tcPr>
          <w:p w14:paraId="0C0F30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953" w:type="dxa"/>
          </w:tcPr>
          <w:p w14:paraId="3DC07E7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Зеленая, 3 (детские поликлиники, стоматология)</w:t>
            </w:r>
          </w:p>
        </w:tc>
        <w:tc>
          <w:tcPr>
            <w:tcW w:w="1140" w:type="dxa"/>
          </w:tcPr>
          <w:p w14:paraId="1CBF70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73F07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184</w:t>
            </w:r>
          </w:p>
        </w:tc>
      </w:tr>
      <w:tr w:rsidR="000C73F6" w:rsidRPr="00F13F91" w14:paraId="18452702" w14:textId="77777777">
        <w:tc>
          <w:tcPr>
            <w:tcW w:w="680" w:type="dxa"/>
          </w:tcPr>
          <w:p w14:paraId="3B40B2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953" w:type="dxa"/>
          </w:tcPr>
          <w:p w14:paraId="3C1FA56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19 (МБУ гимназия N 39)</w:t>
            </w:r>
          </w:p>
        </w:tc>
        <w:tc>
          <w:tcPr>
            <w:tcW w:w="1140" w:type="dxa"/>
          </w:tcPr>
          <w:p w14:paraId="2519F0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F25CD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6689554" w14:textId="77777777">
        <w:tc>
          <w:tcPr>
            <w:tcW w:w="680" w:type="dxa"/>
          </w:tcPr>
          <w:p w14:paraId="2FF63B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953" w:type="dxa"/>
          </w:tcPr>
          <w:p w14:paraId="145C9F1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13а (д/с N 36 "Якорек")</w:t>
            </w:r>
          </w:p>
        </w:tc>
        <w:tc>
          <w:tcPr>
            <w:tcW w:w="1140" w:type="dxa"/>
          </w:tcPr>
          <w:p w14:paraId="4050DC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92DA0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70B8DD06" w14:textId="77777777">
        <w:tc>
          <w:tcPr>
            <w:tcW w:w="680" w:type="dxa"/>
          </w:tcPr>
          <w:p w14:paraId="5535A3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953" w:type="dxa"/>
          </w:tcPr>
          <w:p w14:paraId="05D3822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2 (д/с N 162 "Олимпия")</w:t>
            </w:r>
          </w:p>
        </w:tc>
        <w:tc>
          <w:tcPr>
            <w:tcW w:w="1140" w:type="dxa"/>
          </w:tcPr>
          <w:p w14:paraId="1E35C9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0859B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401B4468" w14:textId="77777777">
        <w:tc>
          <w:tcPr>
            <w:tcW w:w="680" w:type="dxa"/>
          </w:tcPr>
          <w:p w14:paraId="7F041F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5953" w:type="dxa"/>
          </w:tcPr>
          <w:p w14:paraId="5C364FF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35 (Техникум городского хоз.)</w:t>
            </w:r>
          </w:p>
        </w:tc>
        <w:tc>
          <w:tcPr>
            <w:tcW w:w="1140" w:type="dxa"/>
          </w:tcPr>
          <w:p w14:paraId="2AA6B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A1DB0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320</w:t>
            </w:r>
          </w:p>
        </w:tc>
      </w:tr>
      <w:tr w:rsidR="000C73F6" w:rsidRPr="00F13F91" w14:paraId="283068AD" w14:textId="77777777">
        <w:tc>
          <w:tcPr>
            <w:tcW w:w="680" w:type="dxa"/>
          </w:tcPr>
          <w:p w14:paraId="711C1E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953" w:type="dxa"/>
          </w:tcPr>
          <w:p w14:paraId="5ECEC51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33 (ОВО при УМД по Комсомольскому району г. Тольятти)</w:t>
            </w:r>
          </w:p>
        </w:tc>
        <w:tc>
          <w:tcPr>
            <w:tcW w:w="1140" w:type="dxa"/>
          </w:tcPr>
          <w:p w14:paraId="3D6C31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AA507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166</w:t>
            </w:r>
          </w:p>
        </w:tc>
      </w:tr>
      <w:tr w:rsidR="000C73F6" w:rsidRPr="00F13F91" w14:paraId="334121C1" w14:textId="77777777">
        <w:tc>
          <w:tcPr>
            <w:tcW w:w="680" w:type="dxa"/>
          </w:tcPr>
          <w:p w14:paraId="642C80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5953" w:type="dxa"/>
          </w:tcPr>
          <w:p w14:paraId="1A541FA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26а (Росреестр)</w:t>
            </w:r>
          </w:p>
        </w:tc>
        <w:tc>
          <w:tcPr>
            <w:tcW w:w="1140" w:type="dxa"/>
          </w:tcPr>
          <w:p w14:paraId="284F95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0233F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r>
      <w:tr w:rsidR="000C73F6" w:rsidRPr="00F13F91" w14:paraId="5475F030" w14:textId="77777777">
        <w:tc>
          <w:tcPr>
            <w:tcW w:w="680" w:type="dxa"/>
          </w:tcPr>
          <w:p w14:paraId="64B8B1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5953" w:type="dxa"/>
          </w:tcPr>
          <w:p w14:paraId="1C785AB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49 (МБУ СШ N 80)</w:t>
            </w:r>
          </w:p>
        </w:tc>
        <w:tc>
          <w:tcPr>
            <w:tcW w:w="1140" w:type="dxa"/>
          </w:tcPr>
          <w:p w14:paraId="503C8E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E260A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265</w:t>
            </w:r>
          </w:p>
        </w:tc>
      </w:tr>
      <w:tr w:rsidR="000C73F6" w:rsidRPr="00F13F91" w14:paraId="10CDB219" w14:textId="77777777">
        <w:tc>
          <w:tcPr>
            <w:tcW w:w="680" w:type="dxa"/>
          </w:tcPr>
          <w:p w14:paraId="4B8C35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5953" w:type="dxa"/>
          </w:tcPr>
          <w:p w14:paraId="5CFBEDC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23 (д/с N 167 "Долинка")</w:t>
            </w:r>
          </w:p>
        </w:tc>
        <w:tc>
          <w:tcPr>
            <w:tcW w:w="1140" w:type="dxa"/>
          </w:tcPr>
          <w:p w14:paraId="47DDBA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0484D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185</w:t>
            </w:r>
          </w:p>
        </w:tc>
      </w:tr>
      <w:tr w:rsidR="000C73F6" w:rsidRPr="00F13F91" w14:paraId="0F44EC1E" w14:textId="77777777">
        <w:tc>
          <w:tcPr>
            <w:tcW w:w="680" w:type="dxa"/>
          </w:tcPr>
          <w:p w14:paraId="3E3628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5953" w:type="dxa"/>
          </w:tcPr>
          <w:p w14:paraId="3EBB770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11 (д/с N 170 "Дружба")</w:t>
            </w:r>
          </w:p>
        </w:tc>
        <w:tc>
          <w:tcPr>
            <w:tcW w:w="1140" w:type="dxa"/>
          </w:tcPr>
          <w:p w14:paraId="38D350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DCE52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716B0E08" w14:textId="77777777">
        <w:tc>
          <w:tcPr>
            <w:tcW w:w="680" w:type="dxa"/>
          </w:tcPr>
          <w:p w14:paraId="6222F7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5953" w:type="dxa"/>
          </w:tcPr>
          <w:p w14:paraId="727E5AC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54 (мировые судьи)</w:t>
            </w:r>
          </w:p>
        </w:tc>
        <w:tc>
          <w:tcPr>
            <w:tcW w:w="1140" w:type="dxa"/>
          </w:tcPr>
          <w:p w14:paraId="746D0C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6951C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1DA8CF05" w14:textId="77777777">
        <w:tc>
          <w:tcPr>
            <w:tcW w:w="680" w:type="dxa"/>
          </w:tcPr>
          <w:p w14:paraId="330650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5953" w:type="dxa"/>
          </w:tcPr>
          <w:p w14:paraId="14409CB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59а (УОУФМС России в Комсомольском районе МВД России)</w:t>
            </w:r>
          </w:p>
        </w:tc>
        <w:tc>
          <w:tcPr>
            <w:tcW w:w="1140" w:type="dxa"/>
          </w:tcPr>
          <w:p w14:paraId="0DC8AB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65D20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4A427E3" w14:textId="77777777">
        <w:tc>
          <w:tcPr>
            <w:tcW w:w="680" w:type="dxa"/>
          </w:tcPr>
          <w:p w14:paraId="701AB6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37</w:t>
            </w:r>
          </w:p>
        </w:tc>
        <w:tc>
          <w:tcPr>
            <w:tcW w:w="5953" w:type="dxa"/>
          </w:tcPr>
          <w:p w14:paraId="4BE2C07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Механизаторов, 21 (СЭС ФГУ ЦГиЭ)</w:t>
            </w:r>
          </w:p>
        </w:tc>
        <w:tc>
          <w:tcPr>
            <w:tcW w:w="1140" w:type="dxa"/>
          </w:tcPr>
          <w:p w14:paraId="54FE7C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208BF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355A21BC" w14:textId="77777777">
        <w:tc>
          <w:tcPr>
            <w:tcW w:w="680" w:type="dxa"/>
          </w:tcPr>
          <w:p w14:paraId="089B1C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5953" w:type="dxa"/>
          </w:tcPr>
          <w:p w14:paraId="4198064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57 (МБУ СОШ N 55)</w:t>
            </w:r>
          </w:p>
        </w:tc>
        <w:tc>
          <w:tcPr>
            <w:tcW w:w="1140" w:type="dxa"/>
          </w:tcPr>
          <w:p w14:paraId="003617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62E9D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r>
      <w:tr w:rsidR="000C73F6" w:rsidRPr="00F13F91" w14:paraId="170CCAE4" w14:textId="77777777">
        <w:tc>
          <w:tcPr>
            <w:tcW w:w="680" w:type="dxa"/>
          </w:tcPr>
          <w:p w14:paraId="5DCD07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5953" w:type="dxa"/>
          </w:tcPr>
          <w:p w14:paraId="1DB61F1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31 (интернат N 2)</w:t>
            </w:r>
          </w:p>
        </w:tc>
        <w:tc>
          <w:tcPr>
            <w:tcW w:w="1140" w:type="dxa"/>
          </w:tcPr>
          <w:p w14:paraId="6ED453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28EB0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73C9C330" w14:textId="77777777">
        <w:tc>
          <w:tcPr>
            <w:tcW w:w="680" w:type="dxa"/>
          </w:tcPr>
          <w:p w14:paraId="60D04A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5953" w:type="dxa"/>
          </w:tcPr>
          <w:p w14:paraId="31C3D08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Энергетиков, 17 (школа N 85)</w:t>
            </w:r>
          </w:p>
        </w:tc>
        <w:tc>
          <w:tcPr>
            <w:tcW w:w="1140" w:type="dxa"/>
          </w:tcPr>
          <w:p w14:paraId="402477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203B8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2 057</w:t>
            </w:r>
          </w:p>
        </w:tc>
      </w:tr>
      <w:tr w:rsidR="000C73F6" w:rsidRPr="00F13F91" w14:paraId="620B2F25" w14:textId="77777777">
        <w:tc>
          <w:tcPr>
            <w:tcW w:w="680" w:type="dxa"/>
          </w:tcPr>
          <w:p w14:paraId="1E520D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5953" w:type="dxa"/>
          </w:tcPr>
          <w:p w14:paraId="4CE004C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Гидротехническая, 31 (школа N 75)</w:t>
            </w:r>
          </w:p>
        </w:tc>
        <w:tc>
          <w:tcPr>
            <w:tcW w:w="1140" w:type="dxa"/>
          </w:tcPr>
          <w:p w14:paraId="492496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BA69E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2 634</w:t>
            </w:r>
          </w:p>
        </w:tc>
      </w:tr>
      <w:tr w:rsidR="000C73F6" w:rsidRPr="00F13F91" w14:paraId="666469CC" w14:textId="77777777">
        <w:tc>
          <w:tcPr>
            <w:tcW w:w="680" w:type="dxa"/>
          </w:tcPr>
          <w:p w14:paraId="621C7C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5953" w:type="dxa"/>
          </w:tcPr>
          <w:p w14:paraId="79CEED5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8 (станция Жигулевское море)</w:t>
            </w:r>
          </w:p>
        </w:tc>
        <w:tc>
          <w:tcPr>
            <w:tcW w:w="1140" w:type="dxa"/>
          </w:tcPr>
          <w:p w14:paraId="1274D3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6F37F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7 479</w:t>
            </w:r>
          </w:p>
        </w:tc>
      </w:tr>
      <w:tr w:rsidR="000C73F6" w:rsidRPr="00F13F91" w14:paraId="628A7FC1" w14:textId="77777777">
        <w:tc>
          <w:tcPr>
            <w:tcW w:w="680" w:type="dxa"/>
          </w:tcPr>
          <w:p w14:paraId="353BAA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5953" w:type="dxa"/>
          </w:tcPr>
          <w:p w14:paraId="4D171F3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Матросова, 33, 35 (Техникум сервисных технологий)</w:t>
            </w:r>
          </w:p>
        </w:tc>
        <w:tc>
          <w:tcPr>
            <w:tcW w:w="1140" w:type="dxa"/>
          </w:tcPr>
          <w:p w14:paraId="0B14E0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B024E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382</w:t>
            </w:r>
          </w:p>
        </w:tc>
      </w:tr>
      <w:tr w:rsidR="000C73F6" w:rsidRPr="00F13F91" w14:paraId="7B4E29DB" w14:textId="77777777">
        <w:tc>
          <w:tcPr>
            <w:tcW w:w="680" w:type="dxa"/>
          </w:tcPr>
          <w:p w14:paraId="765407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5953" w:type="dxa"/>
          </w:tcPr>
          <w:p w14:paraId="10B4556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Мурысева, 61 (Тольяттинский соц.-экон. колледж)</w:t>
            </w:r>
          </w:p>
        </w:tc>
        <w:tc>
          <w:tcPr>
            <w:tcW w:w="1140" w:type="dxa"/>
          </w:tcPr>
          <w:p w14:paraId="713DC5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9DA6B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033A419E" w14:textId="77777777">
        <w:tc>
          <w:tcPr>
            <w:tcW w:w="680" w:type="dxa"/>
          </w:tcPr>
          <w:p w14:paraId="00A8C3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5953" w:type="dxa"/>
          </w:tcPr>
          <w:p w14:paraId="6563B28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47 (д/с N 33 "Мечта)</w:t>
            </w:r>
          </w:p>
        </w:tc>
        <w:tc>
          <w:tcPr>
            <w:tcW w:w="1140" w:type="dxa"/>
          </w:tcPr>
          <w:p w14:paraId="3CC57E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F8097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BEED01B" w14:textId="77777777">
        <w:tc>
          <w:tcPr>
            <w:tcW w:w="680" w:type="dxa"/>
          </w:tcPr>
          <w:p w14:paraId="6CF404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5953" w:type="dxa"/>
          </w:tcPr>
          <w:p w14:paraId="6862006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Чайкиной, 37 (реабил. центр "Бережок")</w:t>
            </w:r>
          </w:p>
        </w:tc>
        <w:tc>
          <w:tcPr>
            <w:tcW w:w="1140" w:type="dxa"/>
          </w:tcPr>
          <w:p w14:paraId="12B692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131BB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154</w:t>
            </w:r>
          </w:p>
        </w:tc>
      </w:tr>
      <w:tr w:rsidR="000C73F6" w:rsidRPr="00F13F91" w14:paraId="56A87961" w14:textId="77777777">
        <w:tc>
          <w:tcPr>
            <w:tcW w:w="680" w:type="dxa"/>
          </w:tcPr>
          <w:p w14:paraId="43B281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5953" w:type="dxa"/>
          </w:tcPr>
          <w:p w14:paraId="321B8A3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Коммунистическая, 43 (Комсомольский районный суд)</w:t>
            </w:r>
          </w:p>
        </w:tc>
        <w:tc>
          <w:tcPr>
            <w:tcW w:w="1140" w:type="dxa"/>
          </w:tcPr>
          <w:p w14:paraId="65921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08E1A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256</w:t>
            </w:r>
          </w:p>
        </w:tc>
      </w:tr>
      <w:tr w:rsidR="000C73F6" w:rsidRPr="00F13F91" w14:paraId="186CFA63" w14:textId="77777777">
        <w:tc>
          <w:tcPr>
            <w:tcW w:w="680" w:type="dxa"/>
          </w:tcPr>
          <w:p w14:paraId="18455E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5953" w:type="dxa"/>
          </w:tcPr>
          <w:p w14:paraId="38537D4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Чайкиной, 65 (МДТ)</w:t>
            </w:r>
          </w:p>
        </w:tc>
        <w:tc>
          <w:tcPr>
            <w:tcW w:w="1140" w:type="dxa"/>
          </w:tcPr>
          <w:p w14:paraId="75FAB2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DA7C6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175</w:t>
            </w:r>
          </w:p>
        </w:tc>
      </w:tr>
      <w:tr w:rsidR="000C73F6" w:rsidRPr="00F13F91" w14:paraId="2C349F0B" w14:textId="77777777">
        <w:tc>
          <w:tcPr>
            <w:tcW w:w="680" w:type="dxa"/>
          </w:tcPr>
          <w:p w14:paraId="27CE74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5953" w:type="dxa"/>
          </w:tcPr>
          <w:p w14:paraId="366543E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Коммунистическая, 94 (речной вокзал)</w:t>
            </w:r>
          </w:p>
        </w:tc>
        <w:tc>
          <w:tcPr>
            <w:tcW w:w="1140" w:type="dxa"/>
          </w:tcPr>
          <w:p w14:paraId="65E9FE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CD681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956</w:t>
            </w:r>
          </w:p>
        </w:tc>
      </w:tr>
      <w:tr w:rsidR="000C73F6" w:rsidRPr="00F13F91" w14:paraId="4BD6D804" w14:textId="77777777">
        <w:tc>
          <w:tcPr>
            <w:tcW w:w="680" w:type="dxa"/>
          </w:tcPr>
          <w:p w14:paraId="79C631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5953" w:type="dxa"/>
          </w:tcPr>
          <w:p w14:paraId="43753AA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Чайкиной, 67а (отделение Сбербанка по Комсомольскому району)</w:t>
            </w:r>
          </w:p>
        </w:tc>
        <w:tc>
          <w:tcPr>
            <w:tcW w:w="1140" w:type="dxa"/>
          </w:tcPr>
          <w:p w14:paraId="035789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046EB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159</w:t>
            </w:r>
          </w:p>
        </w:tc>
      </w:tr>
      <w:tr w:rsidR="000C73F6" w:rsidRPr="00F13F91" w14:paraId="594383CD" w14:textId="77777777">
        <w:tc>
          <w:tcPr>
            <w:tcW w:w="680" w:type="dxa"/>
          </w:tcPr>
          <w:p w14:paraId="0C29EC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5953" w:type="dxa"/>
          </w:tcPr>
          <w:p w14:paraId="3F59CC3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Мурысева, 57а (отделение Сбербанка по Комсомольскому району)</w:t>
            </w:r>
          </w:p>
        </w:tc>
        <w:tc>
          <w:tcPr>
            <w:tcW w:w="1140" w:type="dxa"/>
          </w:tcPr>
          <w:p w14:paraId="72FD0A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0827E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AF43CC0" w14:textId="77777777">
        <w:tc>
          <w:tcPr>
            <w:tcW w:w="680" w:type="dxa"/>
          </w:tcPr>
          <w:p w14:paraId="0E2423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5953" w:type="dxa"/>
          </w:tcPr>
          <w:p w14:paraId="1B65FE5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32 (детская поликлиника)</w:t>
            </w:r>
          </w:p>
        </w:tc>
        <w:tc>
          <w:tcPr>
            <w:tcW w:w="1140" w:type="dxa"/>
          </w:tcPr>
          <w:p w14:paraId="32DB21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BA6D9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5 423</w:t>
            </w:r>
          </w:p>
        </w:tc>
      </w:tr>
      <w:tr w:rsidR="000C73F6" w:rsidRPr="00F13F91" w14:paraId="245681C2" w14:textId="77777777">
        <w:tc>
          <w:tcPr>
            <w:tcW w:w="680" w:type="dxa"/>
          </w:tcPr>
          <w:p w14:paraId="36CB85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5953" w:type="dxa"/>
          </w:tcPr>
          <w:p w14:paraId="38D6846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89а (школа N 18)</w:t>
            </w:r>
          </w:p>
        </w:tc>
        <w:tc>
          <w:tcPr>
            <w:tcW w:w="1140" w:type="dxa"/>
          </w:tcPr>
          <w:p w14:paraId="18A1DD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4B2A4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5 998</w:t>
            </w:r>
          </w:p>
        </w:tc>
      </w:tr>
      <w:tr w:rsidR="000C73F6" w:rsidRPr="00F13F91" w14:paraId="09B64754" w14:textId="77777777">
        <w:tc>
          <w:tcPr>
            <w:tcW w:w="680" w:type="dxa"/>
          </w:tcPr>
          <w:p w14:paraId="25BCAA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5953" w:type="dxa"/>
          </w:tcPr>
          <w:p w14:paraId="51D82FE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Лизы Чайкиной (гор. больница N 4)</w:t>
            </w:r>
          </w:p>
        </w:tc>
        <w:tc>
          <w:tcPr>
            <w:tcW w:w="1140" w:type="dxa"/>
          </w:tcPr>
          <w:p w14:paraId="6DB257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DE51D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8 408</w:t>
            </w:r>
          </w:p>
        </w:tc>
      </w:tr>
      <w:tr w:rsidR="000C73F6" w:rsidRPr="00F13F91" w14:paraId="20844AD4" w14:textId="77777777">
        <w:tc>
          <w:tcPr>
            <w:tcW w:w="680" w:type="dxa"/>
          </w:tcPr>
          <w:p w14:paraId="30DB17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5953" w:type="dxa"/>
          </w:tcPr>
          <w:p w14:paraId="603420C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24 (судебные приставы)</w:t>
            </w:r>
          </w:p>
        </w:tc>
        <w:tc>
          <w:tcPr>
            <w:tcW w:w="1140" w:type="dxa"/>
          </w:tcPr>
          <w:p w14:paraId="4ADA19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C219C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190</w:t>
            </w:r>
          </w:p>
        </w:tc>
      </w:tr>
      <w:tr w:rsidR="000C73F6" w:rsidRPr="00F13F91" w14:paraId="6B5057B7" w14:textId="77777777">
        <w:tc>
          <w:tcPr>
            <w:tcW w:w="680" w:type="dxa"/>
          </w:tcPr>
          <w:p w14:paraId="0E3760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5953" w:type="dxa"/>
          </w:tcPr>
          <w:p w14:paraId="7D7A7B3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54а (Расчетно-кассовый центр)</w:t>
            </w:r>
          </w:p>
        </w:tc>
        <w:tc>
          <w:tcPr>
            <w:tcW w:w="1140" w:type="dxa"/>
          </w:tcPr>
          <w:p w14:paraId="5ED64D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E5B30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60EABDF5" w14:textId="77777777">
        <w:tc>
          <w:tcPr>
            <w:tcW w:w="680" w:type="dxa"/>
          </w:tcPr>
          <w:p w14:paraId="0441E9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5953" w:type="dxa"/>
          </w:tcPr>
          <w:p w14:paraId="6F9E8AD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Шлюзовая, 10 (инфекционная больница)</w:t>
            </w:r>
          </w:p>
        </w:tc>
        <w:tc>
          <w:tcPr>
            <w:tcW w:w="1140" w:type="dxa"/>
          </w:tcPr>
          <w:p w14:paraId="3040B8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DF451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247</w:t>
            </w:r>
          </w:p>
        </w:tc>
      </w:tr>
      <w:tr w:rsidR="000C73F6" w:rsidRPr="00F13F91" w14:paraId="3F7799E8" w14:textId="77777777">
        <w:tc>
          <w:tcPr>
            <w:tcW w:w="680" w:type="dxa"/>
          </w:tcPr>
          <w:p w14:paraId="288651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5953" w:type="dxa"/>
          </w:tcPr>
          <w:p w14:paraId="43EC7C8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Телеграфная, 34 (туб. диспансер)</w:t>
            </w:r>
          </w:p>
        </w:tc>
        <w:tc>
          <w:tcPr>
            <w:tcW w:w="1140" w:type="dxa"/>
          </w:tcPr>
          <w:p w14:paraId="627251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69F7C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279</w:t>
            </w:r>
          </w:p>
        </w:tc>
      </w:tr>
      <w:tr w:rsidR="000C73F6" w:rsidRPr="00F13F91" w14:paraId="1BE1A06D" w14:textId="77777777">
        <w:tc>
          <w:tcPr>
            <w:tcW w:w="680" w:type="dxa"/>
          </w:tcPr>
          <w:p w14:paraId="6A5832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5953" w:type="dxa"/>
          </w:tcPr>
          <w:p w14:paraId="5499DED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ул. Железнодорожная, 7а (детские поликлиники, </w:t>
            </w:r>
            <w:r w:rsidRPr="00F13F91">
              <w:rPr>
                <w:rFonts w:ascii="Times New Roman" w:hAnsi="Times New Roman" w:cs="Times New Roman"/>
              </w:rPr>
              <w:lastRenderedPageBreak/>
              <w:t>стоматология)</w:t>
            </w:r>
          </w:p>
        </w:tc>
        <w:tc>
          <w:tcPr>
            <w:tcW w:w="1140" w:type="dxa"/>
          </w:tcPr>
          <w:p w14:paraId="2E06AD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ДДХиТ</w:t>
            </w:r>
          </w:p>
        </w:tc>
        <w:tc>
          <w:tcPr>
            <w:tcW w:w="1191" w:type="dxa"/>
          </w:tcPr>
          <w:p w14:paraId="514D41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r>
      <w:tr w:rsidR="000C73F6" w:rsidRPr="00F13F91" w14:paraId="6F1C1B7B" w14:textId="77777777">
        <w:tc>
          <w:tcPr>
            <w:tcW w:w="680" w:type="dxa"/>
          </w:tcPr>
          <w:p w14:paraId="39D438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5953" w:type="dxa"/>
          </w:tcPr>
          <w:p w14:paraId="1D82F53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Севастопольская, 1 (МБУ СОШ N 2)</w:t>
            </w:r>
          </w:p>
        </w:tc>
        <w:tc>
          <w:tcPr>
            <w:tcW w:w="1140" w:type="dxa"/>
          </w:tcPr>
          <w:p w14:paraId="440535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6E1CA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r>
      <w:tr w:rsidR="000C73F6" w:rsidRPr="00F13F91" w14:paraId="49EA3C6B" w14:textId="77777777">
        <w:tc>
          <w:tcPr>
            <w:tcW w:w="680" w:type="dxa"/>
          </w:tcPr>
          <w:p w14:paraId="245740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5953" w:type="dxa"/>
          </w:tcPr>
          <w:p w14:paraId="42529AC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Куйбышева, 24 (МБУ СОШ N 14)</w:t>
            </w:r>
          </w:p>
        </w:tc>
        <w:tc>
          <w:tcPr>
            <w:tcW w:w="1140" w:type="dxa"/>
          </w:tcPr>
          <w:p w14:paraId="7607F5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A4F93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r>
      <w:tr w:rsidR="000C73F6" w:rsidRPr="00F13F91" w14:paraId="37AA1766" w14:textId="77777777">
        <w:tc>
          <w:tcPr>
            <w:tcW w:w="680" w:type="dxa"/>
          </w:tcPr>
          <w:p w14:paraId="3A1CA8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5953" w:type="dxa"/>
          </w:tcPr>
          <w:p w14:paraId="7878B88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Гидротехническая, 37 (МБО "Мечта")</w:t>
            </w:r>
          </w:p>
        </w:tc>
        <w:tc>
          <w:tcPr>
            <w:tcW w:w="1140" w:type="dxa"/>
          </w:tcPr>
          <w:p w14:paraId="4A4BC2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77ED4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r>
      <w:tr w:rsidR="000C73F6" w:rsidRPr="00F13F91" w14:paraId="7C13E864" w14:textId="77777777">
        <w:tc>
          <w:tcPr>
            <w:tcW w:w="680" w:type="dxa"/>
          </w:tcPr>
          <w:p w14:paraId="13507E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5953" w:type="dxa"/>
          </w:tcPr>
          <w:p w14:paraId="12004B9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Ярославская, 47 (д/с N 151 "Голубка")</w:t>
            </w:r>
          </w:p>
        </w:tc>
        <w:tc>
          <w:tcPr>
            <w:tcW w:w="1140" w:type="dxa"/>
          </w:tcPr>
          <w:p w14:paraId="30614A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F7239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007A5E86" w14:textId="77777777">
        <w:tc>
          <w:tcPr>
            <w:tcW w:w="680" w:type="dxa"/>
          </w:tcPr>
          <w:p w14:paraId="22C733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5953" w:type="dxa"/>
          </w:tcPr>
          <w:p w14:paraId="4F1BE3E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8 (детский дом "Единство")</w:t>
            </w:r>
          </w:p>
        </w:tc>
        <w:tc>
          <w:tcPr>
            <w:tcW w:w="1140" w:type="dxa"/>
          </w:tcPr>
          <w:p w14:paraId="7C0386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E39F5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A84CD06" w14:textId="77777777">
        <w:tc>
          <w:tcPr>
            <w:tcW w:w="680" w:type="dxa"/>
          </w:tcPr>
          <w:p w14:paraId="7188DE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5953" w:type="dxa"/>
          </w:tcPr>
          <w:p w14:paraId="2AD240F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87 (САГА)</w:t>
            </w:r>
          </w:p>
        </w:tc>
        <w:tc>
          <w:tcPr>
            <w:tcW w:w="1140" w:type="dxa"/>
          </w:tcPr>
          <w:p w14:paraId="5F137E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9E9D4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20DDBAE1" w14:textId="77777777">
        <w:tc>
          <w:tcPr>
            <w:tcW w:w="680" w:type="dxa"/>
          </w:tcPr>
          <w:p w14:paraId="03BA45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5953" w:type="dxa"/>
          </w:tcPr>
          <w:p w14:paraId="1C15D06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80 (выставочный зал)</w:t>
            </w:r>
          </w:p>
        </w:tc>
        <w:tc>
          <w:tcPr>
            <w:tcW w:w="1140" w:type="dxa"/>
          </w:tcPr>
          <w:p w14:paraId="0BE7BE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474D3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59AFB969" w14:textId="77777777">
        <w:tc>
          <w:tcPr>
            <w:tcW w:w="680" w:type="dxa"/>
          </w:tcPr>
          <w:p w14:paraId="75571B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5953" w:type="dxa"/>
          </w:tcPr>
          <w:p w14:paraId="29CC042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120 (Отдел полиции N 23 Комсомольского района)</w:t>
            </w:r>
          </w:p>
        </w:tc>
        <w:tc>
          <w:tcPr>
            <w:tcW w:w="1140" w:type="dxa"/>
          </w:tcPr>
          <w:p w14:paraId="12C7E7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A0F58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238</w:t>
            </w:r>
          </w:p>
        </w:tc>
      </w:tr>
      <w:tr w:rsidR="000C73F6" w:rsidRPr="00F13F91" w14:paraId="0823E98D" w14:textId="77777777">
        <w:tc>
          <w:tcPr>
            <w:tcW w:w="680" w:type="dxa"/>
          </w:tcPr>
          <w:p w14:paraId="4568E0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5953" w:type="dxa"/>
          </w:tcPr>
          <w:p w14:paraId="638A315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4 (мировые судьи)</w:t>
            </w:r>
          </w:p>
        </w:tc>
        <w:tc>
          <w:tcPr>
            <w:tcW w:w="1140" w:type="dxa"/>
          </w:tcPr>
          <w:p w14:paraId="47932A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3D9DD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67341904" w14:textId="77777777">
        <w:tc>
          <w:tcPr>
            <w:tcW w:w="680" w:type="dxa"/>
          </w:tcPr>
          <w:p w14:paraId="64C383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5953" w:type="dxa"/>
          </w:tcPr>
          <w:p w14:paraId="3BA7881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36 (Парк культуры и отдыха)</w:t>
            </w:r>
          </w:p>
        </w:tc>
        <w:tc>
          <w:tcPr>
            <w:tcW w:w="1140" w:type="dxa"/>
          </w:tcPr>
          <w:p w14:paraId="251D82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8260F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792</w:t>
            </w:r>
          </w:p>
        </w:tc>
      </w:tr>
      <w:tr w:rsidR="000C73F6" w:rsidRPr="00F13F91" w14:paraId="6129811A" w14:textId="77777777">
        <w:tc>
          <w:tcPr>
            <w:tcW w:w="680" w:type="dxa"/>
          </w:tcPr>
          <w:p w14:paraId="54B09F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5953" w:type="dxa"/>
          </w:tcPr>
          <w:p w14:paraId="16D34F9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(переправа)</w:t>
            </w:r>
          </w:p>
        </w:tc>
        <w:tc>
          <w:tcPr>
            <w:tcW w:w="1140" w:type="dxa"/>
          </w:tcPr>
          <w:p w14:paraId="43A1AD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C8ABA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610</w:t>
            </w:r>
          </w:p>
        </w:tc>
      </w:tr>
      <w:tr w:rsidR="000C73F6" w:rsidRPr="00F13F91" w14:paraId="34B939D3" w14:textId="77777777">
        <w:tc>
          <w:tcPr>
            <w:tcW w:w="680" w:type="dxa"/>
          </w:tcPr>
          <w:p w14:paraId="104AAA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5953" w:type="dxa"/>
          </w:tcPr>
          <w:p w14:paraId="1B68768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90 (Расчетно-кассовый центр)</w:t>
            </w:r>
          </w:p>
        </w:tc>
        <w:tc>
          <w:tcPr>
            <w:tcW w:w="1140" w:type="dxa"/>
          </w:tcPr>
          <w:p w14:paraId="1197D9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973A6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405A2752" w14:textId="77777777">
        <w:tc>
          <w:tcPr>
            <w:tcW w:w="680" w:type="dxa"/>
          </w:tcPr>
          <w:p w14:paraId="40EC14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5953" w:type="dxa"/>
          </w:tcPr>
          <w:p w14:paraId="3BD9F7A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Магистральная, 8 (войсковая часть N 6622)</w:t>
            </w:r>
          </w:p>
        </w:tc>
        <w:tc>
          <w:tcPr>
            <w:tcW w:w="1140" w:type="dxa"/>
          </w:tcPr>
          <w:p w14:paraId="33FE23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79DEB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230</w:t>
            </w:r>
          </w:p>
        </w:tc>
      </w:tr>
      <w:tr w:rsidR="000C73F6" w:rsidRPr="00F13F91" w14:paraId="74989469" w14:textId="77777777">
        <w:tc>
          <w:tcPr>
            <w:tcW w:w="680" w:type="dxa"/>
          </w:tcPr>
          <w:p w14:paraId="5DA34F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5953" w:type="dxa"/>
          </w:tcPr>
          <w:p w14:paraId="5D3D25F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11 (Поволж. окружной медцентр)</w:t>
            </w:r>
          </w:p>
        </w:tc>
        <w:tc>
          <w:tcPr>
            <w:tcW w:w="1140" w:type="dxa"/>
          </w:tcPr>
          <w:p w14:paraId="0DE62E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28FE0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250</w:t>
            </w:r>
          </w:p>
        </w:tc>
      </w:tr>
      <w:tr w:rsidR="000C73F6" w:rsidRPr="00F13F91" w14:paraId="751B3593" w14:textId="77777777">
        <w:tc>
          <w:tcPr>
            <w:tcW w:w="680" w:type="dxa"/>
          </w:tcPr>
          <w:p w14:paraId="1C826D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5953" w:type="dxa"/>
          </w:tcPr>
          <w:p w14:paraId="52AE48A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Майский проезд, 62 (поликлиника)</w:t>
            </w:r>
          </w:p>
        </w:tc>
        <w:tc>
          <w:tcPr>
            <w:tcW w:w="1140" w:type="dxa"/>
          </w:tcPr>
          <w:p w14:paraId="0326A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D81BC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r>
      <w:tr w:rsidR="000C73F6" w:rsidRPr="00F13F91" w14:paraId="766DE3FA" w14:textId="77777777">
        <w:tc>
          <w:tcPr>
            <w:tcW w:w="680" w:type="dxa"/>
          </w:tcPr>
          <w:p w14:paraId="2FE335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5953" w:type="dxa"/>
          </w:tcPr>
          <w:p w14:paraId="3A85552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61 (МБУ лицей N 6)</w:t>
            </w:r>
          </w:p>
        </w:tc>
        <w:tc>
          <w:tcPr>
            <w:tcW w:w="1140" w:type="dxa"/>
          </w:tcPr>
          <w:p w14:paraId="2820F9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40DF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4743D67E" w14:textId="77777777">
        <w:tc>
          <w:tcPr>
            <w:tcW w:w="680" w:type="dxa"/>
          </w:tcPr>
          <w:p w14:paraId="70CFEF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5953" w:type="dxa"/>
          </w:tcPr>
          <w:p w14:paraId="74302AD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Никонова, 18 (МБУ СОШ N 15)</w:t>
            </w:r>
          </w:p>
        </w:tc>
        <w:tc>
          <w:tcPr>
            <w:tcW w:w="1140" w:type="dxa"/>
          </w:tcPr>
          <w:p w14:paraId="76E7AA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09460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513DDECC" w14:textId="77777777">
        <w:tc>
          <w:tcPr>
            <w:tcW w:w="680" w:type="dxa"/>
          </w:tcPr>
          <w:p w14:paraId="10886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5953" w:type="dxa"/>
          </w:tcPr>
          <w:p w14:paraId="5D2FFEE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60 лет СССР, 19 (МБУ СОШ N 25)</w:t>
            </w:r>
          </w:p>
        </w:tc>
        <w:tc>
          <w:tcPr>
            <w:tcW w:w="1140" w:type="dxa"/>
          </w:tcPr>
          <w:p w14:paraId="1552EE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99B98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0C44B31C" w14:textId="77777777">
        <w:tc>
          <w:tcPr>
            <w:tcW w:w="680" w:type="dxa"/>
          </w:tcPr>
          <w:p w14:paraId="4D9914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5953" w:type="dxa"/>
          </w:tcPr>
          <w:p w14:paraId="04BFA40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37 (д/с N 23 "Волжские капельки")</w:t>
            </w:r>
          </w:p>
        </w:tc>
        <w:tc>
          <w:tcPr>
            <w:tcW w:w="1140" w:type="dxa"/>
          </w:tcPr>
          <w:p w14:paraId="4704C3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CCD5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1DD5BA79" w14:textId="77777777">
        <w:tc>
          <w:tcPr>
            <w:tcW w:w="680" w:type="dxa"/>
          </w:tcPr>
          <w:p w14:paraId="4297F5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5953" w:type="dxa"/>
          </w:tcPr>
          <w:p w14:paraId="5AAEBED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7 (д/с N 125 "Росточек")</w:t>
            </w:r>
          </w:p>
        </w:tc>
        <w:tc>
          <w:tcPr>
            <w:tcW w:w="1140" w:type="dxa"/>
          </w:tcPr>
          <w:p w14:paraId="7CDC4E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AB932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304C2856" w14:textId="77777777">
        <w:tc>
          <w:tcPr>
            <w:tcW w:w="680" w:type="dxa"/>
          </w:tcPr>
          <w:p w14:paraId="2B5F66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5953" w:type="dxa"/>
          </w:tcPr>
          <w:p w14:paraId="05F0406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Никонова, 14 (Техникум речного транспорта)</w:t>
            </w:r>
          </w:p>
        </w:tc>
        <w:tc>
          <w:tcPr>
            <w:tcW w:w="1140" w:type="dxa"/>
          </w:tcPr>
          <w:p w14:paraId="6CE42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80E86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95DA171" w14:textId="77777777">
        <w:tc>
          <w:tcPr>
            <w:tcW w:w="680" w:type="dxa"/>
          </w:tcPr>
          <w:p w14:paraId="74B43A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5953" w:type="dxa"/>
          </w:tcPr>
          <w:p w14:paraId="413B7A4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44 (ППЦ)</w:t>
            </w:r>
          </w:p>
        </w:tc>
        <w:tc>
          <w:tcPr>
            <w:tcW w:w="1140" w:type="dxa"/>
          </w:tcPr>
          <w:p w14:paraId="21CECC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58D50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7A872ED8" w14:textId="77777777">
        <w:tc>
          <w:tcPr>
            <w:tcW w:w="680" w:type="dxa"/>
          </w:tcPr>
          <w:p w14:paraId="480751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82</w:t>
            </w:r>
          </w:p>
        </w:tc>
        <w:tc>
          <w:tcPr>
            <w:tcW w:w="5953" w:type="dxa"/>
          </w:tcPr>
          <w:p w14:paraId="5BD4593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69а (МБО "Родник")</w:t>
            </w:r>
          </w:p>
        </w:tc>
        <w:tc>
          <w:tcPr>
            <w:tcW w:w="1140" w:type="dxa"/>
          </w:tcPr>
          <w:p w14:paraId="7C6EB1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DA4E8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21297E8E" w14:textId="77777777">
        <w:tc>
          <w:tcPr>
            <w:tcW w:w="680" w:type="dxa"/>
          </w:tcPr>
          <w:p w14:paraId="2F1D01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5953" w:type="dxa"/>
          </w:tcPr>
          <w:p w14:paraId="06C65DA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60 лет СССР (ДК "Истоки")</w:t>
            </w:r>
          </w:p>
        </w:tc>
        <w:tc>
          <w:tcPr>
            <w:tcW w:w="1140" w:type="dxa"/>
          </w:tcPr>
          <w:p w14:paraId="0303A2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D73DE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4F7DF3CF" w14:textId="77777777">
        <w:tc>
          <w:tcPr>
            <w:tcW w:w="680" w:type="dxa"/>
          </w:tcPr>
          <w:p w14:paraId="4FE8C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5953" w:type="dxa"/>
          </w:tcPr>
          <w:p w14:paraId="3145DD5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24а (ЛОП станции Жигулевское Море)</w:t>
            </w:r>
          </w:p>
        </w:tc>
        <w:tc>
          <w:tcPr>
            <w:tcW w:w="1140" w:type="dxa"/>
          </w:tcPr>
          <w:p w14:paraId="6048FC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B1995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720</w:t>
            </w:r>
          </w:p>
        </w:tc>
      </w:tr>
      <w:tr w:rsidR="000C73F6" w:rsidRPr="00F13F91" w14:paraId="2D07C154" w14:textId="77777777">
        <w:tc>
          <w:tcPr>
            <w:tcW w:w="680" w:type="dxa"/>
          </w:tcPr>
          <w:p w14:paraId="2DFF39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5953" w:type="dxa"/>
          </w:tcPr>
          <w:p w14:paraId="3342FE3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87а (ГЦИР)</w:t>
            </w:r>
          </w:p>
        </w:tc>
        <w:tc>
          <w:tcPr>
            <w:tcW w:w="1140" w:type="dxa"/>
          </w:tcPr>
          <w:p w14:paraId="2C1EB0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06EFD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2045143" w14:textId="77777777">
        <w:tc>
          <w:tcPr>
            <w:tcW w:w="680" w:type="dxa"/>
          </w:tcPr>
          <w:p w14:paraId="1D906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5953" w:type="dxa"/>
          </w:tcPr>
          <w:p w14:paraId="489806C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54а (рынок "Колхозный")</w:t>
            </w:r>
          </w:p>
        </w:tc>
        <w:tc>
          <w:tcPr>
            <w:tcW w:w="1140" w:type="dxa"/>
          </w:tcPr>
          <w:p w14:paraId="0B484E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FF9EC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480</w:t>
            </w:r>
          </w:p>
        </w:tc>
      </w:tr>
      <w:tr w:rsidR="000C73F6" w:rsidRPr="00F13F91" w14:paraId="136BB311" w14:textId="77777777">
        <w:tc>
          <w:tcPr>
            <w:tcW w:w="680" w:type="dxa"/>
          </w:tcPr>
          <w:p w14:paraId="5AAE64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5953" w:type="dxa"/>
          </w:tcPr>
          <w:p w14:paraId="6F5881C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МКР Прибрежный (набережная - берегоукрепление)</w:t>
            </w:r>
          </w:p>
        </w:tc>
        <w:tc>
          <w:tcPr>
            <w:tcW w:w="1140" w:type="dxa"/>
          </w:tcPr>
          <w:p w14:paraId="3176CB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56C36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842</w:t>
            </w:r>
          </w:p>
        </w:tc>
      </w:tr>
      <w:tr w:rsidR="000C73F6" w:rsidRPr="00F13F91" w14:paraId="7939CAE6" w14:textId="77777777">
        <w:tc>
          <w:tcPr>
            <w:tcW w:w="680" w:type="dxa"/>
          </w:tcPr>
          <w:p w14:paraId="25C142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5953" w:type="dxa"/>
          </w:tcPr>
          <w:p w14:paraId="0213CE1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(набережная МЦ "Спутник")</w:t>
            </w:r>
          </w:p>
        </w:tc>
        <w:tc>
          <w:tcPr>
            <w:tcW w:w="1140" w:type="dxa"/>
          </w:tcPr>
          <w:p w14:paraId="4CD67F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BE848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906</w:t>
            </w:r>
          </w:p>
        </w:tc>
      </w:tr>
      <w:tr w:rsidR="000C73F6" w:rsidRPr="00F13F91" w14:paraId="03489C2E" w14:textId="77777777">
        <w:tc>
          <w:tcPr>
            <w:tcW w:w="680" w:type="dxa"/>
          </w:tcPr>
          <w:p w14:paraId="3929CB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5953" w:type="dxa"/>
          </w:tcPr>
          <w:p w14:paraId="137191C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Олимпийская, 36 (детские поликлиники, стоматология)</w:t>
            </w:r>
          </w:p>
        </w:tc>
        <w:tc>
          <w:tcPr>
            <w:tcW w:w="1140" w:type="dxa"/>
          </w:tcPr>
          <w:p w14:paraId="06F308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4A6EF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r>
      <w:tr w:rsidR="000C73F6" w:rsidRPr="00F13F91" w14:paraId="095AF84F" w14:textId="77777777">
        <w:tc>
          <w:tcPr>
            <w:tcW w:w="680" w:type="dxa"/>
          </w:tcPr>
          <w:p w14:paraId="139C34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5953" w:type="dxa"/>
          </w:tcPr>
          <w:p w14:paraId="6AA091C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Никонова, 22 (детские поликлиники, стоматология)</w:t>
            </w:r>
          </w:p>
        </w:tc>
        <w:tc>
          <w:tcPr>
            <w:tcW w:w="1140" w:type="dxa"/>
          </w:tcPr>
          <w:p w14:paraId="2D0468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D19FF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78586DDE" w14:textId="77777777">
        <w:tc>
          <w:tcPr>
            <w:tcW w:w="680" w:type="dxa"/>
          </w:tcPr>
          <w:p w14:paraId="01F4AC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5953" w:type="dxa"/>
          </w:tcPr>
          <w:p w14:paraId="229C576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Майский проезд, 7 (МБУ СШ N 11)</w:t>
            </w:r>
          </w:p>
        </w:tc>
        <w:tc>
          <w:tcPr>
            <w:tcW w:w="1140" w:type="dxa"/>
          </w:tcPr>
          <w:p w14:paraId="62D1AB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0ABC2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38A64A91" w14:textId="77777777">
        <w:tc>
          <w:tcPr>
            <w:tcW w:w="680" w:type="dxa"/>
          </w:tcPr>
          <w:p w14:paraId="737BC3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5953" w:type="dxa"/>
          </w:tcPr>
          <w:p w14:paraId="6E0CB33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Есенина, 18 (МБУ лицей N 60)</w:t>
            </w:r>
          </w:p>
        </w:tc>
        <w:tc>
          <w:tcPr>
            <w:tcW w:w="1140" w:type="dxa"/>
          </w:tcPr>
          <w:p w14:paraId="7843C9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B8C83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33971F83" w14:textId="77777777">
        <w:tc>
          <w:tcPr>
            <w:tcW w:w="680" w:type="dxa"/>
          </w:tcPr>
          <w:p w14:paraId="5E8767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5953" w:type="dxa"/>
          </w:tcPr>
          <w:p w14:paraId="0BA9F0D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Полевая, 20 (д/с N 138 "Дубравушка")</w:t>
            </w:r>
          </w:p>
        </w:tc>
        <w:tc>
          <w:tcPr>
            <w:tcW w:w="1140" w:type="dxa"/>
          </w:tcPr>
          <w:p w14:paraId="118965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F1494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52E3B24B" w14:textId="77777777">
        <w:tc>
          <w:tcPr>
            <w:tcW w:w="680" w:type="dxa"/>
          </w:tcPr>
          <w:p w14:paraId="47A0A6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5953" w:type="dxa"/>
          </w:tcPr>
          <w:p w14:paraId="791E7D0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37 (Техникум строительный)</w:t>
            </w:r>
          </w:p>
        </w:tc>
        <w:tc>
          <w:tcPr>
            <w:tcW w:w="1140" w:type="dxa"/>
          </w:tcPr>
          <w:p w14:paraId="21AEEA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E5CA2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403BC869" w14:textId="77777777">
        <w:tc>
          <w:tcPr>
            <w:tcW w:w="680" w:type="dxa"/>
          </w:tcPr>
          <w:p w14:paraId="043BD0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5953" w:type="dxa"/>
          </w:tcPr>
          <w:p w14:paraId="05C11FC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Шлюзовая, 3 (ДШИ N 1)</w:t>
            </w:r>
          </w:p>
        </w:tc>
        <w:tc>
          <w:tcPr>
            <w:tcW w:w="1140" w:type="dxa"/>
          </w:tcPr>
          <w:p w14:paraId="5CEC6E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5545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659C868B" w14:textId="77777777">
        <w:tc>
          <w:tcPr>
            <w:tcW w:w="680" w:type="dxa"/>
          </w:tcPr>
          <w:p w14:paraId="50843A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5953" w:type="dxa"/>
          </w:tcPr>
          <w:p w14:paraId="7BD7C36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43 (Комсомольский районный суд)</w:t>
            </w:r>
          </w:p>
        </w:tc>
        <w:tc>
          <w:tcPr>
            <w:tcW w:w="1140" w:type="dxa"/>
          </w:tcPr>
          <w:p w14:paraId="1F6FB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BF6C9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260</w:t>
            </w:r>
          </w:p>
        </w:tc>
      </w:tr>
      <w:tr w:rsidR="000C73F6" w:rsidRPr="00F13F91" w14:paraId="270F05DD" w14:textId="77777777">
        <w:tc>
          <w:tcPr>
            <w:tcW w:w="680" w:type="dxa"/>
          </w:tcPr>
          <w:p w14:paraId="40E25C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5953" w:type="dxa"/>
          </w:tcPr>
          <w:p w14:paraId="47141FE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79 (отделение Сбербанка по Комсомольскому району)</w:t>
            </w:r>
          </w:p>
        </w:tc>
        <w:tc>
          <w:tcPr>
            <w:tcW w:w="1140" w:type="dxa"/>
          </w:tcPr>
          <w:p w14:paraId="6A17D9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000BA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4088DE79" w14:textId="77777777">
        <w:tc>
          <w:tcPr>
            <w:tcW w:w="680" w:type="dxa"/>
          </w:tcPr>
          <w:p w14:paraId="0660AF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5953" w:type="dxa"/>
          </w:tcPr>
          <w:p w14:paraId="4647EDE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21б (отделение Сбербанка по Комсомольскому району)</w:t>
            </w:r>
          </w:p>
        </w:tc>
        <w:tc>
          <w:tcPr>
            <w:tcW w:w="1140" w:type="dxa"/>
          </w:tcPr>
          <w:p w14:paraId="507DB1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11C94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236F4C1D" w14:textId="77777777">
        <w:tc>
          <w:tcPr>
            <w:tcW w:w="680" w:type="dxa"/>
          </w:tcPr>
          <w:p w14:paraId="5DCB9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5953" w:type="dxa"/>
          </w:tcPr>
          <w:p w14:paraId="65FFC3C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Ингельберга, 1в (отделение Сбербанка по Комсомольскому району)</w:t>
            </w:r>
          </w:p>
        </w:tc>
        <w:tc>
          <w:tcPr>
            <w:tcW w:w="1140" w:type="dxa"/>
          </w:tcPr>
          <w:p w14:paraId="2006B6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C8708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250</w:t>
            </w:r>
          </w:p>
        </w:tc>
      </w:tr>
      <w:tr w:rsidR="000C73F6" w:rsidRPr="00F13F91" w14:paraId="2CA36DD4" w14:textId="77777777">
        <w:tc>
          <w:tcPr>
            <w:tcW w:w="680" w:type="dxa"/>
          </w:tcPr>
          <w:p w14:paraId="7FC7B5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5953" w:type="dxa"/>
          </w:tcPr>
          <w:p w14:paraId="2B84F5B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19б (скорая помощь)</w:t>
            </w:r>
          </w:p>
        </w:tc>
        <w:tc>
          <w:tcPr>
            <w:tcW w:w="1140" w:type="dxa"/>
          </w:tcPr>
          <w:p w14:paraId="26D44E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9DE9F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700</w:t>
            </w:r>
          </w:p>
        </w:tc>
      </w:tr>
      <w:tr w:rsidR="000C73F6" w:rsidRPr="00F13F91" w14:paraId="729252C3" w14:textId="77777777">
        <w:tc>
          <w:tcPr>
            <w:tcW w:w="680" w:type="dxa"/>
          </w:tcPr>
          <w:p w14:paraId="14B939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5953" w:type="dxa"/>
          </w:tcPr>
          <w:p w14:paraId="20D17C0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Бурлацкая (переправа)</w:t>
            </w:r>
          </w:p>
        </w:tc>
        <w:tc>
          <w:tcPr>
            <w:tcW w:w="1140" w:type="dxa"/>
          </w:tcPr>
          <w:p w14:paraId="1F901E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700BE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308</w:t>
            </w:r>
          </w:p>
        </w:tc>
      </w:tr>
      <w:tr w:rsidR="000C73F6" w:rsidRPr="00F13F91" w14:paraId="268CF0C9" w14:textId="77777777">
        <w:tc>
          <w:tcPr>
            <w:tcW w:w="680" w:type="dxa"/>
          </w:tcPr>
          <w:p w14:paraId="727DF0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5953" w:type="dxa"/>
          </w:tcPr>
          <w:p w14:paraId="64732F5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30 (церковь)</w:t>
            </w:r>
          </w:p>
        </w:tc>
        <w:tc>
          <w:tcPr>
            <w:tcW w:w="1140" w:type="dxa"/>
          </w:tcPr>
          <w:p w14:paraId="31EBB3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A3F39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r>
      <w:tr w:rsidR="000C73F6" w:rsidRPr="00F13F91" w14:paraId="5B3CA3F7" w14:textId="77777777">
        <w:tc>
          <w:tcPr>
            <w:tcW w:w="680" w:type="dxa"/>
          </w:tcPr>
          <w:p w14:paraId="07FE25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103</w:t>
            </w:r>
          </w:p>
        </w:tc>
        <w:tc>
          <w:tcPr>
            <w:tcW w:w="5953" w:type="dxa"/>
          </w:tcPr>
          <w:p w14:paraId="3BEB37A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Ингельберга, 52 (детские поликлиники, стоматология)</w:t>
            </w:r>
          </w:p>
        </w:tc>
        <w:tc>
          <w:tcPr>
            <w:tcW w:w="1140" w:type="dxa"/>
          </w:tcPr>
          <w:p w14:paraId="49C39C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0612E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r>
      <w:tr w:rsidR="000C73F6" w:rsidRPr="00F13F91" w14:paraId="4A945DC1" w14:textId="77777777">
        <w:tc>
          <w:tcPr>
            <w:tcW w:w="680" w:type="dxa"/>
          </w:tcPr>
          <w:p w14:paraId="406B10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c>
          <w:tcPr>
            <w:tcW w:w="5953" w:type="dxa"/>
          </w:tcPr>
          <w:p w14:paraId="66547E7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Гидротехническая, 21 (д/с N 16 "Машенька")</w:t>
            </w:r>
          </w:p>
        </w:tc>
        <w:tc>
          <w:tcPr>
            <w:tcW w:w="1140" w:type="dxa"/>
          </w:tcPr>
          <w:p w14:paraId="5284AC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6C9E6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r>
      <w:tr w:rsidR="000C73F6" w:rsidRPr="00F13F91" w14:paraId="20E02371" w14:textId="77777777">
        <w:tc>
          <w:tcPr>
            <w:tcW w:w="680" w:type="dxa"/>
          </w:tcPr>
          <w:p w14:paraId="38DD89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c>
          <w:tcPr>
            <w:tcW w:w="5953" w:type="dxa"/>
          </w:tcPr>
          <w:p w14:paraId="25FBA13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Гидротехническая, 8 (д/с N 199 "Муравьишка")</w:t>
            </w:r>
          </w:p>
        </w:tc>
        <w:tc>
          <w:tcPr>
            <w:tcW w:w="1140" w:type="dxa"/>
          </w:tcPr>
          <w:p w14:paraId="416563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9BA08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r>
      <w:tr w:rsidR="000C73F6" w:rsidRPr="00F13F91" w14:paraId="046BE504" w14:textId="77777777">
        <w:tc>
          <w:tcPr>
            <w:tcW w:w="680" w:type="dxa"/>
          </w:tcPr>
          <w:p w14:paraId="51BC7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5953" w:type="dxa"/>
          </w:tcPr>
          <w:p w14:paraId="45C8736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Мурысева, 61 (ТСЭК)</w:t>
            </w:r>
          </w:p>
        </w:tc>
        <w:tc>
          <w:tcPr>
            <w:tcW w:w="1140" w:type="dxa"/>
          </w:tcPr>
          <w:p w14:paraId="360097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FC99B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r>
      <w:tr w:rsidR="000C73F6" w:rsidRPr="00F13F91" w14:paraId="1EAB25CB" w14:textId="77777777">
        <w:tc>
          <w:tcPr>
            <w:tcW w:w="680" w:type="dxa"/>
          </w:tcPr>
          <w:p w14:paraId="3A3D8B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c>
          <w:tcPr>
            <w:tcW w:w="5953" w:type="dxa"/>
          </w:tcPr>
          <w:p w14:paraId="661D2DB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по ул. Носова, 21 (МБО "Икар")</w:t>
            </w:r>
          </w:p>
        </w:tc>
        <w:tc>
          <w:tcPr>
            <w:tcW w:w="1140" w:type="dxa"/>
          </w:tcPr>
          <w:p w14:paraId="087000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BE155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r>
      <w:tr w:rsidR="000C73F6" w:rsidRPr="00F13F91" w14:paraId="550E93CE" w14:textId="77777777">
        <w:tc>
          <w:tcPr>
            <w:tcW w:w="680" w:type="dxa"/>
          </w:tcPr>
          <w:p w14:paraId="26D5A0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w:t>
            </w:r>
          </w:p>
        </w:tc>
        <w:tc>
          <w:tcPr>
            <w:tcW w:w="5953" w:type="dxa"/>
          </w:tcPr>
          <w:p w14:paraId="6C77907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85 (универмаг "Комсомольский")</w:t>
            </w:r>
          </w:p>
        </w:tc>
        <w:tc>
          <w:tcPr>
            <w:tcW w:w="1140" w:type="dxa"/>
          </w:tcPr>
          <w:p w14:paraId="41ED37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46440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600</w:t>
            </w:r>
          </w:p>
        </w:tc>
      </w:tr>
      <w:tr w:rsidR="000C73F6" w:rsidRPr="00F13F91" w14:paraId="3CC3DF5A" w14:textId="77777777">
        <w:tc>
          <w:tcPr>
            <w:tcW w:w="680" w:type="dxa"/>
          </w:tcPr>
          <w:p w14:paraId="2B4933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c>
          <w:tcPr>
            <w:tcW w:w="5953" w:type="dxa"/>
          </w:tcPr>
          <w:p w14:paraId="3247DF6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Железнодорожная, 45 (Расчетно-кассовый центр)</w:t>
            </w:r>
          </w:p>
        </w:tc>
        <w:tc>
          <w:tcPr>
            <w:tcW w:w="1140" w:type="dxa"/>
          </w:tcPr>
          <w:p w14:paraId="0A5157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6DA3B7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350</w:t>
            </w:r>
          </w:p>
        </w:tc>
      </w:tr>
      <w:tr w:rsidR="000C73F6" w:rsidRPr="00F13F91" w14:paraId="601C3906" w14:textId="77777777">
        <w:tc>
          <w:tcPr>
            <w:tcW w:w="680" w:type="dxa"/>
          </w:tcPr>
          <w:p w14:paraId="415C53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c>
          <w:tcPr>
            <w:tcW w:w="5953" w:type="dxa"/>
          </w:tcPr>
          <w:p w14:paraId="0DFDB8C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5 (МБУ СОШ N 7)</w:t>
            </w:r>
          </w:p>
        </w:tc>
        <w:tc>
          <w:tcPr>
            <w:tcW w:w="1140" w:type="dxa"/>
          </w:tcPr>
          <w:p w14:paraId="59A6E7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2FFF3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3FF355E8" w14:textId="77777777">
        <w:tc>
          <w:tcPr>
            <w:tcW w:w="680" w:type="dxa"/>
          </w:tcPr>
          <w:p w14:paraId="35C48C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c>
          <w:tcPr>
            <w:tcW w:w="5953" w:type="dxa"/>
          </w:tcPr>
          <w:p w14:paraId="504AEA2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Матросова, 26 (д/с N 69 "Веточка")</w:t>
            </w:r>
          </w:p>
        </w:tc>
        <w:tc>
          <w:tcPr>
            <w:tcW w:w="1140" w:type="dxa"/>
          </w:tcPr>
          <w:p w14:paraId="65052C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2902B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1EA50E57" w14:textId="77777777">
        <w:tc>
          <w:tcPr>
            <w:tcW w:w="680" w:type="dxa"/>
          </w:tcPr>
          <w:p w14:paraId="753381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w:t>
            </w:r>
          </w:p>
        </w:tc>
        <w:tc>
          <w:tcPr>
            <w:tcW w:w="5953" w:type="dxa"/>
          </w:tcPr>
          <w:p w14:paraId="53F9B5E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Громовой, 2 (д/с N 147 "Сосенка")</w:t>
            </w:r>
          </w:p>
        </w:tc>
        <w:tc>
          <w:tcPr>
            <w:tcW w:w="1140" w:type="dxa"/>
          </w:tcPr>
          <w:p w14:paraId="2DC511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C4C85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160</w:t>
            </w:r>
          </w:p>
        </w:tc>
      </w:tr>
      <w:tr w:rsidR="000C73F6" w:rsidRPr="00F13F91" w14:paraId="59A115D7" w14:textId="77777777">
        <w:tc>
          <w:tcPr>
            <w:tcW w:w="680" w:type="dxa"/>
          </w:tcPr>
          <w:p w14:paraId="3D23D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113</w:t>
            </w:r>
          </w:p>
        </w:tc>
        <w:tc>
          <w:tcPr>
            <w:tcW w:w="5953" w:type="dxa"/>
          </w:tcPr>
          <w:p w14:paraId="22659E4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Телеграфная, 4 (МБО "Гранит")</w:t>
            </w:r>
          </w:p>
        </w:tc>
        <w:tc>
          <w:tcPr>
            <w:tcW w:w="1140" w:type="dxa"/>
          </w:tcPr>
          <w:p w14:paraId="2F76C9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B17C3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180</w:t>
            </w:r>
          </w:p>
        </w:tc>
      </w:tr>
      <w:tr w:rsidR="000C73F6" w:rsidRPr="00F13F91" w14:paraId="6338B54C" w14:textId="77777777">
        <w:tc>
          <w:tcPr>
            <w:tcW w:w="680" w:type="dxa"/>
          </w:tcPr>
          <w:p w14:paraId="13CFCB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w:t>
            </w:r>
          </w:p>
        </w:tc>
        <w:tc>
          <w:tcPr>
            <w:tcW w:w="5953" w:type="dxa"/>
          </w:tcPr>
          <w:p w14:paraId="25BF952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89а (муз. школа N 1)</w:t>
            </w:r>
          </w:p>
        </w:tc>
        <w:tc>
          <w:tcPr>
            <w:tcW w:w="1140" w:type="dxa"/>
          </w:tcPr>
          <w:p w14:paraId="41CA63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C458C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664C60D9" w14:textId="77777777">
        <w:tc>
          <w:tcPr>
            <w:tcW w:w="680" w:type="dxa"/>
          </w:tcPr>
          <w:p w14:paraId="119010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c>
          <w:tcPr>
            <w:tcW w:w="5953" w:type="dxa"/>
          </w:tcPr>
          <w:p w14:paraId="5ED0548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54 (рынок "Кунеевский")</w:t>
            </w:r>
          </w:p>
        </w:tc>
        <w:tc>
          <w:tcPr>
            <w:tcW w:w="1140" w:type="dxa"/>
          </w:tcPr>
          <w:p w14:paraId="794818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DCEEC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780</w:t>
            </w:r>
          </w:p>
        </w:tc>
      </w:tr>
      <w:tr w:rsidR="000C73F6" w:rsidRPr="00F13F91" w14:paraId="634D036E" w14:textId="77777777">
        <w:tc>
          <w:tcPr>
            <w:tcW w:w="680" w:type="dxa"/>
          </w:tcPr>
          <w:p w14:paraId="1B2C4F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c>
          <w:tcPr>
            <w:tcW w:w="5953" w:type="dxa"/>
          </w:tcPr>
          <w:p w14:paraId="0E05204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Гидротехническая, 23 (завод "ВИС")</w:t>
            </w:r>
          </w:p>
        </w:tc>
        <w:tc>
          <w:tcPr>
            <w:tcW w:w="1140" w:type="dxa"/>
          </w:tcPr>
          <w:p w14:paraId="75B44A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0A133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678</w:t>
            </w:r>
          </w:p>
        </w:tc>
      </w:tr>
      <w:tr w:rsidR="000C73F6" w:rsidRPr="00F13F91" w14:paraId="5A0ED363" w14:textId="77777777">
        <w:tc>
          <w:tcPr>
            <w:tcW w:w="680" w:type="dxa"/>
          </w:tcPr>
          <w:p w14:paraId="1C8989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c>
          <w:tcPr>
            <w:tcW w:w="5953" w:type="dxa"/>
          </w:tcPr>
          <w:p w14:paraId="636CB49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Ново-Садовая, 23 (отделение Сбербанка по Комсомольскому району)</w:t>
            </w:r>
          </w:p>
        </w:tc>
        <w:tc>
          <w:tcPr>
            <w:tcW w:w="1140" w:type="dxa"/>
          </w:tcPr>
          <w:p w14:paraId="5C59BE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9FF81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5479C598" w14:textId="77777777">
        <w:tc>
          <w:tcPr>
            <w:tcW w:w="680" w:type="dxa"/>
          </w:tcPr>
          <w:p w14:paraId="05D054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w:t>
            </w:r>
          </w:p>
        </w:tc>
        <w:tc>
          <w:tcPr>
            <w:tcW w:w="5953" w:type="dxa"/>
          </w:tcPr>
          <w:p w14:paraId="2437732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32 (д/с N 196 "Маячок")</w:t>
            </w:r>
          </w:p>
        </w:tc>
        <w:tc>
          <w:tcPr>
            <w:tcW w:w="1140" w:type="dxa"/>
          </w:tcPr>
          <w:p w14:paraId="7E49E6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41E96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777FD62" w14:textId="77777777">
        <w:tc>
          <w:tcPr>
            <w:tcW w:w="680" w:type="dxa"/>
          </w:tcPr>
          <w:p w14:paraId="5E9E31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c>
          <w:tcPr>
            <w:tcW w:w="5953" w:type="dxa"/>
          </w:tcPr>
          <w:p w14:paraId="75D0BCA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Носова, 15 (ДК "РУСИЧ")</w:t>
            </w:r>
          </w:p>
        </w:tc>
        <w:tc>
          <w:tcPr>
            <w:tcW w:w="1140" w:type="dxa"/>
          </w:tcPr>
          <w:p w14:paraId="63E2F6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5292B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267B1490" w14:textId="77777777">
        <w:tc>
          <w:tcPr>
            <w:tcW w:w="680" w:type="dxa"/>
          </w:tcPr>
          <w:p w14:paraId="014097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c>
          <w:tcPr>
            <w:tcW w:w="5953" w:type="dxa"/>
          </w:tcPr>
          <w:p w14:paraId="26106A1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Мурысева, 45 ("40 лет ВЛКСМ")</w:t>
            </w:r>
          </w:p>
        </w:tc>
        <w:tc>
          <w:tcPr>
            <w:tcW w:w="1140" w:type="dxa"/>
          </w:tcPr>
          <w:p w14:paraId="5EC1A5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60770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292DC1F7" w14:textId="77777777">
        <w:tc>
          <w:tcPr>
            <w:tcW w:w="680" w:type="dxa"/>
          </w:tcPr>
          <w:p w14:paraId="5AD09F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5953" w:type="dxa"/>
          </w:tcPr>
          <w:p w14:paraId="107534B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28 (ЗАГС)</w:t>
            </w:r>
          </w:p>
        </w:tc>
        <w:tc>
          <w:tcPr>
            <w:tcW w:w="1140" w:type="dxa"/>
          </w:tcPr>
          <w:p w14:paraId="7B7328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BDC9A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234</w:t>
            </w:r>
          </w:p>
        </w:tc>
      </w:tr>
      <w:tr w:rsidR="000C73F6" w:rsidRPr="00F13F91" w14:paraId="60711EC7" w14:textId="77777777">
        <w:tc>
          <w:tcPr>
            <w:tcW w:w="680" w:type="dxa"/>
          </w:tcPr>
          <w:p w14:paraId="5B76E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c>
          <w:tcPr>
            <w:tcW w:w="5953" w:type="dxa"/>
          </w:tcPr>
          <w:p w14:paraId="7B2D4A9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Чайкиной, 43а (отделение Сбербанка по Комсомольскому району)</w:t>
            </w:r>
          </w:p>
        </w:tc>
        <w:tc>
          <w:tcPr>
            <w:tcW w:w="1140" w:type="dxa"/>
          </w:tcPr>
          <w:p w14:paraId="1393E1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2B4065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180</w:t>
            </w:r>
          </w:p>
        </w:tc>
      </w:tr>
      <w:tr w:rsidR="000C73F6" w:rsidRPr="00F13F91" w14:paraId="2535368B" w14:textId="77777777">
        <w:tc>
          <w:tcPr>
            <w:tcW w:w="680" w:type="dxa"/>
          </w:tcPr>
          <w:p w14:paraId="6EB692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5953" w:type="dxa"/>
          </w:tcPr>
          <w:p w14:paraId="6D22333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Коммунистическая, 45 (отделение Сбербанка по Комсомольскому району)</w:t>
            </w:r>
          </w:p>
        </w:tc>
        <w:tc>
          <w:tcPr>
            <w:tcW w:w="1140" w:type="dxa"/>
          </w:tcPr>
          <w:p w14:paraId="5414DE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FB887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570</w:t>
            </w:r>
          </w:p>
        </w:tc>
      </w:tr>
      <w:tr w:rsidR="000C73F6" w:rsidRPr="00F13F91" w14:paraId="608F0180" w14:textId="77777777">
        <w:tc>
          <w:tcPr>
            <w:tcW w:w="6633" w:type="dxa"/>
            <w:gridSpan w:val="2"/>
          </w:tcPr>
          <w:p w14:paraId="057A31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Итого по району</w:t>
            </w:r>
          </w:p>
        </w:tc>
        <w:tc>
          <w:tcPr>
            <w:tcW w:w="1140" w:type="dxa"/>
          </w:tcPr>
          <w:p w14:paraId="3BD5BEB2"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2018D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58 201</w:t>
            </w:r>
          </w:p>
        </w:tc>
      </w:tr>
      <w:tr w:rsidR="000C73F6" w:rsidRPr="00F13F91" w14:paraId="5AAF43BE" w14:textId="77777777">
        <w:tc>
          <w:tcPr>
            <w:tcW w:w="8964" w:type="dxa"/>
            <w:gridSpan w:val="4"/>
          </w:tcPr>
          <w:p w14:paraId="69396A4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lastRenderedPageBreak/>
              <w:t>Автозаводский район</w:t>
            </w:r>
          </w:p>
        </w:tc>
      </w:tr>
      <w:tr w:rsidR="000C73F6" w:rsidRPr="00F13F91" w14:paraId="4A5127EF" w14:textId="77777777">
        <w:tc>
          <w:tcPr>
            <w:tcW w:w="680" w:type="dxa"/>
          </w:tcPr>
          <w:p w14:paraId="10C6A5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c>
          <w:tcPr>
            <w:tcW w:w="5953" w:type="dxa"/>
          </w:tcPr>
          <w:p w14:paraId="2FD9DBA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1 квартал, южнее д. 45а</w:t>
            </w:r>
          </w:p>
        </w:tc>
        <w:tc>
          <w:tcPr>
            <w:tcW w:w="1140" w:type="dxa"/>
          </w:tcPr>
          <w:p w14:paraId="53CD92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069EA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3 478</w:t>
            </w:r>
          </w:p>
        </w:tc>
      </w:tr>
      <w:tr w:rsidR="000C73F6" w:rsidRPr="00F13F91" w14:paraId="7293F4DD" w14:textId="77777777">
        <w:tc>
          <w:tcPr>
            <w:tcW w:w="680" w:type="dxa"/>
          </w:tcPr>
          <w:p w14:paraId="2675EB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w:t>
            </w:r>
          </w:p>
        </w:tc>
        <w:tc>
          <w:tcPr>
            <w:tcW w:w="5953" w:type="dxa"/>
          </w:tcPr>
          <w:p w14:paraId="14D726C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Свердлова, 1 квартал, севернее д. 51</w:t>
            </w:r>
          </w:p>
        </w:tc>
        <w:tc>
          <w:tcPr>
            <w:tcW w:w="1140" w:type="dxa"/>
          </w:tcPr>
          <w:p w14:paraId="1CF82F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84462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3 471</w:t>
            </w:r>
          </w:p>
        </w:tc>
      </w:tr>
      <w:tr w:rsidR="000C73F6" w:rsidRPr="00F13F91" w14:paraId="07BA05F9" w14:textId="77777777">
        <w:tc>
          <w:tcPr>
            <w:tcW w:w="680" w:type="dxa"/>
          </w:tcPr>
          <w:p w14:paraId="3125A9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5953" w:type="dxa"/>
          </w:tcPr>
          <w:p w14:paraId="0CDD329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б-р Баумана, 1 квартал, со стороны д. 6</w:t>
            </w:r>
          </w:p>
        </w:tc>
        <w:tc>
          <w:tcPr>
            <w:tcW w:w="1140" w:type="dxa"/>
          </w:tcPr>
          <w:p w14:paraId="1CEB6E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0EFFD5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581</w:t>
            </w:r>
          </w:p>
        </w:tc>
      </w:tr>
      <w:tr w:rsidR="000C73F6" w:rsidRPr="00F13F91" w14:paraId="2F0809C6" w14:textId="77777777">
        <w:tc>
          <w:tcPr>
            <w:tcW w:w="680" w:type="dxa"/>
          </w:tcPr>
          <w:p w14:paraId="0683D5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c>
          <w:tcPr>
            <w:tcW w:w="5953" w:type="dxa"/>
          </w:tcPr>
          <w:p w14:paraId="0AA3A57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б-р Баумана, 1 квартал, со стороны д. 14</w:t>
            </w:r>
          </w:p>
        </w:tc>
        <w:tc>
          <w:tcPr>
            <w:tcW w:w="1140" w:type="dxa"/>
          </w:tcPr>
          <w:p w14:paraId="430F7E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47A9D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581</w:t>
            </w:r>
          </w:p>
        </w:tc>
      </w:tr>
      <w:tr w:rsidR="000C73F6" w:rsidRPr="00F13F91" w14:paraId="524E992D" w14:textId="77777777">
        <w:tc>
          <w:tcPr>
            <w:tcW w:w="680" w:type="dxa"/>
          </w:tcPr>
          <w:p w14:paraId="626BB1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128</w:t>
            </w:r>
          </w:p>
        </w:tc>
        <w:tc>
          <w:tcPr>
            <w:tcW w:w="5953" w:type="dxa"/>
          </w:tcPr>
          <w:p w14:paraId="588604D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б-р Баумана, 1 квартал, со стороны д. 38</w:t>
            </w:r>
          </w:p>
        </w:tc>
        <w:tc>
          <w:tcPr>
            <w:tcW w:w="1140" w:type="dxa"/>
          </w:tcPr>
          <w:p w14:paraId="2873CD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D9B85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581</w:t>
            </w:r>
          </w:p>
        </w:tc>
      </w:tr>
      <w:tr w:rsidR="000C73F6" w:rsidRPr="00F13F91" w14:paraId="3D45D164" w14:textId="77777777">
        <w:tc>
          <w:tcPr>
            <w:tcW w:w="680" w:type="dxa"/>
          </w:tcPr>
          <w:p w14:paraId="2C5746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129</w:t>
            </w:r>
          </w:p>
        </w:tc>
        <w:tc>
          <w:tcPr>
            <w:tcW w:w="5953" w:type="dxa"/>
          </w:tcPr>
          <w:p w14:paraId="2B27B12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Дзержинского, в районе отдела полиции N 21</w:t>
            </w:r>
          </w:p>
        </w:tc>
        <w:tc>
          <w:tcPr>
            <w:tcW w:w="1140" w:type="dxa"/>
          </w:tcPr>
          <w:p w14:paraId="2CC4CB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14B6A0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852</w:t>
            </w:r>
          </w:p>
        </w:tc>
      </w:tr>
      <w:tr w:rsidR="000C73F6" w:rsidRPr="00F13F91" w14:paraId="1DA112F4" w14:textId="77777777">
        <w:tc>
          <w:tcPr>
            <w:tcW w:w="680" w:type="dxa"/>
          </w:tcPr>
          <w:p w14:paraId="3A7EC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130</w:t>
            </w:r>
          </w:p>
        </w:tc>
        <w:tc>
          <w:tcPr>
            <w:tcW w:w="5953" w:type="dxa"/>
          </w:tcPr>
          <w:p w14:paraId="2DE6A53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ул. Дзержинского, сквозной проезд 14 квартала</w:t>
            </w:r>
          </w:p>
        </w:tc>
        <w:tc>
          <w:tcPr>
            <w:tcW w:w="1140" w:type="dxa"/>
          </w:tcPr>
          <w:p w14:paraId="045CF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7D28B4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472</w:t>
            </w:r>
          </w:p>
        </w:tc>
      </w:tr>
      <w:tr w:rsidR="000C73F6" w:rsidRPr="00F13F91" w14:paraId="3A3308E7" w14:textId="77777777">
        <w:tc>
          <w:tcPr>
            <w:tcW w:w="680" w:type="dxa"/>
          </w:tcPr>
          <w:p w14:paraId="4760D1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5953" w:type="dxa"/>
          </w:tcPr>
          <w:p w14:paraId="685A205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бульвар Кулибина, западнее д. 80, ул. Свердлова</w:t>
            </w:r>
          </w:p>
        </w:tc>
        <w:tc>
          <w:tcPr>
            <w:tcW w:w="1140" w:type="dxa"/>
          </w:tcPr>
          <w:p w14:paraId="649863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4521BB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892</w:t>
            </w:r>
          </w:p>
        </w:tc>
      </w:tr>
      <w:tr w:rsidR="000C73F6" w:rsidRPr="00F13F91" w14:paraId="5BC52024" w14:textId="77777777">
        <w:tc>
          <w:tcPr>
            <w:tcW w:w="680" w:type="dxa"/>
          </w:tcPr>
          <w:p w14:paraId="52E95A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c>
          <w:tcPr>
            <w:tcW w:w="5953" w:type="dxa"/>
          </w:tcPr>
          <w:p w14:paraId="5D39909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севернее д. 37, 35, 35а (3 квартал)</w:t>
            </w:r>
          </w:p>
        </w:tc>
        <w:tc>
          <w:tcPr>
            <w:tcW w:w="1140" w:type="dxa"/>
          </w:tcPr>
          <w:p w14:paraId="046CC4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BAECB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4 297</w:t>
            </w:r>
          </w:p>
        </w:tc>
      </w:tr>
      <w:tr w:rsidR="000C73F6" w:rsidRPr="00F13F91" w14:paraId="2215F7B3" w14:textId="77777777">
        <w:tc>
          <w:tcPr>
            <w:tcW w:w="680" w:type="dxa"/>
          </w:tcPr>
          <w:p w14:paraId="346EFF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w:t>
            </w:r>
          </w:p>
        </w:tc>
        <w:tc>
          <w:tcPr>
            <w:tcW w:w="5953" w:type="dxa"/>
          </w:tcPr>
          <w:p w14:paraId="214A36E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Ленинский проспект, южнее д. 18 (2 квартал)</w:t>
            </w:r>
          </w:p>
        </w:tc>
        <w:tc>
          <w:tcPr>
            <w:tcW w:w="1140" w:type="dxa"/>
          </w:tcPr>
          <w:p w14:paraId="372996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519026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3 803</w:t>
            </w:r>
          </w:p>
        </w:tc>
      </w:tr>
      <w:tr w:rsidR="000C73F6" w:rsidRPr="00F13F91" w14:paraId="7E965BBF" w14:textId="77777777">
        <w:tc>
          <w:tcPr>
            <w:tcW w:w="680" w:type="dxa"/>
          </w:tcPr>
          <w:p w14:paraId="3FCC55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134</w:t>
            </w:r>
          </w:p>
        </w:tc>
        <w:tc>
          <w:tcPr>
            <w:tcW w:w="5953" w:type="dxa"/>
          </w:tcPr>
          <w:p w14:paraId="1D0A803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Новый проезд, восточнее д. 2 (Администрация Автозаводского района)</w:t>
            </w:r>
          </w:p>
        </w:tc>
        <w:tc>
          <w:tcPr>
            <w:tcW w:w="1140" w:type="dxa"/>
          </w:tcPr>
          <w:p w14:paraId="36E624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191" w:type="dxa"/>
          </w:tcPr>
          <w:p w14:paraId="360BD2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1 199</w:t>
            </w:r>
          </w:p>
        </w:tc>
      </w:tr>
      <w:tr w:rsidR="000C73F6" w:rsidRPr="00F13F91" w14:paraId="32F54767" w14:textId="77777777">
        <w:tc>
          <w:tcPr>
            <w:tcW w:w="6633" w:type="dxa"/>
            <w:gridSpan w:val="2"/>
          </w:tcPr>
          <w:p w14:paraId="694AAEE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району</w:t>
            </w:r>
          </w:p>
        </w:tc>
        <w:tc>
          <w:tcPr>
            <w:tcW w:w="1140" w:type="dxa"/>
          </w:tcPr>
          <w:p w14:paraId="71242815"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1322A3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20 207</w:t>
            </w:r>
          </w:p>
        </w:tc>
      </w:tr>
      <w:tr w:rsidR="000C73F6" w:rsidRPr="00F13F91" w14:paraId="38063B61" w14:textId="77777777">
        <w:tc>
          <w:tcPr>
            <w:tcW w:w="6633" w:type="dxa"/>
            <w:gridSpan w:val="2"/>
          </w:tcPr>
          <w:p w14:paraId="06C1066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1140" w:type="dxa"/>
          </w:tcPr>
          <w:p w14:paraId="361F3193"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5BDA8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82 873</w:t>
            </w:r>
          </w:p>
        </w:tc>
      </w:tr>
      <w:tr w:rsidR="000C73F6" w:rsidRPr="00F13F91" w14:paraId="71B33E0B" w14:textId="77777777">
        <w:tc>
          <w:tcPr>
            <w:tcW w:w="6633" w:type="dxa"/>
            <w:gridSpan w:val="2"/>
          </w:tcPr>
          <w:p w14:paraId="6220C35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на 2024 год</w:t>
            </w:r>
          </w:p>
        </w:tc>
        <w:tc>
          <w:tcPr>
            <w:tcW w:w="1140" w:type="dxa"/>
          </w:tcPr>
          <w:p w14:paraId="1DF1D46B" w14:textId="77777777" w:rsidR="000C73F6" w:rsidRPr="00F13F91" w:rsidRDefault="000C73F6" w:rsidP="00F13F91">
            <w:pPr>
              <w:pStyle w:val="ConsPlusNormal"/>
              <w:spacing w:line="360" w:lineRule="auto"/>
              <w:rPr>
                <w:rFonts w:ascii="Times New Roman" w:hAnsi="Times New Roman" w:cs="Times New Roman"/>
              </w:rPr>
            </w:pPr>
          </w:p>
        </w:tc>
        <w:tc>
          <w:tcPr>
            <w:tcW w:w="1191" w:type="dxa"/>
          </w:tcPr>
          <w:p w14:paraId="616EC6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108 290</w:t>
            </w:r>
          </w:p>
        </w:tc>
      </w:tr>
    </w:tbl>
    <w:p w14:paraId="04602156" w14:textId="77777777" w:rsidR="000C73F6" w:rsidRPr="00F13F91" w:rsidRDefault="000C73F6" w:rsidP="00F13F91">
      <w:pPr>
        <w:pStyle w:val="ConsPlusNormal"/>
        <w:spacing w:line="360" w:lineRule="auto"/>
        <w:jc w:val="both"/>
        <w:rPr>
          <w:rFonts w:ascii="Times New Roman" w:hAnsi="Times New Roman" w:cs="Times New Roman"/>
        </w:rPr>
      </w:pPr>
    </w:p>
    <w:p w14:paraId="76EBA519" w14:textId="77777777" w:rsidR="000C73F6" w:rsidRPr="00F13F91" w:rsidRDefault="000C73F6" w:rsidP="00F13F91">
      <w:pPr>
        <w:pStyle w:val="ConsPlusNormal"/>
        <w:spacing w:line="360" w:lineRule="auto"/>
        <w:jc w:val="both"/>
        <w:rPr>
          <w:rFonts w:ascii="Times New Roman" w:hAnsi="Times New Roman" w:cs="Times New Roman"/>
        </w:rPr>
      </w:pPr>
    </w:p>
    <w:p w14:paraId="4929AD83" w14:textId="77777777" w:rsidR="000C73F6" w:rsidRPr="00F13F91" w:rsidRDefault="000C73F6" w:rsidP="00F13F91">
      <w:pPr>
        <w:pStyle w:val="ConsPlusNormal"/>
        <w:spacing w:line="360" w:lineRule="auto"/>
        <w:jc w:val="both"/>
        <w:rPr>
          <w:rFonts w:ascii="Times New Roman" w:hAnsi="Times New Roman" w:cs="Times New Roman"/>
        </w:rPr>
      </w:pPr>
    </w:p>
    <w:p w14:paraId="5EF25720" w14:textId="77777777" w:rsidR="000C73F6" w:rsidRPr="00F13F91" w:rsidRDefault="000C73F6" w:rsidP="00F13F91">
      <w:pPr>
        <w:pStyle w:val="ConsPlusNormal"/>
        <w:spacing w:line="360" w:lineRule="auto"/>
        <w:jc w:val="both"/>
        <w:rPr>
          <w:rFonts w:ascii="Times New Roman" w:hAnsi="Times New Roman" w:cs="Times New Roman"/>
        </w:rPr>
      </w:pPr>
    </w:p>
    <w:p w14:paraId="12054CFB" w14:textId="77777777" w:rsidR="000C73F6" w:rsidRPr="00F13F91" w:rsidRDefault="000C73F6" w:rsidP="00F13F91">
      <w:pPr>
        <w:pStyle w:val="ConsPlusNormal"/>
        <w:spacing w:line="360" w:lineRule="auto"/>
        <w:jc w:val="both"/>
        <w:rPr>
          <w:rFonts w:ascii="Times New Roman" w:hAnsi="Times New Roman" w:cs="Times New Roman"/>
        </w:rPr>
      </w:pPr>
    </w:p>
    <w:p w14:paraId="7066F14D"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9</w:t>
      </w:r>
    </w:p>
    <w:p w14:paraId="3844190D"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2781C7CA"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38DA4F79"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2A27AC8D" w14:textId="77777777" w:rsidR="000C73F6" w:rsidRPr="00F13F91" w:rsidRDefault="000C73F6" w:rsidP="00F13F91">
      <w:pPr>
        <w:pStyle w:val="ConsPlusNormal"/>
        <w:spacing w:line="360" w:lineRule="auto"/>
        <w:jc w:val="both"/>
        <w:rPr>
          <w:rFonts w:ascii="Times New Roman" w:hAnsi="Times New Roman" w:cs="Times New Roman"/>
        </w:rPr>
      </w:pPr>
    </w:p>
    <w:p w14:paraId="4F135DA9"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34FCFE54"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ВНУТРИКВАРТАЛЬНЫХ ТЕРРИТОРИЙ, НАРУЖНОЕ ОСВЕЩЕНИЕ КОТОРЫХ</w:t>
      </w:r>
    </w:p>
    <w:p w14:paraId="68B59F80"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НУЖДАЕТСЯ В ПРИВЕДЕНИИ В НОРМАТИВНОЕ СОСТОЯНИЕ,</w:t>
      </w:r>
    </w:p>
    <w:p w14:paraId="1AB4DA2D"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С НЕОБХОДИМЫМ ФИНАНСИРОВАНИЕМ</w:t>
      </w:r>
    </w:p>
    <w:p w14:paraId="2722C0AC" w14:textId="77777777" w:rsidR="000C73F6" w:rsidRPr="00F13F91" w:rsidRDefault="000C73F6" w:rsidP="00F13F91">
      <w:pPr>
        <w:spacing w:after="1" w:line="360" w:lineRule="auto"/>
        <w:rPr>
          <w:rFonts w:ascii="Times New Roman" w:hAnsi="Times New Roman" w:cs="Times New Roman"/>
        </w:rPr>
      </w:pPr>
    </w:p>
    <w:p w14:paraId="7B465588" w14:textId="77777777" w:rsidR="000C73F6" w:rsidRPr="00F13F91" w:rsidRDefault="000C73F6" w:rsidP="00F13F91">
      <w:pPr>
        <w:pStyle w:val="ConsPlusNormal"/>
        <w:spacing w:line="360" w:lineRule="auto"/>
        <w:jc w:val="both"/>
        <w:rPr>
          <w:rFonts w:ascii="Times New Roman" w:hAnsi="Times New Roman" w:cs="Times New Roman"/>
        </w:rPr>
      </w:pPr>
    </w:p>
    <w:p w14:paraId="544C3472"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(2019 год)</w:t>
      </w:r>
    </w:p>
    <w:p w14:paraId="0A84E4F1" w14:textId="77777777" w:rsidR="000C73F6" w:rsidRPr="00F13F91" w:rsidRDefault="000C73F6" w:rsidP="00F13F91">
      <w:pPr>
        <w:pStyle w:val="ConsPlusNormal"/>
        <w:spacing w:line="360" w:lineRule="auto"/>
        <w:jc w:val="both"/>
        <w:rPr>
          <w:rFonts w:ascii="Times New Roman" w:hAnsi="Times New Roman" w:cs="Times New Roman"/>
        </w:rPr>
      </w:pPr>
    </w:p>
    <w:p w14:paraId="274F97C4"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5" w:history="1">
        <w:r w:rsidRPr="00F13F91">
          <w:rPr>
            <w:rFonts w:ascii="Times New Roman" w:hAnsi="Times New Roman" w:cs="Times New Roman"/>
          </w:rPr>
          <w:t>Постановление</w:t>
        </w:r>
      </w:hyperlink>
      <w:r w:rsidRPr="00F13F91">
        <w:rPr>
          <w:rFonts w:ascii="Times New Roman" w:hAnsi="Times New Roman" w:cs="Times New Roman"/>
        </w:rPr>
        <w:t xml:space="preserve"> Мэрии городского округа Тольятти Самарской области от 27.02.2017 N 714-п/1.</w:t>
      </w:r>
    </w:p>
    <w:p w14:paraId="337E061B" w14:textId="77777777" w:rsidR="000C73F6" w:rsidRPr="00F13F91" w:rsidRDefault="000C73F6" w:rsidP="00F13F91">
      <w:pPr>
        <w:pStyle w:val="ConsPlusNormal"/>
        <w:spacing w:line="360" w:lineRule="auto"/>
        <w:jc w:val="both"/>
        <w:rPr>
          <w:rFonts w:ascii="Times New Roman" w:hAnsi="Times New Roman" w:cs="Times New Roman"/>
        </w:rPr>
      </w:pPr>
    </w:p>
    <w:p w14:paraId="04BD13BA"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(2020 год)</w:t>
      </w:r>
    </w:p>
    <w:p w14:paraId="64AA78D8" w14:textId="77777777" w:rsidR="000C73F6" w:rsidRPr="00F13F91" w:rsidRDefault="000C73F6" w:rsidP="00F13F91">
      <w:pPr>
        <w:pStyle w:val="ConsPlusNormal"/>
        <w:spacing w:line="360" w:lineRule="auto"/>
        <w:jc w:val="both"/>
        <w:rPr>
          <w:rFonts w:ascii="Times New Roman" w:hAnsi="Times New Roman" w:cs="Times New Roman"/>
        </w:rPr>
      </w:pPr>
    </w:p>
    <w:p w14:paraId="7AEAF219"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6"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15.02.2018 N 438-п/1.</w:t>
      </w:r>
    </w:p>
    <w:p w14:paraId="22569E0C" w14:textId="77777777" w:rsidR="000C73F6" w:rsidRPr="00F13F91" w:rsidRDefault="000C73F6" w:rsidP="00F13F91">
      <w:pPr>
        <w:pStyle w:val="ConsPlusNormal"/>
        <w:spacing w:line="360" w:lineRule="auto"/>
        <w:jc w:val="both"/>
        <w:rPr>
          <w:rFonts w:ascii="Times New Roman" w:hAnsi="Times New Roman" w:cs="Times New Roman"/>
        </w:rPr>
      </w:pPr>
    </w:p>
    <w:p w14:paraId="6FF9FAAA"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(2021 год)</w:t>
      </w:r>
    </w:p>
    <w:p w14:paraId="64123076" w14:textId="77777777" w:rsidR="000C73F6" w:rsidRPr="00F13F91" w:rsidRDefault="000C73F6" w:rsidP="00F13F91">
      <w:pPr>
        <w:pStyle w:val="ConsPlusNormal"/>
        <w:spacing w:line="360" w:lineRule="auto"/>
        <w:jc w:val="both"/>
        <w:rPr>
          <w:rFonts w:ascii="Times New Roman" w:hAnsi="Times New Roman" w:cs="Times New Roman"/>
        </w:rPr>
      </w:pPr>
    </w:p>
    <w:p w14:paraId="28D9FD81"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7"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4DDF0126" w14:textId="77777777" w:rsidR="000C73F6" w:rsidRPr="00F13F91" w:rsidRDefault="000C73F6" w:rsidP="00F13F91">
      <w:pPr>
        <w:pStyle w:val="ConsPlusNormal"/>
        <w:spacing w:line="360" w:lineRule="auto"/>
        <w:jc w:val="both"/>
        <w:rPr>
          <w:rFonts w:ascii="Times New Roman" w:hAnsi="Times New Roman" w:cs="Times New Roman"/>
        </w:rPr>
      </w:pPr>
    </w:p>
    <w:p w14:paraId="7F3BECFC"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(2022 год)</w:t>
      </w:r>
    </w:p>
    <w:p w14:paraId="38FF8C1D" w14:textId="77777777" w:rsidR="000C73F6" w:rsidRPr="00F13F91" w:rsidRDefault="000C73F6" w:rsidP="00F13F91">
      <w:pPr>
        <w:pStyle w:val="ConsPlusNormal"/>
        <w:spacing w:line="360" w:lineRule="auto"/>
        <w:jc w:val="both"/>
        <w:rPr>
          <w:rFonts w:ascii="Times New Roman" w:hAnsi="Times New Roman" w:cs="Times New Roman"/>
        </w:rPr>
      </w:pPr>
    </w:p>
    <w:p w14:paraId="3EAF0515"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8"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03.03.2020 N 661-п/1.</w:t>
      </w:r>
    </w:p>
    <w:p w14:paraId="5B62DA95" w14:textId="77777777" w:rsidR="000C73F6" w:rsidRPr="00F13F91" w:rsidRDefault="000C73F6" w:rsidP="00F13F91">
      <w:pPr>
        <w:pStyle w:val="ConsPlusNormal"/>
        <w:spacing w:line="360" w:lineRule="auto"/>
        <w:jc w:val="both"/>
        <w:rPr>
          <w:rFonts w:ascii="Times New Roman" w:hAnsi="Times New Roman" w:cs="Times New Roman"/>
        </w:rPr>
      </w:pPr>
    </w:p>
    <w:p w14:paraId="7A686BCE"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(2023 год)</w:t>
      </w:r>
    </w:p>
    <w:p w14:paraId="12FCAA56" w14:textId="77777777" w:rsidR="000C73F6" w:rsidRPr="00F13F91" w:rsidRDefault="000C73F6" w:rsidP="00F13F91">
      <w:pPr>
        <w:pStyle w:val="ConsPlusNormal"/>
        <w:spacing w:line="360" w:lineRule="auto"/>
        <w:jc w:val="both"/>
        <w:rPr>
          <w:rFonts w:ascii="Times New Roman" w:hAnsi="Times New Roman" w:cs="Times New Roman"/>
        </w:rPr>
      </w:pPr>
    </w:p>
    <w:p w14:paraId="021F5952"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59"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26.03.2021 N 1318-п/1.</w:t>
      </w:r>
    </w:p>
    <w:p w14:paraId="07B25B7C" w14:textId="77777777" w:rsidR="000C73F6" w:rsidRPr="00F13F91" w:rsidRDefault="000C73F6" w:rsidP="00F13F91">
      <w:pPr>
        <w:pStyle w:val="ConsPlusNormal"/>
        <w:spacing w:line="360" w:lineRule="auto"/>
        <w:jc w:val="both"/>
        <w:rPr>
          <w:rFonts w:ascii="Times New Roman" w:hAnsi="Times New Roman" w:cs="Times New Roman"/>
        </w:rPr>
      </w:pPr>
    </w:p>
    <w:p w14:paraId="606C5C78"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38244FCF"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(2024 год)</w:t>
      </w:r>
    </w:p>
    <w:p w14:paraId="64169C27"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5783"/>
        <w:gridCol w:w="960"/>
        <w:gridCol w:w="1520"/>
      </w:tblGrid>
      <w:tr w:rsidR="000C73F6" w:rsidRPr="00F13F91" w14:paraId="1439C8A3" w14:textId="77777777">
        <w:tc>
          <w:tcPr>
            <w:tcW w:w="640" w:type="dxa"/>
          </w:tcPr>
          <w:p w14:paraId="527169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783" w:type="dxa"/>
          </w:tcPr>
          <w:p w14:paraId="63F66F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960" w:type="dxa"/>
          </w:tcPr>
          <w:p w14:paraId="003231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520" w:type="dxa"/>
          </w:tcPr>
          <w:p w14:paraId="209521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572A25B0" w14:textId="77777777">
        <w:tc>
          <w:tcPr>
            <w:tcW w:w="640" w:type="dxa"/>
          </w:tcPr>
          <w:p w14:paraId="07D2CE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783" w:type="dxa"/>
          </w:tcPr>
          <w:p w14:paraId="3D4756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960" w:type="dxa"/>
          </w:tcPr>
          <w:p w14:paraId="74BBA6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520" w:type="dxa"/>
          </w:tcPr>
          <w:p w14:paraId="5DEC8E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75F1A750" w14:textId="77777777">
        <w:tc>
          <w:tcPr>
            <w:tcW w:w="8903" w:type="dxa"/>
            <w:gridSpan w:val="4"/>
          </w:tcPr>
          <w:p w14:paraId="06F4BC8A"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420B49B1" w14:textId="77777777">
        <w:tc>
          <w:tcPr>
            <w:tcW w:w="8903" w:type="dxa"/>
            <w:gridSpan w:val="4"/>
          </w:tcPr>
          <w:p w14:paraId="52AC9635"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54FE5779" w14:textId="77777777">
        <w:tc>
          <w:tcPr>
            <w:tcW w:w="640" w:type="dxa"/>
          </w:tcPr>
          <w:p w14:paraId="4616EE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5783" w:type="dxa"/>
          </w:tcPr>
          <w:p w14:paraId="78C2F7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73 (корт)</w:t>
            </w:r>
          </w:p>
        </w:tc>
        <w:tc>
          <w:tcPr>
            <w:tcW w:w="960" w:type="dxa"/>
          </w:tcPr>
          <w:p w14:paraId="6AAAEA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9FA5E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r>
      <w:tr w:rsidR="000C73F6" w:rsidRPr="00F13F91" w14:paraId="7183B599" w14:textId="77777777">
        <w:tc>
          <w:tcPr>
            <w:tcW w:w="640" w:type="dxa"/>
          </w:tcPr>
          <w:p w14:paraId="3C6EAC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783" w:type="dxa"/>
          </w:tcPr>
          <w:p w14:paraId="7CE8FB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44 (корт)</w:t>
            </w:r>
          </w:p>
        </w:tc>
        <w:tc>
          <w:tcPr>
            <w:tcW w:w="960" w:type="dxa"/>
          </w:tcPr>
          <w:p w14:paraId="110F2A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DEDA9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0638FA6B" w14:textId="77777777">
        <w:tc>
          <w:tcPr>
            <w:tcW w:w="640" w:type="dxa"/>
          </w:tcPr>
          <w:p w14:paraId="64DAA0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783" w:type="dxa"/>
          </w:tcPr>
          <w:p w14:paraId="32427F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37 (корт)</w:t>
            </w:r>
          </w:p>
        </w:tc>
        <w:tc>
          <w:tcPr>
            <w:tcW w:w="960" w:type="dxa"/>
          </w:tcPr>
          <w:p w14:paraId="3C2FCE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11C50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0ADBF664" w14:textId="77777777">
        <w:tc>
          <w:tcPr>
            <w:tcW w:w="640" w:type="dxa"/>
          </w:tcPr>
          <w:p w14:paraId="52EB84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783" w:type="dxa"/>
          </w:tcPr>
          <w:p w14:paraId="304B0E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19 (корт)</w:t>
            </w:r>
          </w:p>
        </w:tc>
        <w:tc>
          <w:tcPr>
            <w:tcW w:w="960" w:type="dxa"/>
          </w:tcPr>
          <w:p w14:paraId="4A843F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E96D0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r>
      <w:tr w:rsidR="000C73F6" w:rsidRPr="00F13F91" w14:paraId="039CD855" w14:textId="77777777">
        <w:tc>
          <w:tcPr>
            <w:tcW w:w="640" w:type="dxa"/>
          </w:tcPr>
          <w:p w14:paraId="33881F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783" w:type="dxa"/>
          </w:tcPr>
          <w:p w14:paraId="082FAAD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Молодежный бульвар, 16</w:t>
            </w:r>
          </w:p>
        </w:tc>
        <w:tc>
          <w:tcPr>
            <w:tcW w:w="960" w:type="dxa"/>
          </w:tcPr>
          <w:p w14:paraId="27BA81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90EB0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2295AEF0" w14:textId="77777777">
        <w:tc>
          <w:tcPr>
            <w:tcW w:w="640" w:type="dxa"/>
          </w:tcPr>
          <w:p w14:paraId="3323F5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783" w:type="dxa"/>
          </w:tcPr>
          <w:p w14:paraId="058FA5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3</w:t>
            </w:r>
          </w:p>
        </w:tc>
        <w:tc>
          <w:tcPr>
            <w:tcW w:w="960" w:type="dxa"/>
          </w:tcPr>
          <w:p w14:paraId="72DEF8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EE001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29833C27" w14:textId="77777777">
        <w:tc>
          <w:tcPr>
            <w:tcW w:w="640" w:type="dxa"/>
          </w:tcPr>
          <w:p w14:paraId="6364E4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783" w:type="dxa"/>
          </w:tcPr>
          <w:p w14:paraId="30ACA4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Царское Село. Проезд Дубовый</w:t>
            </w:r>
          </w:p>
        </w:tc>
        <w:tc>
          <w:tcPr>
            <w:tcW w:w="960" w:type="dxa"/>
          </w:tcPr>
          <w:p w14:paraId="6A239E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379FA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r>
      <w:tr w:rsidR="000C73F6" w:rsidRPr="00F13F91" w14:paraId="7B4B698B" w14:textId="77777777">
        <w:tc>
          <w:tcPr>
            <w:tcW w:w="640" w:type="dxa"/>
          </w:tcPr>
          <w:p w14:paraId="2AA76D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783" w:type="dxa"/>
          </w:tcPr>
          <w:p w14:paraId="741601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Октябрьская, 59</w:t>
            </w:r>
          </w:p>
        </w:tc>
        <w:tc>
          <w:tcPr>
            <w:tcW w:w="960" w:type="dxa"/>
          </w:tcPr>
          <w:p w14:paraId="0B3F4E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6C414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r>
      <w:tr w:rsidR="000C73F6" w:rsidRPr="00F13F91" w14:paraId="705C3184" w14:textId="77777777">
        <w:tc>
          <w:tcPr>
            <w:tcW w:w="640" w:type="dxa"/>
          </w:tcPr>
          <w:p w14:paraId="171CF3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783" w:type="dxa"/>
          </w:tcPr>
          <w:p w14:paraId="4CBE24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69, 71</w:t>
            </w:r>
          </w:p>
        </w:tc>
        <w:tc>
          <w:tcPr>
            <w:tcW w:w="960" w:type="dxa"/>
          </w:tcPr>
          <w:p w14:paraId="357C8A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5C84D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6E70D90B" w14:textId="77777777">
        <w:tc>
          <w:tcPr>
            <w:tcW w:w="640" w:type="dxa"/>
          </w:tcPr>
          <w:p w14:paraId="1BE482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783" w:type="dxa"/>
          </w:tcPr>
          <w:p w14:paraId="287211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Карбышева, 25; ул. Баныкина, 52</w:t>
            </w:r>
          </w:p>
        </w:tc>
        <w:tc>
          <w:tcPr>
            <w:tcW w:w="960" w:type="dxa"/>
          </w:tcPr>
          <w:p w14:paraId="3B107C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27C1C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r>
      <w:tr w:rsidR="000C73F6" w:rsidRPr="00F13F91" w14:paraId="723C513E" w14:textId="77777777">
        <w:tc>
          <w:tcPr>
            <w:tcW w:w="640" w:type="dxa"/>
          </w:tcPr>
          <w:p w14:paraId="7A4371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783" w:type="dxa"/>
          </w:tcPr>
          <w:p w14:paraId="086A4C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46</w:t>
            </w:r>
          </w:p>
        </w:tc>
        <w:tc>
          <w:tcPr>
            <w:tcW w:w="960" w:type="dxa"/>
          </w:tcPr>
          <w:p w14:paraId="710F75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9133D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r>
      <w:tr w:rsidR="000C73F6" w:rsidRPr="00F13F91" w14:paraId="1D26F028" w14:textId="77777777">
        <w:tc>
          <w:tcPr>
            <w:tcW w:w="640" w:type="dxa"/>
          </w:tcPr>
          <w:p w14:paraId="0F0599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783" w:type="dxa"/>
          </w:tcPr>
          <w:p w14:paraId="64E860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97</w:t>
            </w:r>
          </w:p>
        </w:tc>
        <w:tc>
          <w:tcPr>
            <w:tcW w:w="960" w:type="dxa"/>
          </w:tcPr>
          <w:p w14:paraId="41B98B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62A3B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70FA95C7" w14:textId="77777777">
        <w:tc>
          <w:tcPr>
            <w:tcW w:w="640" w:type="dxa"/>
          </w:tcPr>
          <w:p w14:paraId="79D7F0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783" w:type="dxa"/>
          </w:tcPr>
          <w:p w14:paraId="6C451E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23</w:t>
            </w:r>
          </w:p>
        </w:tc>
        <w:tc>
          <w:tcPr>
            <w:tcW w:w="960" w:type="dxa"/>
          </w:tcPr>
          <w:p w14:paraId="32B134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3409E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1C8708F1" w14:textId="77777777">
        <w:tc>
          <w:tcPr>
            <w:tcW w:w="640" w:type="dxa"/>
          </w:tcPr>
          <w:p w14:paraId="5850F8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783" w:type="dxa"/>
          </w:tcPr>
          <w:p w14:paraId="3557D8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9, 11, 13, 15</w:t>
            </w:r>
          </w:p>
        </w:tc>
        <w:tc>
          <w:tcPr>
            <w:tcW w:w="960" w:type="dxa"/>
          </w:tcPr>
          <w:p w14:paraId="0613AB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B9D4C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r>
      <w:tr w:rsidR="000C73F6" w:rsidRPr="00F13F91" w14:paraId="11F53F04" w14:textId="77777777">
        <w:tc>
          <w:tcPr>
            <w:tcW w:w="640" w:type="dxa"/>
          </w:tcPr>
          <w:p w14:paraId="036EB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783" w:type="dxa"/>
          </w:tcPr>
          <w:p w14:paraId="4A4CCCC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17, 19, 21</w:t>
            </w:r>
          </w:p>
        </w:tc>
        <w:tc>
          <w:tcPr>
            <w:tcW w:w="960" w:type="dxa"/>
          </w:tcPr>
          <w:p w14:paraId="7F57AC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190FA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72524AAD" w14:textId="77777777">
        <w:tc>
          <w:tcPr>
            <w:tcW w:w="640" w:type="dxa"/>
          </w:tcPr>
          <w:p w14:paraId="087F35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783" w:type="dxa"/>
          </w:tcPr>
          <w:p w14:paraId="133625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50 лет Октября, 44</w:t>
            </w:r>
          </w:p>
        </w:tc>
        <w:tc>
          <w:tcPr>
            <w:tcW w:w="960" w:type="dxa"/>
          </w:tcPr>
          <w:p w14:paraId="1F46EA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EA09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r>
      <w:tr w:rsidR="000C73F6" w:rsidRPr="00F13F91" w14:paraId="6A60B239" w14:textId="77777777">
        <w:tc>
          <w:tcPr>
            <w:tcW w:w="640" w:type="dxa"/>
          </w:tcPr>
          <w:p w14:paraId="5A07B6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783" w:type="dxa"/>
          </w:tcPr>
          <w:p w14:paraId="74F021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50 лет Октября, 36, 38</w:t>
            </w:r>
          </w:p>
        </w:tc>
        <w:tc>
          <w:tcPr>
            <w:tcW w:w="960" w:type="dxa"/>
          </w:tcPr>
          <w:p w14:paraId="3B50EA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A4D16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r>
      <w:tr w:rsidR="000C73F6" w:rsidRPr="00F13F91" w14:paraId="78159031" w14:textId="77777777">
        <w:tc>
          <w:tcPr>
            <w:tcW w:w="640" w:type="dxa"/>
          </w:tcPr>
          <w:p w14:paraId="1AA221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783" w:type="dxa"/>
          </w:tcPr>
          <w:p w14:paraId="58FA81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Белорусская, 23, 25, 27</w:t>
            </w:r>
          </w:p>
        </w:tc>
        <w:tc>
          <w:tcPr>
            <w:tcW w:w="960" w:type="dxa"/>
          </w:tcPr>
          <w:p w14:paraId="1D3A0C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701B8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r>
      <w:tr w:rsidR="000C73F6" w:rsidRPr="00F13F91" w14:paraId="2EB10B95" w14:textId="77777777">
        <w:tc>
          <w:tcPr>
            <w:tcW w:w="640" w:type="dxa"/>
          </w:tcPr>
          <w:p w14:paraId="6E49AA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783" w:type="dxa"/>
          </w:tcPr>
          <w:p w14:paraId="1B1DDB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Белорусская, 10, 12</w:t>
            </w:r>
          </w:p>
        </w:tc>
        <w:tc>
          <w:tcPr>
            <w:tcW w:w="960" w:type="dxa"/>
          </w:tcPr>
          <w:p w14:paraId="6384D9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A8A82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r>
      <w:tr w:rsidR="000C73F6" w:rsidRPr="00F13F91" w14:paraId="26A6D526" w14:textId="77777777">
        <w:tc>
          <w:tcPr>
            <w:tcW w:w="640" w:type="dxa"/>
          </w:tcPr>
          <w:p w14:paraId="59162A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5783" w:type="dxa"/>
          </w:tcPr>
          <w:p w14:paraId="425ABC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74, 74а</w:t>
            </w:r>
          </w:p>
        </w:tc>
        <w:tc>
          <w:tcPr>
            <w:tcW w:w="960" w:type="dxa"/>
          </w:tcPr>
          <w:p w14:paraId="2E053B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9D1F4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r>
      <w:tr w:rsidR="000C73F6" w:rsidRPr="00F13F91" w14:paraId="66AD2FB4" w14:textId="77777777">
        <w:tc>
          <w:tcPr>
            <w:tcW w:w="640" w:type="dxa"/>
          </w:tcPr>
          <w:p w14:paraId="694BC8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783" w:type="dxa"/>
          </w:tcPr>
          <w:p w14:paraId="1B4A66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64а</w:t>
            </w:r>
          </w:p>
        </w:tc>
        <w:tc>
          <w:tcPr>
            <w:tcW w:w="960" w:type="dxa"/>
          </w:tcPr>
          <w:p w14:paraId="104EBA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75C30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596ABD96" w14:textId="77777777">
        <w:tc>
          <w:tcPr>
            <w:tcW w:w="640" w:type="dxa"/>
          </w:tcPr>
          <w:p w14:paraId="1D0BEE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783" w:type="dxa"/>
          </w:tcPr>
          <w:p w14:paraId="6DC2A9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48, 50, 52, 54, 54а, 54б; ул. Ушакова, 28; ул. Ставропольская, 17</w:t>
            </w:r>
          </w:p>
        </w:tc>
        <w:tc>
          <w:tcPr>
            <w:tcW w:w="960" w:type="dxa"/>
          </w:tcPr>
          <w:p w14:paraId="5FDF8C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E19A8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w:t>
            </w:r>
          </w:p>
        </w:tc>
      </w:tr>
      <w:tr w:rsidR="000C73F6" w:rsidRPr="00F13F91" w14:paraId="19C59EC4" w14:textId="77777777">
        <w:tc>
          <w:tcPr>
            <w:tcW w:w="640" w:type="dxa"/>
          </w:tcPr>
          <w:p w14:paraId="6EF811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783" w:type="dxa"/>
          </w:tcPr>
          <w:p w14:paraId="3DC0D4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23</w:t>
            </w:r>
          </w:p>
        </w:tc>
        <w:tc>
          <w:tcPr>
            <w:tcW w:w="960" w:type="dxa"/>
          </w:tcPr>
          <w:p w14:paraId="29B410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BE84C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11E0BFCF" w14:textId="77777777">
        <w:tc>
          <w:tcPr>
            <w:tcW w:w="640" w:type="dxa"/>
          </w:tcPr>
          <w:p w14:paraId="4D6894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24</w:t>
            </w:r>
          </w:p>
        </w:tc>
        <w:tc>
          <w:tcPr>
            <w:tcW w:w="5783" w:type="dxa"/>
          </w:tcPr>
          <w:p w14:paraId="40068D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Новопромышленная, 15</w:t>
            </w:r>
          </w:p>
        </w:tc>
        <w:tc>
          <w:tcPr>
            <w:tcW w:w="960" w:type="dxa"/>
          </w:tcPr>
          <w:p w14:paraId="567127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E0431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r>
      <w:tr w:rsidR="000C73F6" w:rsidRPr="00F13F91" w14:paraId="244A317A" w14:textId="77777777">
        <w:tc>
          <w:tcPr>
            <w:tcW w:w="640" w:type="dxa"/>
          </w:tcPr>
          <w:p w14:paraId="762B1D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783" w:type="dxa"/>
          </w:tcPr>
          <w:p w14:paraId="6F24E9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99, 101</w:t>
            </w:r>
          </w:p>
        </w:tc>
        <w:tc>
          <w:tcPr>
            <w:tcW w:w="960" w:type="dxa"/>
          </w:tcPr>
          <w:p w14:paraId="7628FF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DE2E3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r>
      <w:tr w:rsidR="000C73F6" w:rsidRPr="00F13F91" w14:paraId="0F3969EC" w14:textId="77777777">
        <w:tc>
          <w:tcPr>
            <w:tcW w:w="640" w:type="dxa"/>
          </w:tcPr>
          <w:p w14:paraId="4D58CE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783" w:type="dxa"/>
          </w:tcPr>
          <w:p w14:paraId="62F3A21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57</w:t>
            </w:r>
          </w:p>
        </w:tc>
        <w:tc>
          <w:tcPr>
            <w:tcW w:w="960" w:type="dxa"/>
          </w:tcPr>
          <w:p w14:paraId="379DD6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D4806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50DA67F1" w14:textId="77777777">
        <w:tc>
          <w:tcPr>
            <w:tcW w:w="640" w:type="dxa"/>
          </w:tcPr>
          <w:p w14:paraId="28A143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783" w:type="dxa"/>
          </w:tcPr>
          <w:p w14:paraId="4DB4AFC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4, 6, 8</w:t>
            </w:r>
          </w:p>
        </w:tc>
        <w:tc>
          <w:tcPr>
            <w:tcW w:w="960" w:type="dxa"/>
          </w:tcPr>
          <w:p w14:paraId="27C743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2707F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r>
      <w:tr w:rsidR="000C73F6" w:rsidRPr="00F13F91" w14:paraId="3E1B3B91" w14:textId="77777777">
        <w:tc>
          <w:tcPr>
            <w:tcW w:w="640" w:type="dxa"/>
          </w:tcPr>
          <w:p w14:paraId="65D25D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783" w:type="dxa"/>
          </w:tcPr>
          <w:p w14:paraId="526BCF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10, 10а</w:t>
            </w:r>
          </w:p>
        </w:tc>
        <w:tc>
          <w:tcPr>
            <w:tcW w:w="960" w:type="dxa"/>
          </w:tcPr>
          <w:p w14:paraId="0D0939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5FCCB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r>
      <w:tr w:rsidR="000C73F6" w:rsidRPr="00F13F91" w14:paraId="55EA7F53" w14:textId="77777777">
        <w:tc>
          <w:tcPr>
            <w:tcW w:w="640" w:type="dxa"/>
          </w:tcPr>
          <w:p w14:paraId="35C910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5783" w:type="dxa"/>
          </w:tcPr>
          <w:p w14:paraId="7D7B9A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92; ул. Новопромышленная, 9, 11, 13</w:t>
            </w:r>
          </w:p>
        </w:tc>
        <w:tc>
          <w:tcPr>
            <w:tcW w:w="960" w:type="dxa"/>
          </w:tcPr>
          <w:p w14:paraId="09F241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DBA0F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r>
      <w:tr w:rsidR="000C73F6" w:rsidRPr="00F13F91" w14:paraId="7C5A5C26" w14:textId="77777777">
        <w:tc>
          <w:tcPr>
            <w:tcW w:w="640" w:type="dxa"/>
          </w:tcPr>
          <w:p w14:paraId="202378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783" w:type="dxa"/>
          </w:tcPr>
          <w:p w14:paraId="0BCE0A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47, 49, 51, 53, 53а</w:t>
            </w:r>
          </w:p>
        </w:tc>
        <w:tc>
          <w:tcPr>
            <w:tcW w:w="960" w:type="dxa"/>
          </w:tcPr>
          <w:p w14:paraId="7A6D85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6AE6B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r>
      <w:tr w:rsidR="000C73F6" w:rsidRPr="00F13F91" w14:paraId="34A5655E" w14:textId="77777777">
        <w:tc>
          <w:tcPr>
            <w:tcW w:w="640" w:type="dxa"/>
          </w:tcPr>
          <w:p w14:paraId="318E1D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5783" w:type="dxa"/>
          </w:tcPr>
          <w:p w14:paraId="341F24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48, 50, 52, 54, 56</w:t>
            </w:r>
          </w:p>
        </w:tc>
        <w:tc>
          <w:tcPr>
            <w:tcW w:w="960" w:type="dxa"/>
          </w:tcPr>
          <w:p w14:paraId="29CEEC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24BE5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r>
      <w:tr w:rsidR="000C73F6" w:rsidRPr="00F13F91" w14:paraId="014C5907" w14:textId="77777777">
        <w:tc>
          <w:tcPr>
            <w:tcW w:w="640" w:type="dxa"/>
          </w:tcPr>
          <w:p w14:paraId="482EA0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5783" w:type="dxa"/>
          </w:tcPr>
          <w:p w14:paraId="3FD7731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5, 9, 13, 17</w:t>
            </w:r>
          </w:p>
        </w:tc>
        <w:tc>
          <w:tcPr>
            <w:tcW w:w="960" w:type="dxa"/>
          </w:tcPr>
          <w:p w14:paraId="47678D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AA2C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w:t>
            </w:r>
          </w:p>
        </w:tc>
      </w:tr>
      <w:tr w:rsidR="000C73F6" w:rsidRPr="00F13F91" w14:paraId="2A25D384" w14:textId="77777777">
        <w:tc>
          <w:tcPr>
            <w:tcW w:w="640" w:type="dxa"/>
          </w:tcPr>
          <w:p w14:paraId="690005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5783" w:type="dxa"/>
          </w:tcPr>
          <w:p w14:paraId="40EE8C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3б, 37, 43, 47, 49, 51; участок улицы Ларина</w:t>
            </w:r>
          </w:p>
        </w:tc>
        <w:tc>
          <w:tcPr>
            <w:tcW w:w="960" w:type="dxa"/>
          </w:tcPr>
          <w:p w14:paraId="1A953C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A390F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261</w:t>
            </w:r>
          </w:p>
        </w:tc>
      </w:tr>
      <w:tr w:rsidR="000C73F6" w:rsidRPr="00F13F91" w14:paraId="58899151" w14:textId="77777777">
        <w:tc>
          <w:tcPr>
            <w:tcW w:w="640" w:type="dxa"/>
          </w:tcPr>
          <w:p w14:paraId="08303A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5783" w:type="dxa"/>
          </w:tcPr>
          <w:p w14:paraId="3D433D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31</w:t>
            </w:r>
          </w:p>
        </w:tc>
        <w:tc>
          <w:tcPr>
            <w:tcW w:w="960" w:type="dxa"/>
          </w:tcPr>
          <w:p w14:paraId="57ADFC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8AAB9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r>
      <w:tr w:rsidR="000C73F6" w:rsidRPr="00F13F91" w14:paraId="27C76536" w14:textId="77777777">
        <w:tc>
          <w:tcPr>
            <w:tcW w:w="640" w:type="dxa"/>
          </w:tcPr>
          <w:p w14:paraId="3098C4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5783" w:type="dxa"/>
          </w:tcPr>
          <w:p w14:paraId="6FBF76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1, 3, 5</w:t>
            </w:r>
          </w:p>
        </w:tc>
        <w:tc>
          <w:tcPr>
            <w:tcW w:w="960" w:type="dxa"/>
          </w:tcPr>
          <w:p w14:paraId="1F3A73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07446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r>
      <w:tr w:rsidR="000C73F6" w:rsidRPr="00F13F91" w14:paraId="1DEC4C03" w14:textId="77777777">
        <w:tc>
          <w:tcPr>
            <w:tcW w:w="640" w:type="dxa"/>
          </w:tcPr>
          <w:p w14:paraId="27829B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5783" w:type="dxa"/>
          </w:tcPr>
          <w:p w14:paraId="589C7F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Калмыцкая, 34, 36; ул. Л. Толстого, 20а, 20б</w:t>
            </w:r>
          </w:p>
        </w:tc>
        <w:tc>
          <w:tcPr>
            <w:tcW w:w="960" w:type="dxa"/>
          </w:tcPr>
          <w:p w14:paraId="06E041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4409D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148</w:t>
            </w:r>
          </w:p>
        </w:tc>
      </w:tr>
      <w:tr w:rsidR="000C73F6" w:rsidRPr="00F13F91" w14:paraId="4DDE3D18" w14:textId="77777777">
        <w:tc>
          <w:tcPr>
            <w:tcW w:w="640" w:type="dxa"/>
          </w:tcPr>
          <w:p w14:paraId="0D2CC1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5783" w:type="dxa"/>
          </w:tcPr>
          <w:p w14:paraId="091167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Кудашева, 100, 116, 118, 120</w:t>
            </w:r>
          </w:p>
        </w:tc>
        <w:tc>
          <w:tcPr>
            <w:tcW w:w="960" w:type="dxa"/>
          </w:tcPr>
          <w:p w14:paraId="7BC6D0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549DE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r>
      <w:tr w:rsidR="000C73F6" w:rsidRPr="00F13F91" w14:paraId="006EE728" w14:textId="77777777">
        <w:tc>
          <w:tcPr>
            <w:tcW w:w="640" w:type="dxa"/>
          </w:tcPr>
          <w:p w14:paraId="61DA91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5783" w:type="dxa"/>
          </w:tcPr>
          <w:p w14:paraId="18FF00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18, 20</w:t>
            </w:r>
          </w:p>
        </w:tc>
        <w:tc>
          <w:tcPr>
            <w:tcW w:w="960" w:type="dxa"/>
          </w:tcPr>
          <w:p w14:paraId="09C6C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96771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r>
      <w:tr w:rsidR="000C73F6" w:rsidRPr="00F13F91" w14:paraId="635B74B0" w14:textId="77777777">
        <w:tc>
          <w:tcPr>
            <w:tcW w:w="640" w:type="dxa"/>
          </w:tcPr>
          <w:p w14:paraId="39A6A8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5783" w:type="dxa"/>
          </w:tcPr>
          <w:p w14:paraId="499713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22, 24</w:t>
            </w:r>
          </w:p>
        </w:tc>
        <w:tc>
          <w:tcPr>
            <w:tcW w:w="960" w:type="dxa"/>
          </w:tcPr>
          <w:p w14:paraId="43DD38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8C547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5B27F026" w14:textId="77777777">
        <w:tc>
          <w:tcPr>
            <w:tcW w:w="640" w:type="dxa"/>
          </w:tcPr>
          <w:p w14:paraId="469870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5783" w:type="dxa"/>
          </w:tcPr>
          <w:p w14:paraId="6126CC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8, 10</w:t>
            </w:r>
          </w:p>
        </w:tc>
        <w:tc>
          <w:tcPr>
            <w:tcW w:w="960" w:type="dxa"/>
          </w:tcPr>
          <w:p w14:paraId="287B55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E8E7B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r>
      <w:tr w:rsidR="000C73F6" w:rsidRPr="00F13F91" w14:paraId="165C8EA6" w14:textId="77777777">
        <w:tc>
          <w:tcPr>
            <w:tcW w:w="640" w:type="dxa"/>
          </w:tcPr>
          <w:p w14:paraId="2634C6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5783" w:type="dxa"/>
          </w:tcPr>
          <w:p w14:paraId="51B607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26, 28</w:t>
            </w:r>
          </w:p>
        </w:tc>
        <w:tc>
          <w:tcPr>
            <w:tcW w:w="960" w:type="dxa"/>
          </w:tcPr>
          <w:p w14:paraId="4F4E80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19EDB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r>
      <w:tr w:rsidR="000C73F6" w:rsidRPr="00F13F91" w14:paraId="45555621" w14:textId="77777777">
        <w:tc>
          <w:tcPr>
            <w:tcW w:w="640" w:type="dxa"/>
          </w:tcPr>
          <w:p w14:paraId="77D944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5783" w:type="dxa"/>
          </w:tcPr>
          <w:p w14:paraId="6512C21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33, 35, 37</w:t>
            </w:r>
          </w:p>
        </w:tc>
        <w:tc>
          <w:tcPr>
            <w:tcW w:w="960" w:type="dxa"/>
          </w:tcPr>
          <w:p w14:paraId="1BABC8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83CF3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r>
      <w:tr w:rsidR="000C73F6" w:rsidRPr="00F13F91" w14:paraId="4256739E" w14:textId="77777777">
        <w:tc>
          <w:tcPr>
            <w:tcW w:w="640" w:type="dxa"/>
          </w:tcPr>
          <w:p w14:paraId="75D5FC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5783" w:type="dxa"/>
          </w:tcPr>
          <w:p w14:paraId="2D4152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25а, ул. Горького, 34а</w:t>
            </w:r>
          </w:p>
        </w:tc>
        <w:tc>
          <w:tcPr>
            <w:tcW w:w="960" w:type="dxa"/>
          </w:tcPr>
          <w:p w14:paraId="3E13BD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66BD8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04F2B505" w14:textId="77777777">
        <w:tc>
          <w:tcPr>
            <w:tcW w:w="640" w:type="dxa"/>
          </w:tcPr>
          <w:p w14:paraId="099E46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5783" w:type="dxa"/>
          </w:tcPr>
          <w:p w14:paraId="17F8B9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пос. Загородный</w:t>
            </w:r>
          </w:p>
        </w:tc>
        <w:tc>
          <w:tcPr>
            <w:tcW w:w="960" w:type="dxa"/>
          </w:tcPr>
          <w:p w14:paraId="3BF7C1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AC5E5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245</w:t>
            </w:r>
          </w:p>
        </w:tc>
      </w:tr>
      <w:tr w:rsidR="000C73F6" w:rsidRPr="00F13F91" w14:paraId="5DEC1D60" w14:textId="77777777">
        <w:tc>
          <w:tcPr>
            <w:tcW w:w="640" w:type="dxa"/>
          </w:tcPr>
          <w:p w14:paraId="6E1738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5783" w:type="dxa"/>
          </w:tcPr>
          <w:p w14:paraId="0BDEEB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109</w:t>
            </w:r>
          </w:p>
        </w:tc>
        <w:tc>
          <w:tcPr>
            <w:tcW w:w="960" w:type="dxa"/>
          </w:tcPr>
          <w:p w14:paraId="020424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4042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420EC00C" w14:textId="77777777">
        <w:tc>
          <w:tcPr>
            <w:tcW w:w="640" w:type="dxa"/>
          </w:tcPr>
          <w:p w14:paraId="462FCC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5783" w:type="dxa"/>
          </w:tcPr>
          <w:p w14:paraId="32C9434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111</w:t>
            </w:r>
          </w:p>
        </w:tc>
        <w:tc>
          <w:tcPr>
            <w:tcW w:w="960" w:type="dxa"/>
          </w:tcPr>
          <w:p w14:paraId="6E25F2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0D4E2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r>
      <w:tr w:rsidR="000C73F6" w:rsidRPr="00F13F91" w14:paraId="3AF102D8" w14:textId="77777777">
        <w:tc>
          <w:tcPr>
            <w:tcW w:w="640" w:type="dxa"/>
          </w:tcPr>
          <w:p w14:paraId="4AEA6E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47</w:t>
            </w:r>
          </w:p>
        </w:tc>
        <w:tc>
          <w:tcPr>
            <w:tcW w:w="5783" w:type="dxa"/>
          </w:tcPr>
          <w:p w14:paraId="1EAA155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Комзина, 29</w:t>
            </w:r>
          </w:p>
        </w:tc>
        <w:tc>
          <w:tcPr>
            <w:tcW w:w="960" w:type="dxa"/>
          </w:tcPr>
          <w:p w14:paraId="7E0103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7EA19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r>
      <w:tr w:rsidR="000C73F6" w:rsidRPr="00F13F91" w14:paraId="38D4A128" w14:textId="77777777">
        <w:tc>
          <w:tcPr>
            <w:tcW w:w="640" w:type="dxa"/>
          </w:tcPr>
          <w:p w14:paraId="4B06F4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5783" w:type="dxa"/>
          </w:tcPr>
          <w:p w14:paraId="64D82E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Степной, 32, 34</w:t>
            </w:r>
          </w:p>
        </w:tc>
        <w:tc>
          <w:tcPr>
            <w:tcW w:w="960" w:type="dxa"/>
          </w:tcPr>
          <w:p w14:paraId="548B4A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EC72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r>
      <w:tr w:rsidR="000C73F6" w:rsidRPr="00F13F91" w14:paraId="0179ACB3" w14:textId="77777777">
        <w:tc>
          <w:tcPr>
            <w:tcW w:w="640" w:type="dxa"/>
          </w:tcPr>
          <w:p w14:paraId="50375A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5783" w:type="dxa"/>
          </w:tcPr>
          <w:p w14:paraId="76A1E5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113, 119</w:t>
            </w:r>
          </w:p>
        </w:tc>
        <w:tc>
          <w:tcPr>
            <w:tcW w:w="960" w:type="dxa"/>
          </w:tcPr>
          <w:p w14:paraId="3BFC7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0B7AD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r>
      <w:tr w:rsidR="000C73F6" w:rsidRPr="00F13F91" w14:paraId="3D472CAA" w14:textId="77777777">
        <w:tc>
          <w:tcPr>
            <w:tcW w:w="640" w:type="dxa"/>
          </w:tcPr>
          <w:p w14:paraId="33E2FD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5783" w:type="dxa"/>
          </w:tcPr>
          <w:p w14:paraId="2614E9D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Тимирязева, 137</w:t>
            </w:r>
          </w:p>
        </w:tc>
        <w:tc>
          <w:tcPr>
            <w:tcW w:w="960" w:type="dxa"/>
          </w:tcPr>
          <w:p w14:paraId="0B5C04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426BD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r>
      <w:tr w:rsidR="000C73F6" w:rsidRPr="00F13F91" w14:paraId="2069A8B5" w14:textId="77777777">
        <w:tc>
          <w:tcPr>
            <w:tcW w:w="640" w:type="dxa"/>
          </w:tcPr>
          <w:p w14:paraId="6E8948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5783" w:type="dxa"/>
          </w:tcPr>
          <w:p w14:paraId="23A89E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Карбышева, 17</w:t>
            </w:r>
          </w:p>
        </w:tc>
        <w:tc>
          <w:tcPr>
            <w:tcW w:w="960" w:type="dxa"/>
          </w:tcPr>
          <w:p w14:paraId="16E0E1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C3ECD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r>
      <w:tr w:rsidR="000C73F6" w:rsidRPr="00F13F91" w14:paraId="12873D45" w14:textId="77777777">
        <w:tc>
          <w:tcPr>
            <w:tcW w:w="640" w:type="dxa"/>
          </w:tcPr>
          <w:p w14:paraId="1079F7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5783" w:type="dxa"/>
          </w:tcPr>
          <w:p w14:paraId="3229269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96 квартал</w:t>
            </w:r>
          </w:p>
        </w:tc>
        <w:tc>
          <w:tcPr>
            <w:tcW w:w="960" w:type="dxa"/>
          </w:tcPr>
          <w:p w14:paraId="6FB9A9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0A199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349</w:t>
            </w:r>
          </w:p>
        </w:tc>
      </w:tr>
      <w:tr w:rsidR="000C73F6" w:rsidRPr="00F13F91" w14:paraId="7CCF9578" w14:textId="77777777">
        <w:tc>
          <w:tcPr>
            <w:tcW w:w="640" w:type="dxa"/>
          </w:tcPr>
          <w:p w14:paraId="694637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5783" w:type="dxa"/>
          </w:tcPr>
          <w:p w14:paraId="45D246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34, 36, 38, 40, 42; ул. Ленинградская, 47</w:t>
            </w:r>
          </w:p>
        </w:tc>
        <w:tc>
          <w:tcPr>
            <w:tcW w:w="960" w:type="dxa"/>
          </w:tcPr>
          <w:p w14:paraId="2ED66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1C710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5B05B460" w14:textId="77777777">
        <w:tc>
          <w:tcPr>
            <w:tcW w:w="640" w:type="dxa"/>
          </w:tcPr>
          <w:p w14:paraId="42A620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5783" w:type="dxa"/>
          </w:tcPr>
          <w:p w14:paraId="7A4109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44, 46, 54, 58, 60, 62; ул. Баныкина, 10</w:t>
            </w:r>
          </w:p>
        </w:tc>
        <w:tc>
          <w:tcPr>
            <w:tcW w:w="960" w:type="dxa"/>
          </w:tcPr>
          <w:p w14:paraId="2C0827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FD5E0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148</w:t>
            </w:r>
          </w:p>
        </w:tc>
      </w:tr>
      <w:tr w:rsidR="000C73F6" w:rsidRPr="00F13F91" w14:paraId="7346530E" w14:textId="77777777">
        <w:tc>
          <w:tcPr>
            <w:tcW w:w="640" w:type="dxa"/>
          </w:tcPr>
          <w:p w14:paraId="04E5B0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5783" w:type="dxa"/>
          </w:tcPr>
          <w:p w14:paraId="7AA383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10, 12, 14, 14а, 16; ул. Ленинградская, 49, 51, 55</w:t>
            </w:r>
          </w:p>
        </w:tc>
        <w:tc>
          <w:tcPr>
            <w:tcW w:w="960" w:type="dxa"/>
          </w:tcPr>
          <w:p w14:paraId="6DF90D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675E1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177</w:t>
            </w:r>
          </w:p>
        </w:tc>
      </w:tr>
      <w:tr w:rsidR="000C73F6" w:rsidRPr="00F13F91" w14:paraId="2D000D53" w14:textId="77777777">
        <w:tc>
          <w:tcPr>
            <w:tcW w:w="640" w:type="dxa"/>
          </w:tcPr>
          <w:p w14:paraId="6BED42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5783" w:type="dxa"/>
          </w:tcPr>
          <w:p w14:paraId="082CC4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18, 20, 22; ул. Баныкина, 14</w:t>
            </w:r>
          </w:p>
        </w:tc>
        <w:tc>
          <w:tcPr>
            <w:tcW w:w="960" w:type="dxa"/>
          </w:tcPr>
          <w:p w14:paraId="386EE2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105F7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139</w:t>
            </w:r>
          </w:p>
        </w:tc>
      </w:tr>
      <w:tr w:rsidR="000C73F6" w:rsidRPr="00F13F91" w14:paraId="04ED8003" w14:textId="77777777">
        <w:tc>
          <w:tcPr>
            <w:tcW w:w="640" w:type="dxa"/>
          </w:tcPr>
          <w:p w14:paraId="760BF6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5783" w:type="dxa"/>
          </w:tcPr>
          <w:p w14:paraId="43F0120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9, 11; ул. Баныкина, 24, 26, 28</w:t>
            </w:r>
          </w:p>
        </w:tc>
        <w:tc>
          <w:tcPr>
            <w:tcW w:w="960" w:type="dxa"/>
          </w:tcPr>
          <w:p w14:paraId="6BF1B1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22307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w:t>
            </w:r>
          </w:p>
        </w:tc>
      </w:tr>
      <w:tr w:rsidR="000C73F6" w:rsidRPr="00F13F91" w14:paraId="49373824" w14:textId="77777777">
        <w:tc>
          <w:tcPr>
            <w:tcW w:w="640" w:type="dxa"/>
          </w:tcPr>
          <w:p w14:paraId="2654A1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5783" w:type="dxa"/>
          </w:tcPr>
          <w:p w14:paraId="17B503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13; ул. Баныкина, 20</w:t>
            </w:r>
          </w:p>
        </w:tc>
        <w:tc>
          <w:tcPr>
            <w:tcW w:w="960" w:type="dxa"/>
          </w:tcPr>
          <w:p w14:paraId="165F2F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CB5E5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r>
      <w:tr w:rsidR="000C73F6" w:rsidRPr="00F13F91" w14:paraId="4CA772C5" w14:textId="77777777">
        <w:tc>
          <w:tcPr>
            <w:tcW w:w="640" w:type="dxa"/>
          </w:tcPr>
          <w:p w14:paraId="667191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5783" w:type="dxa"/>
          </w:tcPr>
          <w:p w14:paraId="2DD751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105, 107, 103, 113; ул. Баныкина, 30; ул. Мира, 83 и внутриквартальная дорога</w:t>
            </w:r>
          </w:p>
        </w:tc>
        <w:tc>
          <w:tcPr>
            <w:tcW w:w="960" w:type="dxa"/>
          </w:tcPr>
          <w:p w14:paraId="385046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ABD56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167</w:t>
            </w:r>
          </w:p>
        </w:tc>
      </w:tr>
      <w:tr w:rsidR="000C73F6" w:rsidRPr="00F13F91" w14:paraId="3E3217DC" w14:textId="77777777">
        <w:tc>
          <w:tcPr>
            <w:tcW w:w="640" w:type="dxa"/>
          </w:tcPr>
          <w:p w14:paraId="4EEADD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5783" w:type="dxa"/>
          </w:tcPr>
          <w:p w14:paraId="2351090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71 квартал</w:t>
            </w:r>
          </w:p>
        </w:tc>
        <w:tc>
          <w:tcPr>
            <w:tcW w:w="960" w:type="dxa"/>
          </w:tcPr>
          <w:p w14:paraId="76D3C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68242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r>
      <w:tr w:rsidR="000C73F6" w:rsidRPr="00F13F91" w14:paraId="6DDDCC88" w14:textId="77777777">
        <w:tc>
          <w:tcPr>
            <w:tcW w:w="640" w:type="dxa"/>
          </w:tcPr>
          <w:p w14:paraId="22CA26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5783" w:type="dxa"/>
          </w:tcPr>
          <w:p w14:paraId="402FB1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44, 40; ул. Баныкина, 36</w:t>
            </w:r>
          </w:p>
        </w:tc>
        <w:tc>
          <w:tcPr>
            <w:tcW w:w="960" w:type="dxa"/>
          </w:tcPr>
          <w:p w14:paraId="00B980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77AD2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w:t>
            </w:r>
          </w:p>
        </w:tc>
      </w:tr>
      <w:tr w:rsidR="000C73F6" w:rsidRPr="00F13F91" w14:paraId="220FD53C" w14:textId="77777777">
        <w:tc>
          <w:tcPr>
            <w:tcW w:w="640" w:type="dxa"/>
          </w:tcPr>
          <w:p w14:paraId="70FC6D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5783" w:type="dxa"/>
          </w:tcPr>
          <w:p w14:paraId="1F12D6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28, 26а, 30а, 32а; ул. Мира, 89</w:t>
            </w:r>
          </w:p>
        </w:tc>
        <w:tc>
          <w:tcPr>
            <w:tcW w:w="960" w:type="dxa"/>
          </w:tcPr>
          <w:p w14:paraId="30BCA5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013C8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w:t>
            </w:r>
          </w:p>
        </w:tc>
      </w:tr>
      <w:tr w:rsidR="000C73F6" w:rsidRPr="00F13F91" w14:paraId="5007D301" w14:textId="77777777">
        <w:tc>
          <w:tcPr>
            <w:tcW w:w="640" w:type="dxa"/>
          </w:tcPr>
          <w:p w14:paraId="54742D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5783" w:type="dxa"/>
          </w:tcPr>
          <w:p w14:paraId="081289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39, 41; ул. Ларина, 4, 26; ул. Тимирязева, 74</w:t>
            </w:r>
          </w:p>
        </w:tc>
        <w:tc>
          <w:tcPr>
            <w:tcW w:w="960" w:type="dxa"/>
          </w:tcPr>
          <w:p w14:paraId="4A2D35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369E1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w:t>
            </w:r>
          </w:p>
        </w:tc>
      </w:tr>
      <w:tr w:rsidR="000C73F6" w:rsidRPr="00F13F91" w14:paraId="18F88C49" w14:textId="77777777">
        <w:tc>
          <w:tcPr>
            <w:tcW w:w="640" w:type="dxa"/>
          </w:tcPr>
          <w:p w14:paraId="5736B8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5783" w:type="dxa"/>
          </w:tcPr>
          <w:p w14:paraId="6948AA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133</w:t>
            </w:r>
          </w:p>
        </w:tc>
        <w:tc>
          <w:tcPr>
            <w:tcW w:w="960" w:type="dxa"/>
          </w:tcPr>
          <w:p w14:paraId="23B187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CB28D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r>
      <w:tr w:rsidR="000C73F6" w:rsidRPr="00F13F91" w14:paraId="57B3CCD4" w14:textId="77777777">
        <w:tc>
          <w:tcPr>
            <w:tcW w:w="640" w:type="dxa"/>
          </w:tcPr>
          <w:p w14:paraId="122A86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5783" w:type="dxa"/>
          </w:tcPr>
          <w:p w14:paraId="04859F6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от дома 22 до дома 28</w:t>
            </w:r>
          </w:p>
        </w:tc>
        <w:tc>
          <w:tcPr>
            <w:tcW w:w="960" w:type="dxa"/>
          </w:tcPr>
          <w:p w14:paraId="15415D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79AC6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r>
      <w:tr w:rsidR="000C73F6" w:rsidRPr="00F13F91" w14:paraId="7210B7EC" w14:textId="77777777">
        <w:tc>
          <w:tcPr>
            <w:tcW w:w="640" w:type="dxa"/>
          </w:tcPr>
          <w:p w14:paraId="27C5C3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5783" w:type="dxa"/>
          </w:tcPr>
          <w:p w14:paraId="68E8C6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Ставропольская, 19а, 21, 21а</w:t>
            </w:r>
          </w:p>
        </w:tc>
        <w:tc>
          <w:tcPr>
            <w:tcW w:w="960" w:type="dxa"/>
          </w:tcPr>
          <w:p w14:paraId="450E83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8CE01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r>
      <w:tr w:rsidR="000C73F6" w:rsidRPr="00F13F91" w14:paraId="0E4EC47D" w14:textId="77777777">
        <w:tc>
          <w:tcPr>
            <w:tcW w:w="640" w:type="dxa"/>
          </w:tcPr>
          <w:p w14:paraId="066CD3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5783" w:type="dxa"/>
          </w:tcPr>
          <w:p w14:paraId="180D89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Новопромышленная, 17, 19, 21; ул. Победы, 24, 26</w:t>
            </w:r>
          </w:p>
        </w:tc>
        <w:tc>
          <w:tcPr>
            <w:tcW w:w="960" w:type="dxa"/>
          </w:tcPr>
          <w:p w14:paraId="5A5FA4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232B4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r>
      <w:tr w:rsidR="000C73F6" w:rsidRPr="00F13F91" w14:paraId="4214F049" w14:textId="77777777">
        <w:tc>
          <w:tcPr>
            <w:tcW w:w="640" w:type="dxa"/>
          </w:tcPr>
          <w:p w14:paraId="7ED4A2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5783" w:type="dxa"/>
          </w:tcPr>
          <w:p w14:paraId="3E73F0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21, 25; ул. Ленина, 33, 35, 44</w:t>
            </w:r>
          </w:p>
        </w:tc>
        <w:tc>
          <w:tcPr>
            <w:tcW w:w="960" w:type="dxa"/>
          </w:tcPr>
          <w:p w14:paraId="00DA34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E1621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r>
      <w:tr w:rsidR="000C73F6" w:rsidRPr="00F13F91" w14:paraId="4012C42C" w14:textId="77777777">
        <w:tc>
          <w:tcPr>
            <w:tcW w:w="640" w:type="dxa"/>
          </w:tcPr>
          <w:p w14:paraId="3852FA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69</w:t>
            </w:r>
          </w:p>
        </w:tc>
        <w:tc>
          <w:tcPr>
            <w:tcW w:w="5783" w:type="dxa"/>
          </w:tcPr>
          <w:p w14:paraId="626CAC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7, 9, 13, 15, 11, 19, 25, 27</w:t>
            </w:r>
          </w:p>
        </w:tc>
        <w:tc>
          <w:tcPr>
            <w:tcW w:w="960" w:type="dxa"/>
          </w:tcPr>
          <w:p w14:paraId="7E1B86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101E0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w:t>
            </w:r>
          </w:p>
        </w:tc>
      </w:tr>
      <w:tr w:rsidR="000C73F6" w:rsidRPr="00F13F91" w14:paraId="56CC7349" w14:textId="77777777">
        <w:tc>
          <w:tcPr>
            <w:tcW w:w="640" w:type="dxa"/>
          </w:tcPr>
          <w:p w14:paraId="2AFC9D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5783" w:type="dxa"/>
          </w:tcPr>
          <w:p w14:paraId="382D9B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50, 52, 46, 48, 42, 44, 40, 36</w:t>
            </w:r>
          </w:p>
        </w:tc>
        <w:tc>
          <w:tcPr>
            <w:tcW w:w="960" w:type="dxa"/>
          </w:tcPr>
          <w:p w14:paraId="48AF95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2F83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w:t>
            </w:r>
          </w:p>
        </w:tc>
      </w:tr>
      <w:tr w:rsidR="000C73F6" w:rsidRPr="00F13F91" w14:paraId="510813F1" w14:textId="77777777">
        <w:tc>
          <w:tcPr>
            <w:tcW w:w="640" w:type="dxa"/>
          </w:tcPr>
          <w:p w14:paraId="7C6F9C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5783" w:type="dxa"/>
          </w:tcPr>
          <w:p w14:paraId="60CED5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54, 56, 58, 60, 62, 64</w:t>
            </w:r>
          </w:p>
        </w:tc>
        <w:tc>
          <w:tcPr>
            <w:tcW w:w="960" w:type="dxa"/>
          </w:tcPr>
          <w:p w14:paraId="79D168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193E0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140</w:t>
            </w:r>
          </w:p>
        </w:tc>
      </w:tr>
      <w:tr w:rsidR="000C73F6" w:rsidRPr="00F13F91" w14:paraId="57C1E83D" w14:textId="77777777">
        <w:tc>
          <w:tcPr>
            <w:tcW w:w="640" w:type="dxa"/>
          </w:tcPr>
          <w:p w14:paraId="3DF1D2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5783" w:type="dxa"/>
          </w:tcPr>
          <w:p w14:paraId="012D08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Калмыцкая, 42, 44, 46, 48</w:t>
            </w:r>
          </w:p>
        </w:tc>
        <w:tc>
          <w:tcPr>
            <w:tcW w:w="960" w:type="dxa"/>
          </w:tcPr>
          <w:p w14:paraId="379F7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B8FD3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138</w:t>
            </w:r>
          </w:p>
        </w:tc>
      </w:tr>
      <w:tr w:rsidR="000C73F6" w:rsidRPr="00F13F91" w14:paraId="11BCAE07" w14:textId="77777777">
        <w:tc>
          <w:tcPr>
            <w:tcW w:w="640" w:type="dxa"/>
          </w:tcPr>
          <w:p w14:paraId="44F74E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5783" w:type="dxa"/>
          </w:tcPr>
          <w:p w14:paraId="5E8731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Комсомольская, 40, 42, 44, 46, 46а</w:t>
            </w:r>
          </w:p>
        </w:tc>
        <w:tc>
          <w:tcPr>
            <w:tcW w:w="960" w:type="dxa"/>
          </w:tcPr>
          <w:p w14:paraId="0376D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114B0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149</w:t>
            </w:r>
          </w:p>
        </w:tc>
      </w:tr>
      <w:tr w:rsidR="000C73F6" w:rsidRPr="00F13F91" w14:paraId="18D70F0D" w14:textId="77777777">
        <w:tc>
          <w:tcPr>
            <w:tcW w:w="640" w:type="dxa"/>
          </w:tcPr>
          <w:p w14:paraId="0E6D08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5783" w:type="dxa"/>
          </w:tcPr>
          <w:p w14:paraId="07ECFB0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115, 117, 123, 125, 127; ул. Баныкина 66, 68</w:t>
            </w:r>
          </w:p>
        </w:tc>
        <w:tc>
          <w:tcPr>
            <w:tcW w:w="960" w:type="dxa"/>
          </w:tcPr>
          <w:p w14:paraId="2967CE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E7AD2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223</w:t>
            </w:r>
          </w:p>
        </w:tc>
      </w:tr>
      <w:tr w:rsidR="000C73F6" w:rsidRPr="00F13F91" w14:paraId="315CF688" w14:textId="77777777">
        <w:tc>
          <w:tcPr>
            <w:tcW w:w="7383" w:type="dxa"/>
            <w:gridSpan w:val="3"/>
          </w:tcPr>
          <w:p w14:paraId="0D6914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134AA3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7 481</w:t>
            </w:r>
          </w:p>
        </w:tc>
      </w:tr>
      <w:tr w:rsidR="000C73F6" w:rsidRPr="00F13F91" w14:paraId="53228082" w14:textId="77777777">
        <w:tc>
          <w:tcPr>
            <w:tcW w:w="8903" w:type="dxa"/>
            <w:gridSpan w:val="4"/>
          </w:tcPr>
          <w:p w14:paraId="566A9D54"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2FFBED64" w14:textId="77777777">
        <w:tc>
          <w:tcPr>
            <w:tcW w:w="640" w:type="dxa"/>
          </w:tcPr>
          <w:p w14:paraId="6DA8ED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5783" w:type="dxa"/>
          </w:tcPr>
          <w:p w14:paraId="04A8F4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85, 79</w:t>
            </w:r>
          </w:p>
        </w:tc>
        <w:tc>
          <w:tcPr>
            <w:tcW w:w="960" w:type="dxa"/>
          </w:tcPr>
          <w:p w14:paraId="60C4D2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9D65E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r>
      <w:tr w:rsidR="000C73F6" w:rsidRPr="00F13F91" w14:paraId="0D4690C8" w14:textId="77777777">
        <w:tc>
          <w:tcPr>
            <w:tcW w:w="640" w:type="dxa"/>
          </w:tcPr>
          <w:p w14:paraId="6ECEF2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5783" w:type="dxa"/>
          </w:tcPr>
          <w:p w14:paraId="143E50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42, 44, 46</w:t>
            </w:r>
          </w:p>
        </w:tc>
        <w:tc>
          <w:tcPr>
            <w:tcW w:w="960" w:type="dxa"/>
          </w:tcPr>
          <w:p w14:paraId="359D1B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738E8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r>
      <w:tr w:rsidR="000C73F6" w:rsidRPr="00F13F91" w14:paraId="52C2628A" w14:textId="77777777">
        <w:tc>
          <w:tcPr>
            <w:tcW w:w="640" w:type="dxa"/>
          </w:tcPr>
          <w:p w14:paraId="672CF9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5783" w:type="dxa"/>
          </w:tcPr>
          <w:p w14:paraId="436CDA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46, 50</w:t>
            </w:r>
          </w:p>
        </w:tc>
        <w:tc>
          <w:tcPr>
            <w:tcW w:w="960" w:type="dxa"/>
          </w:tcPr>
          <w:p w14:paraId="420923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39FC1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r>
      <w:tr w:rsidR="000C73F6" w:rsidRPr="00F13F91" w14:paraId="5EB2ACA3" w14:textId="77777777">
        <w:tc>
          <w:tcPr>
            <w:tcW w:w="640" w:type="dxa"/>
          </w:tcPr>
          <w:p w14:paraId="064B32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5783" w:type="dxa"/>
          </w:tcPr>
          <w:p w14:paraId="0DE702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34, 36</w:t>
            </w:r>
          </w:p>
        </w:tc>
        <w:tc>
          <w:tcPr>
            <w:tcW w:w="960" w:type="dxa"/>
          </w:tcPr>
          <w:p w14:paraId="724AB5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7309A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r>
      <w:tr w:rsidR="000C73F6" w:rsidRPr="00F13F91" w14:paraId="1EBFADC1" w14:textId="77777777">
        <w:tc>
          <w:tcPr>
            <w:tcW w:w="640" w:type="dxa"/>
          </w:tcPr>
          <w:p w14:paraId="0795CF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5783" w:type="dxa"/>
          </w:tcPr>
          <w:p w14:paraId="1948CC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 3</w:t>
            </w:r>
          </w:p>
        </w:tc>
        <w:tc>
          <w:tcPr>
            <w:tcW w:w="960" w:type="dxa"/>
          </w:tcPr>
          <w:p w14:paraId="18CD1C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FCF4C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7C8B460D" w14:textId="77777777">
        <w:tc>
          <w:tcPr>
            <w:tcW w:w="640" w:type="dxa"/>
          </w:tcPr>
          <w:p w14:paraId="3A7976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5783" w:type="dxa"/>
          </w:tcPr>
          <w:p w14:paraId="60BDCE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42, 46, 48, 50, 52, 54, 56, 60; ул. Громовой, 24, 26</w:t>
            </w:r>
          </w:p>
        </w:tc>
        <w:tc>
          <w:tcPr>
            <w:tcW w:w="960" w:type="dxa"/>
          </w:tcPr>
          <w:p w14:paraId="6CA44D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64628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157</w:t>
            </w:r>
          </w:p>
        </w:tc>
      </w:tr>
      <w:tr w:rsidR="000C73F6" w:rsidRPr="00F13F91" w14:paraId="00C25546" w14:textId="77777777">
        <w:tc>
          <w:tcPr>
            <w:tcW w:w="640" w:type="dxa"/>
          </w:tcPr>
          <w:p w14:paraId="060B65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5783" w:type="dxa"/>
          </w:tcPr>
          <w:p w14:paraId="7E3EAE1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4, 18, 22, 26, 30</w:t>
            </w:r>
          </w:p>
        </w:tc>
        <w:tc>
          <w:tcPr>
            <w:tcW w:w="960" w:type="dxa"/>
          </w:tcPr>
          <w:p w14:paraId="45A951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B9F7E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143</w:t>
            </w:r>
          </w:p>
        </w:tc>
      </w:tr>
      <w:tr w:rsidR="000C73F6" w:rsidRPr="00F13F91" w14:paraId="6247FC4D" w14:textId="77777777">
        <w:tc>
          <w:tcPr>
            <w:tcW w:w="640" w:type="dxa"/>
          </w:tcPr>
          <w:p w14:paraId="3A4E15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5783" w:type="dxa"/>
          </w:tcPr>
          <w:p w14:paraId="60ACFB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23а, 27</w:t>
            </w:r>
          </w:p>
        </w:tc>
        <w:tc>
          <w:tcPr>
            <w:tcW w:w="960" w:type="dxa"/>
          </w:tcPr>
          <w:p w14:paraId="674B45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DB98C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129</w:t>
            </w:r>
          </w:p>
        </w:tc>
      </w:tr>
      <w:tr w:rsidR="000C73F6" w:rsidRPr="00F13F91" w14:paraId="48924E04" w14:textId="77777777">
        <w:tc>
          <w:tcPr>
            <w:tcW w:w="640" w:type="dxa"/>
          </w:tcPr>
          <w:p w14:paraId="7EA6F4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5783" w:type="dxa"/>
          </w:tcPr>
          <w:p w14:paraId="660887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 Тенистый</w:t>
            </w:r>
          </w:p>
        </w:tc>
        <w:tc>
          <w:tcPr>
            <w:tcW w:w="960" w:type="dxa"/>
          </w:tcPr>
          <w:p w14:paraId="704AB3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CE718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r>
      <w:tr w:rsidR="000C73F6" w:rsidRPr="00F13F91" w14:paraId="740D01CB" w14:textId="77777777">
        <w:tc>
          <w:tcPr>
            <w:tcW w:w="640" w:type="dxa"/>
          </w:tcPr>
          <w:p w14:paraId="2FC7B8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5783" w:type="dxa"/>
          </w:tcPr>
          <w:p w14:paraId="1BF2B1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98, 100</w:t>
            </w:r>
          </w:p>
        </w:tc>
        <w:tc>
          <w:tcPr>
            <w:tcW w:w="960" w:type="dxa"/>
          </w:tcPr>
          <w:p w14:paraId="488CA8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73053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r>
      <w:tr w:rsidR="000C73F6" w:rsidRPr="00F13F91" w14:paraId="0A7FAA50" w14:textId="77777777">
        <w:tc>
          <w:tcPr>
            <w:tcW w:w="640" w:type="dxa"/>
          </w:tcPr>
          <w:p w14:paraId="320ACC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5783" w:type="dxa"/>
          </w:tcPr>
          <w:p w14:paraId="635E7D8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75а</w:t>
            </w:r>
          </w:p>
        </w:tc>
        <w:tc>
          <w:tcPr>
            <w:tcW w:w="960" w:type="dxa"/>
          </w:tcPr>
          <w:p w14:paraId="3B0192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66ACE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4DEA230A" w14:textId="77777777">
        <w:tc>
          <w:tcPr>
            <w:tcW w:w="640" w:type="dxa"/>
          </w:tcPr>
          <w:p w14:paraId="5EB574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5783" w:type="dxa"/>
          </w:tcPr>
          <w:p w14:paraId="7253E5A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Майский проезд, 62, 66, 68</w:t>
            </w:r>
          </w:p>
        </w:tc>
        <w:tc>
          <w:tcPr>
            <w:tcW w:w="960" w:type="dxa"/>
          </w:tcPr>
          <w:p w14:paraId="179E99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A7C4E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r>
      <w:tr w:rsidR="000C73F6" w:rsidRPr="00F13F91" w14:paraId="2CB5816D" w14:textId="77777777">
        <w:tc>
          <w:tcPr>
            <w:tcW w:w="640" w:type="dxa"/>
          </w:tcPr>
          <w:p w14:paraId="2A4F1D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5783" w:type="dxa"/>
          </w:tcPr>
          <w:p w14:paraId="3831AC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18; Майский проезд, 7б, 11</w:t>
            </w:r>
          </w:p>
        </w:tc>
        <w:tc>
          <w:tcPr>
            <w:tcW w:w="960" w:type="dxa"/>
          </w:tcPr>
          <w:p w14:paraId="64C19D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2C939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197</w:t>
            </w:r>
          </w:p>
        </w:tc>
      </w:tr>
      <w:tr w:rsidR="000C73F6" w:rsidRPr="00F13F91" w14:paraId="7731A2CC" w14:textId="77777777">
        <w:tc>
          <w:tcPr>
            <w:tcW w:w="640" w:type="dxa"/>
          </w:tcPr>
          <w:p w14:paraId="4A3310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5783" w:type="dxa"/>
          </w:tcPr>
          <w:p w14:paraId="2411EF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Макарова, 1, 3, 5</w:t>
            </w:r>
          </w:p>
        </w:tc>
        <w:tc>
          <w:tcPr>
            <w:tcW w:w="960" w:type="dxa"/>
          </w:tcPr>
          <w:p w14:paraId="5F0F2A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3E585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r>
      <w:tr w:rsidR="000C73F6" w:rsidRPr="00F13F91" w14:paraId="63EB4264" w14:textId="77777777">
        <w:tc>
          <w:tcPr>
            <w:tcW w:w="640" w:type="dxa"/>
          </w:tcPr>
          <w:p w14:paraId="463F5B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5783" w:type="dxa"/>
          </w:tcPr>
          <w:p w14:paraId="07A447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42, 46</w:t>
            </w:r>
          </w:p>
        </w:tc>
        <w:tc>
          <w:tcPr>
            <w:tcW w:w="960" w:type="dxa"/>
          </w:tcPr>
          <w:p w14:paraId="446A56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E732F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r>
      <w:tr w:rsidR="000C73F6" w:rsidRPr="00F13F91" w14:paraId="0363AC3E" w14:textId="77777777">
        <w:tc>
          <w:tcPr>
            <w:tcW w:w="640" w:type="dxa"/>
          </w:tcPr>
          <w:p w14:paraId="535EDB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90</w:t>
            </w:r>
          </w:p>
        </w:tc>
        <w:tc>
          <w:tcPr>
            <w:tcW w:w="5783" w:type="dxa"/>
          </w:tcPr>
          <w:p w14:paraId="79253F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Саранская</w:t>
            </w:r>
          </w:p>
        </w:tc>
        <w:tc>
          <w:tcPr>
            <w:tcW w:w="960" w:type="dxa"/>
          </w:tcPr>
          <w:p w14:paraId="24F34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39AC4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r>
      <w:tr w:rsidR="000C73F6" w:rsidRPr="00F13F91" w14:paraId="2921DBFE" w14:textId="77777777">
        <w:tc>
          <w:tcPr>
            <w:tcW w:w="640" w:type="dxa"/>
          </w:tcPr>
          <w:p w14:paraId="21D370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5783" w:type="dxa"/>
          </w:tcPr>
          <w:p w14:paraId="4780B4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Дворцовая</w:t>
            </w:r>
          </w:p>
        </w:tc>
        <w:tc>
          <w:tcPr>
            <w:tcW w:w="960" w:type="dxa"/>
          </w:tcPr>
          <w:p w14:paraId="2FA2BD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14542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r>
      <w:tr w:rsidR="000C73F6" w:rsidRPr="00F13F91" w14:paraId="037B77ED" w14:textId="77777777">
        <w:tc>
          <w:tcPr>
            <w:tcW w:w="640" w:type="dxa"/>
          </w:tcPr>
          <w:p w14:paraId="130167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5783" w:type="dxa"/>
          </w:tcPr>
          <w:p w14:paraId="37E6DDD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Осенняя</w:t>
            </w:r>
          </w:p>
        </w:tc>
        <w:tc>
          <w:tcPr>
            <w:tcW w:w="960" w:type="dxa"/>
          </w:tcPr>
          <w:p w14:paraId="2EDA05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D1401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r>
      <w:tr w:rsidR="000C73F6" w:rsidRPr="00F13F91" w14:paraId="2F8411E7" w14:textId="77777777">
        <w:tc>
          <w:tcPr>
            <w:tcW w:w="640" w:type="dxa"/>
          </w:tcPr>
          <w:p w14:paraId="32B47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5783" w:type="dxa"/>
          </w:tcPr>
          <w:p w14:paraId="4F40473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Автомобилистов</w:t>
            </w:r>
          </w:p>
        </w:tc>
        <w:tc>
          <w:tcPr>
            <w:tcW w:w="960" w:type="dxa"/>
          </w:tcPr>
          <w:p w14:paraId="6FF8CC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6D549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r>
      <w:tr w:rsidR="000C73F6" w:rsidRPr="00F13F91" w14:paraId="1C9F6922" w14:textId="77777777">
        <w:tc>
          <w:tcPr>
            <w:tcW w:w="640" w:type="dxa"/>
          </w:tcPr>
          <w:p w14:paraId="78AF9E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5783" w:type="dxa"/>
          </w:tcPr>
          <w:p w14:paraId="0450A3A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8; ул. Мурысева, 75, 77, 83а, 85а, 81, 85, 87; ул. Кошеля, 5</w:t>
            </w:r>
          </w:p>
        </w:tc>
        <w:tc>
          <w:tcPr>
            <w:tcW w:w="960" w:type="dxa"/>
          </w:tcPr>
          <w:p w14:paraId="24A353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8B40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263</w:t>
            </w:r>
          </w:p>
        </w:tc>
      </w:tr>
      <w:tr w:rsidR="000C73F6" w:rsidRPr="00F13F91" w14:paraId="11308E04" w14:textId="77777777">
        <w:tc>
          <w:tcPr>
            <w:tcW w:w="640" w:type="dxa"/>
          </w:tcPr>
          <w:p w14:paraId="2A910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5783" w:type="dxa"/>
          </w:tcPr>
          <w:p w14:paraId="180BC8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89, 91, 93, 95; ул. Ярославская, 9, 11, 13, 15, 17</w:t>
            </w:r>
          </w:p>
        </w:tc>
        <w:tc>
          <w:tcPr>
            <w:tcW w:w="960" w:type="dxa"/>
          </w:tcPr>
          <w:p w14:paraId="1723B4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FBFEE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269</w:t>
            </w:r>
          </w:p>
        </w:tc>
      </w:tr>
      <w:tr w:rsidR="000C73F6" w:rsidRPr="00F13F91" w14:paraId="0D534E04" w14:textId="77777777">
        <w:tc>
          <w:tcPr>
            <w:tcW w:w="640" w:type="dxa"/>
          </w:tcPr>
          <w:p w14:paraId="0EC4F8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5783" w:type="dxa"/>
          </w:tcPr>
          <w:p w14:paraId="358430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62, ул. Чайкиной, 68 (фасад); ул. Ярославская, 21, 23, 25, 27, 29</w:t>
            </w:r>
          </w:p>
        </w:tc>
        <w:tc>
          <w:tcPr>
            <w:tcW w:w="960" w:type="dxa"/>
          </w:tcPr>
          <w:p w14:paraId="2B4A64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FEC75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249</w:t>
            </w:r>
          </w:p>
        </w:tc>
      </w:tr>
      <w:tr w:rsidR="000C73F6" w:rsidRPr="00F13F91" w14:paraId="5AB614D4" w14:textId="77777777">
        <w:tc>
          <w:tcPr>
            <w:tcW w:w="640" w:type="dxa"/>
          </w:tcPr>
          <w:p w14:paraId="4FE49E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5783" w:type="dxa"/>
          </w:tcPr>
          <w:p w14:paraId="10963E4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52, 56, 66, ул. Чайкиной, 68 (придомовая территория)</w:t>
            </w:r>
          </w:p>
        </w:tc>
        <w:tc>
          <w:tcPr>
            <w:tcW w:w="960" w:type="dxa"/>
          </w:tcPr>
          <w:p w14:paraId="6EE020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7509D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251</w:t>
            </w:r>
          </w:p>
        </w:tc>
      </w:tr>
      <w:tr w:rsidR="000C73F6" w:rsidRPr="00F13F91" w14:paraId="178823D8" w14:textId="77777777">
        <w:tc>
          <w:tcPr>
            <w:tcW w:w="640" w:type="dxa"/>
          </w:tcPr>
          <w:p w14:paraId="1649FC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5783" w:type="dxa"/>
          </w:tcPr>
          <w:p w14:paraId="2F5971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58; ул. Мурысева, 83; ул. Матросова, 18, 20, 22, 24</w:t>
            </w:r>
          </w:p>
        </w:tc>
        <w:tc>
          <w:tcPr>
            <w:tcW w:w="960" w:type="dxa"/>
          </w:tcPr>
          <w:p w14:paraId="1569BE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4D056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248</w:t>
            </w:r>
          </w:p>
        </w:tc>
      </w:tr>
      <w:tr w:rsidR="000C73F6" w:rsidRPr="00F13F91" w14:paraId="49E54DD3" w14:textId="77777777">
        <w:tc>
          <w:tcPr>
            <w:tcW w:w="640" w:type="dxa"/>
          </w:tcPr>
          <w:p w14:paraId="5CD3E1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5783" w:type="dxa"/>
          </w:tcPr>
          <w:p w14:paraId="477413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12, 14, 16</w:t>
            </w:r>
          </w:p>
        </w:tc>
        <w:tc>
          <w:tcPr>
            <w:tcW w:w="960" w:type="dxa"/>
          </w:tcPr>
          <w:p w14:paraId="4B2401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F58BA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255</w:t>
            </w:r>
          </w:p>
        </w:tc>
      </w:tr>
      <w:tr w:rsidR="000C73F6" w:rsidRPr="00F13F91" w14:paraId="4B3256C3" w14:textId="77777777">
        <w:tc>
          <w:tcPr>
            <w:tcW w:w="640" w:type="dxa"/>
          </w:tcPr>
          <w:p w14:paraId="7CE762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5783" w:type="dxa"/>
          </w:tcPr>
          <w:p w14:paraId="53C379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50, 52; ул. Матросова, 28, 30</w:t>
            </w:r>
          </w:p>
        </w:tc>
        <w:tc>
          <w:tcPr>
            <w:tcW w:w="960" w:type="dxa"/>
          </w:tcPr>
          <w:p w14:paraId="0D2932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0800A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261</w:t>
            </w:r>
          </w:p>
        </w:tc>
      </w:tr>
      <w:tr w:rsidR="000C73F6" w:rsidRPr="00F13F91" w14:paraId="4EF4D17D" w14:textId="77777777">
        <w:tc>
          <w:tcPr>
            <w:tcW w:w="640" w:type="dxa"/>
          </w:tcPr>
          <w:p w14:paraId="653762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5783" w:type="dxa"/>
          </w:tcPr>
          <w:p w14:paraId="18C281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89, 91; ул. Ярославская, 31, 33, 35, 37</w:t>
            </w:r>
          </w:p>
        </w:tc>
        <w:tc>
          <w:tcPr>
            <w:tcW w:w="960" w:type="dxa"/>
          </w:tcPr>
          <w:p w14:paraId="79005C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DD6A7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243</w:t>
            </w:r>
          </w:p>
        </w:tc>
      </w:tr>
      <w:tr w:rsidR="000C73F6" w:rsidRPr="00F13F91" w14:paraId="244C146E" w14:textId="77777777">
        <w:tc>
          <w:tcPr>
            <w:tcW w:w="640" w:type="dxa"/>
          </w:tcPr>
          <w:p w14:paraId="211590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5783" w:type="dxa"/>
          </w:tcPr>
          <w:p w14:paraId="5357AA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39, 41, 43, 45, 49, 51, 53, 55, 57, 59, 61</w:t>
            </w:r>
          </w:p>
        </w:tc>
        <w:tc>
          <w:tcPr>
            <w:tcW w:w="960" w:type="dxa"/>
          </w:tcPr>
          <w:p w14:paraId="652A12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A0A9D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258</w:t>
            </w:r>
          </w:p>
        </w:tc>
      </w:tr>
      <w:tr w:rsidR="000C73F6" w:rsidRPr="00F13F91" w14:paraId="64B27CBA" w14:textId="77777777">
        <w:tc>
          <w:tcPr>
            <w:tcW w:w="640" w:type="dxa"/>
          </w:tcPr>
          <w:p w14:paraId="15B875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5783" w:type="dxa"/>
          </w:tcPr>
          <w:p w14:paraId="607C1D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67, 67а; ул. Матросова, 36, 40, 42, 44</w:t>
            </w:r>
          </w:p>
        </w:tc>
        <w:tc>
          <w:tcPr>
            <w:tcW w:w="960" w:type="dxa"/>
          </w:tcPr>
          <w:p w14:paraId="1497A0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80722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243</w:t>
            </w:r>
          </w:p>
        </w:tc>
      </w:tr>
      <w:tr w:rsidR="000C73F6" w:rsidRPr="00F13F91" w14:paraId="6BDBF6B9" w14:textId="77777777">
        <w:tc>
          <w:tcPr>
            <w:tcW w:w="640" w:type="dxa"/>
          </w:tcPr>
          <w:p w14:paraId="2E67DF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c>
          <w:tcPr>
            <w:tcW w:w="5783" w:type="dxa"/>
          </w:tcPr>
          <w:p w14:paraId="61ECD2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Кожевенная, ул. Сиреневая, ул. Пискалинская (основная)</w:t>
            </w:r>
          </w:p>
        </w:tc>
        <w:tc>
          <w:tcPr>
            <w:tcW w:w="960" w:type="dxa"/>
          </w:tcPr>
          <w:p w14:paraId="5548C5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3D13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328</w:t>
            </w:r>
          </w:p>
        </w:tc>
      </w:tr>
      <w:tr w:rsidR="000C73F6" w:rsidRPr="00F13F91" w14:paraId="240C5B0F" w14:textId="77777777">
        <w:tc>
          <w:tcPr>
            <w:tcW w:w="640" w:type="dxa"/>
          </w:tcPr>
          <w:p w14:paraId="7094FD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c>
          <w:tcPr>
            <w:tcW w:w="5783" w:type="dxa"/>
          </w:tcPr>
          <w:p w14:paraId="1EDE94D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Пискалинская (дублер), ул. Вавилова, ул. Весенняя</w:t>
            </w:r>
          </w:p>
        </w:tc>
        <w:tc>
          <w:tcPr>
            <w:tcW w:w="960" w:type="dxa"/>
          </w:tcPr>
          <w:p w14:paraId="5C01B0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7DA7D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347</w:t>
            </w:r>
          </w:p>
        </w:tc>
      </w:tr>
      <w:tr w:rsidR="000C73F6" w:rsidRPr="00F13F91" w14:paraId="619ADBC4" w14:textId="77777777">
        <w:tc>
          <w:tcPr>
            <w:tcW w:w="640" w:type="dxa"/>
          </w:tcPr>
          <w:p w14:paraId="090E08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5783" w:type="dxa"/>
          </w:tcPr>
          <w:p w14:paraId="7A6C87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73, 75, 77, 81</w:t>
            </w:r>
          </w:p>
        </w:tc>
        <w:tc>
          <w:tcPr>
            <w:tcW w:w="960" w:type="dxa"/>
          </w:tcPr>
          <w:p w14:paraId="308DD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CD34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r>
      <w:tr w:rsidR="000C73F6" w:rsidRPr="00F13F91" w14:paraId="249C942C" w14:textId="77777777">
        <w:tc>
          <w:tcPr>
            <w:tcW w:w="640" w:type="dxa"/>
          </w:tcPr>
          <w:p w14:paraId="0CEDDF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c>
          <w:tcPr>
            <w:tcW w:w="5783" w:type="dxa"/>
          </w:tcPr>
          <w:p w14:paraId="1CB236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21, 33, 35, 39, 41</w:t>
            </w:r>
          </w:p>
        </w:tc>
        <w:tc>
          <w:tcPr>
            <w:tcW w:w="960" w:type="dxa"/>
          </w:tcPr>
          <w:p w14:paraId="7BE345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8F75C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152</w:t>
            </w:r>
          </w:p>
        </w:tc>
      </w:tr>
      <w:tr w:rsidR="000C73F6" w:rsidRPr="00F13F91" w14:paraId="5C8D0F0A" w14:textId="77777777">
        <w:tc>
          <w:tcPr>
            <w:tcW w:w="640" w:type="dxa"/>
          </w:tcPr>
          <w:p w14:paraId="25ED17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w:t>
            </w:r>
          </w:p>
        </w:tc>
        <w:tc>
          <w:tcPr>
            <w:tcW w:w="5783" w:type="dxa"/>
          </w:tcPr>
          <w:p w14:paraId="139F06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23, 25, 27, 45, 47, 49, 43, 53, 55</w:t>
            </w:r>
          </w:p>
        </w:tc>
        <w:tc>
          <w:tcPr>
            <w:tcW w:w="960" w:type="dxa"/>
          </w:tcPr>
          <w:p w14:paraId="56BE69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1D8FD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230</w:t>
            </w:r>
          </w:p>
        </w:tc>
      </w:tr>
      <w:tr w:rsidR="000C73F6" w:rsidRPr="00F13F91" w14:paraId="6A0E3668" w14:textId="77777777">
        <w:tc>
          <w:tcPr>
            <w:tcW w:w="640" w:type="dxa"/>
          </w:tcPr>
          <w:p w14:paraId="2A86D8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c>
          <w:tcPr>
            <w:tcW w:w="5783" w:type="dxa"/>
          </w:tcPr>
          <w:p w14:paraId="1230BA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4, 6, 8, 10, 10а</w:t>
            </w:r>
          </w:p>
        </w:tc>
        <w:tc>
          <w:tcPr>
            <w:tcW w:w="960" w:type="dxa"/>
          </w:tcPr>
          <w:p w14:paraId="72766F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4938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w:t>
            </w:r>
          </w:p>
        </w:tc>
      </w:tr>
      <w:tr w:rsidR="000C73F6" w:rsidRPr="00F13F91" w14:paraId="522EEE96" w14:textId="77777777">
        <w:tc>
          <w:tcPr>
            <w:tcW w:w="640" w:type="dxa"/>
          </w:tcPr>
          <w:p w14:paraId="3E4A33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110</w:t>
            </w:r>
          </w:p>
        </w:tc>
        <w:tc>
          <w:tcPr>
            <w:tcW w:w="5783" w:type="dxa"/>
          </w:tcPr>
          <w:p w14:paraId="3FAABCD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61, 63; ул. Матросова, 41, 43, 45</w:t>
            </w:r>
          </w:p>
        </w:tc>
        <w:tc>
          <w:tcPr>
            <w:tcW w:w="960" w:type="dxa"/>
          </w:tcPr>
          <w:p w14:paraId="141C58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E738E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w:t>
            </w:r>
          </w:p>
        </w:tc>
      </w:tr>
      <w:tr w:rsidR="000C73F6" w:rsidRPr="00F13F91" w14:paraId="48C33837" w14:textId="77777777">
        <w:tc>
          <w:tcPr>
            <w:tcW w:w="640" w:type="dxa"/>
          </w:tcPr>
          <w:p w14:paraId="6D83D6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c>
          <w:tcPr>
            <w:tcW w:w="5783" w:type="dxa"/>
          </w:tcPr>
          <w:p w14:paraId="75D31B1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14, 16, 18; ул. Матросова, 47, 49</w:t>
            </w:r>
          </w:p>
        </w:tc>
        <w:tc>
          <w:tcPr>
            <w:tcW w:w="960" w:type="dxa"/>
          </w:tcPr>
          <w:p w14:paraId="3EC2D4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35D98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143</w:t>
            </w:r>
          </w:p>
        </w:tc>
      </w:tr>
      <w:tr w:rsidR="000C73F6" w:rsidRPr="00F13F91" w14:paraId="019CEF68" w14:textId="77777777">
        <w:tc>
          <w:tcPr>
            <w:tcW w:w="640" w:type="dxa"/>
          </w:tcPr>
          <w:p w14:paraId="04507E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w:t>
            </w:r>
          </w:p>
        </w:tc>
        <w:tc>
          <w:tcPr>
            <w:tcW w:w="5783" w:type="dxa"/>
          </w:tcPr>
          <w:p w14:paraId="1F00C4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36, 38, 34</w:t>
            </w:r>
          </w:p>
        </w:tc>
        <w:tc>
          <w:tcPr>
            <w:tcW w:w="960" w:type="dxa"/>
          </w:tcPr>
          <w:p w14:paraId="7B7AF9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7D501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r>
      <w:tr w:rsidR="000C73F6" w:rsidRPr="00F13F91" w14:paraId="6BE00368" w14:textId="77777777">
        <w:tc>
          <w:tcPr>
            <w:tcW w:w="640" w:type="dxa"/>
          </w:tcPr>
          <w:p w14:paraId="7C991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113</w:t>
            </w:r>
          </w:p>
        </w:tc>
        <w:tc>
          <w:tcPr>
            <w:tcW w:w="5783" w:type="dxa"/>
          </w:tcPr>
          <w:p w14:paraId="189604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11, 15а, 15, 21, 23, 25, 27; ул. Чайкиной, 46; ул. Мурысева, 73</w:t>
            </w:r>
          </w:p>
        </w:tc>
        <w:tc>
          <w:tcPr>
            <w:tcW w:w="960" w:type="dxa"/>
          </w:tcPr>
          <w:p w14:paraId="4E462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4EE0F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206</w:t>
            </w:r>
          </w:p>
        </w:tc>
      </w:tr>
      <w:tr w:rsidR="000C73F6" w:rsidRPr="00F13F91" w14:paraId="03F24AAD" w14:textId="77777777">
        <w:tc>
          <w:tcPr>
            <w:tcW w:w="640" w:type="dxa"/>
          </w:tcPr>
          <w:p w14:paraId="0BEF9C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w:t>
            </w:r>
          </w:p>
        </w:tc>
        <w:tc>
          <w:tcPr>
            <w:tcW w:w="5783" w:type="dxa"/>
          </w:tcPr>
          <w:p w14:paraId="0264EC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54, 58; ул. Коммунистическая, 45, 55</w:t>
            </w:r>
          </w:p>
        </w:tc>
        <w:tc>
          <w:tcPr>
            <w:tcW w:w="960" w:type="dxa"/>
          </w:tcPr>
          <w:p w14:paraId="74E3C6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12FDB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w:t>
            </w:r>
          </w:p>
        </w:tc>
      </w:tr>
      <w:tr w:rsidR="000C73F6" w:rsidRPr="00F13F91" w14:paraId="0BA96C47" w14:textId="77777777">
        <w:tc>
          <w:tcPr>
            <w:tcW w:w="640" w:type="dxa"/>
          </w:tcPr>
          <w:p w14:paraId="01278B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c>
          <w:tcPr>
            <w:tcW w:w="5783" w:type="dxa"/>
          </w:tcPr>
          <w:p w14:paraId="65324B2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71, 63, 65</w:t>
            </w:r>
          </w:p>
        </w:tc>
        <w:tc>
          <w:tcPr>
            <w:tcW w:w="960" w:type="dxa"/>
          </w:tcPr>
          <w:p w14:paraId="557982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1A114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r>
      <w:tr w:rsidR="000C73F6" w:rsidRPr="00F13F91" w14:paraId="160A8A0E" w14:textId="77777777">
        <w:tc>
          <w:tcPr>
            <w:tcW w:w="640" w:type="dxa"/>
          </w:tcPr>
          <w:p w14:paraId="7DAB90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c>
          <w:tcPr>
            <w:tcW w:w="5783" w:type="dxa"/>
          </w:tcPr>
          <w:p w14:paraId="39C1F5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48, 50, 52; ул. Коммунистическая, 33, 35, 41</w:t>
            </w:r>
          </w:p>
        </w:tc>
        <w:tc>
          <w:tcPr>
            <w:tcW w:w="960" w:type="dxa"/>
          </w:tcPr>
          <w:p w14:paraId="60EC55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5A56B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209</w:t>
            </w:r>
          </w:p>
        </w:tc>
      </w:tr>
      <w:tr w:rsidR="000C73F6" w:rsidRPr="00F13F91" w14:paraId="543189EC" w14:textId="77777777">
        <w:tc>
          <w:tcPr>
            <w:tcW w:w="640" w:type="dxa"/>
          </w:tcPr>
          <w:p w14:paraId="2D5F0B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c>
          <w:tcPr>
            <w:tcW w:w="5783" w:type="dxa"/>
          </w:tcPr>
          <w:p w14:paraId="323A0AB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12; ул. Коммунистическая, 17, 19, 21, 31; ул. Мурысева, 42, 44, 46</w:t>
            </w:r>
          </w:p>
        </w:tc>
        <w:tc>
          <w:tcPr>
            <w:tcW w:w="960" w:type="dxa"/>
          </w:tcPr>
          <w:p w14:paraId="77B9C4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CABC1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193</w:t>
            </w:r>
          </w:p>
        </w:tc>
      </w:tr>
      <w:tr w:rsidR="000C73F6" w:rsidRPr="00F13F91" w14:paraId="15D3E51B" w14:textId="77777777">
        <w:tc>
          <w:tcPr>
            <w:tcW w:w="640" w:type="dxa"/>
          </w:tcPr>
          <w:p w14:paraId="0B8503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w:t>
            </w:r>
          </w:p>
        </w:tc>
        <w:tc>
          <w:tcPr>
            <w:tcW w:w="5783" w:type="dxa"/>
          </w:tcPr>
          <w:p w14:paraId="08E5B90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Пешеходный проход у домов N 86, 88 по ул. Мурысева</w:t>
            </w:r>
          </w:p>
        </w:tc>
        <w:tc>
          <w:tcPr>
            <w:tcW w:w="960" w:type="dxa"/>
          </w:tcPr>
          <w:p w14:paraId="6FF8DB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8FB25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r>
      <w:tr w:rsidR="000C73F6" w:rsidRPr="00F13F91" w14:paraId="051BE59E" w14:textId="77777777">
        <w:tc>
          <w:tcPr>
            <w:tcW w:w="640" w:type="dxa"/>
          </w:tcPr>
          <w:p w14:paraId="7D08EB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c>
          <w:tcPr>
            <w:tcW w:w="5783" w:type="dxa"/>
          </w:tcPr>
          <w:p w14:paraId="5A365A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42, 46</w:t>
            </w:r>
          </w:p>
        </w:tc>
        <w:tc>
          <w:tcPr>
            <w:tcW w:w="960" w:type="dxa"/>
          </w:tcPr>
          <w:p w14:paraId="724864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E47D7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r>
      <w:tr w:rsidR="000C73F6" w:rsidRPr="00F13F91" w14:paraId="4E5FAF34" w14:textId="77777777">
        <w:tc>
          <w:tcPr>
            <w:tcW w:w="640" w:type="dxa"/>
          </w:tcPr>
          <w:p w14:paraId="1A4491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c>
          <w:tcPr>
            <w:tcW w:w="5783" w:type="dxa"/>
          </w:tcPr>
          <w:p w14:paraId="539A30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63, 65</w:t>
            </w:r>
          </w:p>
        </w:tc>
        <w:tc>
          <w:tcPr>
            <w:tcW w:w="960" w:type="dxa"/>
          </w:tcPr>
          <w:p w14:paraId="5D370B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3CEC4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r>
      <w:tr w:rsidR="000C73F6" w:rsidRPr="00F13F91" w14:paraId="20FAC294" w14:textId="77777777">
        <w:tc>
          <w:tcPr>
            <w:tcW w:w="640" w:type="dxa"/>
          </w:tcPr>
          <w:p w14:paraId="47D13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5783" w:type="dxa"/>
          </w:tcPr>
          <w:p w14:paraId="415686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Нижнегородская, 50</w:t>
            </w:r>
          </w:p>
        </w:tc>
        <w:tc>
          <w:tcPr>
            <w:tcW w:w="960" w:type="dxa"/>
          </w:tcPr>
          <w:p w14:paraId="2F8497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CC29C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r>
      <w:tr w:rsidR="000C73F6" w:rsidRPr="00F13F91" w14:paraId="67EC75C6" w14:textId="77777777">
        <w:tc>
          <w:tcPr>
            <w:tcW w:w="640" w:type="dxa"/>
          </w:tcPr>
          <w:p w14:paraId="4F0766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c>
          <w:tcPr>
            <w:tcW w:w="5783" w:type="dxa"/>
          </w:tcPr>
          <w:p w14:paraId="69FBF7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55, 57, 59 и часть улицы Островского</w:t>
            </w:r>
          </w:p>
        </w:tc>
        <w:tc>
          <w:tcPr>
            <w:tcW w:w="960" w:type="dxa"/>
          </w:tcPr>
          <w:p w14:paraId="024F3F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55062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152</w:t>
            </w:r>
          </w:p>
        </w:tc>
      </w:tr>
      <w:tr w:rsidR="000C73F6" w:rsidRPr="00F13F91" w14:paraId="1A9296DD" w14:textId="77777777">
        <w:tc>
          <w:tcPr>
            <w:tcW w:w="640" w:type="dxa"/>
          </w:tcPr>
          <w:p w14:paraId="756F09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5783" w:type="dxa"/>
          </w:tcPr>
          <w:p w14:paraId="3FBCA13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14, 16; ул. Мурысева, 51</w:t>
            </w:r>
          </w:p>
        </w:tc>
        <w:tc>
          <w:tcPr>
            <w:tcW w:w="960" w:type="dxa"/>
          </w:tcPr>
          <w:p w14:paraId="428221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541DB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129</w:t>
            </w:r>
          </w:p>
        </w:tc>
      </w:tr>
      <w:tr w:rsidR="000C73F6" w:rsidRPr="00F13F91" w14:paraId="4F3E0A87" w14:textId="77777777">
        <w:tc>
          <w:tcPr>
            <w:tcW w:w="640" w:type="dxa"/>
          </w:tcPr>
          <w:p w14:paraId="04B24F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c>
          <w:tcPr>
            <w:tcW w:w="5783" w:type="dxa"/>
          </w:tcPr>
          <w:p w14:paraId="47A7DD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20, 24; ул. Чайкиной, 26, 28, 34</w:t>
            </w:r>
          </w:p>
        </w:tc>
        <w:tc>
          <w:tcPr>
            <w:tcW w:w="960" w:type="dxa"/>
          </w:tcPr>
          <w:p w14:paraId="0DEEBA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A65D2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148</w:t>
            </w:r>
          </w:p>
        </w:tc>
      </w:tr>
      <w:tr w:rsidR="000C73F6" w:rsidRPr="00F13F91" w14:paraId="5F50426A" w14:textId="77777777">
        <w:tc>
          <w:tcPr>
            <w:tcW w:w="640" w:type="dxa"/>
          </w:tcPr>
          <w:p w14:paraId="1A26BD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w:t>
            </w:r>
          </w:p>
        </w:tc>
        <w:tc>
          <w:tcPr>
            <w:tcW w:w="5783" w:type="dxa"/>
          </w:tcPr>
          <w:p w14:paraId="5B4582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2, 4; ул. Коммунистическая, 9, 13; ул. Механизаторов, 3</w:t>
            </w:r>
          </w:p>
        </w:tc>
        <w:tc>
          <w:tcPr>
            <w:tcW w:w="960" w:type="dxa"/>
          </w:tcPr>
          <w:p w14:paraId="149E38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4E990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w:t>
            </w:r>
          </w:p>
        </w:tc>
      </w:tr>
      <w:tr w:rsidR="000C73F6" w:rsidRPr="00F13F91" w14:paraId="6217B3E3" w14:textId="77777777">
        <w:tc>
          <w:tcPr>
            <w:tcW w:w="640" w:type="dxa"/>
          </w:tcPr>
          <w:p w14:paraId="2510C1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5783" w:type="dxa"/>
          </w:tcPr>
          <w:p w14:paraId="0EE812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6, 8, 10; ул. Механизаторов, 5, 5б, 7, 11а, 15</w:t>
            </w:r>
          </w:p>
        </w:tc>
        <w:tc>
          <w:tcPr>
            <w:tcW w:w="960" w:type="dxa"/>
          </w:tcPr>
          <w:p w14:paraId="780FB7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DED42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w:t>
            </w:r>
          </w:p>
        </w:tc>
      </w:tr>
      <w:tr w:rsidR="000C73F6" w:rsidRPr="00F13F91" w14:paraId="53E2ADC7" w14:textId="77777777">
        <w:tc>
          <w:tcPr>
            <w:tcW w:w="640" w:type="dxa"/>
          </w:tcPr>
          <w:p w14:paraId="425CFD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c>
          <w:tcPr>
            <w:tcW w:w="5783" w:type="dxa"/>
          </w:tcPr>
          <w:p w14:paraId="048768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9, 25, 29, 31</w:t>
            </w:r>
          </w:p>
        </w:tc>
        <w:tc>
          <w:tcPr>
            <w:tcW w:w="960" w:type="dxa"/>
          </w:tcPr>
          <w:p w14:paraId="59BF43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97FB8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r>
      <w:tr w:rsidR="000C73F6" w:rsidRPr="00F13F91" w14:paraId="05F4642D" w14:textId="77777777">
        <w:tc>
          <w:tcPr>
            <w:tcW w:w="640" w:type="dxa"/>
          </w:tcPr>
          <w:p w14:paraId="3A318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128</w:t>
            </w:r>
          </w:p>
        </w:tc>
        <w:tc>
          <w:tcPr>
            <w:tcW w:w="5783" w:type="dxa"/>
          </w:tcPr>
          <w:p w14:paraId="1865BF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12, 14, 16, 16б; ул. Механизаторов, 17</w:t>
            </w:r>
          </w:p>
        </w:tc>
        <w:tc>
          <w:tcPr>
            <w:tcW w:w="960" w:type="dxa"/>
          </w:tcPr>
          <w:p w14:paraId="12774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5721D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166</w:t>
            </w:r>
          </w:p>
        </w:tc>
      </w:tr>
      <w:tr w:rsidR="000C73F6" w:rsidRPr="00F13F91" w14:paraId="1865C52A" w14:textId="77777777">
        <w:tc>
          <w:tcPr>
            <w:tcW w:w="640" w:type="dxa"/>
          </w:tcPr>
          <w:p w14:paraId="0BB3C4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129</w:t>
            </w:r>
          </w:p>
        </w:tc>
        <w:tc>
          <w:tcPr>
            <w:tcW w:w="5783" w:type="dxa"/>
          </w:tcPr>
          <w:p w14:paraId="0A93A30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97, 99; ул. Мурысева, 102</w:t>
            </w:r>
          </w:p>
        </w:tc>
        <w:tc>
          <w:tcPr>
            <w:tcW w:w="960" w:type="dxa"/>
          </w:tcPr>
          <w:p w14:paraId="5CE145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945DE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r>
      <w:tr w:rsidR="000C73F6" w:rsidRPr="00F13F91" w14:paraId="2982D286" w14:textId="77777777">
        <w:tc>
          <w:tcPr>
            <w:tcW w:w="640" w:type="dxa"/>
          </w:tcPr>
          <w:p w14:paraId="1349A7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130</w:t>
            </w:r>
          </w:p>
        </w:tc>
        <w:tc>
          <w:tcPr>
            <w:tcW w:w="5783" w:type="dxa"/>
          </w:tcPr>
          <w:p w14:paraId="0BAE07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Майский проезд, 9, 11, 13, 15</w:t>
            </w:r>
          </w:p>
        </w:tc>
        <w:tc>
          <w:tcPr>
            <w:tcW w:w="960" w:type="dxa"/>
          </w:tcPr>
          <w:p w14:paraId="2E6FBC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FA78A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w:t>
            </w:r>
          </w:p>
        </w:tc>
      </w:tr>
      <w:tr w:rsidR="000C73F6" w:rsidRPr="00F13F91" w14:paraId="277D22A8" w14:textId="77777777">
        <w:tc>
          <w:tcPr>
            <w:tcW w:w="640" w:type="dxa"/>
          </w:tcPr>
          <w:p w14:paraId="1AD332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5783" w:type="dxa"/>
          </w:tcPr>
          <w:p w14:paraId="333D82B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12, 14, 16; Майский проезд, 5</w:t>
            </w:r>
          </w:p>
        </w:tc>
        <w:tc>
          <w:tcPr>
            <w:tcW w:w="960" w:type="dxa"/>
          </w:tcPr>
          <w:p w14:paraId="59CCC9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0563D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216</w:t>
            </w:r>
          </w:p>
        </w:tc>
      </w:tr>
      <w:tr w:rsidR="000C73F6" w:rsidRPr="00F13F91" w14:paraId="7F039A28" w14:textId="77777777">
        <w:tc>
          <w:tcPr>
            <w:tcW w:w="640" w:type="dxa"/>
          </w:tcPr>
          <w:p w14:paraId="06A742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132</w:t>
            </w:r>
          </w:p>
        </w:tc>
        <w:tc>
          <w:tcPr>
            <w:tcW w:w="5783" w:type="dxa"/>
          </w:tcPr>
          <w:p w14:paraId="59BE506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16, 18, 20</w:t>
            </w:r>
          </w:p>
        </w:tc>
        <w:tc>
          <w:tcPr>
            <w:tcW w:w="960" w:type="dxa"/>
          </w:tcPr>
          <w:p w14:paraId="751FC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FB006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r>
      <w:tr w:rsidR="000C73F6" w:rsidRPr="00F13F91" w14:paraId="465B2BCE" w14:textId="77777777">
        <w:tc>
          <w:tcPr>
            <w:tcW w:w="640" w:type="dxa"/>
          </w:tcPr>
          <w:p w14:paraId="483DDC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w:t>
            </w:r>
          </w:p>
        </w:tc>
        <w:tc>
          <w:tcPr>
            <w:tcW w:w="5783" w:type="dxa"/>
          </w:tcPr>
          <w:p w14:paraId="084F70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9, 15; ул. Железнодорожная, 15, 17, 21, 23</w:t>
            </w:r>
          </w:p>
        </w:tc>
        <w:tc>
          <w:tcPr>
            <w:tcW w:w="960" w:type="dxa"/>
          </w:tcPr>
          <w:p w14:paraId="6A977F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0F79D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175</w:t>
            </w:r>
          </w:p>
        </w:tc>
      </w:tr>
      <w:tr w:rsidR="000C73F6" w:rsidRPr="00F13F91" w14:paraId="0E93A217" w14:textId="77777777">
        <w:tc>
          <w:tcPr>
            <w:tcW w:w="640" w:type="dxa"/>
          </w:tcPr>
          <w:p w14:paraId="32AC4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134</w:t>
            </w:r>
          </w:p>
        </w:tc>
        <w:tc>
          <w:tcPr>
            <w:tcW w:w="5783" w:type="dxa"/>
          </w:tcPr>
          <w:p w14:paraId="1775E7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Железнодорожная, 27, 29, 31, 33, 35, 37, 39, 41</w:t>
            </w:r>
          </w:p>
        </w:tc>
        <w:tc>
          <w:tcPr>
            <w:tcW w:w="960" w:type="dxa"/>
          </w:tcPr>
          <w:p w14:paraId="213E70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36F44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161</w:t>
            </w:r>
          </w:p>
        </w:tc>
      </w:tr>
      <w:tr w:rsidR="000C73F6" w:rsidRPr="00F13F91" w14:paraId="3169702D" w14:textId="77777777">
        <w:tc>
          <w:tcPr>
            <w:tcW w:w="640" w:type="dxa"/>
          </w:tcPr>
          <w:p w14:paraId="50BDF2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135</w:t>
            </w:r>
          </w:p>
        </w:tc>
        <w:tc>
          <w:tcPr>
            <w:tcW w:w="5783" w:type="dxa"/>
          </w:tcPr>
          <w:p w14:paraId="2206F75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6, 10, 14; ул. Энергетиков 3, 7, 11; ул. Куйбышева, 38</w:t>
            </w:r>
          </w:p>
        </w:tc>
        <w:tc>
          <w:tcPr>
            <w:tcW w:w="960" w:type="dxa"/>
          </w:tcPr>
          <w:p w14:paraId="004B37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0A83E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203</w:t>
            </w:r>
          </w:p>
        </w:tc>
      </w:tr>
      <w:tr w:rsidR="000C73F6" w:rsidRPr="00F13F91" w14:paraId="77C778F3" w14:textId="77777777">
        <w:tc>
          <w:tcPr>
            <w:tcW w:w="640" w:type="dxa"/>
          </w:tcPr>
          <w:p w14:paraId="35013C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w:t>
            </w:r>
          </w:p>
        </w:tc>
        <w:tc>
          <w:tcPr>
            <w:tcW w:w="5783" w:type="dxa"/>
          </w:tcPr>
          <w:p w14:paraId="0B77DF6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17, 19, 23, 27, 33</w:t>
            </w:r>
          </w:p>
        </w:tc>
        <w:tc>
          <w:tcPr>
            <w:tcW w:w="960" w:type="dxa"/>
          </w:tcPr>
          <w:p w14:paraId="10C2B9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95BF4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r>
      <w:tr w:rsidR="000C73F6" w:rsidRPr="00F13F91" w14:paraId="462AFDAD" w14:textId="77777777">
        <w:tc>
          <w:tcPr>
            <w:tcW w:w="640" w:type="dxa"/>
          </w:tcPr>
          <w:p w14:paraId="3A7801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137</w:t>
            </w:r>
          </w:p>
        </w:tc>
        <w:tc>
          <w:tcPr>
            <w:tcW w:w="5783" w:type="dxa"/>
          </w:tcPr>
          <w:p w14:paraId="28D03C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Зеленая 5, 7; ул. Гидротехническая, 30, 32, 38, 40; ул. Шлюзовая, 27, 29</w:t>
            </w:r>
          </w:p>
        </w:tc>
        <w:tc>
          <w:tcPr>
            <w:tcW w:w="960" w:type="dxa"/>
          </w:tcPr>
          <w:p w14:paraId="57B7BC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EBF26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168</w:t>
            </w:r>
          </w:p>
        </w:tc>
      </w:tr>
      <w:tr w:rsidR="000C73F6" w:rsidRPr="00F13F91" w14:paraId="69A217F9" w14:textId="77777777">
        <w:tc>
          <w:tcPr>
            <w:tcW w:w="640" w:type="dxa"/>
          </w:tcPr>
          <w:p w14:paraId="7A52B7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138</w:t>
            </w:r>
          </w:p>
        </w:tc>
        <w:tc>
          <w:tcPr>
            <w:tcW w:w="5783" w:type="dxa"/>
          </w:tcPr>
          <w:p w14:paraId="5266F6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Шлюзовая, 35; ул. Гидротехническая, 41, 43</w:t>
            </w:r>
          </w:p>
        </w:tc>
        <w:tc>
          <w:tcPr>
            <w:tcW w:w="960" w:type="dxa"/>
          </w:tcPr>
          <w:p w14:paraId="5306EE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BE6A0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w:t>
            </w:r>
          </w:p>
        </w:tc>
      </w:tr>
      <w:tr w:rsidR="000C73F6" w:rsidRPr="00F13F91" w14:paraId="69D079E8" w14:textId="77777777">
        <w:tc>
          <w:tcPr>
            <w:tcW w:w="640" w:type="dxa"/>
          </w:tcPr>
          <w:p w14:paraId="0A7E9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139</w:t>
            </w:r>
          </w:p>
        </w:tc>
        <w:tc>
          <w:tcPr>
            <w:tcW w:w="5783" w:type="dxa"/>
          </w:tcPr>
          <w:p w14:paraId="35FFC1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Железнодорожная, 49а, 49б, 49г, 49д, 47; ул. Гидротехническая, 35, 39</w:t>
            </w:r>
          </w:p>
        </w:tc>
        <w:tc>
          <w:tcPr>
            <w:tcW w:w="960" w:type="dxa"/>
          </w:tcPr>
          <w:p w14:paraId="2FAC34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C627F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149</w:t>
            </w:r>
          </w:p>
        </w:tc>
      </w:tr>
      <w:tr w:rsidR="000C73F6" w:rsidRPr="00F13F91" w14:paraId="548E020F" w14:textId="77777777">
        <w:tc>
          <w:tcPr>
            <w:tcW w:w="640" w:type="dxa"/>
          </w:tcPr>
          <w:p w14:paraId="7DE1A8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140</w:t>
            </w:r>
          </w:p>
        </w:tc>
        <w:tc>
          <w:tcPr>
            <w:tcW w:w="5783" w:type="dxa"/>
          </w:tcPr>
          <w:p w14:paraId="5511B8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Олимпийская, 42, 44, 46, 48, 50; ул. Академика Скрябина, 19, 21</w:t>
            </w:r>
          </w:p>
        </w:tc>
        <w:tc>
          <w:tcPr>
            <w:tcW w:w="960" w:type="dxa"/>
          </w:tcPr>
          <w:p w14:paraId="23E713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2F24D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r>
      <w:tr w:rsidR="000C73F6" w:rsidRPr="00F13F91" w14:paraId="410D4982" w14:textId="77777777">
        <w:tc>
          <w:tcPr>
            <w:tcW w:w="7383" w:type="dxa"/>
            <w:gridSpan w:val="3"/>
          </w:tcPr>
          <w:p w14:paraId="66F1D2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661B51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10 171</w:t>
            </w:r>
          </w:p>
        </w:tc>
      </w:tr>
      <w:tr w:rsidR="000C73F6" w:rsidRPr="00F13F91" w14:paraId="1938CCF3" w14:textId="77777777">
        <w:tc>
          <w:tcPr>
            <w:tcW w:w="8903" w:type="dxa"/>
            <w:gridSpan w:val="4"/>
          </w:tcPr>
          <w:p w14:paraId="35C9C935"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174F4128" w14:textId="77777777">
        <w:tc>
          <w:tcPr>
            <w:tcW w:w="640" w:type="dxa"/>
          </w:tcPr>
          <w:p w14:paraId="331B3F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141</w:t>
            </w:r>
          </w:p>
        </w:tc>
        <w:tc>
          <w:tcPr>
            <w:tcW w:w="5783" w:type="dxa"/>
          </w:tcPr>
          <w:p w14:paraId="376C485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Ленинский проспект, 15, 17, 19</w:t>
            </w:r>
          </w:p>
        </w:tc>
        <w:tc>
          <w:tcPr>
            <w:tcW w:w="960" w:type="dxa"/>
          </w:tcPr>
          <w:p w14:paraId="501EE3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C0C84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r>
      <w:tr w:rsidR="000C73F6" w:rsidRPr="00F13F91" w14:paraId="6A4AD26C" w14:textId="77777777">
        <w:tc>
          <w:tcPr>
            <w:tcW w:w="640" w:type="dxa"/>
          </w:tcPr>
          <w:p w14:paraId="568354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142</w:t>
            </w:r>
          </w:p>
        </w:tc>
        <w:tc>
          <w:tcPr>
            <w:tcW w:w="5783" w:type="dxa"/>
          </w:tcPr>
          <w:p w14:paraId="073E48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75 (пешеходная дорожка)</w:t>
            </w:r>
          </w:p>
        </w:tc>
        <w:tc>
          <w:tcPr>
            <w:tcW w:w="960" w:type="dxa"/>
          </w:tcPr>
          <w:p w14:paraId="7B7430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362A4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r>
      <w:tr w:rsidR="000C73F6" w:rsidRPr="00F13F91" w14:paraId="021D68FC" w14:textId="77777777">
        <w:tc>
          <w:tcPr>
            <w:tcW w:w="640" w:type="dxa"/>
          </w:tcPr>
          <w:p w14:paraId="537757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143</w:t>
            </w:r>
          </w:p>
        </w:tc>
        <w:tc>
          <w:tcPr>
            <w:tcW w:w="5783" w:type="dxa"/>
          </w:tcPr>
          <w:p w14:paraId="246469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3; Южное шоссе, 45</w:t>
            </w:r>
          </w:p>
        </w:tc>
        <w:tc>
          <w:tcPr>
            <w:tcW w:w="960" w:type="dxa"/>
          </w:tcPr>
          <w:p w14:paraId="3B4135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FA82E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1 001</w:t>
            </w:r>
          </w:p>
        </w:tc>
      </w:tr>
      <w:tr w:rsidR="000C73F6" w:rsidRPr="00F13F91" w14:paraId="65E5092D" w14:textId="77777777">
        <w:tc>
          <w:tcPr>
            <w:tcW w:w="640" w:type="dxa"/>
          </w:tcPr>
          <w:p w14:paraId="3D513D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c>
          <w:tcPr>
            <w:tcW w:w="5783" w:type="dxa"/>
          </w:tcPr>
          <w:p w14:paraId="70A0DE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14, 16</w:t>
            </w:r>
          </w:p>
        </w:tc>
        <w:tc>
          <w:tcPr>
            <w:tcW w:w="960" w:type="dxa"/>
          </w:tcPr>
          <w:p w14:paraId="6679CC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9A479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r>
      <w:tr w:rsidR="000C73F6" w:rsidRPr="00F13F91" w14:paraId="019AC5F3" w14:textId="77777777">
        <w:tc>
          <w:tcPr>
            <w:tcW w:w="640" w:type="dxa"/>
          </w:tcPr>
          <w:p w14:paraId="1E9DEC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145</w:t>
            </w:r>
          </w:p>
        </w:tc>
        <w:tc>
          <w:tcPr>
            <w:tcW w:w="5783" w:type="dxa"/>
          </w:tcPr>
          <w:p w14:paraId="2B74728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Маршала Жукова, 40б</w:t>
            </w:r>
          </w:p>
        </w:tc>
        <w:tc>
          <w:tcPr>
            <w:tcW w:w="960" w:type="dxa"/>
          </w:tcPr>
          <w:p w14:paraId="2D598D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FA615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r>
      <w:tr w:rsidR="000C73F6" w:rsidRPr="00F13F91" w14:paraId="4CCF0987" w14:textId="77777777">
        <w:tc>
          <w:tcPr>
            <w:tcW w:w="640" w:type="dxa"/>
          </w:tcPr>
          <w:p w14:paraId="29A8B9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c>
          <w:tcPr>
            <w:tcW w:w="5783" w:type="dxa"/>
          </w:tcPr>
          <w:p w14:paraId="48F140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Степана Разина, 35 (корт)</w:t>
            </w:r>
          </w:p>
        </w:tc>
        <w:tc>
          <w:tcPr>
            <w:tcW w:w="960" w:type="dxa"/>
          </w:tcPr>
          <w:p w14:paraId="6A44EC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13657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r>
      <w:tr w:rsidR="000C73F6" w:rsidRPr="00F13F91" w14:paraId="2333EABE" w14:textId="77777777">
        <w:tc>
          <w:tcPr>
            <w:tcW w:w="640" w:type="dxa"/>
          </w:tcPr>
          <w:p w14:paraId="3DAD4C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147</w:t>
            </w:r>
          </w:p>
        </w:tc>
        <w:tc>
          <w:tcPr>
            <w:tcW w:w="5783" w:type="dxa"/>
          </w:tcPr>
          <w:p w14:paraId="3C6F9B0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пешеходная дорожка между ул. Маршала Жукова, 38 и школой 67 по пр. Ст. Разина, 73</w:t>
            </w:r>
          </w:p>
        </w:tc>
        <w:tc>
          <w:tcPr>
            <w:tcW w:w="960" w:type="dxa"/>
          </w:tcPr>
          <w:p w14:paraId="209AD4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EC8AA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r>
      <w:tr w:rsidR="000C73F6" w:rsidRPr="00F13F91" w14:paraId="404ADDA0" w14:textId="77777777">
        <w:tc>
          <w:tcPr>
            <w:tcW w:w="640" w:type="dxa"/>
          </w:tcPr>
          <w:p w14:paraId="19C12F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148</w:t>
            </w:r>
          </w:p>
        </w:tc>
        <w:tc>
          <w:tcPr>
            <w:tcW w:w="5783" w:type="dxa"/>
          </w:tcPr>
          <w:p w14:paraId="234434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Маршала Жукова, 48</w:t>
            </w:r>
          </w:p>
        </w:tc>
        <w:tc>
          <w:tcPr>
            <w:tcW w:w="960" w:type="dxa"/>
          </w:tcPr>
          <w:p w14:paraId="0AA386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E5AE6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r>
      <w:tr w:rsidR="000C73F6" w:rsidRPr="00F13F91" w14:paraId="02DB9EE3" w14:textId="77777777">
        <w:tc>
          <w:tcPr>
            <w:tcW w:w="640" w:type="dxa"/>
          </w:tcPr>
          <w:p w14:paraId="132524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149</w:t>
            </w:r>
          </w:p>
        </w:tc>
        <w:tc>
          <w:tcPr>
            <w:tcW w:w="5783" w:type="dxa"/>
          </w:tcPr>
          <w:p w14:paraId="12F194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6, 8; б-р Татищева, 1 (фасад), б-р Татищева, 5 (придомовая территория)</w:t>
            </w:r>
          </w:p>
        </w:tc>
        <w:tc>
          <w:tcPr>
            <w:tcW w:w="960" w:type="dxa"/>
          </w:tcPr>
          <w:p w14:paraId="58DE98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E9FC8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177</w:t>
            </w:r>
          </w:p>
        </w:tc>
      </w:tr>
      <w:tr w:rsidR="000C73F6" w:rsidRPr="00F13F91" w14:paraId="30FFDF85" w14:textId="77777777">
        <w:tc>
          <w:tcPr>
            <w:tcW w:w="640" w:type="dxa"/>
          </w:tcPr>
          <w:p w14:paraId="3E6B09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150</w:t>
            </w:r>
          </w:p>
        </w:tc>
        <w:tc>
          <w:tcPr>
            <w:tcW w:w="5783" w:type="dxa"/>
          </w:tcPr>
          <w:p w14:paraId="2B5A9B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24</w:t>
            </w:r>
          </w:p>
        </w:tc>
        <w:tc>
          <w:tcPr>
            <w:tcW w:w="960" w:type="dxa"/>
          </w:tcPr>
          <w:p w14:paraId="4E0890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9A95A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r>
      <w:tr w:rsidR="000C73F6" w:rsidRPr="00F13F91" w14:paraId="13912970" w14:textId="77777777">
        <w:tc>
          <w:tcPr>
            <w:tcW w:w="640" w:type="dxa"/>
          </w:tcPr>
          <w:p w14:paraId="632EC0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151</w:t>
            </w:r>
          </w:p>
        </w:tc>
        <w:tc>
          <w:tcPr>
            <w:tcW w:w="5783" w:type="dxa"/>
          </w:tcPr>
          <w:p w14:paraId="13A7E1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1</w:t>
            </w:r>
          </w:p>
        </w:tc>
        <w:tc>
          <w:tcPr>
            <w:tcW w:w="960" w:type="dxa"/>
          </w:tcPr>
          <w:p w14:paraId="2A7182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FA337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r>
      <w:tr w:rsidR="000C73F6" w:rsidRPr="00F13F91" w14:paraId="10D8CD6B" w14:textId="77777777">
        <w:tc>
          <w:tcPr>
            <w:tcW w:w="640" w:type="dxa"/>
          </w:tcPr>
          <w:p w14:paraId="42EF57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152</w:t>
            </w:r>
          </w:p>
        </w:tc>
        <w:tc>
          <w:tcPr>
            <w:tcW w:w="5783" w:type="dxa"/>
          </w:tcPr>
          <w:p w14:paraId="730DC9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12а, 14</w:t>
            </w:r>
          </w:p>
        </w:tc>
        <w:tc>
          <w:tcPr>
            <w:tcW w:w="960" w:type="dxa"/>
          </w:tcPr>
          <w:p w14:paraId="7304F8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0B668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r>
      <w:tr w:rsidR="000C73F6" w:rsidRPr="00F13F91" w14:paraId="68F43AEC" w14:textId="77777777">
        <w:tc>
          <w:tcPr>
            <w:tcW w:w="640" w:type="dxa"/>
          </w:tcPr>
          <w:p w14:paraId="684D4F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w:t>
            </w:r>
          </w:p>
        </w:tc>
        <w:tc>
          <w:tcPr>
            <w:tcW w:w="5783" w:type="dxa"/>
          </w:tcPr>
          <w:p w14:paraId="78DE5C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Татищева, 1 (придомовая территория), ул. Татищева, 3, ул. Татищева 5 (фасад); ул. Тополиная, 2, 4</w:t>
            </w:r>
          </w:p>
        </w:tc>
        <w:tc>
          <w:tcPr>
            <w:tcW w:w="960" w:type="dxa"/>
          </w:tcPr>
          <w:p w14:paraId="059505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0F743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226</w:t>
            </w:r>
          </w:p>
        </w:tc>
      </w:tr>
      <w:tr w:rsidR="000C73F6" w:rsidRPr="00F13F91" w14:paraId="1D903033" w14:textId="77777777">
        <w:tc>
          <w:tcPr>
            <w:tcW w:w="640" w:type="dxa"/>
          </w:tcPr>
          <w:p w14:paraId="7C8559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154</w:t>
            </w:r>
          </w:p>
        </w:tc>
        <w:tc>
          <w:tcPr>
            <w:tcW w:w="5783" w:type="dxa"/>
          </w:tcPr>
          <w:p w14:paraId="22C002E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59; бульвар Татищева, 12, 14, 16</w:t>
            </w:r>
          </w:p>
        </w:tc>
        <w:tc>
          <w:tcPr>
            <w:tcW w:w="960" w:type="dxa"/>
          </w:tcPr>
          <w:p w14:paraId="3B3CB5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3054E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217</w:t>
            </w:r>
          </w:p>
        </w:tc>
      </w:tr>
      <w:tr w:rsidR="000C73F6" w:rsidRPr="00F13F91" w14:paraId="1BC70509" w14:textId="77777777">
        <w:tc>
          <w:tcPr>
            <w:tcW w:w="640" w:type="dxa"/>
          </w:tcPr>
          <w:p w14:paraId="3F95E8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155</w:t>
            </w:r>
          </w:p>
        </w:tc>
        <w:tc>
          <w:tcPr>
            <w:tcW w:w="5783" w:type="dxa"/>
          </w:tcPr>
          <w:p w14:paraId="750348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49, 51; б-р Татищева, 2, 6</w:t>
            </w:r>
          </w:p>
        </w:tc>
        <w:tc>
          <w:tcPr>
            <w:tcW w:w="960" w:type="dxa"/>
          </w:tcPr>
          <w:p w14:paraId="19EF6D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14193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230</w:t>
            </w:r>
          </w:p>
        </w:tc>
      </w:tr>
      <w:tr w:rsidR="000C73F6" w:rsidRPr="00F13F91" w14:paraId="17BDCF46" w14:textId="77777777">
        <w:tc>
          <w:tcPr>
            <w:tcW w:w="640" w:type="dxa"/>
          </w:tcPr>
          <w:p w14:paraId="3D18D8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156</w:t>
            </w:r>
          </w:p>
        </w:tc>
        <w:tc>
          <w:tcPr>
            <w:tcW w:w="5783" w:type="dxa"/>
          </w:tcPr>
          <w:p w14:paraId="7D2B03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2б</w:t>
            </w:r>
          </w:p>
        </w:tc>
        <w:tc>
          <w:tcPr>
            <w:tcW w:w="960" w:type="dxa"/>
          </w:tcPr>
          <w:p w14:paraId="76370E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94499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r>
      <w:tr w:rsidR="000C73F6" w:rsidRPr="00F13F91" w14:paraId="0A52EAD2" w14:textId="77777777">
        <w:tc>
          <w:tcPr>
            <w:tcW w:w="640" w:type="dxa"/>
          </w:tcPr>
          <w:p w14:paraId="67C57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157</w:t>
            </w:r>
          </w:p>
        </w:tc>
        <w:tc>
          <w:tcPr>
            <w:tcW w:w="5783" w:type="dxa"/>
          </w:tcPr>
          <w:p w14:paraId="1D3A0E9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пешеходная дорожка между ул. Революционная, 36 и пр. Ленинский, 30</w:t>
            </w:r>
          </w:p>
        </w:tc>
        <w:tc>
          <w:tcPr>
            <w:tcW w:w="960" w:type="dxa"/>
          </w:tcPr>
          <w:p w14:paraId="574D7A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25B0E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r>
      <w:tr w:rsidR="000C73F6" w:rsidRPr="00F13F91" w14:paraId="5891708C" w14:textId="77777777">
        <w:tc>
          <w:tcPr>
            <w:tcW w:w="640" w:type="dxa"/>
          </w:tcPr>
          <w:p w14:paraId="2A073D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158</w:t>
            </w:r>
          </w:p>
        </w:tc>
        <w:tc>
          <w:tcPr>
            <w:tcW w:w="5783" w:type="dxa"/>
          </w:tcPr>
          <w:p w14:paraId="72DAAE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5 и д/с "Радость"</w:t>
            </w:r>
          </w:p>
        </w:tc>
        <w:tc>
          <w:tcPr>
            <w:tcW w:w="960" w:type="dxa"/>
          </w:tcPr>
          <w:p w14:paraId="4A59B4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E694B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r>
      <w:tr w:rsidR="000C73F6" w:rsidRPr="00F13F91" w14:paraId="674E49F4" w14:textId="77777777">
        <w:tc>
          <w:tcPr>
            <w:tcW w:w="640" w:type="dxa"/>
          </w:tcPr>
          <w:p w14:paraId="5E979B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159</w:t>
            </w:r>
          </w:p>
        </w:tc>
        <w:tc>
          <w:tcPr>
            <w:tcW w:w="5783" w:type="dxa"/>
          </w:tcPr>
          <w:p w14:paraId="793471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12, 16</w:t>
            </w:r>
          </w:p>
        </w:tc>
        <w:tc>
          <w:tcPr>
            <w:tcW w:w="960" w:type="dxa"/>
          </w:tcPr>
          <w:p w14:paraId="6BEEA3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CF6E8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r>
      <w:tr w:rsidR="000C73F6" w:rsidRPr="00F13F91" w14:paraId="42533BAA" w14:textId="77777777">
        <w:tc>
          <w:tcPr>
            <w:tcW w:w="640" w:type="dxa"/>
          </w:tcPr>
          <w:p w14:paraId="417800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160</w:t>
            </w:r>
          </w:p>
        </w:tc>
        <w:tc>
          <w:tcPr>
            <w:tcW w:w="5783" w:type="dxa"/>
          </w:tcPr>
          <w:p w14:paraId="33A656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74, 78</w:t>
            </w:r>
          </w:p>
        </w:tc>
        <w:tc>
          <w:tcPr>
            <w:tcW w:w="960" w:type="dxa"/>
          </w:tcPr>
          <w:p w14:paraId="0F5BCD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FDF3D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r>
      <w:tr w:rsidR="000C73F6" w:rsidRPr="00F13F91" w14:paraId="1A27D0CE" w14:textId="77777777">
        <w:tc>
          <w:tcPr>
            <w:tcW w:w="640" w:type="dxa"/>
          </w:tcPr>
          <w:p w14:paraId="0E24C0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161</w:t>
            </w:r>
          </w:p>
        </w:tc>
        <w:tc>
          <w:tcPr>
            <w:tcW w:w="5783" w:type="dxa"/>
          </w:tcPr>
          <w:p w14:paraId="32EE3D6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4, 6; ул. Офицерская, 7</w:t>
            </w:r>
          </w:p>
        </w:tc>
        <w:tc>
          <w:tcPr>
            <w:tcW w:w="960" w:type="dxa"/>
          </w:tcPr>
          <w:p w14:paraId="78B60F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B7D8A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r>
      <w:tr w:rsidR="000C73F6" w:rsidRPr="00F13F91" w14:paraId="5516798A" w14:textId="77777777">
        <w:tc>
          <w:tcPr>
            <w:tcW w:w="640" w:type="dxa"/>
          </w:tcPr>
          <w:p w14:paraId="04821B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w:t>
            </w:r>
          </w:p>
        </w:tc>
        <w:tc>
          <w:tcPr>
            <w:tcW w:w="5783" w:type="dxa"/>
          </w:tcPr>
          <w:p w14:paraId="0E6E34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Яшина, 10, 12; Южное шоссе, 27, 33; б-р Рябиновый, 5</w:t>
            </w:r>
          </w:p>
        </w:tc>
        <w:tc>
          <w:tcPr>
            <w:tcW w:w="960" w:type="dxa"/>
          </w:tcPr>
          <w:p w14:paraId="34D227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D3AD5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179</w:t>
            </w:r>
          </w:p>
        </w:tc>
      </w:tr>
      <w:tr w:rsidR="000C73F6" w:rsidRPr="00F13F91" w14:paraId="5E8B2345" w14:textId="77777777">
        <w:tc>
          <w:tcPr>
            <w:tcW w:w="640" w:type="dxa"/>
          </w:tcPr>
          <w:p w14:paraId="5A4179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w:t>
            </w:r>
          </w:p>
        </w:tc>
        <w:tc>
          <w:tcPr>
            <w:tcW w:w="5783" w:type="dxa"/>
          </w:tcPr>
          <w:p w14:paraId="1CDA34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37, 43</w:t>
            </w:r>
          </w:p>
        </w:tc>
        <w:tc>
          <w:tcPr>
            <w:tcW w:w="960" w:type="dxa"/>
          </w:tcPr>
          <w:p w14:paraId="7A16A6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2032A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r>
      <w:tr w:rsidR="000C73F6" w:rsidRPr="00F13F91" w14:paraId="7388DB6F" w14:textId="77777777">
        <w:tc>
          <w:tcPr>
            <w:tcW w:w="640" w:type="dxa"/>
          </w:tcPr>
          <w:p w14:paraId="1AD4F8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164</w:t>
            </w:r>
          </w:p>
        </w:tc>
        <w:tc>
          <w:tcPr>
            <w:tcW w:w="5783" w:type="dxa"/>
          </w:tcPr>
          <w:p w14:paraId="773B852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27, 29</w:t>
            </w:r>
          </w:p>
        </w:tc>
        <w:tc>
          <w:tcPr>
            <w:tcW w:w="960" w:type="dxa"/>
          </w:tcPr>
          <w:p w14:paraId="416FD8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AD25E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r>
      <w:tr w:rsidR="000C73F6" w:rsidRPr="00F13F91" w14:paraId="6CE41593" w14:textId="77777777">
        <w:tc>
          <w:tcPr>
            <w:tcW w:w="640" w:type="dxa"/>
          </w:tcPr>
          <w:p w14:paraId="645737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165</w:t>
            </w:r>
          </w:p>
        </w:tc>
        <w:tc>
          <w:tcPr>
            <w:tcW w:w="5783" w:type="dxa"/>
          </w:tcPr>
          <w:p w14:paraId="01054EE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между домами по ул. Автостроителей, 98 и ул. Свердлова, 8</w:t>
            </w:r>
          </w:p>
        </w:tc>
        <w:tc>
          <w:tcPr>
            <w:tcW w:w="960" w:type="dxa"/>
          </w:tcPr>
          <w:p w14:paraId="43B1B9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42866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r>
      <w:tr w:rsidR="000C73F6" w:rsidRPr="00F13F91" w14:paraId="68C0A616" w14:textId="77777777">
        <w:tc>
          <w:tcPr>
            <w:tcW w:w="640" w:type="dxa"/>
          </w:tcPr>
          <w:p w14:paraId="051C8A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166</w:t>
            </w:r>
          </w:p>
        </w:tc>
        <w:tc>
          <w:tcPr>
            <w:tcW w:w="5783" w:type="dxa"/>
          </w:tcPr>
          <w:p w14:paraId="330227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Жукова, 28а</w:t>
            </w:r>
          </w:p>
        </w:tc>
        <w:tc>
          <w:tcPr>
            <w:tcW w:w="960" w:type="dxa"/>
          </w:tcPr>
          <w:p w14:paraId="74B553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B459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r>
      <w:tr w:rsidR="000C73F6" w:rsidRPr="00F13F91" w14:paraId="529518F2" w14:textId="77777777">
        <w:tc>
          <w:tcPr>
            <w:tcW w:w="640" w:type="dxa"/>
          </w:tcPr>
          <w:p w14:paraId="41B078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167</w:t>
            </w:r>
          </w:p>
        </w:tc>
        <w:tc>
          <w:tcPr>
            <w:tcW w:w="5783" w:type="dxa"/>
          </w:tcPr>
          <w:p w14:paraId="2A163B8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17</w:t>
            </w:r>
          </w:p>
        </w:tc>
        <w:tc>
          <w:tcPr>
            <w:tcW w:w="960" w:type="dxa"/>
          </w:tcPr>
          <w:p w14:paraId="31F60C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75994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r>
      <w:tr w:rsidR="000C73F6" w:rsidRPr="00F13F91" w14:paraId="0B9F130F" w14:textId="77777777">
        <w:tc>
          <w:tcPr>
            <w:tcW w:w="640" w:type="dxa"/>
          </w:tcPr>
          <w:p w14:paraId="3CEADD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168</w:t>
            </w:r>
          </w:p>
        </w:tc>
        <w:tc>
          <w:tcPr>
            <w:tcW w:w="5783" w:type="dxa"/>
          </w:tcPr>
          <w:p w14:paraId="192DF2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Степана Разина, 68 (корт)</w:t>
            </w:r>
          </w:p>
        </w:tc>
        <w:tc>
          <w:tcPr>
            <w:tcW w:w="960" w:type="dxa"/>
          </w:tcPr>
          <w:p w14:paraId="12B2FD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7BF94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r>
      <w:tr w:rsidR="000C73F6" w:rsidRPr="00F13F91" w14:paraId="479399CF" w14:textId="77777777">
        <w:tc>
          <w:tcPr>
            <w:tcW w:w="640" w:type="dxa"/>
          </w:tcPr>
          <w:p w14:paraId="70AAEE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169</w:t>
            </w:r>
          </w:p>
        </w:tc>
        <w:tc>
          <w:tcPr>
            <w:tcW w:w="5783" w:type="dxa"/>
          </w:tcPr>
          <w:p w14:paraId="689087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Рябиновый бульвар, 8</w:t>
            </w:r>
          </w:p>
        </w:tc>
        <w:tc>
          <w:tcPr>
            <w:tcW w:w="960" w:type="dxa"/>
          </w:tcPr>
          <w:p w14:paraId="0B9ACA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C67DC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r>
      <w:tr w:rsidR="000C73F6" w:rsidRPr="00F13F91" w14:paraId="75F64274" w14:textId="77777777">
        <w:tc>
          <w:tcPr>
            <w:tcW w:w="640" w:type="dxa"/>
          </w:tcPr>
          <w:p w14:paraId="04808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170</w:t>
            </w:r>
          </w:p>
        </w:tc>
        <w:tc>
          <w:tcPr>
            <w:tcW w:w="5783" w:type="dxa"/>
          </w:tcPr>
          <w:p w14:paraId="5154B9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Офицерская, 2а, 2б, 2в, 2г, 4а, 4б, 4в, 4г, 6, 6а, 6б, 6в, 6г, 8</w:t>
            </w:r>
          </w:p>
        </w:tc>
        <w:tc>
          <w:tcPr>
            <w:tcW w:w="960" w:type="dxa"/>
          </w:tcPr>
          <w:p w14:paraId="3A6725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2140A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306</w:t>
            </w:r>
          </w:p>
        </w:tc>
      </w:tr>
      <w:tr w:rsidR="000C73F6" w:rsidRPr="00F13F91" w14:paraId="3CD85F19" w14:textId="77777777">
        <w:tc>
          <w:tcPr>
            <w:tcW w:w="640" w:type="dxa"/>
          </w:tcPr>
          <w:p w14:paraId="036065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171</w:t>
            </w:r>
          </w:p>
        </w:tc>
        <w:tc>
          <w:tcPr>
            <w:tcW w:w="5783" w:type="dxa"/>
          </w:tcPr>
          <w:p w14:paraId="241C5E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2</w:t>
            </w:r>
          </w:p>
        </w:tc>
        <w:tc>
          <w:tcPr>
            <w:tcW w:w="960" w:type="dxa"/>
          </w:tcPr>
          <w:p w14:paraId="6F5688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5C7CB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r>
      <w:tr w:rsidR="000C73F6" w:rsidRPr="00F13F91" w14:paraId="0C92AD67" w14:textId="77777777">
        <w:tc>
          <w:tcPr>
            <w:tcW w:w="640" w:type="dxa"/>
          </w:tcPr>
          <w:p w14:paraId="53C526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172</w:t>
            </w:r>
          </w:p>
        </w:tc>
        <w:tc>
          <w:tcPr>
            <w:tcW w:w="5783" w:type="dxa"/>
          </w:tcPr>
          <w:p w14:paraId="4D624C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64 (корт)</w:t>
            </w:r>
          </w:p>
        </w:tc>
        <w:tc>
          <w:tcPr>
            <w:tcW w:w="960" w:type="dxa"/>
          </w:tcPr>
          <w:p w14:paraId="4F1107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B6353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r>
      <w:tr w:rsidR="000C73F6" w:rsidRPr="00F13F91" w14:paraId="6AB189B9" w14:textId="77777777">
        <w:tc>
          <w:tcPr>
            <w:tcW w:w="640" w:type="dxa"/>
          </w:tcPr>
          <w:p w14:paraId="7212F8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173</w:t>
            </w:r>
          </w:p>
        </w:tc>
        <w:tc>
          <w:tcPr>
            <w:tcW w:w="5783" w:type="dxa"/>
          </w:tcPr>
          <w:p w14:paraId="5CCC58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Татищева, 10, 14, 16, 20</w:t>
            </w:r>
          </w:p>
        </w:tc>
        <w:tc>
          <w:tcPr>
            <w:tcW w:w="960" w:type="dxa"/>
          </w:tcPr>
          <w:p w14:paraId="265B8A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0CCC5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w:t>
            </w:r>
          </w:p>
        </w:tc>
      </w:tr>
      <w:tr w:rsidR="000C73F6" w:rsidRPr="00F13F91" w14:paraId="3F734E85" w14:textId="77777777">
        <w:tc>
          <w:tcPr>
            <w:tcW w:w="640" w:type="dxa"/>
          </w:tcPr>
          <w:p w14:paraId="37FD68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174</w:t>
            </w:r>
          </w:p>
        </w:tc>
        <w:tc>
          <w:tcPr>
            <w:tcW w:w="5783" w:type="dxa"/>
          </w:tcPr>
          <w:p w14:paraId="0FAE58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квартал (сквозной внутриквартальный проезд)</w:t>
            </w:r>
          </w:p>
        </w:tc>
        <w:tc>
          <w:tcPr>
            <w:tcW w:w="960" w:type="dxa"/>
          </w:tcPr>
          <w:p w14:paraId="2E969B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2DFD1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193</w:t>
            </w:r>
          </w:p>
        </w:tc>
      </w:tr>
      <w:tr w:rsidR="000C73F6" w:rsidRPr="00F13F91" w14:paraId="72CF095F" w14:textId="77777777">
        <w:tc>
          <w:tcPr>
            <w:tcW w:w="640" w:type="dxa"/>
          </w:tcPr>
          <w:p w14:paraId="459816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175</w:t>
            </w:r>
          </w:p>
        </w:tc>
        <w:tc>
          <w:tcPr>
            <w:tcW w:w="5783" w:type="dxa"/>
          </w:tcPr>
          <w:p w14:paraId="769344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34</w:t>
            </w:r>
          </w:p>
        </w:tc>
        <w:tc>
          <w:tcPr>
            <w:tcW w:w="960" w:type="dxa"/>
          </w:tcPr>
          <w:p w14:paraId="0AAB16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07B3C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r>
      <w:tr w:rsidR="000C73F6" w:rsidRPr="00F13F91" w14:paraId="2AAB9B39" w14:textId="77777777">
        <w:tc>
          <w:tcPr>
            <w:tcW w:w="640" w:type="dxa"/>
          </w:tcPr>
          <w:p w14:paraId="0BA770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w:t>
            </w:r>
          </w:p>
        </w:tc>
        <w:tc>
          <w:tcPr>
            <w:tcW w:w="5783" w:type="dxa"/>
          </w:tcPr>
          <w:p w14:paraId="3181B9C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Цветной бульвар, 12а</w:t>
            </w:r>
          </w:p>
        </w:tc>
        <w:tc>
          <w:tcPr>
            <w:tcW w:w="960" w:type="dxa"/>
          </w:tcPr>
          <w:p w14:paraId="58BFC2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F8B36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r>
      <w:tr w:rsidR="000C73F6" w:rsidRPr="00F13F91" w14:paraId="72D6A0B8" w14:textId="77777777">
        <w:tc>
          <w:tcPr>
            <w:tcW w:w="7383" w:type="dxa"/>
            <w:gridSpan w:val="3"/>
          </w:tcPr>
          <w:p w14:paraId="146E98E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71EB81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4 817</w:t>
            </w:r>
          </w:p>
        </w:tc>
      </w:tr>
      <w:tr w:rsidR="000C73F6" w:rsidRPr="00F13F91" w14:paraId="68EF3CAE" w14:textId="77777777">
        <w:tc>
          <w:tcPr>
            <w:tcW w:w="7383" w:type="dxa"/>
            <w:gridSpan w:val="3"/>
          </w:tcPr>
          <w:p w14:paraId="2EE095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520" w:type="dxa"/>
          </w:tcPr>
          <w:p w14:paraId="78C998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22 469</w:t>
            </w:r>
          </w:p>
        </w:tc>
      </w:tr>
      <w:tr w:rsidR="000C73F6" w:rsidRPr="00F13F91" w14:paraId="0A8DCAD7" w14:textId="77777777">
        <w:tc>
          <w:tcPr>
            <w:tcW w:w="8903" w:type="dxa"/>
            <w:gridSpan w:val="4"/>
          </w:tcPr>
          <w:p w14:paraId="3CF7D406"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и реконструкция наружного освещения</w:t>
            </w:r>
          </w:p>
        </w:tc>
      </w:tr>
      <w:tr w:rsidR="000C73F6" w:rsidRPr="00F13F91" w14:paraId="549DC9D9" w14:textId="77777777">
        <w:tc>
          <w:tcPr>
            <w:tcW w:w="8903" w:type="dxa"/>
            <w:gridSpan w:val="4"/>
          </w:tcPr>
          <w:p w14:paraId="7CAB59B7"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752144D1" w14:textId="77777777">
        <w:tc>
          <w:tcPr>
            <w:tcW w:w="640" w:type="dxa"/>
          </w:tcPr>
          <w:p w14:paraId="44557A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783" w:type="dxa"/>
          </w:tcPr>
          <w:p w14:paraId="1E3BE8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прилегающая к школе N 26</w:t>
            </w:r>
          </w:p>
        </w:tc>
        <w:tc>
          <w:tcPr>
            <w:tcW w:w="960" w:type="dxa"/>
          </w:tcPr>
          <w:p w14:paraId="7B4DE2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5E88A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2 105</w:t>
            </w:r>
          </w:p>
        </w:tc>
      </w:tr>
      <w:tr w:rsidR="000C73F6" w:rsidRPr="00F13F91" w14:paraId="23E2E5DB" w14:textId="77777777">
        <w:tc>
          <w:tcPr>
            <w:tcW w:w="640" w:type="dxa"/>
          </w:tcPr>
          <w:p w14:paraId="1859F3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783" w:type="dxa"/>
          </w:tcPr>
          <w:p w14:paraId="4DD592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57</w:t>
            </w:r>
          </w:p>
        </w:tc>
        <w:tc>
          <w:tcPr>
            <w:tcW w:w="960" w:type="dxa"/>
          </w:tcPr>
          <w:p w14:paraId="155B5D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D1399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06E188CA" w14:textId="77777777">
        <w:tc>
          <w:tcPr>
            <w:tcW w:w="640" w:type="dxa"/>
          </w:tcPr>
          <w:p w14:paraId="5298D8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783" w:type="dxa"/>
          </w:tcPr>
          <w:p w14:paraId="4CB68D7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4, 6, 8</w:t>
            </w:r>
          </w:p>
        </w:tc>
        <w:tc>
          <w:tcPr>
            <w:tcW w:w="960" w:type="dxa"/>
          </w:tcPr>
          <w:p w14:paraId="125D64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3EAEF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823</w:t>
            </w:r>
          </w:p>
        </w:tc>
      </w:tr>
      <w:tr w:rsidR="000C73F6" w:rsidRPr="00F13F91" w14:paraId="77DAF9C2" w14:textId="77777777">
        <w:tc>
          <w:tcPr>
            <w:tcW w:w="640" w:type="dxa"/>
          </w:tcPr>
          <w:p w14:paraId="15495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783" w:type="dxa"/>
          </w:tcPr>
          <w:p w14:paraId="389A66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10, 10а</w:t>
            </w:r>
          </w:p>
        </w:tc>
        <w:tc>
          <w:tcPr>
            <w:tcW w:w="960" w:type="dxa"/>
          </w:tcPr>
          <w:p w14:paraId="164E9B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0BAC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657</w:t>
            </w:r>
          </w:p>
        </w:tc>
      </w:tr>
      <w:tr w:rsidR="000C73F6" w:rsidRPr="00F13F91" w14:paraId="7D760B3B" w14:textId="77777777">
        <w:tc>
          <w:tcPr>
            <w:tcW w:w="640" w:type="dxa"/>
          </w:tcPr>
          <w:p w14:paraId="26AC6E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783" w:type="dxa"/>
          </w:tcPr>
          <w:p w14:paraId="40125B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92; ул. Новопромышленная, 9, 11, 13</w:t>
            </w:r>
          </w:p>
        </w:tc>
        <w:tc>
          <w:tcPr>
            <w:tcW w:w="960" w:type="dxa"/>
          </w:tcPr>
          <w:p w14:paraId="1B539B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17A57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971</w:t>
            </w:r>
          </w:p>
        </w:tc>
      </w:tr>
      <w:tr w:rsidR="000C73F6" w:rsidRPr="00F13F91" w14:paraId="269CD0B0" w14:textId="77777777">
        <w:tc>
          <w:tcPr>
            <w:tcW w:w="640" w:type="dxa"/>
          </w:tcPr>
          <w:p w14:paraId="3499DA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783" w:type="dxa"/>
          </w:tcPr>
          <w:p w14:paraId="0D55F6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47, 49, 51, 53, 53а</w:t>
            </w:r>
          </w:p>
        </w:tc>
        <w:tc>
          <w:tcPr>
            <w:tcW w:w="960" w:type="dxa"/>
          </w:tcPr>
          <w:p w14:paraId="35E824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5CC3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1 101</w:t>
            </w:r>
          </w:p>
        </w:tc>
      </w:tr>
      <w:tr w:rsidR="000C73F6" w:rsidRPr="00F13F91" w14:paraId="048126E3" w14:textId="77777777">
        <w:tc>
          <w:tcPr>
            <w:tcW w:w="640" w:type="dxa"/>
          </w:tcPr>
          <w:p w14:paraId="68FEC0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783" w:type="dxa"/>
          </w:tcPr>
          <w:p w14:paraId="1036B8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48, 50, 52, 54, 56</w:t>
            </w:r>
          </w:p>
        </w:tc>
        <w:tc>
          <w:tcPr>
            <w:tcW w:w="960" w:type="dxa"/>
          </w:tcPr>
          <w:p w14:paraId="1E5042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80A0C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988</w:t>
            </w:r>
          </w:p>
        </w:tc>
      </w:tr>
      <w:tr w:rsidR="000C73F6" w:rsidRPr="00F13F91" w14:paraId="3B1A29CC" w14:textId="77777777">
        <w:tc>
          <w:tcPr>
            <w:tcW w:w="640" w:type="dxa"/>
          </w:tcPr>
          <w:p w14:paraId="69BD89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783" w:type="dxa"/>
          </w:tcPr>
          <w:p w14:paraId="274F5A2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5, 9, 13, 17</w:t>
            </w:r>
          </w:p>
        </w:tc>
        <w:tc>
          <w:tcPr>
            <w:tcW w:w="960" w:type="dxa"/>
          </w:tcPr>
          <w:p w14:paraId="2A4214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42ADA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1 132</w:t>
            </w:r>
          </w:p>
        </w:tc>
      </w:tr>
      <w:tr w:rsidR="000C73F6" w:rsidRPr="00F13F91" w14:paraId="4BA55DB2" w14:textId="77777777">
        <w:tc>
          <w:tcPr>
            <w:tcW w:w="640" w:type="dxa"/>
          </w:tcPr>
          <w:p w14:paraId="75C239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783" w:type="dxa"/>
          </w:tcPr>
          <w:p w14:paraId="372D34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31</w:t>
            </w:r>
          </w:p>
        </w:tc>
        <w:tc>
          <w:tcPr>
            <w:tcW w:w="960" w:type="dxa"/>
          </w:tcPr>
          <w:p w14:paraId="5C3248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01689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505</w:t>
            </w:r>
          </w:p>
        </w:tc>
      </w:tr>
      <w:tr w:rsidR="000C73F6" w:rsidRPr="00F13F91" w14:paraId="6D978806" w14:textId="77777777">
        <w:tc>
          <w:tcPr>
            <w:tcW w:w="640" w:type="dxa"/>
          </w:tcPr>
          <w:p w14:paraId="220854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783" w:type="dxa"/>
          </w:tcPr>
          <w:p w14:paraId="34B0B0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73 (корт)</w:t>
            </w:r>
          </w:p>
        </w:tc>
        <w:tc>
          <w:tcPr>
            <w:tcW w:w="960" w:type="dxa"/>
          </w:tcPr>
          <w:p w14:paraId="796068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2896F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612</w:t>
            </w:r>
          </w:p>
        </w:tc>
      </w:tr>
      <w:tr w:rsidR="000C73F6" w:rsidRPr="00F13F91" w14:paraId="7990CEB9" w14:textId="77777777">
        <w:tc>
          <w:tcPr>
            <w:tcW w:w="640" w:type="dxa"/>
          </w:tcPr>
          <w:p w14:paraId="694A3F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783" w:type="dxa"/>
          </w:tcPr>
          <w:p w14:paraId="6071E8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44 (корт)</w:t>
            </w:r>
          </w:p>
        </w:tc>
        <w:tc>
          <w:tcPr>
            <w:tcW w:w="960" w:type="dxa"/>
          </w:tcPr>
          <w:p w14:paraId="0CE179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10861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22DBA1DB" w14:textId="77777777">
        <w:tc>
          <w:tcPr>
            <w:tcW w:w="640" w:type="dxa"/>
          </w:tcPr>
          <w:p w14:paraId="435799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783" w:type="dxa"/>
          </w:tcPr>
          <w:p w14:paraId="129570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37 (корт)</w:t>
            </w:r>
          </w:p>
        </w:tc>
        <w:tc>
          <w:tcPr>
            <w:tcW w:w="960" w:type="dxa"/>
          </w:tcPr>
          <w:p w14:paraId="0A037D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2E694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2C8BD599" w14:textId="77777777">
        <w:tc>
          <w:tcPr>
            <w:tcW w:w="640" w:type="dxa"/>
          </w:tcPr>
          <w:p w14:paraId="5EDD20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783" w:type="dxa"/>
          </w:tcPr>
          <w:p w14:paraId="6438B02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19 (корт)</w:t>
            </w:r>
          </w:p>
        </w:tc>
        <w:tc>
          <w:tcPr>
            <w:tcW w:w="960" w:type="dxa"/>
          </w:tcPr>
          <w:p w14:paraId="6DCB8E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52020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612</w:t>
            </w:r>
          </w:p>
        </w:tc>
      </w:tr>
      <w:tr w:rsidR="000C73F6" w:rsidRPr="00F13F91" w14:paraId="7DAE8D1C" w14:textId="77777777">
        <w:tc>
          <w:tcPr>
            <w:tcW w:w="640" w:type="dxa"/>
          </w:tcPr>
          <w:p w14:paraId="0B8E15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783" w:type="dxa"/>
          </w:tcPr>
          <w:p w14:paraId="64CECA2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Молодежный бульвар, 16</w:t>
            </w:r>
          </w:p>
        </w:tc>
        <w:tc>
          <w:tcPr>
            <w:tcW w:w="960" w:type="dxa"/>
          </w:tcPr>
          <w:p w14:paraId="6C2DB7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0EFE1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2382CE8B" w14:textId="77777777">
        <w:tc>
          <w:tcPr>
            <w:tcW w:w="640" w:type="dxa"/>
          </w:tcPr>
          <w:p w14:paraId="2C6865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15</w:t>
            </w:r>
          </w:p>
        </w:tc>
        <w:tc>
          <w:tcPr>
            <w:tcW w:w="5783" w:type="dxa"/>
          </w:tcPr>
          <w:p w14:paraId="3C1A3D2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3</w:t>
            </w:r>
          </w:p>
        </w:tc>
        <w:tc>
          <w:tcPr>
            <w:tcW w:w="960" w:type="dxa"/>
          </w:tcPr>
          <w:p w14:paraId="55A848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40449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35951339" w14:textId="77777777">
        <w:tc>
          <w:tcPr>
            <w:tcW w:w="640" w:type="dxa"/>
          </w:tcPr>
          <w:p w14:paraId="6C3A77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783" w:type="dxa"/>
          </w:tcPr>
          <w:p w14:paraId="1A053F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Царское село, проезд Дубовый</w:t>
            </w:r>
          </w:p>
        </w:tc>
        <w:tc>
          <w:tcPr>
            <w:tcW w:w="960" w:type="dxa"/>
          </w:tcPr>
          <w:p w14:paraId="5654C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E56DE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w:t>
            </w:r>
          </w:p>
        </w:tc>
      </w:tr>
      <w:tr w:rsidR="000C73F6" w:rsidRPr="00F13F91" w14:paraId="59EDBA7C" w14:textId="77777777">
        <w:tc>
          <w:tcPr>
            <w:tcW w:w="640" w:type="dxa"/>
          </w:tcPr>
          <w:p w14:paraId="330F4D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783" w:type="dxa"/>
          </w:tcPr>
          <w:p w14:paraId="6D0E68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Октябрьская, 59</w:t>
            </w:r>
          </w:p>
        </w:tc>
        <w:tc>
          <w:tcPr>
            <w:tcW w:w="960" w:type="dxa"/>
          </w:tcPr>
          <w:p w14:paraId="5CD7E9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225A9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511</w:t>
            </w:r>
          </w:p>
        </w:tc>
      </w:tr>
      <w:tr w:rsidR="000C73F6" w:rsidRPr="00F13F91" w14:paraId="2CA69E54" w14:textId="77777777">
        <w:tc>
          <w:tcPr>
            <w:tcW w:w="640" w:type="dxa"/>
          </w:tcPr>
          <w:p w14:paraId="101806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783" w:type="dxa"/>
          </w:tcPr>
          <w:p w14:paraId="04BB8C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69, 71</w:t>
            </w:r>
          </w:p>
        </w:tc>
        <w:tc>
          <w:tcPr>
            <w:tcW w:w="960" w:type="dxa"/>
          </w:tcPr>
          <w:p w14:paraId="2A0C72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A7EC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1 434</w:t>
            </w:r>
          </w:p>
        </w:tc>
      </w:tr>
      <w:tr w:rsidR="000C73F6" w:rsidRPr="00F13F91" w14:paraId="66E7A6B2" w14:textId="77777777">
        <w:tc>
          <w:tcPr>
            <w:tcW w:w="640" w:type="dxa"/>
          </w:tcPr>
          <w:p w14:paraId="0F14D2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783" w:type="dxa"/>
          </w:tcPr>
          <w:p w14:paraId="2CD219D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Карбышева, 25; ул. Баныкина, 52</w:t>
            </w:r>
          </w:p>
        </w:tc>
        <w:tc>
          <w:tcPr>
            <w:tcW w:w="960" w:type="dxa"/>
          </w:tcPr>
          <w:p w14:paraId="133649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4A848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712</w:t>
            </w:r>
          </w:p>
        </w:tc>
      </w:tr>
      <w:tr w:rsidR="000C73F6" w:rsidRPr="00F13F91" w14:paraId="73812FF6" w14:textId="77777777">
        <w:tc>
          <w:tcPr>
            <w:tcW w:w="640" w:type="dxa"/>
          </w:tcPr>
          <w:p w14:paraId="5FF2DB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5783" w:type="dxa"/>
          </w:tcPr>
          <w:p w14:paraId="02D79E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46</w:t>
            </w:r>
          </w:p>
        </w:tc>
        <w:tc>
          <w:tcPr>
            <w:tcW w:w="960" w:type="dxa"/>
          </w:tcPr>
          <w:p w14:paraId="24EDB1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DAFF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657</w:t>
            </w:r>
          </w:p>
        </w:tc>
      </w:tr>
      <w:tr w:rsidR="000C73F6" w:rsidRPr="00F13F91" w14:paraId="2A13B7E3" w14:textId="77777777">
        <w:tc>
          <w:tcPr>
            <w:tcW w:w="640" w:type="dxa"/>
          </w:tcPr>
          <w:p w14:paraId="3E19F0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783" w:type="dxa"/>
          </w:tcPr>
          <w:p w14:paraId="041DA3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97</w:t>
            </w:r>
          </w:p>
        </w:tc>
        <w:tc>
          <w:tcPr>
            <w:tcW w:w="960" w:type="dxa"/>
          </w:tcPr>
          <w:p w14:paraId="00189E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B738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24F4B412" w14:textId="77777777">
        <w:tc>
          <w:tcPr>
            <w:tcW w:w="640" w:type="dxa"/>
          </w:tcPr>
          <w:p w14:paraId="518237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783" w:type="dxa"/>
          </w:tcPr>
          <w:p w14:paraId="0BA110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23</w:t>
            </w:r>
          </w:p>
        </w:tc>
        <w:tc>
          <w:tcPr>
            <w:tcW w:w="960" w:type="dxa"/>
          </w:tcPr>
          <w:p w14:paraId="3D13F2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13B8F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4DFE6AC7" w14:textId="77777777">
        <w:tc>
          <w:tcPr>
            <w:tcW w:w="640" w:type="dxa"/>
          </w:tcPr>
          <w:p w14:paraId="5AACD4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783" w:type="dxa"/>
          </w:tcPr>
          <w:p w14:paraId="3352DB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9, 11, 13, 15</w:t>
            </w:r>
          </w:p>
        </w:tc>
        <w:tc>
          <w:tcPr>
            <w:tcW w:w="960" w:type="dxa"/>
          </w:tcPr>
          <w:p w14:paraId="0CC1F5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7EA99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576</w:t>
            </w:r>
          </w:p>
        </w:tc>
      </w:tr>
      <w:tr w:rsidR="000C73F6" w:rsidRPr="00F13F91" w14:paraId="0A870CAF" w14:textId="77777777">
        <w:tc>
          <w:tcPr>
            <w:tcW w:w="640" w:type="dxa"/>
          </w:tcPr>
          <w:p w14:paraId="345333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783" w:type="dxa"/>
          </w:tcPr>
          <w:p w14:paraId="76DB57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Победы, 17, 19, 21</w:t>
            </w:r>
          </w:p>
        </w:tc>
        <w:tc>
          <w:tcPr>
            <w:tcW w:w="960" w:type="dxa"/>
          </w:tcPr>
          <w:p w14:paraId="57B82C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F8A5F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7ED582CE" w14:textId="77777777">
        <w:tc>
          <w:tcPr>
            <w:tcW w:w="640" w:type="dxa"/>
          </w:tcPr>
          <w:p w14:paraId="79FE4C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783" w:type="dxa"/>
          </w:tcPr>
          <w:p w14:paraId="2BBE03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50 лет Октября, 44</w:t>
            </w:r>
          </w:p>
        </w:tc>
        <w:tc>
          <w:tcPr>
            <w:tcW w:w="960" w:type="dxa"/>
          </w:tcPr>
          <w:p w14:paraId="33AAE0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D72F9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527</w:t>
            </w:r>
          </w:p>
        </w:tc>
      </w:tr>
      <w:tr w:rsidR="000C73F6" w:rsidRPr="00F13F91" w14:paraId="6F0643FD" w14:textId="77777777">
        <w:tc>
          <w:tcPr>
            <w:tcW w:w="640" w:type="dxa"/>
          </w:tcPr>
          <w:p w14:paraId="60081C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783" w:type="dxa"/>
          </w:tcPr>
          <w:p w14:paraId="322B41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36, 38</w:t>
            </w:r>
          </w:p>
        </w:tc>
        <w:tc>
          <w:tcPr>
            <w:tcW w:w="960" w:type="dxa"/>
          </w:tcPr>
          <w:p w14:paraId="40698D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C5C61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937</w:t>
            </w:r>
          </w:p>
        </w:tc>
      </w:tr>
      <w:tr w:rsidR="000C73F6" w:rsidRPr="00F13F91" w14:paraId="375E8E41" w14:textId="77777777">
        <w:tc>
          <w:tcPr>
            <w:tcW w:w="640" w:type="dxa"/>
          </w:tcPr>
          <w:p w14:paraId="5E6B3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783" w:type="dxa"/>
          </w:tcPr>
          <w:p w14:paraId="517A60A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Белорусская, 23, 25, 27</w:t>
            </w:r>
          </w:p>
        </w:tc>
        <w:tc>
          <w:tcPr>
            <w:tcW w:w="960" w:type="dxa"/>
          </w:tcPr>
          <w:p w14:paraId="5ED9E2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7E42B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595</w:t>
            </w:r>
          </w:p>
        </w:tc>
      </w:tr>
      <w:tr w:rsidR="000C73F6" w:rsidRPr="00F13F91" w14:paraId="3239B074" w14:textId="77777777">
        <w:tc>
          <w:tcPr>
            <w:tcW w:w="640" w:type="dxa"/>
          </w:tcPr>
          <w:p w14:paraId="418426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783" w:type="dxa"/>
          </w:tcPr>
          <w:p w14:paraId="05C818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Белорусская, 10, 12</w:t>
            </w:r>
          </w:p>
        </w:tc>
        <w:tc>
          <w:tcPr>
            <w:tcW w:w="960" w:type="dxa"/>
          </w:tcPr>
          <w:p w14:paraId="6868D3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873EC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657</w:t>
            </w:r>
          </w:p>
        </w:tc>
      </w:tr>
      <w:tr w:rsidR="000C73F6" w:rsidRPr="00F13F91" w14:paraId="22A3EA95" w14:textId="77777777">
        <w:tc>
          <w:tcPr>
            <w:tcW w:w="640" w:type="dxa"/>
          </w:tcPr>
          <w:p w14:paraId="6A332E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5783" w:type="dxa"/>
          </w:tcPr>
          <w:p w14:paraId="4878AA5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74, 74а</w:t>
            </w:r>
          </w:p>
        </w:tc>
        <w:tc>
          <w:tcPr>
            <w:tcW w:w="960" w:type="dxa"/>
          </w:tcPr>
          <w:p w14:paraId="582C8E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076A4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728</w:t>
            </w:r>
          </w:p>
        </w:tc>
      </w:tr>
      <w:tr w:rsidR="000C73F6" w:rsidRPr="00F13F91" w14:paraId="76724703" w14:textId="77777777">
        <w:tc>
          <w:tcPr>
            <w:tcW w:w="640" w:type="dxa"/>
          </w:tcPr>
          <w:p w14:paraId="056B0E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783" w:type="dxa"/>
          </w:tcPr>
          <w:p w14:paraId="772587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Советская, 64а</w:t>
            </w:r>
          </w:p>
        </w:tc>
        <w:tc>
          <w:tcPr>
            <w:tcW w:w="960" w:type="dxa"/>
          </w:tcPr>
          <w:p w14:paraId="75DC7A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66471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1A2C9A1B" w14:textId="77777777">
        <w:tc>
          <w:tcPr>
            <w:tcW w:w="640" w:type="dxa"/>
          </w:tcPr>
          <w:p w14:paraId="191B42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5783" w:type="dxa"/>
          </w:tcPr>
          <w:p w14:paraId="45DB2D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48, 50, 52, 54, 54а, 54б; ул. Ушакова, 28; ул. Ставропольская, 17</w:t>
            </w:r>
          </w:p>
        </w:tc>
        <w:tc>
          <w:tcPr>
            <w:tcW w:w="960" w:type="dxa"/>
          </w:tcPr>
          <w:p w14:paraId="046AFC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7545A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1 357</w:t>
            </w:r>
          </w:p>
        </w:tc>
      </w:tr>
      <w:tr w:rsidR="000C73F6" w:rsidRPr="00F13F91" w14:paraId="2A4332F2" w14:textId="77777777">
        <w:tc>
          <w:tcPr>
            <w:tcW w:w="640" w:type="dxa"/>
          </w:tcPr>
          <w:p w14:paraId="3C20CE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5783" w:type="dxa"/>
          </w:tcPr>
          <w:p w14:paraId="51A4DC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23</w:t>
            </w:r>
          </w:p>
        </w:tc>
        <w:tc>
          <w:tcPr>
            <w:tcW w:w="960" w:type="dxa"/>
          </w:tcPr>
          <w:p w14:paraId="3CABC9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55789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2012C193" w14:textId="77777777">
        <w:tc>
          <w:tcPr>
            <w:tcW w:w="640" w:type="dxa"/>
          </w:tcPr>
          <w:p w14:paraId="6F0624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5783" w:type="dxa"/>
          </w:tcPr>
          <w:p w14:paraId="59C2E4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Новопромышленная, 15</w:t>
            </w:r>
          </w:p>
        </w:tc>
        <w:tc>
          <w:tcPr>
            <w:tcW w:w="960" w:type="dxa"/>
          </w:tcPr>
          <w:p w14:paraId="24D509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BD39B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666</w:t>
            </w:r>
          </w:p>
        </w:tc>
      </w:tr>
      <w:tr w:rsidR="000C73F6" w:rsidRPr="00F13F91" w14:paraId="26A639C6" w14:textId="77777777">
        <w:tc>
          <w:tcPr>
            <w:tcW w:w="640" w:type="dxa"/>
          </w:tcPr>
          <w:p w14:paraId="0A98E7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5783" w:type="dxa"/>
          </w:tcPr>
          <w:p w14:paraId="26F1A9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1, 3, 5</w:t>
            </w:r>
          </w:p>
        </w:tc>
        <w:tc>
          <w:tcPr>
            <w:tcW w:w="960" w:type="dxa"/>
          </w:tcPr>
          <w:p w14:paraId="2005C8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8F914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959</w:t>
            </w:r>
          </w:p>
        </w:tc>
      </w:tr>
      <w:tr w:rsidR="000C73F6" w:rsidRPr="00F13F91" w14:paraId="6212ABF3" w14:textId="77777777">
        <w:tc>
          <w:tcPr>
            <w:tcW w:w="640" w:type="dxa"/>
          </w:tcPr>
          <w:p w14:paraId="520325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5783" w:type="dxa"/>
          </w:tcPr>
          <w:p w14:paraId="5DD34D3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Калмыцкая, 34, 36; ул. Л. Толстого, 20а, 20б</w:t>
            </w:r>
          </w:p>
        </w:tc>
        <w:tc>
          <w:tcPr>
            <w:tcW w:w="960" w:type="dxa"/>
          </w:tcPr>
          <w:p w14:paraId="0E4524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DA731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1 473</w:t>
            </w:r>
          </w:p>
        </w:tc>
      </w:tr>
      <w:tr w:rsidR="000C73F6" w:rsidRPr="00F13F91" w14:paraId="2CD72EF7" w14:textId="77777777">
        <w:tc>
          <w:tcPr>
            <w:tcW w:w="640" w:type="dxa"/>
          </w:tcPr>
          <w:p w14:paraId="015B61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5783" w:type="dxa"/>
          </w:tcPr>
          <w:p w14:paraId="29B42A8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Кудашева, 100, 116, 118, 120</w:t>
            </w:r>
          </w:p>
        </w:tc>
        <w:tc>
          <w:tcPr>
            <w:tcW w:w="960" w:type="dxa"/>
          </w:tcPr>
          <w:p w14:paraId="7FD101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04472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1 262</w:t>
            </w:r>
          </w:p>
        </w:tc>
      </w:tr>
      <w:tr w:rsidR="000C73F6" w:rsidRPr="00F13F91" w14:paraId="622CC775" w14:textId="77777777">
        <w:tc>
          <w:tcPr>
            <w:tcW w:w="640" w:type="dxa"/>
          </w:tcPr>
          <w:p w14:paraId="56318A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5783" w:type="dxa"/>
          </w:tcPr>
          <w:p w14:paraId="45AC88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18, 20</w:t>
            </w:r>
          </w:p>
        </w:tc>
        <w:tc>
          <w:tcPr>
            <w:tcW w:w="960" w:type="dxa"/>
          </w:tcPr>
          <w:p w14:paraId="0700A3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E7D26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977</w:t>
            </w:r>
          </w:p>
        </w:tc>
      </w:tr>
      <w:tr w:rsidR="000C73F6" w:rsidRPr="00F13F91" w14:paraId="7B880C12" w14:textId="77777777">
        <w:tc>
          <w:tcPr>
            <w:tcW w:w="640" w:type="dxa"/>
          </w:tcPr>
          <w:p w14:paraId="6AECBC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38</w:t>
            </w:r>
          </w:p>
        </w:tc>
        <w:tc>
          <w:tcPr>
            <w:tcW w:w="5783" w:type="dxa"/>
          </w:tcPr>
          <w:p w14:paraId="1718BFB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22, 24</w:t>
            </w:r>
          </w:p>
        </w:tc>
        <w:tc>
          <w:tcPr>
            <w:tcW w:w="960" w:type="dxa"/>
          </w:tcPr>
          <w:p w14:paraId="2B80A8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1C848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27E933E8" w14:textId="77777777">
        <w:tc>
          <w:tcPr>
            <w:tcW w:w="640" w:type="dxa"/>
          </w:tcPr>
          <w:p w14:paraId="2D440C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5783" w:type="dxa"/>
          </w:tcPr>
          <w:p w14:paraId="269D5B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8, 10</w:t>
            </w:r>
          </w:p>
        </w:tc>
        <w:tc>
          <w:tcPr>
            <w:tcW w:w="960" w:type="dxa"/>
          </w:tcPr>
          <w:p w14:paraId="7DD6EB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919A5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659</w:t>
            </w:r>
          </w:p>
        </w:tc>
      </w:tr>
      <w:tr w:rsidR="000C73F6" w:rsidRPr="00F13F91" w14:paraId="70515159" w14:textId="77777777">
        <w:tc>
          <w:tcPr>
            <w:tcW w:w="640" w:type="dxa"/>
          </w:tcPr>
          <w:p w14:paraId="387906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5783" w:type="dxa"/>
          </w:tcPr>
          <w:p w14:paraId="15F47D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26, 28</w:t>
            </w:r>
          </w:p>
        </w:tc>
        <w:tc>
          <w:tcPr>
            <w:tcW w:w="960" w:type="dxa"/>
          </w:tcPr>
          <w:p w14:paraId="5F6F94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69369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894</w:t>
            </w:r>
          </w:p>
        </w:tc>
      </w:tr>
      <w:tr w:rsidR="000C73F6" w:rsidRPr="00F13F91" w14:paraId="65965AF9" w14:textId="77777777">
        <w:tc>
          <w:tcPr>
            <w:tcW w:w="640" w:type="dxa"/>
          </w:tcPr>
          <w:p w14:paraId="7AAAAC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5783" w:type="dxa"/>
          </w:tcPr>
          <w:p w14:paraId="009B58D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Горького, 33, 35, 37</w:t>
            </w:r>
          </w:p>
        </w:tc>
        <w:tc>
          <w:tcPr>
            <w:tcW w:w="960" w:type="dxa"/>
          </w:tcPr>
          <w:p w14:paraId="62AD0A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3789F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1 047</w:t>
            </w:r>
          </w:p>
        </w:tc>
      </w:tr>
      <w:tr w:rsidR="000C73F6" w:rsidRPr="00F13F91" w14:paraId="7AE581A5" w14:textId="77777777">
        <w:tc>
          <w:tcPr>
            <w:tcW w:w="640" w:type="dxa"/>
          </w:tcPr>
          <w:p w14:paraId="542CFF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5783" w:type="dxa"/>
          </w:tcPr>
          <w:p w14:paraId="5D5EA3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 Маркса, 25а; ул. Горького, 34а</w:t>
            </w:r>
          </w:p>
        </w:tc>
        <w:tc>
          <w:tcPr>
            <w:tcW w:w="960" w:type="dxa"/>
          </w:tcPr>
          <w:p w14:paraId="12C5B0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51969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6C0F9F21" w14:textId="77777777">
        <w:tc>
          <w:tcPr>
            <w:tcW w:w="640" w:type="dxa"/>
          </w:tcPr>
          <w:p w14:paraId="51AB99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5783" w:type="dxa"/>
          </w:tcPr>
          <w:p w14:paraId="3F1A14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109</w:t>
            </w:r>
          </w:p>
        </w:tc>
        <w:tc>
          <w:tcPr>
            <w:tcW w:w="960" w:type="dxa"/>
          </w:tcPr>
          <w:p w14:paraId="669FE1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E8EEC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0BBF61D5" w14:textId="77777777">
        <w:tc>
          <w:tcPr>
            <w:tcW w:w="640" w:type="dxa"/>
          </w:tcPr>
          <w:p w14:paraId="2E5896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5783" w:type="dxa"/>
          </w:tcPr>
          <w:p w14:paraId="17A29E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111</w:t>
            </w:r>
          </w:p>
        </w:tc>
        <w:tc>
          <w:tcPr>
            <w:tcW w:w="960" w:type="dxa"/>
          </w:tcPr>
          <w:p w14:paraId="54B2C1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8B1E5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755</w:t>
            </w:r>
          </w:p>
        </w:tc>
      </w:tr>
      <w:tr w:rsidR="000C73F6" w:rsidRPr="00F13F91" w14:paraId="135FFB48" w14:textId="77777777">
        <w:tc>
          <w:tcPr>
            <w:tcW w:w="640" w:type="dxa"/>
          </w:tcPr>
          <w:p w14:paraId="4818F0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5783" w:type="dxa"/>
          </w:tcPr>
          <w:p w14:paraId="7FD08E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Комзина, 29</w:t>
            </w:r>
          </w:p>
        </w:tc>
        <w:tc>
          <w:tcPr>
            <w:tcW w:w="960" w:type="dxa"/>
          </w:tcPr>
          <w:p w14:paraId="7EF90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23416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613</w:t>
            </w:r>
          </w:p>
        </w:tc>
      </w:tr>
      <w:tr w:rsidR="000C73F6" w:rsidRPr="00F13F91" w14:paraId="2AE82CE3" w14:textId="77777777">
        <w:tc>
          <w:tcPr>
            <w:tcW w:w="640" w:type="dxa"/>
          </w:tcPr>
          <w:p w14:paraId="6437BE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5783" w:type="dxa"/>
          </w:tcPr>
          <w:p w14:paraId="499B55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пр-д Степной, 32, 34</w:t>
            </w:r>
          </w:p>
        </w:tc>
        <w:tc>
          <w:tcPr>
            <w:tcW w:w="960" w:type="dxa"/>
          </w:tcPr>
          <w:p w14:paraId="672661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67FAB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r>
      <w:tr w:rsidR="000C73F6" w:rsidRPr="00F13F91" w14:paraId="642F4E59" w14:textId="77777777">
        <w:tc>
          <w:tcPr>
            <w:tcW w:w="640" w:type="dxa"/>
          </w:tcPr>
          <w:p w14:paraId="280EBB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5783" w:type="dxa"/>
          </w:tcPr>
          <w:p w14:paraId="583969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113, 119</w:t>
            </w:r>
          </w:p>
        </w:tc>
        <w:tc>
          <w:tcPr>
            <w:tcW w:w="960" w:type="dxa"/>
          </w:tcPr>
          <w:p w14:paraId="2D891F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07D5B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r>
      <w:tr w:rsidR="000C73F6" w:rsidRPr="00F13F91" w14:paraId="4BB617EA" w14:textId="77777777">
        <w:tc>
          <w:tcPr>
            <w:tcW w:w="640" w:type="dxa"/>
          </w:tcPr>
          <w:p w14:paraId="05DDA9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5783" w:type="dxa"/>
          </w:tcPr>
          <w:p w14:paraId="23C685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Тимирязева, 137</w:t>
            </w:r>
          </w:p>
        </w:tc>
        <w:tc>
          <w:tcPr>
            <w:tcW w:w="960" w:type="dxa"/>
          </w:tcPr>
          <w:p w14:paraId="1203A7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314554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170</w:t>
            </w:r>
          </w:p>
        </w:tc>
      </w:tr>
      <w:tr w:rsidR="000C73F6" w:rsidRPr="00F13F91" w14:paraId="5C30B50C" w14:textId="77777777">
        <w:tc>
          <w:tcPr>
            <w:tcW w:w="640" w:type="dxa"/>
          </w:tcPr>
          <w:p w14:paraId="23C057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5783" w:type="dxa"/>
          </w:tcPr>
          <w:p w14:paraId="24F368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Карбышева, 17</w:t>
            </w:r>
          </w:p>
        </w:tc>
        <w:tc>
          <w:tcPr>
            <w:tcW w:w="960" w:type="dxa"/>
          </w:tcPr>
          <w:p w14:paraId="290075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19A01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850</w:t>
            </w:r>
          </w:p>
        </w:tc>
      </w:tr>
      <w:tr w:rsidR="000C73F6" w:rsidRPr="00F13F91" w14:paraId="7AC038B7" w14:textId="77777777">
        <w:tc>
          <w:tcPr>
            <w:tcW w:w="640" w:type="dxa"/>
          </w:tcPr>
          <w:p w14:paraId="539E71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5783" w:type="dxa"/>
          </w:tcPr>
          <w:p w14:paraId="00768F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133</w:t>
            </w:r>
          </w:p>
        </w:tc>
        <w:tc>
          <w:tcPr>
            <w:tcW w:w="960" w:type="dxa"/>
          </w:tcPr>
          <w:p w14:paraId="5F664F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31153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1004</w:t>
            </w:r>
          </w:p>
        </w:tc>
      </w:tr>
      <w:tr w:rsidR="000C73F6" w:rsidRPr="00F13F91" w14:paraId="27E63BA8" w14:textId="77777777">
        <w:tc>
          <w:tcPr>
            <w:tcW w:w="7383" w:type="dxa"/>
            <w:gridSpan w:val="3"/>
          </w:tcPr>
          <w:p w14:paraId="3B4CD0A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0CEE2A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36 608</w:t>
            </w:r>
          </w:p>
        </w:tc>
      </w:tr>
      <w:tr w:rsidR="000C73F6" w:rsidRPr="00F13F91" w14:paraId="6A5635CF" w14:textId="77777777">
        <w:tc>
          <w:tcPr>
            <w:tcW w:w="8903" w:type="dxa"/>
            <w:gridSpan w:val="4"/>
          </w:tcPr>
          <w:p w14:paraId="468B555A"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26E3F7FE" w14:textId="77777777">
        <w:tc>
          <w:tcPr>
            <w:tcW w:w="640" w:type="dxa"/>
          </w:tcPr>
          <w:p w14:paraId="085B37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5783" w:type="dxa"/>
          </w:tcPr>
          <w:p w14:paraId="2E69C8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18 (спортивная площадка)</w:t>
            </w:r>
          </w:p>
        </w:tc>
        <w:tc>
          <w:tcPr>
            <w:tcW w:w="960" w:type="dxa"/>
          </w:tcPr>
          <w:p w14:paraId="2B4F24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63C6B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555</w:t>
            </w:r>
          </w:p>
        </w:tc>
      </w:tr>
      <w:tr w:rsidR="000C73F6" w:rsidRPr="00F13F91" w14:paraId="33721DE3" w14:textId="77777777">
        <w:tc>
          <w:tcPr>
            <w:tcW w:w="640" w:type="dxa"/>
          </w:tcPr>
          <w:p w14:paraId="12AD81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5783" w:type="dxa"/>
          </w:tcPr>
          <w:p w14:paraId="253D796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24 (спортивная площадка)</w:t>
            </w:r>
          </w:p>
        </w:tc>
        <w:tc>
          <w:tcPr>
            <w:tcW w:w="960" w:type="dxa"/>
          </w:tcPr>
          <w:p w14:paraId="4267A4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D146B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696</w:t>
            </w:r>
          </w:p>
        </w:tc>
      </w:tr>
      <w:tr w:rsidR="000C73F6" w:rsidRPr="00F13F91" w14:paraId="69F4FB29" w14:textId="77777777">
        <w:tc>
          <w:tcPr>
            <w:tcW w:w="640" w:type="dxa"/>
          </w:tcPr>
          <w:p w14:paraId="3BF166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5783" w:type="dxa"/>
          </w:tcPr>
          <w:p w14:paraId="3703AD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85, 79</w:t>
            </w:r>
          </w:p>
        </w:tc>
        <w:tc>
          <w:tcPr>
            <w:tcW w:w="960" w:type="dxa"/>
          </w:tcPr>
          <w:p w14:paraId="232EC3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4194E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1 189</w:t>
            </w:r>
          </w:p>
        </w:tc>
      </w:tr>
      <w:tr w:rsidR="000C73F6" w:rsidRPr="00F13F91" w14:paraId="284DB4CD" w14:textId="77777777">
        <w:tc>
          <w:tcPr>
            <w:tcW w:w="640" w:type="dxa"/>
          </w:tcPr>
          <w:p w14:paraId="76544E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5783" w:type="dxa"/>
          </w:tcPr>
          <w:p w14:paraId="1B5EFDF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42, 44, Громовой, 46 (фасад)</w:t>
            </w:r>
          </w:p>
        </w:tc>
        <w:tc>
          <w:tcPr>
            <w:tcW w:w="960" w:type="dxa"/>
          </w:tcPr>
          <w:p w14:paraId="2640AB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9FA09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1 001</w:t>
            </w:r>
          </w:p>
        </w:tc>
      </w:tr>
      <w:tr w:rsidR="000C73F6" w:rsidRPr="00F13F91" w14:paraId="2127340E" w14:textId="77777777">
        <w:tc>
          <w:tcPr>
            <w:tcW w:w="640" w:type="dxa"/>
          </w:tcPr>
          <w:p w14:paraId="481DED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5783" w:type="dxa"/>
          </w:tcPr>
          <w:p w14:paraId="3F401B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46 (придомовая территория), ул. Громовой, 50</w:t>
            </w:r>
          </w:p>
        </w:tc>
        <w:tc>
          <w:tcPr>
            <w:tcW w:w="960" w:type="dxa"/>
          </w:tcPr>
          <w:p w14:paraId="195C17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D0AC4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964</w:t>
            </w:r>
          </w:p>
        </w:tc>
      </w:tr>
      <w:tr w:rsidR="000C73F6" w:rsidRPr="00F13F91" w14:paraId="20AE44E7" w14:textId="77777777">
        <w:tc>
          <w:tcPr>
            <w:tcW w:w="640" w:type="dxa"/>
          </w:tcPr>
          <w:p w14:paraId="7804BA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5783" w:type="dxa"/>
          </w:tcPr>
          <w:p w14:paraId="6871C4E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34, 36</w:t>
            </w:r>
          </w:p>
        </w:tc>
        <w:tc>
          <w:tcPr>
            <w:tcW w:w="960" w:type="dxa"/>
          </w:tcPr>
          <w:p w14:paraId="6F9C17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24448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975</w:t>
            </w:r>
          </w:p>
        </w:tc>
      </w:tr>
      <w:tr w:rsidR="000C73F6" w:rsidRPr="00F13F91" w14:paraId="47AF5967" w14:textId="77777777">
        <w:tc>
          <w:tcPr>
            <w:tcW w:w="640" w:type="dxa"/>
          </w:tcPr>
          <w:p w14:paraId="58960A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5783" w:type="dxa"/>
          </w:tcPr>
          <w:p w14:paraId="0F0EDD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 3</w:t>
            </w:r>
          </w:p>
        </w:tc>
        <w:tc>
          <w:tcPr>
            <w:tcW w:w="960" w:type="dxa"/>
          </w:tcPr>
          <w:p w14:paraId="484969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358FB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19C140F2" w14:textId="77777777">
        <w:tc>
          <w:tcPr>
            <w:tcW w:w="640" w:type="dxa"/>
          </w:tcPr>
          <w:p w14:paraId="2D0596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5783" w:type="dxa"/>
          </w:tcPr>
          <w:p w14:paraId="4A6FE8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42, 46, 48, 50, 52, 54, 56, 60; ул. Громовой, 24, 26</w:t>
            </w:r>
          </w:p>
        </w:tc>
        <w:tc>
          <w:tcPr>
            <w:tcW w:w="960" w:type="dxa"/>
          </w:tcPr>
          <w:p w14:paraId="424457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2EAEE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1 568</w:t>
            </w:r>
          </w:p>
        </w:tc>
      </w:tr>
      <w:tr w:rsidR="000C73F6" w:rsidRPr="00F13F91" w14:paraId="66965269" w14:textId="77777777">
        <w:tc>
          <w:tcPr>
            <w:tcW w:w="640" w:type="dxa"/>
          </w:tcPr>
          <w:p w14:paraId="25E547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59</w:t>
            </w:r>
          </w:p>
        </w:tc>
        <w:tc>
          <w:tcPr>
            <w:tcW w:w="5783" w:type="dxa"/>
          </w:tcPr>
          <w:p w14:paraId="67FA8C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4, 18, 22, 26, 30</w:t>
            </w:r>
          </w:p>
        </w:tc>
        <w:tc>
          <w:tcPr>
            <w:tcW w:w="960" w:type="dxa"/>
          </w:tcPr>
          <w:p w14:paraId="11FDA0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A096C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1 424</w:t>
            </w:r>
          </w:p>
        </w:tc>
      </w:tr>
      <w:tr w:rsidR="000C73F6" w:rsidRPr="00F13F91" w14:paraId="5D8A13AB" w14:textId="77777777">
        <w:tc>
          <w:tcPr>
            <w:tcW w:w="640" w:type="dxa"/>
          </w:tcPr>
          <w:p w14:paraId="2FE463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5783" w:type="dxa"/>
          </w:tcPr>
          <w:p w14:paraId="67C192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23а, 27</w:t>
            </w:r>
          </w:p>
        </w:tc>
        <w:tc>
          <w:tcPr>
            <w:tcW w:w="960" w:type="dxa"/>
          </w:tcPr>
          <w:p w14:paraId="081F28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E71C4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1 285</w:t>
            </w:r>
          </w:p>
        </w:tc>
      </w:tr>
      <w:tr w:rsidR="000C73F6" w:rsidRPr="00F13F91" w14:paraId="0C39F7A6" w14:textId="77777777">
        <w:tc>
          <w:tcPr>
            <w:tcW w:w="640" w:type="dxa"/>
          </w:tcPr>
          <w:p w14:paraId="152161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5783" w:type="dxa"/>
          </w:tcPr>
          <w:p w14:paraId="3C9A2E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 Тенистый</w:t>
            </w:r>
          </w:p>
        </w:tc>
        <w:tc>
          <w:tcPr>
            <w:tcW w:w="960" w:type="dxa"/>
          </w:tcPr>
          <w:p w14:paraId="01FC89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03B41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669</w:t>
            </w:r>
          </w:p>
        </w:tc>
      </w:tr>
      <w:tr w:rsidR="000C73F6" w:rsidRPr="00F13F91" w14:paraId="58846880" w14:textId="77777777">
        <w:tc>
          <w:tcPr>
            <w:tcW w:w="640" w:type="dxa"/>
          </w:tcPr>
          <w:p w14:paraId="26DE40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5783" w:type="dxa"/>
          </w:tcPr>
          <w:p w14:paraId="375C190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98, 100</w:t>
            </w:r>
          </w:p>
        </w:tc>
        <w:tc>
          <w:tcPr>
            <w:tcW w:w="960" w:type="dxa"/>
          </w:tcPr>
          <w:p w14:paraId="63390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EF92E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521</w:t>
            </w:r>
          </w:p>
        </w:tc>
      </w:tr>
      <w:tr w:rsidR="000C73F6" w:rsidRPr="00F13F91" w14:paraId="670BFD87" w14:textId="77777777">
        <w:tc>
          <w:tcPr>
            <w:tcW w:w="640" w:type="dxa"/>
          </w:tcPr>
          <w:p w14:paraId="6AA9D9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5783" w:type="dxa"/>
          </w:tcPr>
          <w:p w14:paraId="10F7DC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75а</w:t>
            </w:r>
          </w:p>
        </w:tc>
        <w:tc>
          <w:tcPr>
            <w:tcW w:w="960" w:type="dxa"/>
          </w:tcPr>
          <w:p w14:paraId="0FCA57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08B9C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484</w:t>
            </w:r>
          </w:p>
        </w:tc>
      </w:tr>
      <w:tr w:rsidR="000C73F6" w:rsidRPr="00F13F91" w14:paraId="6A525E4D" w14:textId="77777777">
        <w:tc>
          <w:tcPr>
            <w:tcW w:w="640" w:type="dxa"/>
          </w:tcPr>
          <w:p w14:paraId="520A0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5783" w:type="dxa"/>
          </w:tcPr>
          <w:p w14:paraId="664922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Майский проезд, 62, 66, 68</w:t>
            </w:r>
          </w:p>
        </w:tc>
        <w:tc>
          <w:tcPr>
            <w:tcW w:w="960" w:type="dxa"/>
          </w:tcPr>
          <w:p w14:paraId="1EC378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BF753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592</w:t>
            </w:r>
          </w:p>
        </w:tc>
      </w:tr>
      <w:tr w:rsidR="000C73F6" w:rsidRPr="00F13F91" w14:paraId="43C52867" w14:textId="77777777">
        <w:tc>
          <w:tcPr>
            <w:tcW w:w="640" w:type="dxa"/>
          </w:tcPr>
          <w:p w14:paraId="74F8A8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5783" w:type="dxa"/>
          </w:tcPr>
          <w:p w14:paraId="025ACDB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18; Майский проезд, 7б, 11</w:t>
            </w:r>
          </w:p>
        </w:tc>
        <w:tc>
          <w:tcPr>
            <w:tcW w:w="960" w:type="dxa"/>
          </w:tcPr>
          <w:p w14:paraId="709340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C299E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1 971</w:t>
            </w:r>
          </w:p>
        </w:tc>
      </w:tr>
      <w:tr w:rsidR="000C73F6" w:rsidRPr="00F13F91" w14:paraId="5D225154" w14:textId="77777777">
        <w:tc>
          <w:tcPr>
            <w:tcW w:w="640" w:type="dxa"/>
          </w:tcPr>
          <w:p w14:paraId="7DABBE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5783" w:type="dxa"/>
          </w:tcPr>
          <w:p w14:paraId="40C1A29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Макарова, 1, 3, 5</w:t>
            </w:r>
          </w:p>
        </w:tc>
        <w:tc>
          <w:tcPr>
            <w:tcW w:w="960" w:type="dxa"/>
          </w:tcPr>
          <w:p w14:paraId="5F8768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8CB5F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922</w:t>
            </w:r>
          </w:p>
        </w:tc>
      </w:tr>
      <w:tr w:rsidR="000C73F6" w:rsidRPr="00F13F91" w14:paraId="62961566" w14:textId="77777777">
        <w:tc>
          <w:tcPr>
            <w:tcW w:w="640" w:type="dxa"/>
          </w:tcPr>
          <w:p w14:paraId="0896E9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5783" w:type="dxa"/>
          </w:tcPr>
          <w:p w14:paraId="208588E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42, 46</w:t>
            </w:r>
          </w:p>
        </w:tc>
        <w:tc>
          <w:tcPr>
            <w:tcW w:w="960" w:type="dxa"/>
          </w:tcPr>
          <w:p w14:paraId="3DE220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70E17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931</w:t>
            </w:r>
          </w:p>
        </w:tc>
      </w:tr>
      <w:tr w:rsidR="000C73F6" w:rsidRPr="00F13F91" w14:paraId="4A9B21A7" w14:textId="77777777">
        <w:tc>
          <w:tcPr>
            <w:tcW w:w="640" w:type="dxa"/>
          </w:tcPr>
          <w:p w14:paraId="32BFCA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5783" w:type="dxa"/>
          </w:tcPr>
          <w:p w14:paraId="02BC6F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Саранская</w:t>
            </w:r>
          </w:p>
        </w:tc>
        <w:tc>
          <w:tcPr>
            <w:tcW w:w="960" w:type="dxa"/>
          </w:tcPr>
          <w:p w14:paraId="11FB2B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BC048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623</w:t>
            </w:r>
          </w:p>
        </w:tc>
      </w:tr>
      <w:tr w:rsidR="000C73F6" w:rsidRPr="00F13F91" w14:paraId="49AAF671" w14:textId="77777777">
        <w:tc>
          <w:tcPr>
            <w:tcW w:w="640" w:type="dxa"/>
          </w:tcPr>
          <w:p w14:paraId="3C66E8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5783" w:type="dxa"/>
          </w:tcPr>
          <w:p w14:paraId="52F602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Дворцовая</w:t>
            </w:r>
          </w:p>
        </w:tc>
        <w:tc>
          <w:tcPr>
            <w:tcW w:w="960" w:type="dxa"/>
          </w:tcPr>
          <w:p w14:paraId="42D4A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3817D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w:t>
            </w:r>
          </w:p>
        </w:tc>
      </w:tr>
      <w:tr w:rsidR="000C73F6" w:rsidRPr="00F13F91" w14:paraId="19A99AD5" w14:textId="77777777">
        <w:tc>
          <w:tcPr>
            <w:tcW w:w="640" w:type="dxa"/>
          </w:tcPr>
          <w:p w14:paraId="3EBD2C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5783" w:type="dxa"/>
          </w:tcPr>
          <w:p w14:paraId="7A6440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Осенняя</w:t>
            </w:r>
          </w:p>
        </w:tc>
        <w:tc>
          <w:tcPr>
            <w:tcW w:w="960" w:type="dxa"/>
          </w:tcPr>
          <w:p w14:paraId="7311D9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ED4ED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883</w:t>
            </w:r>
          </w:p>
        </w:tc>
      </w:tr>
      <w:tr w:rsidR="000C73F6" w:rsidRPr="00F13F91" w14:paraId="23196933" w14:textId="77777777">
        <w:tc>
          <w:tcPr>
            <w:tcW w:w="640" w:type="dxa"/>
          </w:tcPr>
          <w:p w14:paraId="1AA58C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5783" w:type="dxa"/>
          </w:tcPr>
          <w:p w14:paraId="5C14DA5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Новоматюшкино, ул. Автомобилистов</w:t>
            </w:r>
          </w:p>
        </w:tc>
        <w:tc>
          <w:tcPr>
            <w:tcW w:w="960" w:type="dxa"/>
          </w:tcPr>
          <w:p w14:paraId="270937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7AFEC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1 026</w:t>
            </w:r>
          </w:p>
        </w:tc>
      </w:tr>
      <w:tr w:rsidR="000C73F6" w:rsidRPr="00F13F91" w14:paraId="6B682976" w14:textId="77777777">
        <w:tc>
          <w:tcPr>
            <w:tcW w:w="640" w:type="dxa"/>
          </w:tcPr>
          <w:p w14:paraId="20E583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5783" w:type="dxa"/>
          </w:tcPr>
          <w:p w14:paraId="2001D52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Пешеходный проход у домов N 86, 88 по ул. Мурысева</w:t>
            </w:r>
          </w:p>
        </w:tc>
        <w:tc>
          <w:tcPr>
            <w:tcW w:w="960" w:type="dxa"/>
          </w:tcPr>
          <w:p w14:paraId="015A7D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79147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240</w:t>
            </w:r>
          </w:p>
        </w:tc>
      </w:tr>
      <w:tr w:rsidR="000C73F6" w:rsidRPr="00F13F91" w14:paraId="7744BD24" w14:textId="77777777">
        <w:tc>
          <w:tcPr>
            <w:tcW w:w="640" w:type="dxa"/>
          </w:tcPr>
          <w:p w14:paraId="160B81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5783" w:type="dxa"/>
          </w:tcPr>
          <w:p w14:paraId="528057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42, 46</w:t>
            </w:r>
          </w:p>
        </w:tc>
        <w:tc>
          <w:tcPr>
            <w:tcW w:w="960" w:type="dxa"/>
          </w:tcPr>
          <w:p w14:paraId="20B2D0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6F81B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900</w:t>
            </w:r>
          </w:p>
        </w:tc>
      </w:tr>
      <w:tr w:rsidR="000C73F6" w:rsidRPr="00F13F91" w14:paraId="71E016CD" w14:textId="77777777">
        <w:tc>
          <w:tcPr>
            <w:tcW w:w="640" w:type="dxa"/>
          </w:tcPr>
          <w:p w14:paraId="23190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5783" w:type="dxa"/>
          </w:tcPr>
          <w:p w14:paraId="129379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Чайкиной, 63, 65</w:t>
            </w:r>
          </w:p>
        </w:tc>
        <w:tc>
          <w:tcPr>
            <w:tcW w:w="960" w:type="dxa"/>
          </w:tcPr>
          <w:p w14:paraId="3EB926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FF5C0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850</w:t>
            </w:r>
          </w:p>
        </w:tc>
      </w:tr>
      <w:tr w:rsidR="000C73F6" w:rsidRPr="00F13F91" w14:paraId="795ABE6E" w14:textId="77777777">
        <w:tc>
          <w:tcPr>
            <w:tcW w:w="640" w:type="dxa"/>
          </w:tcPr>
          <w:p w14:paraId="3CD7B0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5783" w:type="dxa"/>
          </w:tcPr>
          <w:p w14:paraId="39A7A6A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Олимпийская, 42, 44, 46, 48, 50 и ул. Академика Скрябина, 19, 21</w:t>
            </w:r>
          </w:p>
        </w:tc>
        <w:tc>
          <w:tcPr>
            <w:tcW w:w="960" w:type="dxa"/>
          </w:tcPr>
          <w:p w14:paraId="6FB250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6B7EF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958</w:t>
            </w:r>
          </w:p>
        </w:tc>
      </w:tr>
      <w:tr w:rsidR="000C73F6" w:rsidRPr="00F13F91" w14:paraId="1421ACB2" w14:textId="77777777">
        <w:tc>
          <w:tcPr>
            <w:tcW w:w="7383" w:type="dxa"/>
            <w:gridSpan w:val="3"/>
          </w:tcPr>
          <w:p w14:paraId="294873B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5B8B90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22 261</w:t>
            </w:r>
          </w:p>
        </w:tc>
      </w:tr>
      <w:tr w:rsidR="000C73F6" w:rsidRPr="00F13F91" w14:paraId="527BBB2D" w14:textId="77777777">
        <w:tc>
          <w:tcPr>
            <w:tcW w:w="8903" w:type="dxa"/>
            <w:gridSpan w:val="4"/>
          </w:tcPr>
          <w:p w14:paraId="6AEAF311"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79B12AAD" w14:textId="77777777">
        <w:tc>
          <w:tcPr>
            <w:tcW w:w="640" w:type="dxa"/>
          </w:tcPr>
          <w:p w14:paraId="6FC88B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5783" w:type="dxa"/>
          </w:tcPr>
          <w:p w14:paraId="7BA386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70 лет Октября, 24 (корт)</w:t>
            </w:r>
          </w:p>
        </w:tc>
        <w:tc>
          <w:tcPr>
            <w:tcW w:w="960" w:type="dxa"/>
          </w:tcPr>
          <w:p w14:paraId="4B65F3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12DEB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682</w:t>
            </w:r>
          </w:p>
        </w:tc>
      </w:tr>
      <w:tr w:rsidR="000C73F6" w:rsidRPr="00F13F91" w14:paraId="32612DD8" w14:textId="77777777">
        <w:tc>
          <w:tcPr>
            <w:tcW w:w="640" w:type="dxa"/>
          </w:tcPr>
          <w:p w14:paraId="1CBF15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5783" w:type="dxa"/>
          </w:tcPr>
          <w:p w14:paraId="699A443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Курчатова, 6 (пешеходная дорожка)</w:t>
            </w:r>
          </w:p>
        </w:tc>
        <w:tc>
          <w:tcPr>
            <w:tcW w:w="960" w:type="dxa"/>
          </w:tcPr>
          <w:p w14:paraId="5E37D8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F8452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507</w:t>
            </w:r>
          </w:p>
        </w:tc>
      </w:tr>
      <w:tr w:rsidR="000C73F6" w:rsidRPr="00F13F91" w14:paraId="11018F55" w14:textId="77777777">
        <w:tc>
          <w:tcPr>
            <w:tcW w:w="640" w:type="dxa"/>
          </w:tcPr>
          <w:p w14:paraId="552879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5783" w:type="dxa"/>
          </w:tcPr>
          <w:p w14:paraId="0CD4BD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Степана Разина, 34</w:t>
            </w:r>
          </w:p>
        </w:tc>
        <w:tc>
          <w:tcPr>
            <w:tcW w:w="960" w:type="dxa"/>
          </w:tcPr>
          <w:p w14:paraId="588915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E006A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290</w:t>
            </w:r>
          </w:p>
        </w:tc>
      </w:tr>
      <w:tr w:rsidR="000C73F6" w:rsidRPr="00F13F91" w14:paraId="2E4622B7" w14:textId="77777777">
        <w:tc>
          <w:tcPr>
            <w:tcW w:w="640" w:type="dxa"/>
          </w:tcPr>
          <w:p w14:paraId="03E46E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5783" w:type="dxa"/>
          </w:tcPr>
          <w:p w14:paraId="6D70B8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Гая, 6 (корт, сквер)</w:t>
            </w:r>
          </w:p>
        </w:tc>
        <w:tc>
          <w:tcPr>
            <w:tcW w:w="960" w:type="dxa"/>
          </w:tcPr>
          <w:p w14:paraId="186160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AADF2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381</w:t>
            </w:r>
          </w:p>
        </w:tc>
      </w:tr>
      <w:tr w:rsidR="000C73F6" w:rsidRPr="00F13F91" w14:paraId="10E16342" w14:textId="77777777">
        <w:tc>
          <w:tcPr>
            <w:tcW w:w="640" w:type="dxa"/>
          </w:tcPr>
          <w:p w14:paraId="53AE89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80</w:t>
            </w:r>
          </w:p>
        </w:tc>
        <w:tc>
          <w:tcPr>
            <w:tcW w:w="5783" w:type="dxa"/>
          </w:tcPr>
          <w:p w14:paraId="69CE23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Фрунзе, 2б</w:t>
            </w:r>
          </w:p>
        </w:tc>
        <w:tc>
          <w:tcPr>
            <w:tcW w:w="960" w:type="dxa"/>
          </w:tcPr>
          <w:p w14:paraId="2436BD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3034E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872</w:t>
            </w:r>
          </w:p>
        </w:tc>
      </w:tr>
      <w:tr w:rsidR="000C73F6" w:rsidRPr="00F13F91" w14:paraId="306FB157" w14:textId="77777777">
        <w:tc>
          <w:tcPr>
            <w:tcW w:w="640" w:type="dxa"/>
          </w:tcPr>
          <w:p w14:paraId="31A993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5783" w:type="dxa"/>
          </w:tcPr>
          <w:p w14:paraId="519CA0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пешеходная дорожка между ул. Революционная, 36 и пр. Ленинский, 30</w:t>
            </w:r>
          </w:p>
        </w:tc>
        <w:tc>
          <w:tcPr>
            <w:tcW w:w="960" w:type="dxa"/>
          </w:tcPr>
          <w:p w14:paraId="00C13B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02682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723</w:t>
            </w:r>
          </w:p>
        </w:tc>
      </w:tr>
      <w:tr w:rsidR="000C73F6" w:rsidRPr="00F13F91" w14:paraId="60750037" w14:textId="77777777">
        <w:tc>
          <w:tcPr>
            <w:tcW w:w="640" w:type="dxa"/>
          </w:tcPr>
          <w:p w14:paraId="47F326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5783" w:type="dxa"/>
          </w:tcPr>
          <w:p w14:paraId="560838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Королева, 16 (пешеходная дорожка)</w:t>
            </w:r>
          </w:p>
        </w:tc>
        <w:tc>
          <w:tcPr>
            <w:tcW w:w="960" w:type="dxa"/>
          </w:tcPr>
          <w:p w14:paraId="147F76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8F169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138</w:t>
            </w:r>
          </w:p>
        </w:tc>
      </w:tr>
      <w:tr w:rsidR="000C73F6" w:rsidRPr="00F13F91" w14:paraId="7514B608" w14:textId="77777777">
        <w:tc>
          <w:tcPr>
            <w:tcW w:w="640" w:type="dxa"/>
          </w:tcPr>
          <w:p w14:paraId="03962B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5783" w:type="dxa"/>
          </w:tcPr>
          <w:p w14:paraId="331F02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100 (пешеходная дорожка)</w:t>
            </w:r>
          </w:p>
        </w:tc>
        <w:tc>
          <w:tcPr>
            <w:tcW w:w="960" w:type="dxa"/>
          </w:tcPr>
          <w:p w14:paraId="47A825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8B1B9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271</w:t>
            </w:r>
          </w:p>
        </w:tc>
      </w:tr>
      <w:tr w:rsidR="000C73F6" w:rsidRPr="00F13F91" w14:paraId="42C55608" w14:textId="77777777">
        <w:tc>
          <w:tcPr>
            <w:tcW w:w="640" w:type="dxa"/>
          </w:tcPr>
          <w:p w14:paraId="369845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5783" w:type="dxa"/>
          </w:tcPr>
          <w:p w14:paraId="0AA925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40 лет Победы, 104</w:t>
            </w:r>
          </w:p>
        </w:tc>
        <w:tc>
          <w:tcPr>
            <w:tcW w:w="960" w:type="dxa"/>
          </w:tcPr>
          <w:p w14:paraId="1608B6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75855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274</w:t>
            </w:r>
          </w:p>
        </w:tc>
      </w:tr>
      <w:tr w:rsidR="000C73F6" w:rsidRPr="00F13F91" w14:paraId="06C7F44F" w14:textId="77777777">
        <w:tc>
          <w:tcPr>
            <w:tcW w:w="640" w:type="dxa"/>
          </w:tcPr>
          <w:p w14:paraId="278242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5783" w:type="dxa"/>
          </w:tcPr>
          <w:p w14:paraId="4B38618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Ленинский проспект, 15, 17, 19</w:t>
            </w:r>
          </w:p>
        </w:tc>
        <w:tc>
          <w:tcPr>
            <w:tcW w:w="960" w:type="dxa"/>
          </w:tcPr>
          <w:p w14:paraId="4D02EC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0427D2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1 584</w:t>
            </w:r>
          </w:p>
        </w:tc>
      </w:tr>
      <w:tr w:rsidR="000C73F6" w:rsidRPr="00F13F91" w14:paraId="7169C6C4" w14:textId="77777777">
        <w:tc>
          <w:tcPr>
            <w:tcW w:w="640" w:type="dxa"/>
          </w:tcPr>
          <w:p w14:paraId="3FF426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5783" w:type="dxa"/>
          </w:tcPr>
          <w:p w14:paraId="146E73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75 (пешеходная дорожка)</w:t>
            </w:r>
          </w:p>
        </w:tc>
        <w:tc>
          <w:tcPr>
            <w:tcW w:w="960" w:type="dxa"/>
          </w:tcPr>
          <w:p w14:paraId="6C559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ACF65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2 178</w:t>
            </w:r>
          </w:p>
        </w:tc>
      </w:tr>
      <w:tr w:rsidR="000C73F6" w:rsidRPr="00F13F91" w14:paraId="23BD1657" w14:textId="77777777">
        <w:tc>
          <w:tcPr>
            <w:tcW w:w="640" w:type="dxa"/>
          </w:tcPr>
          <w:p w14:paraId="01FB2F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5783" w:type="dxa"/>
          </w:tcPr>
          <w:p w14:paraId="1C54B4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Гая, 21</w:t>
            </w:r>
          </w:p>
        </w:tc>
        <w:tc>
          <w:tcPr>
            <w:tcW w:w="960" w:type="dxa"/>
          </w:tcPr>
          <w:p w14:paraId="789BFD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134A4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317</w:t>
            </w:r>
          </w:p>
        </w:tc>
      </w:tr>
      <w:tr w:rsidR="000C73F6" w:rsidRPr="00F13F91" w14:paraId="0491D0D6" w14:textId="77777777">
        <w:tc>
          <w:tcPr>
            <w:tcW w:w="640" w:type="dxa"/>
          </w:tcPr>
          <w:p w14:paraId="280EDB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5783" w:type="dxa"/>
          </w:tcPr>
          <w:p w14:paraId="5D19CD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3; Южное шоссе, 45</w:t>
            </w:r>
          </w:p>
        </w:tc>
        <w:tc>
          <w:tcPr>
            <w:tcW w:w="960" w:type="dxa"/>
          </w:tcPr>
          <w:p w14:paraId="41EE87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6CBD4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2 010</w:t>
            </w:r>
          </w:p>
        </w:tc>
      </w:tr>
      <w:tr w:rsidR="000C73F6" w:rsidRPr="00F13F91" w14:paraId="0E387960" w14:textId="77777777">
        <w:tc>
          <w:tcPr>
            <w:tcW w:w="640" w:type="dxa"/>
          </w:tcPr>
          <w:p w14:paraId="69054F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5783" w:type="dxa"/>
          </w:tcPr>
          <w:p w14:paraId="0BC8A0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14, 16</w:t>
            </w:r>
          </w:p>
        </w:tc>
        <w:tc>
          <w:tcPr>
            <w:tcW w:w="960" w:type="dxa"/>
          </w:tcPr>
          <w:p w14:paraId="2ACF5E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05BD6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1 276</w:t>
            </w:r>
          </w:p>
        </w:tc>
      </w:tr>
      <w:tr w:rsidR="000C73F6" w:rsidRPr="00F13F91" w14:paraId="0D1A5443" w14:textId="77777777">
        <w:tc>
          <w:tcPr>
            <w:tcW w:w="640" w:type="dxa"/>
          </w:tcPr>
          <w:p w14:paraId="27951D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5783" w:type="dxa"/>
          </w:tcPr>
          <w:p w14:paraId="1E87AE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Жукова, 40б</w:t>
            </w:r>
          </w:p>
        </w:tc>
        <w:tc>
          <w:tcPr>
            <w:tcW w:w="960" w:type="dxa"/>
          </w:tcPr>
          <w:p w14:paraId="564B86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2A7CB4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967</w:t>
            </w:r>
          </w:p>
        </w:tc>
      </w:tr>
      <w:tr w:rsidR="000C73F6" w:rsidRPr="00F13F91" w14:paraId="19A0CFD2" w14:textId="77777777">
        <w:tc>
          <w:tcPr>
            <w:tcW w:w="640" w:type="dxa"/>
          </w:tcPr>
          <w:p w14:paraId="461F3D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5783" w:type="dxa"/>
          </w:tcPr>
          <w:p w14:paraId="377D687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Степана Разина, 35 (корт)</w:t>
            </w:r>
          </w:p>
        </w:tc>
        <w:tc>
          <w:tcPr>
            <w:tcW w:w="960" w:type="dxa"/>
          </w:tcPr>
          <w:p w14:paraId="611E4B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248B0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510</w:t>
            </w:r>
          </w:p>
        </w:tc>
      </w:tr>
      <w:tr w:rsidR="000C73F6" w:rsidRPr="00F13F91" w14:paraId="28D0D6BA" w14:textId="77777777">
        <w:tc>
          <w:tcPr>
            <w:tcW w:w="640" w:type="dxa"/>
          </w:tcPr>
          <w:p w14:paraId="49516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5783" w:type="dxa"/>
          </w:tcPr>
          <w:p w14:paraId="53FD7C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пешеходная дорожка между ул. Маршала Жукова, 38 и школой 67 по пр. Ст. Разина, 73</w:t>
            </w:r>
          </w:p>
        </w:tc>
        <w:tc>
          <w:tcPr>
            <w:tcW w:w="960" w:type="dxa"/>
          </w:tcPr>
          <w:p w14:paraId="3E93DE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9C1BF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1 072</w:t>
            </w:r>
          </w:p>
        </w:tc>
      </w:tr>
      <w:tr w:rsidR="000C73F6" w:rsidRPr="00F13F91" w14:paraId="5DAEEE34" w14:textId="77777777">
        <w:tc>
          <w:tcPr>
            <w:tcW w:w="640" w:type="dxa"/>
          </w:tcPr>
          <w:p w14:paraId="6ECA77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5783" w:type="dxa"/>
          </w:tcPr>
          <w:p w14:paraId="684B29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Маршала Жукова, 48</w:t>
            </w:r>
          </w:p>
        </w:tc>
        <w:tc>
          <w:tcPr>
            <w:tcW w:w="960" w:type="dxa"/>
          </w:tcPr>
          <w:p w14:paraId="267895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B1487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1 222</w:t>
            </w:r>
          </w:p>
        </w:tc>
      </w:tr>
      <w:tr w:rsidR="000C73F6" w:rsidRPr="00F13F91" w14:paraId="754119CF" w14:textId="77777777">
        <w:tc>
          <w:tcPr>
            <w:tcW w:w="640" w:type="dxa"/>
          </w:tcPr>
          <w:p w14:paraId="1AF524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5783" w:type="dxa"/>
          </w:tcPr>
          <w:p w14:paraId="499078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24</w:t>
            </w:r>
          </w:p>
        </w:tc>
        <w:tc>
          <w:tcPr>
            <w:tcW w:w="960" w:type="dxa"/>
          </w:tcPr>
          <w:p w14:paraId="466306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5FEBD4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w:t>
            </w:r>
          </w:p>
        </w:tc>
      </w:tr>
      <w:tr w:rsidR="000C73F6" w:rsidRPr="00F13F91" w14:paraId="7A0171B0" w14:textId="77777777">
        <w:tc>
          <w:tcPr>
            <w:tcW w:w="640" w:type="dxa"/>
          </w:tcPr>
          <w:p w14:paraId="5D880D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5783" w:type="dxa"/>
          </w:tcPr>
          <w:p w14:paraId="477E29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1</w:t>
            </w:r>
          </w:p>
        </w:tc>
        <w:tc>
          <w:tcPr>
            <w:tcW w:w="960" w:type="dxa"/>
          </w:tcPr>
          <w:p w14:paraId="4DFF97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161A4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961</w:t>
            </w:r>
          </w:p>
        </w:tc>
      </w:tr>
      <w:tr w:rsidR="000C73F6" w:rsidRPr="00F13F91" w14:paraId="176DDB9F" w14:textId="77777777">
        <w:tc>
          <w:tcPr>
            <w:tcW w:w="640" w:type="dxa"/>
          </w:tcPr>
          <w:p w14:paraId="247359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5783" w:type="dxa"/>
          </w:tcPr>
          <w:p w14:paraId="7837F1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Курчатова, 12а, 14</w:t>
            </w:r>
          </w:p>
        </w:tc>
        <w:tc>
          <w:tcPr>
            <w:tcW w:w="960" w:type="dxa"/>
          </w:tcPr>
          <w:p w14:paraId="154A7E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5F231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1 034</w:t>
            </w:r>
          </w:p>
        </w:tc>
      </w:tr>
      <w:tr w:rsidR="000C73F6" w:rsidRPr="00F13F91" w14:paraId="26AF8801" w14:textId="77777777">
        <w:tc>
          <w:tcPr>
            <w:tcW w:w="640" w:type="dxa"/>
          </w:tcPr>
          <w:p w14:paraId="6C8F1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5783" w:type="dxa"/>
          </w:tcPr>
          <w:p w14:paraId="4912AB4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между домами по ул. Автостроителей, 98 и ул. Свердлова, 8</w:t>
            </w:r>
          </w:p>
        </w:tc>
        <w:tc>
          <w:tcPr>
            <w:tcW w:w="960" w:type="dxa"/>
          </w:tcPr>
          <w:p w14:paraId="6C4258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484C0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460</w:t>
            </w:r>
          </w:p>
        </w:tc>
      </w:tr>
      <w:tr w:rsidR="000C73F6" w:rsidRPr="00F13F91" w14:paraId="2C06A5A7" w14:textId="77777777">
        <w:tc>
          <w:tcPr>
            <w:tcW w:w="640" w:type="dxa"/>
          </w:tcPr>
          <w:p w14:paraId="370157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5783" w:type="dxa"/>
          </w:tcPr>
          <w:p w14:paraId="497522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Дзержинского, 17</w:t>
            </w:r>
          </w:p>
        </w:tc>
        <w:tc>
          <w:tcPr>
            <w:tcW w:w="960" w:type="dxa"/>
          </w:tcPr>
          <w:p w14:paraId="2DAD08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623526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1 160</w:t>
            </w:r>
          </w:p>
        </w:tc>
      </w:tr>
      <w:tr w:rsidR="000C73F6" w:rsidRPr="00F13F91" w14:paraId="014B2D34" w14:textId="77777777">
        <w:tc>
          <w:tcPr>
            <w:tcW w:w="640" w:type="dxa"/>
          </w:tcPr>
          <w:p w14:paraId="160DC3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5783" w:type="dxa"/>
          </w:tcPr>
          <w:p w14:paraId="291491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пр-т Степана Разина, 68 (корт)</w:t>
            </w:r>
          </w:p>
        </w:tc>
        <w:tc>
          <w:tcPr>
            <w:tcW w:w="960" w:type="dxa"/>
          </w:tcPr>
          <w:p w14:paraId="153016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520" w:type="dxa"/>
          </w:tcPr>
          <w:p w14:paraId="70D39D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290</w:t>
            </w:r>
          </w:p>
        </w:tc>
      </w:tr>
      <w:tr w:rsidR="000C73F6" w:rsidRPr="00F13F91" w14:paraId="649C4CBA" w14:textId="77777777">
        <w:tc>
          <w:tcPr>
            <w:tcW w:w="7383" w:type="dxa"/>
            <w:gridSpan w:val="3"/>
          </w:tcPr>
          <w:p w14:paraId="3C11C5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10DF61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19 729</w:t>
            </w:r>
          </w:p>
        </w:tc>
      </w:tr>
      <w:tr w:rsidR="000C73F6" w:rsidRPr="00F13F91" w14:paraId="1F1025F2" w14:textId="77777777">
        <w:tc>
          <w:tcPr>
            <w:tcW w:w="7383" w:type="dxa"/>
            <w:gridSpan w:val="3"/>
          </w:tcPr>
          <w:p w14:paraId="5B385D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520" w:type="dxa"/>
          </w:tcPr>
          <w:p w14:paraId="1C5C61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78 598</w:t>
            </w:r>
          </w:p>
        </w:tc>
      </w:tr>
      <w:tr w:rsidR="000C73F6" w:rsidRPr="00F13F91" w14:paraId="2EA6C6CC" w14:textId="77777777">
        <w:tc>
          <w:tcPr>
            <w:tcW w:w="8903" w:type="dxa"/>
            <w:gridSpan w:val="4"/>
          </w:tcPr>
          <w:p w14:paraId="498C83BD"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lastRenderedPageBreak/>
              <w:t>Устройство наружного освещения</w:t>
            </w:r>
          </w:p>
        </w:tc>
      </w:tr>
      <w:tr w:rsidR="000C73F6" w:rsidRPr="00F13F91" w14:paraId="65B3BF90" w14:textId="77777777">
        <w:tc>
          <w:tcPr>
            <w:tcW w:w="8903" w:type="dxa"/>
            <w:gridSpan w:val="4"/>
          </w:tcPr>
          <w:p w14:paraId="4F25517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4AA46F86" w14:textId="77777777">
        <w:tc>
          <w:tcPr>
            <w:tcW w:w="640" w:type="dxa"/>
          </w:tcPr>
          <w:p w14:paraId="3BC8D6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783" w:type="dxa"/>
          </w:tcPr>
          <w:p w14:paraId="22C76E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99, 101</w:t>
            </w:r>
          </w:p>
        </w:tc>
        <w:tc>
          <w:tcPr>
            <w:tcW w:w="960" w:type="dxa"/>
          </w:tcPr>
          <w:p w14:paraId="57E472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20526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1200</w:t>
            </w:r>
          </w:p>
        </w:tc>
      </w:tr>
      <w:tr w:rsidR="000C73F6" w:rsidRPr="00F13F91" w14:paraId="3F17879F" w14:textId="77777777">
        <w:tc>
          <w:tcPr>
            <w:tcW w:w="640" w:type="dxa"/>
          </w:tcPr>
          <w:p w14:paraId="215737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783" w:type="dxa"/>
          </w:tcPr>
          <w:p w14:paraId="29E6EF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пос. Загородный</w:t>
            </w:r>
          </w:p>
        </w:tc>
        <w:tc>
          <w:tcPr>
            <w:tcW w:w="960" w:type="dxa"/>
          </w:tcPr>
          <w:p w14:paraId="1B6F46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6F48E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2 449</w:t>
            </w:r>
          </w:p>
        </w:tc>
      </w:tr>
      <w:tr w:rsidR="000C73F6" w:rsidRPr="00F13F91" w14:paraId="39E3780F" w14:textId="77777777">
        <w:tc>
          <w:tcPr>
            <w:tcW w:w="640" w:type="dxa"/>
          </w:tcPr>
          <w:p w14:paraId="04BAB2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783" w:type="dxa"/>
          </w:tcPr>
          <w:p w14:paraId="095468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72 квартал Центрального района</w:t>
            </w:r>
          </w:p>
        </w:tc>
        <w:tc>
          <w:tcPr>
            <w:tcW w:w="960" w:type="dxa"/>
          </w:tcPr>
          <w:p w14:paraId="063E07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4A285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752</w:t>
            </w:r>
          </w:p>
        </w:tc>
      </w:tr>
      <w:tr w:rsidR="000C73F6" w:rsidRPr="00F13F91" w14:paraId="1F090377" w14:textId="77777777">
        <w:tc>
          <w:tcPr>
            <w:tcW w:w="640" w:type="dxa"/>
          </w:tcPr>
          <w:p w14:paraId="6681BC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783" w:type="dxa"/>
          </w:tcPr>
          <w:p w14:paraId="1A2A622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прилегающая к школе N 9</w:t>
            </w:r>
          </w:p>
        </w:tc>
        <w:tc>
          <w:tcPr>
            <w:tcW w:w="960" w:type="dxa"/>
          </w:tcPr>
          <w:p w14:paraId="67046D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FEC80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1 729</w:t>
            </w:r>
          </w:p>
        </w:tc>
      </w:tr>
      <w:tr w:rsidR="000C73F6" w:rsidRPr="00F13F91" w14:paraId="4F2DA51F" w14:textId="77777777">
        <w:tc>
          <w:tcPr>
            <w:tcW w:w="640" w:type="dxa"/>
          </w:tcPr>
          <w:p w14:paraId="37D6A2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783" w:type="dxa"/>
          </w:tcPr>
          <w:p w14:paraId="40240F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137</w:t>
            </w:r>
          </w:p>
        </w:tc>
        <w:tc>
          <w:tcPr>
            <w:tcW w:w="960" w:type="dxa"/>
          </w:tcPr>
          <w:p w14:paraId="4278E0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25A59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1 252</w:t>
            </w:r>
          </w:p>
        </w:tc>
      </w:tr>
      <w:tr w:rsidR="000C73F6" w:rsidRPr="00F13F91" w14:paraId="0109611D" w14:textId="77777777">
        <w:tc>
          <w:tcPr>
            <w:tcW w:w="640" w:type="dxa"/>
          </w:tcPr>
          <w:p w14:paraId="252467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783" w:type="dxa"/>
          </w:tcPr>
          <w:p w14:paraId="009476A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96 квартал</w:t>
            </w:r>
          </w:p>
        </w:tc>
        <w:tc>
          <w:tcPr>
            <w:tcW w:w="960" w:type="dxa"/>
          </w:tcPr>
          <w:p w14:paraId="5A9820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92023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6 970</w:t>
            </w:r>
          </w:p>
        </w:tc>
      </w:tr>
      <w:tr w:rsidR="000C73F6" w:rsidRPr="00F13F91" w14:paraId="0041EE48" w14:textId="77777777">
        <w:tc>
          <w:tcPr>
            <w:tcW w:w="640" w:type="dxa"/>
          </w:tcPr>
          <w:p w14:paraId="5FDF44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783" w:type="dxa"/>
          </w:tcPr>
          <w:p w14:paraId="135451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34, 36, 38, 40, 42; ул. Ленинградская, 47</w:t>
            </w:r>
          </w:p>
        </w:tc>
        <w:tc>
          <w:tcPr>
            <w:tcW w:w="960" w:type="dxa"/>
          </w:tcPr>
          <w:p w14:paraId="24C851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3E200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1 434</w:t>
            </w:r>
          </w:p>
        </w:tc>
      </w:tr>
      <w:tr w:rsidR="000C73F6" w:rsidRPr="00F13F91" w14:paraId="4B899ADC" w14:textId="77777777">
        <w:tc>
          <w:tcPr>
            <w:tcW w:w="640" w:type="dxa"/>
          </w:tcPr>
          <w:p w14:paraId="7C5F01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783" w:type="dxa"/>
          </w:tcPr>
          <w:p w14:paraId="63C647B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44, 46, 54, 58, 60, 62; ул. Баныкина, 10</w:t>
            </w:r>
          </w:p>
        </w:tc>
        <w:tc>
          <w:tcPr>
            <w:tcW w:w="960" w:type="dxa"/>
          </w:tcPr>
          <w:p w14:paraId="48BA9B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9E61A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1 474</w:t>
            </w:r>
          </w:p>
        </w:tc>
      </w:tr>
      <w:tr w:rsidR="000C73F6" w:rsidRPr="00F13F91" w14:paraId="0C9C8D62" w14:textId="77777777">
        <w:tc>
          <w:tcPr>
            <w:tcW w:w="640" w:type="dxa"/>
          </w:tcPr>
          <w:p w14:paraId="7906B7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783" w:type="dxa"/>
          </w:tcPr>
          <w:p w14:paraId="11C216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10, 12, 14, 14а, 16; ул. Ленинградская, 49, 51, 55</w:t>
            </w:r>
          </w:p>
        </w:tc>
        <w:tc>
          <w:tcPr>
            <w:tcW w:w="960" w:type="dxa"/>
          </w:tcPr>
          <w:p w14:paraId="5DDF9F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6FCD5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1 766</w:t>
            </w:r>
          </w:p>
        </w:tc>
      </w:tr>
      <w:tr w:rsidR="000C73F6" w:rsidRPr="00F13F91" w14:paraId="1D63312A" w14:textId="77777777">
        <w:tc>
          <w:tcPr>
            <w:tcW w:w="640" w:type="dxa"/>
          </w:tcPr>
          <w:p w14:paraId="6CE8A0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783" w:type="dxa"/>
          </w:tcPr>
          <w:p w14:paraId="336D94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18, 20, 22; ул. Баныкина, 14</w:t>
            </w:r>
          </w:p>
        </w:tc>
        <w:tc>
          <w:tcPr>
            <w:tcW w:w="960" w:type="dxa"/>
          </w:tcPr>
          <w:p w14:paraId="0DF1EB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4EE8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1 391</w:t>
            </w:r>
          </w:p>
        </w:tc>
      </w:tr>
      <w:tr w:rsidR="000C73F6" w:rsidRPr="00F13F91" w14:paraId="501AA577" w14:textId="77777777">
        <w:tc>
          <w:tcPr>
            <w:tcW w:w="640" w:type="dxa"/>
          </w:tcPr>
          <w:p w14:paraId="0161EA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783" w:type="dxa"/>
          </w:tcPr>
          <w:p w14:paraId="247AA7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9, 11; ул. Баныкина, 24, 26, 28</w:t>
            </w:r>
          </w:p>
        </w:tc>
        <w:tc>
          <w:tcPr>
            <w:tcW w:w="960" w:type="dxa"/>
          </w:tcPr>
          <w:p w14:paraId="1070F8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8EB25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1 760</w:t>
            </w:r>
          </w:p>
        </w:tc>
      </w:tr>
      <w:tr w:rsidR="000C73F6" w:rsidRPr="00F13F91" w14:paraId="40DBB4CB" w14:textId="77777777">
        <w:tc>
          <w:tcPr>
            <w:tcW w:w="640" w:type="dxa"/>
          </w:tcPr>
          <w:p w14:paraId="294A96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783" w:type="dxa"/>
          </w:tcPr>
          <w:p w14:paraId="2D78D4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бульвар Ленина, 13; ул. Баныкина, 20</w:t>
            </w:r>
          </w:p>
        </w:tc>
        <w:tc>
          <w:tcPr>
            <w:tcW w:w="960" w:type="dxa"/>
          </w:tcPr>
          <w:p w14:paraId="0F8C29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F1201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1 760</w:t>
            </w:r>
          </w:p>
        </w:tc>
      </w:tr>
      <w:tr w:rsidR="000C73F6" w:rsidRPr="00F13F91" w14:paraId="051D2424" w14:textId="77777777">
        <w:tc>
          <w:tcPr>
            <w:tcW w:w="640" w:type="dxa"/>
          </w:tcPr>
          <w:p w14:paraId="47B3A6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783" w:type="dxa"/>
          </w:tcPr>
          <w:p w14:paraId="5210761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105, 107, 103, 113; ул. Баныкина, 30; ул. Мира, 83 и внутриквартальная дорога</w:t>
            </w:r>
          </w:p>
        </w:tc>
        <w:tc>
          <w:tcPr>
            <w:tcW w:w="960" w:type="dxa"/>
          </w:tcPr>
          <w:p w14:paraId="5C8EB9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A7AD3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1 668</w:t>
            </w:r>
          </w:p>
        </w:tc>
      </w:tr>
      <w:tr w:rsidR="000C73F6" w:rsidRPr="00F13F91" w14:paraId="6ADAD8DA" w14:textId="77777777">
        <w:tc>
          <w:tcPr>
            <w:tcW w:w="640" w:type="dxa"/>
          </w:tcPr>
          <w:p w14:paraId="4A002E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783" w:type="dxa"/>
          </w:tcPr>
          <w:p w14:paraId="0401F20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71 квартал</w:t>
            </w:r>
          </w:p>
        </w:tc>
        <w:tc>
          <w:tcPr>
            <w:tcW w:w="960" w:type="dxa"/>
          </w:tcPr>
          <w:p w14:paraId="59AEB5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E7ADF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751</w:t>
            </w:r>
          </w:p>
        </w:tc>
      </w:tr>
      <w:tr w:rsidR="000C73F6" w:rsidRPr="00F13F91" w14:paraId="6105AE19" w14:textId="77777777">
        <w:tc>
          <w:tcPr>
            <w:tcW w:w="640" w:type="dxa"/>
          </w:tcPr>
          <w:p w14:paraId="68BE05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783" w:type="dxa"/>
          </w:tcPr>
          <w:p w14:paraId="5CD786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44, 40; ул. Баныкина, 36</w:t>
            </w:r>
          </w:p>
        </w:tc>
        <w:tc>
          <w:tcPr>
            <w:tcW w:w="960" w:type="dxa"/>
          </w:tcPr>
          <w:p w14:paraId="533E6A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C7574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1 523</w:t>
            </w:r>
          </w:p>
        </w:tc>
      </w:tr>
      <w:tr w:rsidR="000C73F6" w:rsidRPr="00F13F91" w14:paraId="015A6337" w14:textId="77777777">
        <w:tc>
          <w:tcPr>
            <w:tcW w:w="640" w:type="dxa"/>
          </w:tcPr>
          <w:p w14:paraId="31F4E3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783" w:type="dxa"/>
          </w:tcPr>
          <w:p w14:paraId="1ACC61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Голосова, 28, 26а, 30а, 32а; ул. Мира, 89</w:t>
            </w:r>
          </w:p>
        </w:tc>
        <w:tc>
          <w:tcPr>
            <w:tcW w:w="960" w:type="dxa"/>
          </w:tcPr>
          <w:p w14:paraId="2DCD69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C681E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1 529</w:t>
            </w:r>
          </w:p>
        </w:tc>
      </w:tr>
      <w:tr w:rsidR="000C73F6" w:rsidRPr="00F13F91" w14:paraId="4FF4EEAE" w14:textId="77777777">
        <w:tc>
          <w:tcPr>
            <w:tcW w:w="640" w:type="dxa"/>
          </w:tcPr>
          <w:p w14:paraId="039CF7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783" w:type="dxa"/>
          </w:tcPr>
          <w:p w14:paraId="37D627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39, 41; ул. Ларина, 4, 26; ул. Тимирязева, 74</w:t>
            </w:r>
          </w:p>
        </w:tc>
        <w:tc>
          <w:tcPr>
            <w:tcW w:w="960" w:type="dxa"/>
          </w:tcPr>
          <w:p w14:paraId="2DC675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184D5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1 355</w:t>
            </w:r>
          </w:p>
        </w:tc>
      </w:tr>
      <w:tr w:rsidR="000C73F6" w:rsidRPr="00F13F91" w14:paraId="3BF19B8C" w14:textId="77777777">
        <w:tc>
          <w:tcPr>
            <w:tcW w:w="640" w:type="dxa"/>
          </w:tcPr>
          <w:p w14:paraId="027576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783" w:type="dxa"/>
          </w:tcPr>
          <w:p w14:paraId="6F5119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50 лет Октября от дома 22 до дома 28</w:t>
            </w:r>
          </w:p>
        </w:tc>
        <w:tc>
          <w:tcPr>
            <w:tcW w:w="960" w:type="dxa"/>
          </w:tcPr>
          <w:p w14:paraId="155676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112DE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1 107</w:t>
            </w:r>
          </w:p>
        </w:tc>
      </w:tr>
      <w:tr w:rsidR="000C73F6" w:rsidRPr="00F13F91" w14:paraId="09AC850D" w14:textId="77777777">
        <w:tc>
          <w:tcPr>
            <w:tcW w:w="640" w:type="dxa"/>
          </w:tcPr>
          <w:p w14:paraId="3EE924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783" w:type="dxa"/>
          </w:tcPr>
          <w:p w14:paraId="111C9A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Ставропольская, 19а, 21, 21а</w:t>
            </w:r>
          </w:p>
        </w:tc>
        <w:tc>
          <w:tcPr>
            <w:tcW w:w="960" w:type="dxa"/>
          </w:tcPr>
          <w:p w14:paraId="117036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8F1A7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1 101</w:t>
            </w:r>
          </w:p>
        </w:tc>
      </w:tr>
      <w:tr w:rsidR="000C73F6" w:rsidRPr="00F13F91" w14:paraId="543ED5EE" w14:textId="77777777">
        <w:tc>
          <w:tcPr>
            <w:tcW w:w="640" w:type="dxa"/>
          </w:tcPr>
          <w:p w14:paraId="3A7907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5783" w:type="dxa"/>
          </w:tcPr>
          <w:p w14:paraId="501475A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Новопромышленная, 17, 19, 21; ул. Победы 24, 26</w:t>
            </w:r>
          </w:p>
        </w:tc>
        <w:tc>
          <w:tcPr>
            <w:tcW w:w="960" w:type="dxa"/>
          </w:tcPr>
          <w:p w14:paraId="3BF265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D31A2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1 263</w:t>
            </w:r>
          </w:p>
        </w:tc>
      </w:tr>
      <w:tr w:rsidR="000C73F6" w:rsidRPr="00F13F91" w14:paraId="444771D7" w14:textId="77777777">
        <w:tc>
          <w:tcPr>
            <w:tcW w:w="640" w:type="dxa"/>
          </w:tcPr>
          <w:p w14:paraId="09A1EE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21</w:t>
            </w:r>
          </w:p>
        </w:tc>
        <w:tc>
          <w:tcPr>
            <w:tcW w:w="5783" w:type="dxa"/>
          </w:tcPr>
          <w:p w14:paraId="243F7D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Толстого 21, 25; ул. Ленина 33, 35, 44</w:t>
            </w:r>
          </w:p>
        </w:tc>
        <w:tc>
          <w:tcPr>
            <w:tcW w:w="960" w:type="dxa"/>
          </w:tcPr>
          <w:p w14:paraId="32B012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7B776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1 209</w:t>
            </w:r>
          </w:p>
        </w:tc>
      </w:tr>
      <w:tr w:rsidR="000C73F6" w:rsidRPr="00F13F91" w14:paraId="4A67DC53" w14:textId="77777777">
        <w:tc>
          <w:tcPr>
            <w:tcW w:w="640" w:type="dxa"/>
          </w:tcPr>
          <w:p w14:paraId="03E726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783" w:type="dxa"/>
          </w:tcPr>
          <w:p w14:paraId="55AC0F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50 лет Октября, 7, 9, 13, 15, 11, 19, 25, 27</w:t>
            </w:r>
          </w:p>
        </w:tc>
        <w:tc>
          <w:tcPr>
            <w:tcW w:w="960" w:type="dxa"/>
          </w:tcPr>
          <w:p w14:paraId="44D3CE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CA5A9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1 500</w:t>
            </w:r>
          </w:p>
        </w:tc>
      </w:tr>
      <w:tr w:rsidR="000C73F6" w:rsidRPr="00F13F91" w14:paraId="0AD1E1E1" w14:textId="77777777">
        <w:tc>
          <w:tcPr>
            <w:tcW w:w="640" w:type="dxa"/>
          </w:tcPr>
          <w:p w14:paraId="0D7C27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783" w:type="dxa"/>
          </w:tcPr>
          <w:p w14:paraId="6EF6FC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50, 52, 46, 48, 42, 44, 40, 36</w:t>
            </w:r>
          </w:p>
        </w:tc>
        <w:tc>
          <w:tcPr>
            <w:tcW w:w="960" w:type="dxa"/>
          </w:tcPr>
          <w:p w14:paraId="144390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F1CB1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1 529</w:t>
            </w:r>
          </w:p>
        </w:tc>
      </w:tr>
      <w:tr w:rsidR="000C73F6" w:rsidRPr="00F13F91" w14:paraId="2E93CA76" w14:textId="77777777">
        <w:tc>
          <w:tcPr>
            <w:tcW w:w="640" w:type="dxa"/>
          </w:tcPr>
          <w:p w14:paraId="30D323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783" w:type="dxa"/>
          </w:tcPr>
          <w:p w14:paraId="2F0E1F6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Лесная, 54, 56, 58, 60, 62, 64</w:t>
            </w:r>
          </w:p>
        </w:tc>
        <w:tc>
          <w:tcPr>
            <w:tcW w:w="960" w:type="dxa"/>
          </w:tcPr>
          <w:p w14:paraId="4BD7E9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52A30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1 400</w:t>
            </w:r>
          </w:p>
        </w:tc>
      </w:tr>
      <w:tr w:rsidR="000C73F6" w:rsidRPr="00F13F91" w14:paraId="0E791CE7" w14:textId="77777777">
        <w:tc>
          <w:tcPr>
            <w:tcW w:w="640" w:type="dxa"/>
          </w:tcPr>
          <w:p w14:paraId="76CAE5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783" w:type="dxa"/>
          </w:tcPr>
          <w:p w14:paraId="60D49C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Калмыцкая, 42, 44, 46, 48</w:t>
            </w:r>
          </w:p>
        </w:tc>
        <w:tc>
          <w:tcPr>
            <w:tcW w:w="960" w:type="dxa"/>
          </w:tcPr>
          <w:p w14:paraId="577EEB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B217B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1 373</w:t>
            </w:r>
          </w:p>
        </w:tc>
      </w:tr>
      <w:tr w:rsidR="000C73F6" w:rsidRPr="00F13F91" w14:paraId="35E6F72D" w14:textId="77777777">
        <w:tc>
          <w:tcPr>
            <w:tcW w:w="640" w:type="dxa"/>
          </w:tcPr>
          <w:p w14:paraId="575672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783" w:type="dxa"/>
          </w:tcPr>
          <w:p w14:paraId="2A6910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Комсомольская, 40, 42, 44, 46, 46а</w:t>
            </w:r>
          </w:p>
        </w:tc>
        <w:tc>
          <w:tcPr>
            <w:tcW w:w="960" w:type="dxa"/>
          </w:tcPr>
          <w:p w14:paraId="1BAFF0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7A8E8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1 486</w:t>
            </w:r>
          </w:p>
        </w:tc>
      </w:tr>
      <w:tr w:rsidR="000C73F6" w:rsidRPr="00F13F91" w14:paraId="3AF96407" w14:textId="77777777">
        <w:tc>
          <w:tcPr>
            <w:tcW w:w="640" w:type="dxa"/>
          </w:tcPr>
          <w:p w14:paraId="78A54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783" w:type="dxa"/>
          </w:tcPr>
          <w:p w14:paraId="778C80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115, 117, 123, 125, 127; ул. Баныкина, 66, 68</w:t>
            </w:r>
          </w:p>
        </w:tc>
        <w:tc>
          <w:tcPr>
            <w:tcW w:w="960" w:type="dxa"/>
          </w:tcPr>
          <w:p w14:paraId="641AFC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A4819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2 224</w:t>
            </w:r>
          </w:p>
        </w:tc>
      </w:tr>
      <w:tr w:rsidR="000C73F6" w:rsidRPr="00F13F91" w14:paraId="16F0A692" w14:textId="77777777">
        <w:tc>
          <w:tcPr>
            <w:tcW w:w="7383" w:type="dxa"/>
            <w:gridSpan w:val="3"/>
          </w:tcPr>
          <w:p w14:paraId="0C7F34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07099D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44 955</w:t>
            </w:r>
          </w:p>
        </w:tc>
      </w:tr>
      <w:tr w:rsidR="000C73F6" w:rsidRPr="00F13F91" w14:paraId="1FAD1930" w14:textId="77777777">
        <w:tc>
          <w:tcPr>
            <w:tcW w:w="8903" w:type="dxa"/>
            <w:gridSpan w:val="4"/>
          </w:tcPr>
          <w:p w14:paraId="2932DF4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3BEE207F" w14:textId="77777777">
        <w:tc>
          <w:tcPr>
            <w:tcW w:w="640" w:type="dxa"/>
          </w:tcPr>
          <w:p w14:paraId="4EAC1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783" w:type="dxa"/>
          </w:tcPr>
          <w:p w14:paraId="3A1D4F7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Л. Чайкиной, 58; ул. Мурысева, 83; ул. Матросова, 18, 20, 22, 24</w:t>
            </w:r>
          </w:p>
        </w:tc>
        <w:tc>
          <w:tcPr>
            <w:tcW w:w="960" w:type="dxa"/>
          </w:tcPr>
          <w:p w14:paraId="117E2B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05B5C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1 665</w:t>
            </w:r>
          </w:p>
        </w:tc>
      </w:tr>
      <w:tr w:rsidR="000C73F6" w:rsidRPr="00F13F91" w14:paraId="0B0DB3F1" w14:textId="77777777">
        <w:tc>
          <w:tcPr>
            <w:tcW w:w="640" w:type="dxa"/>
          </w:tcPr>
          <w:p w14:paraId="396172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5783" w:type="dxa"/>
          </w:tcPr>
          <w:p w14:paraId="6A7400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12, 14, 16</w:t>
            </w:r>
          </w:p>
        </w:tc>
        <w:tc>
          <w:tcPr>
            <w:tcW w:w="960" w:type="dxa"/>
          </w:tcPr>
          <w:p w14:paraId="7F35F6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4458B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1 936</w:t>
            </w:r>
          </w:p>
        </w:tc>
      </w:tr>
      <w:tr w:rsidR="000C73F6" w:rsidRPr="00F13F91" w14:paraId="091337A1" w14:textId="77777777">
        <w:tc>
          <w:tcPr>
            <w:tcW w:w="640" w:type="dxa"/>
          </w:tcPr>
          <w:p w14:paraId="27BCCA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783" w:type="dxa"/>
          </w:tcPr>
          <w:p w14:paraId="10B00DA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50, 52; ул. Матросова, 28, 30</w:t>
            </w:r>
          </w:p>
        </w:tc>
        <w:tc>
          <w:tcPr>
            <w:tcW w:w="960" w:type="dxa"/>
          </w:tcPr>
          <w:p w14:paraId="4D0777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2733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2 142</w:t>
            </w:r>
          </w:p>
        </w:tc>
      </w:tr>
      <w:tr w:rsidR="000C73F6" w:rsidRPr="00F13F91" w14:paraId="37BD6632" w14:textId="77777777">
        <w:tc>
          <w:tcPr>
            <w:tcW w:w="640" w:type="dxa"/>
          </w:tcPr>
          <w:p w14:paraId="4149C9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5783" w:type="dxa"/>
          </w:tcPr>
          <w:p w14:paraId="46C0F4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89, 9; ул. Ярославская, 31, 33, 35, 37</w:t>
            </w:r>
          </w:p>
        </w:tc>
        <w:tc>
          <w:tcPr>
            <w:tcW w:w="960" w:type="dxa"/>
          </w:tcPr>
          <w:p w14:paraId="7382CB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BD50F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1 453</w:t>
            </w:r>
          </w:p>
        </w:tc>
      </w:tr>
      <w:tr w:rsidR="000C73F6" w:rsidRPr="00F13F91" w14:paraId="15592111" w14:textId="77777777">
        <w:tc>
          <w:tcPr>
            <w:tcW w:w="640" w:type="dxa"/>
          </w:tcPr>
          <w:p w14:paraId="78065C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5783" w:type="dxa"/>
          </w:tcPr>
          <w:p w14:paraId="271416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Ярославская, 39, 41, 43, 45, 49, 51, 53, 55, 57, 59, 61</w:t>
            </w:r>
          </w:p>
        </w:tc>
        <w:tc>
          <w:tcPr>
            <w:tcW w:w="960" w:type="dxa"/>
          </w:tcPr>
          <w:p w14:paraId="48B36E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6AEA7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2 057</w:t>
            </w:r>
          </w:p>
        </w:tc>
      </w:tr>
      <w:tr w:rsidR="000C73F6" w:rsidRPr="00F13F91" w14:paraId="59D2D828" w14:textId="77777777">
        <w:tc>
          <w:tcPr>
            <w:tcW w:w="640" w:type="dxa"/>
          </w:tcPr>
          <w:p w14:paraId="17564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5783" w:type="dxa"/>
          </w:tcPr>
          <w:p w14:paraId="64BA694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67, 67а; ул. Матросова, 36, 40, 42, 44</w:t>
            </w:r>
          </w:p>
        </w:tc>
        <w:tc>
          <w:tcPr>
            <w:tcW w:w="960" w:type="dxa"/>
          </w:tcPr>
          <w:p w14:paraId="5E66EA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D315D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1 468</w:t>
            </w:r>
          </w:p>
        </w:tc>
      </w:tr>
      <w:tr w:rsidR="000C73F6" w:rsidRPr="00F13F91" w14:paraId="551C0994" w14:textId="77777777">
        <w:tc>
          <w:tcPr>
            <w:tcW w:w="640" w:type="dxa"/>
          </w:tcPr>
          <w:p w14:paraId="08BB5F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5783" w:type="dxa"/>
          </w:tcPr>
          <w:p w14:paraId="173A84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Кожевенная, ул. Сиреневая, ул. Пискалинская (дублер)</w:t>
            </w:r>
          </w:p>
        </w:tc>
        <w:tc>
          <w:tcPr>
            <w:tcW w:w="960" w:type="dxa"/>
          </w:tcPr>
          <w:p w14:paraId="3B06DD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15A6D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2 693</w:t>
            </w:r>
          </w:p>
        </w:tc>
      </w:tr>
      <w:tr w:rsidR="000C73F6" w:rsidRPr="00F13F91" w14:paraId="7FEA883D" w14:textId="77777777">
        <w:tc>
          <w:tcPr>
            <w:tcW w:w="640" w:type="dxa"/>
          </w:tcPr>
          <w:p w14:paraId="2FA85A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5783" w:type="dxa"/>
          </w:tcPr>
          <w:p w14:paraId="68A92F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Автозаводское шоссе, 3б, 37, 43, 47, 49, 51; участок улицы Ларина</w:t>
            </w:r>
          </w:p>
        </w:tc>
        <w:tc>
          <w:tcPr>
            <w:tcW w:w="960" w:type="dxa"/>
          </w:tcPr>
          <w:p w14:paraId="3D9B7B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0CF68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2 145</w:t>
            </w:r>
          </w:p>
        </w:tc>
      </w:tr>
      <w:tr w:rsidR="000C73F6" w:rsidRPr="00F13F91" w14:paraId="578B7176" w14:textId="77777777">
        <w:tc>
          <w:tcPr>
            <w:tcW w:w="640" w:type="dxa"/>
          </w:tcPr>
          <w:p w14:paraId="637994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5783" w:type="dxa"/>
          </w:tcPr>
          <w:p w14:paraId="4A2FD0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Пискалинская (основная), ул. Вавилова, ул. Весенняя</w:t>
            </w:r>
          </w:p>
        </w:tc>
        <w:tc>
          <w:tcPr>
            <w:tcW w:w="960" w:type="dxa"/>
          </w:tcPr>
          <w:p w14:paraId="27587B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88AFF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2 848</w:t>
            </w:r>
          </w:p>
        </w:tc>
      </w:tr>
      <w:tr w:rsidR="000C73F6" w:rsidRPr="00F13F91" w14:paraId="50815452" w14:textId="77777777">
        <w:tc>
          <w:tcPr>
            <w:tcW w:w="640" w:type="dxa"/>
          </w:tcPr>
          <w:p w14:paraId="1B8CB2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5783" w:type="dxa"/>
          </w:tcPr>
          <w:p w14:paraId="7FB91FF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 квартал Комсомольского района, п. Шлюзовой</w:t>
            </w:r>
          </w:p>
        </w:tc>
        <w:tc>
          <w:tcPr>
            <w:tcW w:w="960" w:type="dxa"/>
          </w:tcPr>
          <w:p w14:paraId="7C0D0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B52BF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3 392</w:t>
            </w:r>
          </w:p>
        </w:tc>
      </w:tr>
      <w:tr w:rsidR="000C73F6" w:rsidRPr="00F13F91" w14:paraId="02826A88" w14:textId="77777777">
        <w:tc>
          <w:tcPr>
            <w:tcW w:w="640" w:type="dxa"/>
          </w:tcPr>
          <w:p w14:paraId="0C8CB0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5783" w:type="dxa"/>
          </w:tcPr>
          <w:p w14:paraId="0C692D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Железнодорожная, 47</w:t>
            </w:r>
          </w:p>
        </w:tc>
        <w:tc>
          <w:tcPr>
            <w:tcW w:w="960" w:type="dxa"/>
          </w:tcPr>
          <w:p w14:paraId="39F9E7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33FD2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1 356</w:t>
            </w:r>
          </w:p>
        </w:tc>
      </w:tr>
      <w:tr w:rsidR="000C73F6" w:rsidRPr="00F13F91" w14:paraId="110B0147" w14:textId="77777777">
        <w:tc>
          <w:tcPr>
            <w:tcW w:w="640" w:type="dxa"/>
          </w:tcPr>
          <w:p w14:paraId="603D86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5783" w:type="dxa"/>
          </w:tcPr>
          <w:p w14:paraId="335F89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26</w:t>
            </w:r>
          </w:p>
        </w:tc>
        <w:tc>
          <w:tcPr>
            <w:tcW w:w="960" w:type="dxa"/>
          </w:tcPr>
          <w:p w14:paraId="733CC9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DFDEA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1 070</w:t>
            </w:r>
          </w:p>
        </w:tc>
      </w:tr>
      <w:tr w:rsidR="000C73F6" w:rsidRPr="00F13F91" w14:paraId="7EA48B0D" w14:textId="77777777">
        <w:tc>
          <w:tcPr>
            <w:tcW w:w="640" w:type="dxa"/>
          </w:tcPr>
          <w:p w14:paraId="6E3CB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5783" w:type="dxa"/>
          </w:tcPr>
          <w:p w14:paraId="295852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42</w:t>
            </w:r>
          </w:p>
        </w:tc>
        <w:tc>
          <w:tcPr>
            <w:tcW w:w="960" w:type="dxa"/>
          </w:tcPr>
          <w:p w14:paraId="3C6901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35B3F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822</w:t>
            </w:r>
          </w:p>
        </w:tc>
      </w:tr>
      <w:tr w:rsidR="000C73F6" w:rsidRPr="00F13F91" w14:paraId="6B03947F" w14:textId="77777777">
        <w:tc>
          <w:tcPr>
            <w:tcW w:w="640" w:type="dxa"/>
          </w:tcPr>
          <w:p w14:paraId="09777F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5783" w:type="dxa"/>
          </w:tcPr>
          <w:p w14:paraId="48572BE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57</w:t>
            </w:r>
          </w:p>
        </w:tc>
        <w:tc>
          <w:tcPr>
            <w:tcW w:w="960" w:type="dxa"/>
          </w:tcPr>
          <w:p w14:paraId="533B2F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09E11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669</w:t>
            </w:r>
          </w:p>
        </w:tc>
      </w:tr>
      <w:tr w:rsidR="000C73F6" w:rsidRPr="00F13F91" w14:paraId="23495DC0" w14:textId="77777777">
        <w:tc>
          <w:tcPr>
            <w:tcW w:w="640" w:type="dxa"/>
          </w:tcPr>
          <w:p w14:paraId="0364BB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42</w:t>
            </w:r>
          </w:p>
        </w:tc>
        <w:tc>
          <w:tcPr>
            <w:tcW w:w="5783" w:type="dxa"/>
          </w:tcPr>
          <w:p w14:paraId="4A8793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8; ул. Мурысева, 75, 77, 83а, 85а, 81, 85, 87; ул. Кошеля, 5</w:t>
            </w:r>
          </w:p>
        </w:tc>
        <w:tc>
          <w:tcPr>
            <w:tcW w:w="960" w:type="dxa"/>
          </w:tcPr>
          <w:p w14:paraId="4E3E18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F2FAE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2 160</w:t>
            </w:r>
          </w:p>
        </w:tc>
      </w:tr>
      <w:tr w:rsidR="000C73F6" w:rsidRPr="00F13F91" w14:paraId="5F1FF05D" w14:textId="77777777">
        <w:tc>
          <w:tcPr>
            <w:tcW w:w="640" w:type="dxa"/>
          </w:tcPr>
          <w:p w14:paraId="509E5D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5783" w:type="dxa"/>
          </w:tcPr>
          <w:p w14:paraId="6675CDA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89, 91, 93, 95; ул. Ярославская, 9, 11, 13, 15, 17</w:t>
            </w:r>
          </w:p>
        </w:tc>
        <w:tc>
          <w:tcPr>
            <w:tcW w:w="960" w:type="dxa"/>
          </w:tcPr>
          <w:p w14:paraId="505FEE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B51E0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2 205</w:t>
            </w:r>
          </w:p>
        </w:tc>
      </w:tr>
      <w:tr w:rsidR="000C73F6" w:rsidRPr="00F13F91" w14:paraId="6D3BD81E" w14:textId="77777777">
        <w:tc>
          <w:tcPr>
            <w:tcW w:w="640" w:type="dxa"/>
          </w:tcPr>
          <w:p w14:paraId="6754FE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5783" w:type="dxa"/>
          </w:tcPr>
          <w:p w14:paraId="42B9D82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62, ул. Л. Чайкиной, 68 (фасад); ул. Ярославская, 21, 23, 25, 27, 29</w:t>
            </w:r>
          </w:p>
        </w:tc>
        <w:tc>
          <w:tcPr>
            <w:tcW w:w="960" w:type="dxa"/>
          </w:tcPr>
          <w:p w14:paraId="6EA562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9B419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1 710</w:t>
            </w:r>
          </w:p>
        </w:tc>
      </w:tr>
      <w:tr w:rsidR="000C73F6" w:rsidRPr="00F13F91" w14:paraId="5A389EF7" w14:textId="77777777">
        <w:tc>
          <w:tcPr>
            <w:tcW w:w="640" w:type="dxa"/>
          </w:tcPr>
          <w:p w14:paraId="2BDEF0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5783" w:type="dxa"/>
          </w:tcPr>
          <w:p w14:paraId="22C61D4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52, 56, 66, ул. Л. Чайкиной, 68 (придомовая территория)</w:t>
            </w:r>
          </w:p>
        </w:tc>
        <w:tc>
          <w:tcPr>
            <w:tcW w:w="960" w:type="dxa"/>
          </w:tcPr>
          <w:p w14:paraId="255D59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93891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1 770</w:t>
            </w:r>
          </w:p>
        </w:tc>
      </w:tr>
      <w:tr w:rsidR="000C73F6" w:rsidRPr="00F13F91" w14:paraId="01115390" w14:textId="77777777">
        <w:tc>
          <w:tcPr>
            <w:tcW w:w="640" w:type="dxa"/>
          </w:tcPr>
          <w:p w14:paraId="493747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5783" w:type="dxa"/>
          </w:tcPr>
          <w:p w14:paraId="68C902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73, 75, 77, 81</w:t>
            </w:r>
          </w:p>
        </w:tc>
        <w:tc>
          <w:tcPr>
            <w:tcW w:w="960" w:type="dxa"/>
          </w:tcPr>
          <w:p w14:paraId="02708E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31328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1 144</w:t>
            </w:r>
          </w:p>
        </w:tc>
      </w:tr>
      <w:tr w:rsidR="000C73F6" w:rsidRPr="00F13F91" w14:paraId="3F2E820D" w14:textId="77777777">
        <w:tc>
          <w:tcPr>
            <w:tcW w:w="640" w:type="dxa"/>
          </w:tcPr>
          <w:p w14:paraId="10BF74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5783" w:type="dxa"/>
          </w:tcPr>
          <w:p w14:paraId="1BF5C2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21, 33, 35, 39, 41</w:t>
            </w:r>
          </w:p>
        </w:tc>
        <w:tc>
          <w:tcPr>
            <w:tcW w:w="960" w:type="dxa"/>
          </w:tcPr>
          <w:p w14:paraId="3E31A2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12122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1 514</w:t>
            </w:r>
          </w:p>
        </w:tc>
      </w:tr>
      <w:tr w:rsidR="000C73F6" w:rsidRPr="00F13F91" w14:paraId="73A7EA88" w14:textId="77777777">
        <w:tc>
          <w:tcPr>
            <w:tcW w:w="640" w:type="dxa"/>
          </w:tcPr>
          <w:p w14:paraId="763FF3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5783" w:type="dxa"/>
          </w:tcPr>
          <w:p w14:paraId="0E6E74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23, 25, 27, 45, 47, 49, 43, 53, 55</w:t>
            </w:r>
          </w:p>
        </w:tc>
        <w:tc>
          <w:tcPr>
            <w:tcW w:w="960" w:type="dxa"/>
          </w:tcPr>
          <w:p w14:paraId="3E84F3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D8648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2 299</w:t>
            </w:r>
          </w:p>
        </w:tc>
      </w:tr>
      <w:tr w:rsidR="000C73F6" w:rsidRPr="00F13F91" w14:paraId="1F62283D" w14:textId="77777777">
        <w:tc>
          <w:tcPr>
            <w:tcW w:w="640" w:type="dxa"/>
          </w:tcPr>
          <w:p w14:paraId="0BDD66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5783" w:type="dxa"/>
          </w:tcPr>
          <w:p w14:paraId="47A205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4, 6, 8, 10, 10а</w:t>
            </w:r>
          </w:p>
        </w:tc>
        <w:tc>
          <w:tcPr>
            <w:tcW w:w="960" w:type="dxa"/>
          </w:tcPr>
          <w:p w14:paraId="2DA994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DBC64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1 752</w:t>
            </w:r>
          </w:p>
        </w:tc>
      </w:tr>
      <w:tr w:rsidR="000C73F6" w:rsidRPr="00F13F91" w14:paraId="4465F389" w14:textId="77777777">
        <w:tc>
          <w:tcPr>
            <w:tcW w:w="640" w:type="dxa"/>
          </w:tcPr>
          <w:p w14:paraId="13AE5C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5783" w:type="dxa"/>
          </w:tcPr>
          <w:p w14:paraId="231947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61, 63; ул. Матросова, 41, 43, 45</w:t>
            </w:r>
          </w:p>
        </w:tc>
        <w:tc>
          <w:tcPr>
            <w:tcW w:w="960" w:type="dxa"/>
          </w:tcPr>
          <w:p w14:paraId="1BDBC7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987A8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1 359</w:t>
            </w:r>
          </w:p>
        </w:tc>
      </w:tr>
      <w:tr w:rsidR="000C73F6" w:rsidRPr="00F13F91" w14:paraId="4A85AA59" w14:textId="77777777">
        <w:tc>
          <w:tcPr>
            <w:tcW w:w="640" w:type="dxa"/>
          </w:tcPr>
          <w:p w14:paraId="163CB3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5783" w:type="dxa"/>
          </w:tcPr>
          <w:p w14:paraId="31ACC8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Громовой, 14, 16, 18; ул. Матросова, 47, 49</w:t>
            </w:r>
          </w:p>
        </w:tc>
        <w:tc>
          <w:tcPr>
            <w:tcW w:w="960" w:type="dxa"/>
          </w:tcPr>
          <w:p w14:paraId="4C8F9A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C19F2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1 426</w:t>
            </w:r>
          </w:p>
        </w:tc>
      </w:tr>
      <w:tr w:rsidR="000C73F6" w:rsidRPr="00F13F91" w14:paraId="75E54F14" w14:textId="77777777">
        <w:tc>
          <w:tcPr>
            <w:tcW w:w="640" w:type="dxa"/>
          </w:tcPr>
          <w:p w14:paraId="04E4F1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5783" w:type="dxa"/>
          </w:tcPr>
          <w:p w14:paraId="5E0E94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36, 38, 34</w:t>
            </w:r>
          </w:p>
        </w:tc>
        <w:tc>
          <w:tcPr>
            <w:tcW w:w="960" w:type="dxa"/>
          </w:tcPr>
          <w:p w14:paraId="70750A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52134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1 109</w:t>
            </w:r>
          </w:p>
        </w:tc>
      </w:tr>
      <w:tr w:rsidR="000C73F6" w:rsidRPr="00F13F91" w14:paraId="75AC4783" w14:textId="77777777">
        <w:tc>
          <w:tcPr>
            <w:tcW w:w="640" w:type="dxa"/>
          </w:tcPr>
          <w:p w14:paraId="79179A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5783" w:type="dxa"/>
          </w:tcPr>
          <w:p w14:paraId="198BC0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11, 15а, 15, 21, 23, 25, 27; ул. Чайкиной, 46; ул. Мурысева, 73</w:t>
            </w:r>
          </w:p>
        </w:tc>
        <w:tc>
          <w:tcPr>
            <w:tcW w:w="960" w:type="dxa"/>
          </w:tcPr>
          <w:p w14:paraId="21753E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9D89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2 060</w:t>
            </w:r>
          </w:p>
        </w:tc>
      </w:tr>
      <w:tr w:rsidR="000C73F6" w:rsidRPr="00F13F91" w14:paraId="11443713" w14:textId="77777777">
        <w:tc>
          <w:tcPr>
            <w:tcW w:w="640" w:type="dxa"/>
          </w:tcPr>
          <w:p w14:paraId="6D4068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5783" w:type="dxa"/>
          </w:tcPr>
          <w:p w14:paraId="5AE5619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54, 58; ул. Коммунистическая, 45, 55</w:t>
            </w:r>
          </w:p>
        </w:tc>
        <w:tc>
          <w:tcPr>
            <w:tcW w:w="960" w:type="dxa"/>
          </w:tcPr>
          <w:p w14:paraId="2CDCC8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CFA16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1 322</w:t>
            </w:r>
          </w:p>
        </w:tc>
      </w:tr>
      <w:tr w:rsidR="000C73F6" w:rsidRPr="00F13F91" w14:paraId="38D522FC" w14:textId="77777777">
        <w:tc>
          <w:tcPr>
            <w:tcW w:w="640" w:type="dxa"/>
          </w:tcPr>
          <w:p w14:paraId="01019A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5783" w:type="dxa"/>
          </w:tcPr>
          <w:p w14:paraId="357F25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71, 63, 65</w:t>
            </w:r>
          </w:p>
        </w:tc>
        <w:tc>
          <w:tcPr>
            <w:tcW w:w="960" w:type="dxa"/>
          </w:tcPr>
          <w:p w14:paraId="69D673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325B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1 216</w:t>
            </w:r>
          </w:p>
        </w:tc>
      </w:tr>
      <w:tr w:rsidR="000C73F6" w:rsidRPr="00F13F91" w14:paraId="775AC10C" w14:textId="77777777">
        <w:tc>
          <w:tcPr>
            <w:tcW w:w="640" w:type="dxa"/>
          </w:tcPr>
          <w:p w14:paraId="63ABE2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5783" w:type="dxa"/>
          </w:tcPr>
          <w:p w14:paraId="5427E6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48, 50, 52; ул. Коммунистическая, 33, 35, 41</w:t>
            </w:r>
          </w:p>
        </w:tc>
        <w:tc>
          <w:tcPr>
            <w:tcW w:w="960" w:type="dxa"/>
          </w:tcPr>
          <w:p w14:paraId="19B720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16D40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2 089</w:t>
            </w:r>
          </w:p>
        </w:tc>
      </w:tr>
      <w:tr w:rsidR="000C73F6" w:rsidRPr="00F13F91" w14:paraId="16EFFB60" w14:textId="77777777">
        <w:tc>
          <w:tcPr>
            <w:tcW w:w="640" w:type="dxa"/>
          </w:tcPr>
          <w:p w14:paraId="6FACD0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5783" w:type="dxa"/>
          </w:tcPr>
          <w:p w14:paraId="53C336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12; ул. Коммунистическая, 17, 19, 21, 31; ул. Мурысева, 42, 44, 46</w:t>
            </w:r>
          </w:p>
        </w:tc>
        <w:tc>
          <w:tcPr>
            <w:tcW w:w="960" w:type="dxa"/>
          </w:tcPr>
          <w:p w14:paraId="030F23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6D651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1 921</w:t>
            </w:r>
          </w:p>
        </w:tc>
      </w:tr>
      <w:tr w:rsidR="000C73F6" w:rsidRPr="00F13F91" w14:paraId="6B3F391F" w14:textId="77777777">
        <w:tc>
          <w:tcPr>
            <w:tcW w:w="640" w:type="dxa"/>
          </w:tcPr>
          <w:p w14:paraId="0F8B5D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w:t>
            </w:r>
          </w:p>
        </w:tc>
        <w:tc>
          <w:tcPr>
            <w:tcW w:w="5783" w:type="dxa"/>
          </w:tcPr>
          <w:p w14:paraId="708835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Нижнегородская, 50</w:t>
            </w:r>
          </w:p>
        </w:tc>
        <w:tc>
          <w:tcPr>
            <w:tcW w:w="960" w:type="dxa"/>
          </w:tcPr>
          <w:p w14:paraId="348BCF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2A627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1 030</w:t>
            </w:r>
          </w:p>
        </w:tc>
      </w:tr>
      <w:tr w:rsidR="000C73F6" w:rsidRPr="00F13F91" w14:paraId="3E1493DF" w14:textId="77777777">
        <w:tc>
          <w:tcPr>
            <w:tcW w:w="640" w:type="dxa"/>
          </w:tcPr>
          <w:p w14:paraId="737F4D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5783" w:type="dxa"/>
          </w:tcPr>
          <w:p w14:paraId="75C46FB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55, 57, 59 и часть улицы Островского</w:t>
            </w:r>
          </w:p>
        </w:tc>
        <w:tc>
          <w:tcPr>
            <w:tcW w:w="960" w:type="dxa"/>
          </w:tcPr>
          <w:p w14:paraId="0BFF82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43E1E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1 514</w:t>
            </w:r>
          </w:p>
        </w:tc>
      </w:tr>
      <w:tr w:rsidR="000C73F6" w:rsidRPr="00F13F91" w14:paraId="23C8C7DB" w14:textId="77777777">
        <w:tc>
          <w:tcPr>
            <w:tcW w:w="640" w:type="dxa"/>
          </w:tcPr>
          <w:p w14:paraId="3679AB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5783" w:type="dxa"/>
          </w:tcPr>
          <w:p w14:paraId="74A5DD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14, 16; ул. Мурысева, 51</w:t>
            </w:r>
          </w:p>
        </w:tc>
        <w:tc>
          <w:tcPr>
            <w:tcW w:w="960" w:type="dxa"/>
          </w:tcPr>
          <w:p w14:paraId="1A224A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082C4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1 286</w:t>
            </w:r>
          </w:p>
        </w:tc>
      </w:tr>
      <w:tr w:rsidR="000C73F6" w:rsidRPr="00F13F91" w14:paraId="69ED7185" w14:textId="77777777">
        <w:tc>
          <w:tcPr>
            <w:tcW w:w="640" w:type="dxa"/>
          </w:tcPr>
          <w:p w14:paraId="68A7F2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5783" w:type="dxa"/>
          </w:tcPr>
          <w:p w14:paraId="0E14BF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20, 24; ул. Чайкиной, 26, 28, 34</w:t>
            </w:r>
          </w:p>
        </w:tc>
        <w:tc>
          <w:tcPr>
            <w:tcW w:w="960" w:type="dxa"/>
          </w:tcPr>
          <w:p w14:paraId="4CF7A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31F11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1 479</w:t>
            </w:r>
          </w:p>
        </w:tc>
      </w:tr>
      <w:tr w:rsidR="000C73F6" w:rsidRPr="00F13F91" w14:paraId="1A6244B6" w14:textId="77777777">
        <w:tc>
          <w:tcPr>
            <w:tcW w:w="640" w:type="dxa"/>
          </w:tcPr>
          <w:p w14:paraId="5528E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62</w:t>
            </w:r>
          </w:p>
        </w:tc>
        <w:tc>
          <w:tcPr>
            <w:tcW w:w="5783" w:type="dxa"/>
          </w:tcPr>
          <w:p w14:paraId="1D5D70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2, 4; ул. Коммунистическая, 9, 13; ул. Механизаторов, 3</w:t>
            </w:r>
          </w:p>
        </w:tc>
        <w:tc>
          <w:tcPr>
            <w:tcW w:w="960" w:type="dxa"/>
          </w:tcPr>
          <w:p w14:paraId="24B117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8E3E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1 529</w:t>
            </w:r>
          </w:p>
        </w:tc>
      </w:tr>
      <w:tr w:rsidR="000C73F6" w:rsidRPr="00F13F91" w14:paraId="60921D5B" w14:textId="77777777">
        <w:tc>
          <w:tcPr>
            <w:tcW w:w="640" w:type="dxa"/>
          </w:tcPr>
          <w:p w14:paraId="46F2CA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5783" w:type="dxa"/>
          </w:tcPr>
          <w:p w14:paraId="6B4A40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6, 8, 10; ул. Механизаторов, 5, 5б, 7, 11а, 15</w:t>
            </w:r>
          </w:p>
        </w:tc>
        <w:tc>
          <w:tcPr>
            <w:tcW w:w="960" w:type="dxa"/>
          </w:tcPr>
          <w:p w14:paraId="1A8EE7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749AD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1 939</w:t>
            </w:r>
          </w:p>
        </w:tc>
      </w:tr>
      <w:tr w:rsidR="000C73F6" w:rsidRPr="00F13F91" w14:paraId="2DFECE9C" w14:textId="77777777">
        <w:tc>
          <w:tcPr>
            <w:tcW w:w="640" w:type="dxa"/>
          </w:tcPr>
          <w:p w14:paraId="607D10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5783" w:type="dxa"/>
          </w:tcPr>
          <w:p w14:paraId="38F6079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Механизаторов, 9, 25, 29, 31</w:t>
            </w:r>
          </w:p>
        </w:tc>
        <w:tc>
          <w:tcPr>
            <w:tcW w:w="960" w:type="dxa"/>
          </w:tcPr>
          <w:p w14:paraId="518E8C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4B926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1 435</w:t>
            </w:r>
          </w:p>
        </w:tc>
      </w:tr>
      <w:tr w:rsidR="000C73F6" w:rsidRPr="00F13F91" w14:paraId="15AFCA71" w14:textId="77777777">
        <w:tc>
          <w:tcPr>
            <w:tcW w:w="640" w:type="dxa"/>
          </w:tcPr>
          <w:p w14:paraId="2348F5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5783" w:type="dxa"/>
          </w:tcPr>
          <w:p w14:paraId="40FD91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Есенина, 12, 14, 16, 16б; ул. Механизаторов, 17</w:t>
            </w:r>
          </w:p>
        </w:tc>
        <w:tc>
          <w:tcPr>
            <w:tcW w:w="960" w:type="dxa"/>
          </w:tcPr>
          <w:p w14:paraId="5AD4E8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4DCCC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1 654</w:t>
            </w:r>
          </w:p>
        </w:tc>
      </w:tr>
      <w:tr w:rsidR="000C73F6" w:rsidRPr="00F13F91" w14:paraId="7C86D504" w14:textId="77777777">
        <w:tc>
          <w:tcPr>
            <w:tcW w:w="640" w:type="dxa"/>
          </w:tcPr>
          <w:p w14:paraId="13F619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5783" w:type="dxa"/>
          </w:tcPr>
          <w:p w14:paraId="632C1D4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Коммунистическая, 97, 99; ул. Мурысева 102</w:t>
            </w:r>
          </w:p>
        </w:tc>
        <w:tc>
          <w:tcPr>
            <w:tcW w:w="960" w:type="dxa"/>
          </w:tcPr>
          <w:p w14:paraId="2E6C1B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477A1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752</w:t>
            </w:r>
          </w:p>
        </w:tc>
      </w:tr>
      <w:tr w:rsidR="000C73F6" w:rsidRPr="00F13F91" w14:paraId="073C8CDC" w14:textId="77777777">
        <w:tc>
          <w:tcPr>
            <w:tcW w:w="640" w:type="dxa"/>
          </w:tcPr>
          <w:p w14:paraId="5BA6E6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5783" w:type="dxa"/>
          </w:tcPr>
          <w:p w14:paraId="2CDFD3C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Майский проезд, 9, 11, 13, 15</w:t>
            </w:r>
          </w:p>
        </w:tc>
        <w:tc>
          <w:tcPr>
            <w:tcW w:w="960" w:type="dxa"/>
          </w:tcPr>
          <w:p w14:paraId="21CB4A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EF279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1 754</w:t>
            </w:r>
          </w:p>
        </w:tc>
      </w:tr>
      <w:tr w:rsidR="000C73F6" w:rsidRPr="00F13F91" w14:paraId="490503DF" w14:textId="77777777">
        <w:tc>
          <w:tcPr>
            <w:tcW w:w="640" w:type="dxa"/>
          </w:tcPr>
          <w:p w14:paraId="38F48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5783" w:type="dxa"/>
          </w:tcPr>
          <w:p w14:paraId="191A98C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Куйбышева, 12, 14, 16; Майский проезд, 5</w:t>
            </w:r>
          </w:p>
        </w:tc>
        <w:tc>
          <w:tcPr>
            <w:tcW w:w="960" w:type="dxa"/>
          </w:tcPr>
          <w:p w14:paraId="2C6487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79CE4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2 154</w:t>
            </w:r>
          </w:p>
        </w:tc>
      </w:tr>
      <w:tr w:rsidR="000C73F6" w:rsidRPr="00F13F91" w14:paraId="43A6E106" w14:textId="77777777">
        <w:tc>
          <w:tcPr>
            <w:tcW w:w="640" w:type="dxa"/>
          </w:tcPr>
          <w:p w14:paraId="607259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5783" w:type="dxa"/>
          </w:tcPr>
          <w:p w14:paraId="1DD030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16, 18, 20</w:t>
            </w:r>
          </w:p>
        </w:tc>
        <w:tc>
          <w:tcPr>
            <w:tcW w:w="960" w:type="dxa"/>
          </w:tcPr>
          <w:p w14:paraId="56E74F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02D1BF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896</w:t>
            </w:r>
          </w:p>
        </w:tc>
      </w:tr>
      <w:tr w:rsidR="000C73F6" w:rsidRPr="00F13F91" w14:paraId="4062A8AC" w14:textId="77777777">
        <w:tc>
          <w:tcPr>
            <w:tcW w:w="640" w:type="dxa"/>
          </w:tcPr>
          <w:p w14:paraId="74136A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5783" w:type="dxa"/>
          </w:tcPr>
          <w:p w14:paraId="27E171D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9, 15; ул. Железнодорожная, 15, 17, 21, 23</w:t>
            </w:r>
          </w:p>
        </w:tc>
        <w:tc>
          <w:tcPr>
            <w:tcW w:w="960" w:type="dxa"/>
          </w:tcPr>
          <w:p w14:paraId="0ED876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1471E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1 746</w:t>
            </w:r>
          </w:p>
        </w:tc>
      </w:tr>
      <w:tr w:rsidR="000C73F6" w:rsidRPr="00F13F91" w14:paraId="2BABA9DD" w14:textId="77777777">
        <w:tc>
          <w:tcPr>
            <w:tcW w:w="640" w:type="dxa"/>
          </w:tcPr>
          <w:p w14:paraId="23ED9E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5783" w:type="dxa"/>
          </w:tcPr>
          <w:p w14:paraId="6DE6BA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Железнодорожная, 27, 29, 31, 33, 35, 37, 39, 41</w:t>
            </w:r>
          </w:p>
        </w:tc>
        <w:tc>
          <w:tcPr>
            <w:tcW w:w="960" w:type="dxa"/>
          </w:tcPr>
          <w:p w14:paraId="4797CD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5AE5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1 601</w:t>
            </w:r>
          </w:p>
        </w:tc>
      </w:tr>
      <w:tr w:rsidR="000C73F6" w:rsidRPr="00F13F91" w14:paraId="669BAB3B" w14:textId="77777777">
        <w:tc>
          <w:tcPr>
            <w:tcW w:w="640" w:type="dxa"/>
          </w:tcPr>
          <w:p w14:paraId="73A05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5783" w:type="dxa"/>
          </w:tcPr>
          <w:p w14:paraId="68E534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6, 10, 14; ул. Энергетиков, 3, 7, 11; ул. Куйбышева, 38</w:t>
            </w:r>
          </w:p>
        </w:tc>
        <w:tc>
          <w:tcPr>
            <w:tcW w:w="960" w:type="dxa"/>
          </w:tcPr>
          <w:p w14:paraId="3C1CC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7A596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2 030</w:t>
            </w:r>
          </w:p>
        </w:tc>
      </w:tr>
      <w:tr w:rsidR="000C73F6" w:rsidRPr="00F13F91" w14:paraId="58EB5AE5" w14:textId="77777777">
        <w:tc>
          <w:tcPr>
            <w:tcW w:w="640" w:type="dxa"/>
          </w:tcPr>
          <w:p w14:paraId="7D04EB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5783" w:type="dxa"/>
          </w:tcPr>
          <w:p w14:paraId="40DB8F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Гидротехническая, 17, 19, 23, 27, 33</w:t>
            </w:r>
          </w:p>
        </w:tc>
        <w:tc>
          <w:tcPr>
            <w:tcW w:w="960" w:type="dxa"/>
          </w:tcPr>
          <w:p w14:paraId="421863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CB077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1 953</w:t>
            </w:r>
          </w:p>
        </w:tc>
      </w:tr>
      <w:tr w:rsidR="000C73F6" w:rsidRPr="00F13F91" w14:paraId="4D84FF34" w14:textId="77777777">
        <w:tc>
          <w:tcPr>
            <w:tcW w:w="640" w:type="dxa"/>
          </w:tcPr>
          <w:p w14:paraId="580AEE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5783" w:type="dxa"/>
          </w:tcPr>
          <w:p w14:paraId="366C0F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Зеленая 5, 7; ул. Гидротехническая, 30, 32, 38, 40; ул. Шлюзовая, 27, 29</w:t>
            </w:r>
          </w:p>
        </w:tc>
        <w:tc>
          <w:tcPr>
            <w:tcW w:w="960" w:type="dxa"/>
          </w:tcPr>
          <w:p w14:paraId="6A9960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91ECC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1 679</w:t>
            </w:r>
          </w:p>
        </w:tc>
      </w:tr>
      <w:tr w:rsidR="000C73F6" w:rsidRPr="00F13F91" w14:paraId="528094A6" w14:textId="77777777">
        <w:tc>
          <w:tcPr>
            <w:tcW w:w="640" w:type="dxa"/>
          </w:tcPr>
          <w:p w14:paraId="023F5A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5783" w:type="dxa"/>
          </w:tcPr>
          <w:p w14:paraId="538402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Шлюзовая, 35, ул. Гидротехническая, 41, 43</w:t>
            </w:r>
          </w:p>
        </w:tc>
        <w:tc>
          <w:tcPr>
            <w:tcW w:w="960" w:type="dxa"/>
          </w:tcPr>
          <w:p w14:paraId="0A4E2A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3B3C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1 249</w:t>
            </w:r>
          </w:p>
        </w:tc>
      </w:tr>
      <w:tr w:rsidR="000C73F6" w:rsidRPr="00F13F91" w14:paraId="5165C8F2" w14:textId="77777777">
        <w:tc>
          <w:tcPr>
            <w:tcW w:w="640" w:type="dxa"/>
          </w:tcPr>
          <w:p w14:paraId="29D38A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5783" w:type="dxa"/>
          </w:tcPr>
          <w:p w14:paraId="33670E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Железнодорожная, 49а, 49б, 49г, 49д, 47; ул. Гидротехническая, 35, 39</w:t>
            </w:r>
          </w:p>
        </w:tc>
        <w:tc>
          <w:tcPr>
            <w:tcW w:w="960" w:type="dxa"/>
          </w:tcPr>
          <w:p w14:paraId="13A117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60CBA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1 491</w:t>
            </w:r>
          </w:p>
        </w:tc>
      </w:tr>
      <w:tr w:rsidR="000C73F6" w:rsidRPr="00F13F91" w14:paraId="75830522" w14:textId="77777777">
        <w:tc>
          <w:tcPr>
            <w:tcW w:w="7383" w:type="dxa"/>
            <w:gridSpan w:val="3"/>
          </w:tcPr>
          <w:p w14:paraId="48DABA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0A2982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81 943</w:t>
            </w:r>
          </w:p>
        </w:tc>
      </w:tr>
      <w:tr w:rsidR="000C73F6" w:rsidRPr="00F13F91" w14:paraId="5AFFB0E2" w14:textId="77777777">
        <w:tc>
          <w:tcPr>
            <w:tcW w:w="8903" w:type="dxa"/>
            <w:gridSpan w:val="4"/>
          </w:tcPr>
          <w:p w14:paraId="3E68F159"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496F8A15" w14:textId="77777777">
        <w:tc>
          <w:tcPr>
            <w:tcW w:w="640" w:type="dxa"/>
          </w:tcPr>
          <w:p w14:paraId="1E31A7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5783" w:type="dxa"/>
          </w:tcPr>
          <w:p w14:paraId="7201BA5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Татищева, 1 (придомовая территория), ул. Татищева, 3, ул. Татищева, 5 (фасад); ул. Тополиная, 2, 4</w:t>
            </w:r>
          </w:p>
        </w:tc>
        <w:tc>
          <w:tcPr>
            <w:tcW w:w="960" w:type="dxa"/>
          </w:tcPr>
          <w:p w14:paraId="4756EC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CB07B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3 715</w:t>
            </w:r>
          </w:p>
        </w:tc>
      </w:tr>
      <w:tr w:rsidR="000C73F6" w:rsidRPr="00F13F91" w14:paraId="26954F9E" w14:textId="77777777">
        <w:tc>
          <w:tcPr>
            <w:tcW w:w="640" w:type="dxa"/>
          </w:tcPr>
          <w:p w14:paraId="571128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5783" w:type="dxa"/>
          </w:tcPr>
          <w:p w14:paraId="48463E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59; бульвар Татищева, 12, 14, 16</w:t>
            </w:r>
          </w:p>
        </w:tc>
        <w:tc>
          <w:tcPr>
            <w:tcW w:w="960" w:type="dxa"/>
          </w:tcPr>
          <w:p w14:paraId="49D37A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50FD75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3 570</w:t>
            </w:r>
          </w:p>
        </w:tc>
      </w:tr>
      <w:tr w:rsidR="000C73F6" w:rsidRPr="00F13F91" w14:paraId="02806803" w14:textId="77777777">
        <w:tc>
          <w:tcPr>
            <w:tcW w:w="640" w:type="dxa"/>
          </w:tcPr>
          <w:p w14:paraId="491C1C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5783" w:type="dxa"/>
          </w:tcPr>
          <w:p w14:paraId="567DDB2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49, 51; б-р Татищева, 2, 6</w:t>
            </w:r>
          </w:p>
        </w:tc>
        <w:tc>
          <w:tcPr>
            <w:tcW w:w="960" w:type="dxa"/>
          </w:tcPr>
          <w:p w14:paraId="354E19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028A6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3 782</w:t>
            </w:r>
          </w:p>
        </w:tc>
      </w:tr>
      <w:tr w:rsidR="000C73F6" w:rsidRPr="00F13F91" w14:paraId="096EE029" w14:textId="77777777">
        <w:tc>
          <w:tcPr>
            <w:tcW w:w="640" w:type="dxa"/>
          </w:tcPr>
          <w:p w14:paraId="1322E9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80</w:t>
            </w:r>
          </w:p>
        </w:tc>
        <w:tc>
          <w:tcPr>
            <w:tcW w:w="5783" w:type="dxa"/>
          </w:tcPr>
          <w:p w14:paraId="3D694A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Тополиная, 6, 8; б-р Татищева, 1 (фасад), б-р Татищева, 5 (придомовая территория)</w:t>
            </w:r>
          </w:p>
        </w:tc>
        <w:tc>
          <w:tcPr>
            <w:tcW w:w="960" w:type="dxa"/>
          </w:tcPr>
          <w:p w14:paraId="0B6AB3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785F7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2 906</w:t>
            </w:r>
          </w:p>
        </w:tc>
      </w:tr>
      <w:tr w:rsidR="000C73F6" w:rsidRPr="00F13F91" w14:paraId="5B7C6546" w14:textId="77777777">
        <w:tc>
          <w:tcPr>
            <w:tcW w:w="640" w:type="dxa"/>
          </w:tcPr>
          <w:p w14:paraId="7D9A3B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5783" w:type="dxa"/>
          </w:tcPr>
          <w:p w14:paraId="20EFE0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Кулибина, 5 и д/с "Радость"</w:t>
            </w:r>
          </w:p>
        </w:tc>
        <w:tc>
          <w:tcPr>
            <w:tcW w:w="960" w:type="dxa"/>
          </w:tcPr>
          <w:p w14:paraId="2D8425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1AB16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1 739</w:t>
            </w:r>
          </w:p>
        </w:tc>
      </w:tr>
      <w:tr w:rsidR="000C73F6" w:rsidRPr="00F13F91" w14:paraId="2E258192" w14:textId="77777777">
        <w:tc>
          <w:tcPr>
            <w:tcW w:w="640" w:type="dxa"/>
          </w:tcPr>
          <w:p w14:paraId="4E4609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5783" w:type="dxa"/>
          </w:tcPr>
          <w:p w14:paraId="6FDD6F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12, 16</w:t>
            </w:r>
          </w:p>
        </w:tc>
        <w:tc>
          <w:tcPr>
            <w:tcW w:w="960" w:type="dxa"/>
          </w:tcPr>
          <w:p w14:paraId="1CFA5C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BC05F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1 646</w:t>
            </w:r>
          </w:p>
        </w:tc>
      </w:tr>
      <w:tr w:rsidR="000C73F6" w:rsidRPr="00F13F91" w14:paraId="2F433902" w14:textId="77777777">
        <w:tc>
          <w:tcPr>
            <w:tcW w:w="640" w:type="dxa"/>
          </w:tcPr>
          <w:p w14:paraId="6FE882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5783" w:type="dxa"/>
          </w:tcPr>
          <w:p w14:paraId="45E149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70 лет Октября, 74, 78</w:t>
            </w:r>
          </w:p>
        </w:tc>
        <w:tc>
          <w:tcPr>
            <w:tcW w:w="960" w:type="dxa"/>
          </w:tcPr>
          <w:p w14:paraId="6EC99C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79161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1 811</w:t>
            </w:r>
          </w:p>
        </w:tc>
      </w:tr>
      <w:tr w:rsidR="000C73F6" w:rsidRPr="00F13F91" w14:paraId="76872B75" w14:textId="77777777">
        <w:tc>
          <w:tcPr>
            <w:tcW w:w="640" w:type="dxa"/>
          </w:tcPr>
          <w:p w14:paraId="40EECC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5783" w:type="dxa"/>
          </w:tcPr>
          <w:p w14:paraId="2433D4D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Автостроителей, 4, 6; ул. Офицерская, 7</w:t>
            </w:r>
          </w:p>
        </w:tc>
        <w:tc>
          <w:tcPr>
            <w:tcW w:w="960" w:type="dxa"/>
          </w:tcPr>
          <w:p w14:paraId="737882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12A15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2 338</w:t>
            </w:r>
          </w:p>
        </w:tc>
      </w:tr>
      <w:tr w:rsidR="000C73F6" w:rsidRPr="00F13F91" w14:paraId="544D730A" w14:textId="77777777">
        <w:tc>
          <w:tcPr>
            <w:tcW w:w="640" w:type="dxa"/>
          </w:tcPr>
          <w:p w14:paraId="3A9B19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5783" w:type="dxa"/>
          </w:tcPr>
          <w:p w14:paraId="6B32B4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Яшина, 10, 12; Южное шоссе, 27, 33; ул. Рябиновый, 5</w:t>
            </w:r>
          </w:p>
        </w:tc>
        <w:tc>
          <w:tcPr>
            <w:tcW w:w="960" w:type="dxa"/>
          </w:tcPr>
          <w:p w14:paraId="134F77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AA4EE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3 571</w:t>
            </w:r>
          </w:p>
        </w:tc>
      </w:tr>
      <w:tr w:rsidR="000C73F6" w:rsidRPr="00F13F91" w14:paraId="6E176CC8" w14:textId="77777777">
        <w:tc>
          <w:tcPr>
            <w:tcW w:w="640" w:type="dxa"/>
          </w:tcPr>
          <w:p w14:paraId="3A432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5783" w:type="dxa"/>
          </w:tcPr>
          <w:p w14:paraId="3E07BF3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37, 43</w:t>
            </w:r>
          </w:p>
        </w:tc>
        <w:tc>
          <w:tcPr>
            <w:tcW w:w="960" w:type="dxa"/>
          </w:tcPr>
          <w:p w14:paraId="4A3EBB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3AFE6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2 326</w:t>
            </w:r>
          </w:p>
        </w:tc>
      </w:tr>
      <w:tr w:rsidR="000C73F6" w:rsidRPr="00F13F91" w14:paraId="4EC83ADF" w14:textId="77777777">
        <w:tc>
          <w:tcPr>
            <w:tcW w:w="640" w:type="dxa"/>
          </w:tcPr>
          <w:p w14:paraId="13B52C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5783" w:type="dxa"/>
          </w:tcPr>
          <w:p w14:paraId="286F1C7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Цветной, 27, 29</w:t>
            </w:r>
          </w:p>
        </w:tc>
        <w:tc>
          <w:tcPr>
            <w:tcW w:w="960" w:type="dxa"/>
          </w:tcPr>
          <w:p w14:paraId="49A3E8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300F1C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290</w:t>
            </w:r>
          </w:p>
        </w:tc>
      </w:tr>
      <w:tr w:rsidR="000C73F6" w:rsidRPr="00F13F91" w14:paraId="0C3FBD36" w14:textId="77777777">
        <w:tc>
          <w:tcPr>
            <w:tcW w:w="640" w:type="dxa"/>
          </w:tcPr>
          <w:p w14:paraId="728766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5783" w:type="dxa"/>
          </w:tcPr>
          <w:p w14:paraId="4F719FF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Жукова, 28а</w:t>
            </w:r>
          </w:p>
        </w:tc>
        <w:tc>
          <w:tcPr>
            <w:tcW w:w="960" w:type="dxa"/>
          </w:tcPr>
          <w:p w14:paraId="5512B9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A6127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900</w:t>
            </w:r>
          </w:p>
        </w:tc>
      </w:tr>
      <w:tr w:rsidR="000C73F6" w:rsidRPr="00F13F91" w14:paraId="1758A9DB" w14:textId="77777777">
        <w:tc>
          <w:tcPr>
            <w:tcW w:w="640" w:type="dxa"/>
          </w:tcPr>
          <w:p w14:paraId="044A71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5783" w:type="dxa"/>
          </w:tcPr>
          <w:p w14:paraId="36FB72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Рябиновый бульвар, 8</w:t>
            </w:r>
          </w:p>
        </w:tc>
        <w:tc>
          <w:tcPr>
            <w:tcW w:w="960" w:type="dxa"/>
          </w:tcPr>
          <w:p w14:paraId="676099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FDE89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1 133</w:t>
            </w:r>
          </w:p>
        </w:tc>
      </w:tr>
      <w:tr w:rsidR="000C73F6" w:rsidRPr="00F13F91" w14:paraId="0AD181A9" w14:textId="77777777">
        <w:tc>
          <w:tcPr>
            <w:tcW w:w="640" w:type="dxa"/>
          </w:tcPr>
          <w:p w14:paraId="3F78F5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5783" w:type="dxa"/>
          </w:tcPr>
          <w:p w14:paraId="1E6099C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Офицерская, 2а, 2б, в, 2г, 4а, 4б, 4в, 4г, 6, 6а, 6б, 6в, 6г, 8</w:t>
            </w:r>
          </w:p>
        </w:tc>
        <w:tc>
          <w:tcPr>
            <w:tcW w:w="960" w:type="dxa"/>
          </w:tcPr>
          <w:p w14:paraId="7AF92A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43EA33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6 110</w:t>
            </w:r>
          </w:p>
        </w:tc>
      </w:tr>
      <w:tr w:rsidR="000C73F6" w:rsidRPr="00F13F91" w14:paraId="4853296E" w14:textId="77777777">
        <w:tc>
          <w:tcPr>
            <w:tcW w:w="640" w:type="dxa"/>
          </w:tcPr>
          <w:p w14:paraId="2267E9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5783" w:type="dxa"/>
          </w:tcPr>
          <w:p w14:paraId="077549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Гая, 2</w:t>
            </w:r>
          </w:p>
        </w:tc>
        <w:tc>
          <w:tcPr>
            <w:tcW w:w="960" w:type="dxa"/>
          </w:tcPr>
          <w:p w14:paraId="39A41F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86366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2 212</w:t>
            </w:r>
          </w:p>
        </w:tc>
      </w:tr>
      <w:tr w:rsidR="000C73F6" w:rsidRPr="00F13F91" w14:paraId="045EE839" w14:textId="77777777">
        <w:tc>
          <w:tcPr>
            <w:tcW w:w="640" w:type="dxa"/>
          </w:tcPr>
          <w:p w14:paraId="396948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5783" w:type="dxa"/>
          </w:tcPr>
          <w:p w14:paraId="170CC49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корт, 70 лет Октября, 64</w:t>
            </w:r>
          </w:p>
        </w:tc>
        <w:tc>
          <w:tcPr>
            <w:tcW w:w="960" w:type="dxa"/>
          </w:tcPr>
          <w:p w14:paraId="5FDF58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16638E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1 674</w:t>
            </w:r>
          </w:p>
        </w:tc>
      </w:tr>
      <w:tr w:rsidR="000C73F6" w:rsidRPr="00F13F91" w14:paraId="753C214C" w14:textId="77777777">
        <w:tc>
          <w:tcPr>
            <w:tcW w:w="640" w:type="dxa"/>
          </w:tcPr>
          <w:p w14:paraId="47FF81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5783" w:type="dxa"/>
          </w:tcPr>
          <w:p w14:paraId="3021F2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Татищева, 10, 14, 16, 20</w:t>
            </w:r>
          </w:p>
        </w:tc>
        <w:tc>
          <w:tcPr>
            <w:tcW w:w="960" w:type="dxa"/>
          </w:tcPr>
          <w:p w14:paraId="215C33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692616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3 750</w:t>
            </w:r>
          </w:p>
        </w:tc>
      </w:tr>
      <w:tr w:rsidR="000C73F6" w:rsidRPr="00F13F91" w14:paraId="2B77F1DB" w14:textId="77777777">
        <w:tc>
          <w:tcPr>
            <w:tcW w:w="640" w:type="dxa"/>
          </w:tcPr>
          <w:p w14:paraId="1ED647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5783" w:type="dxa"/>
          </w:tcPr>
          <w:p w14:paraId="1D7009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8 квартал (сквозной внутриквартальный проезд)</w:t>
            </w:r>
          </w:p>
        </w:tc>
        <w:tc>
          <w:tcPr>
            <w:tcW w:w="960" w:type="dxa"/>
          </w:tcPr>
          <w:p w14:paraId="6E34B5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72A43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3 859</w:t>
            </w:r>
          </w:p>
        </w:tc>
      </w:tr>
      <w:tr w:rsidR="000C73F6" w:rsidRPr="00F13F91" w14:paraId="534056C5" w14:textId="77777777">
        <w:tc>
          <w:tcPr>
            <w:tcW w:w="640" w:type="dxa"/>
          </w:tcPr>
          <w:p w14:paraId="338625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5783" w:type="dxa"/>
          </w:tcPr>
          <w:p w14:paraId="3C48D4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Революционная, 34</w:t>
            </w:r>
          </w:p>
        </w:tc>
        <w:tc>
          <w:tcPr>
            <w:tcW w:w="960" w:type="dxa"/>
          </w:tcPr>
          <w:p w14:paraId="50FD6B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250531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1 022</w:t>
            </w:r>
          </w:p>
        </w:tc>
      </w:tr>
      <w:tr w:rsidR="000C73F6" w:rsidRPr="00F13F91" w14:paraId="53825BD3" w14:textId="77777777">
        <w:tc>
          <w:tcPr>
            <w:tcW w:w="640" w:type="dxa"/>
          </w:tcPr>
          <w:p w14:paraId="664DA5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5783" w:type="dxa"/>
          </w:tcPr>
          <w:p w14:paraId="4BD5C2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Цветной бульвар, 12а</w:t>
            </w:r>
          </w:p>
        </w:tc>
        <w:tc>
          <w:tcPr>
            <w:tcW w:w="960" w:type="dxa"/>
          </w:tcPr>
          <w:p w14:paraId="628E01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520" w:type="dxa"/>
          </w:tcPr>
          <w:p w14:paraId="7CE0B4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1 087</w:t>
            </w:r>
          </w:p>
        </w:tc>
      </w:tr>
      <w:tr w:rsidR="000C73F6" w:rsidRPr="00F13F91" w14:paraId="038DCF8F" w14:textId="77777777">
        <w:tc>
          <w:tcPr>
            <w:tcW w:w="7383" w:type="dxa"/>
            <w:gridSpan w:val="3"/>
          </w:tcPr>
          <w:p w14:paraId="4B098B1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520" w:type="dxa"/>
          </w:tcPr>
          <w:p w14:paraId="4829B8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49 441</w:t>
            </w:r>
          </w:p>
        </w:tc>
      </w:tr>
      <w:tr w:rsidR="000C73F6" w:rsidRPr="00F13F91" w14:paraId="7D7F783C" w14:textId="77777777">
        <w:tc>
          <w:tcPr>
            <w:tcW w:w="7383" w:type="dxa"/>
            <w:gridSpan w:val="3"/>
          </w:tcPr>
          <w:p w14:paraId="72605A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520" w:type="dxa"/>
          </w:tcPr>
          <w:p w14:paraId="758800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176 339</w:t>
            </w:r>
          </w:p>
        </w:tc>
      </w:tr>
      <w:tr w:rsidR="000C73F6" w:rsidRPr="00F13F91" w14:paraId="0929FAEE" w14:textId="77777777">
        <w:tc>
          <w:tcPr>
            <w:tcW w:w="7383" w:type="dxa"/>
            <w:gridSpan w:val="3"/>
          </w:tcPr>
          <w:p w14:paraId="1E348A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2024 год</w:t>
            </w:r>
          </w:p>
        </w:tc>
        <w:tc>
          <w:tcPr>
            <w:tcW w:w="1520" w:type="dxa"/>
          </w:tcPr>
          <w:p w14:paraId="60C1E2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277 406</w:t>
            </w:r>
          </w:p>
        </w:tc>
      </w:tr>
    </w:tbl>
    <w:p w14:paraId="2A8C357C" w14:textId="77777777" w:rsidR="000C73F6" w:rsidRPr="00F13F91" w:rsidRDefault="000C73F6" w:rsidP="00F13F91">
      <w:pPr>
        <w:pStyle w:val="ConsPlusNormal"/>
        <w:spacing w:line="360" w:lineRule="auto"/>
        <w:jc w:val="both"/>
        <w:rPr>
          <w:rFonts w:ascii="Times New Roman" w:hAnsi="Times New Roman" w:cs="Times New Roman"/>
        </w:rPr>
      </w:pPr>
    </w:p>
    <w:p w14:paraId="5FEC924A" w14:textId="77777777" w:rsidR="000C73F6" w:rsidRPr="00F13F91" w:rsidRDefault="000C73F6" w:rsidP="00F13F91">
      <w:pPr>
        <w:pStyle w:val="ConsPlusNormal"/>
        <w:spacing w:line="360" w:lineRule="auto"/>
        <w:jc w:val="both"/>
        <w:rPr>
          <w:rFonts w:ascii="Times New Roman" w:hAnsi="Times New Roman" w:cs="Times New Roman"/>
        </w:rPr>
      </w:pPr>
    </w:p>
    <w:p w14:paraId="11B4FC39" w14:textId="77777777" w:rsidR="000C73F6" w:rsidRPr="00F13F91" w:rsidRDefault="000C73F6" w:rsidP="00F13F91">
      <w:pPr>
        <w:pStyle w:val="ConsPlusNormal"/>
        <w:spacing w:line="360" w:lineRule="auto"/>
        <w:jc w:val="both"/>
        <w:rPr>
          <w:rFonts w:ascii="Times New Roman" w:hAnsi="Times New Roman" w:cs="Times New Roman"/>
        </w:rPr>
      </w:pPr>
    </w:p>
    <w:p w14:paraId="673CDA4A" w14:textId="77777777" w:rsidR="000C73F6" w:rsidRPr="00F13F91" w:rsidRDefault="000C73F6" w:rsidP="00F13F91">
      <w:pPr>
        <w:pStyle w:val="ConsPlusNormal"/>
        <w:spacing w:line="360" w:lineRule="auto"/>
        <w:jc w:val="both"/>
        <w:rPr>
          <w:rFonts w:ascii="Times New Roman" w:hAnsi="Times New Roman" w:cs="Times New Roman"/>
        </w:rPr>
      </w:pPr>
    </w:p>
    <w:p w14:paraId="248F42F1" w14:textId="77777777" w:rsidR="000C73F6" w:rsidRPr="00F13F91" w:rsidRDefault="000C73F6" w:rsidP="00F13F91">
      <w:pPr>
        <w:pStyle w:val="ConsPlusNormal"/>
        <w:spacing w:line="360" w:lineRule="auto"/>
        <w:jc w:val="both"/>
        <w:rPr>
          <w:rFonts w:ascii="Times New Roman" w:hAnsi="Times New Roman" w:cs="Times New Roman"/>
        </w:rPr>
      </w:pPr>
    </w:p>
    <w:p w14:paraId="2707ED45" w14:textId="77777777" w:rsidR="00341CFE" w:rsidRPr="00F13F91" w:rsidRDefault="00341CFE" w:rsidP="00F13F91">
      <w:pPr>
        <w:pStyle w:val="ConsPlusNormal"/>
        <w:spacing w:line="360" w:lineRule="auto"/>
        <w:jc w:val="both"/>
        <w:rPr>
          <w:rFonts w:ascii="Times New Roman" w:hAnsi="Times New Roman" w:cs="Times New Roman"/>
        </w:rPr>
      </w:pPr>
    </w:p>
    <w:p w14:paraId="7626421C" w14:textId="77777777" w:rsidR="00341CFE" w:rsidRPr="00F13F91" w:rsidRDefault="00341CFE" w:rsidP="00F13F91">
      <w:pPr>
        <w:pStyle w:val="ConsPlusNormal"/>
        <w:spacing w:line="360" w:lineRule="auto"/>
        <w:jc w:val="both"/>
        <w:rPr>
          <w:rFonts w:ascii="Times New Roman" w:hAnsi="Times New Roman" w:cs="Times New Roman"/>
        </w:rPr>
      </w:pPr>
    </w:p>
    <w:p w14:paraId="34C32867" w14:textId="77777777" w:rsidR="00341CFE" w:rsidRPr="00F13F91" w:rsidRDefault="00341CFE" w:rsidP="00F13F91">
      <w:pPr>
        <w:pStyle w:val="ConsPlusNormal"/>
        <w:spacing w:line="360" w:lineRule="auto"/>
        <w:jc w:val="both"/>
        <w:rPr>
          <w:rFonts w:ascii="Times New Roman" w:hAnsi="Times New Roman" w:cs="Times New Roman"/>
        </w:rPr>
      </w:pPr>
    </w:p>
    <w:p w14:paraId="3DF1D78D" w14:textId="77777777" w:rsidR="00341CFE" w:rsidRPr="00F13F91" w:rsidRDefault="00341CFE" w:rsidP="00F13F91">
      <w:pPr>
        <w:pStyle w:val="ConsPlusNormal"/>
        <w:spacing w:line="360" w:lineRule="auto"/>
        <w:jc w:val="both"/>
        <w:rPr>
          <w:rFonts w:ascii="Times New Roman" w:hAnsi="Times New Roman" w:cs="Times New Roman"/>
        </w:rPr>
      </w:pPr>
    </w:p>
    <w:p w14:paraId="01E717CA"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10</w:t>
      </w:r>
    </w:p>
    <w:p w14:paraId="19885283"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1DD232ED"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23F87595"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0DC3938C" w14:textId="77777777" w:rsidR="000C73F6" w:rsidRPr="00F13F91" w:rsidRDefault="000C73F6" w:rsidP="00F13F91">
      <w:pPr>
        <w:pStyle w:val="ConsPlusNormal"/>
        <w:spacing w:line="360" w:lineRule="auto"/>
        <w:jc w:val="both"/>
        <w:rPr>
          <w:rFonts w:ascii="Times New Roman" w:hAnsi="Times New Roman" w:cs="Times New Roman"/>
        </w:rPr>
      </w:pPr>
    </w:p>
    <w:p w14:paraId="2300211A"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5702A19C"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ЗНАКОВЫХ И СОЦИАЛЬНО ЗНАЧИМЫХ МЕСТ С НЕОБХОДИМЫМ</w:t>
      </w:r>
    </w:p>
    <w:p w14:paraId="1AFEBC3C"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ФИНАНСИРОВАНИЕМ НА ИХ БЛАГОУСТРОЙСТВО</w:t>
      </w:r>
    </w:p>
    <w:p w14:paraId="3988061D" w14:textId="77777777" w:rsidR="000C73F6" w:rsidRPr="00F13F91" w:rsidRDefault="000C73F6" w:rsidP="00F13F91">
      <w:pPr>
        <w:spacing w:after="1" w:line="360" w:lineRule="auto"/>
        <w:rPr>
          <w:rFonts w:ascii="Times New Roman" w:hAnsi="Times New Roman" w:cs="Times New Roman"/>
        </w:rPr>
      </w:pPr>
    </w:p>
    <w:p w14:paraId="325F68D8" w14:textId="77777777" w:rsidR="000C73F6" w:rsidRPr="00F13F91" w:rsidRDefault="000C73F6" w:rsidP="00F13F91">
      <w:pPr>
        <w:pStyle w:val="ConsPlusNormal"/>
        <w:spacing w:line="360" w:lineRule="auto"/>
        <w:jc w:val="both"/>
        <w:rPr>
          <w:rFonts w:ascii="Times New Roman" w:hAnsi="Times New Roman" w:cs="Times New Roman"/>
        </w:rPr>
      </w:pPr>
    </w:p>
    <w:p w14:paraId="1145E5F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(2019 год)</w:t>
      </w:r>
    </w:p>
    <w:p w14:paraId="4192D5E5" w14:textId="77777777" w:rsidR="000C73F6" w:rsidRPr="00F13F91" w:rsidRDefault="000C73F6" w:rsidP="00F13F91">
      <w:pPr>
        <w:pStyle w:val="ConsPlusNormal"/>
        <w:spacing w:line="360" w:lineRule="auto"/>
        <w:jc w:val="both"/>
        <w:rPr>
          <w:rFonts w:ascii="Times New Roman" w:hAnsi="Times New Roman" w:cs="Times New Roman"/>
        </w:rPr>
      </w:pPr>
    </w:p>
    <w:p w14:paraId="39248463"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0" w:history="1">
        <w:r w:rsidRPr="00F13F91">
          <w:rPr>
            <w:rFonts w:ascii="Times New Roman" w:hAnsi="Times New Roman" w:cs="Times New Roman"/>
          </w:rPr>
          <w:t>Постановление</w:t>
        </w:r>
      </w:hyperlink>
      <w:r w:rsidRPr="00F13F91">
        <w:rPr>
          <w:rFonts w:ascii="Times New Roman" w:hAnsi="Times New Roman" w:cs="Times New Roman"/>
        </w:rPr>
        <w:t xml:space="preserve"> Мэрии городского округа Тольятти Самарской области от 27.02.2017 N 714-п/1.</w:t>
      </w:r>
    </w:p>
    <w:p w14:paraId="48F7ADC5" w14:textId="77777777" w:rsidR="000C73F6" w:rsidRPr="00F13F91" w:rsidRDefault="000C73F6" w:rsidP="00F13F91">
      <w:pPr>
        <w:pStyle w:val="ConsPlusNormal"/>
        <w:spacing w:line="360" w:lineRule="auto"/>
        <w:jc w:val="both"/>
        <w:rPr>
          <w:rFonts w:ascii="Times New Roman" w:hAnsi="Times New Roman" w:cs="Times New Roman"/>
        </w:rPr>
      </w:pPr>
    </w:p>
    <w:p w14:paraId="60D2364E"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(2020 год)</w:t>
      </w:r>
    </w:p>
    <w:p w14:paraId="7B7A4312" w14:textId="77777777" w:rsidR="000C73F6" w:rsidRPr="00F13F91" w:rsidRDefault="000C73F6" w:rsidP="00F13F91">
      <w:pPr>
        <w:pStyle w:val="ConsPlusNormal"/>
        <w:spacing w:line="360" w:lineRule="auto"/>
        <w:jc w:val="both"/>
        <w:rPr>
          <w:rFonts w:ascii="Times New Roman" w:hAnsi="Times New Roman" w:cs="Times New Roman"/>
        </w:rPr>
      </w:pPr>
    </w:p>
    <w:p w14:paraId="1C6C0998"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1"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77B8D007" w14:textId="77777777" w:rsidR="000C73F6" w:rsidRPr="00F13F91" w:rsidRDefault="000C73F6" w:rsidP="00F13F91">
      <w:pPr>
        <w:pStyle w:val="ConsPlusNormal"/>
        <w:spacing w:line="360" w:lineRule="auto"/>
        <w:jc w:val="both"/>
        <w:rPr>
          <w:rFonts w:ascii="Times New Roman" w:hAnsi="Times New Roman" w:cs="Times New Roman"/>
        </w:rPr>
      </w:pPr>
    </w:p>
    <w:p w14:paraId="08118526"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(2021 год)</w:t>
      </w:r>
    </w:p>
    <w:p w14:paraId="232DA5CC" w14:textId="77777777" w:rsidR="000C73F6" w:rsidRPr="00F13F91" w:rsidRDefault="000C73F6" w:rsidP="00F13F91">
      <w:pPr>
        <w:pStyle w:val="ConsPlusNormal"/>
        <w:spacing w:line="360" w:lineRule="auto"/>
        <w:jc w:val="both"/>
        <w:rPr>
          <w:rFonts w:ascii="Times New Roman" w:hAnsi="Times New Roman" w:cs="Times New Roman"/>
        </w:rPr>
      </w:pPr>
    </w:p>
    <w:p w14:paraId="293E5648"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2"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5780D375" w14:textId="77777777" w:rsidR="000C73F6" w:rsidRPr="00F13F91" w:rsidRDefault="000C73F6" w:rsidP="00F13F91">
      <w:pPr>
        <w:pStyle w:val="ConsPlusNormal"/>
        <w:spacing w:line="360" w:lineRule="auto"/>
        <w:jc w:val="both"/>
        <w:rPr>
          <w:rFonts w:ascii="Times New Roman" w:hAnsi="Times New Roman" w:cs="Times New Roman"/>
        </w:rPr>
      </w:pPr>
    </w:p>
    <w:p w14:paraId="043D1E6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(2022 год)</w:t>
      </w:r>
    </w:p>
    <w:p w14:paraId="37C4024D" w14:textId="77777777" w:rsidR="000C73F6" w:rsidRPr="00F13F91" w:rsidRDefault="000C73F6" w:rsidP="00F13F91">
      <w:pPr>
        <w:pStyle w:val="ConsPlusNormal"/>
        <w:spacing w:line="360" w:lineRule="auto"/>
        <w:jc w:val="both"/>
        <w:rPr>
          <w:rFonts w:ascii="Times New Roman" w:hAnsi="Times New Roman" w:cs="Times New Roman"/>
        </w:rPr>
      </w:pPr>
    </w:p>
    <w:p w14:paraId="7599163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3"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03.03.2020 N 661-п/1.</w:t>
      </w:r>
    </w:p>
    <w:p w14:paraId="0CF7334D" w14:textId="77777777" w:rsidR="000C73F6" w:rsidRPr="00F13F91" w:rsidRDefault="000C73F6" w:rsidP="00F13F91">
      <w:pPr>
        <w:pStyle w:val="ConsPlusNormal"/>
        <w:spacing w:line="360" w:lineRule="auto"/>
        <w:jc w:val="both"/>
        <w:rPr>
          <w:rFonts w:ascii="Times New Roman" w:hAnsi="Times New Roman" w:cs="Times New Roman"/>
        </w:rPr>
      </w:pPr>
    </w:p>
    <w:p w14:paraId="0277BE4F"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(2023 год)</w:t>
      </w:r>
    </w:p>
    <w:p w14:paraId="46CC8C0E" w14:textId="77777777" w:rsidR="000C73F6" w:rsidRPr="00F13F91" w:rsidRDefault="000C73F6" w:rsidP="00F13F91">
      <w:pPr>
        <w:pStyle w:val="ConsPlusNormal"/>
        <w:spacing w:line="360" w:lineRule="auto"/>
        <w:jc w:val="both"/>
        <w:rPr>
          <w:rFonts w:ascii="Times New Roman" w:hAnsi="Times New Roman" w:cs="Times New Roman"/>
        </w:rPr>
      </w:pPr>
    </w:p>
    <w:p w14:paraId="3025C723"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4"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26.03.2021 N 1318-п/1.</w:t>
      </w:r>
    </w:p>
    <w:p w14:paraId="34555039" w14:textId="77777777" w:rsidR="000C73F6" w:rsidRPr="00F13F91" w:rsidRDefault="000C73F6" w:rsidP="00F13F91">
      <w:pPr>
        <w:pStyle w:val="ConsPlusNormal"/>
        <w:spacing w:line="360" w:lineRule="auto"/>
        <w:jc w:val="both"/>
        <w:rPr>
          <w:rFonts w:ascii="Times New Roman" w:hAnsi="Times New Roman" w:cs="Times New Roman"/>
        </w:rPr>
      </w:pPr>
    </w:p>
    <w:p w14:paraId="47F371A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(2024 год)</w:t>
      </w:r>
    </w:p>
    <w:p w14:paraId="615AD593"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80"/>
        <w:gridCol w:w="4960"/>
        <w:gridCol w:w="960"/>
        <w:gridCol w:w="1480"/>
      </w:tblGrid>
      <w:tr w:rsidR="000C73F6" w:rsidRPr="00F13F91" w14:paraId="4C244DC9" w14:textId="77777777">
        <w:tc>
          <w:tcPr>
            <w:tcW w:w="960" w:type="dxa"/>
          </w:tcPr>
          <w:p w14:paraId="74C049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540" w:type="dxa"/>
            <w:gridSpan w:val="2"/>
          </w:tcPr>
          <w:p w14:paraId="0FBFAA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960" w:type="dxa"/>
          </w:tcPr>
          <w:p w14:paraId="46F9F9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480" w:type="dxa"/>
          </w:tcPr>
          <w:p w14:paraId="7EEC59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3D4FB081" w14:textId="77777777">
        <w:tc>
          <w:tcPr>
            <w:tcW w:w="960" w:type="dxa"/>
          </w:tcPr>
          <w:p w14:paraId="27C8E9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540" w:type="dxa"/>
            <w:gridSpan w:val="2"/>
          </w:tcPr>
          <w:p w14:paraId="61A5E5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960" w:type="dxa"/>
          </w:tcPr>
          <w:p w14:paraId="3465E3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480" w:type="dxa"/>
          </w:tcPr>
          <w:p w14:paraId="43CD7D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46F48D5F" w14:textId="77777777">
        <w:tc>
          <w:tcPr>
            <w:tcW w:w="960" w:type="dxa"/>
          </w:tcPr>
          <w:p w14:paraId="35331C88"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8.1.</w:t>
            </w:r>
          </w:p>
        </w:tc>
        <w:tc>
          <w:tcPr>
            <w:tcW w:w="7980" w:type="dxa"/>
            <w:gridSpan w:val="4"/>
          </w:tcPr>
          <w:p w14:paraId="04DA54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70B265F3" w14:textId="77777777">
        <w:tc>
          <w:tcPr>
            <w:tcW w:w="8940" w:type="dxa"/>
            <w:gridSpan w:val="5"/>
          </w:tcPr>
          <w:p w14:paraId="2EE05F3D"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316F80DB" w14:textId="77777777">
        <w:tc>
          <w:tcPr>
            <w:tcW w:w="960" w:type="dxa"/>
          </w:tcPr>
          <w:p w14:paraId="06FDFD5D"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58ED83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60" w:type="dxa"/>
          </w:tcPr>
          <w:p w14:paraId="2AD787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парк Победы, монумент Славы</w:t>
            </w:r>
          </w:p>
        </w:tc>
        <w:tc>
          <w:tcPr>
            <w:tcW w:w="960" w:type="dxa"/>
          </w:tcPr>
          <w:p w14:paraId="296D55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627158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482</w:t>
            </w:r>
          </w:p>
        </w:tc>
      </w:tr>
      <w:tr w:rsidR="000C73F6" w:rsidRPr="00F13F91" w14:paraId="36FBA6FA" w14:textId="77777777">
        <w:tc>
          <w:tcPr>
            <w:tcW w:w="7460" w:type="dxa"/>
            <w:gridSpan w:val="4"/>
          </w:tcPr>
          <w:p w14:paraId="1DAF2C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480" w:type="dxa"/>
          </w:tcPr>
          <w:p w14:paraId="643A98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482</w:t>
            </w:r>
          </w:p>
        </w:tc>
      </w:tr>
      <w:tr w:rsidR="000C73F6" w:rsidRPr="00F13F91" w14:paraId="4234594B" w14:textId="77777777">
        <w:tc>
          <w:tcPr>
            <w:tcW w:w="8940" w:type="dxa"/>
            <w:gridSpan w:val="5"/>
          </w:tcPr>
          <w:p w14:paraId="6F41966A"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65A4AB22" w14:textId="77777777">
        <w:tc>
          <w:tcPr>
            <w:tcW w:w="960" w:type="dxa"/>
            <w:tcBorders>
              <w:bottom w:val="nil"/>
            </w:tcBorders>
          </w:tcPr>
          <w:p w14:paraId="6D526497"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0CE9E6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960" w:type="dxa"/>
          </w:tcPr>
          <w:p w14:paraId="04404B3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на площади В.И. Денисова, Поволжский</w:t>
            </w:r>
          </w:p>
        </w:tc>
        <w:tc>
          <w:tcPr>
            <w:tcW w:w="960" w:type="dxa"/>
          </w:tcPr>
          <w:p w14:paraId="3192F3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6D9419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r>
      <w:tr w:rsidR="000C73F6" w:rsidRPr="00F13F91" w14:paraId="36B82A29" w14:textId="77777777">
        <w:tc>
          <w:tcPr>
            <w:tcW w:w="960" w:type="dxa"/>
            <w:tcBorders>
              <w:top w:val="nil"/>
            </w:tcBorders>
          </w:tcPr>
          <w:p w14:paraId="794615AF"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10BACE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960" w:type="dxa"/>
          </w:tcPr>
          <w:p w14:paraId="69990A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Береговая зона жилого массива Шлюзовой</w:t>
            </w:r>
          </w:p>
        </w:tc>
        <w:tc>
          <w:tcPr>
            <w:tcW w:w="960" w:type="dxa"/>
          </w:tcPr>
          <w:p w14:paraId="2F4565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14525C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2000</w:t>
            </w:r>
          </w:p>
        </w:tc>
      </w:tr>
      <w:tr w:rsidR="000C73F6" w:rsidRPr="00F13F91" w14:paraId="6695486B" w14:textId="77777777">
        <w:tc>
          <w:tcPr>
            <w:tcW w:w="7460" w:type="dxa"/>
            <w:gridSpan w:val="4"/>
          </w:tcPr>
          <w:p w14:paraId="52363E0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480" w:type="dxa"/>
          </w:tcPr>
          <w:p w14:paraId="05F6C2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2 086</w:t>
            </w:r>
          </w:p>
        </w:tc>
      </w:tr>
      <w:tr w:rsidR="000C73F6" w:rsidRPr="00F13F91" w14:paraId="398C82E6" w14:textId="77777777">
        <w:tc>
          <w:tcPr>
            <w:tcW w:w="8940" w:type="dxa"/>
            <w:gridSpan w:val="5"/>
          </w:tcPr>
          <w:p w14:paraId="080817FA"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64BDC7B9" w14:textId="77777777">
        <w:tc>
          <w:tcPr>
            <w:tcW w:w="960" w:type="dxa"/>
          </w:tcPr>
          <w:p w14:paraId="5E868A6B"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6A7915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960" w:type="dxa"/>
          </w:tcPr>
          <w:p w14:paraId="42292F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Мемориальный комплекс В.В. Татищева</w:t>
            </w:r>
          </w:p>
        </w:tc>
        <w:tc>
          <w:tcPr>
            <w:tcW w:w="960" w:type="dxa"/>
          </w:tcPr>
          <w:p w14:paraId="4113C9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2F36CF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682</w:t>
            </w:r>
          </w:p>
        </w:tc>
      </w:tr>
      <w:tr w:rsidR="000C73F6" w:rsidRPr="00F13F91" w14:paraId="5AAAFB92" w14:textId="77777777">
        <w:tc>
          <w:tcPr>
            <w:tcW w:w="7460" w:type="dxa"/>
            <w:gridSpan w:val="4"/>
          </w:tcPr>
          <w:p w14:paraId="5FA3F3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480" w:type="dxa"/>
          </w:tcPr>
          <w:p w14:paraId="2FB1FF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682</w:t>
            </w:r>
          </w:p>
        </w:tc>
      </w:tr>
      <w:tr w:rsidR="000C73F6" w:rsidRPr="00F13F91" w14:paraId="2F88C6D3" w14:textId="77777777">
        <w:tc>
          <w:tcPr>
            <w:tcW w:w="7460" w:type="dxa"/>
            <w:gridSpan w:val="4"/>
          </w:tcPr>
          <w:p w14:paraId="6C81FA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80" w:type="dxa"/>
          </w:tcPr>
          <w:p w14:paraId="517FD1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3 250</w:t>
            </w:r>
          </w:p>
        </w:tc>
      </w:tr>
      <w:tr w:rsidR="000C73F6" w:rsidRPr="00F13F91" w14:paraId="3B97C729" w14:textId="77777777">
        <w:tc>
          <w:tcPr>
            <w:tcW w:w="960" w:type="dxa"/>
          </w:tcPr>
          <w:p w14:paraId="2D4062D2"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8.2.</w:t>
            </w:r>
          </w:p>
        </w:tc>
        <w:tc>
          <w:tcPr>
            <w:tcW w:w="7980" w:type="dxa"/>
            <w:gridSpan w:val="4"/>
          </w:tcPr>
          <w:p w14:paraId="1A1BE7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r>
      <w:tr w:rsidR="000C73F6" w:rsidRPr="00F13F91" w14:paraId="151B747D" w14:textId="77777777">
        <w:tc>
          <w:tcPr>
            <w:tcW w:w="8940" w:type="dxa"/>
            <w:gridSpan w:val="5"/>
          </w:tcPr>
          <w:p w14:paraId="48C05220"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7CC83D74" w14:textId="77777777">
        <w:tc>
          <w:tcPr>
            <w:tcW w:w="960" w:type="dxa"/>
            <w:tcBorders>
              <w:bottom w:val="nil"/>
            </w:tcBorders>
          </w:tcPr>
          <w:p w14:paraId="5950913C"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02E0A2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60" w:type="dxa"/>
          </w:tcPr>
          <w:p w14:paraId="7ED95E8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Космонавтов, 26, территория, прилегающая к памятному знаку в честь ликвидаторов чернобыльской катастрофы и всех пострадавших от радиации и техногенных аварий</w:t>
            </w:r>
          </w:p>
        </w:tc>
        <w:tc>
          <w:tcPr>
            <w:tcW w:w="960" w:type="dxa"/>
          </w:tcPr>
          <w:p w14:paraId="740B8D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7A4323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990</w:t>
            </w:r>
          </w:p>
        </w:tc>
      </w:tr>
      <w:tr w:rsidR="000C73F6" w:rsidRPr="00F13F91" w14:paraId="0B9F00CD" w14:textId="77777777">
        <w:tc>
          <w:tcPr>
            <w:tcW w:w="960" w:type="dxa"/>
            <w:tcBorders>
              <w:top w:val="nil"/>
              <w:bottom w:val="nil"/>
            </w:tcBorders>
          </w:tcPr>
          <w:p w14:paraId="28EA9349"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4A2133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960" w:type="dxa"/>
          </w:tcPr>
          <w:p w14:paraId="76AEA5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Юбилейная, парк Победы, монумент Славы</w:t>
            </w:r>
          </w:p>
        </w:tc>
        <w:tc>
          <w:tcPr>
            <w:tcW w:w="960" w:type="dxa"/>
          </w:tcPr>
          <w:p w14:paraId="250653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7EC5F6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12 587</w:t>
            </w:r>
          </w:p>
        </w:tc>
      </w:tr>
      <w:tr w:rsidR="000C73F6" w:rsidRPr="00F13F91" w14:paraId="07E2A09D" w14:textId="77777777">
        <w:tc>
          <w:tcPr>
            <w:tcW w:w="960" w:type="dxa"/>
            <w:tcBorders>
              <w:top w:val="nil"/>
              <w:bottom w:val="nil"/>
            </w:tcBorders>
          </w:tcPr>
          <w:p w14:paraId="6DEE6128"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6D122D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960" w:type="dxa"/>
          </w:tcPr>
          <w:p w14:paraId="6D6B25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ул. Революционная, территория, прилегающая к </w:t>
            </w:r>
            <w:r w:rsidRPr="00F13F91">
              <w:rPr>
                <w:rFonts w:ascii="Times New Roman" w:hAnsi="Times New Roman" w:cs="Times New Roman"/>
              </w:rPr>
              <w:lastRenderedPageBreak/>
              <w:t>Дворцу бракосочетания</w:t>
            </w:r>
          </w:p>
        </w:tc>
        <w:tc>
          <w:tcPr>
            <w:tcW w:w="960" w:type="dxa"/>
          </w:tcPr>
          <w:p w14:paraId="428CD1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480" w:type="dxa"/>
          </w:tcPr>
          <w:p w14:paraId="2F5FC3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2 547</w:t>
            </w:r>
          </w:p>
        </w:tc>
      </w:tr>
      <w:tr w:rsidR="000C73F6" w:rsidRPr="00F13F91" w14:paraId="7DACB474" w14:textId="77777777">
        <w:tc>
          <w:tcPr>
            <w:tcW w:w="960" w:type="dxa"/>
            <w:tcBorders>
              <w:top w:val="nil"/>
              <w:bottom w:val="nil"/>
            </w:tcBorders>
          </w:tcPr>
          <w:p w14:paraId="1C385591"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38376D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960" w:type="dxa"/>
          </w:tcPr>
          <w:p w14:paraId="417C07F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32 квартал, ул. Революционная, монументальные декоративно-скульптурные композиции из серии "Транспорт" ("Колесный пароход"; "Паровоз"; "Воздушный шар")</w:t>
            </w:r>
          </w:p>
        </w:tc>
        <w:tc>
          <w:tcPr>
            <w:tcW w:w="960" w:type="dxa"/>
          </w:tcPr>
          <w:p w14:paraId="4E49AA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7B2962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2 500</w:t>
            </w:r>
          </w:p>
        </w:tc>
      </w:tr>
      <w:tr w:rsidR="000C73F6" w:rsidRPr="00F13F91" w14:paraId="4FD3A57F" w14:textId="77777777">
        <w:tc>
          <w:tcPr>
            <w:tcW w:w="960" w:type="dxa"/>
            <w:tcBorders>
              <w:top w:val="nil"/>
              <w:bottom w:val="nil"/>
            </w:tcBorders>
          </w:tcPr>
          <w:p w14:paraId="6593C4D8"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70F372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4960" w:type="dxa"/>
          </w:tcPr>
          <w:p w14:paraId="4674DA0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11 квартал, ул. Фрунзе, 14 (сквер), памятник-бюст Героя Советского Союза маршала Г.К. Жукова</w:t>
            </w:r>
          </w:p>
        </w:tc>
        <w:tc>
          <w:tcPr>
            <w:tcW w:w="960" w:type="dxa"/>
          </w:tcPr>
          <w:p w14:paraId="0BDD01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3887E1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800</w:t>
            </w:r>
          </w:p>
        </w:tc>
      </w:tr>
      <w:tr w:rsidR="000C73F6" w:rsidRPr="00F13F91" w14:paraId="78F75053" w14:textId="77777777">
        <w:tc>
          <w:tcPr>
            <w:tcW w:w="960" w:type="dxa"/>
            <w:tcBorders>
              <w:top w:val="nil"/>
              <w:bottom w:val="nil"/>
            </w:tcBorders>
          </w:tcPr>
          <w:p w14:paraId="0580C711"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386187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4960" w:type="dxa"/>
          </w:tcPr>
          <w:p w14:paraId="108700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(севернее МБУ СОШ N 70), памятный знак (камень) в честь 60-летия Победы в Великой Отечественной войне 1941 - 1945 гг.</w:t>
            </w:r>
          </w:p>
        </w:tc>
        <w:tc>
          <w:tcPr>
            <w:tcW w:w="960" w:type="dxa"/>
          </w:tcPr>
          <w:p w14:paraId="262CDA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21BD5F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2 500</w:t>
            </w:r>
          </w:p>
        </w:tc>
      </w:tr>
      <w:tr w:rsidR="000C73F6" w:rsidRPr="00F13F91" w14:paraId="5797808E" w14:textId="77777777">
        <w:tc>
          <w:tcPr>
            <w:tcW w:w="960" w:type="dxa"/>
            <w:tcBorders>
              <w:top w:val="nil"/>
              <w:bottom w:val="nil"/>
            </w:tcBorders>
          </w:tcPr>
          <w:p w14:paraId="42D16A1A"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76E03B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4960" w:type="dxa"/>
          </w:tcPr>
          <w:p w14:paraId="134F698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Южное шоссе (пересечение с ул. Л. Яшина), скульптурная композиция "Памятник преданности "Собака"</w:t>
            </w:r>
          </w:p>
        </w:tc>
        <w:tc>
          <w:tcPr>
            <w:tcW w:w="960" w:type="dxa"/>
          </w:tcPr>
          <w:p w14:paraId="68909D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0EE739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800</w:t>
            </w:r>
          </w:p>
        </w:tc>
      </w:tr>
      <w:tr w:rsidR="000C73F6" w:rsidRPr="00F13F91" w14:paraId="5F9C57E1" w14:textId="77777777">
        <w:tc>
          <w:tcPr>
            <w:tcW w:w="960" w:type="dxa"/>
            <w:tcBorders>
              <w:top w:val="nil"/>
            </w:tcBorders>
          </w:tcPr>
          <w:p w14:paraId="6A2BB97A"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2A775A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4960" w:type="dxa"/>
          </w:tcPr>
          <w:p w14:paraId="3FE18B5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Напротив здания Южное шоссе, 36, памятник-бюст В.Н. Полякова</w:t>
            </w:r>
          </w:p>
        </w:tc>
        <w:tc>
          <w:tcPr>
            <w:tcW w:w="960" w:type="dxa"/>
          </w:tcPr>
          <w:p w14:paraId="4AAC1B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47B401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2 000</w:t>
            </w:r>
          </w:p>
        </w:tc>
      </w:tr>
      <w:tr w:rsidR="000C73F6" w:rsidRPr="00F13F91" w14:paraId="62106714" w14:textId="77777777">
        <w:tc>
          <w:tcPr>
            <w:tcW w:w="7460" w:type="dxa"/>
            <w:gridSpan w:val="4"/>
          </w:tcPr>
          <w:p w14:paraId="0BE44D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480" w:type="dxa"/>
          </w:tcPr>
          <w:p w14:paraId="507CE2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24 724</w:t>
            </w:r>
          </w:p>
        </w:tc>
      </w:tr>
      <w:tr w:rsidR="000C73F6" w:rsidRPr="00F13F91" w14:paraId="3DDD9284" w14:textId="77777777">
        <w:tc>
          <w:tcPr>
            <w:tcW w:w="8940" w:type="dxa"/>
            <w:gridSpan w:val="5"/>
          </w:tcPr>
          <w:p w14:paraId="2A4F438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507D70FA" w14:textId="77777777">
        <w:tc>
          <w:tcPr>
            <w:tcW w:w="960" w:type="dxa"/>
            <w:vMerge w:val="restart"/>
            <w:tcBorders>
              <w:bottom w:val="nil"/>
            </w:tcBorders>
          </w:tcPr>
          <w:p w14:paraId="784AA5F2"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62CD26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4960" w:type="dxa"/>
          </w:tcPr>
          <w:p w14:paraId="734B0AC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на площади В.И. Денисова, Поволжский</w:t>
            </w:r>
          </w:p>
        </w:tc>
        <w:tc>
          <w:tcPr>
            <w:tcW w:w="960" w:type="dxa"/>
          </w:tcPr>
          <w:p w14:paraId="20E9BE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42479D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1 420</w:t>
            </w:r>
          </w:p>
        </w:tc>
      </w:tr>
      <w:tr w:rsidR="000C73F6" w:rsidRPr="00F13F91" w14:paraId="620C1BCA" w14:textId="77777777">
        <w:tc>
          <w:tcPr>
            <w:tcW w:w="960" w:type="dxa"/>
            <w:vMerge/>
            <w:tcBorders>
              <w:bottom w:val="nil"/>
            </w:tcBorders>
          </w:tcPr>
          <w:p w14:paraId="776406CD" w14:textId="77777777" w:rsidR="000C73F6" w:rsidRPr="00F13F91" w:rsidRDefault="000C73F6" w:rsidP="00F13F91">
            <w:pPr>
              <w:spacing w:line="360" w:lineRule="auto"/>
              <w:rPr>
                <w:rFonts w:ascii="Times New Roman" w:hAnsi="Times New Roman" w:cs="Times New Roman"/>
              </w:rPr>
            </w:pPr>
          </w:p>
        </w:tc>
        <w:tc>
          <w:tcPr>
            <w:tcW w:w="580" w:type="dxa"/>
          </w:tcPr>
          <w:p w14:paraId="5365DA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4960" w:type="dxa"/>
          </w:tcPr>
          <w:p w14:paraId="057AC19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МДТ, ул. Л. Чайкиной, 65</w:t>
            </w:r>
          </w:p>
        </w:tc>
        <w:tc>
          <w:tcPr>
            <w:tcW w:w="960" w:type="dxa"/>
          </w:tcPr>
          <w:p w14:paraId="5161F7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3661D3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5 000</w:t>
            </w:r>
          </w:p>
        </w:tc>
      </w:tr>
      <w:tr w:rsidR="000C73F6" w:rsidRPr="00F13F91" w14:paraId="65B1DCAE" w14:textId="77777777">
        <w:tc>
          <w:tcPr>
            <w:tcW w:w="960" w:type="dxa"/>
            <w:vMerge/>
            <w:tcBorders>
              <w:bottom w:val="nil"/>
            </w:tcBorders>
          </w:tcPr>
          <w:p w14:paraId="0592F56B" w14:textId="77777777" w:rsidR="000C73F6" w:rsidRPr="00F13F91" w:rsidRDefault="000C73F6" w:rsidP="00F13F91">
            <w:pPr>
              <w:spacing w:line="360" w:lineRule="auto"/>
              <w:rPr>
                <w:rFonts w:ascii="Times New Roman" w:hAnsi="Times New Roman" w:cs="Times New Roman"/>
              </w:rPr>
            </w:pPr>
          </w:p>
        </w:tc>
        <w:tc>
          <w:tcPr>
            <w:tcW w:w="580" w:type="dxa"/>
          </w:tcPr>
          <w:p w14:paraId="71DDC5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960" w:type="dxa"/>
          </w:tcPr>
          <w:p w14:paraId="640062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по ул. Носова</w:t>
            </w:r>
          </w:p>
        </w:tc>
        <w:tc>
          <w:tcPr>
            <w:tcW w:w="960" w:type="dxa"/>
          </w:tcPr>
          <w:p w14:paraId="7DC17E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03155D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3 200</w:t>
            </w:r>
          </w:p>
        </w:tc>
      </w:tr>
      <w:tr w:rsidR="000C73F6" w:rsidRPr="00F13F91" w14:paraId="3E799720" w14:textId="77777777">
        <w:tc>
          <w:tcPr>
            <w:tcW w:w="960" w:type="dxa"/>
            <w:vMerge/>
            <w:tcBorders>
              <w:bottom w:val="nil"/>
            </w:tcBorders>
          </w:tcPr>
          <w:p w14:paraId="736BFAD8" w14:textId="77777777" w:rsidR="000C73F6" w:rsidRPr="00F13F91" w:rsidRDefault="000C73F6" w:rsidP="00F13F91">
            <w:pPr>
              <w:spacing w:line="360" w:lineRule="auto"/>
              <w:rPr>
                <w:rFonts w:ascii="Times New Roman" w:hAnsi="Times New Roman" w:cs="Times New Roman"/>
              </w:rPr>
            </w:pPr>
          </w:p>
        </w:tc>
        <w:tc>
          <w:tcPr>
            <w:tcW w:w="580" w:type="dxa"/>
          </w:tcPr>
          <w:p w14:paraId="108316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4960" w:type="dxa"/>
          </w:tcPr>
          <w:p w14:paraId="0FF2961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Береговая зона жилого массива Шлюзовой (реализация проекта)</w:t>
            </w:r>
          </w:p>
        </w:tc>
        <w:tc>
          <w:tcPr>
            <w:tcW w:w="960" w:type="dxa"/>
          </w:tcPr>
          <w:p w14:paraId="6873E8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41B456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70 000</w:t>
            </w:r>
          </w:p>
        </w:tc>
      </w:tr>
      <w:tr w:rsidR="000C73F6" w:rsidRPr="00F13F91" w14:paraId="27911848" w14:textId="77777777">
        <w:tc>
          <w:tcPr>
            <w:tcW w:w="960" w:type="dxa"/>
            <w:tcBorders>
              <w:top w:val="nil"/>
            </w:tcBorders>
          </w:tcPr>
          <w:p w14:paraId="59A78C74"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0BC412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4960" w:type="dxa"/>
          </w:tcPr>
          <w:p w14:paraId="7BFB73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Сквер у ДЦ "Русич"</w:t>
            </w:r>
          </w:p>
        </w:tc>
        <w:tc>
          <w:tcPr>
            <w:tcW w:w="960" w:type="dxa"/>
          </w:tcPr>
          <w:p w14:paraId="7896D6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4DAAAB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9 000</w:t>
            </w:r>
          </w:p>
        </w:tc>
      </w:tr>
      <w:tr w:rsidR="000C73F6" w:rsidRPr="00F13F91" w14:paraId="7481E71E" w14:textId="77777777">
        <w:tc>
          <w:tcPr>
            <w:tcW w:w="7460" w:type="dxa"/>
            <w:gridSpan w:val="4"/>
          </w:tcPr>
          <w:p w14:paraId="045D3C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480" w:type="dxa"/>
          </w:tcPr>
          <w:p w14:paraId="07E4ED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88 620</w:t>
            </w:r>
          </w:p>
        </w:tc>
      </w:tr>
      <w:tr w:rsidR="000C73F6" w:rsidRPr="00F13F91" w14:paraId="416DD49C" w14:textId="77777777">
        <w:tc>
          <w:tcPr>
            <w:tcW w:w="8940" w:type="dxa"/>
            <w:gridSpan w:val="5"/>
          </w:tcPr>
          <w:p w14:paraId="368C5A3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Центральный район</w:t>
            </w:r>
          </w:p>
        </w:tc>
      </w:tr>
      <w:tr w:rsidR="000C73F6" w:rsidRPr="00F13F91" w14:paraId="314F53DE" w14:textId="77777777">
        <w:tc>
          <w:tcPr>
            <w:tcW w:w="960" w:type="dxa"/>
            <w:vMerge w:val="restart"/>
          </w:tcPr>
          <w:p w14:paraId="2D823C57" w14:textId="77777777" w:rsidR="000C73F6" w:rsidRPr="00F13F91" w:rsidRDefault="000C73F6" w:rsidP="00F13F91">
            <w:pPr>
              <w:pStyle w:val="ConsPlusNormal"/>
              <w:spacing w:line="360" w:lineRule="auto"/>
              <w:rPr>
                <w:rFonts w:ascii="Times New Roman" w:hAnsi="Times New Roman" w:cs="Times New Roman"/>
              </w:rPr>
            </w:pPr>
          </w:p>
        </w:tc>
        <w:tc>
          <w:tcPr>
            <w:tcW w:w="580" w:type="dxa"/>
          </w:tcPr>
          <w:p w14:paraId="78519D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4960" w:type="dxa"/>
          </w:tcPr>
          <w:p w14:paraId="6E0159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Мемориальный комплекс В.В. Татищева</w:t>
            </w:r>
          </w:p>
        </w:tc>
        <w:tc>
          <w:tcPr>
            <w:tcW w:w="960" w:type="dxa"/>
          </w:tcPr>
          <w:p w14:paraId="44E2B6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80" w:type="dxa"/>
          </w:tcPr>
          <w:p w14:paraId="4877A7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45 000</w:t>
            </w:r>
          </w:p>
        </w:tc>
      </w:tr>
      <w:tr w:rsidR="000C73F6" w:rsidRPr="00F13F91" w14:paraId="09159C03" w14:textId="77777777">
        <w:tc>
          <w:tcPr>
            <w:tcW w:w="960" w:type="dxa"/>
            <w:vMerge/>
          </w:tcPr>
          <w:p w14:paraId="4B513873" w14:textId="77777777" w:rsidR="000C73F6" w:rsidRPr="00F13F91" w:rsidRDefault="000C73F6" w:rsidP="00F13F91">
            <w:pPr>
              <w:spacing w:line="360" w:lineRule="auto"/>
              <w:rPr>
                <w:rFonts w:ascii="Times New Roman" w:hAnsi="Times New Roman" w:cs="Times New Roman"/>
              </w:rPr>
            </w:pPr>
          </w:p>
        </w:tc>
        <w:tc>
          <w:tcPr>
            <w:tcW w:w="580" w:type="dxa"/>
          </w:tcPr>
          <w:p w14:paraId="05EF74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4960" w:type="dxa"/>
          </w:tcPr>
          <w:p w14:paraId="4E586C0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Мемориальный комплекс "Учащимся, погибшим в годы Великой Отечественной войны", ул. Мира, </w:t>
            </w:r>
            <w:r w:rsidRPr="00F13F91">
              <w:rPr>
                <w:rFonts w:ascii="Times New Roman" w:hAnsi="Times New Roman" w:cs="Times New Roman"/>
              </w:rPr>
              <w:lastRenderedPageBreak/>
              <w:t>121, территория МОУ N 1</w:t>
            </w:r>
          </w:p>
        </w:tc>
        <w:tc>
          <w:tcPr>
            <w:tcW w:w="960" w:type="dxa"/>
          </w:tcPr>
          <w:p w14:paraId="3135BB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ДО</w:t>
            </w:r>
          </w:p>
        </w:tc>
        <w:tc>
          <w:tcPr>
            <w:tcW w:w="1480" w:type="dxa"/>
          </w:tcPr>
          <w:p w14:paraId="7570F2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w:t>
            </w:r>
          </w:p>
        </w:tc>
      </w:tr>
      <w:tr w:rsidR="000C73F6" w:rsidRPr="00F13F91" w14:paraId="1B19BF38" w14:textId="77777777">
        <w:tc>
          <w:tcPr>
            <w:tcW w:w="7460" w:type="dxa"/>
            <w:gridSpan w:val="4"/>
          </w:tcPr>
          <w:p w14:paraId="1D0EC69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району</w:t>
            </w:r>
          </w:p>
        </w:tc>
        <w:tc>
          <w:tcPr>
            <w:tcW w:w="1480" w:type="dxa"/>
          </w:tcPr>
          <w:p w14:paraId="5AE4E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46 200</w:t>
            </w:r>
          </w:p>
        </w:tc>
      </w:tr>
      <w:tr w:rsidR="000C73F6" w:rsidRPr="00F13F91" w14:paraId="565B9036" w14:textId="77777777">
        <w:tc>
          <w:tcPr>
            <w:tcW w:w="7460" w:type="dxa"/>
            <w:gridSpan w:val="4"/>
          </w:tcPr>
          <w:p w14:paraId="45C97F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80" w:type="dxa"/>
          </w:tcPr>
          <w:p w14:paraId="5E3FF3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159 544</w:t>
            </w:r>
          </w:p>
        </w:tc>
      </w:tr>
      <w:tr w:rsidR="000C73F6" w:rsidRPr="00F13F91" w14:paraId="3F60E9F7" w14:textId="77777777">
        <w:tc>
          <w:tcPr>
            <w:tcW w:w="7460" w:type="dxa"/>
            <w:gridSpan w:val="4"/>
          </w:tcPr>
          <w:p w14:paraId="11B84F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2024 год</w:t>
            </w:r>
          </w:p>
        </w:tc>
        <w:tc>
          <w:tcPr>
            <w:tcW w:w="1480" w:type="dxa"/>
          </w:tcPr>
          <w:p w14:paraId="66D61E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162 794</w:t>
            </w:r>
          </w:p>
        </w:tc>
      </w:tr>
    </w:tbl>
    <w:p w14:paraId="03FC716A" w14:textId="77777777" w:rsidR="000C73F6" w:rsidRPr="00F13F91" w:rsidRDefault="000C73F6" w:rsidP="00F13F91">
      <w:pPr>
        <w:pStyle w:val="ConsPlusNormal"/>
        <w:spacing w:line="360" w:lineRule="auto"/>
        <w:jc w:val="both"/>
        <w:rPr>
          <w:rFonts w:ascii="Times New Roman" w:hAnsi="Times New Roman" w:cs="Times New Roman"/>
        </w:rPr>
      </w:pPr>
    </w:p>
    <w:p w14:paraId="0697AA55"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7 (2017 год)</w:t>
      </w:r>
    </w:p>
    <w:p w14:paraId="036E228C"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4479"/>
        <w:gridCol w:w="2438"/>
        <w:gridCol w:w="1361"/>
      </w:tblGrid>
      <w:tr w:rsidR="000C73F6" w:rsidRPr="00F13F91" w14:paraId="1FEC41FE" w14:textId="77777777">
        <w:tc>
          <w:tcPr>
            <w:tcW w:w="724" w:type="dxa"/>
          </w:tcPr>
          <w:p w14:paraId="33301A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479" w:type="dxa"/>
          </w:tcPr>
          <w:p w14:paraId="5762FE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2438" w:type="dxa"/>
          </w:tcPr>
          <w:p w14:paraId="0BC634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361" w:type="dxa"/>
          </w:tcPr>
          <w:p w14:paraId="4DDC85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0257F6DF" w14:textId="77777777">
        <w:tc>
          <w:tcPr>
            <w:tcW w:w="724" w:type="dxa"/>
          </w:tcPr>
          <w:p w14:paraId="45AC82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479" w:type="dxa"/>
          </w:tcPr>
          <w:p w14:paraId="0618DD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438" w:type="dxa"/>
          </w:tcPr>
          <w:p w14:paraId="02E6D0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361" w:type="dxa"/>
          </w:tcPr>
          <w:p w14:paraId="6BD26A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250858D4" w14:textId="77777777">
        <w:tc>
          <w:tcPr>
            <w:tcW w:w="9002" w:type="dxa"/>
            <w:gridSpan w:val="4"/>
          </w:tcPr>
          <w:p w14:paraId="03A67CA4"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r>
      <w:tr w:rsidR="000C73F6" w:rsidRPr="00F13F91" w14:paraId="7AC10EC4" w14:textId="77777777">
        <w:tc>
          <w:tcPr>
            <w:tcW w:w="9002" w:type="dxa"/>
            <w:gridSpan w:val="4"/>
          </w:tcPr>
          <w:p w14:paraId="4C447ECB"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44CC271E" w14:textId="77777777">
        <w:tc>
          <w:tcPr>
            <w:tcW w:w="724" w:type="dxa"/>
          </w:tcPr>
          <w:p w14:paraId="5B6075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479" w:type="dxa"/>
          </w:tcPr>
          <w:p w14:paraId="1E8D883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Бюст - памятник С.П. Королеву, б-р. Королева, 3, территория МБУ школы N 49</w:t>
            </w:r>
          </w:p>
        </w:tc>
        <w:tc>
          <w:tcPr>
            <w:tcW w:w="2438" w:type="dxa"/>
          </w:tcPr>
          <w:p w14:paraId="36AF80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находящиеся в ведомственном подчинении Департамента образования (ДО)</w:t>
            </w:r>
          </w:p>
        </w:tc>
        <w:tc>
          <w:tcPr>
            <w:tcW w:w="1361" w:type="dxa"/>
          </w:tcPr>
          <w:p w14:paraId="05F28B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247</w:t>
            </w:r>
          </w:p>
        </w:tc>
      </w:tr>
      <w:tr w:rsidR="000C73F6" w:rsidRPr="00F13F91" w14:paraId="6FB2997A" w14:textId="77777777">
        <w:tblPrEx>
          <w:tblBorders>
            <w:insideH w:val="nil"/>
          </w:tblBorders>
        </w:tblPrEx>
        <w:tc>
          <w:tcPr>
            <w:tcW w:w="724" w:type="dxa"/>
            <w:tcBorders>
              <w:bottom w:val="nil"/>
            </w:tcBorders>
          </w:tcPr>
          <w:p w14:paraId="67057D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479" w:type="dxa"/>
            <w:tcBorders>
              <w:bottom w:val="nil"/>
            </w:tcBorders>
          </w:tcPr>
          <w:p w14:paraId="58B5C5A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Выставочный зал в честь 50-летия АВТОВАЗа и выпуска первого легкового автомобиля со сквером, игровыми площадками и фонтаном</w:t>
            </w:r>
          </w:p>
        </w:tc>
        <w:tc>
          <w:tcPr>
            <w:tcW w:w="2438" w:type="dxa"/>
            <w:tcBorders>
              <w:bottom w:val="nil"/>
            </w:tcBorders>
          </w:tcPr>
          <w:p w14:paraId="506D6E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361" w:type="dxa"/>
            <w:tcBorders>
              <w:bottom w:val="nil"/>
            </w:tcBorders>
          </w:tcPr>
          <w:p w14:paraId="112266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26 642</w:t>
            </w:r>
          </w:p>
        </w:tc>
      </w:tr>
      <w:tr w:rsidR="000C73F6" w:rsidRPr="00F13F91" w14:paraId="2FAB04CE" w14:textId="77777777">
        <w:tblPrEx>
          <w:tblBorders>
            <w:insideH w:val="nil"/>
          </w:tblBorders>
        </w:tblPrEx>
        <w:tc>
          <w:tcPr>
            <w:tcW w:w="7641" w:type="dxa"/>
            <w:gridSpan w:val="3"/>
            <w:tcBorders>
              <w:bottom w:val="nil"/>
            </w:tcBorders>
          </w:tcPr>
          <w:p w14:paraId="31B6CE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361" w:type="dxa"/>
            <w:tcBorders>
              <w:bottom w:val="nil"/>
            </w:tcBorders>
          </w:tcPr>
          <w:p w14:paraId="4D1B69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26 889</w:t>
            </w:r>
          </w:p>
        </w:tc>
      </w:tr>
      <w:tr w:rsidR="000C73F6" w:rsidRPr="00F13F91" w14:paraId="7A609899" w14:textId="77777777" w:rsidTr="00341CFE">
        <w:tblPrEx>
          <w:tblBorders>
            <w:insideH w:val="nil"/>
          </w:tblBorders>
        </w:tblPrEx>
        <w:tc>
          <w:tcPr>
            <w:tcW w:w="7641" w:type="dxa"/>
            <w:gridSpan w:val="3"/>
            <w:tcBorders>
              <w:bottom w:val="single" w:sz="4" w:space="0" w:color="auto"/>
            </w:tcBorders>
          </w:tcPr>
          <w:p w14:paraId="4EE41A3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2017 год</w:t>
            </w:r>
          </w:p>
        </w:tc>
        <w:tc>
          <w:tcPr>
            <w:tcW w:w="1361" w:type="dxa"/>
            <w:tcBorders>
              <w:bottom w:val="single" w:sz="4" w:space="0" w:color="auto"/>
            </w:tcBorders>
          </w:tcPr>
          <w:p w14:paraId="1FCF9A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26 889</w:t>
            </w:r>
          </w:p>
        </w:tc>
      </w:tr>
    </w:tbl>
    <w:p w14:paraId="66CB3119" w14:textId="77777777" w:rsidR="000C73F6" w:rsidRPr="00F13F91" w:rsidRDefault="000C73F6" w:rsidP="00F13F91">
      <w:pPr>
        <w:pStyle w:val="ConsPlusNormal"/>
        <w:spacing w:line="360" w:lineRule="auto"/>
        <w:jc w:val="both"/>
        <w:rPr>
          <w:rFonts w:ascii="Times New Roman" w:hAnsi="Times New Roman" w:cs="Times New Roman"/>
        </w:rPr>
      </w:pPr>
    </w:p>
    <w:p w14:paraId="1C276E51"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8 (2018 год)</w:t>
      </w:r>
    </w:p>
    <w:p w14:paraId="2FBFD1EC"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1077"/>
        <w:gridCol w:w="1474"/>
      </w:tblGrid>
      <w:tr w:rsidR="000C73F6" w:rsidRPr="00F13F91" w14:paraId="4B2BCD97" w14:textId="77777777">
        <w:tc>
          <w:tcPr>
            <w:tcW w:w="510" w:type="dxa"/>
          </w:tcPr>
          <w:p w14:paraId="6CE522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953" w:type="dxa"/>
          </w:tcPr>
          <w:p w14:paraId="2D79AF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1077" w:type="dxa"/>
          </w:tcPr>
          <w:p w14:paraId="305EB1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474" w:type="dxa"/>
          </w:tcPr>
          <w:p w14:paraId="3BD3E6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0E65E5FF" w14:textId="77777777">
        <w:tc>
          <w:tcPr>
            <w:tcW w:w="510" w:type="dxa"/>
          </w:tcPr>
          <w:p w14:paraId="6A7B05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5953" w:type="dxa"/>
          </w:tcPr>
          <w:p w14:paraId="0C8187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77" w:type="dxa"/>
          </w:tcPr>
          <w:p w14:paraId="602CAE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474" w:type="dxa"/>
          </w:tcPr>
          <w:p w14:paraId="2D220D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7132589D" w14:textId="77777777">
        <w:tc>
          <w:tcPr>
            <w:tcW w:w="9014" w:type="dxa"/>
            <w:gridSpan w:val="4"/>
          </w:tcPr>
          <w:p w14:paraId="76352DFE" w14:textId="77777777" w:rsidR="000C73F6" w:rsidRPr="00F13F91" w:rsidRDefault="000C73F6" w:rsidP="00F13F91">
            <w:pPr>
              <w:pStyle w:val="ConsPlusNormal"/>
              <w:spacing w:line="360" w:lineRule="auto"/>
              <w:outlineLvl w:val="3"/>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r>
      <w:tr w:rsidR="000C73F6" w:rsidRPr="00F13F91" w14:paraId="16711E15" w14:textId="77777777">
        <w:tc>
          <w:tcPr>
            <w:tcW w:w="9014" w:type="dxa"/>
            <w:gridSpan w:val="4"/>
          </w:tcPr>
          <w:p w14:paraId="337E7C3E" w14:textId="77777777" w:rsidR="000C73F6" w:rsidRPr="00F13F91" w:rsidRDefault="000C73F6" w:rsidP="00F13F91">
            <w:pPr>
              <w:pStyle w:val="ConsPlusNormal"/>
              <w:spacing w:line="360" w:lineRule="auto"/>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3E6841EE" w14:textId="77777777">
        <w:tc>
          <w:tcPr>
            <w:tcW w:w="510" w:type="dxa"/>
          </w:tcPr>
          <w:p w14:paraId="0C9BD1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953" w:type="dxa"/>
          </w:tcPr>
          <w:p w14:paraId="50AE419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территории под строительство объекта "Выставочный зал в честь 50-летия АВТОВАЗа и выпуска первого легкового автомобиля со сквером, игровыми площадками и фонтаном" - демонтаж бетонных конструкций</w:t>
            </w:r>
          </w:p>
        </w:tc>
        <w:tc>
          <w:tcPr>
            <w:tcW w:w="1077" w:type="dxa"/>
            <w:vMerge w:val="restart"/>
            <w:tcBorders>
              <w:bottom w:val="nil"/>
            </w:tcBorders>
          </w:tcPr>
          <w:p w14:paraId="481663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474" w:type="dxa"/>
          </w:tcPr>
          <w:p w14:paraId="1E04EF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18 230</w:t>
            </w:r>
          </w:p>
        </w:tc>
      </w:tr>
      <w:tr w:rsidR="000C73F6" w:rsidRPr="00F13F91" w14:paraId="573F927B" w14:textId="77777777">
        <w:tblPrEx>
          <w:tblBorders>
            <w:insideH w:val="nil"/>
          </w:tblBorders>
        </w:tblPrEx>
        <w:tc>
          <w:tcPr>
            <w:tcW w:w="510" w:type="dxa"/>
            <w:tcBorders>
              <w:bottom w:val="nil"/>
            </w:tcBorders>
          </w:tcPr>
          <w:p w14:paraId="40B62B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953" w:type="dxa"/>
            <w:tcBorders>
              <w:bottom w:val="nil"/>
            </w:tcBorders>
          </w:tcPr>
          <w:p w14:paraId="27B506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Строительство объекта "Выставочный зал в честь 50-летия АВТОВАЗа и выпуска первого легкового автомобиля со сквером, игровыми площадками и фонтаном"</w:t>
            </w:r>
          </w:p>
        </w:tc>
        <w:tc>
          <w:tcPr>
            <w:tcW w:w="1077" w:type="dxa"/>
            <w:vMerge/>
            <w:tcBorders>
              <w:bottom w:val="nil"/>
            </w:tcBorders>
          </w:tcPr>
          <w:p w14:paraId="66D2A03E" w14:textId="77777777" w:rsidR="000C73F6" w:rsidRPr="00F13F91" w:rsidRDefault="000C73F6" w:rsidP="00F13F91">
            <w:pPr>
              <w:spacing w:line="360" w:lineRule="auto"/>
              <w:rPr>
                <w:rFonts w:ascii="Times New Roman" w:hAnsi="Times New Roman" w:cs="Times New Roman"/>
              </w:rPr>
            </w:pPr>
          </w:p>
        </w:tc>
        <w:tc>
          <w:tcPr>
            <w:tcW w:w="1474" w:type="dxa"/>
            <w:tcBorders>
              <w:bottom w:val="nil"/>
            </w:tcBorders>
          </w:tcPr>
          <w:p w14:paraId="395A46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32 984</w:t>
            </w:r>
          </w:p>
        </w:tc>
      </w:tr>
      <w:tr w:rsidR="000C73F6" w:rsidRPr="00F13F91" w14:paraId="4F1AE31C" w14:textId="77777777">
        <w:tblPrEx>
          <w:tblBorders>
            <w:insideH w:val="nil"/>
          </w:tblBorders>
        </w:tblPrEx>
        <w:tc>
          <w:tcPr>
            <w:tcW w:w="7540" w:type="dxa"/>
            <w:gridSpan w:val="3"/>
            <w:tcBorders>
              <w:bottom w:val="nil"/>
            </w:tcBorders>
          </w:tcPr>
          <w:p w14:paraId="3CE3666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474" w:type="dxa"/>
            <w:tcBorders>
              <w:bottom w:val="nil"/>
            </w:tcBorders>
          </w:tcPr>
          <w:p w14:paraId="7ADB6E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51 214</w:t>
            </w:r>
          </w:p>
        </w:tc>
      </w:tr>
      <w:tr w:rsidR="000C73F6" w:rsidRPr="00F13F91" w14:paraId="17E5D90D" w14:textId="77777777" w:rsidTr="00341CFE">
        <w:tblPrEx>
          <w:tblBorders>
            <w:insideH w:val="nil"/>
          </w:tblBorders>
        </w:tblPrEx>
        <w:tc>
          <w:tcPr>
            <w:tcW w:w="7540" w:type="dxa"/>
            <w:gridSpan w:val="3"/>
            <w:tcBorders>
              <w:bottom w:val="single" w:sz="4" w:space="0" w:color="auto"/>
            </w:tcBorders>
          </w:tcPr>
          <w:p w14:paraId="55878E1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2018 год</w:t>
            </w:r>
          </w:p>
        </w:tc>
        <w:tc>
          <w:tcPr>
            <w:tcW w:w="1474" w:type="dxa"/>
            <w:tcBorders>
              <w:bottom w:val="single" w:sz="4" w:space="0" w:color="auto"/>
            </w:tcBorders>
          </w:tcPr>
          <w:p w14:paraId="4C6348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51 214</w:t>
            </w:r>
          </w:p>
        </w:tc>
      </w:tr>
    </w:tbl>
    <w:p w14:paraId="67C480AB" w14:textId="77777777" w:rsidR="000C73F6" w:rsidRPr="00F13F91" w:rsidRDefault="000C73F6" w:rsidP="00F13F91">
      <w:pPr>
        <w:pStyle w:val="ConsPlusNormal"/>
        <w:spacing w:line="360" w:lineRule="auto"/>
        <w:jc w:val="both"/>
        <w:rPr>
          <w:rFonts w:ascii="Times New Roman" w:hAnsi="Times New Roman" w:cs="Times New Roman"/>
        </w:rPr>
      </w:pPr>
    </w:p>
    <w:p w14:paraId="7888FBC1"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9 (2019 год)</w:t>
      </w:r>
    </w:p>
    <w:p w14:paraId="3A2F20F0"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850"/>
        <w:gridCol w:w="4762"/>
        <w:gridCol w:w="1077"/>
        <w:gridCol w:w="1361"/>
      </w:tblGrid>
      <w:tr w:rsidR="000C73F6" w:rsidRPr="00F13F91" w14:paraId="384D03B7" w14:textId="77777777">
        <w:tc>
          <w:tcPr>
            <w:tcW w:w="1024" w:type="dxa"/>
          </w:tcPr>
          <w:p w14:paraId="3D0F5A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612" w:type="dxa"/>
            <w:gridSpan w:val="2"/>
          </w:tcPr>
          <w:p w14:paraId="111192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1077" w:type="dxa"/>
          </w:tcPr>
          <w:p w14:paraId="6A1B5F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361" w:type="dxa"/>
          </w:tcPr>
          <w:p w14:paraId="371EEB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4204785D" w14:textId="77777777">
        <w:tc>
          <w:tcPr>
            <w:tcW w:w="1024" w:type="dxa"/>
          </w:tcPr>
          <w:p w14:paraId="7D9454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612" w:type="dxa"/>
            <w:gridSpan w:val="2"/>
          </w:tcPr>
          <w:p w14:paraId="3E7C93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77" w:type="dxa"/>
          </w:tcPr>
          <w:p w14:paraId="4C36F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361" w:type="dxa"/>
          </w:tcPr>
          <w:p w14:paraId="73B356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236AC7EE" w14:textId="77777777">
        <w:tc>
          <w:tcPr>
            <w:tcW w:w="1024" w:type="dxa"/>
            <w:tcBorders>
              <w:bottom w:val="nil"/>
            </w:tcBorders>
          </w:tcPr>
          <w:p w14:paraId="408A4E25"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8.1.</w:t>
            </w:r>
          </w:p>
        </w:tc>
        <w:tc>
          <w:tcPr>
            <w:tcW w:w="8050" w:type="dxa"/>
            <w:gridSpan w:val="4"/>
          </w:tcPr>
          <w:p w14:paraId="14E4AA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Подготовка проектной документации</w:t>
            </w:r>
          </w:p>
        </w:tc>
      </w:tr>
      <w:tr w:rsidR="000C73F6" w:rsidRPr="00F13F91" w14:paraId="300DE275" w14:textId="77777777">
        <w:tc>
          <w:tcPr>
            <w:tcW w:w="1024" w:type="dxa"/>
            <w:vMerge w:val="restart"/>
            <w:tcBorders>
              <w:top w:val="nil"/>
            </w:tcBorders>
          </w:tcPr>
          <w:p w14:paraId="5284AF01" w14:textId="77777777" w:rsidR="000C73F6" w:rsidRPr="00F13F91" w:rsidRDefault="000C73F6" w:rsidP="00F13F91">
            <w:pPr>
              <w:pStyle w:val="ConsPlusNormal"/>
              <w:spacing w:line="360" w:lineRule="auto"/>
              <w:rPr>
                <w:rFonts w:ascii="Times New Roman" w:hAnsi="Times New Roman" w:cs="Times New Roman"/>
              </w:rPr>
            </w:pPr>
          </w:p>
        </w:tc>
        <w:tc>
          <w:tcPr>
            <w:tcW w:w="8050" w:type="dxa"/>
            <w:gridSpan w:val="4"/>
          </w:tcPr>
          <w:p w14:paraId="473AA662"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Комсомольский район</w:t>
            </w:r>
          </w:p>
        </w:tc>
      </w:tr>
      <w:tr w:rsidR="000C73F6" w:rsidRPr="00F13F91" w14:paraId="42D83910" w14:textId="77777777">
        <w:tc>
          <w:tcPr>
            <w:tcW w:w="1024" w:type="dxa"/>
            <w:vMerge/>
            <w:tcBorders>
              <w:top w:val="nil"/>
            </w:tcBorders>
          </w:tcPr>
          <w:p w14:paraId="1FB568B7" w14:textId="77777777" w:rsidR="000C73F6" w:rsidRPr="00F13F91" w:rsidRDefault="000C73F6" w:rsidP="00F13F91">
            <w:pPr>
              <w:spacing w:line="360" w:lineRule="auto"/>
              <w:rPr>
                <w:rFonts w:ascii="Times New Roman" w:hAnsi="Times New Roman" w:cs="Times New Roman"/>
              </w:rPr>
            </w:pPr>
          </w:p>
        </w:tc>
        <w:tc>
          <w:tcPr>
            <w:tcW w:w="850" w:type="dxa"/>
          </w:tcPr>
          <w:p w14:paraId="0D7EEF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62" w:type="dxa"/>
          </w:tcPr>
          <w:p w14:paraId="59B7C69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65, территория МДТ</w:t>
            </w:r>
          </w:p>
        </w:tc>
        <w:tc>
          <w:tcPr>
            <w:tcW w:w="1077" w:type="dxa"/>
          </w:tcPr>
          <w:p w14:paraId="7A4B54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ДК</w:t>
            </w:r>
          </w:p>
        </w:tc>
        <w:tc>
          <w:tcPr>
            <w:tcW w:w="1361" w:type="dxa"/>
          </w:tcPr>
          <w:p w14:paraId="36E9CF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r>
      <w:tr w:rsidR="000C73F6" w:rsidRPr="00F13F91" w14:paraId="7108BE53" w14:textId="77777777">
        <w:tc>
          <w:tcPr>
            <w:tcW w:w="1024" w:type="dxa"/>
            <w:vMerge/>
            <w:tcBorders>
              <w:top w:val="nil"/>
            </w:tcBorders>
          </w:tcPr>
          <w:p w14:paraId="7C11E43D" w14:textId="77777777" w:rsidR="000C73F6" w:rsidRPr="00F13F91" w:rsidRDefault="000C73F6" w:rsidP="00F13F91">
            <w:pPr>
              <w:spacing w:line="360" w:lineRule="auto"/>
              <w:rPr>
                <w:rFonts w:ascii="Times New Roman" w:hAnsi="Times New Roman" w:cs="Times New Roman"/>
              </w:rPr>
            </w:pPr>
          </w:p>
        </w:tc>
        <w:tc>
          <w:tcPr>
            <w:tcW w:w="6689" w:type="dxa"/>
            <w:gridSpan w:val="3"/>
          </w:tcPr>
          <w:p w14:paraId="556DF8A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361" w:type="dxa"/>
          </w:tcPr>
          <w:p w14:paraId="76E959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r>
      <w:tr w:rsidR="000C73F6" w:rsidRPr="00F13F91" w14:paraId="278EC5D3" w14:textId="77777777">
        <w:tc>
          <w:tcPr>
            <w:tcW w:w="1024" w:type="dxa"/>
            <w:tcBorders>
              <w:bottom w:val="nil"/>
            </w:tcBorders>
          </w:tcPr>
          <w:p w14:paraId="777A6844"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8.2.</w:t>
            </w:r>
          </w:p>
        </w:tc>
        <w:tc>
          <w:tcPr>
            <w:tcW w:w="8050" w:type="dxa"/>
            <w:gridSpan w:val="4"/>
          </w:tcPr>
          <w:p w14:paraId="2DFEEB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r>
      <w:tr w:rsidR="000C73F6" w:rsidRPr="00F13F91" w14:paraId="54546069" w14:textId="77777777">
        <w:tc>
          <w:tcPr>
            <w:tcW w:w="1024" w:type="dxa"/>
            <w:vMerge w:val="restart"/>
            <w:tcBorders>
              <w:top w:val="nil"/>
              <w:bottom w:val="nil"/>
            </w:tcBorders>
          </w:tcPr>
          <w:p w14:paraId="2B480705" w14:textId="77777777" w:rsidR="000C73F6" w:rsidRPr="00F13F91" w:rsidRDefault="000C73F6" w:rsidP="00F13F91">
            <w:pPr>
              <w:pStyle w:val="ConsPlusNormal"/>
              <w:spacing w:line="360" w:lineRule="auto"/>
              <w:rPr>
                <w:rFonts w:ascii="Times New Roman" w:hAnsi="Times New Roman" w:cs="Times New Roman"/>
              </w:rPr>
            </w:pPr>
          </w:p>
        </w:tc>
        <w:tc>
          <w:tcPr>
            <w:tcW w:w="8050" w:type="dxa"/>
            <w:gridSpan w:val="4"/>
          </w:tcPr>
          <w:p w14:paraId="05421CB8"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592F6D56" w14:textId="77777777">
        <w:tc>
          <w:tcPr>
            <w:tcW w:w="1024" w:type="dxa"/>
            <w:vMerge/>
            <w:tcBorders>
              <w:top w:val="nil"/>
              <w:bottom w:val="nil"/>
            </w:tcBorders>
          </w:tcPr>
          <w:p w14:paraId="4403845F" w14:textId="77777777" w:rsidR="000C73F6" w:rsidRPr="00F13F91" w:rsidRDefault="000C73F6" w:rsidP="00F13F91">
            <w:pPr>
              <w:spacing w:line="360" w:lineRule="auto"/>
              <w:rPr>
                <w:rFonts w:ascii="Times New Roman" w:hAnsi="Times New Roman" w:cs="Times New Roman"/>
              </w:rPr>
            </w:pPr>
          </w:p>
        </w:tc>
        <w:tc>
          <w:tcPr>
            <w:tcW w:w="850" w:type="dxa"/>
          </w:tcPr>
          <w:p w14:paraId="55F9FD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762" w:type="dxa"/>
          </w:tcPr>
          <w:p w14:paraId="727AA6B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Выставочный зал в честь 50-летия АВТОВАЗа и выпуска первого легкового автомобиля со сквером, игровыми площадками и фонтаном</w:t>
            </w:r>
          </w:p>
        </w:tc>
        <w:tc>
          <w:tcPr>
            <w:tcW w:w="1077" w:type="dxa"/>
          </w:tcPr>
          <w:p w14:paraId="665B90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361" w:type="dxa"/>
          </w:tcPr>
          <w:p w14:paraId="61C18C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338 539</w:t>
            </w:r>
          </w:p>
        </w:tc>
      </w:tr>
      <w:tr w:rsidR="000C73F6" w:rsidRPr="00F13F91" w14:paraId="0189EC01" w14:textId="77777777">
        <w:tblPrEx>
          <w:tblBorders>
            <w:insideH w:val="nil"/>
          </w:tblBorders>
        </w:tblPrEx>
        <w:tc>
          <w:tcPr>
            <w:tcW w:w="1024" w:type="dxa"/>
            <w:vMerge/>
            <w:tcBorders>
              <w:top w:val="nil"/>
              <w:bottom w:val="nil"/>
            </w:tcBorders>
          </w:tcPr>
          <w:p w14:paraId="0B826B84" w14:textId="77777777" w:rsidR="000C73F6" w:rsidRPr="00F13F91" w:rsidRDefault="000C73F6" w:rsidP="00F13F91">
            <w:pPr>
              <w:spacing w:line="360" w:lineRule="auto"/>
              <w:rPr>
                <w:rFonts w:ascii="Times New Roman" w:hAnsi="Times New Roman" w:cs="Times New Roman"/>
              </w:rPr>
            </w:pPr>
          </w:p>
        </w:tc>
        <w:tc>
          <w:tcPr>
            <w:tcW w:w="6689" w:type="dxa"/>
            <w:gridSpan w:val="3"/>
            <w:tcBorders>
              <w:bottom w:val="nil"/>
            </w:tcBorders>
          </w:tcPr>
          <w:p w14:paraId="2563505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361" w:type="dxa"/>
            <w:tcBorders>
              <w:bottom w:val="nil"/>
            </w:tcBorders>
          </w:tcPr>
          <w:p w14:paraId="6E0CF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338 539</w:t>
            </w:r>
          </w:p>
        </w:tc>
      </w:tr>
      <w:tr w:rsidR="000C73F6" w:rsidRPr="00F13F91" w14:paraId="04230BC2" w14:textId="77777777" w:rsidTr="00341CFE">
        <w:tblPrEx>
          <w:tblBorders>
            <w:insideH w:val="nil"/>
          </w:tblBorders>
        </w:tblPrEx>
        <w:tc>
          <w:tcPr>
            <w:tcW w:w="7713" w:type="dxa"/>
            <w:gridSpan w:val="4"/>
            <w:tcBorders>
              <w:bottom w:val="single" w:sz="4" w:space="0" w:color="auto"/>
            </w:tcBorders>
          </w:tcPr>
          <w:p w14:paraId="232FA48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2019 год</w:t>
            </w:r>
          </w:p>
        </w:tc>
        <w:tc>
          <w:tcPr>
            <w:tcW w:w="1361" w:type="dxa"/>
            <w:tcBorders>
              <w:bottom w:val="single" w:sz="4" w:space="0" w:color="auto"/>
            </w:tcBorders>
          </w:tcPr>
          <w:p w14:paraId="75C791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338 624</w:t>
            </w:r>
          </w:p>
        </w:tc>
      </w:tr>
    </w:tbl>
    <w:p w14:paraId="4F86C4CD" w14:textId="77777777" w:rsidR="000C73F6" w:rsidRPr="00F13F91" w:rsidRDefault="000C73F6" w:rsidP="00F13F91">
      <w:pPr>
        <w:pStyle w:val="ConsPlusNormal"/>
        <w:spacing w:line="360" w:lineRule="auto"/>
        <w:jc w:val="both"/>
        <w:rPr>
          <w:rFonts w:ascii="Times New Roman" w:hAnsi="Times New Roman" w:cs="Times New Roman"/>
        </w:rPr>
      </w:pPr>
    </w:p>
    <w:p w14:paraId="0038D693"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10 (2020 год)</w:t>
      </w:r>
    </w:p>
    <w:p w14:paraId="1F8C80AC"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5"/>
        <w:gridCol w:w="660"/>
        <w:gridCol w:w="4195"/>
        <w:gridCol w:w="1247"/>
        <w:gridCol w:w="1984"/>
      </w:tblGrid>
      <w:tr w:rsidR="000C73F6" w:rsidRPr="00F13F91" w14:paraId="5628D865" w14:textId="77777777">
        <w:tc>
          <w:tcPr>
            <w:tcW w:w="885" w:type="dxa"/>
          </w:tcPr>
          <w:p w14:paraId="6C3113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855" w:type="dxa"/>
            <w:gridSpan w:val="2"/>
          </w:tcPr>
          <w:p w14:paraId="31D7A5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1247" w:type="dxa"/>
          </w:tcPr>
          <w:p w14:paraId="38F6DC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984" w:type="dxa"/>
          </w:tcPr>
          <w:p w14:paraId="716F4E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215C4C2B" w14:textId="77777777">
        <w:tc>
          <w:tcPr>
            <w:tcW w:w="885" w:type="dxa"/>
          </w:tcPr>
          <w:p w14:paraId="78028D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855" w:type="dxa"/>
            <w:gridSpan w:val="2"/>
          </w:tcPr>
          <w:p w14:paraId="14F7AC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247" w:type="dxa"/>
          </w:tcPr>
          <w:p w14:paraId="7C93C7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984" w:type="dxa"/>
          </w:tcPr>
          <w:p w14:paraId="4C5985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6FD31D53" w14:textId="77777777">
        <w:tc>
          <w:tcPr>
            <w:tcW w:w="885" w:type="dxa"/>
          </w:tcPr>
          <w:p w14:paraId="6CE2DBFE"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8.2.</w:t>
            </w:r>
          </w:p>
        </w:tc>
        <w:tc>
          <w:tcPr>
            <w:tcW w:w="8086" w:type="dxa"/>
            <w:gridSpan w:val="4"/>
          </w:tcPr>
          <w:p w14:paraId="561E9F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Благоустройство знаковых и социально значимых мест</w:t>
            </w:r>
          </w:p>
        </w:tc>
      </w:tr>
      <w:tr w:rsidR="000C73F6" w:rsidRPr="00F13F91" w14:paraId="53C938C3" w14:textId="77777777">
        <w:tc>
          <w:tcPr>
            <w:tcW w:w="885" w:type="dxa"/>
            <w:vMerge w:val="restart"/>
          </w:tcPr>
          <w:p w14:paraId="1118E1C1" w14:textId="77777777" w:rsidR="000C73F6" w:rsidRPr="00F13F91" w:rsidRDefault="000C73F6" w:rsidP="00F13F91">
            <w:pPr>
              <w:pStyle w:val="ConsPlusNormal"/>
              <w:spacing w:line="360" w:lineRule="auto"/>
              <w:rPr>
                <w:rFonts w:ascii="Times New Roman" w:hAnsi="Times New Roman" w:cs="Times New Roman"/>
              </w:rPr>
            </w:pPr>
          </w:p>
        </w:tc>
        <w:tc>
          <w:tcPr>
            <w:tcW w:w="8086" w:type="dxa"/>
            <w:gridSpan w:val="4"/>
          </w:tcPr>
          <w:p w14:paraId="02997279" w14:textId="77777777" w:rsidR="000C73F6" w:rsidRPr="00F13F91" w:rsidRDefault="000C73F6" w:rsidP="00F13F91">
            <w:pPr>
              <w:pStyle w:val="ConsPlusNormal"/>
              <w:spacing w:line="360" w:lineRule="auto"/>
              <w:jc w:val="center"/>
              <w:outlineLvl w:val="4"/>
              <w:rPr>
                <w:rFonts w:ascii="Times New Roman" w:hAnsi="Times New Roman" w:cs="Times New Roman"/>
              </w:rPr>
            </w:pPr>
            <w:r w:rsidRPr="00F13F91">
              <w:rPr>
                <w:rFonts w:ascii="Times New Roman" w:hAnsi="Times New Roman" w:cs="Times New Roman"/>
              </w:rPr>
              <w:t>Автозаводский район</w:t>
            </w:r>
          </w:p>
        </w:tc>
      </w:tr>
      <w:tr w:rsidR="000C73F6" w:rsidRPr="00F13F91" w14:paraId="6F5AE29E" w14:textId="77777777">
        <w:tc>
          <w:tcPr>
            <w:tcW w:w="885" w:type="dxa"/>
            <w:vMerge/>
          </w:tcPr>
          <w:p w14:paraId="69938282" w14:textId="77777777" w:rsidR="000C73F6" w:rsidRPr="00F13F91" w:rsidRDefault="000C73F6" w:rsidP="00F13F91">
            <w:pPr>
              <w:spacing w:line="360" w:lineRule="auto"/>
              <w:rPr>
                <w:rFonts w:ascii="Times New Roman" w:hAnsi="Times New Roman" w:cs="Times New Roman"/>
              </w:rPr>
            </w:pPr>
          </w:p>
        </w:tc>
        <w:tc>
          <w:tcPr>
            <w:tcW w:w="660" w:type="dxa"/>
          </w:tcPr>
          <w:p w14:paraId="5B0294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195" w:type="dxa"/>
          </w:tcPr>
          <w:p w14:paraId="0D11C70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Ремонт освещения территории в Парке Победы</w:t>
            </w:r>
          </w:p>
        </w:tc>
        <w:tc>
          <w:tcPr>
            <w:tcW w:w="1247" w:type="dxa"/>
          </w:tcPr>
          <w:p w14:paraId="7E0CDD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984" w:type="dxa"/>
          </w:tcPr>
          <w:p w14:paraId="4EAA1E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592</w:t>
            </w:r>
          </w:p>
        </w:tc>
      </w:tr>
      <w:tr w:rsidR="000C73F6" w:rsidRPr="00F13F91" w14:paraId="68153703" w14:textId="77777777">
        <w:tc>
          <w:tcPr>
            <w:tcW w:w="885" w:type="dxa"/>
            <w:vMerge/>
          </w:tcPr>
          <w:p w14:paraId="0CB4C0A3" w14:textId="77777777" w:rsidR="000C73F6" w:rsidRPr="00F13F91" w:rsidRDefault="000C73F6" w:rsidP="00F13F91">
            <w:pPr>
              <w:spacing w:line="360" w:lineRule="auto"/>
              <w:rPr>
                <w:rFonts w:ascii="Times New Roman" w:hAnsi="Times New Roman" w:cs="Times New Roman"/>
              </w:rPr>
            </w:pPr>
          </w:p>
        </w:tc>
        <w:tc>
          <w:tcPr>
            <w:tcW w:w="660" w:type="dxa"/>
          </w:tcPr>
          <w:p w14:paraId="0D4EDC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4195" w:type="dxa"/>
          </w:tcPr>
          <w:p w14:paraId="25793EB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Благоустройство территории в Парке Победы</w:t>
            </w:r>
          </w:p>
        </w:tc>
        <w:tc>
          <w:tcPr>
            <w:tcW w:w="1247" w:type="dxa"/>
          </w:tcPr>
          <w:p w14:paraId="376722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1984" w:type="dxa"/>
          </w:tcPr>
          <w:p w14:paraId="0AA49C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28 859</w:t>
            </w:r>
          </w:p>
        </w:tc>
      </w:tr>
      <w:tr w:rsidR="000C73F6" w:rsidRPr="00F13F91" w14:paraId="2AEF6244" w14:textId="77777777">
        <w:tc>
          <w:tcPr>
            <w:tcW w:w="885" w:type="dxa"/>
            <w:vMerge/>
          </w:tcPr>
          <w:p w14:paraId="10EC5DBC" w14:textId="77777777" w:rsidR="000C73F6" w:rsidRPr="00F13F91" w:rsidRDefault="000C73F6" w:rsidP="00F13F91">
            <w:pPr>
              <w:spacing w:line="360" w:lineRule="auto"/>
              <w:rPr>
                <w:rFonts w:ascii="Times New Roman" w:hAnsi="Times New Roman" w:cs="Times New Roman"/>
              </w:rPr>
            </w:pPr>
          </w:p>
        </w:tc>
        <w:tc>
          <w:tcPr>
            <w:tcW w:w="660" w:type="dxa"/>
          </w:tcPr>
          <w:p w14:paraId="56D4C1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195" w:type="dxa"/>
          </w:tcPr>
          <w:p w14:paraId="3B101AE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Выставочный зал в честь 50-летия АВТОВАЗа и выпуска первого легкового автомобиля со сквером, игровыми площадками и фонтаном</w:t>
            </w:r>
          </w:p>
        </w:tc>
        <w:tc>
          <w:tcPr>
            <w:tcW w:w="1247" w:type="dxa"/>
          </w:tcPr>
          <w:p w14:paraId="73E5BE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984" w:type="dxa"/>
          </w:tcPr>
          <w:p w14:paraId="4FC09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4 092</w:t>
            </w:r>
          </w:p>
        </w:tc>
      </w:tr>
      <w:tr w:rsidR="000C73F6" w:rsidRPr="00F13F91" w14:paraId="1407E0F9" w14:textId="77777777">
        <w:tc>
          <w:tcPr>
            <w:tcW w:w="885" w:type="dxa"/>
            <w:vMerge/>
          </w:tcPr>
          <w:p w14:paraId="3C999B2D" w14:textId="77777777" w:rsidR="000C73F6" w:rsidRPr="00F13F91" w:rsidRDefault="000C73F6" w:rsidP="00F13F91">
            <w:pPr>
              <w:spacing w:line="360" w:lineRule="auto"/>
              <w:rPr>
                <w:rFonts w:ascii="Times New Roman" w:hAnsi="Times New Roman" w:cs="Times New Roman"/>
              </w:rPr>
            </w:pPr>
          </w:p>
        </w:tc>
        <w:tc>
          <w:tcPr>
            <w:tcW w:w="6102" w:type="dxa"/>
            <w:gridSpan w:val="3"/>
          </w:tcPr>
          <w:p w14:paraId="6BE2EA5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по мероприятию</w:t>
            </w:r>
          </w:p>
        </w:tc>
        <w:tc>
          <w:tcPr>
            <w:tcW w:w="1984" w:type="dxa"/>
          </w:tcPr>
          <w:p w14:paraId="7B44A8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33 543</w:t>
            </w:r>
          </w:p>
        </w:tc>
      </w:tr>
      <w:tr w:rsidR="000C73F6" w:rsidRPr="00F13F91" w14:paraId="01E0A068" w14:textId="77777777">
        <w:tc>
          <w:tcPr>
            <w:tcW w:w="6987" w:type="dxa"/>
            <w:gridSpan w:val="4"/>
          </w:tcPr>
          <w:p w14:paraId="0D4E682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Итого на 2020 год</w:t>
            </w:r>
          </w:p>
        </w:tc>
        <w:tc>
          <w:tcPr>
            <w:tcW w:w="1984" w:type="dxa"/>
          </w:tcPr>
          <w:p w14:paraId="13FD92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33 543</w:t>
            </w:r>
          </w:p>
        </w:tc>
      </w:tr>
    </w:tbl>
    <w:p w14:paraId="217672A0" w14:textId="77777777" w:rsidR="000C73F6" w:rsidRPr="00F13F91" w:rsidRDefault="000C73F6" w:rsidP="00F13F91">
      <w:pPr>
        <w:pStyle w:val="ConsPlusNormal"/>
        <w:spacing w:line="360" w:lineRule="auto"/>
        <w:jc w:val="both"/>
        <w:rPr>
          <w:rFonts w:ascii="Times New Roman" w:hAnsi="Times New Roman" w:cs="Times New Roman"/>
        </w:rPr>
      </w:pPr>
    </w:p>
    <w:p w14:paraId="58182A7C" w14:textId="77777777" w:rsidR="000C73F6" w:rsidRPr="00F13F91" w:rsidRDefault="000C73F6" w:rsidP="00F13F91">
      <w:pPr>
        <w:pStyle w:val="ConsPlusNormal"/>
        <w:spacing w:line="360" w:lineRule="auto"/>
        <w:jc w:val="both"/>
        <w:rPr>
          <w:rFonts w:ascii="Times New Roman" w:hAnsi="Times New Roman" w:cs="Times New Roman"/>
        </w:rPr>
      </w:pPr>
    </w:p>
    <w:p w14:paraId="3222B708" w14:textId="77777777" w:rsidR="000C73F6" w:rsidRPr="00F13F91" w:rsidRDefault="000C73F6" w:rsidP="00F13F91">
      <w:pPr>
        <w:pStyle w:val="ConsPlusNormal"/>
        <w:spacing w:line="360" w:lineRule="auto"/>
        <w:jc w:val="both"/>
        <w:rPr>
          <w:rFonts w:ascii="Times New Roman" w:hAnsi="Times New Roman" w:cs="Times New Roman"/>
        </w:rPr>
      </w:pPr>
    </w:p>
    <w:p w14:paraId="78D47B87" w14:textId="77777777" w:rsidR="000C73F6" w:rsidRPr="00F13F91" w:rsidRDefault="000C73F6" w:rsidP="00F13F91">
      <w:pPr>
        <w:pStyle w:val="ConsPlusNormal"/>
        <w:spacing w:line="360" w:lineRule="auto"/>
        <w:jc w:val="both"/>
        <w:rPr>
          <w:rFonts w:ascii="Times New Roman" w:hAnsi="Times New Roman" w:cs="Times New Roman"/>
        </w:rPr>
      </w:pPr>
    </w:p>
    <w:p w14:paraId="0A93F124" w14:textId="77777777" w:rsidR="000C73F6" w:rsidRPr="00F13F91" w:rsidRDefault="000C73F6" w:rsidP="00F13F91">
      <w:pPr>
        <w:pStyle w:val="ConsPlusNormal"/>
        <w:spacing w:line="360" w:lineRule="auto"/>
        <w:jc w:val="both"/>
        <w:rPr>
          <w:rFonts w:ascii="Times New Roman" w:hAnsi="Times New Roman" w:cs="Times New Roman"/>
        </w:rPr>
      </w:pPr>
    </w:p>
    <w:p w14:paraId="6896B8BC"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11</w:t>
      </w:r>
    </w:p>
    <w:p w14:paraId="7939E926"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3DB24360"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7ACF9B5A"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0987D7F7" w14:textId="77777777" w:rsidR="000C73F6" w:rsidRPr="00F13F91" w:rsidRDefault="000C73F6" w:rsidP="00F13F91">
      <w:pPr>
        <w:pStyle w:val="ConsPlusNormal"/>
        <w:spacing w:line="360" w:lineRule="auto"/>
        <w:jc w:val="both"/>
        <w:rPr>
          <w:rFonts w:ascii="Times New Roman" w:hAnsi="Times New Roman" w:cs="Times New Roman"/>
        </w:rPr>
      </w:pPr>
    </w:p>
    <w:p w14:paraId="3B74D368"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0BDF0ADC"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lastRenderedPageBreak/>
        <w:t>ТЕРРИТОРИЙ, КОТОРЫЕ НУЖДАЮТСЯ В БЛАГОУСТРОЙСТВЕ, ПО ПУТИ</w:t>
      </w:r>
    </w:p>
    <w:p w14:paraId="06B057BE"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СЛЕДОВАНИЯ ОБЗОРНОГО (КОЛЬЦЕВОГО) ТУРИСТИЧЕСКОГО МАРШРУТА</w:t>
      </w:r>
    </w:p>
    <w:p w14:paraId="3622C1E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С НЕОБХОДИМЫМ ФИНАНСИРОВАНИЕМ</w:t>
      </w:r>
    </w:p>
    <w:p w14:paraId="6E74B4DE" w14:textId="77777777" w:rsidR="000C73F6" w:rsidRPr="00F13F91" w:rsidRDefault="000C73F6" w:rsidP="00F13F91">
      <w:pPr>
        <w:spacing w:after="1" w:line="360" w:lineRule="auto"/>
        <w:rPr>
          <w:rFonts w:ascii="Times New Roman" w:hAnsi="Times New Roman" w:cs="Times New Roman"/>
        </w:rPr>
      </w:pPr>
    </w:p>
    <w:p w14:paraId="0E4BAA94" w14:textId="77777777" w:rsidR="000C73F6" w:rsidRPr="00F13F91" w:rsidRDefault="000C73F6" w:rsidP="00F13F91">
      <w:pPr>
        <w:pStyle w:val="ConsPlusNormal"/>
        <w:spacing w:line="360" w:lineRule="auto"/>
        <w:jc w:val="both"/>
        <w:rPr>
          <w:rFonts w:ascii="Times New Roman" w:hAnsi="Times New Roman" w:cs="Times New Roman"/>
        </w:rPr>
      </w:pPr>
    </w:p>
    <w:p w14:paraId="07DBA20C"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(2019 год)</w:t>
      </w:r>
    </w:p>
    <w:p w14:paraId="0FE45545" w14:textId="77777777" w:rsidR="000C73F6" w:rsidRPr="00F13F91" w:rsidRDefault="000C73F6" w:rsidP="00F13F91">
      <w:pPr>
        <w:pStyle w:val="ConsPlusNormal"/>
        <w:spacing w:line="360" w:lineRule="auto"/>
        <w:jc w:val="both"/>
        <w:rPr>
          <w:rFonts w:ascii="Times New Roman" w:hAnsi="Times New Roman" w:cs="Times New Roman"/>
        </w:rPr>
      </w:pPr>
    </w:p>
    <w:p w14:paraId="45A7E04E"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5" w:history="1">
        <w:r w:rsidRPr="00F13F91">
          <w:rPr>
            <w:rFonts w:ascii="Times New Roman" w:hAnsi="Times New Roman" w:cs="Times New Roman"/>
          </w:rPr>
          <w:t>Постановление</w:t>
        </w:r>
      </w:hyperlink>
      <w:r w:rsidRPr="00F13F91">
        <w:rPr>
          <w:rFonts w:ascii="Times New Roman" w:hAnsi="Times New Roman" w:cs="Times New Roman"/>
        </w:rPr>
        <w:t xml:space="preserve"> Мэрии городского округа Тольятти Самарской области от 27.02.2017 N 714-п/1.</w:t>
      </w:r>
    </w:p>
    <w:p w14:paraId="5454D891" w14:textId="77777777" w:rsidR="000C73F6" w:rsidRPr="00F13F91" w:rsidRDefault="000C73F6" w:rsidP="00F13F91">
      <w:pPr>
        <w:pStyle w:val="ConsPlusNormal"/>
        <w:spacing w:line="360" w:lineRule="auto"/>
        <w:jc w:val="both"/>
        <w:rPr>
          <w:rFonts w:ascii="Times New Roman" w:hAnsi="Times New Roman" w:cs="Times New Roman"/>
        </w:rPr>
      </w:pPr>
    </w:p>
    <w:p w14:paraId="56051069"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(2020 год)</w:t>
      </w:r>
    </w:p>
    <w:p w14:paraId="1B536EE7" w14:textId="77777777" w:rsidR="000C73F6" w:rsidRPr="00F13F91" w:rsidRDefault="000C73F6" w:rsidP="00F13F91">
      <w:pPr>
        <w:pStyle w:val="ConsPlusNormal"/>
        <w:spacing w:line="360" w:lineRule="auto"/>
        <w:jc w:val="both"/>
        <w:rPr>
          <w:rFonts w:ascii="Times New Roman" w:hAnsi="Times New Roman" w:cs="Times New Roman"/>
        </w:rPr>
      </w:pPr>
    </w:p>
    <w:p w14:paraId="6AD256D4"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6"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15.02.2018 N 438-п/1.</w:t>
      </w:r>
    </w:p>
    <w:p w14:paraId="2259E4B9" w14:textId="77777777" w:rsidR="000C73F6" w:rsidRPr="00F13F91" w:rsidRDefault="000C73F6" w:rsidP="00F13F91">
      <w:pPr>
        <w:pStyle w:val="ConsPlusNormal"/>
        <w:spacing w:line="360" w:lineRule="auto"/>
        <w:jc w:val="both"/>
        <w:rPr>
          <w:rFonts w:ascii="Times New Roman" w:hAnsi="Times New Roman" w:cs="Times New Roman"/>
        </w:rPr>
      </w:pPr>
    </w:p>
    <w:p w14:paraId="6DA861A6"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(2021 год)</w:t>
      </w:r>
    </w:p>
    <w:p w14:paraId="6FB71257" w14:textId="77777777" w:rsidR="000C73F6" w:rsidRPr="00F13F91" w:rsidRDefault="000C73F6" w:rsidP="00F13F91">
      <w:pPr>
        <w:pStyle w:val="ConsPlusNormal"/>
        <w:spacing w:line="360" w:lineRule="auto"/>
        <w:jc w:val="both"/>
        <w:rPr>
          <w:rFonts w:ascii="Times New Roman" w:hAnsi="Times New Roman" w:cs="Times New Roman"/>
        </w:rPr>
      </w:pPr>
    </w:p>
    <w:p w14:paraId="5D478951"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7"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29.03.2019 N 890-п/1.</w:t>
      </w:r>
    </w:p>
    <w:p w14:paraId="1C6BD00E" w14:textId="77777777" w:rsidR="000C73F6" w:rsidRPr="00F13F91" w:rsidRDefault="000C73F6" w:rsidP="00F13F91">
      <w:pPr>
        <w:pStyle w:val="ConsPlusNormal"/>
        <w:spacing w:line="360" w:lineRule="auto"/>
        <w:jc w:val="both"/>
        <w:rPr>
          <w:rFonts w:ascii="Times New Roman" w:hAnsi="Times New Roman" w:cs="Times New Roman"/>
        </w:rPr>
      </w:pPr>
    </w:p>
    <w:p w14:paraId="6F196494"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(2022 год)</w:t>
      </w:r>
    </w:p>
    <w:p w14:paraId="3C346426" w14:textId="77777777" w:rsidR="000C73F6" w:rsidRPr="00F13F91" w:rsidRDefault="000C73F6" w:rsidP="00F13F91">
      <w:pPr>
        <w:pStyle w:val="ConsPlusNormal"/>
        <w:spacing w:line="360" w:lineRule="auto"/>
        <w:jc w:val="both"/>
        <w:rPr>
          <w:rFonts w:ascii="Times New Roman" w:hAnsi="Times New Roman" w:cs="Times New Roman"/>
        </w:rPr>
      </w:pPr>
    </w:p>
    <w:p w14:paraId="40F2CC50"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8"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03.03.2020 N 661-п/1.</w:t>
      </w:r>
    </w:p>
    <w:p w14:paraId="3D94EFFB" w14:textId="77777777" w:rsidR="000C73F6" w:rsidRPr="00F13F91" w:rsidRDefault="000C73F6" w:rsidP="00F13F91">
      <w:pPr>
        <w:pStyle w:val="ConsPlusNormal"/>
        <w:spacing w:line="360" w:lineRule="auto"/>
        <w:jc w:val="both"/>
        <w:rPr>
          <w:rFonts w:ascii="Times New Roman" w:hAnsi="Times New Roman" w:cs="Times New Roman"/>
        </w:rPr>
      </w:pPr>
    </w:p>
    <w:p w14:paraId="15C73EA3"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5 (2023 год)</w:t>
      </w:r>
    </w:p>
    <w:p w14:paraId="17BAAD83" w14:textId="77777777" w:rsidR="000C73F6" w:rsidRPr="00F13F91" w:rsidRDefault="000C73F6" w:rsidP="00F13F91">
      <w:pPr>
        <w:pStyle w:val="ConsPlusNormal"/>
        <w:spacing w:line="360" w:lineRule="auto"/>
        <w:jc w:val="both"/>
        <w:rPr>
          <w:rFonts w:ascii="Times New Roman" w:hAnsi="Times New Roman" w:cs="Times New Roman"/>
        </w:rPr>
      </w:pPr>
    </w:p>
    <w:p w14:paraId="6F9F3A34"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Утратила силу. - </w:t>
      </w:r>
      <w:hyperlink r:id="rId69" w:history="1">
        <w:r w:rsidRPr="00F13F91">
          <w:rPr>
            <w:rFonts w:ascii="Times New Roman" w:hAnsi="Times New Roman" w:cs="Times New Roman"/>
          </w:rPr>
          <w:t>Постановление</w:t>
        </w:r>
      </w:hyperlink>
      <w:r w:rsidRPr="00F13F91">
        <w:rPr>
          <w:rFonts w:ascii="Times New Roman" w:hAnsi="Times New Roman" w:cs="Times New Roman"/>
        </w:rPr>
        <w:t xml:space="preserve"> Администрации городского округа Тольятти Самарской области от 26.03.2021 N 1318-п/1.</w:t>
      </w:r>
    </w:p>
    <w:p w14:paraId="4A88BEE6" w14:textId="77777777" w:rsidR="000C73F6" w:rsidRPr="00F13F91" w:rsidRDefault="000C73F6" w:rsidP="00F13F91">
      <w:pPr>
        <w:pStyle w:val="ConsPlusNormal"/>
        <w:spacing w:line="360" w:lineRule="auto"/>
        <w:jc w:val="both"/>
        <w:rPr>
          <w:rFonts w:ascii="Times New Roman" w:hAnsi="Times New Roman" w:cs="Times New Roman"/>
        </w:rPr>
      </w:pPr>
    </w:p>
    <w:p w14:paraId="7B104781"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6 (2024 год)</w:t>
      </w:r>
    </w:p>
    <w:p w14:paraId="3A942AC8" w14:textId="77777777" w:rsidR="00341CFE" w:rsidRPr="00F13F91" w:rsidRDefault="00341CFE"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159"/>
        <w:gridCol w:w="960"/>
        <w:gridCol w:w="1860"/>
      </w:tblGrid>
      <w:tr w:rsidR="000C73F6" w:rsidRPr="00F13F91" w14:paraId="7AF92F19" w14:textId="77777777">
        <w:tc>
          <w:tcPr>
            <w:tcW w:w="960" w:type="dxa"/>
          </w:tcPr>
          <w:p w14:paraId="613A0B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159" w:type="dxa"/>
          </w:tcPr>
          <w:p w14:paraId="0AD82D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Территория размещения</w:t>
            </w:r>
          </w:p>
        </w:tc>
        <w:tc>
          <w:tcPr>
            <w:tcW w:w="960" w:type="dxa"/>
          </w:tcPr>
          <w:p w14:paraId="224FC4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860" w:type="dxa"/>
          </w:tcPr>
          <w:p w14:paraId="693A41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62EB860B" w14:textId="77777777">
        <w:tc>
          <w:tcPr>
            <w:tcW w:w="960" w:type="dxa"/>
          </w:tcPr>
          <w:p w14:paraId="4490D5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159" w:type="dxa"/>
          </w:tcPr>
          <w:p w14:paraId="036726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960" w:type="dxa"/>
          </w:tcPr>
          <w:p w14:paraId="2733BD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860" w:type="dxa"/>
          </w:tcPr>
          <w:p w14:paraId="0704EC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1E5BAE73" w14:textId="77777777">
        <w:tc>
          <w:tcPr>
            <w:tcW w:w="8939" w:type="dxa"/>
            <w:gridSpan w:val="4"/>
          </w:tcPr>
          <w:p w14:paraId="008235EE"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Установка МАФ</w:t>
            </w:r>
          </w:p>
        </w:tc>
      </w:tr>
      <w:tr w:rsidR="000C73F6" w:rsidRPr="00F13F91" w14:paraId="45D55514" w14:textId="77777777">
        <w:tc>
          <w:tcPr>
            <w:tcW w:w="960" w:type="dxa"/>
          </w:tcPr>
          <w:p w14:paraId="3E4034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5159" w:type="dxa"/>
          </w:tcPr>
          <w:p w14:paraId="401B322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МАФ с нанесением видео-QR-кодов на объекты туристической направленности: памятник "Хачкар" (ул. Жилина), стела "Устремление" (ул. К. Маркса), Молодежный драматический театр (ул. Чайкиной), речной вокзал (ул. Коммунистическая), горельеф "Ульяна Громова" (ул. У. Громовой), Краеведческий музей (б-р Ленина, 22), Художественный музей (б-р Ленина, 22), Центральная площадь: памятник Николаю Угоднику (Центральная площадь), площадь Свободы: обелиск Славы (пл. Свободы), мэрия городского округа Тольятти (пл. Свободы), памятник верности (Южное шоссе), Технический музей (Южное шоссе), Спасо-Преображенский собор (ул. Юбилейная), парк Победы (ул. Юбилейная), памятник В.Н. Татищеву (ул. Комзина), информационно-туристический стенд (речной вокзал, Центральная площадь, Спасо-Преображенский собор, памятник В.Н. Татищеву), "Буревестник" (ул. К. Маркса), ДС "Волгарь" (ул. Фрунзе), стела "Устремление" (ул. К. Маркса)</w:t>
            </w:r>
          </w:p>
        </w:tc>
        <w:tc>
          <w:tcPr>
            <w:tcW w:w="960" w:type="dxa"/>
          </w:tcPr>
          <w:p w14:paraId="6E60EC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1758D4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377</w:t>
            </w:r>
          </w:p>
        </w:tc>
      </w:tr>
      <w:tr w:rsidR="000C73F6" w:rsidRPr="00F13F91" w14:paraId="67AC79F4" w14:textId="77777777">
        <w:tc>
          <w:tcPr>
            <w:tcW w:w="960" w:type="dxa"/>
          </w:tcPr>
          <w:p w14:paraId="242DC8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159" w:type="dxa"/>
          </w:tcPr>
          <w:p w14:paraId="0B7436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Установка типового бульварного (металлического) указателя направления движения (двуязычного) к объектам притяжения (с двумя - четырьмя стрелками): Портпоселок (ул. Комзина), Портпоселок (ул. Комзина - Комсомольское шоссе), Центральная площадь, парк Победы (ул. Юбилейная), парк Победы (ул. Юбилейная), парк Победы (ул. Фрунзе), площадь Свободы (Молодежный б-р), Технический музей (Южное шоссе), ТЦ "Русь на Волге" (ул. Революционная), Музей ОАО "Автоваз" (Южное шоссе), Поволжский православный институт (Юбилейная), гостиница "Амакс" (ул. Юбилейная), памятник "Хачкар" (ул. Жилина), мечеть (пересечение Автозаводское шоссе и ул. Ларина), театр "Пилигрим" (пл. Свободы), ДК "ТольяттиАзот" (ул. Коммунистическая), набережная Комсомольского района (ул. </w:t>
            </w:r>
            <w:r w:rsidRPr="00F13F91">
              <w:rPr>
                <w:rFonts w:ascii="Times New Roman" w:hAnsi="Times New Roman" w:cs="Times New Roman"/>
              </w:rPr>
              <w:lastRenderedPageBreak/>
              <w:t>Коммунистическая); Спасо-Преображенский собор (ул. Юбилейная), парк Победы (ул. Юбилейная), ДКиТ (ул. Юбилейная), Краеведческий музей (б-р Ленина, 22), Дворец спорта "Волгарь" (ул. Юбилейная - Приморский б-р), площадь Свободы: обелиск Славы (пл. Свободы), площадь речного вокзала (пересечение ул. Коммунистическая и ул. Матросова), Молодежный драматический театр (пересечение ул. Матросова и Л. Чайкиной), памятник В.Н. Татищеву (ул. Комзина), памятник "Верности" (Южное шоссе)</w:t>
            </w:r>
          </w:p>
        </w:tc>
        <w:tc>
          <w:tcPr>
            <w:tcW w:w="960" w:type="dxa"/>
          </w:tcPr>
          <w:p w14:paraId="045C6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ДДХиТ</w:t>
            </w:r>
          </w:p>
        </w:tc>
        <w:tc>
          <w:tcPr>
            <w:tcW w:w="1860" w:type="dxa"/>
          </w:tcPr>
          <w:p w14:paraId="69406D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1 974</w:t>
            </w:r>
          </w:p>
        </w:tc>
      </w:tr>
      <w:tr w:rsidR="000C73F6" w:rsidRPr="00F13F91" w14:paraId="1E10639E" w14:textId="77777777">
        <w:tc>
          <w:tcPr>
            <w:tcW w:w="960" w:type="dxa"/>
          </w:tcPr>
          <w:p w14:paraId="5ECF84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159" w:type="dxa"/>
          </w:tcPr>
          <w:p w14:paraId="5A2C02B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Установка дорожного знака с обозначением достопримечательности на стойке: мечеть (пересечение Автозаводское шоссе и ул. Ларина), речной вокзал (пересечение ул. Коммунистическая и ул. Матросова), Молодежный драматический театр (пересечение ул. Матросова и Л. Чайкиной), Парк отдыха (пересечение ул. Матросова и ул. Мурысева), Парк отдыха - набережная (ул. Коммунистическая), Центральная библиотека (ул. Ленинградская и б-ра Ленина), часовня и памятник Николаю (ул. Ленинградская), здание Думы городского округа Тольятти (ул. Ленинградская), памятник "Хачкар" (ул. Жилина), памятник-стела "Обелиск Славы" (пл. Свободы); стела "Устремление" (ул. К. Маркса), Театр "Пилигрим" (ул. К. Маркса), памятник верности (памятник собаке) (Южное шоссе), Технический музей (Южное шоссе), часовня Михаила Архангела (Южное шоссе), стадион "Спутник" (ул. Юбилейная), Дворец спорта "Волгарь" (ул. Юбилейная), стадион "Торпедо" (пересечение ул. Юбилейная и пр-та Приморский), Дворец бракосочетания (ул. Революционная), спортивный парк "Спин-Спорт" (Комсомольское шоссе); автовокзал (Южное шоссе - ул. Л. Яшина), православный храм (ул. Комзина), православный храм (ул. Лесная - 50 лет Октября), православный </w:t>
            </w:r>
            <w:r w:rsidRPr="00F13F91">
              <w:rPr>
                <w:rFonts w:ascii="Times New Roman" w:hAnsi="Times New Roman" w:cs="Times New Roman"/>
              </w:rPr>
              <w:lastRenderedPageBreak/>
              <w:t>храм (ул. Матросова - ул. Чайкиной), православный храм (ул. Комзина, на спуске), стадион "Труд" (ул. К. Маркса), Дворец бракосочетания (ул. Жилина), железнодорожный вокзал (пересечение Южное шоссе и ул. Борковская), автовокзал (пересечение ул. Свердлова и ул. Юбилейная), Дворец детского и юношеского творчества (пересечение ул. Спортивная и пр-та Степана Разина), православный храм (пересечение ул. Революционная и пр-та Ленинский), причал (пересечение ул. Юбилейная и ул. Спортивная), автовокзал (пересечение ул. Родины и ул. Мира), Краеведческий музей (пересечение ул. Ленинградской и б-ра Ленина), Художественный музей (пересечение ул. Ленинградской и б-ра Ленина), центр города (Центральная площадь), Парк отдыха (Центральная площадь). Установка дорожного знака с обозначением достопримечательности на стойке: Городской парк (ул. Мира), Городской парк (ул. Юбилейная), Детский центр развлечений (ул. Революционная), Информация (речной вокзал), Информация (Центральная площадь), Информация (Спасо-Преображенский собор), Памятник В.Н. Татищеву, Стоянка судов (Лесопарковое шоссе и Комсомольское шоссе), Туристический автобус (речной вокзал, Центральная площадь, Спасо-Преображенский собор, памятник В.Н. Татищеву, набережная Комсомольского района)</w:t>
            </w:r>
          </w:p>
        </w:tc>
        <w:tc>
          <w:tcPr>
            <w:tcW w:w="960" w:type="dxa"/>
          </w:tcPr>
          <w:p w14:paraId="657024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ДДХиТ</w:t>
            </w:r>
          </w:p>
        </w:tc>
        <w:tc>
          <w:tcPr>
            <w:tcW w:w="1860" w:type="dxa"/>
          </w:tcPr>
          <w:p w14:paraId="1A3FD6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348</w:t>
            </w:r>
          </w:p>
        </w:tc>
      </w:tr>
      <w:tr w:rsidR="000C73F6" w:rsidRPr="00F13F91" w14:paraId="2B2EA334" w14:textId="77777777">
        <w:tc>
          <w:tcPr>
            <w:tcW w:w="960" w:type="dxa"/>
          </w:tcPr>
          <w:p w14:paraId="75CA5B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159" w:type="dxa"/>
          </w:tcPr>
          <w:p w14:paraId="6F15987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типового бульварного (металлического) указателя направления движения (двуязычного) к объектам притяжения (с двумя - четырьмя стрелками): Автозаводский район - 3 шт., Центральный район - 5 шт. Комсомольский район - 2 шт. Всего - 10 шт.</w:t>
            </w:r>
          </w:p>
        </w:tc>
        <w:tc>
          <w:tcPr>
            <w:tcW w:w="960" w:type="dxa"/>
          </w:tcPr>
          <w:p w14:paraId="2A87B5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860" w:type="dxa"/>
          </w:tcPr>
          <w:p w14:paraId="333C4B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394</w:t>
            </w:r>
          </w:p>
        </w:tc>
      </w:tr>
      <w:tr w:rsidR="000C73F6" w:rsidRPr="00F13F91" w14:paraId="30CAE271" w14:textId="77777777">
        <w:tc>
          <w:tcPr>
            <w:tcW w:w="960" w:type="dxa"/>
          </w:tcPr>
          <w:p w14:paraId="3737C6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159" w:type="dxa"/>
          </w:tcPr>
          <w:p w14:paraId="71C50B5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Установка типового бульварного (металлического) указателя направления движения (двуязычного) к </w:t>
            </w:r>
            <w:r w:rsidRPr="00F13F91">
              <w:rPr>
                <w:rFonts w:ascii="Times New Roman" w:hAnsi="Times New Roman" w:cs="Times New Roman"/>
              </w:rPr>
              <w:lastRenderedPageBreak/>
              <w:t>объектам притяжения (с двумя - четырьмя стрелками): Автозаводский район - 3 шт., Центральный район - 2 шт. Всего - 5 шт.</w:t>
            </w:r>
          </w:p>
        </w:tc>
        <w:tc>
          <w:tcPr>
            <w:tcW w:w="960" w:type="dxa"/>
          </w:tcPr>
          <w:p w14:paraId="2F50A8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ДДХиТ</w:t>
            </w:r>
          </w:p>
        </w:tc>
        <w:tc>
          <w:tcPr>
            <w:tcW w:w="1860" w:type="dxa"/>
          </w:tcPr>
          <w:p w14:paraId="4466A4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197</w:t>
            </w:r>
          </w:p>
        </w:tc>
      </w:tr>
      <w:tr w:rsidR="000C73F6" w:rsidRPr="00F13F91" w14:paraId="3010EA1B" w14:textId="77777777">
        <w:tc>
          <w:tcPr>
            <w:tcW w:w="7079" w:type="dxa"/>
            <w:gridSpan w:val="3"/>
          </w:tcPr>
          <w:p w14:paraId="725DE59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60" w:type="dxa"/>
          </w:tcPr>
          <w:p w14:paraId="173D91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3 290</w:t>
            </w:r>
          </w:p>
        </w:tc>
      </w:tr>
      <w:tr w:rsidR="000C73F6" w:rsidRPr="00F13F91" w14:paraId="3EEF63E7" w14:textId="77777777">
        <w:tc>
          <w:tcPr>
            <w:tcW w:w="8939" w:type="dxa"/>
            <w:gridSpan w:val="4"/>
          </w:tcPr>
          <w:p w14:paraId="13F1D119"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Установка объектов информационно-туристической тематики</w:t>
            </w:r>
          </w:p>
        </w:tc>
      </w:tr>
      <w:tr w:rsidR="000C73F6" w:rsidRPr="00F13F91" w14:paraId="163AD527" w14:textId="77777777">
        <w:tc>
          <w:tcPr>
            <w:tcW w:w="960" w:type="dxa"/>
          </w:tcPr>
          <w:p w14:paraId="00D87B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159" w:type="dxa"/>
          </w:tcPr>
          <w:p w14:paraId="0BF824D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информационно-туристических (двуязычных) стендов (пилонов): ТТК "Аэрохолл" (ул. Баныкина), молл "Парк Хаус" (Автозаводское шоссе), ТЦ "Русь на Волге" (ул. Революционная), Молодежный драматический театр (ул. Чайкиной), центр отдыха "Тольяттиазот" (ул. Коммунистическая), территория санатория "Надежда" (Лесопарковое шоссе), Комсомольское шоссе, в сквере около школы N 1 (ул. Комзина) - 7 шт., на б-ре Ленина (Краеведческий и Художественный музеи), Технический музей; парк Победы (ул. Юбилейная, два входа), смотровая площадка набережной Комсомольского района, ул. Коммунистическая; ТРК "Вега" (ул. Спортивная), Дворец спорта "Волгарь" (ул. Фрунзе), Поволжский православный институт (ул. Юбилейная), Дворец спорта "Волгарь" (ул. Фрунзе), площадь речного вокзала (пересечение ул. Коммунистическая и ул. Матросова), Центральная площадь (пересечение ул. Ленинградская и б-ра Ленина), Спасо-Преображенский собор (пересечение пр-та Ленинский и ул. Юбилейная), памятник В.Н. Татищеву (ул. Комзина). Всего - 14 шт.</w:t>
            </w:r>
          </w:p>
        </w:tc>
        <w:tc>
          <w:tcPr>
            <w:tcW w:w="960" w:type="dxa"/>
          </w:tcPr>
          <w:p w14:paraId="49A8FD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7304B2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1080</w:t>
            </w:r>
          </w:p>
        </w:tc>
      </w:tr>
      <w:tr w:rsidR="000C73F6" w:rsidRPr="00F13F91" w14:paraId="2D34BD02" w14:textId="77777777">
        <w:tc>
          <w:tcPr>
            <w:tcW w:w="960" w:type="dxa"/>
          </w:tcPr>
          <w:p w14:paraId="6A1004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159" w:type="dxa"/>
          </w:tcPr>
          <w:p w14:paraId="03829EC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Создание арт-объектов на торцах зданий с согласованием с собственниками: Комсомольский район - 2 шт., Автозаводский район - 3 шт. Центральный район - 1 шт. Всего - 6 шт.</w:t>
            </w:r>
          </w:p>
        </w:tc>
        <w:tc>
          <w:tcPr>
            <w:tcW w:w="960" w:type="dxa"/>
          </w:tcPr>
          <w:p w14:paraId="4510E0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338FC2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3 878</w:t>
            </w:r>
          </w:p>
        </w:tc>
      </w:tr>
      <w:tr w:rsidR="000C73F6" w:rsidRPr="00F13F91" w14:paraId="138E3F7A" w14:textId="77777777">
        <w:tc>
          <w:tcPr>
            <w:tcW w:w="960" w:type="dxa"/>
          </w:tcPr>
          <w:p w14:paraId="5B43CC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159" w:type="dxa"/>
          </w:tcPr>
          <w:p w14:paraId="52FD652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Установка репродукций картин (2 x 1,5) из фондов Художественного музея на заборах по траектории </w:t>
            </w:r>
            <w:r w:rsidRPr="00F13F91">
              <w:rPr>
                <w:rFonts w:ascii="Times New Roman" w:hAnsi="Times New Roman" w:cs="Times New Roman"/>
              </w:rPr>
              <w:lastRenderedPageBreak/>
              <w:t>следования: Комсомольский район - 5 шт., пл. Свободы - 10 шт., Автозаводский район - 10 шт.</w:t>
            </w:r>
          </w:p>
        </w:tc>
        <w:tc>
          <w:tcPr>
            <w:tcW w:w="960" w:type="dxa"/>
          </w:tcPr>
          <w:p w14:paraId="5E1EF5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860" w:type="dxa"/>
          </w:tcPr>
          <w:p w14:paraId="64C278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534</w:t>
            </w:r>
          </w:p>
        </w:tc>
      </w:tr>
      <w:tr w:rsidR="000C73F6" w:rsidRPr="00F13F91" w14:paraId="14D3B4F5" w14:textId="77777777">
        <w:tc>
          <w:tcPr>
            <w:tcW w:w="960" w:type="dxa"/>
          </w:tcPr>
          <w:p w14:paraId="5325D7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159" w:type="dxa"/>
          </w:tcPr>
          <w:p w14:paraId="6DC7567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Создание арт-объектов на торцах зданий с согласованием с собственниками: Центральный район - 1 шт.</w:t>
            </w:r>
          </w:p>
        </w:tc>
        <w:tc>
          <w:tcPr>
            <w:tcW w:w="960" w:type="dxa"/>
          </w:tcPr>
          <w:p w14:paraId="134C8D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7AE741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554</w:t>
            </w:r>
          </w:p>
        </w:tc>
      </w:tr>
      <w:tr w:rsidR="000C73F6" w:rsidRPr="00F13F91" w14:paraId="29DB6697" w14:textId="77777777">
        <w:tc>
          <w:tcPr>
            <w:tcW w:w="960" w:type="dxa"/>
          </w:tcPr>
          <w:p w14:paraId="18D1D5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159" w:type="dxa"/>
          </w:tcPr>
          <w:p w14:paraId="44E80AF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репродукций картин (2 x 1,5) из фондов Художественного музея на заборах по траектории следования: Центральный район - 5 шт.</w:t>
            </w:r>
          </w:p>
        </w:tc>
        <w:tc>
          <w:tcPr>
            <w:tcW w:w="960" w:type="dxa"/>
          </w:tcPr>
          <w:p w14:paraId="14F9E0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5132ED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r>
      <w:tr w:rsidR="000C73F6" w:rsidRPr="00F13F91" w14:paraId="51407892" w14:textId="77777777">
        <w:tc>
          <w:tcPr>
            <w:tcW w:w="960" w:type="dxa"/>
          </w:tcPr>
          <w:p w14:paraId="60FB70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159" w:type="dxa"/>
          </w:tcPr>
          <w:p w14:paraId="291D2FD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Создание арт-объектов на торцах зданий с согласованием с собственниками: Центральный район - 1 шт. Автозаводский район - 1 шт.</w:t>
            </w:r>
          </w:p>
        </w:tc>
        <w:tc>
          <w:tcPr>
            <w:tcW w:w="960" w:type="dxa"/>
          </w:tcPr>
          <w:p w14:paraId="5FC183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1DE765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1108</w:t>
            </w:r>
          </w:p>
        </w:tc>
      </w:tr>
      <w:tr w:rsidR="000C73F6" w:rsidRPr="00F13F91" w14:paraId="72A45EFB" w14:textId="77777777">
        <w:tc>
          <w:tcPr>
            <w:tcW w:w="960" w:type="dxa"/>
          </w:tcPr>
          <w:p w14:paraId="315E54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159" w:type="dxa"/>
          </w:tcPr>
          <w:p w14:paraId="0AE9100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Установка репродукций картин (2 x 1,5) из фондов Художественного музея на заборах по траектории следования: Автозаводский район - 5 шт., Комсомольский район - 5 шт.</w:t>
            </w:r>
          </w:p>
        </w:tc>
        <w:tc>
          <w:tcPr>
            <w:tcW w:w="960" w:type="dxa"/>
          </w:tcPr>
          <w:p w14:paraId="2A197D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2EF7C7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178</w:t>
            </w:r>
          </w:p>
        </w:tc>
      </w:tr>
      <w:tr w:rsidR="000C73F6" w:rsidRPr="00F13F91" w14:paraId="1B57F8DE" w14:textId="77777777">
        <w:tc>
          <w:tcPr>
            <w:tcW w:w="7079" w:type="dxa"/>
            <w:gridSpan w:val="3"/>
          </w:tcPr>
          <w:p w14:paraId="26DCB6E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60" w:type="dxa"/>
          </w:tcPr>
          <w:p w14:paraId="7C6074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7 421</w:t>
            </w:r>
          </w:p>
        </w:tc>
      </w:tr>
      <w:tr w:rsidR="000C73F6" w:rsidRPr="00F13F91" w14:paraId="4025E8A4" w14:textId="77777777">
        <w:tc>
          <w:tcPr>
            <w:tcW w:w="8939" w:type="dxa"/>
            <w:gridSpan w:val="4"/>
          </w:tcPr>
          <w:p w14:paraId="18F312D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остановок общественного транспорта с заменой автопавильонов</w:t>
            </w:r>
          </w:p>
        </w:tc>
      </w:tr>
      <w:tr w:rsidR="000C73F6" w:rsidRPr="00F13F91" w14:paraId="483780CD" w14:textId="77777777">
        <w:tc>
          <w:tcPr>
            <w:tcW w:w="960" w:type="dxa"/>
          </w:tcPr>
          <w:p w14:paraId="095ABA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159" w:type="dxa"/>
          </w:tcPr>
          <w:p w14:paraId="78A0D38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Остановочные павильоны с установкой внутри павильона репродукций картин из фондов Художественного музея, с урнами, остановочными диванами и антивандальными рекламными тумбами</w:t>
            </w:r>
          </w:p>
        </w:tc>
        <w:tc>
          <w:tcPr>
            <w:tcW w:w="960" w:type="dxa"/>
          </w:tcPr>
          <w:p w14:paraId="4CDFA21B" w14:textId="77777777" w:rsidR="000C73F6" w:rsidRPr="00F13F91" w:rsidRDefault="000C73F6" w:rsidP="00F13F91">
            <w:pPr>
              <w:pStyle w:val="ConsPlusNormal"/>
              <w:spacing w:line="360" w:lineRule="auto"/>
              <w:rPr>
                <w:rFonts w:ascii="Times New Roman" w:hAnsi="Times New Roman" w:cs="Times New Roman"/>
              </w:rPr>
            </w:pPr>
          </w:p>
        </w:tc>
        <w:tc>
          <w:tcPr>
            <w:tcW w:w="1860" w:type="dxa"/>
          </w:tcPr>
          <w:p w14:paraId="3A5ACB56" w14:textId="77777777" w:rsidR="000C73F6" w:rsidRPr="00F13F91" w:rsidRDefault="000C73F6" w:rsidP="00F13F91">
            <w:pPr>
              <w:pStyle w:val="ConsPlusNormal"/>
              <w:spacing w:line="360" w:lineRule="auto"/>
              <w:rPr>
                <w:rFonts w:ascii="Times New Roman" w:hAnsi="Times New Roman" w:cs="Times New Roman"/>
              </w:rPr>
            </w:pPr>
          </w:p>
        </w:tc>
      </w:tr>
      <w:tr w:rsidR="000C73F6" w:rsidRPr="00F13F91" w14:paraId="7449B78D" w14:textId="77777777">
        <w:tc>
          <w:tcPr>
            <w:tcW w:w="960" w:type="dxa"/>
          </w:tcPr>
          <w:p w14:paraId="14551B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159" w:type="dxa"/>
          </w:tcPr>
          <w:p w14:paraId="1FFF89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Замена павильона остановки общественного транспорта для туристического маршрута: Центральный район - 32 шт., Автозаводский район - 79 шт., Комсомольский район - 21 шт. Установка остановочных антивандальных рекламных тумб (30 шт.): Комсомольский район - 6 шт., Центральный район - 24 шт.</w:t>
            </w:r>
          </w:p>
        </w:tc>
        <w:tc>
          <w:tcPr>
            <w:tcW w:w="960" w:type="dxa"/>
          </w:tcPr>
          <w:p w14:paraId="2949CC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860" w:type="dxa"/>
          </w:tcPr>
          <w:p w14:paraId="0F420F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23 955</w:t>
            </w:r>
          </w:p>
        </w:tc>
      </w:tr>
      <w:tr w:rsidR="000C73F6" w:rsidRPr="00F13F91" w14:paraId="7B4805D5" w14:textId="77777777">
        <w:tc>
          <w:tcPr>
            <w:tcW w:w="960" w:type="dxa"/>
          </w:tcPr>
          <w:p w14:paraId="4B1380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159" w:type="dxa"/>
          </w:tcPr>
          <w:p w14:paraId="4623644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Остановочные павильоны с установкой внутри павильона репродукций картин из фондов Художественного музея, с урнами, остановочными диванами и антивандальными рекламными тумбами:</w:t>
            </w:r>
          </w:p>
        </w:tc>
        <w:tc>
          <w:tcPr>
            <w:tcW w:w="960" w:type="dxa"/>
          </w:tcPr>
          <w:p w14:paraId="56CB12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860" w:type="dxa"/>
          </w:tcPr>
          <w:p w14:paraId="47A0B4E1" w14:textId="77777777" w:rsidR="000C73F6" w:rsidRPr="00F13F91" w:rsidRDefault="000C73F6" w:rsidP="00F13F91">
            <w:pPr>
              <w:pStyle w:val="ConsPlusNormal"/>
              <w:spacing w:line="360" w:lineRule="auto"/>
              <w:rPr>
                <w:rFonts w:ascii="Times New Roman" w:hAnsi="Times New Roman" w:cs="Times New Roman"/>
              </w:rPr>
            </w:pPr>
          </w:p>
        </w:tc>
      </w:tr>
      <w:tr w:rsidR="000C73F6" w:rsidRPr="00F13F91" w14:paraId="37E605EC" w14:textId="77777777">
        <w:tc>
          <w:tcPr>
            <w:tcW w:w="960" w:type="dxa"/>
          </w:tcPr>
          <w:p w14:paraId="1514C4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w:t>
            </w:r>
          </w:p>
        </w:tc>
        <w:tc>
          <w:tcPr>
            <w:tcW w:w="5159" w:type="dxa"/>
          </w:tcPr>
          <w:p w14:paraId="58BE646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Замена павильона остановки общественного транспорта для туристического маршрута: замена 5 шт.</w:t>
            </w:r>
          </w:p>
        </w:tc>
        <w:tc>
          <w:tcPr>
            <w:tcW w:w="960" w:type="dxa"/>
          </w:tcPr>
          <w:p w14:paraId="1B1F83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860" w:type="dxa"/>
          </w:tcPr>
          <w:p w14:paraId="22FF51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822</w:t>
            </w:r>
          </w:p>
        </w:tc>
      </w:tr>
      <w:tr w:rsidR="000C73F6" w:rsidRPr="00F13F91" w14:paraId="2A05D8AC" w14:textId="77777777">
        <w:tc>
          <w:tcPr>
            <w:tcW w:w="960" w:type="dxa"/>
          </w:tcPr>
          <w:p w14:paraId="0E7DFC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159" w:type="dxa"/>
          </w:tcPr>
          <w:p w14:paraId="124FD5C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Остановочные павильоны с установкой внутри павильона репродукций картин из фондов Художественного музея, с урнами, остановочными диванами и антивандальными рекламными тумбами:</w:t>
            </w:r>
          </w:p>
        </w:tc>
        <w:tc>
          <w:tcPr>
            <w:tcW w:w="960" w:type="dxa"/>
          </w:tcPr>
          <w:p w14:paraId="1BC8A0CA" w14:textId="77777777" w:rsidR="000C73F6" w:rsidRPr="00F13F91" w:rsidRDefault="000C73F6" w:rsidP="00F13F91">
            <w:pPr>
              <w:pStyle w:val="ConsPlusNormal"/>
              <w:spacing w:line="360" w:lineRule="auto"/>
              <w:rPr>
                <w:rFonts w:ascii="Times New Roman" w:hAnsi="Times New Roman" w:cs="Times New Roman"/>
              </w:rPr>
            </w:pPr>
          </w:p>
        </w:tc>
        <w:tc>
          <w:tcPr>
            <w:tcW w:w="1860" w:type="dxa"/>
          </w:tcPr>
          <w:p w14:paraId="7ACD1E06" w14:textId="77777777" w:rsidR="000C73F6" w:rsidRPr="00F13F91" w:rsidRDefault="000C73F6" w:rsidP="00F13F91">
            <w:pPr>
              <w:pStyle w:val="ConsPlusNormal"/>
              <w:spacing w:line="360" w:lineRule="auto"/>
              <w:rPr>
                <w:rFonts w:ascii="Times New Roman" w:hAnsi="Times New Roman" w:cs="Times New Roman"/>
              </w:rPr>
            </w:pPr>
          </w:p>
        </w:tc>
      </w:tr>
      <w:tr w:rsidR="000C73F6" w:rsidRPr="00F13F91" w14:paraId="3B91D7C2" w14:textId="77777777">
        <w:tc>
          <w:tcPr>
            <w:tcW w:w="960" w:type="dxa"/>
          </w:tcPr>
          <w:p w14:paraId="3D5608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5159" w:type="dxa"/>
          </w:tcPr>
          <w:p w14:paraId="288315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Замена павильона остановки общественного транспорта для туристического маршрута: замена 10 шт.</w:t>
            </w:r>
          </w:p>
        </w:tc>
        <w:tc>
          <w:tcPr>
            <w:tcW w:w="960" w:type="dxa"/>
          </w:tcPr>
          <w:p w14:paraId="47E694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ДДХиТ</w:t>
            </w:r>
          </w:p>
        </w:tc>
        <w:tc>
          <w:tcPr>
            <w:tcW w:w="1860" w:type="dxa"/>
          </w:tcPr>
          <w:p w14:paraId="73E1E1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1644</w:t>
            </w:r>
          </w:p>
        </w:tc>
      </w:tr>
      <w:tr w:rsidR="000C73F6" w:rsidRPr="00F13F91" w14:paraId="010E4BB8" w14:textId="77777777">
        <w:tc>
          <w:tcPr>
            <w:tcW w:w="7079" w:type="dxa"/>
            <w:gridSpan w:val="3"/>
          </w:tcPr>
          <w:p w14:paraId="650EFA2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60" w:type="dxa"/>
          </w:tcPr>
          <w:p w14:paraId="0A9E96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26 421</w:t>
            </w:r>
          </w:p>
        </w:tc>
      </w:tr>
      <w:tr w:rsidR="000C73F6" w:rsidRPr="00F13F91" w14:paraId="4996CDE2" w14:textId="77777777">
        <w:tc>
          <w:tcPr>
            <w:tcW w:w="8939" w:type="dxa"/>
            <w:gridSpan w:val="4"/>
          </w:tcPr>
          <w:p w14:paraId="1C7B847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Устройство объектов ландшафтной архитектуры</w:t>
            </w:r>
          </w:p>
        </w:tc>
      </w:tr>
      <w:tr w:rsidR="000C73F6" w:rsidRPr="00F13F91" w14:paraId="59B9468A" w14:textId="77777777">
        <w:tc>
          <w:tcPr>
            <w:tcW w:w="960" w:type="dxa"/>
          </w:tcPr>
          <w:p w14:paraId="396542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159" w:type="dxa"/>
          </w:tcPr>
          <w:p w14:paraId="7CC6B01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Подготовка проектной документации</w:t>
            </w:r>
          </w:p>
        </w:tc>
        <w:tc>
          <w:tcPr>
            <w:tcW w:w="960" w:type="dxa"/>
          </w:tcPr>
          <w:p w14:paraId="6D5DF1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48149C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1 466</w:t>
            </w:r>
          </w:p>
        </w:tc>
      </w:tr>
      <w:tr w:rsidR="000C73F6" w:rsidRPr="00F13F91" w14:paraId="68FB7AEC" w14:textId="77777777">
        <w:tc>
          <w:tcPr>
            <w:tcW w:w="960" w:type="dxa"/>
          </w:tcPr>
          <w:p w14:paraId="33D3F9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159" w:type="dxa"/>
          </w:tcPr>
          <w:p w14:paraId="660BBD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объектов ландшафтной архитектуры на кольцевых развязках и перекрестках:</w:t>
            </w:r>
          </w:p>
        </w:tc>
        <w:tc>
          <w:tcPr>
            <w:tcW w:w="960" w:type="dxa"/>
          </w:tcPr>
          <w:p w14:paraId="6B744B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67880A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14 661</w:t>
            </w:r>
          </w:p>
        </w:tc>
      </w:tr>
      <w:tr w:rsidR="000C73F6" w:rsidRPr="00F13F91" w14:paraId="226DE2AF" w14:textId="77777777">
        <w:tc>
          <w:tcPr>
            <w:tcW w:w="960" w:type="dxa"/>
          </w:tcPr>
          <w:p w14:paraId="12A7A5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159" w:type="dxa"/>
          </w:tcPr>
          <w:p w14:paraId="44800E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Кольцевая развязка ул. А. Матросова, ул. У. Громовой</w:t>
            </w:r>
          </w:p>
        </w:tc>
        <w:tc>
          <w:tcPr>
            <w:tcW w:w="960" w:type="dxa"/>
          </w:tcPr>
          <w:p w14:paraId="7FA98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26AEFE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1 389</w:t>
            </w:r>
          </w:p>
        </w:tc>
      </w:tr>
      <w:tr w:rsidR="000C73F6" w:rsidRPr="00F13F91" w14:paraId="4462CAA1" w14:textId="77777777">
        <w:tc>
          <w:tcPr>
            <w:tcW w:w="960" w:type="dxa"/>
          </w:tcPr>
          <w:p w14:paraId="6C9E1C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159" w:type="dxa"/>
          </w:tcPr>
          <w:p w14:paraId="08AECAC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Кольцевая развязка ул. Лесная и ул. 50 лет Октября</w:t>
            </w:r>
          </w:p>
        </w:tc>
        <w:tc>
          <w:tcPr>
            <w:tcW w:w="960" w:type="dxa"/>
          </w:tcPr>
          <w:p w14:paraId="34A6BE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7BDC10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1 669</w:t>
            </w:r>
          </w:p>
        </w:tc>
      </w:tr>
      <w:tr w:rsidR="000C73F6" w:rsidRPr="00F13F91" w14:paraId="7D720CDA" w14:textId="77777777">
        <w:tc>
          <w:tcPr>
            <w:tcW w:w="960" w:type="dxa"/>
          </w:tcPr>
          <w:p w14:paraId="1D044E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159" w:type="dxa"/>
          </w:tcPr>
          <w:p w14:paraId="49516B7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Цветочная композиция (2 шт.) (Ленинский пр-т - ул. Революционная)</w:t>
            </w:r>
          </w:p>
        </w:tc>
        <w:tc>
          <w:tcPr>
            <w:tcW w:w="960" w:type="dxa"/>
          </w:tcPr>
          <w:p w14:paraId="53949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06F844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4 792</w:t>
            </w:r>
          </w:p>
        </w:tc>
      </w:tr>
      <w:tr w:rsidR="000C73F6" w:rsidRPr="00F13F91" w14:paraId="2ABA249A" w14:textId="77777777">
        <w:tc>
          <w:tcPr>
            <w:tcW w:w="960" w:type="dxa"/>
          </w:tcPr>
          <w:p w14:paraId="1B6413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159" w:type="dxa"/>
          </w:tcPr>
          <w:p w14:paraId="695130C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Кольцевая развязка ул. Баныкина, ул. Комсомольская, ул. Васильевская, ул. Базовая</w:t>
            </w:r>
          </w:p>
        </w:tc>
        <w:tc>
          <w:tcPr>
            <w:tcW w:w="960" w:type="dxa"/>
          </w:tcPr>
          <w:p w14:paraId="6AC9D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5C1EF5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1 605</w:t>
            </w:r>
          </w:p>
        </w:tc>
      </w:tr>
      <w:tr w:rsidR="000C73F6" w:rsidRPr="00F13F91" w14:paraId="544FC179" w14:textId="77777777">
        <w:tc>
          <w:tcPr>
            <w:tcW w:w="960" w:type="dxa"/>
          </w:tcPr>
          <w:p w14:paraId="421ADE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159" w:type="dxa"/>
          </w:tcPr>
          <w:p w14:paraId="1BE1EA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Кольцевая развязка Южное шоссе и ул. Ботаническая</w:t>
            </w:r>
          </w:p>
        </w:tc>
        <w:tc>
          <w:tcPr>
            <w:tcW w:w="960" w:type="dxa"/>
          </w:tcPr>
          <w:p w14:paraId="44DE2D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1A8DFD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1 729</w:t>
            </w:r>
          </w:p>
        </w:tc>
      </w:tr>
      <w:tr w:rsidR="000C73F6" w:rsidRPr="00F13F91" w14:paraId="3FCA89CE" w14:textId="77777777">
        <w:tc>
          <w:tcPr>
            <w:tcW w:w="960" w:type="dxa"/>
          </w:tcPr>
          <w:p w14:paraId="12BE2A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159" w:type="dxa"/>
          </w:tcPr>
          <w:p w14:paraId="247BFCB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Кольцевая развязка Южное шоссе и ул. Полякова</w:t>
            </w:r>
          </w:p>
        </w:tc>
        <w:tc>
          <w:tcPr>
            <w:tcW w:w="960" w:type="dxa"/>
          </w:tcPr>
          <w:p w14:paraId="439BE6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4EF248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1 734</w:t>
            </w:r>
          </w:p>
        </w:tc>
      </w:tr>
      <w:tr w:rsidR="000C73F6" w:rsidRPr="00F13F91" w14:paraId="677D4275" w14:textId="77777777">
        <w:tc>
          <w:tcPr>
            <w:tcW w:w="960" w:type="dxa"/>
          </w:tcPr>
          <w:p w14:paraId="581573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159" w:type="dxa"/>
          </w:tcPr>
          <w:p w14:paraId="49F9593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Кольцевая развязка Южное шоссе и ул. Борковская</w:t>
            </w:r>
          </w:p>
        </w:tc>
        <w:tc>
          <w:tcPr>
            <w:tcW w:w="960" w:type="dxa"/>
          </w:tcPr>
          <w:p w14:paraId="7DE147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860" w:type="dxa"/>
          </w:tcPr>
          <w:p w14:paraId="4687EC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1 743</w:t>
            </w:r>
          </w:p>
        </w:tc>
      </w:tr>
      <w:tr w:rsidR="000C73F6" w:rsidRPr="00F13F91" w14:paraId="18E4A556" w14:textId="77777777">
        <w:tc>
          <w:tcPr>
            <w:tcW w:w="7079" w:type="dxa"/>
            <w:gridSpan w:val="3"/>
          </w:tcPr>
          <w:p w14:paraId="4B6B6BD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60" w:type="dxa"/>
          </w:tcPr>
          <w:p w14:paraId="731572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16 127</w:t>
            </w:r>
          </w:p>
        </w:tc>
      </w:tr>
      <w:tr w:rsidR="000C73F6" w:rsidRPr="00F13F91" w14:paraId="38303FED" w14:textId="77777777">
        <w:tc>
          <w:tcPr>
            <w:tcW w:w="8939" w:type="dxa"/>
            <w:gridSpan w:val="4"/>
          </w:tcPr>
          <w:p w14:paraId="16A7A34B"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Установка архитектурно-средовых композиций в районах города</w:t>
            </w:r>
          </w:p>
        </w:tc>
      </w:tr>
      <w:tr w:rsidR="000C73F6" w:rsidRPr="00F13F91" w14:paraId="10E1020F" w14:textId="77777777">
        <w:tc>
          <w:tcPr>
            <w:tcW w:w="960" w:type="dxa"/>
          </w:tcPr>
          <w:p w14:paraId="2E112C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5159" w:type="dxa"/>
          </w:tcPr>
          <w:p w14:paraId="63D5EC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Проектирование типовой стелы с названием районов - 3 шт.</w:t>
            </w:r>
          </w:p>
        </w:tc>
        <w:tc>
          <w:tcPr>
            <w:tcW w:w="960" w:type="dxa"/>
          </w:tcPr>
          <w:p w14:paraId="20EABB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860" w:type="dxa"/>
          </w:tcPr>
          <w:p w14:paraId="682FE7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672</w:t>
            </w:r>
          </w:p>
        </w:tc>
      </w:tr>
      <w:tr w:rsidR="000C73F6" w:rsidRPr="00F13F91" w14:paraId="68B97DB2" w14:textId="77777777">
        <w:tc>
          <w:tcPr>
            <w:tcW w:w="960" w:type="dxa"/>
          </w:tcPr>
          <w:p w14:paraId="2318A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159" w:type="dxa"/>
          </w:tcPr>
          <w:p w14:paraId="046CB4B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Создание типовой стелы с названием районов - 6 шт.</w:t>
            </w:r>
          </w:p>
        </w:tc>
        <w:tc>
          <w:tcPr>
            <w:tcW w:w="960" w:type="dxa"/>
          </w:tcPr>
          <w:p w14:paraId="595EC8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ДГД</w:t>
            </w:r>
          </w:p>
        </w:tc>
        <w:tc>
          <w:tcPr>
            <w:tcW w:w="1860" w:type="dxa"/>
          </w:tcPr>
          <w:p w14:paraId="243D8F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9 000</w:t>
            </w:r>
          </w:p>
        </w:tc>
      </w:tr>
      <w:tr w:rsidR="000C73F6" w:rsidRPr="00F13F91" w14:paraId="056AF69F" w14:textId="77777777">
        <w:tc>
          <w:tcPr>
            <w:tcW w:w="7079" w:type="dxa"/>
            <w:gridSpan w:val="3"/>
          </w:tcPr>
          <w:p w14:paraId="2F18159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60" w:type="dxa"/>
          </w:tcPr>
          <w:p w14:paraId="4A0037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9 672</w:t>
            </w:r>
          </w:p>
        </w:tc>
      </w:tr>
      <w:tr w:rsidR="000C73F6" w:rsidRPr="00F13F91" w14:paraId="40022FFA" w14:textId="77777777">
        <w:tc>
          <w:tcPr>
            <w:tcW w:w="7079" w:type="dxa"/>
            <w:gridSpan w:val="3"/>
          </w:tcPr>
          <w:p w14:paraId="7383D8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2024 год</w:t>
            </w:r>
          </w:p>
        </w:tc>
        <w:tc>
          <w:tcPr>
            <w:tcW w:w="1860" w:type="dxa"/>
          </w:tcPr>
          <w:p w14:paraId="24071D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62 931</w:t>
            </w:r>
          </w:p>
        </w:tc>
      </w:tr>
    </w:tbl>
    <w:p w14:paraId="2EF76A2E" w14:textId="77777777" w:rsidR="000C73F6" w:rsidRPr="00F13F91" w:rsidRDefault="000C73F6" w:rsidP="00F13F91">
      <w:pPr>
        <w:pStyle w:val="ConsPlusNormal"/>
        <w:spacing w:line="360" w:lineRule="auto"/>
        <w:jc w:val="both"/>
        <w:rPr>
          <w:rFonts w:ascii="Times New Roman" w:hAnsi="Times New Roman" w:cs="Times New Roman"/>
        </w:rPr>
      </w:pPr>
    </w:p>
    <w:p w14:paraId="64B130D0" w14:textId="77777777" w:rsidR="000C73F6" w:rsidRPr="00F13F91" w:rsidRDefault="000C73F6" w:rsidP="00F13F91">
      <w:pPr>
        <w:pStyle w:val="ConsPlusNormal"/>
        <w:spacing w:line="360" w:lineRule="auto"/>
        <w:jc w:val="both"/>
        <w:rPr>
          <w:rFonts w:ascii="Times New Roman" w:hAnsi="Times New Roman" w:cs="Times New Roman"/>
        </w:rPr>
      </w:pPr>
    </w:p>
    <w:p w14:paraId="7CAA8E0D" w14:textId="77777777" w:rsidR="000C73F6" w:rsidRPr="00F13F91" w:rsidRDefault="000C73F6" w:rsidP="00F13F91">
      <w:pPr>
        <w:pStyle w:val="ConsPlusNormal"/>
        <w:spacing w:line="360" w:lineRule="auto"/>
        <w:jc w:val="both"/>
        <w:rPr>
          <w:rFonts w:ascii="Times New Roman" w:hAnsi="Times New Roman" w:cs="Times New Roman"/>
        </w:rPr>
      </w:pPr>
    </w:p>
    <w:p w14:paraId="3618778B" w14:textId="77777777" w:rsidR="000C73F6" w:rsidRPr="00F13F91" w:rsidRDefault="000C73F6" w:rsidP="00F13F91">
      <w:pPr>
        <w:pStyle w:val="ConsPlusNormal"/>
        <w:spacing w:line="360" w:lineRule="auto"/>
        <w:jc w:val="both"/>
        <w:rPr>
          <w:rFonts w:ascii="Times New Roman" w:hAnsi="Times New Roman" w:cs="Times New Roman"/>
        </w:rPr>
      </w:pPr>
    </w:p>
    <w:p w14:paraId="63AEDBD9" w14:textId="77777777" w:rsidR="000C73F6" w:rsidRPr="00F13F91" w:rsidRDefault="000C73F6" w:rsidP="00F13F91">
      <w:pPr>
        <w:pStyle w:val="ConsPlusNormal"/>
        <w:spacing w:line="360" w:lineRule="auto"/>
        <w:jc w:val="both"/>
        <w:rPr>
          <w:rFonts w:ascii="Times New Roman" w:hAnsi="Times New Roman" w:cs="Times New Roman"/>
        </w:rPr>
      </w:pPr>
    </w:p>
    <w:p w14:paraId="4634F131"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7815CB13"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771C95C7"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1EAAF97E"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2032168A"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3C9775B7"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198BAF32"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1ECCD01B"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32586577" w14:textId="77777777" w:rsidR="00341CFE" w:rsidRPr="00F13F91" w:rsidRDefault="00341CFE" w:rsidP="00F13F91">
      <w:pPr>
        <w:pStyle w:val="ConsPlusNormal"/>
        <w:spacing w:line="360" w:lineRule="auto"/>
        <w:jc w:val="right"/>
        <w:outlineLvl w:val="1"/>
        <w:rPr>
          <w:rFonts w:ascii="Times New Roman" w:hAnsi="Times New Roman" w:cs="Times New Roman"/>
        </w:rPr>
      </w:pPr>
    </w:p>
    <w:p w14:paraId="04394EEA"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12</w:t>
      </w:r>
    </w:p>
    <w:p w14:paraId="259521D4"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653F8C0B"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51EC6D84"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763253E4" w14:textId="77777777" w:rsidR="000C73F6" w:rsidRPr="00F13F91" w:rsidRDefault="000C73F6" w:rsidP="00F13F91">
      <w:pPr>
        <w:pStyle w:val="ConsPlusNormal"/>
        <w:spacing w:line="360" w:lineRule="auto"/>
        <w:jc w:val="both"/>
        <w:rPr>
          <w:rFonts w:ascii="Times New Roman" w:hAnsi="Times New Roman" w:cs="Times New Roman"/>
        </w:rPr>
      </w:pPr>
    </w:p>
    <w:p w14:paraId="03C94419"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5B4626B5"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МНОГОКВАРТИРНЫХ ДОМОВ, В КОТОРЫХ ЗАПЛАНИРОВАНЫ ОТДЕЛЬНЫЕ</w:t>
      </w:r>
    </w:p>
    <w:p w14:paraId="2D47CD5D"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ВИДЫ РАБОТ ПО РЕМОНТУ И БЛАГОУСТРОЙСТВУ ИХ ДВОРОВЫХ</w:t>
      </w:r>
    </w:p>
    <w:p w14:paraId="369E39E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ТЕРРИТОРИЙ, С НЕОБХОДИМЫМ ФИНАНСИРОВАНИЕМ</w:t>
      </w:r>
    </w:p>
    <w:p w14:paraId="6F2154CC" w14:textId="77777777" w:rsidR="000C73F6" w:rsidRPr="00F13F91" w:rsidRDefault="000C73F6" w:rsidP="00F13F91">
      <w:pPr>
        <w:spacing w:after="1" w:line="360" w:lineRule="auto"/>
        <w:rPr>
          <w:rFonts w:ascii="Times New Roman" w:hAnsi="Times New Roman" w:cs="Times New Roman"/>
        </w:rPr>
      </w:pPr>
    </w:p>
    <w:p w14:paraId="6CBF012E" w14:textId="77777777" w:rsidR="000C73F6" w:rsidRPr="00F13F91" w:rsidRDefault="000C73F6" w:rsidP="00F13F91">
      <w:pPr>
        <w:pStyle w:val="ConsPlusNormal"/>
        <w:spacing w:line="360" w:lineRule="auto"/>
        <w:jc w:val="both"/>
        <w:rPr>
          <w:rFonts w:ascii="Times New Roman" w:hAnsi="Times New Roman" w:cs="Times New Roman"/>
        </w:rPr>
      </w:pPr>
    </w:p>
    <w:p w14:paraId="769D3147"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(2015 год)</w:t>
      </w:r>
    </w:p>
    <w:p w14:paraId="07785C78"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721"/>
        <w:gridCol w:w="1077"/>
        <w:gridCol w:w="2381"/>
        <w:gridCol w:w="2098"/>
      </w:tblGrid>
      <w:tr w:rsidR="000C73F6" w:rsidRPr="00F13F91" w14:paraId="3710D9BC" w14:textId="77777777">
        <w:tc>
          <w:tcPr>
            <w:tcW w:w="784" w:type="dxa"/>
          </w:tcPr>
          <w:p w14:paraId="2F801B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2721" w:type="dxa"/>
          </w:tcPr>
          <w:p w14:paraId="60B811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1077" w:type="dxa"/>
          </w:tcPr>
          <w:p w14:paraId="10943A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2381" w:type="dxa"/>
          </w:tcPr>
          <w:p w14:paraId="21A4F4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Вид работ</w:t>
            </w:r>
          </w:p>
        </w:tc>
        <w:tc>
          <w:tcPr>
            <w:tcW w:w="2098" w:type="dxa"/>
          </w:tcPr>
          <w:p w14:paraId="505710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7C7BA01F" w14:textId="77777777">
        <w:tc>
          <w:tcPr>
            <w:tcW w:w="784" w:type="dxa"/>
          </w:tcPr>
          <w:p w14:paraId="1C7DCE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2721" w:type="dxa"/>
          </w:tcPr>
          <w:p w14:paraId="2169B5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077" w:type="dxa"/>
          </w:tcPr>
          <w:p w14:paraId="6F55F4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381" w:type="dxa"/>
          </w:tcPr>
          <w:p w14:paraId="4F9A39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2098" w:type="dxa"/>
          </w:tcPr>
          <w:p w14:paraId="6A91F5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r>
      <w:tr w:rsidR="000C73F6" w:rsidRPr="00F13F91" w14:paraId="71197945" w14:textId="77777777">
        <w:tc>
          <w:tcPr>
            <w:tcW w:w="9061" w:type="dxa"/>
            <w:gridSpan w:val="5"/>
          </w:tcPr>
          <w:p w14:paraId="2DBAC4B7"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подъездов многоквартирных домов</w:t>
            </w:r>
          </w:p>
        </w:tc>
      </w:tr>
      <w:tr w:rsidR="000C73F6" w:rsidRPr="00F13F91" w14:paraId="177C281D" w14:textId="77777777">
        <w:tc>
          <w:tcPr>
            <w:tcW w:w="784" w:type="dxa"/>
          </w:tcPr>
          <w:p w14:paraId="794E2F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721" w:type="dxa"/>
          </w:tcPr>
          <w:p w14:paraId="477856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Яшина, 7А</w:t>
            </w:r>
          </w:p>
        </w:tc>
        <w:tc>
          <w:tcPr>
            <w:tcW w:w="1077" w:type="dxa"/>
          </w:tcPr>
          <w:p w14:paraId="6EA64C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7CCF42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36312C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304 045,69</w:t>
            </w:r>
          </w:p>
        </w:tc>
      </w:tr>
      <w:tr w:rsidR="000C73F6" w:rsidRPr="00F13F91" w14:paraId="4AC7E12B" w14:textId="77777777">
        <w:tc>
          <w:tcPr>
            <w:tcW w:w="784" w:type="dxa"/>
          </w:tcPr>
          <w:p w14:paraId="111B9A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721" w:type="dxa"/>
          </w:tcPr>
          <w:p w14:paraId="6AF89E0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Ленинградская, 19</w:t>
            </w:r>
          </w:p>
        </w:tc>
        <w:tc>
          <w:tcPr>
            <w:tcW w:w="1077" w:type="dxa"/>
          </w:tcPr>
          <w:p w14:paraId="5ED34F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6B9078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206B2D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173 913,73</w:t>
            </w:r>
          </w:p>
        </w:tc>
      </w:tr>
      <w:tr w:rsidR="000C73F6" w:rsidRPr="00F13F91" w14:paraId="6ADB9885" w14:textId="77777777">
        <w:tc>
          <w:tcPr>
            <w:tcW w:w="784" w:type="dxa"/>
          </w:tcPr>
          <w:p w14:paraId="7115F9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721" w:type="dxa"/>
          </w:tcPr>
          <w:p w14:paraId="7302230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Ленина, 104</w:t>
            </w:r>
          </w:p>
        </w:tc>
        <w:tc>
          <w:tcPr>
            <w:tcW w:w="1077" w:type="dxa"/>
          </w:tcPr>
          <w:p w14:paraId="340784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1F603C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49F584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214 110,00</w:t>
            </w:r>
          </w:p>
        </w:tc>
      </w:tr>
      <w:tr w:rsidR="000C73F6" w:rsidRPr="00F13F91" w14:paraId="6BDC7160" w14:textId="77777777">
        <w:tc>
          <w:tcPr>
            <w:tcW w:w="784" w:type="dxa"/>
          </w:tcPr>
          <w:p w14:paraId="057703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2721" w:type="dxa"/>
          </w:tcPr>
          <w:p w14:paraId="41D4EA4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33</w:t>
            </w:r>
          </w:p>
        </w:tc>
        <w:tc>
          <w:tcPr>
            <w:tcW w:w="1077" w:type="dxa"/>
          </w:tcPr>
          <w:p w14:paraId="202C64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622709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0EABB2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959 226,26</w:t>
            </w:r>
          </w:p>
        </w:tc>
      </w:tr>
      <w:tr w:rsidR="000C73F6" w:rsidRPr="00F13F91" w14:paraId="61455C3A" w14:textId="77777777">
        <w:tc>
          <w:tcPr>
            <w:tcW w:w="784" w:type="dxa"/>
          </w:tcPr>
          <w:p w14:paraId="02F659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2721" w:type="dxa"/>
          </w:tcPr>
          <w:p w14:paraId="3FC9C8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39</w:t>
            </w:r>
          </w:p>
        </w:tc>
        <w:tc>
          <w:tcPr>
            <w:tcW w:w="1077" w:type="dxa"/>
          </w:tcPr>
          <w:p w14:paraId="3B1EE7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2BAA68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43885C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1 078 250,37</w:t>
            </w:r>
          </w:p>
        </w:tc>
      </w:tr>
      <w:tr w:rsidR="000C73F6" w:rsidRPr="00F13F91" w14:paraId="182B262A" w14:textId="77777777">
        <w:tc>
          <w:tcPr>
            <w:tcW w:w="784" w:type="dxa"/>
          </w:tcPr>
          <w:p w14:paraId="3CEFFF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2721" w:type="dxa"/>
          </w:tcPr>
          <w:p w14:paraId="5E1C4C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69</w:t>
            </w:r>
          </w:p>
        </w:tc>
        <w:tc>
          <w:tcPr>
            <w:tcW w:w="1077" w:type="dxa"/>
          </w:tcPr>
          <w:p w14:paraId="7E9FEE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58988C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6F512C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998 196,60</w:t>
            </w:r>
          </w:p>
        </w:tc>
      </w:tr>
      <w:tr w:rsidR="000C73F6" w:rsidRPr="00F13F91" w14:paraId="1E76F87A" w14:textId="77777777">
        <w:tc>
          <w:tcPr>
            <w:tcW w:w="784" w:type="dxa"/>
          </w:tcPr>
          <w:p w14:paraId="4A63D9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2721" w:type="dxa"/>
          </w:tcPr>
          <w:p w14:paraId="73AC03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Крылова, 3А</w:t>
            </w:r>
          </w:p>
        </w:tc>
        <w:tc>
          <w:tcPr>
            <w:tcW w:w="1077" w:type="dxa"/>
          </w:tcPr>
          <w:p w14:paraId="2903E5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157E3F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274508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259 999,98</w:t>
            </w:r>
          </w:p>
        </w:tc>
      </w:tr>
      <w:tr w:rsidR="000C73F6" w:rsidRPr="00F13F91" w14:paraId="1EB66C29" w14:textId="77777777">
        <w:tc>
          <w:tcPr>
            <w:tcW w:w="784" w:type="dxa"/>
          </w:tcPr>
          <w:p w14:paraId="552731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2721" w:type="dxa"/>
          </w:tcPr>
          <w:p w14:paraId="5BB5B6A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48</w:t>
            </w:r>
          </w:p>
        </w:tc>
        <w:tc>
          <w:tcPr>
            <w:tcW w:w="1077" w:type="dxa"/>
          </w:tcPr>
          <w:p w14:paraId="652D65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19AE4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4CE595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578 049,54</w:t>
            </w:r>
          </w:p>
        </w:tc>
      </w:tr>
      <w:tr w:rsidR="000C73F6" w:rsidRPr="00F13F91" w14:paraId="7FFFD6B1" w14:textId="77777777">
        <w:tc>
          <w:tcPr>
            <w:tcW w:w="784" w:type="dxa"/>
          </w:tcPr>
          <w:p w14:paraId="576035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2721" w:type="dxa"/>
          </w:tcPr>
          <w:p w14:paraId="20EDF92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Матросова, 58</w:t>
            </w:r>
          </w:p>
        </w:tc>
        <w:tc>
          <w:tcPr>
            <w:tcW w:w="1077" w:type="dxa"/>
          </w:tcPr>
          <w:p w14:paraId="647C18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07BB02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2C6A2A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654 788,03</w:t>
            </w:r>
          </w:p>
        </w:tc>
      </w:tr>
      <w:tr w:rsidR="000C73F6" w:rsidRPr="00F13F91" w14:paraId="4B99F133" w14:textId="77777777">
        <w:tc>
          <w:tcPr>
            <w:tcW w:w="784" w:type="dxa"/>
          </w:tcPr>
          <w:p w14:paraId="14DC39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2721" w:type="dxa"/>
          </w:tcPr>
          <w:p w14:paraId="5F9C0D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68</w:t>
            </w:r>
          </w:p>
        </w:tc>
        <w:tc>
          <w:tcPr>
            <w:tcW w:w="1077" w:type="dxa"/>
          </w:tcPr>
          <w:p w14:paraId="00BC58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54A5C0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75D6C6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116 054,86</w:t>
            </w:r>
          </w:p>
        </w:tc>
      </w:tr>
      <w:tr w:rsidR="000C73F6" w:rsidRPr="00F13F91" w14:paraId="6AB7180A" w14:textId="77777777">
        <w:tc>
          <w:tcPr>
            <w:tcW w:w="784" w:type="dxa"/>
          </w:tcPr>
          <w:p w14:paraId="6BC704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2721" w:type="dxa"/>
          </w:tcPr>
          <w:p w14:paraId="4D0372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90</w:t>
            </w:r>
          </w:p>
        </w:tc>
        <w:tc>
          <w:tcPr>
            <w:tcW w:w="1077" w:type="dxa"/>
          </w:tcPr>
          <w:p w14:paraId="1854D1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0904D1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18E6D6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286 004,97</w:t>
            </w:r>
          </w:p>
        </w:tc>
      </w:tr>
      <w:tr w:rsidR="000C73F6" w:rsidRPr="00F13F91" w14:paraId="1A1B5B98" w14:textId="77777777">
        <w:tc>
          <w:tcPr>
            <w:tcW w:w="784" w:type="dxa"/>
          </w:tcPr>
          <w:p w14:paraId="0D2224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2721" w:type="dxa"/>
          </w:tcPr>
          <w:p w14:paraId="71F07F0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Набережная, 11</w:t>
            </w:r>
          </w:p>
        </w:tc>
        <w:tc>
          <w:tcPr>
            <w:tcW w:w="1077" w:type="dxa"/>
          </w:tcPr>
          <w:p w14:paraId="324525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21BA8F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0D29DD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148 153,32</w:t>
            </w:r>
          </w:p>
        </w:tc>
      </w:tr>
      <w:tr w:rsidR="000C73F6" w:rsidRPr="00F13F91" w14:paraId="11224121" w14:textId="77777777">
        <w:tc>
          <w:tcPr>
            <w:tcW w:w="784" w:type="dxa"/>
          </w:tcPr>
          <w:p w14:paraId="269585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2721" w:type="dxa"/>
          </w:tcPr>
          <w:p w14:paraId="512C6A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Набережная, 15</w:t>
            </w:r>
          </w:p>
        </w:tc>
        <w:tc>
          <w:tcPr>
            <w:tcW w:w="1077" w:type="dxa"/>
          </w:tcPr>
          <w:p w14:paraId="30067F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046420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104062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297 660,07</w:t>
            </w:r>
          </w:p>
        </w:tc>
      </w:tr>
      <w:tr w:rsidR="000C73F6" w:rsidRPr="00F13F91" w14:paraId="502374FE" w14:textId="77777777">
        <w:tc>
          <w:tcPr>
            <w:tcW w:w="784" w:type="dxa"/>
          </w:tcPr>
          <w:p w14:paraId="6A2951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2721" w:type="dxa"/>
          </w:tcPr>
          <w:p w14:paraId="4E34E66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3</w:t>
            </w:r>
          </w:p>
        </w:tc>
        <w:tc>
          <w:tcPr>
            <w:tcW w:w="1077" w:type="dxa"/>
          </w:tcPr>
          <w:p w14:paraId="5E7762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2519B9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66EDE9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192 088,53</w:t>
            </w:r>
          </w:p>
        </w:tc>
      </w:tr>
      <w:tr w:rsidR="000C73F6" w:rsidRPr="00F13F91" w14:paraId="54B081DE" w14:textId="77777777">
        <w:tc>
          <w:tcPr>
            <w:tcW w:w="784" w:type="dxa"/>
          </w:tcPr>
          <w:p w14:paraId="7B4C15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2721" w:type="dxa"/>
          </w:tcPr>
          <w:p w14:paraId="30E2D36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5</w:t>
            </w:r>
          </w:p>
        </w:tc>
        <w:tc>
          <w:tcPr>
            <w:tcW w:w="1077" w:type="dxa"/>
          </w:tcPr>
          <w:p w14:paraId="08D4FD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6E1D0E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6BB33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230 000,00</w:t>
            </w:r>
          </w:p>
        </w:tc>
      </w:tr>
      <w:tr w:rsidR="000C73F6" w:rsidRPr="00F13F91" w14:paraId="64D3367C" w14:textId="77777777">
        <w:tc>
          <w:tcPr>
            <w:tcW w:w="784" w:type="dxa"/>
          </w:tcPr>
          <w:p w14:paraId="1272FF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2721" w:type="dxa"/>
          </w:tcPr>
          <w:p w14:paraId="60C7B4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6</w:t>
            </w:r>
          </w:p>
        </w:tc>
        <w:tc>
          <w:tcPr>
            <w:tcW w:w="1077" w:type="dxa"/>
          </w:tcPr>
          <w:p w14:paraId="687174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639E58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4CB207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192 088,53</w:t>
            </w:r>
          </w:p>
        </w:tc>
      </w:tr>
      <w:tr w:rsidR="000C73F6" w:rsidRPr="00F13F91" w14:paraId="7E732CEC" w14:textId="77777777">
        <w:tc>
          <w:tcPr>
            <w:tcW w:w="784" w:type="dxa"/>
          </w:tcPr>
          <w:p w14:paraId="15DE30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2721" w:type="dxa"/>
          </w:tcPr>
          <w:p w14:paraId="07E835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Ново-Садовая, 16</w:t>
            </w:r>
          </w:p>
        </w:tc>
        <w:tc>
          <w:tcPr>
            <w:tcW w:w="1077" w:type="dxa"/>
          </w:tcPr>
          <w:p w14:paraId="7253AA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0EC913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52F790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163 900,00</w:t>
            </w:r>
          </w:p>
        </w:tc>
      </w:tr>
      <w:tr w:rsidR="000C73F6" w:rsidRPr="00F13F91" w14:paraId="4618557E" w14:textId="77777777">
        <w:tc>
          <w:tcPr>
            <w:tcW w:w="784" w:type="dxa"/>
          </w:tcPr>
          <w:p w14:paraId="238F56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2721" w:type="dxa"/>
          </w:tcPr>
          <w:p w14:paraId="4D0163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Носова, 19</w:t>
            </w:r>
          </w:p>
        </w:tc>
        <w:tc>
          <w:tcPr>
            <w:tcW w:w="1077" w:type="dxa"/>
          </w:tcPr>
          <w:p w14:paraId="494DDA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4ACEBE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подъезда</w:t>
            </w:r>
          </w:p>
        </w:tc>
        <w:tc>
          <w:tcPr>
            <w:tcW w:w="2098" w:type="dxa"/>
          </w:tcPr>
          <w:p w14:paraId="787546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229 154,47</w:t>
            </w:r>
          </w:p>
        </w:tc>
      </w:tr>
      <w:tr w:rsidR="000C73F6" w:rsidRPr="00F13F91" w14:paraId="2D6067A1" w14:textId="77777777">
        <w:tc>
          <w:tcPr>
            <w:tcW w:w="784" w:type="dxa"/>
          </w:tcPr>
          <w:p w14:paraId="2E948D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2721" w:type="dxa"/>
          </w:tcPr>
          <w:p w14:paraId="13F8DF5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Шлюзовая, 15</w:t>
            </w:r>
          </w:p>
        </w:tc>
        <w:tc>
          <w:tcPr>
            <w:tcW w:w="1077" w:type="dxa"/>
          </w:tcPr>
          <w:p w14:paraId="4D9D37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236D68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375E07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255 999,99</w:t>
            </w:r>
          </w:p>
        </w:tc>
      </w:tr>
      <w:tr w:rsidR="000C73F6" w:rsidRPr="00F13F91" w14:paraId="31AA5DC3" w14:textId="77777777">
        <w:tc>
          <w:tcPr>
            <w:tcW w:w="784" w:type="dxa"/>
          </w:tcPr>
          <w:p w14:paraId="667443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2721" w:type="dxa"/>
          </w:tcPr>
          <w:p w14:paraId="1558532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60 лет СССР, 24/34</w:t>
            </w:r>
          </w:p>
        </w:tc>
        <w:tc>
          <w:tcPr>
            <w:tcW w:w="1077" w:type="dxa"/>
          </w:tcPr>
          <w:p w14:paraId="7879D0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744C7B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3526EE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163 900,00</w:t>
            </w:r>
          </w:p>
        </w:tc>
      </w:tr>
      <w:tr w:rsidR="000C73F6" w:rsidRPr="00F13F91" w14:paraId="128836B7" w14:textId="77777777">
        <w:tc>
          <w:tcPr>
            <w:tcW w:w="784" w:type="dxa"/>
          </w:tcPr>
          <w:p w14:paraId="6FDBC8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2721" w:type="dxa"/>
          </w:tcPr>
          <w:p w14:paraId="5D9935A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60 лет СССР, 28</w:t>
            </w:r>
          </w:p>
        </w:tc>
        <w:tc>
          <w:tcPr>
            <w:tcW w:w="1077" w:type="dxa"/>
          </w:tcPr>
          <w:p w14:paraId="59AB89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24B790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314080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163 900,00</w:t>
            </w:r>
          </w:p>
        </w:tc>
      </w:tr>
      <w:tr w:rsidR="000C73F6" w:rsidRPr="00F13F91" w14:paraId="46C7422B" w14:textId="77777777">
        <w:tc>
          <w:tcPr>
            <w:tcW w:w="784" w:type="dxa"/>
          </w:tcPr>
          <w:p w14:paraId="0EA7CB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2721" w:type="dxa"/>
          </w:tcPr>
          <w:p w14:paraId="562EDAA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60 лет СССР, 30</w:t>
            </w:r>
          </w:p>
        </w:tc>
        <w:tc>
          <w:tcPr>
            <w:tcW w:w="1077" w:type="dxa"/>
          </w:tcPr>
          <w:p w14:paraId="5E8733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03DA1D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61A9B6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163 900,00</w:t>
            </w:r>
          </w:p>
        </w:tc>
      </w:tr>
      <w:tr w:rsidR="000C73F6" w:rsidRPr="00F13F91" w14:paraId="595C313C" w14:textId="77777777">
        <w:tc>
          <w:tcPr>
            <w:tcW w:w="784" w:type="dxa"/>
          </w:tcPr>
          <w:p w14:paraId="654240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23</w:t>
            </w:r>
          </w:p>
        </w:tc>
        <w:tc>
          <w:tcPr>
            <w:tcW w:w="2721" w:type="dxa"/>
          </w:tcPr>
          <w:p w14:paraId="39B799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60 лет СССР, 34</w:t>
            </w:r>
          </w:p>
        </w:tc>
        <w:tc>
          <w:tcPr>
            <w:tcW w:w="1077" w:type="dxa"/>
          </w:tcPr>
          <w:p w14:paraId="5394BB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0BEAB9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подъездов</w:t>
            </w:r>
          </w:p>
        </w:tc>
        <w:tc>
          <w:tcPr>
            <w:tcW w:w="2098" w:type="dxa"/>
          </w:tcPr>
          <w:p w14:paraId="46EBA6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163 900,00</w:t>
            </w:r>
          </w:p>
        </w:tc>
      </w:tr>
      <w:tr w:rsidR="000C73F6" w:rsidRPr="00F13F91" w14:paraId="17FD69B7" w14:textId="77777777">
        <w:tc>
          <w:tcPr>
            <w:tcW w:w="3505" w:type="dxa"/>
            <w:gridSpan w:val="2"/>
          </w:tcPr>
          <w:p w14:paraId="40D9A6E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077" w:type="dxa"/>
          </w:tcPr>
          <w:p w14:paraId="78E40F01" w14:textId="77777777" w:rsidR="000C73F6" w:rsidRPr="00F13F91" w:rsidRDefault="000C73F6" w:rsidP="00F13F91">
            <w:pPr>
              <w:pStyle w:val="ConsPlusNormal"/>
              <w:spacing w:line="360" w:lineRule="auto"/>
              <w:rPr>
                <w:rFonts w:ascii="Times New Roman" w:hAnsi="Times New Roman" w:cs="Times New Roman"/>
              </w:rPr>
            </w:pPr>
          </w:p>
        </w:tc>
        <w:tc>
          <w:tcPr>
            <w:tcW w:w="2381" w:type="dxa"/>
          </w:tcPr>
          <w:p w14:paraId="60209093" w14:textId="77777777" w:rsidR="000C73F6" w:rsidRPr="00F13F91" w:rsidRDefault="000C73F6" w:rsidP="00F13F91">
            <w:pPr>
              <w:pStyle w:val="ConsPlusNormal"/>
              <w:spacing w:line="360" w:lineRule="auto"/>
              <w:rPr>
                <w:rFonts w:ascii="Times New Roman" w:hAnsi="Times New Roman" w:cs="Times New Roman"/>
              </w:rPr>
            </w:pPr>
          </w:p>
        </w:tc>
        <w:tc>
          <w:tcPr>
            <w:tcW w:w="2098" w:type="dxa"/>
          </w:tcPr>
          <w:p w14:paraId="5C5730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7 987 284,94</w:t>
            </w:r>
          </w:p>
        </w:tc>
      </w:tr>
      <w:tr w:rsidR="000C73F6" w:rsidRPr="00F13F91" w14:paraId="33426100" w14:textId="77777777">
        <w:tc>
          <w:tcPr>
            <w:tcW w:w="9061" w:type="dxa"/>
            <w:gridSpan w:val="5"/>
          </w:tcPr>
          <w:p w14:paraId="6FCD54FD"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Ремонт фасадов многоквартирных домов</w:t>
            </w:r>
          </w:p>
        </w:tc>
      </w:tr>
      <w:tr w:rsidR="000C73F6" w:rsidRPr="00F13F91" w14:paraId="42EF67F0" w14:textId="77777777">
        <w:tc>
          <w:tcPr>
            <w:tcW w:w="784" w:type="dxa"/>
          </w:tcPr>
          <w:p w14:paraId="149016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721" w:type="dxa"/>
          </w:tcPr>
          <w:p w14:paraId="76C907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д. 3</w:t>
            </w:r>
          </w:p>
        </w:tc>
        <w:tc>
          <w:tcPr>
            <w:tcW w:w="1077" w:type="dxa"/>
          </w:tcPr>
          <w:p w14:paraId="193C36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60AA5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518A55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360 070,13</w:t>
            </w:r>
          </w:p>
        </w:tc>
      </w:tr>
      <w:tr w:rsidR="000C73F6" w:rsidRPr="00F13F91" w14:paraId="4FB9DB6D" w14:textId="77777777">
        <w:tc>
          <w:tcPr>
            <w:tcW w:w="784" w:type="dxa"/>
          </w:tcPr>
          <w:p w14:paraId="757343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721" w:type="dxa"/>
          </w:tcPr>
          <w:p w14:paraId="61EF3D6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д. 6</w:t>
            </w:r>
          </w:p>
        </w:tc>
        <w:tc>
          <w:tcPr>
            <w:tcW w:w="1077" w:type="dxa"/>
          </w:tcPr>
          <w:p w14:paraId="3213CC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C9DC3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0B68D4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908 878,30</w:t>
            </w:r>
          </w:p>
        </w:tc>
      </w:tr>
      <w:tr w:rsidR="000C73F6" w:rsidRPr="00F13F91" w14:paraId="5585FE23" w14:textId="77777777">
        <w:tc>
          <w:tcPr>
            <w:tcW w:w="784" w:type="dxa"/>
          </w:tcPr>
          <w:p w14:paraId="2823BB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721" w:type="dxa"/>
          </w:tcPr>
          <w:p w14:paraId="7DE0654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д. 10</w:t>
            </w:r>
          </w:p>
        </w:tc>
        <w:tc>
          <w:tcPr>
            <w:tcW w:w="1077" w:type="dxa"/>
          </w:tcPr>
          <w:p w14:paraId="249A0A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44A38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5144BF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742 380,27</w:t>
            </w:r>
          </w:p>
        </w:tc>
      </w:tr>
      <w:tr w:rsidR="000C73F6" w:rsidRPr="00F13F91" w14:paraId="1139FD48" w14:textId="77777777">
        <w:tc>
          <w:tcPr>
            <w:tcW w:w="784" w:type="dxa"/>
          </w:tcPr>
          <w:p w14:paraId="10736B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2721" w:type="dxa"/>
          </w:tcPr>
          <w:p w14:paraId="36F088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д. 12</w:t>
            </w:r>
          </w:p>
        </w:tc>
        <w:tc>
          <w:tcPr>
            <w:tcW w:w="1077" w:type="dxa"/>
          </w:tcPr>
          <w:p w14:paraId="44C02F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1BE937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5D012D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891 903,12</w:t>
            </w:r>
          </w:p>
        </w:tc>
      </w:tr>
      <w:tr w:rsidR="000C73F6" w:rsidRPr="00F13F91" w14:paraId="5206ABF7" w14:textId="77777777">
        <w:tc>
          <w:tcPr>
            <w:tcW w:w="784" w:type="dxa"/>
          </w:tcPr>
          <w:p w14:paraId="78B67E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2721" w:type="dxa"/>
          </w:tcPr>
          <w:p w14:paraId="0C2C9CC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Жилина, д. 18</w:t>
            </w:r>
          </w:p>
        </w:tc>
        <w:tc>
          <w:tcPr>
            <w:tcW w:w="1077" w:type="dxa"/>
          </w:tcPr>
          <w:p w14:paraId="268656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0ABDDE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30FF6D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891 903,12</w:t>
            </w:r>
          </w:p>
        </w:tc>
      </w:tr>
      <w:tr w:rsidR="000C73F6" w:rsidRPr="00F13F91" w14:paraId="4D19B4B8" w14:textId="77777777">
        <w:tc>
          <w:tcPr>
            <w:tcW w:w="784" w:type="dxa"/>
          </w:tcPr>
          <w:p w14:paraId="64FFF7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2721" w:type="dxa"/>
          </w:tcPr>
          <w:p w14:paraId="4AC007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Карла Маркса, д. 41</w:t>
            </w:r>
          </w:p>
        </w:tc>
        <w:tc>
          <w:tcPr>
            <w:tcW w:w="1077" w:type="dxa"/>
          </w:tcPr>
          <w:p w14:paraId="43F6B1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69F74C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4F355C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697 592,71</w:t>
            </w:r>
          </w:p>
        </w:tc>
      </w:tr>
      <w:tr w:rsidR="000C73F6" w:rsidRPr="00F13F91" w14:paraId="03F6EEBA" w14:textId="77777777">
        <w:tc>
          <w:tcPr>
            <w:tcW w:w="784" w:type="dxa"/>
          </w:tcPr>
          <w:p w14:paraId="6E36C7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2721" w:type="dxa"/>
          </w:tcPr>
          <w:p w14:paraId="4697AA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Карла Маркса, д. 45</w:t>
            </w:r>
          </w:p>
        </w:tc>
        <w:tc>
          <w:tcPr>
            <w:tcW w:w="1077" w:type="dxa"/>
          </w:tcPr>
          <w:p w14:paraId="437EF6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78C52E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3F92F6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1 298 394,01</w:t>
            </w:r>
          </w:p>
        </w:tc>
      </w:tr>
      <w:tr w:rsidR="000C73F6" w:rsidRPr="00F13F91" w14:paraId="7D041874" w14:textId="77777777">
        <w:tc>
          <w:tcPr>
            <w:tcW w:w="784" w:type="dxa"/>
          </w:tcPr>
          <w:p w14:paraId="333115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2721" w:type="dxa"/>
          </w:tcPr>
          <w:p w14:paraId="7D0F2D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Карла Маркса, д. 47</w:t>
            </w:r>
          </w:p>
        </w:tc>
        <w:tc>
          <w:tcPr>
            <w:tcW w:w="1077" w:type="dxa"/>
          </w:tcPr>
          <w:p w14:paraId="4A58C3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4A477A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333115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1 129 645,41</w:t>
            </w:r>
          </w:p>
        </w:tc>
      </w:tr>
      <w:tr w:rsidR="000C73F6" w:rsidRPr="00F13F91" w14:paraId="168CBB08" w14:textId="77777777">
        <w:tc>
          <w:tcPr>
            <w:tcW w:w="784" w:type="dxa"/>
          </w:tcPr>
          <w:p w14:paraId="212B24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2721" w:type="dxa"/>
          </w:tcPr>
          <w:p w14:paraId="0F1CC27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Карла Маркса, д. 58</w:t>
            </w:r>
          </w:p>
        </w:tc>
        <w:tc>
          <w:tcPr>
            <w:tcW w:w="1077" w:type="dxa"/>
          </w:tcPr>
          <w:p w14:paraId="5D5C37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5C72A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34AE1C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1 303 441,88</w:t>
            </w:r>
          </w:p>
        </w:tc>
      </w:tr>
      <w:tr w:rsidR="000C73F6" w:rsidRPr="00F13F91" w14:paraId="6C512944" w14:textId="77777777">
        <w:tc>
          <w:tcPr>
            <w:tcW w:w="784" w:type="dxa"/>
          </w:tcPr>
          <w:p w14:paraId="2FEFEF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2721" w:type="dxa"/>
          </w:tcPr>
          <w:p w14:paraId="22BF556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Карла Маркса, д. 82</w:t>
            </w:r>
          </w:p>
        </w:tc>
        <w:tc>
          <w:tcPr>
            <w:tcW w:w="1077" w:type="dxa"/>
          </w:tcPr>
          <w:p w14:paraId="213BF8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14C7AC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4B3FDE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1 195 254,66</w:t>
            </w:r>
          </w:p>
        </w:tc>
      </w:tr>
      <w:tr w:rsidR="000C73F6" w:rsidRPr="00F13F91" w14:paraId="5D7893C5" w14:textId="77777777">
        <w:tc>
          <w:tcPr>
            <w:tcW w:w="784" w:type="dxa"/>
          </w:tcPr>
          <w:p w14:paraId="00A8F4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2721" w:type="dxa"/>
          </w:tcPr>
          <w:p w14:paraId="6CB550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Комсомольская, д. 50</w:t>
            </w:r>
          </w:p>
        </w:tc>
        <w:tc>
          <w:tcPr>
            <w:tcW w:w="1077" w:type="dxa"/>
          </w:tcPr>
          <w:p w14:paraId="02E822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1E8FEA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121227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1 025 746,80</w:t>
            </w:r>
          </w:p>
        </w:tc>
      </w:tr>
      <w:tr w:rsidR="000C73F6" w:rsidRPr="00F13F91" w14:paraId="5FF945C0" w14:textId="77777777">
        <w:tc>
          <w:tcPr>
            <w:tcW w:w="784" w:type="dxa"/>
          </w:tcPr>
          <w:p w14:paraId="75C9DE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2721" w:type="dxa"/>
          </w:tcPr>
          <w:p w14:paraId="5C652C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Макарова, д. 16</w:t>
            </w:r>
          </w:p>
        </w:tc>
        <w:tc>
          <w:tcPr>
            <w:tcW w:w="1077" w:type="dxa"/>
          </w:tcPr>
          <w:p w14:paraId="305879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4D415C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5F7D2B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1 296 770,96</w:t>
            </w:r>
          </w:p>
        </w:tc>
      </w:tr>
      <w:tr w:rsidR="000C73F6" w:rsidRPr="00F13F91" w14:paraId="2A8D9744" w14:textId="77777777">
        <w:tc>
          <w:tcPr>
            <w:tcW w:w="784" w:type="dxa"/>
          </w:tcPr>
          <w:p w14:paraId="78F5C8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2721" w:type="dxa"/>
          </w:tcPr>
          <w:p w14:paraId="081C39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д. 71</w:t>
            </w:r>
          </w:p>
        </w:tc>
        <w:tc>
          <w:tcPr>
            <w:tcW w:w="1077" w:type="dxa"/>
          </w:tcPr>
          <w:p w14:paraId="3DC90B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64CEA7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66F044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1 200 770,83</w:t>
            </w:r>
          </w:p>
        </w:tc>
      </w:tr>
      <w:tr w:rsidR="000C73F6" w:rsidRPr="00F13F91" w14:paraId="1A00C68B" w14:textId="77777777">
        <w:tc>
          <w:tcPr>
            <w:tcW w:w="784" w:type="dxa"/>
          </w:tcPr>
          <w:p w14:paraId="14F0D7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2721" w:type="dxa"/>
          </w:tcPr>
          <w:p w14:paraId="767AEFF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Мира, д. 73</w:t>
            </w:r>
          </w:p>
        </w:tc>
        <w:tc>
          <w:tcPr>
            <w:tcW w:w="1077" w:type="dxa"/>
          </w:tcPr>
          <w:p w14:paraId="6555FB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2E8B28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2B9BFB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1 379 993,01</w:t>
            </w:r>
          </w:p>
        </w:tc>
      </w:tr>
      <w:tr w:rsidR="000C73F6" w:rsidRPr="00F13F91" w14:paraId="47D298B5" w14:textId="77777777">
        <w:tc>
          <w:tcPr>
            <w:tcW w:w="784" w:type="dxa"/>
          </w:tcPr>
          <w:p w14:paraId="2ACD95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2721" w:type="dxa"/>
          </w:tcPr>
          <w:p w14:paraId="2BE80CF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Молодежный, д. 3</w:t>
            </w:r>
          </w:p>
        </w:tc>
        <w:tc>
          <w:tcPr>
            <w:tcW w:w="1077" w:type="dxa"/>
          </w:tcPr>
          <w:p w14:paraId="004552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7E7D56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29694D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2 784 829,90</w:t>
            </w:r>
          </w:p>
        </w:tc>
      </w:tr>
      <w:tr w:rsidR="000C73F6" w:rsidRPr="00F13F91" w14:paraId="26321123" w14:textId="77777777">
        <w:tc>
          <w:tcPr>
            <w:tcW w:w="784" w:type="dxa"/>
          </w:tcPr>
          <w:p w14:paraId="753945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2721" w:type="dxa"/>
          </w:tcPr>
          <w:p w14:paraId="312A23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Молодежный, д. 4</w:t>
            </w:r>
          </w:p>
        </w:tc>
        <w:tc>
          <w:tcPr>
            <w:tcW w:w="1077" w:type="dxa"/>
          </w:tcPr>
          <w:p w14:paraId="38A552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953D9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60BF4E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3 537 394,73</w:t>
            </w:r>
          </w:p>
        </w:tc>
      </w:tr>
      <w:tr w:rsidR="000C73F6" w:rsidRPr="00F13F91" w14:paraId="6D3AFFF2" w14:textId="77777777">
        <w:tc>
          <w:tcPr>
            <w:tcW w:w="784" w:type="dxa"/>
          </w:tcPr>
          <w:p w14:paraId="69C820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2721" w:type="dxa"/>
          </w:tcPr>
          <w:p w14:paraId="3D8F6A6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б-р Молодежный, д. 8</w:t>
            </w:r>
          </w:p>
        </w:tc>
        <w:tc>
          <w:tcPr>
            <w:tcW w:w="1077" w:type="dxa"/>
          </w:tcPr>
          <w:p w14:paraId="41F1D5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759C22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01EFF2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1 645 349,24</w:t>
            </w:r>
          </w:p>
        </w:tc>
      </w:tr>
      <w:tr w:rsidR="000C73F6" w:rsidRPr="00F13F91" w14:paraId="1A47DB51" w14:textId="77777777">
        <w:tc>
          <w:tcPr>
            <w:tcW w:w="784" w:type="dxa"/>
          </w:tcPr>
          <w:p w14:paraId="0B79C6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2721" w:type="dxa"/>
          </w:tcPr>
          <w:p w14:paraId="59BC2B2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д. 76</w:t>
            </w:r>
          </w:p>
        </w:tc>
        <w:tc>
          <w:tcPr>
            <w:tcW w:w="1077" w:type="dxa"/>
          </w:tcPr>
          <w:p w14:paraId="22D0BF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D4AAC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74D7EA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77 892,19</w:t>
            </w:r>
          </w:p>
        </w:tc>
      </w:tr>
      <w:tr w:rsidR="000C73F6" w:rsidRPr="00F13F91" w14:paraId="289EDDD7" w14:textId="77777777">
        <w:tc>
          <w:tcPr>
            <w:tcW w:w="784" w:type="dxa"/>
          </w:tcPr>
          <w:p w14:paraId="51B575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2721" w:type="dxa"/>
          </w:tcPr>
          <w:p w14:paraId="397A44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Мурысева, д. 85А</w:t>
            </w:r>
          </w:p>
        </w:tc>
        <w:tc>
          <w:tcPr>
            <w:tcW w:w="1077" w:type="dxa"/>
          </w:tcPr>
          <w:p w14:paraId="22B29E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984BC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34407A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494 136,71</w:t>
            </w:r>
          </w:p>
        </w:tc>
      </w:tr>
      <w:tr w:rsidR="000C73F6" w:rsidRPr="00F13F91" w14:paraId="7B525D1C" w14:textId="77777777">
        <w:tc>
          <w:tcPr>
            <w:tcW w:w="784" w:type="dxa"/>
          </w:tcPr>
          <w:p w14:paraId="71B14C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2721" w:type="dxa"/>
          </w:tcPr>
          <w:p w14:paraId="39DE5FE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д. 1</w:t>
            </w:r>
          </w:p>
        </w:tc>
        <w:tc>
          <w:tcPr>
            <w:tcW w:w="1077" w:type="dxa"/>
          </w:tcPr>
          <w:p w14:paraId="2311DB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7F21EB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536596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1 552 275,05</w:t>
            </w:r>
          </w:p>
        </w:tc>
      </w:tr>
      <w:tr w:rsidR="000C73F6" w:rsidRPr="00F13F91" w14:paraId="3DF9E815" w14:textId="77777777">
        <w:tc>
          <w:tcPr>
            <w:tcW w:w="784" w:type="dxa"/>
          </w:tcPr>
          <w:p w14:paraId="21CAFB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2721" w:type="dxa"/>
          </w:tcPr>
          <w:p w14:paraId="031D436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д. 12</w:t>
            </w:r>
          </w:p>
        </w:tc>
        <w:tc>
          <w:tcPr>
            <w:tcW w:w="1077" w:type="dxa"/>
          </w:tcPr>
          <w:p w14:paraId="14B035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46F374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04D016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1 842 108,61</w:t>
            </w:r>
          </w:p>
        </w:tc>
      </w:tr>
      <w:tr w:rsidR="000C73F6" w:rsidRPr="00F13F91" w14:paraId="2C2D4FF1" w14:textId="77777777">
        <w:tc>
          <w:tcPr>
            <w:tcW w:w="784" w:type="dxa"/>
          </w:tcPr>
          <w:p w14:paraId="374951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22</w:t>
            </w:r>
          </w:p>
        </w:tc>
        <w:tc>
          <w:tcPr>
            <w:tcW w:w="2721" w:type="dxa"/>
          </w:tcPr>
          <w:p w14:paraId="12BD47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д. 21</w:t>
            </w:r>
          </w:p>
        </w:tc>
        <w:tc>
          <w:tcPr>
            <w:tcW w:w="1077" w:type="dxa"/>
          </w:tcPr>
          <w:p w14:paraId="026B07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5F1A1B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07964D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1 094 742,76</w:t>
            </w:r>
          </w:p>
        </w:tc>
      </w:tr>
      <w:tr w:rsidR="000C73F6" w:rsidRPr="00F13F91" w14:paraId="1CBECA5C" w14:textId="77777777">
        <w:tc>
          <w:tcPr>
            <w:tcW w:w="784" w:type="dxa"/>
          </w:tcPr>
          <w:p w14:paraId="61608F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2721" w:type="dxa"/>
          </w:tcPr>
          <w:p w14:paraId="5067DEB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Никонова, д. 23А</w:t>
            </w:r>
          </w:p>
        </w:tc>
        <w:tc>
          <w:tcPr>
            <w:tcW w:w="1077" w:type="dxa"/>
          </w:tcPr>
          <w:p w14:paraId="3BD6D6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BFD96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0A7DF2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1 296 770,96</w:t>
            </w:r>
          </w:p>
        </w:tc>
      </w:tr>
      <w:tr w:rsidR="000C73F6" w:rsidRPr="00F13F91" w14:paraId="1188B446" w14:textId="77777777">
        <w:tc>
          <w:tcPr>
            <w:tcW w:w="784" w:type="dxa"/>
          </w:tcPr>
          <w:p w14:paraId="5E65F4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2721" w:type="dxa"/>
          </w:tcPr>
          <w:p w14:paraId="08582A5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Носова, д. 3</w:t>
            </w:r>
          </w:p>
        </w:tc>
        <w:tc>
          <w:tcPr>
            <w:tcW w:w="1077" w:type="dxa"/>
          </w:tcPr>
          <w:p w14:paraId="395E4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6FD58F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6EFD9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1 679 431,84</w:t>
            </w:r>
          </w:p>
        </w:tc>
      </w:tr>
      <w:tr w:rsidR="000C73F6" w:rsidRPr="00F13F91" w14:paraId="20CDC6EC" w14:textId="77777777">
        <w:tc>
          <w:tcPr>
            <w:tcW w:w="784" w:type="dxa"/>
          </w:tcPr>
          <w:p w14:paraId="447898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2721" w:type="dxa"/>
          </w:tcPr>
          <w:p w14:paraId="618AD3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Носова, д. 5</w:t>
            </w:r>
          </w:p>
        </w:tc>
        <w:tc>
          <w:tcPr>
            <w:tcW w:w="1077" w:type="dxa"/>
          </w:tcPr>
          <w:p w14:paraId="25D641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2795AE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345AF7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1 633 614,61</w:t>
            </w:r>
          </w:p>
        </w:tc>
      </w:tr>
      <w:tr w:rsidR="000C73F6" w:rsidRPr="00F13F91" w14:paraId="24F89562" w14:textId="77777777">
        <w:tc>
          <w:tcPr>
            <w:tcW w:w="784" w:type="dxa"/>
          </w:tcPr>
          <w:p w14:paraId="11551A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2721" w:type="dxa"/>
          </w:tcPr>
          <w:p w14:paraId="08F71C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Носова, д. 13</w:t>
            </w:r>
          </w:p>
        </w:tc>
        <w:tc>
          <w:tcPr>
            <w:tcW w:w="1077" w:type="dxa"/>
          </w:tcPr>
          <w:p w14:paraId="0B0AD7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A0652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фасада</w:t>
            </w:r>
          </w:p>
        </w:tc>
        <w:tc>
          <w:tcPr>
            <w:tcW w:w="2098" w:type="dxa"/>
          </w:tcPr>
          <w:p w14:paraId="1F9EAA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1 738 669,14</w:t>
            </w:r>
          </w:p>
        </w:tc>
      </w:tr>
      <w:tr w:rsidR="000C73F6" w:rsidRPr="00F13F91" w14:paraId="4D93B20A" w14:textId="77777777">
        <w:tc>
          <w:tcPr>
            <w:tcW w:w="3505" w:type="dxa"/>
            <w:gridSpan w:val="2"/>
          </w:tcPr>
          <w:p w14:paraId="6F878DA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077" w:type="dxa"/>
          </w:tcPr>
          <w:p w14:paraId="3E52B462" w14:textId="77777777" w:rsidR="000C73F6" w:rsidRPr="00F13F91" w:rsidRDefault="000C73F6" w:rsidP="00F13F91">
            <w:pPr>
              <w:pStyle w:val="ConsPlusNormal"/>
              <w:spacing w:line="360" w:lineRule="auto"/>
              <w:rPr>
                <w:rFonts w:ascii="Times New Roman" w:hAnsi="Times New Roman" w:cs="Times New Roman"/>
              </w:rPr>
            </w:pPr>
          </w:p>
        </w:tc>
        <w:tc>
          <w:tcPr>
            <w:tcW w:w="2381" w:type="dxa"/>
          </w:tcPr>
          <w:p w14:paraId="05DEF6BC" w14:textId="77777777" w:rsidR="000C73F6" w:rsidRPr="00F13F91" w:rsidRDefault="000C73F6" w:rsidP="00F13F91">
            <w:pPr>
              <w:pStyle w:val="ConsPlusNormal"/>
              <w:spacing w:line="360" w:lineRule="auto"/>
              <w:rPr>
                <w:rFonts w:ascii="Times New Roman" w:hAnsi="Times New Roman" w:cs="Times New Roman"/>
              </w:rPr>
            </w:pPr>
          </w:p>
        </w:tc>
        <w:tc>
          <w:tcPr>
            <w:tcW w:w="2098" w:type="dxa"/>
          </w:tcPr>
          <w:p w14:paraId="55AC49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33 699 960,95</w:t>
            </w:r>
          </w:p>
        </w:tc>
      </w:tr>
      <w:tr w:rsidR="000C73F6" w:rsidRPr="00F13F91" w14:paraId="5164F0B5" w14:textId="77777777">
        <w:tc>
          <w:tcPr>
            <w:tcW w:w="9061" w:type="dxa"/>
            <w:gridSpan w:val="5"/>
          </w:tcPr>
          <w:p w14:paraId="3621FFF3"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Благоустройство придомовых территорий многоквартирных домов</w:t>
            </w:r>
          </w:p>
        </w:tc>
      </w:tr>
      <w:tr w:rsidR="000C73F6" w:rsidRPr="00F13F91" w14:paraId="1F6C0DF3" w14:textId="77777777">
        <w:tc>
          <w:tcPr>
            <w:tcW w:w="784" w:type="dxa"/>
          </w:tcPr>
          <w:p w14:paraId="28732B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721" w:type="dxa"/>
          </w:tcPr>
          <w:p w14:paraId="65461B6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Ворошилова, д. 6А</w:t>
            </w:r>
          </w:p>
        </w:tc>
        <w:tc>
          <w:tcPr>
            <w:tcW w:w="1077" w:type="dxa"/>
          </w:tcPr>
          <w:p w14:paraId="4D9749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3FDDBF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Благоустройство придомовой территории</w:t>
            </w:r>
          </w:p>
        </w:tc>
        <w:tc>
          <w:tcPr>
            <w:tcW w:w="2098" w:type="dxa"/>
          </w:tcPr>
          <w:p w14:paraId="390567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347 160,00</w:t>
            </w:r>
          </w:p>
        </w:tc>
      </w:tr>
      <w:tr w:rsidR="000C73F6" w:rsidRPr="00F13F91" w14:paraId="6E4B3B20" w14:textId="77777777">
        <w:tc>
          <w:tcPr>
            <w:tcW w:w="784" w:type="dxa"/>
          </w:tcPr>
          <w:p w14:paraId="0F5FD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721" w:type="dxa"/>
          </w:tcPr>
          <w:p w14:paraId="6B62546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Л. Чайкиной, д. 47</w:t>
            </w:r>
          </w:p>
        </w:tc>
        <w:tc>
          <w:tcPr>
            <w:tcW w:w="1077" w:type="dxa"/>
          </w:tcPr>
          <w:p w14:paraId="364D3B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4BE411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Благоустройство придомовой территории</w:t>
            </w:r>
          </w:p>
        </w:tc>
        <w:tc>
          <w:tcPr>
            <w:tcW w:w="2098" w:type="dxa"/>
          </w:tcPr>
          <w:p w14:paraId="076FFD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838 622,11</w:t>
            </w:r>
          </w:p>
        </w:tc>
      </w:tr>
      <w:tr w:rsidR="000C73F6" w:rsidRPr="00F13F91" w14:paraId="6E1D26CB" w14:textId="77777777">
        <w:tc>
          <w:tcPr>
            <w:tcW w:w="784" w:type="dxa"/>
          </w:tcPr>
          <w:p w14:paraId="57283A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721" w:type="dxa"/>
          </w:tcPr>
          <w:p w14:paraId="3D51899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Шлюзовая, д. 23</w:t>
            </w:r>
          </w:p>
        </w:tc>
        <w:tc>
          <w:tcPr>
            <w:tcW w:w="1077" w:type="dxa"/>
          </w:tcPr>
          <w:p w14:paraId="7C185C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2381" w:type="dxa"/>
          </w:tcPr>
          <w:p w14:paraId="4D91D0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Благоустройство придомовой территории</w:t>
            </w:r>
          </w:p>
        </w:tc>
        <w:tc>
          <w:tcPr>
            <w:tcW w:w="2098" w:type="dxa"/>
          </w:tcPr>
          <w:p w14:paraId="6DF1BE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384 000,00</w:t>
            </w:r>
          </w:p>
        </w:tc>
      </w:tr>
      <w:tr w:rsidR="000C73F6" w:rsidRPr="00F13F91" w14:paraId="201AB2FF" w14:textId="77777777">
        <w:tc>
          <w:tcPr>
            <w:tcW w:w="3505" w:type="dxa"/>
            <w:gridSpan w:val="2"/>
          </w:tcPr>
          <w:p w14:paraId="6F662FC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077" w:type="dxa"/>
          </w:tcPr>
          <w:p w14:paraId="3E43029D" w14:textId="77777777" w:rsidR="000C73F6" w:rsidRPr="00F13F91" w:rsidRDefault="000C73F6" w:rsidP="00F13F91">
            <w:pPr>
              <w:pStyle w:val="ConsPlusNormal"/>
              <w:spacing w:line="360" w:lineRule="auto"/>
              <w:rPr>
                <w:rFonts w:ascii="Times New Roman" w:hAnsi="Times New Roman" w:cs="Times New Roman"/>
              </w:rPr>
            </w:pPr>
          </w:p>
        </w:tc>
        <w:tc>
          <w:tcPr>
            <w:tcW w:w="2381" w:type="dxa"/>
          </w:tcPr>
          <w:p w14:paraId="2BC8127C" w14:textId="77777777" w:rsidR="000C73F6" w:rsidRPr="00F13F91" w:rsidRDefault="000C73F6" w:rsidP="00F13F91">
            <w:pPr>
              <w:pStyle w:val="ConsPlusNormal"/>
              <w:spacing w:line="360" w:lineRule="auto"/>
              <w:rPr>
                <w:rFonts w:ascii="Times New Roman" w:hAnsi="Times New Roman" w:cs="Times New Roman"/>
              </w:rPr>
            </w:pPr>
          </w:p>
        </w:tc>
        <w:tc>
          <w:tcPr>
            <w:tcW w:w="2098" w:type="dxa"/>
          </w:tcPr>
          <w:p w14:paraId="3579E3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1 569 782,11</w:t>
            </w:r>
          </w:p>
        </w:tc>
      </w:tr>
      <w:tr w:rsidR="000C73F6" w:rsidRPr="00F13F91" w14:paraId="2AC9DA65" w14:textId="77777777">
        <w:tc>
          <w:tcPr>
            <w:tcW w:w="3505" w:type="dxa"/>
            <w:gridSpan w:val="2"/>
          </w:tcPr>
          <w:p w14:paraId="3B51AB4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2015 год</w:t>
            </w:r>
          </w:p>
        </w:tc>
        <w:tc>
          <w:tcPr>
            <w:tcW w:w="1077" w:type="dxa"/>
          </w:tcPr>
          <w:p w14:paraId="4724263F" w14:textId="77777777" w:rsidR="000C73F6" w:rsidRPr="00F13F91" w:rsidRDefault="000C73F6" w:rsidP="00F13F91">
            <w:pPr>
              <w:pStyle w:val="ConsPlusNormal"/>
              <w:spacing w:line="360" w:lineRule="auto"/>
              <w:rPr>
                <w:rFonts w:ascii="Times New Roman" w:hAnsi="Times New Roman" w:cs="Times New Roman"/>
              </w:rPr>
            </w:pPr>
          </w:p>
        </w:tc>
        <w:tc>
          <w:tcPr>
            <w:tcW w:w="2381" w:type="dxa"/>
          </w:tcPr>
          <w:p w14:paraId="50DC10DC" w14:textId="77777777" w:rsidR="000C73F6" w:rsidRPr="00F13F91" w:rsidRDefault="000C73F6" w:rsidP="00F13F91">
            <w:pPr>
              <w:pStyle w:val="ConsPlusNormal"/>
              <w:spacing w:line="360" w:lineRule="auto"/>
              <w:rPr>
                <w:rFonts w:ascii="Times New Roman" w:hAnsi="Times New Roman" w:cs="Times New Roman"/>
              </w:rPr>
            </w:pPr>
          </w:p>
        </w:tc>
        <w:tc>
          <w:tcPr>
            <w:tcW w:w="2098" w:type="dxa"/>
          </w:tcPr>
          <w:p w14:paraId="257F96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43 257 028,00</w:t>
            </w:r>
          </w:p>
        </w:tc>
      </w:tr>
    </w:tbl>
    <w:p w14:paraId="1CCC21F2" w14:textId="77777777" w:rsidR="000C73F6" w:rsidRPr="00F13F91" w:rsidRDefault="000C73F6" w:rsidP="00F13F91">
      <w:pPr>
        <w:pStyle w:val="ConsPlusNormal"/>
        <w:spacing w:line="360" w:lineRule="auto"/>
        <w:jc w:val="both"/>
        <w:rPr>
          <w:rFonts w:ascii="Times New Roman" w:hAnsi="Times New Roman" w:cs="Times New Roman"/>
        </w:rPr>
      </w:pPr>
    </w:p>
    <w:p w14:paraId="5E3EFECE" w14:textId="77777777" w:rsidR="000C73F6" w:rsidRPr="00F13F91" w:rsidRDefault="000C73F6" w:rsidP="00F13F91">
      <w:pPr>
        <w:pStyle w:val="ConsPlusNormal"/>
        <w:spacing w:line="360" w:lineRule="auto"/>
        <w:jc w:val="both"/>
        <w:rPr>
          <w:rFonts w:ascii="Times New Roman" w:hAnsi="Times New Roman" w:cs="Times New Roman"/>
        </w:rPr>
      </w:pPr>
    </w:p>
    <w:p w14:paraId="31C20006" w14:textId="77777777" w:rsidR="000C73F6" w:rsidRPr="00F13F91" w:rsidRDefault="000C73F6" w:rsidP="00F13F91">
      <w:pPr>
        <w:pStyle w:val="ConsPlusNormal"/>
        <w:spacing w:line="360" w:lineRule="auto"/>
        <w:jc w:val="both"/>
        <w:rPr>
          <w:rFonts w:ascii="Times New Roman" w:hAnsi="Times New Roman" w:cs="Times New Roman"/>
        </w:rPr>
      </w:pPr>
    </w:p>
    <w:p w14:paraId="7A87C230" w14:textId="77777777" w:rsidR="000C73F6" w:rsidRPr="00F13F91" w:rsidRDefault="000C73F6" w:rsidP="00F13F91">
      <w:pPr>
        <w:pStyle w:val="ConsPlusNormal"/>
        <w:spacing w:line="360" w:lineRule="auto"/>
        <w:jc w:val="both"/>
        <w:rPr>
          <w:rFonts w:ascii="Times New Roman" w:hAnsi="Times New Roman" w:cs="Times New Roman"/>
        </w:rPr>
      </w:pPr>
    </w:p>
    <w:p w14:paraId="4531ADBD" w14:textId="77777777" w:rsidR="000C73F6" w:rsidRPr="00F13F91" w:rsidRDefault="000C73F6" w:rsidP="00F13F91">
      <w:pPr>
        <w:pStyle w:val="ConsPlusNormal"/>
        <w:spacing w:line="360" w:lineRule="auto"/>
        <w:jc w:val="both"/>
        <w:rPr>
          <w:rFonts w:ascii="Times New Roman" w:hAnsi="Times New Roman" w:cs="Times New Roman"/>
        </w:rPr>
      </w:pPr>
    </w:p>
    <w:p w14:paraId="1DE300B5"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13</w:t>
      </w:r>
    </w:p>
    <w:p w14:paraId="289ED973"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7108E55E"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территорий</w:t>
      </w:r>
    </w:p>
    <w:p w14:paraId="7D544A1F"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городского округа Тольятти</w:t>
      </w:r>
    </w:p>
    <w:p w14:paraId="25AC7496"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на 2015 - 2024 годы"</w:t>
      </w:r>
    </w:p>
    <w:p w14:paraId="64015291" w14:textId="77777777" w:rsidR="000C73F6" w:rsidRPr="00F13F91" w:rsidRDefault="000C73F6" w:rsidP="00F13F91">
      <w:pPr>
        <w:pStyle w:val="ConsPlusNormal"/>
        <w:spacing w:line="360" w:lineRule="auto"/>
        <w:jc w:val="both"/>
        <w:rPr>
          <w:rFonts w:ascii="Times New Roman" w:hAnsi="Times New Roman" w:cs="Times New Roman"/>
        </w:rPr>
      </w:pPr>
    </w:p>
    <w:p w14:paraId="21C967BC"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469D4FB8"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ОБЪЕКТОВ ПО БЛАГОУСТРОЙСТВУ ДВОРОВЫХ ТЕРРИТОРИЙ ПОДПРОГРАММЫ</w:t>
      </w:r>
    </w:p>
    <w:p w14:paraId="1C081712"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lastRenderedPageBreak/>
        <w:t>"ФОРМИРОВАНИЕ СОВРЕМЕННОЙ ГОРОДСКОЙ СРЕДЫ НА 2017 ГОД"</w:t>
      </w:r>
    </w:p>
    <w:p w14:paraId="7D69BD1D"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МУНИЦИПАЛЬНОЙ ПРОГРАММЫ "БЛАГОУСТРОЙСТВО ТЕРРИТОРИИ</w:t>
      </w:r>
    </w:p>
    <w:p w14:paraId="5C890ED9"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ГОРОДСКОГО ОКРУГА ТОЛЬЯТТИ НА 2015 - 2024 ГОДЫ"</w:t>
      </w:r>
    </w:p>
    <w:p w14:paraId="110B8ADA" w14:textId="77777777" w:rsidR="000C73F6" w:rsidRPr="00F13F91" w:rsidRDefault="000C73F6" w:rsidP="00F13F91">
      <w:pPr>
        <w:spacing w:after="1" w:line="360" w:lineRule="auto"/>
        <w:rPr>
          <w:rFonts w:ascii="Times New Roman" w:hAnsi="Times New Roman" w:cs="Times New Roman"/>
        </w:rPr>
      </w:pPr>
    </w:p>
    <w:p w14:paraId="02DA95E1"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701"/>
        <w:gridCol w:w="1871"/>
        <w:gridCol w:w="1814"/>
      </w:tblGrid>
      <w:tr w:rsidR="000C73F6" w:rsidRPr="00F13F91" w14:paraId="6985F300" w14:textId="77777777">
        <w:tc>
          <w:tcPr>
            <w:tcW w:w="624" w:type="dxa"/>
          </w:tcPr>
          <w:p w14:paraId="16B493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3061" w:type="dxa"/>
          </w:tcPr>
          <w:p w14:paraId="288D9E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 МКД</w:t>
            </w:r>
          </w:p>
        </w:tc>
        <w:tc>
          <w:tcPr>
            <w:tcW w:w="1701" w:type="dxa"/>
          </w:tcPr>
          <w:p w14:paraId="5C18DF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минимальный перечень видов работ</w:t>
            </w:r>
          </w:p>
        </w:tc>
        <w:tc>
          <w:tcPr>
            <w:tcW w:w="1871" w:type="dxa"/>
          </w:tcPr>
          <w:p w14:paraId="413D1C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дополнительный перечень видов работ</w:t>
            </w:r>
          </w:p>
        </w:tc>
        <w:tc>
          <w:tcPr>
            <w:tcW w:w="1814" w:type="dxa"/>
          </w:tcPr>
          <w:p w14:paraId="608857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Стоимость работ, руб.</w:t>
            </w:r>
          </w:p>
        </w:tc>
      </w:tr>
      <w:tr w:rsidR="000C73F6" w:rsidRPr="00F13F91" w14:paraId="672715A8" w14:textId="77777777">
        <w:tc>
          <w:tcPr>
            <w:tcW w:w="9071" w:type="dxa"/>
            <w:gridSpan w:val="5"/>
          </w:tcPr>
          <w:p w14:paraId="52C83F09" w14:textId="77777777" w:rsidR="000C73F6" w:rsidRPr="00F13F91" w:rsidRDefault="000C73F6" w:rsidP="00F13F91">
            <w:pPr>
              <w:pStyle w:val="ConsPlusNormal"/>
              <w:spacing w:line="360" w:lineRule="auto"/>
              <w:jc w:val="center"/>
              <w:outlineLvl w:val="2"/>
              <w:rPr>
                <w:rFonts w:ascii="Times New Roman" w:hAnsi="Times New Roman" w:cs="Times New Roman"/>
              </w:rPr>
            </w:pPr>
            <w:r w:rsidRPr="00F13F91">
              <w:rPr>
                <w:rFonts w:ascii="Times New Roman" w:hAnsi="Times New Roman" w:cs="Times New Roman"/>
              </w:rPr>
              <w:t>Субсидии</w:t>
            </w:r>
          </w:p>
        </w:tc>
      </w:tr>
      <w:tr w:rsidR="000C73F6" w:rsidRPr="00F13F91" w14:paraId="6AAA700D" w14:textId="77777777">
        <w:tc>
          <w:tcPr>
            <w:tcW w:w="624" w:type="dxa"/>
          </w:tcPr>
          <w:p w14:paraId="6176C2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061" w:type="dxa"/>
          </w:tcPr>
          <w:p w14:paraId="241519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50 лет Октября, 32</w:t>
            </w:r>
          </w:p>
        </w:tc>
        <w:tc>
          <w:tcPr>
            <w:tcW w:w="1701" w:type="dxa"/>
          </w:tcPr>
          <w:p w14:paraId="5880A8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ADD93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16A6B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1 479 176,95</w:t>
            </w:r>
          </w:p>
        </w:tc>
      </w:tr>
      <w:tr w:rsidR="000C73F6" w:rsidRPr="00F13F91" w14:paraId="03C3114E" w14:textId="77777777">
        <w:tc>
          <w:tcPr>
            <w:tcW w:w="624" w:type="dxa"/>
          </w:tcPr>
          <w:p w14:paraId="279994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3061" w:type="dxa"/>
          </w:tcPr>
          <w:p w14:paraId="49D5F4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50 лет Октября, 34</w:t>
            </w:r>
          </w:p>
        </w:tc>
        <w:tc>
          <w:tcPr>
            <w:tcW w:w="1701" w:type="dxa"/>
          </w:tcPr>
          <w:p w14:paraId="3019C1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72923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3045E0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1 163 396,82</w:t>
            </w:r>
          </w:p>
        </w:tc>
      </w:tr>
      <w:tr w:rsidR="000C73F6" w:rsidRPr="00F13F91" w14:paraId="339744C9" w14:textId="77777777">
        <w:tc>
          <w:tcPr>
            <w:tcW w:w="624" w:type="dxa"/>
          </w:tcPr>
          <w:p w14:paraId="6D7B9F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3061" w:type="dxa"/>
          </w:tcPr>
          <w:p w14:paraId="3AA873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50 лет Октября, 53</w:t>
            </w:r>
          </w:p>
        </w:tc>
        <w:tc>
          <w:tcPr>
            <w:tcW w:w="1701" w:type="dxa"/>
          </w:tcPr>
          <w:p w14:paraId="6B68B6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B2F97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BDFCB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207 893,36</w:t>
            </w:r>
          </w:p>
        </w:tc>
      </w:tr>
      <w:tr w:rsidR="000C73F6" w:rsidRPr="00F13F91" w14:paraId="3F2CAFE5" w14:textId="77777777">
        <w:tc>
          <w:tcPr>
            <w:tcW w:w="624" w:type="dxa"/>
          </w:tcPr>
          <w:p w14:paraId="4D369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3061" w:type="dxa"/>
          </w:tcPr>
          <w:p w14:paraId="437B9D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Гая, 1</w:t>
            </w:r>
          </w:p>
        </w:tc>
        <w:tc>
          <w:tcPr>
            <w:tcW w:w="1701" w:type="dxa"/>
          </w:tcPr>
          <w:p w14:paraId="785BC1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732C36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площадок (оборудование детскими и (или) спортивными </w:t>
            </w:r>
            <w:r w:rsidRPr="00F13F91">
              <w:rPr>
                <w:rFonts w:ascii="Times New Roman" w:hAnsi="Times New Roman" w:cs="Times New Roman"/>
              </w:rPr>
              <w:lastRenderedPageBreak/>
              <w:t>площадками)</w:t>
            </w:r>
          </w:p>
        </w:tc>
        <w:tc>
          <w:tcPr>
            <w:tcW w:w="1814" w:type="dxa"/>
          </w:tcPr>
          <w:p w14:paraId="022777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850 000,00</w:t>
            </w:r>
          </w:p>
        </w:tc>
      </w:tr>
      <w:tr w:rsidR="000C73F6" w:rsidRPr="00F13F91" w14:paraId="307B2E6B" w14:textId="77777777">
        <w:tc>
          <w:tcPr>
            <w:tcW w:w="624" w:type="dxa"/>
          </w:tcPr>
          <w:p w14:paraId="3064C0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3061" w:type="dxa"/>
          </w:tcPr>
          <w:p w14:paraId="243FBD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Гая, 5</w:t>
            </w:r>
          </w:p>
        </w:tc>
        <w:tc>
          <w:tcPr>
            <w:tcW w:w="1701" w:type="dxa"/>
          </w:tcPr>
          <w:p w14:paraId="3C449B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2F1325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C8A4B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272 646,66</w:t>
            </w:r>
          </w:p>
        </w:tc>
      </w:tr>
      <w:tr w:rsidR="000C73F6" w:rsidRPr="00F13F91" w14:paraId="51EA0BC7" w14:textId="77777777">
        <w:tc>
          <w:tcPr>
            <w:tcW w:w="624" w:type="dxa"/>
          </w:tcPr>
          <w:p w14:paraId="00B098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3061" w:type="dxa"/>
          </w:tcPr>
          <w:p w14:paraId="11DF4F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Гая, 18</w:t>
            </w:r>
          </w:p>
        </w:tc>
        <w:tc>
          <w:tcPr>
            <w:tcW w:w="1701" w:type="dxa"/>
          </w:tcPr>
          <w:p w14:paraId="3F04D1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36F072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16B71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468 255,00</w:t>
            </w:r>
          </w:p>
        </w:tc>
      </w:tr>
      <w:tr w:rsidR="000C73F6" w:rsidRPr="00F13F91" w14:paraId="1382FB2A" w14:textId="77777777">
        <w:tc>
          <w:tcPr>
            <w:tcW w:w="624" w:type="dxa"/>
          </w:tcPr>
          <w:p w14:paraId="1AD2B4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3061" w:type="dxa"/>
          </w:tcPr>
          <w:p w14:paraId="2057D9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Гая, 22</w:t>
            </w:r>
          </w:p>
        </w:tc>
        <w:tc>
          <w:tcPr>
            <w:tcW w:w="1701" w:type="dxa"/>
          </w:tcPr>
          <w:p w14:paraId="653B11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6150B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10727F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1 254 000,00</w:t>
            </w:r>
          </w:p>
        </w:tc>
      </w:tr>
      <w:tr w:rsidR="000C73F6" w:rsidRPr="00F13F91" w14:paraId="464CA4A7" w14:textId="77777777">
        <w:tc>
          <w:tcPr>
            <w:tcW w:w="624" w:type="dxa"/>
          </w:tcPr>
          <w:p w14:paraId="22EA31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3061" w:type="dxa"/>
          </w:tcPr>
          <w:p w14:paraId="0D7070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Гая, 27</w:t>
            </w:r>
          </w:p>
        </w:tc>
        <w:tc>
          <w:tcPr>
            <w:tcW w:w="1701" w:type="dxa"/>
          </w:tcPr>
          <w:p w14:paraId="2DA7B2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1571B9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46F1D3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550 000,00</w:t>
            </w:r>
          </w:p>
        </w:tc>
      </w:tr>
      <w:tr w:rsidR="000C73F6" w:rsidRPr="00F13F91" w14:paraId="0B425170" w14:textId="77777777">
        <w:tc>
          <w:tcPr>
            <w:tcW w:w="624" w:type="dxa"/>
            <w:vMerge w:val="restart"/>
          </w:tcPr>
          <w:p w14:paraId="055586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3061" w:type="dxa"/>
            <w:vMerge w:val="restart"/>
          </w:tcPr>
          <w:p w14:paraId="3D23B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Королева, 4</w:t>
            </w:r>
          </w:p>
        </w:tc>
        <w:tc>
          <w:tcPr>
            <w:tcW w:w="1701" w:type="dxa"/>
          </w:tcPr>
          <w:p w14:paraId="1D5258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7B0CD3D0"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3626D8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661 874,46</w:t>
            </w:r>
          </w:p>
        </w:tc>
      </w:tr>
      <w:tr w:rsidR="000C73F6" w:rsidRPr="00F13F91" w14:paraId="73A522BD" w14:textId="77777777">
        <w:tc>
          <w:tcPr>
            <w:tcW w:w="624" w:type="dxa"/>
            <w:vMerge/>
          </w:tcPr>
          <w:p w14:paraId="0A3AEEC9" w14:textId="77777777" w:rsidR="000C73F6" w:rsidRPr="00F13F91" w:rsidRDefault="000C73F6" w:rsidP="00F13F91">
            <w:pPr>
              <w:spacing w:line="360" w:lineRule="auto"/>
              <w:rPr>
                <w:rFonts w:ascii="Times New Roman" w:hAnsi="Times New Roman" w:cs="Times New Roman"/>
              </w:rPr>
            </w:pPr>
          </w:p>
        </w:tc>
        <w:tc>
          <w:tcPr>
            <w:tcW w:w="3061" w:type="dxa"/>
            <w:vMerge/>
          </w:tcPr>
          <w:p w14:paraId="11E7583C" w14:textId="77777777" w:rsidR="000C73F6" w:rsidRPr="00F13F91" w:rsidRDefault="000C73F6" w:rsidP="00F13F91">
            <w:pPr>
              <w:spacing w:line="360" w:lineRule="auto"/>
              <w:rPr>
                <w:rFonts w:ascii="Times New Roman" w:hAnsi="Times New Roman" w:cs="Times New Roman"/>
              </w:rPr>
            </w:pPr>
          </w:p>
        </w:tc>
        <w:tc>
          <w:tcPr>
            <w:tcW w:w="1701" w:type="dxa"/>
          </w:tcPr>
          <w:p w14:paraId="7330A6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2C7618A1" w14:textId="77777777" w:rsidR="000C73F6" w:rsidRPr="00F13F91" w:rsidRDefault="000C73F6" w:rsidP="00F13F91">
            <w:pPr>
              <w:spacing w:line="360" w:lineRule="auto"/>
              <w:rPr>
                <w:rFonts w:ascii="Times New Roman" w:hAnsi="Times New Roman" w:cs="Times New Roman"/>
              </w:rPr>
            </w:pPr>
          </w:p>
        </w:tc>
        <w:tc>
          <w:tcPr>
            <w:tcW w:w="1814" w:type="dxa"/>
            <w:vMerge/>
          </w:tcPr>
          <w:p w14:paraId="499BA8BC" w14:textId="77777777" w:rsidR="000C73F6" w:rsidRPr="00F13F91" w:rsidRDefault="000C73F6" w:rsidP="00F13F91">
            <w:pPr>
              <w:spacing w:line="360" w:lineRule="auto"/>
              <w:rPr>
                <w:rFonts w:ascii="Times New Roman" w:hAnsi="Times New Roman" w:cs="Times New Roman"/>
              </w:rPr>
            </w:pPr>
          </w:p>
        </w:tc>
      </w:tr>
      <w:tr w:rsidR="000C73F6" w:rsidRPr="00F13F91" w14:paraId="0C881B83" w14:textId="77777777">
        <w:tc>
          <w:tcPr>
            <w:tcW w:w="624" w:type="dxa"/>
          </w:tcPr>
          <w:p w14:paraId="2132A2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10</w:t>
            </w:r>
          </w:p>
        </w:tc>
        <w:tc>
          <w:tcPr>
            <w:tcW w:w="3061" w:type="dxa"/>
          </w:tcPr>
          <w:p w14:paraId="2E9D3D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Королева, 5</w:t>
            </w:r>
          </w:p>
        </w:tc>
        <w:tc>
          <w:tcPr>
            <w:tcW w:w="1701" w:type="dxa"/>
          </w:tcPr>
          <w:p w14:paraId="6147E1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DB2B2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6B7BEE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2 573 125,54</w:t>
            </w:r>
          </w:p>
        </w:tc>
      </w:tr>
      <w:tr w:rsidR="000C73F6" w:rsidRPr="00F13F91" w14:paraId="771DF1B0" w14:textId="77777777">
        <w:tc>
          <w:tcPr>
            <w:tcW w:w="624" w:type="dxa"/>
          </w:tcPr>
          <w:p w14:paraId="5C9428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061" w:type="dxa"/>
          </w:tcPr>
          <w:p w14:paraId="3AD3AA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Королева, 15</w:t>
            </w:r>
          </w:p>
        </w:tc>
        <w:tc>
          <w:tcPr>
            <w:tcW w:w="1701" w:type="dxa"/>
          </w:tcPr>
          <w:p w14:paraId="654EC1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195B22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85605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645 000,00</w:t>
            </w:r>
          </w:p>
        </w:tc>
      </w:tr>
      <w:tr w:rsidR="000C73F6" w:rsidRPr="00F13F91" w14:paraId="147FBB50" w14:textId="77777777">
        <w:tc>
          <w:tcPr>
            <w:tcW w:w="624" w:type="dxa"/>
            <w:vMerge w:val="restart"/>
          </w:tcPr>
          <w:p w14:paraId="52CDE6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3061" w:type="dxa"/>
            <w:vMerge w:val="restart"/>
          </w:tcPr>
          <w:p w14:paraId="4006DB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Космонавтов, 5</w:t>
            </w:r>
          </w:p>
        </w:tc>
        <w:tc>
          <w:tcPr>
            <w:tcW w:w="1701" w:type="dxa"/>
          </w:tcPr>
          <w:p w14:paraId="622824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38FC948A"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4CDB4F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243 480,00</w:t>
            </w:r>
          </w:p>
        </w:tc>
      </w:tr>
      <w:tr w:rsidR="000C73F6" w:rsidRPr="00F13F91" w14:paraId="1449308E" w14:textId="77777777">
        <w:tc>
          <w:tcPr>
            <w:tcW w:w="624" w:type="dxa"/>
            <w:vMerge/>
          </w:tcPr>
          <w:p w14:paraId="0341A576" w14:textId="77777777" w:rsidR="000C73F6" w:rsidRPr="00F13F91" w:rsidRDefault="000C73F6" w:rsidP="00F13F91">
            <w:pPr>
              <w:spacing w:line="360" w:lineRule="auto"/>
              <w:rPr>
                <w:rFonts w:ascii="Times New Roman" w:hAnsi="Times New Roman" w:cs="Times New Roman"/>
              </w:rPr>
            </w:pPr>
          </w:p>
        </w:tc>
        <w:tc>
          <w:tcPr>
            <w:tcW w:w="3061" w:type="dxa"/>
            <w:vMerge/>
          </w:tcPr>
          <w:p w14:paraId="08755897" w14:textId="77777777" w:rsidR="000C73F6" w:rsidRPr="00F13F91" w:rsidRDefault="000C73F6" w:rsidP="00F13F91">
            <w:pPr>
              <w:spacing w:line="360" w:lineRule="auto"/>
              <w:rPr>
                <w:rFonts w:ascii="Times New Roman" w:hAnsi="Times New Roman" w:cs="Times New Roman"/>
              </w:rPr>
            </w:pPr>
          </w:p>
        </w:tc>
        <w:tc>
          <w:tcPr>
            <w:tcW w:w="1701" w:type="dxa"/>
          </w:tcPr>
          <w:p w14:paraId="18D45F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2664004F" w14:textId="77777777" w:rsidR="000C73F6" w:rsidRPr="00F13F91" w:rsidRDefault="000C73F6" w:rsidP="00F13F91">
            <w:pPr>
              <w:spacing w:line="360" w:lineRule="auto"/>
              <w:rPr>
                <w:rFonts w:ascii="Times New Roman" w:hAnsi="Times New Roman" w:cs="Times New Roman"/>
              </w:rPr>
            </w:pPr>
          </w:p>
        </w:tc>
        <w:tc>
          <w:tcPr>
            <w:tcW w:w="1814" w:type="dxa"/>
            <w:vMerge/>
          </w:tcPr>
          <w:p w14:paraId="656CA6D5" w14:textId="77777777" w:rsidR="000C73F6" w:rsidRPr="00F13F91" w:rsidRDefault="000C73F6" w:rsidP="00F13F91">
            <w:pPr>
              <w:spacing w:line="360" w:lineRule="auto"/>
              <w:rPr>
                <w:rFonts w:ascii="Times New Roman" w:hAnsi="Times New Roman" w:cs="Times New Roman"/>
              </w:rPr>
            </w:pPr>
          </w:p>
        </w:tc>
      </w:tr>
      <w:tr w:rsidR="000C73F6" w:rsidRPr="00F13F91" w14:paraId="011A66A4" w14:textId="77777777">
        <w:tc>
          <w:tcPr>
            <w:tcW w:w="624" w:type="dxa"/>
            <w:vMerge w:val="restart"/>
          </w:tcPr>
          <w:p w14:paraId="56D87A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3061" w:type="dxa"/>
            <w:vMerge w:val="restart"/>
          </w:tcPr>
          <w:p w14:paraId="49DD5B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Космонавтов, 13</w:t>
            </w:r>
          </w:p>
        </w:tc>
        <w:tc>
          <w:tcPr>
            <w:tcW w:w="1701" w:type="dxa"/>
          </w:tcPr>
          <w:p w14:paraId="4C1E38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3E580C7B"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52E39D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579 482,62</w:t>
            </w:r>
          </w:p>
        </w:tc>
      </w:tr>
      <w:tr w:rsidR="000C73F6" w:rsidRPr="00F13F91" w14:paraId="320BD406" w14:textId="77777777">
        <w:tc>
          <w:tcPr>
            <w:tcW w:w="624" w:type="dxa"/>
            <w:vMerge/>
          </w:tcPr>
          <w:p w14:paraId="6CE05C78" w14:textId="77777777" w:rsidR="000C73F6" w:rsidRPr="00F13F91" w:rsidRDefault="000C73F6" w:rsidP="00F13F91">
            <w:pPr>
              <w:spacing w:line="360" w:lineRule="auto"/>
              <w:rPr>
                <w:rFonts w:ascii="Times New Roman" w:hAnsi="Times New Roman" w:cs="Times New Roman"/>
              </w:rPr>
            </w:pPr>
          </w:p>
        </w:tc>
        <w:tc>
          <w:tcPr>
            <w:tcW w:w="3061" w:type="dxa"/>
            <w:vMerge/>
          </w:tcPr>
          <w:p w14:paraId="76485EF4" w14:textId="77777777" w:rsidR="000C73F6" w:rsidRPr="00F13F91" w:rsidRDefault="000C73F6" w:rsidP="00F13F91">
            <w:pPr>
              <w:spacing w:line="360" w:lineRule="auto"/>
              <w:rPr>
                <w:rFonts w:ascii="Times New Roman" w:hAnsi="Times New Roman" w:cs="Times New Roman"/>
              </w:rPr>
            </w:pPr>
          </w:p>
        </w:tc>
        <w:tc>
          <w:tcPr>
            <w:tcW w:w="1701" w:type="dxa"/>
          </w:tcPr>
          <w:p w14:paraId="516FA9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43CC64FA" w14:textId="77777777" w:rsidR="000C73F6" w:rsidRPr="00F13F91" w:rsidRDefault="000C73F6" w:rsidP="00F13F91">
            <w:pPr>
              <w:spacing w:line="360" w:lineRule="auto"/>
              <w:rPr>
                <w:rFonts w:ascii="Times New Roman" w:hAnsi="Times New Roman" w:cs="Times New Roman"/>
              </w:rPr>
            </w:pPr>
          </w:p>
        </w:tc>
        <w:tc>
          <w:tcPr>
            <w:tcW w:w="1814" w:type="dxa"/>
            <w:vMerge/>
          </w:tcPr>
          <w:p w14:paraId="134AA796" w14:textId="77777777" w:rsidR="000C73F6" w:rsidRPr="00F13F91" w:rsidRDefault="000C73F6" w:rsidP="00F13F91">
            <w:pPr>
              <w:spacing w:line="360" w:lineRule="auto"/>
              <w:rPr>
                <w:rFonts w:ascii="Times New Roman" w:hAnsi="Times New Roman" w:cs="Times New Roman"/>
              </w:rPr>
            </w:pPr>
          </w:p>
        </w:tc>
      </w:tr>
      <w:tr w:rsidR="000C73F6" w:rsidRPr="00F13F91" w14:paraId="4CC32E45" w14:textId="77777777">
        <w:tc>
          <w:tcPr>
            <w:tcW w:w="624" w:type="dxa"/>
          </w:tcPr>
          <w:p w14:paraId="0AD1BC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3061" w:type="dxa"/>
          </w:tcPr>
          <w:p w14:paraId="2B31B2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Кулибина, 2</w:t>
            </w:r>
          </w:p>
        </w:tc>
        <w:tc>
          <w:tcPr>
            <w:tcW w:w="1701" w:type="dxa"/>
          </w:tcPr>
          <w:p w14:paraId="2CA58B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установка урн </w:t>
            </w:r>
            <w:r w:rsidRPr="00F13F91">
              <w:rPr>
                <w:rFonts w:ascii="Times New Roman" w:hAnsi="Times New Roman" w:cs="Times New Roman"/>
              </w:rPr>
              <w:lastRenderedPageBreak/>
              <w:t>для мусора (установка урн)</w:t>
            </w:r>
          </w:p>
        </w:tc>
        <w:tc>
          <w:tcPr>
            <w:tcW w:w="1871" w:type="dxa"/>
          </w:tcPr>
          <w:p w14:paraId="65D4B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спортивных </w:t>
            </w:r>
            <w:r w:rsidRPr="00F13F91">
              <w:rPr>
                <w:rFonts w:ascii="Times New Roman" w:hAnsi="Times New Roman" w:cs="Times New Roman"/>
              </w:rPr>
              <w:lastRenderedPageBreak/>
              <w:t>площадок (оборудование детскими и (или) спортивными площадками)</w:t>
            </w:r>
          </w:p>
        </w:tc>
        <w:tc>
          <w:tcPr>
            <w:tcW w:w="1814" w:type="dxa"/>
          </w:tcPr>
          <w:p w14:paraId="2BDCB2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150 000,00</w:t>
            </w:r>
          </w:p>
        </w:tc>
      </w:tr>
      <w:tr w:rsidR="000C73F6" w:rsidRPr="00F13F91" w14:paraId="74B90F98" w14:textId="77777777">
        <w:tc>
          <w:tcPr>
            <w:tcW w:w="624" w:type="dxa"/>
          </w:tcPr>
          <w:p w14:paraId="76D2EC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3061" w:type="dxa"/>
          </w:tcPr>
          <w:p w14:paraId="14D439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Кулибина, 9</w:t>
            </w:r>
          </w:p>
        </w:tc>
        <w:tc>
          <w:tcPr>
            <w:tcW w:w="1701" w:type="dxa"/>
          </w:tcPr>
          <w:p w14:paraId="2CB7CE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22789E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8530A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200 000,00</w:t>
            </w:r>
          </w:p>
        </w:tc>
      </w:tr>
      <w:tr w:rsidR="000C73F6" w:rsidRPr="00F13F91" w14:paraId="7823B711" w14:textId="77777777">
        <w:tc>
          <w:tcPr>
            <w:tcW w:w="624" w:type="dxa"/>
          </w:tcPr>
          <w:p w14:paraId="7A9838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3061" w:type="dxa"/>
          </w:tcPr>
          <w:p w14:paraId="3CBB56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Кулибина, 11</w:t>
            </w:r>
          </w:p>
        </w:tc>
        <w:tc>
          <w:tcPr>
            <w:tcW w:w="1701" w:type="dxa"/>
          </w:tcPr>
          <w:p w14:paraId="79EC46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857E432"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5EDA4F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899 197,78</w:t>
            </w:r>
          </w:p>
        </w:tc>
      </w:tr>
      <w:tr w:rsidR="000C73F6" w:rsidRPr="00F13F91" w14:paraId="68B42F04" w14:textId="77777777">
        <w:tc>
          <w:tcPr>
            <w:tcW w:w="624" w:type="dxa"/>
          </w:tcPr>
          <w:p w14:paraId="0D32F2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3061" w:type="dxa"/>
          </w:tcPr>
          <w:p w14:paraId="769E29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Курчатова, 1</w:t>
            </w:r>
          </w:p>
        </w:tc>
        <w:tc>
          <w:tcPr>
            <w:tcW w:w="1701" w:type="dxa"/>
          </w:tcPr>
          <w:p w14:paraId="2CA5C8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F0E7511"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18AE10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1 328 057,99</w:t>
            </w:r>
          </w:p>
        </w:tc>
      </w:tr>
      <w:tr w:rsidR="000C73F6" w:rsidRPr="00F13F91" w14:paraId="35650DAC" w14:textId="77777777">
        <w:tc>
          <w:tcPr>
            <w:tcW w:w="624" w:type="dxa"/>
            <w:vMerge w:val="restart"/>
          </w:tcPr>
          <w:p w14:paraId="637C8C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3061" w:type="dxa"/>
            <w:vMerge w:val="restart"/>
          </w:tcPr>
          <w:p w14:paraId="3C2752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Курчатова, 6А</w:t>
            </w:r>
          </w:p>
        </w:tc>
        <w:tc>
          <w:tcPr>
            <w:tcW w:w="1701" w:type="dxa"/>
          </w:tcPr>
          <w:p w14:paraId="4B88B1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561573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100BF2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5 383 674,61</w:t>
            </w:r>
          </w:p>
        </w:tc>
      </w:tr>
      <w:tr w:rsidR="000C73F6" w:rsidRPr="00F13F91" w14:paraId="0A64EDB1" w14:textId="77777777">
        <w:tc>
          <w:tcPr>
            <w:tcW w:w="624" w:type="dxa"/>
            <w:vMerge/>
          </w:tcPr>
          <w:p w14:paraId="00CA6265" w14:textId="77777777" w:rsidR="000C73F6" w:rsidRPr="00F13F91" w:rsidRDefault="000C73F6" w:rsidP="00F13F91">
            <w:pPr>
              <w:spacing w:line="360" w:lineRule="auto"/>
              <w:rPr>
                <w:rFonts w:ascii="Times New Roman" w:hAnsi="Times New Roman" w:cs="Times New Roman"/>
              </w:rPr>
            </w:pPr>
          </w:p>
        </w:tc>
        <w:tc>
          <w:tcPr>
            <w:tcW w:w="3061" w:type="dxa"/>
            <w:vMerge/>
          </w:tcPr>
          <w:p w14:paraId="6F2D672C" w14:textId="77777777" w:rsidR="000C73F6" w:rsidRPr="00F13F91" w:rsidRDefault="000C73F6" w:rsidP="00F13F91">
            <w:pPr>
              <w:spacing w:line="360" w:lineRule="auto"/>
              <w:rPr>
                <w:rFonts w:ascii="Times New Roman" w:hAnsi="Times New Roman" w:cs="Times New Roman"/>
              </w:rPr>
            </w:pPr>
          </w:p>
        </w:tc>
        <w:tc>
          <w:tcPr>
            <w:tcW w:w="1701" w:type="dxa"/>
          </w:tcPr>
          <w:p w14:paraId="3BDC0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0264C6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tcPr>
          <w:p w14:paraId="6F181830" w14:textId="77777777" w:rsidR="000C73F6" w:rsidRPr="00F13F91" w:rsidRDefault="000C73F6" w:rsidP="00F13F91">
            <w:pPr>
              <w:spacing w:line="360" w:lineRule="auto"/>
              <w:rPr>
                <w:rFonts w:ascii="Times New Roman" w:hAnsi="Times New Roman" w:cs="Times New Roman"/>
              </w:rPr>
            </w:pPr>
          </w:p>
        </w:tc>
      </w:tr>
      <w:tr w:rsidR="000C73F6" w:rsidRPr="00F13F91" w14:paraId="08B9DDF5" w14:textId="77777777">
        <w:tc>
          <w:tcPr>
            <w:tcW w:w="624" w:type="dxa"/>
            <w:vMerge w:val="restart"/>
          </w:tcPr>
          <w:p w14:paraId="5CFF5A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3061" w:type="dxa"/>
            <w:vMerge w:val="restart"/>
          </w:tcPr>
          <w:p w14:paraId="4B36E1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Курчатова, 14</w:t>
            </w:r>
          </w:p>
        </w:tc>
        <w:tc>
          <w:tcPr>
            <w:tcW w:w="1701" w:type="dxa"/>
            <w:vMerge w:val="restart"/>
          </w:tcPr>
          <w:p w14:paraId="1363D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7A9A5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424915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4 972 480,70</w:t>
            </w:r>
          </w:p>
        </w:tc>
      </w:tr>
      <w:tr w:rsidR="000C73F6" w:rsidRPr="00F13F91" w14:paraId="0859A2FF" w14:textId="77777777">
        <w:tc>
          <w:tcPr>
            <w:tcW w:w="624" w:type="dxa"/>
            <w:vMerge/>
          </w:tcPr>
          <w:p w14:paraId="5D84BCFE" w14:textId="77777777" w:rsidR="000C73F6" w:rsidRPr="00F13F91" w:rsidRDefault="000C73F6" w:rsidP="00F13F91">
            <w:pPr>
              <w:spacing w:line="360" w:lineRule="auto"/>
              <w:rPr>
                <w:rFonts w:ascii="Times New Roman" w:hAnsi="Times New Roman" w:cs="Times New Roman"/>
              </w:rPr>
            </w:pPr>
          </w:p>
        </w:tc>
        <w:tc>
          <w:tcPr>
            <w:tcW w:w="3061" w:type="dxa"/>
            <w:vMerge/>
          </w:tcPr>
          <w:p w14:paraId="485356EE" w14:textId="77777777" w:rsidR="000C73F6" w:rsidRPr="00F13F91" w:rsidRDefault="000C73F6" w:rsidP="00F13F91">
            <w:pPr>
              <w:spacing w:line="360" w:lineRule="auto"/>
              <w:rPr>
                <w:rFonts w:ascii="Times New Roman" w:hAnsi="Times New Roman" w:cs="Times New Roman"/>
              </w:rPr>
            </w:pPr>
          </w:p>
        </w:tc>
        <w:tc>
          <w:tcPr>
            <w:tcW w:w="1701" w:type="dxa"/>
            <w:vMerge/>
          </w:tcPr>
          <w:p w14:paraId="403ACF90" w14:textId="77777777" w:rsidR="000C73F6" w:rsidRPr="00F13F91" w:rsidRDefault="000C73F6" w:rsidP="00F13F91">
            <w:pPr>
              <w:spacing w:line="360" w:lineRule="auto"/>
              <w:rPr>
                <w:rFonts w:ascii="Times New Roman" w:hAnsi="Times New Roman" w:cs="Times New Roman"/>
              </w:rPr>
            </w:pPr>
          </w:p>
        </w:tc>
        <w:tc>
          <w:tcPr>
            <w:tcW w:w="1871" w:type="dxa"/>
          </w:tcPr>
          <w:p w14:paraId="2B399E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tcPr>
          <w:p w14:paraId="5C8C2AFA" w14:textId="77777777" w:rsidR="000C73F6" w:rsidRPr="00F13F91" w:rsidRDefault="000C73F6" w:rsidP="00F13F91">
            <w:pPr>
              <w:spacing w:line="360" w:lineRule="auto"/>
              <w:rPr>
                <w:rFonts w:ascii="Times New Roman" w:hAnsi="Times New Roman" w:cs="Times New Roman"/>
              </w:rPr>
            </w:pPr>
          </w:p>
        </w:tc>
      </w:tr>
      <w:tr w:rsidR="000C73F6" w:rsidRPr="00F13F91" w14:paraId="74809C9F" w14:textId="77777777">
        <w:tc>
          <w:tcPr>
            <w:tcW w:w="624" w:type="dxa"/>
          </w:tcPr>
          <w:p w14:paraId="71CED2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3061" w:type="dxa"/>
          </w:tcPr>
          <w:p w14:paraId="267CA4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Луначарского, 1</w:t>
            </w:r>
          </w:p>
        </w:tc>
        <w:tc>
          <w:tcPr>
            <w:tcW w:w="1701" w:type="dxa"/>
          </w:tcPr>
          <w:p w14:paraId="16C86D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2114FFC"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0D363A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275 624,16</w:t>
            </w:r>
          </w:p>
        </w:tc>
      </w:tr>
      <w:tr w:rsidR="000C73F6" w:rsidRPr="00F13F91" w14:paraId="69D0F9E3" w14:textId="77777777">
        <w:tc>
          <w:tcPr>
            <w:tcW w:w="624" w:type="dxa"/>
          </w:tcPr>
          <w:p w14:paraId="05057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061" w:type="dxa"/>
          </w:tcPr>
          <w:p w14:paraId="3D618B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Луначарского, 3</w:t>
            </w:r>
          </w:p>
        </w:tc>
        <w:tc>
          <w:tcPr>
            <w:tcW w:w="1701" w:type="dxa"/>
          </w:tcPr>
          <w:p w14:paraId="623608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DFEBF4E"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40FDF5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104 406,23</w:t>
            </w:r>
          </w:p>
        </w:tc>
      </w:tr>
      <w:tr w:rsidR="000C73F6" w:rsidRPr="00F13F91" w14:paraId="249F8D1A" w14:textId="77777777">
        <w:tc>
          <w:tcPr>
            <w:tcW w:w="624" w:type="dxa"/>
            <w:vMerge w:val="restart"/>
          </w:tcPr>
          <w:p w14:paraId="110F63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3061" w:type="dxa"/>
            <w:vMerge w:val="restart"/>
          </w:tcPr>
          <w:p w14:paraId="1665AD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Луначарского, 21</w:t>
            </w:r>
          </w:p>
        </w:tc>
        <w:tc>
          <w:tcPr>
            <w:tcW w:w="1701" w:type="dxa"/>
          </w:tcPr>
          <w:p w14:paraId="55B279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3AF027B8"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2A3093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1 606 020,85</w:t>
            </w:r>
          </w:p>
        </w:tc>
      </w:tr>
      <w:tr w:rsidR="000C73F6" w:rsidRPr="00F13F91" w14:paraId="22FFB2B6" w14:textId="77777777">
        <w:tc>
          <w:tcPr>
            <w:tcW w:w="624" w:type="dxa"/>
            <w:vMerge/>
          </w:tcPr>
          <w:p w14:paraId="17F4EC13" w14:textId="77777777" w:rsidR="000C73F6" w:rsidRPr="00F13F91" w:rsidRDefault="000C73F6" w:rsidP="00F13F91">
            <w:pPr>
              <w:spacing w:line="360" w:lineRule="auto"/>
              <w:rPr>
                <w:rFonts w:ascii="Times New Roman" w:hAnsi="Times New Roman" w:cs="Times New Roman"/>
              </w:rPr>
            </w:pPr>
          </w:p>
        </w:tc>
        <w:tc>
          <w:tcPr>
            <w:tcW w:w="3061" w:type="dxa"/>
            <w:vMerge/>
          </w:tcPr>
          <w:p w14:paraId="2A114F46" w14:textId="77777777" w:rsidR="000C73F6" w:rsidRPr="00F13F91" w:rsidRDefault="000C73F6" w:rsidP="00F13F91">
            <w:pPr>
              <w:spacing w:line="360" w:lineRule="auto"/>
              <w:rPr>
                <w:rFonts w:ascii="Times New Roman" w:hAnsi="Times New Roman" w:cs="Times New Roman"/>
              </w:rPr>
            </w:pPr>
          </w:p>
        </w:tc>
        <w:tc>
          <w:tcPr>
            <w:tcW w:w="1701" w:type="dxa"/>
          </w:tcPr>
          <w:p w14:paraId="751AF7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26830BFA" w14:textId="77777777" w:rsidR="000C73F6" w:rsidRPr="00F13F91" w:rsidRDefault="000C73F6" w:rsidP="00F13F91">
            <w:pPr>
              <w:spacing w:line="360" w:lineRule="auto"/>
              <w:rPr>
                <w:rFonts w:ascii="Times New Roman" w:hAnsi="Times New Roman" w:cs="Times New Roman"/>
              </w:rPr>
            </w:pPr>
          </w:p>
        </w:tc>
        <w:tc>
          <w:tcPr>
            <w:tcW w:w="1814" w:type="dxa"/>
            <w:vMerge/>
          </w:tcPr>
          <w:p w14:paraId="0C6F403A" w14:textId="77777777" w:rsidR="000C73F6" w:rsidRPr="00F13F91" w:rsidRDefault="000C73F6" w:rsidP="00F13F91">
            <w:pPr>
              <w:spacing w:line="360" w:lineRule="auto"/>
              <w:rPr>
                <w:rFonts w:ascii="Times New Roman" w:hAnsi="Times New Roman" w:cs="Times New Roman"/>
              </w:rPr>
            </w:pPr>
          </w:p>
        </w:tc>
      </w:tr>
      <w:tr w:rsidR="000C73F6" w:rsidRPr="00F13F91" w14:paraId="25D02101" w14:textId="77777777">
        <w:tc>
          <w:tcPr>
            <w:tcW w:w="624" w:type="dxa"/>
            <w:vMerge w:val="restart"/>
          </w:tcPr>
          <w:p w14:paraId="4677A8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3061" w:type="dxa"/>
            <w:vMerge w:val="restart"/>
          </w:tcPr>
          <w:p w14:paraId="777848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Орджоникидзе, 2</w:t>
            </w:r>
          </w:p>
        </w:tc>
        <w:tc>
          <w:tcPr>
            <w:tcW w:w="1701" w:type="dxa"/>
          </w:tcPr>
          <w:p w14:paraId="5C7408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6A7CF9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val="restart"/>
          </w:tcPr>
          <w:p w14:paraId="57885F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931 004,77</w:t>
            </w:r>
          </w:p>
        </w:tc>
      </w:tr>
      <w:tr w:rsidR="000C73F6" w:rsidRPr="00F13F91" w14:paraId="41AE1506" w14:textId="77777777">
        <w:tc>
          <w:tcPr>
            <w:tcW w:w="624" w:type="dxa"/>
            <w:vMerge/>
          </w:tcPr>
          <w:p w14:paraId="3C8EDB8F" w14:textId="77777777" w:rsidR="000C73F6" w:rsidRPr="00F13F91" w:rsidRDefault="000C73F6" w:rsidP="00F13F91">
            <w:pPr>
              <w:spacing w:line="360" w:lineRule="auto"/>
              <w:rPr>
                <w:rFonts w:ascii="Times New Roman" w:hAnsi="Times New Roman" w:cs="Times New Roman"/>
              </w:rPr>
            </w:pPr>
          </w:p>
        </w:tc>
        <w:tc>
          <w:tcPr>
            <w:tcW w:w="3061" w:type="dxa"/>
            <w:vMerge/>
          </w:tcPr>
          <w:p w14:paraId="4F89DFA1" w14:textId="77777777" w:rsidR="000C73F6" w:rsidRPr="00F13F91" w:rsidRDefault="000C73F6" w:rsidP="00F13F91">
            <w:pPr>
              <w:spacing w:line="360" w:lineRule="auto"/>
              <w:rPr>
                <w:rFonts w:ascii="Times New Roman" w:hAnsi="Times New Roman" w:cs="Times New Roman"/>
              </w:rPr>
            </w:pPr>
          </w:p>
        </w:tc>
        <w:tc>
          <w:tcPr>
            <w:tcW w:w="1701" w:type="dxa"/>
          </w:tcPr>
          <w:p w14:paraId="775505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vMerge/>
          </w:tcPr>
          <w:p w14:paraId="13CC2294" w14:textId="77777777" w:rsidR="000C73F6" w:rsidRPr="00F13F91" w:rsidRDefault="000C73F6" w:rsidP="00F13F91">
            <w:pPr>
              <w:spacing w:line="360" w:lineRule="auto"/>
              <w:rPr>
                <w:rFonts w:ascii="Times New Roman" w:hAnsi="Times New Roman" w:cs="Times New Roman"/>
              </w:rPr>
            </w:pPr>
          </w:p>
        </w:tc>
        <w:tc>
          <w:tcPr>
            <w:tcW w:w="1814" w:type="dxa"/>
            <w:vMerge/>
          </w:tcPr>
          <w:p w14:paraId="1957358D" w14:textId="77777777" w:rsidR="000C73F6" w:rsidRPr="00F13F91" w:rsidRDefault="000C73F6" w:rsidP="00F13F91">
            <w:pPr>
              <w:spacing w:line="360" w:lineRule="auto"/>
              <w:rPr>
                <w:rFonts w:ascii="Times New Roman" w:hAnsi="Times New Roman" w:cs="Times New Roman"/>
              </w:rPr>
            </w:pPr>
          </w:p>
        </w:tc>
      </w:tr>
      <w:tr w:rsidR="000C73F6" w:rsidRPr="00F13F91" w14:paraId="1DB8D557" w14:textId="77777777">
        <w:tc>
          <w:tcPr>
            <w:tcW w:w="624" w:type="dxa"/>
            <w:vMerge w:val="restart"/>
          </w:tcPr>
          <w:p w14:paraId="4E6966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3061" w:type="dxa"/>
            <w:vMerge w:val="restart"/>
          </w:tcPr>
          <w:p w14:paraId="3C9C04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Орджоникидзе, 7</w:t>
            </w:r>
          </w:p>
        </w:tc>
        <w:tc>
          <w:tcPr>
            <w:tcW w:w="1701" w:type="dxa"/>
          </w:tcPr>
          <w:p w14:paraId="4861AE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дворовых </w:t>
            </w:r>
            <w:r w:rsidRPr="00F13F91">
              <w:rPr>
                <w:rFonts w:ascii="Times New Roman" w:hAnsi="Times New Roman" w:cs="Times New Roman"/>
              </w:rPr>
              <w:lastRenderedPageBreak/>
              <w:t>проездов</w:t>
            </w:r>
          </w:p>
        </w:tc>
        <w:tc>
          <w:tcPr>
            <w:tcW w:w="1871" w:type="dxa"/>
            <w:vMerge w:val="restart"/>
          </w:tcPr>
          <w:p w14:paraId="66677883"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2A8725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1 451 873,00</w:t>
            </w:r>
          </w:p>
        </w:tc>
      </w:tr>
      <w:tr w:rsidR="000C73F6" w:rsidRPr="00F13F91" w14:paraId="3E1B98B7" w14:textId="77777777">
        <w:tc>
          <w:tcPr>
            <w:tcW w:w="624" w:type="dxa"/>
            <w:vMerge/>
          </w:tcPr>
          <w:p w14:paraId="56DD1DC8" w14:textId="77777777" w:rsidR="000C73F6" w:rsidRPr="00F13F91" w:rsidRDefault="000C73F6" w:rsidP="00F13F91">
            <w:pPr>
              <w:spacing w:line="360" w:lineRule="auto"/>
              <w:rPr>
                <w:rFonts w:ascii="Times New Roman" w:hAnsi="Times New Roman" w:cs="Times New Roman"/>
              </w:rPr>
            </w:pPr>
          </w:p>
        </w:tc>
        <w:tc>
          <w:tcPr>
            <w:tcW w:w="3061" w:type="dxa"/>
            <w:vMerge/>
          </w:tcPr>
          <w:p w14:paraId="7BCC5DD1" w14:textId="77777777" w:rsidR="000C73F6" w:rsidRPr="00F13F91" w:rsidRDefault="000C73F6" w:rsidP="00F13F91">
            <w:pPr>
              <w:spacing w:line="360" w:lineRule="auto"/>
              <w:rPr>
                <w:rFonts w:ascii="Times New Roman" w:hAnsi="Times New Roman" w:cs="Times New Roman"/>
              </w:rPr>
            </w:pPr>
          </w:p>
        </w:tc>
        <w:tc>
          <w:tcPr>
            <w:tcW w:w="1701" w:type="dxa"/>
          </w:tcPr>
          <w:p w14:paraId="6A3804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021CF947" w14:textId="77777777" w:rsidR="000C73F6" w:rsidRPr="00F13F91" w:rsidRDefault="000C73F6" w:rsidP="00F13F91">
            <w:pPr>
              <w:spacing w:line="360" w:lineRule="auto"/>
              <w:rPr>
                <w:rFonts w:ascii="Times New Roman" w:hAnsi="Times New Roman" w:cs="Times New Roman"/>
              </w:rPr>
            </w:pPr>
          </w:p>
        </w:tc>
        <w:tc>
          <w:tcPr>
            <w:tcW w:w="1814" w:type="dxa"/>
            <w:vMerge/>
          </w:tcPr>
          <w:p w14:paraId="2C93D33D" w14:textId="77777777" w:rsidR="000C73F6" w:rsidRPr="00F13F91" w:rsidRDefault="000C73F6" w:rsidP="00F13F91">
            <w:pPr>
              <w:spacing w:line="360" w:lineRule="auto"/>
              <w:rPr>
                <w:rFonts w:ascii="Times New Roman" w:hAnsi="Times New Roman" w:cs="Times New Roman"/>
              </w:rPr>
            </w:pPr>
          </w:p>
        </w:tc>
      </w:tr>
      <w:tr w:rsidR="000C73F6" w:rsidRPr="00F13F91" w14:paraId="5333B215" w14:textId="77777777">
        <w:tc>
          <w:tcPr>
            <w:tcW w:w="624" w:type="dxa"/>
          </w:tcPr>
          <w:p w14:paraId="43BE6E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3061" w:type="dxa"/>
          </w:tcPr>
          <w:p w14:paraId="7BB0BC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Орджоникидзе, 15</w:t>
            </w:r>
          </w:p>
        </w:tc>
        <w:tc>
          <w:tcPr>
            <w:tcW w:w="1701" w:type="dxa"/>
          </w:tcPr>
          <w:p w14:paraId="462D0F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9C339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6181FF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615 000,00</w:t>
            </w:r>
          </w:p>
        </w:tc>
      </w:tr>
      <w:tr w:rsidR="000C73F6" w:rsidRPr="00F13F91" w14:paraId="03CDEFCD" w14:textId="77777777">
        <w:tc>
          <w:tcPr>
            <w:tcW w:w="624" w:type="dxa"/>
          </w:tcPr>
          <w:p w14:paraId="0143AE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3061" w:type="dxa"/>
          </w:tcPr>
          <w:p w14:paraId="1C8F89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Приморский, 10</w:t>
            </w:r>
          </w:p>
        </w:tc>
        <w:tc>
          <w:tcPr>
            <w:tcW w:w="1701" w:type="dxa"/>
          </w:tcPr>
          <w:p w14:paraId="4994BE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A5EF46F"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57D43A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1 395 555,00</w:t>
            </w:r>
          </w:p>
        </w:tc>
      </w:tr>
      <w:tr w:rsidR="000C73F6" w:rsidRPr="00F13F91" w14:paraId="27A28504" w14:textId="77777777">
        <w:tc>
          <w:tcPr>
            <w:tcW w:w="624" w:type="dxa"/>
          </w:tcPr>
          <w:p w14:paraId="0E752B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3061" w:type="dxa"/>
          </w:tcPr>
          <w:p w14:paraId="401A0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Приморский, 42</w:t>
            </w:r>
          </w:p>
        </w:tc>
        <w:tc>
          <w:tcPr>
            <w:tcW w:w="1701" w:type="dxa"/>
          </w:tcPr>
          <w:p w14:paraId="40F912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2E51CA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12C842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644 500,00</w:t>
            </w:r>
          </w:p>
        </w:tc>
      </w:tr>
      <w:tr w:rsidR="000C73F6" w:rsidRPr="00F13F91" w14:paraId="52B0E2EF" w14:textId="77777777">
        <w:tc>
          <w:tcPr>
            <w:tcW w:w="624" w:type="dxa"/>
            <w:vMerge w:val="restart"/>
          </w:tcPr>
          <w:p w14:paraId="20D5B6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3061" w:type="dxa"/>
            <w:vMerge w:val="restart"/>
          </w:tcPr>
          <w:p w14:paraId="41BEBB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Приморский, 48</w:t>
            </w:r>
          </w:p>
        </w:tc>
        <w:tc>
          <w:tcPr>
            <w:tcW w:w="1701" w:type="dxa"/>
          </w:tcPr>
          <w:p w14:paraId="4D1CB1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60C71325"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50366A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639 012,00</w:t>
            </w:r>
          </w:p>
        </w:tc>
      </w:tr>
      <w:tr w:rsidR="000C73F6" w:rsidRPr="00F13F91" w14:paraId="47FCCCBB" w14:textId="77777777">
        <w:tc>
          <w:tcPr>
            <w:tcW w:w="624" w:type="dxa"/>
            <w:vMerge/>
          </w:tcPr>
          <w:p w14:paraId="66FEC6AF" w14:textId="77777777" w:rsidR="000C73F6" w:rsidRPr="00F13F91" w:rsidRDefault="000C73F6" w:rsidP="00F13F91">
            <w:pPr>
              <w:spacing w:line="360" w:lineRule="auto"/>
              <w:rPr>
                <w:rFonts w:ascii="Times New Roman" w:hAnsi="Times New Roman" w:cs="Times New Roman"/>
              </w:rPr>
            </w:pPr>
          </w:p>
        </w:tc>
        <w:tc>
          <w:tcPr>
            <w:tcW w:w="3061" w:type="dxa"/>
            <w:vMerge/>
          </w:tcPr>
          <w:p w14:paraId="57191BF0" w14:textId="77777777" w:rsidR="000C73F6" w:rsidRPr="00F13F91" w:rsidRDefault="000C73F6" w:rsidP="00F13F91">
            <w:pPr>
              <w:spacing w:line="360" w:lineRule="auto"/>
              <w:rPr>
                <w:rFonts w:ascii="Times New Roman" w:hAnsi="Times New Roman" w:cs="Times New Roman"/>
              </w:rPr>
            </w:pPr>
          </w:p>
        </w:tc>
        <w:tc>
          <w:tcPr>
            <w:tcW w:w="1701" w:type="dxa"/>
          </w:tcPr>
          <w:p w14:paraId="7951A3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Обеспечение освещения дворовых территорий (обеспечение </w:t>
            </w:r>
            <w:r w:rsidRPr="00F13F91">
              <w:rPr>
                <w:rFonts w:ascii="Times New Roman" w:hAnsi="Times New Roman" w:cs="Times New Roman"/>
              </w:rPr>
              <w:lastRenderedPageBreak/>
              <w:t>освещением)</w:t>
            </w:r>
          </w:p>
        </w:tc>
        <w:tc>
          <w:tcPr>
            <w:tcW w:w="1871" w:type="dxa"/>
            <w:vMerge/>
          </w:tcPr>
          <w:p w14:paraId="4BF65865" w14:textId="77777777" w:rsidR="000C73F6" w:rsidRPr="00F13F91" w:rsidRDefault="000C73F6" w:rsidP="00F13F91">
            <w:pPr>
              <w:spacing w:line="360" w:lineRule="auto"/>
              <w:rPr>
                <w:rFonts w:ascii="Times New Roman" w:hAnsi="Times New Roman" w:cs="Times New Roman"/>
              </w:rPr>
            </w:pPr>
          </w:p>
        </w:tc>
        <w:tc>
          <w:tcPr>
            <w:tcW w:w="1814" w:type="dxa"/>
            <w:vMerge/>
          </w:tcPr>
          <w:p w14:paraId="44A9FA86" w14:textId="77777777" w:rsidR="000C73F6" w:rsidRPr="00F13F91" w:rsidRDefault="000C73F6" w:rsidP="00F13F91">
            <w:pPr>
              <w:spacing w:line="360" w:lineRule="auto"/>
              <w:rPr>
                <w:rFonts w:ascii="Times New Roman" w:hAnsi="Times New Roman" w:cs="Times New Roman"/>
              </w:rPr>
            </w:pPr>
          </w:p>
        </w:tc>
      </w:tr>
      <w:tr w:rsidR="000C73F6" w:rsidRPr="00F13F91" w14:paraId="6F3D3E68" w14:textId="77777777">
        <w:tc>
          <w:tcPr>
            <w:tcW w:w="624" w:type="dxa"/>
          </w:tcPr>
          <w:p w14:paraId="48470A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3061" w:type="dxa"/>
          </w:tcPr>
          <w:p w14:paraId="687A52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Татищева, 5</w:t>
            </w:r>
          </w:p>
        </w:tc>
        <w:tc>
          <w:tcPr>
            <w:tcW w:w="1701" w:type="dxa"/>
          </w:tcPr>
          <w:p w14:paraId="37BAF7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1AAC1F6E"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583E75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846 545,09</w:t>
            </w:r>
          </w:p>
        </w:tc>
      </w:tr>
      <w:tr w:rsidR="000C73F6" w:rsidRPr="00F13F91" w14:paraId="0B4454BD" w14:textId="77777777">
        <w:tc>
          <w:tcPr>
            <w:tcW w:w="624" w:type="dxa"/>
          </w:tcPr>
          <w:p w14:paraId="1B901D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3061" w:type="dxa"/>
          </w:tcPr>
          <w:p w14:paraId="02D361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Туполева, 2</w:t>
            </w:r>
          </w:p>
        </w:tc>
        <w:tc>
          <w:tcPr>
            <w:tcW w:w="1701" w:type="dxa"/>
          </w:tcPr>
          <w:p w14:paraId="02445E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13FC96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C1E23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700 000,00</w:t>
            </w:r>
          </w:p>
        </w:tc>
      </w:tr>
      <w:tr w:rsidR="000C73F6" w:rsidRPr="00F13F91" w14:paraId="0186EB44" w14:textId="77777777">
        <w:tc>
          <w:tcPr>
            <w:tcW w:w="624" w:type="dxa"/>
          </w:tcPr>
          <w:p w14:paraId="57738E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3061" w:type="dxa"/>
          </w:tcPr>
          <w:p w14:paraId="07254B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Туполева, 13</w:t>
            </w:r>
          </w:p>
        </w:tc>
        <w:tc>
          <w:tcPr>
            <w:tcW w:w="1701" w:type="dxa"/>
          </w:tcPr>
          <w:p w14:paraId="3CC599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3988171"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0CAA6F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972 585,78</w:t>
            </w:r>
          </w:p>
        </w:tc>
      </w:tr>
      <w:tr w:rsidR="000C73F6" w:rsidRPr="00F13F91" w14:paraId="6121B7ED" w14:textId="77777777">
        <w:tc>
          <w:tcPr>
            <w:tcW w:w="624" w:type="dxa"/>
          </w:tcPr>
          <w:p w14:paraId="2FFC3E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3061" w:type="dxa"/>
          </w:tcPr>
          <w:p w14:paraId="7AE976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Туполева, 14</w:t>
            </w:r>
          </w:p>
        </w:tc>
        <w:tc>
          <w:tcPr>
            <w:tcW w:w="1701" w:type="dxa"/>
          </w:tcPr>
          <w:p w14:paraId="696296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640BA1A"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7C3039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1 746 276,00</w:t>
            </w:r>
          </w:p>
        </w:tc>
      </w:tr>
      <w:tr w:rsidR="000C73F6" w:rsidRPr="00F13F91" w14:paraId="3498DB86" w14:textId="77777777">
        <w:tc>
          <w:tcPr>
            <w:tcW w:w="624" w:type="dxa"/>
            <w:vMerge w:val="restart"/>
          </w:tcPr>
          <w:p w14:paraId="6599F8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33</w:t>
            </w:r>
          </w:p>
        </w:tc>
        <w:tc>
          <w:tcPr>
            <w:tcW w:w="3061" w:type="dxa"/>
            <w:vMerge w:val="restart"/>
          </w:tcPr>
          <w:p w14:paraId="5EE70A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Туполева, 15</w:t>
            </w:r>
          </w:p>
        </w:tc>
        <w:tc>
          <w:tcPr>
            <w:tcW w:w="1701" w:type="dxa"/>
          </w:tcPr>
          <w:p w14:paraId="607872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07DECE44"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099BAF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862 885,59</w:t>
            </w:r>
          </w:p>
        </w:tc>
      </w:tr>
      <w:tr w:rsidR="000C73F6" w:rsidRPr="00F13F91" w14:paraId="42206C60" w14:textId="77777777">
        <w:tc>
          <w:tcPr>
            <w:tcW w:w="624" w:type="dxa"/>
            <w:vMerge/>
          </w:tcPr>
          <w:p w14:paraId="672A792C" w14:textId="77777777" w:rsidR="000C73F6" w:rsidRPr="00F13F91" w:rsidRDefault="000C73F6" w:rsidP="00F13F91">
            <w:pPr>
              <w:spacing w:line="360" w:lineRule="auto"/>
              <w:rPr>
                <w:rFonts w:ascii="Times New Roman" w:hAnsi="Times New Roman" w:cs="Times New Roman"/>
              </w:rPr>
            </w:pPr>
          </w:p>
        </w:tc>
        <w:tc>
          <w:tcPr>
            <w:tcW w:w="3061" w:type="dxa"/>
            <w:vMerge/>
          </w:tcPr>
          <w:p w14:paraId="6377707D" w14:textId="77777777" w:rsidR="000C73F6" w:rsidRPr="00F13F91" w:rsidRDefault="000C73F6" w:rsidP="00F13F91">
            <w:pPr>
              <w:spacing w:line="360" w:lineRule="auto"/>
              <w:rPr>
                <w:rFonts w:ascii="Times New Roman" w:hAnsi="Times New Roman" w:cs="Times New Roman"/>
              </w:rPr>
            </w:pPr>
          </w:p>
        </w:tc>
        <w:tc>
          <w:tcPr>
            <w:tcW w:w="1701" w:type="dxa"/>
          </w:tcPr>
          <w:p w14:paraId="78234D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7D666B6F" w14:textId="77777777" w:rsidR="000C73F6" w:rsidRPr="00F13F91" w:rsidRDefault="000C73F6" w:rsidP="00F13F91">
            <w:pPr>
              <w:spacing w:line="360" w:lineRule="auto"/>
              <w:rPr>
                <w:rFonts w:ascii="Times New Roman" w:hAnsi="Times New Roman" w:cs="Times New Roman"/>
              </w:rPr>
            </w:pPr>
          </w:p>
        </w:tc>
        <w:tc>
          <w:tcPr>
            <w:tcW w:w="1814" w:type="dxa"/>
            <w:vMerge/>
          </w:tcPr>
          <w:p w14:paraId="5D348007" w14:textId="77777777" w:rsidR="000C73F6" w:rsidRPr="00F13F91" w:rsidRDefault="000C73F6" w:rsidP="00F13F91">
            <w:pPr>
              <w:spacing w:line="360" w:lineRule="auto"/>
              <w:rPr>
                <w:rFonts w:ascii="Times New Roman" w:hAnsi="Times New Roman" w:cs="Times New Roman"/>
              </w:rPr>
            </w:pPr>
          </w:p>
        </w:tc>
      </w:tr>
      <w:tr w:rsidR="000C73F6" w:rsidRPr="00F13F91" w14:paraId="25284E23" w14:textId="77777777">
        <w:tc>
          <w:tcPr>
            <w:tcW w:w="624" w:type="dxa"/>
          </w:tcPr>
          <w:p w14:paraId="70EA84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w:t>
            </w:r>
          </w:p>
        </w:tc>
        <w:tc>
          <w:tcPr>
            <w:tcW w:w="3061" w:type="dxa"/>
          </w:tcPr>
          <w:p w14:paraId="6FFA61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Туполева, 16</w:t>
            </w:r>
          </w:p>
        </w:tc>
        <w:tc>
          <w:tcPr>
            <w:tcW w:w="1701" w:type="dxa"/>
          </w:tcPr>
          <w:p w14:paraId="736ADB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57F80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и (или) обустройство тротуаров и </w:t>
            </w:r>
            <w:r w:rsidRPr="00F13F91">
              <w:rPr>
                <w:rFonts w:ascii="Times New Roman" w:hAnsi="Times New Roman" w:cs="Times New Roman"/>
              </w:rPr>
              <w:lastRenderedPageBreak/>
              <w:t>пешеходных дорожек</w:t>
            </w:r>
          </w:p>
        </w:tc>
        <w:tc>
          <w:tcPr>
            <w:tcW w:w="1814" w:type="dxa"/>
          </w:tcPr>
          <w:p w14:paraId="6764E8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370 871,20</w:t>
            </w:r>
          </w:p>
        </w:tc>
      </w:tr>
      <w:tr w:rsidR="000C73F6" w:rsidRPr="00F13F91" w14:paraId="126250B7" w14:textId="77777777">
        <w:tc>
          <w:tcPr>
            <w:tcW w:w="624" w:type="dxa"/>
          </w:tcPr>
          <w:p w14:paraId="164A6C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c>
          <w:tcPr>
            <w:tcW w:w="3061" w:type="dxa"/>
          </w:tcPr>
          <w:p w14:paraId="403B12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Цветной, 33</w:t>
            </w:r>
          </w:p>
        </w:tc>
        <w:tc>
          <w:tcPr>
            <w:tcW w:w="1701" w:type="dxa"/>
          </w:tcPr>
          <w:p w14:paraId="353C42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63E2CF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F3F81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217 000,00</w:t>
            </w:r>
          </w:p>
        </w:tc>
      </w:tr>
      <w:tr w:rsidR="000C73F6" w:rsidRPr="00F13F91" w14:paraId="557ED842" w14:textId="77777777">
        <w:tc>
          <w:tcPr>
            <w:tcW w:w="624" w:type="dxa"/>
          </w:tcPr>
          <w:p w14:paraId="60BF30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w:t>
            </w:r>
          </w:p>
        </w:tc>
        <w:tc>
          <w:tcPr>
            <w:tcW w:w="3061" w:type="dxa"/>
          </w:tcPr>
          <w:p w14:paraId="21B0DA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Ленинский, 3</w:t>
            </w:r>
          </w:p>
        </w:tc>
        <w:tc>
          <w:tcPr>
            <w:tcW w:w="1701" w:type="dxa"/>
          </w:tcPr>
          <w:p w14:paraId="18CA90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2E1974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219B14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35 000,00</w:t>
            </w:r>
          </w:p>
        </w:tc>
      </w:tr>
      <w:tr w:rsidR="000C73F6" w:rsidRPr="00F13F91" w14:paraId="62D0B6B5" w14:textId="77777777">
        <w:tc>
          <w:tcPr>
            <w:tcW w:w="624" w:type="dxa"/>
          </w:tcPr>
          <w:p w14:paraId="7E3B48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w:t>
            </w:r>
          </w:p>
        </w:tc>
        <w:tc>
          <w:tcPr>
            <w:tcW w:w="3061" w:type="dxa"/>
          </w:tcPr>
          <w:p w14:paraId="4349C5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Ленинский, 8</w:t>
            </w:r>
          </w:p>
        </w:tc>
        <w:tc>
          <w:tcPr>
            <w:tcW w:w="1701" w:type="dxa"/>
          </w:tcPr>
          <w:p w14:paraId="001908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5B65C1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69CC6F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1 082 813,90</w:t>
            </w:r>
          </w:p>
        </w:tc>
      </w:tr>
      <w:tr w:rsidR="000C73F6" w:rsidRPr="00F13F91" w14:paraId="6CA3C408" w14:textId="77777777">
        <w:tc>
          <w:tcPr>
            <w:tcW w:w="624" w:type="dxa"/>
          </w:tcPr>
          <w:p w14:paraId="7BFE16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38</w:t>
            </w:r>
          </w:p>
        </w:tc>
        <w:tc>
          <w:tcPr>
            <w:tcW w:w="3061" w:type="dxa"/>
          </w:tcPr>
          <w:p w14:paraId="5DB3B5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Ленинский, 23</w:t>
            </w:r>
          </w:p>
        </w:tc>
        <w:tc>
          <w:tcPr>
            <w:tcW w:w="1701" w:type="dxa"/>
          </w:tcPr>
          <w:p w14:paraId="524E80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8AE0E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3877F2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700 000,00</w:t>
            </w:r>
          </w:p>
        </w:tc>
      </w:tr>
      <w:tr w:rsidR="000C73F6" w:rsidRPr="00F13F91" w14:paraId="2C3ABD08" w14:textId="77777777">
        <w:tc>
          <w:tcPr>
            <w:tcW w:w="624" w:type="dxa"/>
          </w:tcPr>
          <w:p w14:paraId="61A453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w:t>
            </w:r>
          </w:p>
        </w:tc>
        <w:tc>
          <w:tcPr>
            <w:tcW w:w="3061" w:type="dxa"/>
          </w:tcPr>
          <w:p w14:paraId="783490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Ленинский, 27</w:t>
            </w:r>
          </w:p>
        </w:tc>
        <w:tc>
          <w:tcPr>
            <w:tcW w:w="1701" w:type="dxa"/>
          </w:tcPr>
          <w:p w14:paraId="138629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1CFB55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площадок (оборудование детскими и (или) </w:t>
            </w:r>
            <w:r w:rsidRPr="00F13F91">
              <w:rPr>
                <w:rFonts w:ascii="Times New Roman" w:hAnsi="Times New Roman" w:cs="Times New Roman"/>
              </w:rPr>
              <w:lastRenderedPageBreak/>
              <w:t>спортивными площадками)</w:t>
            </w:r>
          </w:p>
        </w:tc>
        <w:tc>
          <w:tcPr>
            <w:tcW w:w="1814" w:type="dxa"/>
          </w:tcPr>
          <w:p w14:paraId="710372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386 110,00</w:t>
            </w:r>
          </w:p>
        </w:tc>
      </w:tr>
      <w:tr w:rsidR="000C73F6" w:rsidRPr="00F13F91" w14:paraId="25AD24B0" w14:textId="77777777">
        <w:tc>
          <w:tcPr>
            <w:tcW w:w="624" w:type="dxa"/>
          </w:tcPr>
          <w:p w14:paraId="647295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w:t>
            </w:r>
          </w:p>
        </w:tc>
        <w:tc>
          <w:tcPr>
            <w:tcW w:w="3061" w:type="dxa"/>
          </w:tcPr>
          <w:p w14:paraId="1AEAA9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Ленинский, 28</w:t>
            </w:r>
          </w:p>
        </w:tc>
        <w:tc>
          <w:tcPr>
            <w:tcW w:w="1701" w:type="dxa"/>
          </w:tcPr>
          <w:p w14:paraId="37680D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DD789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0D425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511 131,69</w:t>
            </w:r>
          </w:p>
        </w:tc>
      </w:tr>
      <w:tr w:rsidR="000C73F6" w:rsidRPr="00F13F91" w14:paraId="52E32434" w14:textId="77777777">
        <w:tc>
          <w:tcPr>
            <w:tcW w:w="624" w:type="dxa"/>
          </w:tcPr>
          <w:p w14:paraId="7E6536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w:t>
            </w:r>
          </w:p>
        </w:tc>
        <w:tc>
          <w:tcPr>
            <w:tcW w:w="3061" w:type="dxa"/>
          </w:tcPr>
          <w:p w14:paraId="0BD945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Ленинский, 36</w:t>
            </w:r>
          </w:p>
        </w:tc>
        <w:tc>
          <w:tcPr>
            <w:tcW w:w="1701" w:type="dxa"/>
          </w:tcPr>
          <w:p w14:paraId="2958D3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FC2F8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5B6D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1 665 850,00</w:t>
            </w:r>
          </w:p>
        </w:tc>
      </w:tr>
      <w:tr w:rsidR="000C73F6" w:rsidRPr="00F13F91" w14:paraId="7F3CFEF3" w14:textId="77777777">
        <w:tc>
          <w:tcPr>
            <w:tcW w:w="624" w:type="dxa"/>
          </w:tcPr>
          <w:p w14:paraId="6EF0CE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w:t>
            </w:r>
          </w:p>
        </w:tc>
        <w:tc>
          <w:tcPr>
            <w:tcW w:w="3061" w:type="dxa"/>
          </w:tcPr>
          <w:p w14:paraId="273309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Московский, 1</w:t>
            </w:r>
          </w:p>
        </w:tc>
        <w:tc>
          <w:tcPr>
            <w:tcW w:w="1701" w:type="dxa"/>
          </w:tcPr>
          <w:p w14:paraId="6C0D6E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A652A33"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7610D8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231 661,31</w:t>
            </w:r>
          </w:p>
        </w:tc>
      </w:tr>
      <w:tr w:rsidR="000C73F6" w:rsidRPr="00F13F91" w14:paraId="3073C800" w14:textId="77777777">
        <w:tc>
          <w:tcPr>
            <w:tcW w:w="624" w:type="dxa"/>
          </w:tcPr>
          <w:p w14:paraId="620DB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w:t>
            </w:r>
          </w:p>
        </w:tc>
        <w:tc>
          <w:tcPr>
            <w:tcW w:w="3061" w:type="dxa"/>
          </w:tcPr>
          <w:p w14:paraId="427D2D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Московский, 59</w:t>
            </w:r>
          </w:p>
        </w:tc>
        <w:tc>
          <w:tcPr>
            <w:tcW w:w="1701" w:type="dxa"/>
          </w:tcPr>
          <w:p w14:paraId="5740B9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6920B4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26C361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1 000 000,00</w:t>
            </w:r>
          </w:p>
        </w:tc>
      </w:tr>
      <w:tr w:rsidR="000C73F6" w:rsidRPr="00F13F91" w14:paraId="68089EB1" w14:textId="77777777">
        <w:tc>
          <w:tcPr>
            <w:tcW w:w="624" w:type="dxa"/>
          </w:tcPr>
          <w:p w14:paraId="64CC7A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w:t>
            </w:r>
          </w:p>
        </w:tc>
        <w:tc>
          <w:tcPr>
            <w:tcW w:w="3061" w:type="dxa"/>
          </w:tcPr>
          <w:p w14:paraId="139292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4</w:t>
            </w:r>
          </w:p>
        </w:tc>
        <w:tc>
          <w:tcPr>
            <w:tcW w:w="1701" w:type="dxa"/>
          </w:tcPr>
          <w:p w14:paraId="7916C1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91799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197992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300 000,00</w:t>
            </w:r>
          </w:p>
        </w:tc>
      </w:tr>
      <w:tr w:rsidR="000C73F6" w:rsidRPr="00F13F91" w14:paraId="71B3BF25" w14:textId="77777777">
        <w:tc>
          <w:tcPr>
            <w:tcW w:w="624" w:type="dxa"/>
          </w:tcPr>
          <w:p w14:paraId="2DBCE1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c>
          <w:tcPr>
            <w:tcW w:w="3061" w:type="dxa"/>
          </w:tcPr>
          <w:p w14:paraId="422915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10</w:t>
            </w:r>
          </w:p>
        </w:tc>
        <w:tc>
          <w:tcPr>
            <w:tcW w:w="1701" w:type="dxa"/>
          </w:tcPr>
          <w:p w14:paraId="3D22810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FBC34B7"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223F4E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832 763,32</w:t>
            </w:r>
          </w:p>
        </w:tc>
      </w:tr>
      <w:tr w:rsidR="000C73F6" w:rsidRPr="00F13F91" w14:paraId="142C650B" w14:textId="77777777">
        <w:tc>
          <w:tcPr>
            <w:tcW w:w="624" w:type="dxa"/>
          </w:tcPr>
          <w:p w14:paraId="17B8DA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w:t>
            </w:r>
          </w:p>
        </w:tc>
        <w:tc>
          <w:tcPr>
            <w:tcW w:w="3061" w:type="dxa"/>
          </w:tcPr>
          <w:p w14:paraId="299745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26</w:t>
            </w:r>
          </w:p>
        </w:tc>
        <w:tc>
          <w:tcPr>
            <w:tcW w:w="1701" w:type="dxa"/>
          </w:tcPr>
          <w:p w14:paraId="2B4191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w:t>
            </w:r>
            <w:r w:rsidRPr="00F13F91">
              <w:rPr>
                <w:rFonts w:ascii="Times New Roman" w:hAnsi="Times New Roman" w:cs="Times New Roman"/>
              </w:rPr>
              <w:lastRenderedPageBreak/>
              <w:t>установка урн для мусора (установка урн)</w:t>
            </w:r>
          </w:p>
        </w:tc>
        <w:tc>
          <w:tcPr>
            <w:tcW w:w="1871" w:type="dxa"/>
          </w:tcPr>
          <w:p w14:paraId="0D6519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w:t>
            </w:r>
            <w:r w:rsidRPr="00F13F91">
              <w:rPr>
                <w:rFonts w:ascii="Times New Roman" w:hAnsi="Times New Roman" w:cs="Times New Roman"/>
              </w:rPr>
              <w:lastRenderedPageBreak/>
              <w:t>спортивных площадок (оборудование детскими и (или) спортивными площадками)</w:t>
            </w:r>
          </w:p>
        </w:tc>
        <w:tc>
          <w:tcPr>
            <w:tcW w:w="1814" w:type="dxa"/>
          </w:tcPr>
          <w:p w14:paraId="7A867B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650 000,00</w:t>
            </w:r>
          </w:p>
        </w:tc>
      </w:tr>
      <w:tr w:rsidR="000C73F6" w:rsidRPr="00F13F91" w14:paraId="53403D81" w14:textId="77777777">
        <w:tc>
          <w:tcPr>
            <w:tcW w:w="624" w:type="dxa"/>
          </w:tcPr>
          <w:p w14:paraId="062D02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47</w:t>
            </w:r>
          </w:p>
        </w:tc>
        <w:tc>
          <w:tcPr>
            <w:tcW w:w="3061" w:type="dxa"/>
          </w:tcPr>
          <w:p w14:paraId="07B5A4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41</w:t>
            </w:r>
          </w:p>
        </w:tc>
        <w:tc>
          <w:tcPr>
            <w:tcW w:w="1701" w:type="dxa"/>
          </w:tcPr>
          <w:p w14:paraId="5E65C7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194E1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79251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685 241,41</w:t>
            </w:r>
          </w:p>
        </w:tc>
      </w:tr>
      <w:tr w:rsidR="000C73F6" w:rsidRPr="00F13F91" w14:paraId="0D6D2B25" w14:textId="77777777">
        <w:tc>
          <w:tcPr>
            <w:tcW w:w="624" w:type="dxa"/>
          </w:tcPr>
          <w:p w14:paraId="628458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w:t>
            </w:r>
          </w:p>
        </w:tc>
        <w:tc>
          <w:tcPr>
            <w:tcW w:w="3061" w:type="dxa"/>
          </w:tcPr>
          <w:p w14:paraId="0A3985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48</w:t>
            </w:r>
          </w:p>
        </w:tc>
        <w:tc>
          <w:tcPr>
            <w:tcW w:w="1701" w:type="dxa"/>
          </w:tcPr>
          <w:p w14:paraId="5BB63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77B9C3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2C8F38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1 073 095,73</w:t>
            </w:r>
          </w:p>
        </w:tc>
      </w:tr>
      <w:tr w:rsidR="000C73F6" w:rsidRPr="00F13F91" w14:paraId="7D0315E5" w14:textId="77777777">
        <w:tc>
          <w:tcPr>
            <w:tcW w:w="624" w:type="dxa"/>
          </w:tcPr>
          <w:p w14:paraId="301CD9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w:t>
            </w:r>
          </w:p>
        </w:tc>
        <w:tc>
          <w:tcPr>
            <w:tcW w:w="3061" w:type="dxa"/>
          </w:tcPr>
          <w:p w14:paraId="5DD679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49</w:t>
            </w:r>
          </w:p>
        </w:tc>
        <w:tc>
          <w:tcPr>
            <w:tcW w:w="1701" w:type="dxa"/>
          </w:tcPr>
          <w:p w14:paraId="07FCB5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04D04D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63F14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235 000,00</w:t>
            </w:r>
          </w:p>
        </w:tc>
      </w:tr>
      <w:tr w:rsidR="000C73F6" w:rsidRPr="00F13F91" w14:paraId="0F9D9C70" w14:textId="77777777">
        <w:tc>
          <w:tcPr>
            <w:tcW w:w="624" w:type="dxa"/>
            <w:vMerge w:val="restart"/>
          </w:tcPr>
          <w:p w14:paraId="7A6BDB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50</w:t>
            </w:r>
          </w:p>
        </w:tc>
        <w:tc>
          <w:tcPr>
            <w:tcW w:w="3061" w:type="dxa"/>
            <w:vMerge w:val="restart"/>
          </w:tcPr>
          <w:p w14:paraId="16CC66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74</w:t>
            </w:r>
          </w:p>
        </w:tc>
        <w:tc>
          <w:tcPr>
            <w:tcW w:w="1701" w:type="dxa"/>
            <w:vMerge w:val="restart"/>
          </w:tcPr>
          <w:p w14:paraId="3A7472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06591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val="restart"/>
          </w:tcPr>
          <w:p w14:paraId="737FF9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5 921 000,00</w:t>
            </w:r>
          </w:p>
        </w:tc>
      </w:tr>
      <w:tr w:rsidR="000C73F6" w:rsidRPr="00F13F91" w14:paraId="034C9307" w14:textId="77777777">
        <w:tc>
          <w:tcPr>
            <w:tcW w:w="624" w:type="dxa"/>
            <w:vMerge/>
          </w:tcPr>
          <w:p w14:paraId="2C872C10" w14:textId="77777777" w:rsidR="000C73F6" w:rsidRPr="00F13F91" w:rsidRDefault="000C73F6" w:rsidP="00F13F91">
            <w:pPr>
              <w:spacing w:line="360" w:lineRule="auto"/>
              <w:rPr>
                <w:rFonts w:ascii="Times New Roman" w:hAnsi="Times New Roman" w:cs="Times New Roman"/>
              </w:rPr>
            </w:pPr>
          </w:p>
        </w:tc>
        <w:tc>
          <w:tcPr>
            <w:tcW w:w="3061" w:type="dxa"/>
            <w:vMerge/>
          </w:tcPr>
          <w:p w14:paraId="58B21E34" w14:textId="77777777" w:rsidR="000C73F6" w:rsidRPr="00F13F91" w:rsidRDefault="000C73F6" w:rsidP="00F13F91">
            <w:pPr>
              <w:spacing w:line="360" w:lineRule="auto"/>
              <w:rPr>
                <w:rFonts w:ascii="Times New Roman" w:hAnsi="Times New Roman" w:cs="Times New Roman"/>
              </w:rPr>
            </w:pPr>
          </w:p>
        </w:tc>
        <w:tc>
          <w:tcPr>
            <w:tcW w:w="1701" w:type="dxa"/>
            <w:vMerge/>
          </w:tcPr>
          <w:p w14:paraId="443D9A2A" w14:textId="77777777" w:rsidR="000C73F6" w:rsidRPr="00F13F91" w:rsidRDefault="000C73F6" w:rsidP="00F13F91">
            <w:pPr>
              <w:spacing w:line="360" w:lineRule="auto"/>
              <w:rPr>
                <w:rFonts w:ascii="Times New Roman" w:hAnsi="Times New Roman" w:cs="Times New Roman"/>
              </w:rPr>
            </w:pPr>
          </w:p>
        </w:tc>
        <w:tc>
          <w:tcPr>
            <w:tcW w:w="1871" w:type="dxa"/>
          </w:tcPr>
          <w:p w14:paraId="0A501E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tcPr>
          <w:p w14:paraId="3EC0BE2D" w14:textId="77777777" w:rsidR="000C73F6" w:rsidRPr="00F13F91" w:rsidRDefault="000C73F6" w:rsidP="00F13F91">
            <w:pPr>
              <w:spacing w:line="360" w:lineRule="auto"/>
              <w:rPr>
                <w:rFonts w:ascii="Times New Roman" w:hAnsi="Times New Roman" w:cs="Times New Roman"/>
              </w:rPr>
            </w:pPr>
          </w:p>
        </w:tc>
      </w:tr>
      <w:tr w:rsidR="000C73F6" w:rsidRPr="00F13F91" w14:paraId="7F38B209" w14:textId="77777777">
        <w:tc>
          <w:tcPr>
            <w:tcW w:w="624" w:type="dxa"/>
            <w:vMerge/>
          </w:tcPr>
          <w:p w14:paraId="2BB11C61" w14:textId="77777777" w:rsidR="000C73F6" w:rsidRPr="00F13F91" w:rsidRDefault="000C73F6" w:rsidP="00F13F91">
            <w:pPr>
              <w:spacing w:line="360" w:lineRule="auto"/>
              <w:rPr>
                <w:rFonts w:ascii="Times New Roman" w:hAnsi="Times New Roman" w:cs="Times New Roman"/>
              </w:rPr>
            </w:pPr>
          </w:p>
        </w:tc>
        <w:tc>
          <w:tcPr>
            <w:tcW w:w="3061" w:type="dxa"/>
            <w:vMerge/>
          </w:tcPr>
          <w:p w14:paraId="449A8EDB" w14:textId="77777777" w:rsidR="000C73F6" w:rsidRPr="00F13F91" w:rsidRDefault="000C73F6" w:rsidP="00F13F91">
            <w:pPr>
              <w:spacing w:line="360" w:lineRule="auto"/>
              <w:rPr>
                <w:rFonts w:ascii="Times New Roman" w:hAnsi="Times New Roman" w:cs="Times New Roman"/>
              </w:rPr>
            </w:pPr>
          </w:p>
        </w:tc>
        <w:tc>
          <w:tcPr>
            <w:tcW w:w="1701" w:type="dxa"/>
          </w:tcPr>
          <w:p w14:paraId="78673B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2B5BE2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tcPr>
          <w:p w14:paraId="7F01B2E3" w14:textId="77777777" w:rsidR="000C73F6" w:rsidRPr="00F13F91" w:rsidRDefault="000C73F6" w:rsidP="00F13F91">
            <w:pPr>
              <w:spacing w:line="360" w:lineRule="auto"/>
              <w:rPr>
                <w:rFonts w:ascii="Times New Roman" w:hAnsi="Times New Roman" w:cs="Times New Roman"/>
              </w:rPr>
            </w:pPr>
          </w:p>
        </w:tc>
      </w:tr>
      <w:tr w:rsidR="000C73F6" w:rsidRPr="00F13F91" w14:paraId="5264A543" w14:textId="77777777">
        <w:tc>
          <w:tcPr>
            <w:tcW w:w="624" w:type="dxa"/>
          </w:tcPr>
          <w:p w14:paraId="3D1301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w:t>
            </w:r>
          </w:p>
        </w:tc>
        <w:tc>
          <w:tcPr>
            <w:tcW w:w="3061" w:type="dxa"/>
          </w:tcPr>
          <w:p w14:paraId="1D3F8D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15</w:t>
            </w:r>
          </w:p>
        </w:tc>
        <w:tc>
          <w:tcPr>
            <w:tcW w:w="1701" w:type="dxa"/>
          </w:tcPr>
          <w:p w14:paraId="2A1C35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174DFA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259B50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350 000,00</w:t>
            </w:r>
          </w:p>
        </w:tc>
      </w:tr>
      <w:tr w:rsidR="000C73F6" w:rsidRPr="00F13F91" w14:paraId="03DD7799" w14:textId="77777777">
        <w:tc>
          <w:tcPr>
            <w:tcW w:w="624" w:type="dxa"/>
            <w:vMerge w:val="restart"/>
          </w:tcPr>
          <w:p w14:paraId="7A24EE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w:t>
            </w:r>
          </w:p>
        </w:tc>
        <w:tc>
          <w:tcPr>
            <w:tcW w:w="3061" w:type="dxa"/>
            <w:vMerge w:val="restart"/>
          </w:tcPr>
          <w:p w14:paraId="75ED0B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18</w:t>
            </w:r>
          </w:p>
        </w:tc>
        <w:tc>
          <w:tcPr>
            <w:tcW w:w="1701" w:type="dxa"/>
            <w:vMerge w:val="restart"/>
          </w:tcPr>
          <w:p w14:paraId="21CCC4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79DAA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06B5B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2 508 000,00</w:t>
            </w:r>
          </w:p>
        </w:tc>
      </w:tr>
      <w:tr w:rsidR="000C73F6" w:rsidRPr="00F13F91" w14:paraId="4C5F9318" w14:textId="77777777">
        <w:tc>
          <w:tcPr>
            <w:tcW w:w="624" w:type="dxa"/>
            <w:vMerge/>
          </w:tcPr>
          <w:p w14:paraId="6241D649" w14:textId="77777777" w:rsidR="000C73F6" w:rsidRPr="00F13F91" w:rsidRDefault="000C73F6" w:rsidP="00F13F91">
            <w:pPr>
              <w:spacing w:line="360" w:lineRule="auto"/>
              <w:rPr>
                <w:rFonts w:ascii="Times New Roman" w:hAnsi="Times New Roman" w:cs="Times New Roman"/>
              </w:rPr>
            </w:pPr>
          </w:p>
        </w:tc>
        <w:tc>
          <w:tcPr>
            <w:tcW w:w="3061" w:type="dxa"/>
            <w:vMerge/>
          </w:tcPr>
          <w:p w14:paraId="12C6A715" w14:textId="77777777" w:rsidR="000C73F6" w:rsidRPr="00F13F91" w:rsidRDefault="000C73F6" w:rsidP="00F13F91">
            <w:pPr>
              <w:spacing w:line="360" w:lineRule="auto"/>
              <w:rPr>
                <w:rFonts w:ascii="Times New Roman" w:hAnsi="Times New Roman" w:cs="Times New Roman"/>
              </w:rPr>
            </w:pPr>
          </w:p>
        </w:tc>
        <w:tc>
          <w:tcPr>
            <w:tcW w:w="1701" w:type="dxa"/>
            <w:vMerge/>
          </w:tcPr>
          <w:p w14:paraId="6A048E11" w14:textId="77777777" w:rsidR="000C73F6" w:rsidRPr="00F13F91" w:rsidRDefault="000C73F6" w:rsidP="00F13F91">
            <w:pPr>
              <w:spacing w:line="360" w:lineRule="auto"/>
              <w:rPr>
                <w:rFonts w:ascii="Times New Roman" w:hAnsi="Times New Roman" w:cs="Times New Roman"/>
              </w:rPr>
            </w:pPr>
          </w:p>
        </w:tc>
        <w:tc>
          <w:tcPr>
            <w:tcW w:w="1871" w:type="dxa"/>
          </w:tcPr>
          <w:p w14:paraId="4BCB20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tcPr>
          <w:p w14:paraId="4AA23888" w14:textId="77777777" w:rsidR="000C73F6" w:rsidRPr="00F13F91" w:rsidRDefault="000C73F6" w:rsidP="00F13F91">
            <w:pPr>
              <w:spacing w:line="360" w:lineRule="auto"/>
              <w:rPr>
                <w:rFonts w:ascii="Times New Roman" w:hAnsi="Times New Roman" w:cs="Times New Roman"/>
              </w:rPr>
            </w:pPr>
          </w:p>
        </w:tc>
      </w:tr>
      <w:tr w:rsidR="000C73F6" w:rsidRPr="00F13F91" w14:paraId="065D1918" w14:textId="77777777">
        <w:tc>
          <w:tcPr>
            <w:tcW w:w="624" w:type="dxa"/>
            <w:vMerge/>
          </w:tcPr>
          <w:p w14:paraId="099AE9D2" w14:textId="77777777" w:rsidR="000C73F6" w:rsidRPr="00F13F91" w:rsidRDefault="000C73F6" w:rsidP="00F13F91">
            <w:pPr>
              <w:spacing w:line="360" w:lineRule="auto"/>
              <w:rPr>
                <w:rFonts w:ascii="Times New Roman" w:hAnsi="Times New Roman" w:cs="Times New Roman"/>
              </w:rPr>
            </w:pPr>
          </w:p>
        </w:tc>
        <w:tc>
          <w:tcPr>
            <w:tcW w:w="3061" w:type="dxa"/>
            <w:vMerge/>
          </w:tcPr>
          <w:p w14:paraId="1708D88F" w14:textId="77777777" w:rsidR="000C73F6" w:rsidRPr="00F13F91" w:rsidRDefault="000C73F6" w:rsidP="00F13F91">
            <w:pPr>
              <w:spacing w:line="360" w:lineRule="auto"/>
              <w:rPr>
                <w:rFonts w:ascii="Times New Roman" w:hAnsi="Times New Roman" w:cs="Times New Roman"/>
              </w:rPr>
            </w:pPr>
          </w:p>
        </w:tc>
        <w:tc>
          <w:tcPr>
            <w:tcW w:w="1701" w:type="dxa"/>
            <w:vMerge/>
          </w:tcPr>
          <w:p w14:paraId="4968B36D" w14:textId="77777777" w:rsidR="000C73F6" w:rsidRPr="00F13F91" w:rsidRDefault="000C73F6" w:rsidP="00F13F91">
            <w:pPr>
              <w:spacing w:line="360" w:lineRule="auto"/>
              <w:rPr>
                <w:rFonts w:ascii="Times New Roman" w:hAnsi="Times New Roman" w:cs="Times New Roman"/>
              </w:rPr>
            </w:pPr>
          </w:p>
        </w:tc>
        <w:tc>
          <w:tcPr>
            <w:tcW w:w="1871" w:type="dxa"/>
          </w:tcPr>
          <w:p w14:paraId="50B82F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озеленение территории</w:t>
            </w:r>
          </w:p>
        </w:tc>
        <w:tc>
          <w:tcPr>
            <w:tcW w:w="1814" w:type="dxa"/>
            <w:vMerge/>
          </w:tcPr>
          <w:p w14:paraId="44FF0484" w14:textId="77777777" w:rsidR="000C73F6" w:rsidRPr="00F13F91" w:rsidRDefault="000C73F6" w:rsidP="00F13F91">
            <w:pPr>
              <w:spacing w:line="360" w:lineRule="auto"/>
              <w:rPr>
                <w:rFonts w:ascii="Times New Roman" w:hAnsi="Times New Roman" w:cs="Times New Roman"/>
              </w:rPr>
            </w:pPr>
          </w:p>
        </w:tc>
      </w:tr>
      <w:tr w:rsidR="000C73F6" w:rsidRPr="00F13F91" w14:paraId="2AA71FDE" w14:textId="77777777">
        <w:tc>
          <w:tcPr>
            <w:tcW w:w="624" w:type="dxa"/>
            <w:vMerge/>
          </w:tcPr>
          <w:p w14:paraId="3C9858BA" w14:textId="77777777" w:rsidR="000C73F6" w:rsidRPr="00F13F91" w:rsidRDefault="000C73F6" w:rsidP="00F13F91">
            <w:pPr>
              <w:spacing w:line="360" w:lineRule="auto"/>
              <w:rPr>
                <w:rFonts w:ascii="Times New Roman" w:hAnsi="Times New Roman" w:cs="Times New Roman"/>
              </w:rPr>
            </w:pPr>
          </w:p>
        </w:tc>
        <w:tc>
          <w:tcPr>
            <w:tcW w:w="3061" w:type="dxa"/>
            <w:vMerge/>
          </w:tcPr>
          <w:p w14:paraId="3B90BB73" w14:textId="77777777" w:rsidR="000C73F6" w:rsidRPr="00F13F91" w:rsidRDefault="000C73F6" w:rsidP="00F13F91">
            <w:pPr>
              <w:spacing w:line="360" w:lineRule="auto"/>
              <w:rPr>
                <w:rFonts w:ascii="Times New Roman" w:hAnsi="Times New Roman" w:cs="Times New Roman"/>
              </w:rPr>
            </w:pPr>
          </w:p>
        </w:tc>
        <w:tc>
          <w:tcPr>
            <w:tcW w:w="1701" w:type="dxa"/>
            <w:vMerge/>
          </w:tcPr>
          <w:p w14:paraId="3A74097D" w14:textId="77777777" w:rsidR="000C73F6" w:rsidRPr="00F13F91" w:rsidRDefault="000C73F6" w:rsidP="00F13F91">
            <w:pPr>
              <w:spacing w:line="360" w:lineRule="auto"/>
              <w:rPr>
                <w:rFonts w:ascii="Times New Roman" w:hAnsi="Times New Roman" w:cs="Times New Roman"/>
              </w:rPr>
            </w:pPr>
          </w:p>
        </w:tc>
        <w:tc>
          <w:tcPr>
            <w:tcW w:w="1871" w:type="dxa"/>
          </w:tcPr>
          <w:p w14:paraId="109CCA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площадок (оборудование детскими и (или) спортивными </w:t>
            </w:r>
            <w:r w:rsidRPr="00F13F91">
              <w:rPr>
                <w:rFonts w:ascii="Times New Roman" w:hAnsi="Times New Roman" w:cs="Times New Roman"/>
              </w:rPr>
              <w:lastRenderedPageBreak/>
              <w:t>площадками)</w:t>
            </w:r>
          </w:p>
        </w:tc>
        <w:tc>
          <w:tcPr>
            <w:tcW w:w="1814" w:type="dxa"/>
            <w:vMerge/>
          </w:tcPr>
          <w:p w14:paraId="6A17B5D2" w14:textId="77777777" w:rsidR="000C73F6" w:rsidRPr="00F13F91" w:rsidRDefault="000C73F6" w:rsidP="00F13F91">
            <w:pPr>
              <w:spacing w:line="360" w:lineRule="auto"/>
              <w:rPr>
                <w:rFonts w:ascii="Times New Roman" w:hAnsi="Times New Roman" w:cs="Times New Roman"/>
              </w:rPr>
            </w:pPr>
          </w:p>
        </w:tc>
      </w:tr>
      <w:tr w:rsidR="000C73F6" w:rsidRPr="00F13F91" w14:paraId="0D9B50BB" w14:textId="77777777">
        <w:tc>
          <w:tcPr>
            <w:tcW w:w="624" w:type="dxa"/>
          </w:tcPr>
          <w:p w14:paraId="687E54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w:t>
            </w:r>
          </w:p>
        </w:tc>
        <w:tc>
          <w:tcPr>
            <w:tcW w:w="3061" w:type="dxa"/>
          </w:tcPr>
          <w:p w14:paraId="518340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40</w:t>
            </w:r>
          </w:p>
        </w:tc>
        <w:tc>
          <w:tcPr>
            <w:tcW w:w="1701" w:type="dxa"/>
          </w:tcPr>
          <w:p w14:paraId="3342A5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EDC385F"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016B54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96 000,00</w:t>
            </w:r>
          </w:p>
        </w:tc>
      </w:tr>
      <w:tr w:rsidR="000C73F6" w:rsidRPr="00F13F91" w14:paraId="1D3E734F" w14:textId="77777777">
        <w:tc>
          <w:tcPr>
            <w:tcW w:w="624" w:type="dxa"/>
          </w:tcPr>
          <w:p w14:paraId="1A74C3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w:t>
            </w:r>
          </w:p>
        </w:tc>
        <w:tc>
          <w:tcPr>
            <w:tcW w:w="3061" w:type="dxa"/>
          </w:tcPr>
          <w:p w14:paraId="0C6B49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70</w:t>
            </w:r>
          </w:p>
        </w:tc>
        <w:tc>
          <w:tcPr>
            <w:tcW w:w="1701" w:type="dxa"/>
          </w:tcPr>
          <w:p w14:paraId="0AE848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C3C0F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73091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820 487,89</w:t>
            </w:r>
          </w:p>
        </w:tc>
      </w:tr>
      <w:tr w:rsidR="000C73F6" w:rsidRPr="00F13F91" w14:paraId="18529741" w14:textId="77777777">
        <w:tc>
          <w:tcPr>
            <w:tcW w:w="624" w:type="dxa"/>
            <w:vMerge w:val="restart"/>
          </w:tcPr>
          <w:p w14:paraId="7FDA54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w:t>
            </w:r>
          </w:p>
        </w:tc>
        <w:tc>
          <w:tcPr>
            <w:tcW w:w="3061" w:type="dxa"/>
            <w:vMerge w:val="restart"/>
          </w:tcPr>
          <w:p w14:paraId="75ED37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80</w:t>
            </w:r>
          </w:p>
        </w:tc>
        <w:tc>
          <w:tcPr>
            <w:tcW w:w="1701" w:type="dxa"/>
          </w:tcPr>
          <w:p w14:paraId="286689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00A962E3"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7D4342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819 429,00</w:t>
            </w:r>
          </w:p>
        </w:tc>
      </w:tr>
      <w:tr w:rsidR="000C73F6" w:rsidRPr="00F13F91" w14:paraId="065D9AC0" w14:textId="77777777">
        <w:tc>
          <w:tcPr>
            <w:tcW w:w="624" w:type="dxa"/>
            <w:vMerge/>
          </w:tcPr>
          <w:p w14:paraId="33816890" w14:textId="77777777" w:rsidR="000C73F6" w:rsidRPr="00F13F91" w:rsidRDefault="000C73F6" w:rsidP="00F13F91">
            <w:pPr>
              <w:spacing w:line="360" w:lineRule="auto"/>
              <w:rPr>
                <w:rFonts w:ascii="Times New Roman" w:hAnsi="Times New Roman" w:cs="Times New Roman"/>
              </w:rPr>
            </w:pPr>
          </w:p>
        </w:tc>
        <w:tc>
          <w:tcPr>
            <w:tcW w:w="3061" w:type="dxa"/>
            <w:vMerge/>
          </w:tcPr>
          <w:p w14:paraId="06952EE3" w14:textId="77777777" w:rsidR="000C73F6" w:rsidRPr="00F13F91" w:rsidRDefault="000C73F6" w:rsidP="00F13F91">
            <w:pPr>
              <w:spacing w:line="360" w:lineRule="auto"/>
              <w:rPr>
                <w:rFonts w:ascii="Times New Roman" w:hAnsi="Times New Roman" w:cs="Times New Roman"/>
              </w:rPr>
            </w:pPr>
          </w:p>
        </w:tc>
        <w:tc>
          <w:tcPr>
            <w:tcW w:w="1701" w:type="dxa"/>
          </w:tcPr>
          <w:p w14:paraId="243474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0B61BD1B" w14:textId="77777777" w:rsidR="000C73F6" w:rsidRPr="00F13F91" w:rsidRDefault="000C73F6" w:rsidP="00F13F91">
            <w:pPr>
              <w:spacing w:line="360" w:lineRule="auto"/>
              <w:rPr>
                <w:rFonts w:ascii="Times New Roman" w:hAnsi="Times New Roman" w:cs="Times New Roman"/>
              </w:rPr>
            </w:pPr>
          </w:p>
        </w:tc>
        <w:tc>
          <w:tcPr>
            <w:tcW w:w="1814" w:type="dxa"/>
            <w:vMerge/>
          </w:tcPr>
          <w:p w14:paraId="3FA05EB2" w14:textId="77777777" w:rsidR="000C73F6" w:rsidRPr="00F13F91" w:rsidRDefault="000C73F6" w:rsidP="00F13F91">
            <w:pPr>
              <w:spacing w:line="360" w:lineRule="auto"/>
              <w:rPr>
                <w:rFonts w:ascii="Times New Roman" w:hAnsi="Times New Roman" w:cs="Times New Roman"/>
              </w:rPr>
            </w:pPr>
          </w:p>
        </w:tc>
      </w:tr>
      <w:tr w:rsidR="000C73F6" w:rsidRPr="00F13F91" w14:paraId="5FF0CC3C" w14:textId="77777777">
        <w:tc>
          <w:tcPr>
            <w:tcW w:w="624" w:type="dxa"/>
            <w:vMerge w:val="restart"/>
          </w:tcPr>
          <w:p w14:paraId="500661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56</w:t>
            </w:r>
          </w:p>
        </w:tc>
        <w:tc>
          <w:tcPr>
            <w:tcW w:w="3061" w:type="dxa"/>
            <w:vMerge w:val="restart"/>
          </w:tcPr>
          <w:p w14:paraId="1FCB33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110</w:t>
            </w:r>
          </w:p>
        </w:tc>
        <w:tc>
          <w:tcPr>
            <w:tcW w:w="1701" w:type="dxa"/>
          </w:tcPr>
          <w:p w14:paraId="517322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48EEA890"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06C573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1 082 843,69</w:t>
            </w:r>
          </w:p>
        </w:tc>
      </w:tr>
      <w:tr w:rsidR="000C73F6" w:rsidRPr="00F13F91" w14:paraId="35766884" w14:textId="77777777">
        <w:tc>
          <w:tcPr>
            <w:tcW w:w="624" w:type="dxa"/>
            <w:vMerge/>
          </w:tcPr>
          <w:p w14:paraId="33D80C37" w14:textId="77777777" w:rsidR="000C73F6" w:rsidRPr="00F13F91" w:rsidRDefault="000C73F6" w:rsidP="00F13F91">
            <w:pPr>
              <w:spacing w:line="360" w:lineRule="auto"/>
              <w:rPr>
                <w:rFonts w:ascii="Times New Roman" w:hAnsi="Times New Roman" w:cs="Times New Roman"/>
              </w:rPr>
            </w:pPr>
          </w:p>
        </w:tc>
        <w:tc>
          <w:tcPr>
            <w:tcW w:w="3061" w:type="dxa"/>
            <w:vMerge/>
          </w:tcPr>
          <w:p w14:paraId="02595B79" w14:textId="77777777" w:rsidR="000C73F6" w:rsidRPr="00F13F91" w:rsidRDefault="000C73F6" w:rsidP="00F13F91">
            <w:pPr>
              <w:spacing w:line="360" w:lineRule="auto"/>
              <w:rPr>
                <w:rFonts w:ascii="Times New Roman" w:hAnsi="Times New Roman" w:cs="Times New Roman"/>
              </w:rPr>
            </w:pPr>
          </w:p>
        </w:tc>
        <w:tc>
          <w:tcPr>
            <w:tcW w:w="1701" w:type="dxa"/>
          </w:tcPr>
          <w:p w14:paraId="3916DA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3CDC184B" w14:textId="77777777" w:rsidR="000C73F6" w:rsidRPr="00F13F91" w:rsidRDefault="000C73F6" w:rsidP="00F13F91">
            <w:pPr>
              <w:spacing w:line="360" w:lineRule="auto"/>
              <w:rPr>
                <w:rFonts w:ascii="Times New Roman" w:hAnsi="Times New Roman" w:cs="Times New Roman"/>
              </w:rPr>
            </w:pPr>
          </w:p>
        </w:tc>
        <w:tc>
          <w:tcPr>
            <w:tcW w:w="1814" w:type="dxa"/>
            <w:vMerge/>
          </w:tcPr>
          <w:p w14:paraId="629CD3CE" w14:textId="77777777" w:rsidR="000C73F6" w:rsidRPr="00F13F91" w:rsidRDefault="000C73F6" w:rsidP="00F13F91">
            <w:pPr>
              <w:spacing w:line="360" w:lineRule="auto"/>
              <w:rPr>
                <w:rFonts w:ascii="Times New Roman" w:hAnsi="Times New Roman" w:cs="Times New Roman"/>
              </w:rPr>
            </w:pPr>
          </w:p>
        </w:tc>
      </w:tr>
      <w:tr w:rsidR="000C73F6" w:rsidRPr="00F13F91" w14:paraId="5E90825D" w14:textId="77777777">
        <w:tc>
          <w:tcPr>
            <w:tcW w:w="624" w:type="dxa"/>
          </w:tcPr>
          <w:p w14:paraId="1A9472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57</w:t>
            </w:r>
          </w:p>
        </w:tc>
        <w:tc>
          <w:tcPr>
            <w:tcW w:w="3061" w:type="dxa"/>
          </w:tcPr>
          <w:p w14:paraId="4BF033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60 лет СССР, 28</w:t>
            </w:r>
          </w:p>
        </w:tc>
        <w:tc>
          <w:tcPr>
            <w:tcW w:w="1701" w:type="dxa"/>
          </w:tcPr>
          <w:p w14:paraId="590039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78BA4B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1DEE6B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278 568,40</w:t>
            </w:r>
          </w:p>
        </w:tc>
      </w:tr>
      <w:tr w:rsidR="000C73F6" w:rsidRPr="00F13F91" w14:paraId="0321836B" w14:textId="77777777">
        <w:tc>
          <w:tcPr>
            <w:tcW w:w="624" w:type="dxa"/>
          </w:tcPr>
          <w:p w14:paraId="68E61E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58</w:t>
            </w:r>
          </w:p>
        </w:tc>
        <w:tc>
          <w:tcPr>
            <w:tcW w:w="3061" w:type="dxa"/>
          </w:tcPr>
          <w:p w14:paraId="5F2DD4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5</w:t>
            </w:r>
          </w:p>
        </w:tc>
        <w:tc>
          <w:tcPr>
            <w:tcW w:w="1701" w:type="dxa"/>
          </w:tcPr>
          <w:p w14:paraId="7C3904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3264C6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5F20A9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1 135 000,00</w:t>
            </w:r>
          </w:p>
        </w:tc>
      </w:tr>
      <w:tr w:rsidR="000C73F6" w:rsidRPr="00F13F91" w14:paraId="1A4EDD8D" w14:textId="77777777">
        <w:tc>
          <w:tcPr>
            <w:tcW w:w="624" w:type="dxa"/>
          </w:tcPr>
          <w:p w14:paraId="37BB44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59</w:t>
            </w:r>
          </w:p>
        </w:tc>
        <w:tc>
          <w:tcPr>
            <w:tcW w:w="3061" w:type="dxa"/>
          </w:tcPr>
          <w:p w14:paraId="2634A9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17</w:t>
            </w:r>
          </w:p>
        </w:tc>
        <w:tc>
          <w:tcPr>
            <w:tcW w:w="1701" w:type="dxa"/>
          </w:tcPr>
          <w:p w14:paraId="4D493B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0D8993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1F335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286 935,25</w:t>
            </w:r>
          </w:p>
        </w:tc>
      </w:tr>
      <w:tr w:rsidR="000C73F6" w:rsidRPr="00F13F91" w14:paraId="2B91B8FC" w14:textId="77777777">
        <w:tc>
          <w:tcPr>
            <w:tcW w:w="624" w:type="dxa"/>
          </w:tcPr>
          <w:p w14:paraId="5E9623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w:t>
            </w:r>
          </w:p>
        </w:tc>
        <w:tc>
          <w:tcPr>
            <w:tcW w:w="3061" w:type="dxa"/>
          </w:tcPr>
          <w:p w14:paraId="40CD24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22</w:t>
            </w:r>
          </w:p>
        </w:tc>
        <w:tc>
          <w:tcPr>
            <w:tcW w:w="1701" w:type="dxa"/>
          </w:tcPr>
          <w:p w14:paraId="18F9CD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24F36B2"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73F225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1 232 936,56</w:t>
            </w:r>
          </w:p>
        </w:tc>
      </w:tr>
      <w:tr w:rsidR="000C73F6" w:rsidRPr="00F13F91" w14:paraId="15199BE2" w14:textId="77777777">
        <w:tc>
          <w:tcPr>
            <w:tcW w:w="624" w:type="dxa"/>
          </w:tcPr>
          <w:p w14:paraId="10726A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w:t>
            </w:r>
          </w:p>
        </w:tc>
        <w:tc>
          <w:tcPr>
            <w:tcW w:w="3061" w:type="dxa"/>
          </w:tcPr>
          <w:p w14:paraId="10593C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24</w:t>
            </w:r>
          </w:p>
        </w:tc>
        <w:tc>
          <w:tcPr>
            <w:tcW w:w="1701" w:type="dxa"/>
          </w:tcPr>
          <w:p w14:paraId="4A6AEF3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3683F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516119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1 401 895,01</w:t>
            </w:r>
          </w:p>
        </w:tc>
      </w:tr>
      <w:tr w:rsidR="000C73F6" w:rsidRPr="00F13F91" w14:paraId="2666E796" w14:textId="77777777">
        <w:tc>
          <w:tcPr>
            <w:tcW w:w="624" w:type="dxa"/>
          </w:tcPr>
          <w:p w14:paraId="127DD7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c>
          <w:tcPr>
            <w:tcW w:w="3061" w:type="dxa"/>
          </w:tcPr>
          <w:p w14:paraId="00BEAF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48</w:t>
            </w:r>
          </w:p>
        </w:tc>
        <w:tc>
          <w:tcPr>
            <w:tcW w:w="1701" w:type="dxa"/>
          </w:tcPr>
          <w:p w14:paraId="2E54AE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01B405C2"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724D9C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926 223,22</w:t>
            </w:r>
          </w:p>
        </w:tc>
      </w:tr>
      <w:tr w:rsidR="000C73F6" w:rsidRPr="00F13F91" w14:paraId="03C0945F" w14:textId="77777777">
        <w:tc>
          <w:tcPr>
            <w:tcW w:w="624" w:type="dxa"/>
          </w:tcPr>
          <w:p w14:paraId="54CF39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w:t>
            </w:r>
          </w:p>
        </w:tc>
        <w:tc>
          <w:tcPr>
            <w:tcW w:w="3061" w:type="dxa"/>
          </w:tcPr>
          <w:p w14:paraId="2CD1BC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60</w:t>
            </w:r>
          </w:p>
        </w:tc>
        <w:tc>
          <w:tcPr>
            <w:tcW w:w="1701" w:type="dxa"/>
          </w:tcPr>
          <w:p w14:paraId="052C1C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8512FA3"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2D9D39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550 000,00</w:t>
            </w:r>
          </w:p>
        </w:tc>
      </w:tr>
      <w:tr w:rsidR="000C73F6" w:rsidRPr="00F13F91" w14:paraId="4594D783" w14:textId="77777777">
        <w:tc>
          <w:tcPr>
            <w:tcW w:w="624" w:type="dxa"/>
            <w:vMerge w:val="restart"/>
          </w:tcPr>
          <w:p w14:paraId="0E08BA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w:t>
            </w:r>
          </w:p>
        </w:tc>
        <w:tc>
          <w:tcPr>
            <w:tcW w:w="3061" w:type="dxa"/>
            <w:vMerge w:val="restart"/>
          </w:tcPr>
          <w:p w14:paraId="7FF636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64</w:t>
            </w:r>
          </w:p>
        </w:tc>
        <w:tc>
          <w:tcPr>
            <w:tcW w:w="1701" w:type="dxa"/>
          </w:tcPr>
          <w:p w14:paraId="239CB5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DEA3A45"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2DCA51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969 860,00</w:t>
            </w:r>
          </w:p>
        </w:tc>
      </w:tr>
      <w:tr w:rsidR="000C73F6" w:rsidRPr="00F13F91" w14:paraId="100C3D1C" w14:textId="77777777">
        <w:tc>
          <w:tcPr>
            <w:tcW w:w="624" w:type="dxa"/>
            <w:vMerge/>
          </w:tcPr>
          <w:p w14:paraId="7A1C8A5D" w14:textId="77777777" w:rsidR="000C73F6" w:rsidRPr="00F13F91" w:rsidRDefault="000C73F6" w:rsidP="00F13F91">
            <w:pPr>
              <w:spacing w:line="360" w:lineRule="auto"/>
              <w:rPr>
                <w:rFonts w:ascii="Times New Roman" w:hAnsi="Times New Roman" w:cs="Times New Roman"/>
              </w:rPr>
            </w:pPr>
          </w:p>
        </w:tc>
        <w:tc>
          <w:tcPr>
            <w:tcW w:w="3061" w:type="dxa"/>
            <w:vMerge/>
          </w:tcPr>
          <w:p w14:paraId="33F50075" w14:textId="77777777" w:rsidR="000C73F6" w:rsidRPr="00F13F91" w:rsidRDefault="000C73F6" w:rsidP="00F13F91">
            <w:pPr>
              <w:spacing w:line="360" w:lineRule="auto"/>
              <w:rPr>
                <w:rFonts w:ascii="Times New Roman" w:hAnsi="Times New Roman" w:cs="Times New Roman"/>
              </w:rPr>
            </w:pPr>
          </w:p>
        </w:tc>
        <w:tc>
          <w:tcPr>
            <w:tcW w:w="1701" w:type="dxa"/>
          </w:tcPr>
          <w:p w14:paraId="591F46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Обеспечение освещения дворовых </w:t>
            </w:r>
            <w:r w:rsidRPr="00F13F91">
              <w:rPr>
                <w:rFonts w:ascii="Times New Roman" w:hAnsi="Times New Roman" w:cs="Times New Roman"/>
              </w:rPr>
              <w:lastRenderedPageBreak/>
              <w:t>территорий (обеспечение освещением)</w:t>
            </w:r>
          </w:p>
        </w:tc>
        <w:tc>
          <w:tcPr>
            <w:tcW w:w="1871" w:type="dxa"/>
          </w:tcPr>
          <w:p w14:paraId="1FF08AFA"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tcPr>
          <w:p w14:paraId="6A1057FC" w14:textId="77777777" w:rsidR="000C73F6" w:rsidRPr="00F13F91" w:rsidRDefault="000C73F6" w:rsidP="00F13F91">
            <w:pPr>
              <w:spacing w:line="360" w:lineRule="auto"/>
              <w:rPr>
                <w:rFonts w:ascii="Times New Roman" w:hAnsi="Times New Roman" w:cs="Times New Roman"/>
              </w:rPr>
            </w:pPr>
          </w:p>
        </w:tc>
      </w:tr>
      <w:tr w:rsidR="000C73F6" w:rsidRPr="00F13F91" w14:paraId="245F43A5" w14:textId="77777777">
        <w:tc>
          <w:tcPr>
            <w:tcW w:w="624" w:type="dxa"/>
            <w:vMerge w:val="restart"/>
          </w:tcPr>
          <w:p w14:paraId="409117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w:t>
            </w:r>
          </w:p>
        </w:tc>
        <w:tc>
          <w:tcPr>
            <w:tcW w:w="3061" w:type="dxa"/>
            <w:vMerge w:val="restart"/>
          </w:tcPr>
          <w:p w14:paraId="193EF8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68</w:t>
            </w:r>
          </w:p>
        </w:tc>
        <w:tc>
          <w:tcPr>
            <w:tcW w:w="1701" w:type="dxa"/>
          </w:tcPr>
          <w:p w14:paraId="1FD86A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4C732CC5"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798953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924 820,00</w:t>
            </w:r>
          </w:p>
        </w:tc>
      </w:tr>
      <w:tr w:rsidR="000C73F6" w:rsidRPr="00F13F91" w14:paraId="1E09E93B" w14:textId="77777777">
        <w:tc>
          <w:tcPr>
            <w:tcW w:w="624" w:type="dxa"/>
            <w:vMerge/>
          </w:tcPr>
          <w:p w14:paraId="75B2E8AE" w14:textId="77777777" w:rsidR="000C73F6" w:rsidRPr="00F13F91" w:rsidRDefault="000C73F6" w:rsidP="00F13F91">
            <w:pPr>
              <w:spacing w:line="360" w:lineRule="auto"/>
              <w:rPr>
                <w:rFonts w:ascii="Times New Roman" w:hAnsi="Times New Roman" w:cs="Times New Roman"/>
              </w:rPr>
            </w:pPr>
          </w:p>
        </w:tc>
        <w:tc>
          <w:tcPr>
            <w:tcW w:w="3061" w:type="dxa"/>
            <w:vMerge/>
          </w:tcPr>
          <w:p w14:paraId="6B954FF2" w14:textId="77777777" w:rsidR="000C73F6" w:rsidRPr="00F13F91" w:rsidRDefault="000C73F6" w:rsidP="00F13F91">
            <w:pPr>
              <w:spacing w:line="360" w:lineRule="auto"/>
              <w:rPr>
                <w:rFonts w:ascii="Times New Roman" w:hAnsi="Times New Roman" w:cs="Times New Roman"/>
              </w:rPr>
            </w:pPr>
          </w:p>
        </w:tc>
        <w:tc>
          <w:tcPr>
            <w:tcW w:w="1701" w:type="dxa"/>
          </w:tcPr>
          <w:p w14:paraId="5A28F7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709D0BA4" w14:textId="77777777" w:rsidR="000C73F6" w:rsidRPr="00F13F91" w:rsidRDefault="000C73F6" w:rsidP="00F13F91">
            <w:pPr>
              <w:spacing w:line="360" w:lineRule="auto"/>
              <w:rPr>
                <w:rFonts w:ascii="Times New Roman" w:hAnsi="Times New Roman" w:cs="Times New Roman"/>
              </w:rPr>
            </w:pPr>
          </w:p>
        </w:tc>
        <w:tc>
          <w:tcPr>
            <w:tcW w:w="1814" w:type="dxa"/>
            <w:vMerge/>
          </w:tcPr>
          <w:p w14:paraId="53D4994C" w14:textId="77777777" w:rsidR="000C73F6" w:rsidRPr="00F13F91" w:rsidRDefault="000C73F6" w:rsidP="00F13F91">
            <w:pPr>
              <w:spacing w:line="360" w:lineRule="auto"/>
              <w:rPr>
                <w:rFonts w:ascii="Times New Roman" w:hAnsi="Times New Roman" w:cs="Times New Roman"/>
              </w:rPr>
            </w:pPr>
          </w:p>
        </w:tc>
      </w:tr>
      <w:tr w:rsidR="000C73F6" w:rsidRPr="00F13F91" w14:paraId="3B7584A2" w14:textId="77777777">
        <w:tc>
          <w:tcPr>
            <w:tcW w:w="624" w:type="dxa"/>
          </w:tcPr>
          <w:p w14:paraId="7D4530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66</w:t>
            </w:r>
          </w:p>
        </w:tc>
        <w:tc>
          <w:tcPr>
            <w:tcW w:w="3061" w:type="dxa"/>
          </w:tcPr>
          <w:p w14:paraId="62546E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23</w:t>
            </w:r>
          </w:p>
        </w:tc>
        <w:tc>
          <w:tcPr>
            <w:tcW w:w="1701" w:type="dxa"/>
          </w:tcPr>
          <w:p w14:paraId="5C306D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8E803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7E01A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809 470,00</w:t>
            </w:r>
          </w:p>
        </w:tc>
      </w:tr>
      <w:tr w:rsidR="000C73F6" w:rsidRPr="00F13F91" w14:paraId="4A80FB75" w14:textId="77777777">
        <w:tc>
          <w:tcPr>
            <w:tcW w:w="624" w:type="dxa"/>
          </w:tcPr>
          <w:p w14:paraId="266E1D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w:t>
            </w:r>
          </w:p>
        </w:tc>
        <w:tc>
          <w:tcPr>
            <w:tcW w:w="3061" w:type="dxa"/>
          </w:tcPr>
          <w:p w14:paraId="697B4C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25</w:t>
            </w:r>
          </w:p>
        </w:tc>
        <w:tc>
          <w:tcPr>
            <w:tcW w:w="1701" w:type="dxa"/>
          </w:tcPr>
          <w:p w14:paraId="3A26EF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02BF23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79CD0D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709 470,00</w:t>
            </w:r>
          </w:p>
        </w:tc>
      </w:tr>
      <w:tr w:rsidR="000C73F6" w:rsidRPr="00F13F91" w14:paraId="0B9A0DB8" w14:textId="77777777">
        <w:tc>
          <w:tcPr>
            <w:tcW w:w="624" w:type="dxa"/>
          </w:tcPr>
          <w:p w14:paraId="513B87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68</w:t>
            </w:r>
          </w:p>
        </w:tc>
        <w:tc>
          <w:tcPr>
            <w:tcW w:w="3061" w:type="dxa"/>
          </w:tcPr>
          <w:p w14:paraId="73C83F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50б</w:t>
            </w:r>
          </w:p>
        </w:tc>
        <w:tc>
          <w:tcPr>
            <w:tcW w:w="1701" w:type="dxa"/>
          </w:tcPr>
          <w:p w14:paraId="644109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2E1277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площадок (оборудование детскими и (или) </w:t>
            </w:r>
            <w:r w:rsidRPr="00F13F91">
              <w:rPr>
                <w:rFonts w:ascii="Times New Roman" w:hAnsi="Times New Roman" w:cs="Times New Roman"/>
              </w:rPr>
              <w:lastRenderedPageBreak/>
              <w:t>спортивными площадками)</w:t>
            </w:r>
          </w:p>
        </w:tc>
        <w:tc>
          <w:tcPr>
            <w:tcW w:w="1814" w:type="dxa"/>
          </w:tcPr>
          <w:p w14:paraId="158432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836 000,00</w:t>
            </w:r>
          </w:p>
        </w:tc>
      </w:tr>
      <w:tr w:rsidR="000C73F6" w:rsidRPr="00F13F91" w14:paraId="4518D4FD" w14:textId="77777777">
        <w:tc>
          <w:tcPr>
            <w:tcW w:w="624" w:type="dxa"/>
          </w:tcPr>
          <w:p w14:paraId="300CF5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w:t>
            </w:r>
          </w:p>
        </w:tc>
        <w:tc>
          <w:tcPr>
            <w:tcW w:w="3061" w:type="dxa"/>
          </w:tcPr>
          <w:p w14:paraId="7C38EF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68</w:t>
            </w:r>
          </w:p>
        </w:tc>
        <w:tc>
          <w:tcPr>
            <w:tcW w:w="1701" w:type="dxa"/>
          </w:tcPr>
          <w:p w14:paraId="2F3B32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0D07DE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1DE38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450 000,00</w:t>
            </w:r>
          </w:p>
        </w:tc>
      </w:tr>
      <w:tr w:rsidR="000C73F6" w:rsidRPr="00F13F91" w14:paraId="7299BC8E" w14:textId="77777777">
        <w:tc>
          <w:tcPr>
            <w:tcW w:w="624" w:type="dxa"/>
            <w:vMerge w:val="restart"/>
          </w:tcPr>
          <w:p w14:paraId="64AFC3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w:t>
            </w:r>
          </w:p>
        </w:tc>
        <w:tc>
          <w:tcPr>
            <w:tcW w:w="3061" w:type="dxa"/>
            <w:vMerge w:val="restart"/>
          </w:tcPr>
          <w:p w14:paraId="45E561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72</w:t>
            </w:r>
          </w:p>
        </w:tc>
        <w:tc>
          <w:tcPr>
            <w:tcW w:w="1701" w:type="dxa"/>
          </w:tcPr>
          <w:p w14:paraId="0BC933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40C4A2D2"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52A72D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1 200 471,46</w:t>
            </w:r>
          </w:p>
        </w:tc>
      </w:tr>
      <w:tr w:rsidR="000C73F6" w:rsidRPr="00F13F91" w14:paraId="21DE08A3" w14:textId="77777777">
        <w:tc>
          <w:tcPr>
            <w:tcW w:w="624" w:type="dxa"/>
            <w:vMerge/>
          </w:tcPr>
          <w:p w14:paraId="0EE37D2A" w14:textId="77777777" w:rsidR="000C73F6" w:rsidRPr="00F13F91" w:rsidRDefault="000C73F6" w:rsidP="00F13F91">
            <w:pPr>
              <w:spacing w:line="360" w:lineRule="auto"/>
              <w:rPr>
                <w:rFonts w:ascii="Times New Roman" w:hAnsi="Times New Roman" w:cs="Times New Roman"/>
              </w:rPr>
            </w:pPr>
          </w:p>
        </w:tc>
        <w:tc>
          <w:tcPr>
            <w:tcW w:w="3061" w:type="dxa"/>
            <w:vMerge/>
          </w:tcPr>
          <w:p w14:paraId="48456530" w14:textId="77777777" w:rsidR="000C73F6" w:rsidRPr="00F13F91" w:rsidRDefault="000C73F6" w:rsidP="00F13F91">
            <w:pPr>
              <w:spacing w:line="360" w:lineRule="auto"/>
              <w:rPr>
                <w:rFonts w:ascii="Times New Roman" w:hAnsi="Times New Roman" w:cs="Times New Roman"/>
              </w:rPr>
            </w:pPr>
          </w:p>
        </w:tc>
        <w:tc>
          <w:tcPr>
            <w:tcW w:w="1701" w:type="dxa"/>
          </w:tcPr>
          <w:p w14:paraId="2947AD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3DD2BB33" w14:textId="77777777" w:rsidR="000C73F6" w:rsidRPr="00F13F91" w:rsidRDefault="000C73F6" w:rsidP="00F13F91">
            <w:pPr>
              <w:spacing w:line="360" w:lineRule="auto"/>
              <w:rPr>
                <w:rFonts w:ascii="Times New Roman" w:hAnsi="Times New Roman" w:cs="Times New Roman"/>
              </w:rPr>
            </w:pPr>
          </w:p>
        </w:tc>
        <w:tc>
          <w:tcPr>
            <w:tcW w:w="1814" w:type="dxa"/>
            <w:vMerge/>
          </w:tcPr>
          <w:p w14:paraId="58647B60" w14:textId="77777777" w:rsidR="000C73F6" w:rsidRPr="00F13F91" w:rsidRDefault="000C73F6" w:rsidP="00F13F91">
            <w:pPr>
              <w:spacing w:line="360" w:lineRule="auto"/>
              <w:rPr>
                <w:rFonts w:ascii="Times New Roman" w:hAnsi="Times New Roman" w:cs="Times New Roman"/>
              </w:rPr>
            </w:pPr>
          </w:p>
        </w:tc>
      </w:tr>
      <w:tr w:rsidR="000C73F6" w:rsidRPr="00F13F91" w14:paraId="05ED4C86" w14:textId="77777777">
        <w:tc>
          <w:tcPr>
            <w:tcW w:w="624" w:type="dxa"/>
          </w:tcPr>
          <w:p w14:paraId="5DFE2B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71</w:t>
            </w:r>
          </w:p>
        </w:tc>
        <w:tc>
          <w:tcPr>
            <w:tcW w:w="3061" w:type="dxa"/>
          </w:tcPr>
          <w:p w14:paraId="7ACD64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72Б</w:t>
            </w:r>
          </w:p>
        </w:tc>
        <w:tc>
          <w:tcPr>
            <w:tcW w:w="1701" w:type="dxa"/>
          </w:tcPr>
          <w:p w14:paraId="348FBC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93D1C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088233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280 329,57</w:t>
            </w:r>
          </w:p>
        </w:tc>
      </w:tr>
      <w:tr w:rsidR="000C73F6" w:rsidRPr="00F13F91" w14:paraId="0F62F2FF" w14:textId="77777777">
        <w:tc>
          <w:tcPr>
            <w:tcW w:w="624" w:type="dxa"/>
          </w:tcPr>
          <w:p w14:paraId="7B9D59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72</w:t>
            </w:r>
          </w:p>
        </w:tc>
        <w:tc>
          <w:tcPr>
            <w:tcW w:w="3061" w:type="dxa"/>
          </w:tcPr>
          <w:p w14:paraId="5E7197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86</w:t>
            </w:r>
          </w:p>
        </w:tc>
        <w:tc>
          <w:tcPr>
            <w:tcW w:w="1701" w:type="dxa"/>
          </w:tcPr>
          <w:p w14:paraId="46C2EA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3EA842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5809EA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814 000,00</w:t>
            </w:r>
          </w:p>
        </w:tc>
      </w:tr>
      <w:tr w:rsidR="000C73F6" w:rsidRPr="00F13F91" w14:paraId="19D81FF9" w14:textId="77777777">
        <w:tc>
          <w:tcPr>
            <w:tcW w:w="624" w:type="dxa"/>
          </w:tcPr>
          <w:p w14:paraId="6210D0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w:t>
            </w:r>
          </w:p>
        </w:tc>
        <w:tc>
          <w:tcPr>
            <w:tcW w:w="3061" w:type="dxa"/>
          </w:tcPr>
          <w:p w14:paraId="3A27B3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88</w:t>
            </w:r>
          </w:p>
        </w:tc>
        <w:tc>
          <w:tcPr>
            <w:tcW w:w="1701" w:type="dxa"/>
          </w:tcPr>
          <w:p w14:paraId="202D4D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05013F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фасадов (ремонт элементов </w:t>
            </w:r>
            <w:r w:rsidRPr="00F13F91">
              <w:rPr>
                <w:rFonts w:ascii="Times New Roman" w:hAnsi="Times New Roman" w:cs="Times New Roman"/>
              </w:rPr>
              <w:lastRenderedPageBreak/>
              <w:t>фасадов многоквартирных домов)</w:t>
            </w:r>
          </w:p>
        </w:tc>
        <w:tc>
          <w:tcPr>
            <w:tcW w:w="1814" w:type="dxa"/>
          </w:tcPr>
          <w:p w14:paraId="1BE421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627 000,00</w:t>
            </w:r>
          </w:p>
        </w:tc>
      </w:tr>
      <w:tr w:rsidR="000C73F6" w:rsidRPr="00F13F91" w14:paraId="727AD894" w14:textId="77777777">
        <w:tc>
          <w:tcPr>
            <w:tcW w:w="624" w:type="dxa"/>
          </w:tcPr>
          <w:p w14:paraId="134F48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w:t>
            </w:r>
          </w:p>
        </w:tc>
        <w:tc>
          <w:tcPr>
            <w:tcW w:w="3061" w:type="dxa"/>
          </w:tcPr>
          <w:p w14:paraId="6394CE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104</w:t>
            </w:r>
          </w:p>
        </w:tc>
        <w:tc>
          <w:tcPr>
            <w:tcW w:w="1701" w:type="dxa"/>
          </w:tcPr>
          <w:p w14:paraId="5EB623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C7EF9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E4685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1 089 628,71</w:t>
            </w:r>
          </w:p>
        </w:tc>
      </w:tr>
      <w:tr w:rsidR="000C73F6" w:rsidRPr="00F13F91" w14:paraId="43BAAA11" w14:textId="77777777">
        <w:tc>
          <w:tcPr>
            <w:tcW w:w="624" w:type="dxa"/>
          </w:tcPr>
          <w:p w14:paraId="6DD3A8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w:t>
            </w:r>
          </w:p>
        </w:tc>
        <w:tc>
          <w:tcPr>
            <w:tcW w:w="3061" w:type="dxa"/>
          </w:tcPr>
          <w:p w14:paraId="6BEEE8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Баныкина, 6</w:t>
            </w:r>
          </w:p>
        </w:tc>
        <w:tc>
          <w:tcPr>
            <w:tcW w:w="1701" w:type="dxa"/>
          </w:tcPr>
          <w:p w14:paraId="476211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83489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32961B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439 240,92</w:t>
            </w:r>
          </w:p>
        </w:tc>
      </w:tr>
      <w:tr w:rsidR="000C73F6" w:rsidRPr="00F13F91" w14:paraId="12DE3DD5" w14:textId="77777777">
        <w:tc>
          <w:tcPr>
            <w:tcW w:w="624" w:type="dxa"/>
          </w:tcPr>
          <w:p w14:paraId="6B1B2C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w:t>
            </w:r>
          </w:p>
        </w:tc>
        <w:tc>
          <w:tcPr>
            <w:tcW w:w="3061" w:type="dxa"/>
          </w:tcPr>
          <w:p w14:paraId="0C95CA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Баныкина, 36</w:t>
            </w:r>
          </w:p>
        </w:tc>
        <w:tc>
          <w:tcPr>
            <w:tcW w:w="1701" w:type="dxa"/>
          </w:tcPr>
          <w:p w14:paraId="698ECE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6A760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E36AE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1 471 069,93</w:t>
            </w:r>
          </w:p>
        </w:tc>
      </w:tr>
      <w:tr w:rsidR="000C73F6" w:rsidRPr="00F13F91" w14:paraId="78D072BA" w14:textId="77777777">
        <w:tc>
          <w:tcPr>
            <w:tcW w:w="624" w:type="dxa"/>
          </w:tcPr>
          <w:p w14:paraId="72F6D2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77</w:t>
            </w:r>
          </w:p>
        </w:tc>
        <w:tc>
          <w:tcPr>
            <w:tcW w:w="3061" w:type="dxa"/>
          </w:tcPr>
          <w:p w14:paraId="01E4DC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Баныкина, 52</w:t>
            </w:r>
          </w:p>
        </w:tc>
        <w:tc>
          <w:tcPr>
            <w:tcW w:w="1701" w:type="dxa"/>
          </w:tcPr>
          <w:p w14:paraId="43F168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F3396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1915EA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1 850 448,31</w:t>
            </w:r>
          </w:p>
        </w:tc>
      </w:tr>
      <w:tr w:rsidR="000C73F6" w:rsidRPr="00F13F91" w14:paraId="6B8A716F" w14:textId="77777777">
        <w:tc>
          <w:tcPr>
            <w:tcW w:w="624" w:type="dxa"/>
          </w:tcPr>
          <w:p w14:paraId="6FCE3C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w:t>
            </w:r>
          </w:p>
        </w:tc>
        <w:tc>
          <w:tcPr>
            <w:tcW w:w="3061" w:type="dxa"/>
          </w:tcPr>
          <w:p w14:paraId="55FFB9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Баныкина, 70</w:t>
            </w:r>
          </w:p>
        </w:tc>
        <w:tc>
          <w:tcPr>
            <w:tcW w:w="1701" w:type="dxa"/>
          </w:tcPr>
          <w:p w14:paraId="4E6DD8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706DD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D5AB2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2 512 749,80</w:t>
            </w:r>
          </w:p>
        </w:tc>
      </w:tr>
      <w:tr w:rsidR="000C73F6" w:rsidRPr="00F13F91" w14:paraId="79FCF0EF" w14:textId="77777777">
        <w:tc>
          <w:tcPr>
            <w:tcW w:w="624" w:type="dxa"/>
          </w:tcPr>
          <w:p w14:paraId="392E9F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79</w:t>
            </w:r>
          </w:p>
        </w:tc>
        <w:tc>
          <w:tcPr>
            <w:tcW w:w="3061" w:type="dxa"/>
          </w:tcPr>
          <w:p w14:paraId="4C983C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Ворошилова, 4</w:t>
            </w:r>
          </w:p>
        </w:tc>
        <w:tc>
          <w:tcPr>
            <w:tcW w:w="1701" w:type="dxa"/>
          </w:tcPr>
          <w:p w14:paraId="074BE8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62E9E86"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458427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135 133,18</w:t>
            </w:r>
          </w:p>
        </w:tc>
      </w:tr>
      <w:tr w:rsidR="000C73F6" w:rsidRPr="00F13F91" w14:paraId="0E7F5404" w14:textId="77777777">
        <w:tc>
          <w:tcPr>
            <w:tcW w:w="624" w:type="dxa"/>
          </w:tcPr>
          <w:p w14:paraId="77B3F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w:t>
            </w:r>
          </w:p>
        </w:tc>
        <w:tc>
          <w:tcPr>
            <w:tcW w:w="3061" w:type="dxa"/>
          </w:tcPr>
          <w:p w14:paraId="4F0B61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Ворошилова, 6</w:t>
            </w:r>
          </w:p>
        </w:tc>
        <w:tc>
          <w:tcPr>
            <w:tcW w:w="1701" w:type="dxa"/>
          </w:tcPr>
          <w:p w14:paraId="02B001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w:t>
            </w:r>
            <w:r w:rsidRPr="00F13F91">
              <w:rPr>
                <w:rFonts w:ascii="Times New Roman" w:hAnsi="Times New Roman" w:cs="Times New Roman"/>
              </w:rPr>
              <w:lastRenderedPageBreak/>
              <w:t>установка урн для мусора (установка урн)</w:t>
            </w:r>
          </w:p>
        </w:tc>
        <w:tc>
          <w:tcPr>
            <w:tcW w:w="1871" w:type="dxa"/>
          </w:tcPr>
          <w:p w14:paraId="353812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w:t>
            </w:r>
            <w:r w:rsidRPr="00F13F91">
              <w:rPr>
                <w:rFonts w:ascii="Times New Roman" w:hAnsi="Times New Roman" w:cs="Times New Roman"/>
              </w:rPr>
              <w:lastRenderedPageBreak/>
              <w:t>спортивных площадок (оборудование детскими и (или) спортивными площадками)</w:t>
            </w:r>
          </w:p>
        </w:tc>
        <w:tc>
          <w:tcPr>
            <w:tcW w:w="1814" w:type="dxa"/>
          </w:tcPr>
          <w:p w14:paraId="4328C7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1 500 000,00</w:t>
            </w:r>
          </w:p>
        </w:tc>
      </w:tr>
      <w:tr w:rsidR="000C73F6" w:rsidRPr="00F13F91" w14:paraId="2F1C2BE0" w14:textId="77777777">
        <w:tc>
          <w:tcPr>
            <w:tcW w:w="624" w:type="dxa"/>
          </w:tcPr>
          <w:p w14:paraId="45C6DF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w:t>
            </w:r>
          </w:p>
        </w:tc>
        <w:tc>
          <w:tcPr>
            <w:tcW w:w="3061" w:type="dxa"/>
          </w:tcPr>
          <w:p w14:paraId="798612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Ворошилова, 10</w:t>
            </w:r>
          </w:p>
        </w:tc>
        <w:tc>
          <w:tcPr>
            <w:tcW w:w="1701" w:type="dxa"/>
          </w:tcPr>
          <w:p w14:paraId="277C9D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2C598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217C0D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1 081 101,77</w:t>
            </w:r>
          </w:p>
        </w:tc>
      </w:tr>
      <w:tr w:rsidR="000C73F6" w:rsidRPr="00F13F91" w14:paraId="298E2611" w14:textId="77777777">
        <w:tc>
          <w:tcPr>
            <w:tcW w:w="624" w:type="dxa"/>
          </w:tcPr>
          <w:p w14:paraId="66CBED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82</w:t>
            </w:r>
          </w:p>
        </w:tc>
        <w:tc>
          <w:tcPr>
            <w:tcW w:w="3061" w:type="dxa"/>
          </w:tcPr>
          <w:p w14:paraId="387502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Ворошилова, 22</w:t>
            </w:r>
          </w:p>
        </w:tc>
        <w:tc>
          <w:tcPr>
            <w:tcW w:w="1701" w:type="dxa"/>
          </w:tcPr>
          <w:p w14:paraId="7BEA3C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4174A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6C879C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1 556 272,46</w:t>
            </w:r>
          </w:p>
        </w:tc>
      </w:tr>
      <w:tr w:rsidR="000C73F6" w:rsidRPr="00F13F91" w14:paraId="5CE6246D" w14:textId="77777777">
        <w:tc>
          <w:tcPr>
            <w:tcW w:w="624" w:type="dxa"/>
            <w:vMerge w:val="restart"/>
          </w:tcPr>
          <w:p w14:paraId="4D5727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83</w:t>
            </w:r>
          </w:p>
        </w:tc>
        <w:tc>
          <w:tcPr>
            <w:tcW w:w="3061" w:type="dxa"/>
            <w:vMerge w:val="restart"/>
          </w:tcPr>
          <w:p w14:paraId="239064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Ворошилова, 49</w:t>
            </w:r>
          </w:p>
        </w:tc>
        <w:tc>
          <w:tcPr>
            <w:tcW w:w="1701" w:type="dxa"/>
            <w:vMerge w:val="restart"/>
          </w:tcPr>
          <w:p w14:paraId="7579D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EBBBD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63660B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488 000,00</w:t>
            </w:r>
          </w:p>
        </w:tc>
      </w:tr>
      <w:tr w:rsidR="000C73F6" w:rsidRPr="00F13F91" w14:paraId="72587084" w14:textId="77777777">
        <w:tc>
          <w:tcPr>
            <w:tcW w:w="624" w:type="dxa"/>
            <w:vMerge/>
          </w:tcPr>
          <w:p w14:paraId="041042B1" w14:textId="77777777" w:rsidR="000C73F6" w:rsidRPr="00F13F91" w:rsidRDefault="000C73F6" w:rsidP="00F13F91">
            <w:pPr>
              <w:spacing w:line="360" w:lineRule="auto"/>
              <w:rPr>
                <w:rFonts w:ascii="Times New Roman" w:hAnsi="Times New Roman" w:cs="Times New Roman"/>
              </w:rPr>
            </w:pPr>
          </w:p>
        </w:tc>
        <w:tc>
          <w:tcPr>
            <w:tcW w:w="3061" w:type="dxa"/>
            <w:vMerge/>
          </w:tcPr>
          <w:p w14:paraId="7EDB32A6" w14:textId="77777777" w:rsidR="000C73F6" w:rsidRPr="00F13F91" w:rsidRDefault="000C73F6" w:rsidP="00F13F91">
            <w:pPr>
              <w:spacing w:line="360" w:lineRule="auto"/>
              <w:rPr>
                <w:rFonts w:ascii="Times New Roman" w:hAnsi="Times New Roman" w:cs="Times New Roman"/>
              </w:rPr>
            </w:pPr>
          </w:p>
        </w:tc>
        <w:tc>
          <w:tcPr>
            <w:tcW w:w="1701" w:type="dxa"/>
            <w:vMerge/>
          </w:tcPr>
          <w:p w14:paraId="3A330CE8" w14:textId="77777777" w:rsidR="000C73F6" w:rsidRPr="00F13F91" w:rsidRDefault="000C73F6" w:rsidP="00F13F91">
            <w:pPr>
              <w:spacing w:line="360" w:lineRule="auto"/>
              <w:rPr>
                <w:rFonts w:ascii="Times New Roman" w:hAnsi="Times New Roman" w:cs="Times New Roman"/>
              </w:rPr>
            </w:pPr>
          </w:p>
        </w:tc>
        <w:tc>
          <w:tcPr>
            <w:tcW w:w="1871" w:type="dxa"/>
          </w:tcPr>
          <w:p w14:paraId="5382EA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озеленение территории</w:t>
            </w:r>
          </w:p>
        </w:tc>
        <w:tc>
          <w:tcPr>
            <w:tcW w:w="1814" w:type="dxa"/>
            <w:vMerge/>
          </w:tcPr>
          <w:p w14:paraId="6077E350" w14:textId="77777777" w:rsidR="000C73F6" w:rsidRPr="00F13F91" w:rsidRDefault="000C73F6" w:rsidP="00F13F91">
            <w:pPr>
              <w:spacing w:line="360" w:lineRule="auto"/>
              <w:rPr>
                <w:rFonts w:ascii="Times New Roman" w:hAnsi="Times New Roman" w:cs="Times New Roman"/>
              </w:rPr>
            </w:pPr>
          </w:p>
        </w:tc>
      </w:tr>
      <w:tr w:rsidR="000C73F6" w:rsidRPr="00F13F91" w14:paraId="1EC0EEF2" w14:textId="77777777">
        <w:tc>
          <w:tcPr>
            <w:tcW w:w="624" w:type="dxa"/>
            <w:vMerge/>
          </w:tcPr>
          <w:p w14:paraId="45E16CD7" w14:textId="77777777" w:rsidR="000C73F6" w:rsidRPr="00F13F91" w:rsidRDefault="000C73F6" w:rsidP="00F13F91">
            <w:pPr>
              <w:spacing w:line="360" w:lineRule="auto"/>
              <w:rPr>
                <w:rFonts w:ascii="Times New Roman" w:hAnsi="Times New Roman" w:cs="Times New Roman"/>
              </w:rPr>
            </w:pPr>
          </w:p>
        </w:tc>
        <w:tc>
          <w:tcPr>
            <w:tcW w:w="3061" w:type="dxa"/>
            <w:vMerge/>
          </w:tcPr>
          <w:p w14:paraId="74195BBA" w14:textId="77777777" w:rsidR="000C73F6" w:rsidRPr="00F13F91" w:rsidRDefault="000C73F6" w:rsidP="00F13F91">
            <w:pPr>
              <w:spacing w:line="360" w:lineRule="auto"/>
              <w:rPr>
                <w:rFonts w:ascii="Times New Roman" w:hAnsi="Times New Roman" w:cs="Times New Roman"/>
              </w:rPr>
            </w:pPr>
          </w:p>
        </w:tc>
        <w:tc>
          <w:tcPr>
            <w:tcW w:w="1701" w:type="dxa"/>
            <w:vMerge/>
          </w:tcPr>
          <w:p w14:paraId="0BE0F6CB" w14:textId="77777777" w:rsidR="000C73F6" w:rsidRPr="00F13F91" w:rsidRDefault="000C73F6" w:rsidP="00F13F91">
            <w:pPr>
              <w:spacing w:line="360" w:lineRule="auto"/>
              <w:rPr>
                <w:rFonts w:ascii="Times New Roman" w:hAnsi="Times New Roman" w:cs="Times New Roman"/>
              </w:rPr>
            </w:pPr>
          </w:p>
        </w:tc>
        <w:tc>
          <w:tcPr>
            <w:tcW w:w="1871" w:type="dxa"/>
          </w:tcPr>
          <w:p w14:paraId="506885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vMerge/>
          </w:tcPr>
          <w:p w14:paraId="54E63660" w14:textId="77777777" w:rsidR="000C73F6" w:rsidRPr="00F13F91" w:rsidRDefault="000C73F6" w:rsidP="00F13F91">
            <w:pPr>
              <w:spacing w:line="360" w:lineRule="auto"/>
              <w:rPr>
                <w:rFonts w:ascii="Times New Roman" w:hAnsi="Times New Roman" w:cs="Times New Roman"/>
              </w:rPr>
            </w:pPr>
          </w:p>
        </w:tc>
      </w:tr>
      <w:tr w:rsidR="000C73F6" w:rsidRPr="00F13F91" w14:paraId="7FE27178" w14:textId="77777777">
        <w:tc>
          <w:tcPr>
            <w:tcW w:w="624" w:type="dxa"/>
          </w:tcPr>
          <w:p w14:paraId="6A9B8D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84</w:t>
            </w:r>
          </w:p>
        </w:tc>
        <w:tc>
          <w:tcPr>
            <w:tcW w:w="3061" w:type="dxa"/>
          </w:tcPr>
          <w:p w14:paraId="6C8610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Ворошилова, 53</w:t>
            </w:r>
          </w:p>
        </w:tc>
        <w:tc>
          <w:tcPr>
            <w:tcW w:w="1701" w:type="dxa"/>
          </w:tcPr>
          <w:p w14:paraId="6E220F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2BC9A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1C724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95 926,00</w:t>
            </w:r>
          </w:p>
        </w:tc>
      </w:tr>
      <w:tr w:rsidR="000C73F6" w:rsidRPr="00F13F91" w14:paraId="3D5BB820" w14:textId="77777777">
        <w:tc>
          <w:tcPr>
            <w:tcW w:w="624" w:type="dxa"/>
          </w:tcPr>
          <w:p w14:paraId="2D2803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w:t>
            </w:r>
          </w:p>
        </w:tc>
        <w:tc>
          <w:tcPr>
            <w:tcW w:w="3061" w:type="dxa"/>
          </w:tcPr>
          <w:p w14:paraId="730BD5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Голосова, 73</w:t>
            </w:r>
          </w:p>
        </w:tc>
        <w:tc>
          <w:tcPr>
            <w:tcW w:w="1701" w:type="dxa"/>
          </w:tcPr>
          <w:p w14:paraId="281181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w:t>
            </w:r>
            <w:r w:rsidRPr="00F13F91">
              <w:rPr>
                <w:rFonts w:ascii="Times New Roman" w:hAnsi="Times New Roman" w:cs="Times New Roman"/>
              </w:rPr>
              <w:lastRenderedPageBreak/>
              <w:t>установка урн для мусора (установка урн)</w:t>
            </w:r>
          </w:p>
        </w:tc>
        <w:tc>
          <w:tcPr>
            <w:tcW w:w="1871" w:type="dxa"/>
          </w:tcPr>
          <w:p w14:paraId="429762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w:t>
            </w:r>
            <w:r w:rsidRPr="00F13F91">
              <w:rPr>
                <w:rFonts w:ascii="Times New Roman" w:hAnsi="Times New Roman" w:cs="Times New Roman"/>
              </w:rPr>
              <w:lastRenderedPageBreak/>
              <w:t>спортивных площадок (оборудование детскими и (или) спортивными площадками)</w:t>
            </w:r>
          </w:p>
        </w:tc>
        <w:tc>
          <w:tcPr>
            <w:tcW w:w="1814" w:type="dxa"/>
          </w:tcPr>
          <w:p w14:paraId="449FB1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756 449,40</w:t>
            </w:r>
          </w:p>
        </w:tc>
      </w:tr>
      <w:tr w:rsidR="000C73F6" w:rsidRPr="00F13F91" w14:paraId="68CD79C2" w14:textId="77777777">
        <w:tc>
          <w:tcPr>
            <w:tcW w:w="624" w:type="dxa"/>
          </w:tcPr>
          <w:p w14:paraId="02B37B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w:t>
            </w:r>
          </w:p>
        </w:tc>
        <w:tc>
          <w:tcPr>
            <w:tcW w:w="3061" w:type="dxa"/>
          </w:tcPr>
          <w:p w14:paraId="3A9EF2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Голосова, 103</w:t>
            </w:r>
          </w:p>
        </w:tc>
        <w:tc>
          <w:tcPr>
            <w:tcW w:w="1701" w:type="dxa"/>
          </w:tcPr>
          <w:p w14:paraId="7ED866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EED89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9B7BC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1 815 344,98</w:t>
            </w:r>
          </w:p>
        </w:tc>
      </w:tr>
      <w:tr w:rsidR="000C73F6" w:rsidRPr="00F13F91" w14:paraId="72684A39" w14:textId="77777777">
        <w:tc>
          <w:tcPr>
            <w:tcW w:w="624" w:type="dxa"/>
          </w:tcPr>
          <w:p w14:paraId="2DC4E3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87</w:t>
            </w:r>
          </w:p>
        </w:tc>
        <w:tc>
          <w:tcPr>
            <w:tcW w:w="3061" w:type="dxa"/>
          </w:tcPr>
          <w:p w14:paraId="755AEE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Горького, 42</w:t>
            </w:r>
          </w:p>
        </w:tc>
        <w:tc>
          <w:tcPr>
            <w:tcW w:w="1701" w:type="dxa"/>
          </w:tcPr>
          <w:p w14:paraId="3C71AB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FC150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6633F5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800 000,00</w:t>
            </w:r>
          </w:p>
        </w:tc>
      </w:tr>
      <w:tr w:rsidR="000C73F6" w:rsidRPr="00F13F91" w14:paraId="59A4736B" w14:textId="77777777">
        <w:tc>
          <w:tcPr>
            <w:tcW w:w="624" w:type="dxa"/>
          </w:tcPr>
          <w:p w14:paraId="25F46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88</w:t>
            </w:r>
          </w:p>
        </w:tc>
        <w:tc>
          <w:tcPr>
            <w:tcW w:w="3061" w:type="dxa"/>
          </w:tcPr>
          <w:p w14:paraId="2D2297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Горького, 44</w:t>
            </w:r>
          </w:p>
        </w:tc>
        <w:tc>
          <w:tcPr>
            <w:tcW w:w="1701" w:type="dxa"/>
          </w:tcPr>
          <w:p w14:paraId="230961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39E8AA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2DD4D9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800 000,00</w:t>
            </w:r>
          </w:p>
        </w:tc>
      </w:tr>
      <w:tr w:rsidR="000C73F6" w:rsidRPr="00F13F91" w14:paraId="35033C88" w14:textId="77777777">
        <w:tc>
          <w:tcPr>
            <w:tcW w:w="624" w:type="dxa"/>
          </w:tcPr>
          <w:p w14:paraId="14ECC2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w:t>
            </w:r>
          </w:p>
        </w:tc>
        <w:tc>
          <w:tcPr>
            <w:tcW w:w="3061" w:type="dxa"/>
          </w:tcPr>
          <w:p w14:paraId="59EEF1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Горького, 48</w:t>
            </w:r>
          </w:p>
        </w:tc>
        <w:tc>
          <w:tcPr>
            <w:tcW w:w="1701" w:type="dxa"/>
          </w:tcPr>
          <w:p w14:paraId="3EC61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0106F45"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21898D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743 481,12</w:t>
            </w:r>
          </w:p>
        </w:tc>
      </w:tr>
      <w:tr w:rsidR="000C73F6" w:rsidRPr="00F13F91" w14:paraId="62B360AB" w14:textId="77777777">
        <w:tc>
          <w:tcPr>
            <w:tcW w:w="624" w:type="dxa"/>
          </w:tcPr>
          <w:p w14:paraId="5835EE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w:t>
            </w:r>
          </w:p>
        </w:tc>
        <w:tc>
          <w:tcPr>
            <w:tcW w:w="3061" w:type="dxa"/>
          </w:tcPr>
          <w:p w14:paraId="27FDD8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Горького, 55</w:t>
            </w:r>
          </w:p>
        </w:tc>
        <w:tc>
          <w:tcPr>
            <w:tcW w:w="1701" w:type="dxa"/>
          </w:tcPr>
          <w:p w14:paraId="50762E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0F4A3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2440BD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2 295 929,23</w:t>
            </w:r>
          </w:p>
        </w:tc>
      </w:tr>
      <w:tr w:rsidR="000C73F6" w:rsidRPr="00F13F91" w14:paraId="7F3C732B" w14:textId="77777777">
        <w:tc>
          <w:tcPr>
            <w:tcW w:w="624" w:type="dxa"/>
            <w:vMerge w:val="restart"/>
          </w:tcPr>
          <w:p w14:paraId="169079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w:t>
            </w:r>
          </w:p>
        </w:tc>
        <w:tc>
          <w:tcPr>
            <w:tcW w:w="3061" w:type="dxa"/>
            <w:vMerge w:val="restart"/>
          </w:tcPr>
          <w:p w14:paraId="3F97ED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Громовой, 32</w:t>
            </w:r>
          </w:p>
        </w:tc>
        <w:tc>
          <w:tcPr>
            <w:tcW w:w="1701" w:type="dxa"/>
          </w:tcPr>
          <w:p w14:paraId="4278C4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E21B3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5DE397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1 372 236,82</w:t>
            </w:r>
          </w:p>
        </w:tc>
      </w:tr>
      <w:tr w:rsidR="000C73F6" w:rsidRPr="00F13F91" w14:paraId="768CD31B" w14:textId="77777777">
        <w:tc>
          <w:tcPr>
            <w:tcW w:w="624" w:type="dxa"/>
            <w:vMerge/>
          </w:tcPr>
          <w:p w14:paraId="4D1B329B" w14:textId="77777777" w:rsidR="000C73F6" w:rsidRPr="00F13F91" w:rsidRDefault="000C73F6" w:rsidP="00F13F91">
            <w:pPr>
              <w:spacing w:line="360" w:lineRule="auto"/>
              <w:rPr>
                <w:rFonts w:ascii="Times New Roman" w:hAnsi="Times New Roman" w:cs="Times New Roman"/>
              </w:rPr>
            </w:pPr>
          </w:p>
        </w:tc>
        <w:tc>
          <w:tcPr>
            <w:tcW w:w="3061" w:type="dxa"/>
            <w:vMerge/>
          </w:tcPr>
          <w:p w14:paraId="2771330F" w14:textId="77777777" w:rsidR="000C73F6" w:rsidRPr="00F13F91" w:rsidRDefault="000C73F6" w:rsidP="00F13F91">
            <w:pPr>
              <w:spacing w:line="360" w:lineRule="auto"/>
              <w:rPr>
                <w:rFonts w:ascii="Times New Roman" w:hAnsi="Times New Roman" w:cs="Times New Roman"/>
              </w:rPr>
            </w:pPr>
          </w:p>
        </w:tc>
        <w:tc>
          <w:tcPr>
            <w:tcW w:w="1701" w:type="dxa"/>
          </w:tcPr>
          <w:p w14:paraId="3CC09C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4452E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tcPr>
          <w:p w14:paraId="2D24C456" w14:textId="77777777" w:rsidR="000C73F6" w:rsidRPr="00F13F91" w:rsidRDefault="000C73F6" w:rsidP="00F13F91">
            <w:pPr>
              <w:spacing w:line="360" w:lineRule="auto"/>
              <w:rPr>
                <w:rFonts w:ascii="Times New Roman" w:hAnsi="Times New Roman" w:cs="Times New Roman"/>
              </w:rPr>
            </w:pPr>
          </w:p>
        </w:tc>
      </w:tr>
      <w:tr w:rsidR="000C73F6" w:rsidRPr="00F13F91" w14:paraId="58C2E808" w14:textId="77777777">
        <w:tc>
          <w:tcPr>
            <w:tcW w:w="624" w:type="dxa"/>
          </w:tcPr>
          <w:p w14:paraId="138BB8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92</w:t>
            </w:r>
          </w:p>
        </w:tc>
        <w:tc>
          <w:tcPr>
            <w:tcW w:w="3061" w:type="dxa"/>
          </w:tcPr>
          <w:p w14:paraId="721FE3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Громовой, 36</w:t>
            </w:r>
          </w:p>
        </w:tc>
        <w:tc>
          <w:tcPr>
            <w:tcW w:w="1701" w:type="dxa"/>
          </w:tcPr>
          <w:p w14:paraId="4C5DC7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4C0E4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36FE67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1 862 763,18</w:t>
            </w:r>
          </w:p>
        </w:tc>
      </w:tr>
      <w:tr w:rsidR="000C73F6" w:rsidRPr="00F13F91" w14:paraId="6CF841A6" w14:textId="77777777">
        <w:tc>
          <w:tcPr>
            <w:tcW w:w="624" w:type="dxa"/>
          </w:tcPr>
          <w:p w14:paraId="484C64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93</w:t>
            </w:r>
          </w:p>
        </w:tc>
        <w:tc>
          <w:tcPr>
            <w:tcW w:w="3061" w:type="dxa"/>
          </w:tcPr>
          <w:p w14:paraId="35A93A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Дзержинского, 7а</w:t>
            </w:r>
          </w:p>
        </w:tc>
        <w:tc>
          <w:tcPr>
            <w:tcW w:w="1701" w:type="dxa"/>
          </w:tcPr>
          <w:p w14:paraId="3837E5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536954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AEACE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1 109 470,00</w:t>
            </w:r>
          </w:p>
        </w:tc>
      </w:tr>
      <w:tr w:rsidR="000C73F6" w:rsidRPr="00F13F91" w14:paraId="48FE5CBC" w14:textId="77777777">
        <w:tc>
          <w:tcPr>
            <w:tcW w:w="624" w:type="dxa"/>
          </w:tcPr>
          <w:p w14:paraId="0AFB5E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w:t>
            </w:r>
          </w:p>
        </w:tc>
        <w:tc>
          <w:tcPr>
            <w:tcW w:w="3061" w:type="dxa"/>
          </w:tcPr>
          <w:p w14:paraId="68678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Дзержинского, 18</w:t>
            </w:r>
          </w:p>
        </w:tc>
        <w:tc>
          <w:tcPr>
            <w:tcW w:w="1701" w:type="dxa"/>
          </w:tcPr>
          <w:p w14:paraId="675DFC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1BB9AF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3D8240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300 000,00</w:t>
            </w:r>
          </w:p>
        </w:tc>
      </w:tr>
      <w:tr w:rsidR="000C73F6" w:rsidRPr="00F13F91" w14:paraId="15A3BF20" w14:textId="77777777">
        <w:tc>
          <w:tcPr>
            <w:tcW w:w="624" w:type="dxa"/>
          </w:tcPr>
          <w:p w14:paraId="61386F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w:t>
            </w:r>
          </w:p>
        </w:tc>
        <w:tc>
          <w:tcPr>
            <w:tcW w:w="3061" w:type="dxa"/>
          </w:tcPr>
          <w:p w14:paraId="4D2C1E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Дзержинского, 34</w:t>
            </w:r>
          </w:p>
        </w:tc>
        <w:tc>
          <w:tcPr>
            <w:tcW w:w="1701" w:type="dxa"/>
          </w:tcPr>
          <w:p w14:paraId="308D02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2CA6B8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площадок (оборудование детскими и (или) </w:t>
            </w:r>
            <w:r w:rsidRPr="00F13F91">
              <w:rPr>
                <w:rFonts w:ascii="Times New Roman" w:hAnsi="Times New Roman" w:cs="Times New Roman"/>
              </w:rPr>
              <w:lastRenderedPageBreak/>
              <w:t>спортивными площадками)</w:t>
            </w:r>
          </w:p>
        </w:tc>
        <w:tc>
          <w:tcPr>
            <w:tcW w:w="1814" w:type="dxa"/>
          </w:tcPr>
          <w:p w14:paraId="12FD2C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1 980 000,00</w:t>
            </w:r>
          </w:p>
        </w:tc>
      </w:tr>
      <w:tr w:rsidR="000C73F6" w:rsidRPr="00F13F91" w14:paraId="7F364534" w14:textId="77777777">
        <w:tc>
          <w:tcPr>
            <w:tcW w:w="624" w:type="dxa"/>
          </w:tcPr>
          <w:p w14:paraId="45E7D9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w:t>
            </w:r>
          </w:p>
        </w:tc>
        <w:tc>
          <w:tcPr>
            <w:tcW w:w="3061" w:type="dxa"/>
          </w:tcPr>
          <w:p w14:paraId="6A83C0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Есенина, 16</w:t>
            </w:r>
          </w:p>
        </w:tc>
        <w:tc>
          <w:tcPr>
            <w:tcW w:w="1701" w:type="dxa"/>
          </w:tcPr>
          <w:p w14:paraId="5B7D0C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674DAD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2A183F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700 555,76</w:t>
            </w:r>
          </w:p>
        </w:tc>
      </w:tr>
      <w:tr w:rsidR="000C73F6" w:rsidRPr="00F13F91" w14:paraId="228BA4BF" w14:textId="77777777">
        <w:tc>
          <w:tcPr>
            <w:tcW w:w="624" w:type="dxa"/>
          </w:tcPr>
          <w:p w14:paraId="6009EA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w:t>
            </w:r>
          </w:p>
        </w:tc>
        <w:tc>
          <w:tcPr>
            <w:tcW w:w="3061" w:type="dxa"/>
          </w:tcPr>
          <w:p w14:paraId="77725D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Есенина, 16Б</w:t>
            </w:r>
          </w:p>
        </w:tc>
        <w:tc>
          <w:tcPr>
            <w:tcW w:w="1701" w:type="dxa"/>
          </w:tcPr>
          <w:p w14:paraId="7986D4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4495F2BA"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478DB5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3 555,76</w:t>
            </w:r>
          </w:p>
        </w:tc>
      </w:tr>
      <w:tr w:rsidR="000C73F6" w:rsidRPr="00F13F91" w14:paraId="2AB140C4" w14:textId="77777777">
        <w:tc>
          <w:tcPr>
            <w:tcW w:w="624" w:type="dxa"/>
          </w:tcPr>
          <w:p w14:paraId="623BF4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98</w:t>
            </w:r>
          </w:p>
        </w:tc>
        <w:tc>
          <w:tcPr>
            <w:tcW w:w="3061" w:type="dxa"/>
          </w:tcPr>
          <w:p w14:paraId="311426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Железнодорожная, 13</w:t>
            </w:r>
          </w:p>
        </w:tc>
        <w:tc>
          <w:tcPr>
            <w:tcW w:w="1701" w:type="dxa"/>
          </w:tcPr>
          <w:p w14:paraId="6D2699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CEC2A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B1473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1 990 237,32</w:t>
            </w:r>
          </w:p>
        </w:tc>
      </w:tr>
      <w:tr w:rsidR="000C73F6" w:rsidRPr="00F13F91" w14:paraId="20113CF9" w14:textId="77777777">
        <w:tc>
          <w:tcPr>
            <w:tcW w:w="624" w:type="dxa"/>
          </w:tcPr>
          <w:p w14:paraId="6D0E72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99</w:t>
            </w:r>
          </w:p>
        </w:tc>
        <w:tc>
          <w:tcPr>
            <w:tcW w:w="3061" w:type="dxa"/>
          </w:tcPr>
          <w:p w14:paraId="5E5D97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Железнодорожная, 43</w:t>
            </w:r>
          </w:p>
        </w:tc>
        <w:tc>
          <w:tcPr>
            <w:tcW w:w="1701" w:type="dxa"/>
          </w:tcPr>
          <w:p w14:paraId="477C34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2F4B0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01AD2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1 617 500,00</w:t>
            </w:r>
          </w:p>
        </w:tc>
      </w:tr>
      <w:tr w:rsidR="000C73F6" w:rsidRPr="00F13F91" w14:paraId="2E013500" w14:textId="77777777">
        <w:tc>
          <w:tcPr>
            <w:tcW w:w="624" w:type="dxa"/>
            <w:vMerge w:val="restart"/>
          </w:tcPr>
          <w:p w14:paraId="505CEC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3061" w:type="dxa"/>
            <w:vMerge w:val="restart"/>
          </w:tcPr>
          <w:p w14:paraId="17DD4E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Железнодорожная, 53</w:t>
            </w:r>
          </w:p>
        </w:tc>
        <w:tc>
          <w:tcPr>
            <w:tcW w:w="1701" w:type="dxa"/>
            <w:vMerge w:val="restart"/>
          </w:tcPr>
          <w:p w14:paraId="200AB1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554B95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4FB00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1 070 813,86</w:t>
            </w:r>
          </w:p>
        </w:tc>
      </w:tr>
      <w:tr w:rsidR="000C73F6" w:rsidRPr="00F13F91" w14:paraId="22953907" w14:textId="77777777">
        <w:tc>
          <w:tcPr>
            <w:tcW w:w="624" w:type="dxa"/>
            <w:vMerge/>
          </w:tcPr>
          <w:p w14:paraId="7F5AFA04" w14:textId="77777777" w:rsidR="000C73F6" w:rsidRPr="00F13F91" w:rsidRDefault="000C73F6" w:rsidP="00F13F91">
            <w:pPr>
              <w:spacing w:line="360" w:lineRule="auto"/>
              <w:rPr>
                <w:rFonts w:ascii="Times New Roman" w:hAnsi="Times New Roman" w:cs="Times New Roman"/>
              </w:rPr>
            </w:pPr>
          </w:p>
        </w:tc>
        <w:tc>
          <w:tcPr>
            <w:tcW w:w="3061" w:type="dxa"/>
            <w:vMerge/>
          </w:tcPr>
          <w:p w14:paraId="6036746C" w14:textId="77777777" w:rsidR="000C73F6" w:rsidRPr="00F13F91" w:rsidRDefault="000C73F6" w:rsidP="00F13F91">
            <w:pPr>
              <w:spacing w:line="360" w:lineRule="auto"/>
              <w:rPr>
                <w:rFonts w:ascii="Times New Roman" w:hAnsi="Times New Roman" w:cs="Times New Roman"/>
              </w:rPr>
            </w:pPr>
          </w:p>
        </w:tc>
        <w:tc>
          <w:tcPr>
            <w:tcW w:w="1701" w:type="dxa"/>
            <w:vMerge/>
          </w:tcPr>
          <w:p w14:paraId="241D2E93" w14:textId="77777777" w:rsidR="000C73F6" w:rsidRPr="00F13F91" w:rsidRDefault="000C73F6" w:rsidP="00F13F91">
            <w:pPr>
              <w:spacing w:line="360" w:lineRule="auto"/>
              <w:rPr>
                <w:rFonts w:ascii="Times New Roman" w:hAnsi="Times New Roman" w:cs="Times New Roman"/>
              </w:rPr>
            </w:pPr>
          </w:p>
        </w:tc>
        <w:tc>
          <w:tcPr>
            <w:tcW w:w="1871" w:type="dxa"/>
          </w:tcPr>
          <w:p w14:paraId="0E9080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площадок </w:t>
            </w:r>
            <w:r w:rsidRPr="00F13F91">
              <w:rPr>
                <w:rFonts w:ascii="Times New Roman" w:hAnsi="Times New Roman" w:cs="Times New Roman"/>
              </w:rPr>
              <w:lastRenderedPageBreak/>
              <w:t>(оборудование детскими и (или) спортивными площадками)</w:t>
            </w:r>
          </w:p>
        </w:tc>
        <w:tc>
          <w:tcPr>
            <w:tcW w:w="1814" w:type="dxa"/>
            <w:vMerge/>
          </w:tcPr>
          <w:p w14:paraId="58B13D9B" w14:textId="77777777" w:rsidR="000C73F6" w:rsidRPr="00F13F91" w:rsidRDefault="000C73F6" w:rsidP="00F13F91">
            <w:pPr>
              <w:spacing w:line="360" w:lineRule="auto"/>
              <w:rPr>
                <w:rFonts w:ascii="Times New Roman" w:hAnsi="Times New Roman" w:cs="Times New Roman"/>
              </w:rPr>
            </w:pPr>
          </w:p>
        </w:tc>
      </w:tr>
      <w:tr w:rsidR="000C73F6" w:rsidRPr="00F13F91" w14:paraId="695D9876" w14:textId="77777777">
        <w:tc>
          <w:tcPr>
            <w:tcW w:w="624" w:type="dxa"/>
          </w:tcPr>
          <w:p w14:paraId="51B993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101</w:t>
            </w:r>
          </w:p>
        </w:tc>
        <w:tc>
          <w:tcPr>
            <w:tcW w:w="3061" w:type="dxa"/>
          </w:tcPr>
          <w:p w14:paraId="575FDD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Жилина, 8</w:t>
            </w:r>
          </w:p>
        </w:tc>
        <w:tc>
          <w:tcPr>
            <w:tcW w:w="1701" w:type="dxa"/>
          </w:tcPr>
          <w:p w14:paraId="13C9E2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2F73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224919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1 746 726,38</w:t>
            </w:r>
          </w:p>
        </w:tc>
      </w:tr>
      <w:tr w:rsidR="000C73F6" w:rsidRPr="00F13F91" w14:paraId="58472542" w14:textId="77777777">
        <w:tc>
          <w:tcPr>
            <w:tcW w:w="624" w:type="dxa"/>
            <w:vMerge w:val="restart"/>
          </w:tcPr>
          <w:p w14:paraId="46AEC4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w:t>
            </w:r>
          </w:p>
        </w:tc>
        <w:tc>
          <w:tcPr>
            <w:tcW w:w="3061" w:type="dxa"/>
            <w:vMerge w:val="restart"/>
          </w:tcPr>
          <w:p w14:paraId="39BEEA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Жукова, 18</w:t>
            </w:r>
          </w:p>
        </w:tc>
        <w:tc>
          <w:tcPr>
            <w:tcW w:w="1701" w:type="dxa"/>
          </w:tcPr>
          <w:p w14:paraId="6C34D2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416C52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7395E3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2 060 127,86</w:t>
            </w:r>
          </w:p>
        </w:tc>
      </w:tr>
      <w:tr w:rsidR="000C73F6" w:rsidRPr="00F13F91" w14:paraId="1C81534E" w14:textId="77777777">
        <w:tc>
          <w:tcPr>
            <w:tcW w:w="624" w:type="dxa"/>
            <w:vMerge/>
          </w:tcPr>
          <w:p w14:paraId="3C6D4632" w14:textId="77777777" w:rsidR="000C73F6" w:rsidRPr="00F13F91" w:rsidRDefault="000C73F6" w:rsidP="00F13F91">
            <w:pPr>
              <w:spacing w:line="360" w:lineRule="auto"/>
              <w:rPr>
                <w:rFonts w:ascii="Times New Roman" w:hAnsi="Times New Roman" w:cs="Times New Roman"/>
              </w:rPr>
            </w:pPr>
          </w:p>
        </w:tc>
        <w:tc>
          <w:tcPr>
            <w:tcW w:w="3061" w:type="dxa"/>
            <w:vMerge/>
          </w:tcPr>
          <w:p w14:paraId="472AB13F" w14:textId="77777777" w:rsidR="000C73F6" w:rsidRPr="00F13F91" w:rsidRDefault="000C73F6" w:rsidP="00F13F91">
            <w:pPr>
              <w:spacing w:line="360" w:lineRule="auto"/>
              <w:rPr>
                <w:rFonts w:ascii="Times New Roman" w:hAnsi="Times New Roman" w:cs="Times New Roman"/>
              </w:rPr>
            </w:pPr>
          </w:p>
        </w:tc>
        <w:tc>
          <w:tcPr>
            <w:tcW w:w="1701" w:type="dxa"/>
          </w:tcPr>
          <w:p w14:paraId="4BDEA9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38272CF2" w14:textId="77777777" w:rsidR="000C73F6" w:rsidRPr="00F13F91" w:rsidRDefault="000C73F6" w:rsidP="00F13F91">
            <w:pPr>
              <w:spacing w:line="360" w:lineRule="auto"/>
              <w:rPr>
                <w:rFonts w:ascii="Times New Roman" w:hAnsi="Times New Roman" w:cs="Times New Roman"/>
              </w:rPr>
            </w:pPr>
          </w:p>
        </w:tc>
        <w:tc>
          <w:tcPr>
            <w:tcW w:w="1814" w:type="dxa"/>
            <w:vMerge/>
          </w:tcPr>
          <w:p w14:paraId="51F41974" w14:textId="77777777" w:rsidR="000C73F6" w:rsidRPr="00F13F91" w:rsidRDefault="000C73F6" w:rsidP="00F13F91">
            <w:pPr>
              <w:spacing w:line="360" w:lineRule="auto"/>
              <w:rPr>
                <w:rFonts w:ascii="Times New Roman" w:hAnsi="Times New Roman" w:cs="Times New Roman"/>
              </w:rPr>
            </w:pPr>
          </w:p>
        </w:tc>
      </w:tr>
      <w:tr w:rsidR="000C73F6" w:rsidRPr="00F13F91" w14:paraId="042A258D" w14:textId="77777777">
        <w:tc>
          <w:tcPr>
            <w:tcW w:w="624" w:type="dxa"/>
          </w:tcPr>
          <w:p w14:paraId="28659A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103</w:t>
            </w:r>
          </w:p>
        </w:tc>
        <w:tc>
          <w:tcPr>
            <w:tcW w:w="3061" w:type="dxa"/>
          </w:tcPr>
          <w:p w14:paraId="5CF2438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Жукова, 22</w:t>
            </w:r>
          </w:p>
        </w:tc>
        <w:tc>
          <w:tcPr>
            <w:tcW w:w="1701" w:type="dxa"/>
          </w:tcPr>
          <w:p w14:paraId="55169E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FD67D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2885B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1 466 904,27</w:t>
            </w:r>
          </w:p>
        </w:tc>
      </w:tr>
      <w:tr w:rsidR="000C73F6" w:rsidRPr="00F13F91" w14:paraId="7AE63732" w14:textId="77777777">
        <w:tc>
          <w:tcPr>
            <w:tcW w:w="624" w:type="dxa"/>
          </w:tcPr>
          <w:p w14:paraId="5FEF37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104</w:t>
            </w:r>
          </w:p>
        </w:tc>
        <w:tc>
          <w:tcPr>
            <w:tcW w:w="3061" w:type="dxa"/>
          </w:tcPr>
          <w:p w14:paraId="77354E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Жукова, 35В</w:t>
            </w:r>
          </w:p>
        </w:tc>
        <w:tc>
          <w:tcPr>
            <w:tcW w:w="1701" w:type="dxa"/>
          </w:tcPr>
          <w:p w14:paraId="52FEA9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0ECB8A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317BF1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613 999,76</w:t>
            </w:r>
          </w:p>
        </w:tc>
      </w:tr>
      <w:tr w:rsidR="000C73F6" w:rsidRPr="00F13F91" w14:paraId="57D47613" w14:textId="77777777">
        <w:tc>
          <w:tcPr>
            <w:tcW w:w="624" w:type="dxa"/>
          </w:tcPr>
          <w:p w14:paraId="6CE079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105</w:t>
            </w:r>
          </w:p>
        </w:tc>
        <w:tc>
          <w:tcPr>
            <w:tcW w:w="3061" w:type="dxa"/>
          </w:tcPr>
          <w:p w14:paraId="7AB0FC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 Маркса, 17</w:t>
            </w:r>
          </w:p>
        </w:tc>
        <w:tc>
          <w:tcPr>
            <w:tcW w:w="1701" w:type="dxa"/>
          </w:tcPr>
          <w:p w14:paraId="72C2E2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w:t>
            </w:r>
            <w:r w:rsidRPr="00F13F91">
              <w:rPr>
                <w:rFonts w:ascii="Times New Roman" w:hAnsi="Times New Roman" w:cs="Times New Roman"/>
              </w:rPr>
              <w:lastRenderedPageBreak/>
              <w:t>установка урн для мусора (установка урн)</w:t>
            </w:r>
          </w:p>
        </w:tc>
        <w:tc>
          <w:tcPr>
            <w:tcW w:w="1871" w:type="dxa"/>
          </w:tcPr>
          <w:p w14:paraId="3980EF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ремонт и (или) обустройство </w:t>
            </w:r>
            <w:r w:rsidRPr="00F13F91">
              <w:rPr>
                <w:rFonts w:ascii="Times New Roman" w:hAnsi="Times New Roman" w:cs="Times New Roman"/>
              </w:rPr>
              <w:lastRenderedPageBreak/>
              <w:t>тротуаров и пешеходных дорожек</w:t>
            </w:r>
          </w:p>
        </w:tc>
        <w:tc>
          <w:tcPr>
            <w:tcW w:w="1814" w:type="dxa"/>
          </w:tcPr>
          <w:p w14:paraId="227404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1 050 669,45</w:t>
            </w:r>
          </w:p>
        </w:tc>
      </w:tr>
      <w:tr w:rsidR="000C73F6" w:rsidRPr="00F13F91" w14:paraId="1478421C" w14:textId="77777777">
        <w:tc>
          <w:tcPr>
            <w:tcW w:w="624" w:type="dxa"/>
          </w:tcPr>
          <w:p w14:paraId="0CC29A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106</w:t>
            </w:r>
          </w:p>
        </w:tc>
        <w:tc>
          <w:tcPr>
            <w:tcW w:w="3061" w:type="dxa"/>
          </w:tcPr>
          <w:p w14:paraId="20B8C9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 Маркса, 30</w:t>
            </w:r>
          </w:p>
        </w:tc>
        <w:tc>
          <w:tcPr>
            <w:tcW w:w="1701" w:type="dxa"/>
          </w:tcPr>
          <w:p w14:paraId="6C11E5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059A7A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1259A7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465 793,11</w:t>
            </w:r>
          </w:p>
        </w:tc>
      </w:tr>
      <w:tr w:rsidR="000C73F6" w:rsidRPr="00F13F91" w14:paraId="2981632C" w14:textId="77777777">
        <w:tc>
          <w:tcPr>
            <w:tcW w:w="624" w:type="dxa"/>
          </w:tcPr>
          <w:p w14:paraId="648CF3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107</w:t>
            </w:r>
          </w:p>
        </w:tc>
        <w:tc>
          <w:tcPr>
            <w:tcW w:w="3061" w:type="dxa"/>
          </w:tcPr>
          <w:p w14:paraId="0E5DD3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 Маркса, 44</w:t>
            </w:r>
          </w:p>
        </w:tc>
        <w:tc>
          <w:tcPr>
            <w:tcW w:w="1701" w:type="dxa"/>
          </w:tcPr>
          <w:p w14:paraId="407813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9935EF7"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05AF19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1 276 124,11</w:t>
            </w:r>
          </w:p>
        </w:tc>
      </w:tr>
      <w:tr w:rsidR="000C73F6" w:rsidRPr="00F13F91" w14:paraId="5EA4D18A" w14:textId="77777777">
        <w:tc>
          <w:tcPr>
            <w:tcW w:w="624" w:type="dxa"/>
          </w:tcPr>
          <w:p w14:paraId="63C667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108</w:t>
            </w:r>
          </w:p>
        </w:tc>
        <w:tc>
          <w:tcPr>
            <w:tcW w:w="3061" w:type="dxa"/>
          </w:tcPr>
          <w:p w14:paraId="4D8DB9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Калмыцкая, 42</w:t>
            </w:r>
          </w:p>
        </w:tc>
        <w:tc>
          <w:tcPr>
            <w:tcW w:w="1701" w:type="dxa"/>
          </w:tcPr>
          <w:p w14:paraId="5120AA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6D475D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65D2AF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1 200 000,00</w:t>
            </w:r>
          </w:p>
        </w:tc>
      </w:tr>
      <w:tr w:rsidR="000C73F6" w:rsidRPr="00F13F91" w14:paraId="5716B365" w14:textId="77777777">
        <w:tc>
          <w:tcPr>
            <w:tcW w:w="624" w:type="dxa"/>
          </w:tcPr>
          <w:p w14:paraId="740792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109</w:t>
            </w:r>
          </w:p>
        </w:tc>
        <w:tc>
          <w:tcPr>
            <w:tcW w:w="3061" w:type="dxa"/>
          </w:tcPr>
          <w:p w14:paraId="619A32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Карбышева, 14</w:t>
            </w:r>
          </w:p>
        </w:tc>
        <w:tc>
          <w:tcPr>
            <w:tcW w:w="1701" w:type="dxa"/>
          </w:tcPr>
          <w:p w14:paraId="739143D3" w14:textId="77777777" w:rsidR="000C73F6" w:rsidRPr="00F13F91" w:rsidRDefault="000C73F6" w:rsidP="00F13F91">
            <w:pPr>
              <w:pStyle w:val="ConsPlusNormal"/>
              <w:spacing w:line="360" w:lineRule="auto"/>
              <w:rPr>
                <w:rFonts w:ascii="Times New Roman" w:hAnsi="Times New Roman" w:cs="Times New Roman"/>
              </w:rPr>
            </w:pPr>
          </w:p>
        </w:tc>
        <w:tc>
          <w:tcPr>
            <w:tcW w:w="1871" w:type="dxa"/>
          </w:tcPr>
          <w:p w14:paraId="26E3ED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111113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377 986,83</w:t>
            </w:r>
          </w:p>
        </w:tc>
      </w:tr>
      <w:tr w:rsidR="000C73F6" w:rsidRPr="00F13F91" w14:paraId="4746B025" w14:textId="77777777">
        <w:tc>
          <w:tcPr>
            <w:tcW w:w="624" w:type="dxa"/>
          </w:tcPr>
          <w:p w14:paraId="1CED19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w:t>
            </w:r>
          </w:p>
        </w:tc>
        <w:tc>
          <w:tcPr>
            <w:tcW w:w="3061" w:type="dxa"/>
          </w:tcPr>
          <w:p w14:paraId="4EFA64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Карбышева, 21</w:t>
            </w:r>
          </w:p>
        </w:tc>
        <w:tc>
          <w:tcPr>
            <w:tcW w:w="1701" w:type="dxa"/>
          </w:tcPr>
          <w:p w14:paraId="76DD56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44CA8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2BF73F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1 562 760,61</w:t>
            </w:r>
          </w:p>
        </w:tc>
      </w:tr>
      <w:tr w:rsidR="000C73F6" w:rsidRPr="00F13F91" w14:paraId="55EB2B21" w14:textId="77777777">
        <w:tc>
          <w:tcPr>
            <w:tcW w:w="624" w:type="dxa"/>
          </w:tcPr>
          <w:p w14:paraId="7DE061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111</w:t>
            </w:r>
          </w:p>
        </w:tc>
        <w:tc>
          <w:tcPr>
            <w:tcW w:w="3061" w:type="dxa"/>
          </w:tcPr>
          <w:p w14:paraId="2411A7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Карбышева, 23</w:t>
            </w:r>
          </w:p>
        </w:tc>
        <w:tc>
          <w:tcPr>
            <w:tcW w:w="1701" w:type="dxa"/>
          </w:tcPr>
          <w:p w14:paraId="544E54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w:t>
            </w:r>
            <w:r w:rsidRPr="00F13F91">
              <w:rPr>
                <w:rFonts w:ascii="Times New Roman" w:hAnsi="Times New Roman" w:cs="Times New Roman"/>
              </w:rPr>
              <w:lastRenderedPageBreak/>
              <w:t>дворовых проездов</w:t>
            </w:r>
          </w:p>
        </w:tc>
        <w:tc>
          <w:tcPr>
            <w:tcW w:w="1871" w:type="dxa"/>
          </w:tcPr>
          <w:p w14:paraId="5C0327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ремонт и (или) </w:t>
            </w:r>
            <w:r w:rsidRPr="00F13F91">
              <w:rPr>
                <w:rFonts w:ascii="Times New Roman" w:hAnsi="Times New Roman" w:cs="Times New Roman"/>
              </w:rPr>
              <w:lastRenderedPageBreak/>
              <w:t>обустройство тротуаров и пешеходных дорожек</w:t>
            </w:r>
          </w:p>
        </w:tc>
        <w:tc>
          <w:tcPr>
            <w:tcW w:w="1814" w:type="dxa"/>
          </w:tcPr>
          <w:p w14:paraId="00158D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1 008 847,29</w:t>
            </w:r>
          </w:p>
        </w:tc>
      </w:tr>
      <w:tr w:rsidR="000C73F6" w:rsidRPr="00F13F91" w14:paraId="3BFC5695" w14:textId="77777777">
        <w:tc>
          <w:tcPr>
            <w:tcW w:w="624" w:type="dxa"/>
          </w:tcPr>
          <w:p w14:paraId="39E275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112</w:t>
            </w:r>
          </w:p>
        </w:tc>
        <w:tc>
          <w:tcPr>
            <w:tcW w:w="3061" w:type="dxa"/>
          </w:tcPr>
          <w:p w14:paraId="3FD293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Карбышева, 25</w:t>
            </w:r>
          </w:p>
        </w:tc>
        <w:tc>
          <w:tcPr>
            <w:tcW w:w="1701" w:type="dxa"/>
          </w:tcPr>
          <w:p w14:paraId="0C6551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5F897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CE659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1 285 727,08</w:t>
            </w:r>
          </w:p>
        </w:tc>
      </w:tr>
      <w:tr w:rsidR="000C73F6" w:rsidRPr="00F13F91" w14:paraId="52760A10" w14:textId="77777777">
        <w:tc>
          <w:tcPr>
            <w:tcW w:w="624" w:type="dxa"/>
          </w:tcPr>
          <w:p w14:paraId="5A925E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113</w:t>
            </w:r>
          </w:p>
        </w:tc>
        <w:tc>
          <w:tcPr>
            <w:tcW w:w="3061" w:type="dxa"/>
          </w:tcPr>
          <w:p w14:paraId="3C4AF1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Коммунистическая, 57</w:t>
            </w:r>
          </w:p>
        </w:tc>
        <w:tc>
          <w:tcPr>
            <w:tcW w:w="1701" w:type="dxa"/>
          </w:tcPr>
          <w:p w14:paraId="22209D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853F3C1"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27BB2B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138 457,57</w:t>
            </w:r>
          </w:p>
        </w:tc>
      </w:tr>
      <w:tr w:rsidR="000C73F6" w:rsidRPr="00F13F91" w14:paraId="58046E5B" w14:textId="77777777">
        <w:tc>
          <w:tcPr>
            <w:tcW w:w="624" w:type="dxa"/>
          </w:tcPr>
          <w:p w14:paraId="156CF8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w:t>
            </w:r>
          </w:p>
        </w:tc>
        <w:tc>
          <w:tcPr>
            <w:tcW w:w="3061" w:type="dxa"/>
          </w:tcPr>
          <w:p w14:paraId="107DAE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Комсомольская, 171</w:t>
            </w:r>
          </w:p>
        </w:tc>
        <w:tc>
          <w:tcPr>
            <w:tcW w:w="1701" w:type="dxa"/>
          </w:tcPr>
          <w:p w14:paraId="4093EE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0643B9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6F20CA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317 017,76</w:t>
            </w:r>
          </w:p>
        </w:tc>
      </w:tr>
      <w:tr w:rsidR="000C73F6" w:rsidRPr="00F13F91" w14:paraId="5C5BD34D" w14:textId="77777777">
        <w:tc>
          <w:tcPr>
            <w:tcW w:w="624" w:type="dxa"/>
          </w:tcPr>
          <w:p w14:paraId="3D0A70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w:t>
            </w:r>
          </w:p>
        </w:tc>
        <w:tc>
          <w:tcPr>
            <w:tcW w:w="3061" w:type="dxa"/>
          </w:tcPr>
          <w:p w14:paraId="547F37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Кудашева, 116</w:t>
            </w:r>
          </w:p>
        </w:tc>
        <w:tc>
          <w:tcPr>
            <w:tcW w:w="1701" w:type="dxa"/>
          </w:tcPr>
          <w:p w14:paraId="2F8FAD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35FBE2CB"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1B385D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1 037 100,17</w:t>
            </w:r>
          </w:p>
        </w:tc>
      </w:tr>
      <w:tr w:rsidR="000C73F6" w:rsidRPr="00F13F91" w14:paraId="6A19BCC8" w14:textId="77777777">
        <w:tc>
          <w:tcPr>
            <w:tcW w:w="624" w:type="dxa"/>
          </w:tcPr>
          <w:p w14:paraId="49C61B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116</w:t>
            </w:r>
          </w:p>
        </w:tc>
        <w:tc>
          <w:tcPr>
            <w:tcW w:w="3061" w:type="dxa"/>
          </w:tcPr>
          <w:p w14:paraId="500C43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Ленина, 89А</w:t>
            </w:r>
          </w:p>
        </w:tc>
        <w:tc>
          <w:tcPr>
            <w:tcW w:w="1701" w:type="dxa"/>
          </w:tcPr>
          <w:p w14:paraId="0174C6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77EA3D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705438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425 951,01</w:t>
            </w:r>
          </w:p>
        </w:tc>
      </w:tr>
      <w:tr w:rsidR="000C73F6" w:rsidRPr="00F13F91" w14:paraId="375E37B9" w14:textId="77777777">
        <w:tc>
          <w:tcPr>
            <w:tcW w:w="624" w:type="dxa"/>
          </w:tcPr>
          <w:p w14:paraId="786C44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117</w:t>
            </w:r>
          </w:p>
        </w:tc>
        <w:tc>
          <w:tcPr>
            <w:tcW w:w="3061" w:type="dxa"/>
          </w:tcPr>
          <w:p w14:paraId="6C837E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Ленина, 107</w:t>
            </w:r>
          </w:p>
        </w:tc>
        <w:tc>
          <w:tcPr>
            <w:tcW w:w="1701" w:type="dxa"/>
          </w:tcPr>
          <w:p w14:paraId="0B9DBA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3D0DB2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517603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1 100 464,88</w:t>
            </w:r>
          </w:p>
        </w:tc>
      </w:tr>
      <w:tr w:rsidR="000C73F6" w:rsidRPr="00F13F91" w14:paraId="2E0F4F5C" w14:textId="77777777">
        <w:tc>
          <w:tcPr>
            <w:tcW w:w="624" w:type="dxa"/>
            <w:vMerge w:val="restart"/>
          </w:tcPr>
          <w:p w14:paraId="348C7F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118</w:t>
            </w:r>
          </w:p>
        </w:tc>
        <w:tc>
          <w:tcPr>
            <w:tcW w:w="3061" w:type="dxa"/>
            <w:vMerge w:val="restart"/>
          </w:tcPr>
          <w:p w14:paraId="0D01AD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Ленинградская, 11</w:t>
            </w:r>
          </w:p>
        </w:tc>
        <w:tc>
          <w:tcPr>
            <w:tcW w:w="1701" w:type="dxa"/>
          </w:tcPr>
          <w:p w14:paraId="146047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CA84A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val="restart"/>
          </w:tcPr>
          <w:p w14:paraId="6F370D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1 012 365,92</w:t>
            </w:r>
          </w:p>
        </w:tc>
      </w:tr>
      <w:tr w:rsidR="000C73F6" w:rsidRPr="00F13F91" w14:paraId="556E1120" w14:textId="77777777">
        <w:tc>
          <w:tcPr>
            <w:tcW w:w="624" w:type="dxa"/>
            <w:vMerge/>
          </w:tcPr>
          <w:p w14:paraId="1C644960" w14:textId="77777777" w:rsidR="000C73F6" w:rsidRPr="00F13F91" w:rsidRDefault="000C73F6" w:rsidP="00F13F91">
            <w:pPr>
              <w:spacing w:line="360" w:lineRule="auto"/>
              <w:rPr>
                <w:rFonts w:ascii="Times New Roman" w:hAnsi="Times New Roman" w:cs="Times New Roman"/>
              </w:rPr>
            </w:pPr>
          </w:p>
        </w:tc>
        <w:tc>
          <w:tcPr>
            <w:tcW w:w="3061" w:type="dxa"/>
            <w:vMerge/>
          </w:tcPr>
          <w:p w14:paraId="4E5FB041" w14:textId="77777777" w:rsidR="000C73F6" w:rsidRPr="00F13F91" w:rsidRDefault="000C73F6" w:rsidP="00F13F91">
            <w:pPr>
              <w:spacing w:line="360" w:lineRule="auto"/>
              <w:rPr>
                <w:rFonts w:ascii="Times New Roman" w:hAnsi="Times New Roman" w:cs="Times New Roman"/>
              </w:rPr>
            </w:pPr>
          </w:p>
        </w:tc>
        <w:tc>
          <w:tcPr>
            <w:tcW w:w="1701" w:type="dxa"/>
          </w:tcPr>
          <w:p w14:paraId="47F999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D7A60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tcPr>
          <w:p w14:paraId="6AC2FCED" w14:textId="77777777" w:rsidR="000C73F6" w:rsidRPr="00F13F91" w:rsidRDefault="000C73F6" w:rsidP="00F13F91">
            <w:pPr>
              <w:spacing w:line="360" w:lineRule="auto"/>
              <w:rPr>
                <w:rFonts w:ascii="Times New Roman" w:hAnsi="Times New Roman" w:cs="Times New Roman"/>
              </w:rPr>
            </w:pPr>
          </w:p>
        </w:tc>
      </w:tr>
      <w:tr w:rsidR="000C73F6" w:rsidRPr="00F13F91" w14:paraId="0EB67178" w14:textId="77777777">
        <w:tc>
          <w:tcPr>
            <w:tcW w:w="624" w:type="dxa"/>
            <w:vMerge w:val="restart"/>
          </w:tcPr>
          <w:p w14:paraId="7A93CA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119</w:t>
            </w:r>
          </w:p>
        </w:tc>
        <w:tc>
          <w:tcPr>
            <w:tcW w:w="3061" w:type="dxa"/>
            <w:vMerge w:val="restart"/>
          </w:tcPr>
          <w:p w14:paraId="12C1BF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Лесная, 64</w:t>
            </w:r>
          </w:p>
        </w:tc>
        <w:tc>
          <w:tcPr>
            <w:tcW w:w="1701" w:type="dxa"/>
            <w:vMerge w:val="restart"/>
          </w:tcPr>
          <w:p w14:paraId="2DCE27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8C7D9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05F478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6 415 121,77</w:t>
            </w:r>
          </w:p>
        </w:tc>
      </w:tr>
      <w:tr w:rsidR="000C73F6" w:rsidRPr="00F13F91" w14:paraId="4BD932A6" w14:textId="77777777">
        <w:tc>
          <w:tcPr>
            <w:tcW w:w="624" w:type="dxa"/>
            <w:vMerge/>
          </w:tcPr>
          <w:p w14:paraId="082BB4E1" w14:textId="77777777" w:rsidR="000C73F6" w:rsidRPr="00F13F91" w:rsidRDefault="000C73F6" w:rsidP="00F13F91">
            <w:pPr>
              <w:spacing w:line="360" w:lineRule="auto"/>
              <w:rPr>
                <w:rFonts w:ascii="Times New Roman" w:hAnsi="Times New Roman" w:cs="Times New Roman"/>
              </w:rPr>
            </w:pPr>
          </w:p>
        </w:tc>
        <w:tc>
          <w:tcPr>
            <w:tcW w:w="3061" w:type="dxa"/>
            <w:vMerge/>
          </w:tcPr>
          <w:p w14:paraId="0FC6DCA1" w14:textId="77777777" w:rsidR="000C73F6" w:rsidRPr="00F13F91" w:rsidRDefault="000C73F6" w:rsidP="00F13F91">
            <w:pPr>
              <w:spacing w:line="360" w:lineRule="auto"/>
              <w:rPr>
                <w:rFonts w:ascii="Times New Roman" w:hAnsi="Times New Roman" w:cs="Times New Roman"/>
              </w:rPr>
            </w:pPr>
          </w:p>
        </w:tc>
        <w:tc>
          <w:tcPr>
            <w:tcW w:w="1701" w:type="dxa"/>
            <w:vMerge/>
          </w:tcPr>
          <w:p w14:paraId="5B0ACB80" w14:textId="77777777" w:rsidR="000C73F6" w:rsidRPr="00F13F91" w:rsidRDefault="000C73F6" w:rsidP="00F13F91">
            <w:pPr>
              <w:spacing w:line="360" w:lineRule="auto"/>
              <w:rPr>
                <w:rFonts w:ascii="Times New Roman" w:hAnsi="Times New Roman" w:cs="Times New Roman"/>
              </w:rPr>
            </w:pPr>
          </w:p>
        </w:tc>
        <w:tc>
          <w:tcPr>
            <w:tcW w:w="1871" w:type="dxa"/>
          </w:tcPr>
          <w:p w14:paraId="482DE4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tcPr>
          <w:p w14:paraId="23A353F9" w14:textId="77777777" w:rsidR="000C73F6" w:rsidRPr="00F13F91" w:rsidRDefault="000C73F6" w:rsidP="00F13F91">
            <w:pPr>
              <w:spacing w:line="360" w:lineRule="auto"/>
              <w:rPr>
                <w:rFonts w:ascii="Times New Roman" w:hAnsi="Times New Roman" w:cs="Times New Roman"/>
              </w:rPr>
            </w:pPr>
          </w:p>
        </w:tc>
      </w:tr>
      <w:tr w:rsidR="000C73F6" w:rsidRPr="00F13F91" w14:paraId="4E6EB97E" w14:textId="77777777">
        <w:tc>
          <w:tcPr>
            <w:tcW w:w="624" w:type="dxa"/>
            <w:vMerge/>
          </w:tcPr>
          <w:p w14:paraId="6678F72C" w14:textId="77777777" w:rsidR="000C73F6" w:rsidRPr="00F13F91" w:rsidRDefault="000C73F6" w:rsidP="00F13F91">
            <w:pPr>
              <w:spacing w:line="360" w:lineRule="auto"/>
              <w:rPr>
                <w:rFonts w:ascii="Times New Roman" w:hAnsi="Times New Roman" w:cs="Times New Roman"/>
              </w:rPr>
            </w:pPr>
          </w:p>
        </w:tc>
        <w:tc>
          <w:tcPr>
            <w:tcW w:w="3061" w:type="dxa"/>
            <w:vMerge/>
          </w:tcPr>
          <w:p w14:paraId="49AF5044" w14:textId="77777777" w:rsidR="000C73F6" w:rsidRPr="00F13F91" w:rsidRDefault="000C73F6" w:rsidP="00F13F91">
            <w:pPr>
              <w:spacing w:line="360" w:lineRule="auto"/>
              <w:rPr>
                <w:rFonts w:ascii="Times New Roman" w:hAnsi="Times New Roman" w:cs="Times New Roman"/>
              </w:rPr>
            </w:pPr>
          </w:p>
        </w:tc>
        <w:tc>
          <w:tcPr>
            <w:tcW w:w="1701" w:type="dxa"/>
          </w:tcPr>
          <w:p w14:paraId="65A70F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54FD2B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tcPr>
          <w:p w14:paraId="0F8723A2" w14:textId="77777777" w:rsidR="000C73F6" w:rsidRPr="00F13F91" w:rsidRDefault="000C73F6" w:rsidP="00F13F91">
            <w:pPr>
              <w:spacing w:line="360" w:lineRule="auto"/>
              <w:rPr>
                <w:rFonts w:ascii="Times New Roman" w:hAnsi="Times New Roman" w:cs="Times New Roman"/>
              </w:rPr>
            </w:pPr>
          </w:p>
        </w:tc>
      </w:tr>
      <w:tr w:rsidR="000C73F6" w:rsidRPr="00F13F91" w14:paraId="3D306A49" w14:textId="77777777">
        <w:tc>
          <w:tcPr>
            <w:tcW w:w="624" w:type="dxa"/>
          </w:tcPr>
          <w:p w14:paraId="08CF07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w:t>
            </w:r>
          </w:p>
        </w:tc>
        <w:tc>
          <w:tcPr>
            <w:tcW w:w="3061" w:type="dxa"/>
          </w:tcPr>
          <w:p w14:paraId="094FE1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Лизы Чайкиной, 34</w:t>
            </w:r>
          </w:p>
        </w:tc>
        <w:tc>
          <w:tcPr>
            <w:tcW w:w="1701" w:type="dxa"/>
          </w:tcPr>
          <w:p w14:paraId="589A78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w:t>
            </w:r>
            <w:r w:rsidRPr="00F13F91">
              <w:rPr>
                <w:rFonts w:ascii="Times New Roman" w:hAnsi="Times New Roman" w:cs="Times New Roman"/>
              </w:rPr>
              <w:lastRenderedPageBreak/>
              <w:t>скамеек, установка урн для мусора (установка урн)</w:t>
            </w:r>
          </w:p>
        </w:tc>
        <w:tc>
          <w:tcPr>
            <w:tcW w:w="1871" w:type="dxa"/>
          </w:tcPr>
          <w:p w14:paraId="390793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ремонт фасадов </w:t>
            </w:r>
            <w:r w:rsidRPr="00F13F91">
              <w:rPr>
                <w:rFonts w:ascii="Times New Roman" w:hAnsi="Times New Roman" w:cs="Times New Roman"/>
              </w:rPr>
              <w:lastRenderedPageBreak/>
              <w:t>(ремонт элементов фасадов многоквартирных домов)</w:t>
            </w:r>
          </w:p>
        </w:tc>
        <w:tc>
          <w:tcPr>
            <w:tcW w:w="1814" w:type="dxa"/>
          </w:tcPr>
          <w:p w14:paraId="72B24C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2 195 000,60</w:t>
            </w:r>
          </w:p>
        </w:tc>
      </w:tr>
      <w:tr w:rsidR="000C73F6" w:rsidRPr="00F13F91" w14:paraId="71D24208" w14:textId="77777777">
        <w:tc>
          <w:tcPr>
            <w:tcW w:w="624" w:type="dxa"/>
            <w:vMerge w:val="restart"/>
          </w:tcPr>
          <w:p w14:paraId="056A46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121</w:t>
            </w:r>
          </w:p>
        </w:tc>
        <w:tc>
          <w:tcPr>
            <w:tcW w:w="3061" w:type="dxa"/>
            <w:vMerge w:val="restart"/>
          </w:tcPr>
          <w:p w14:paraId="590EC1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Лизы Чайкиной, 47</w:t>
            </w:r>
          </w:p>
        </w:tc>
        <w:tc>
          <w:tcPr>
            <w:tcW w:w="1701" w:type="dxa"/>
            <w:vMerge w:val="restart"/>
          </w:tcPr>
          <w:p w14:paraId="2633AE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27B248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7D8EFE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1 044 504,49</w:t>
            </w:r>
          </w:p>
        </w:tc>
      </w:tr>
      <w:tr w:rsidR="000C73F6" w:rsidRPr="00F13F91" w14:paraId="656E9F2D" w14:textId="77777777">
        <w:tc>
          <w:tcPr>
            <w:tcW w:w="624" w:type="dxa"/>
            <w:vMerge/>
          </w:tcPr>
          <w:p w14:paraId="2A3C3068" w14:textId="77777777" w:rsidR="000C73F6" w:rsidRPr="00F13F91" w:rsidRDefault="000C73F6" w:rsidP="00F13F91">
            <w:pPr>
              <w:spacing w:line="360" w:lineRule="auto"/>
              <w:rPr>
                <w:rFonts w:ascii="Times New Roman" w:hAnsi="Times New Roman" w:cs="Times New Roman"/>
              </w:rPr>
            </w:pPr>
          </w:p>
        </w:tc>
        <w:tc>
          <w:tcPr>
            <w:tcW w:w="3061" w:type="dxa"/>
            <w:vMerge/>
          </w:tcPr>
          <w:p w14:paraId="6219D73A" w14:textId="77777777" w:rsidR="000C73F6" w:rsidRPr="00F13F91" w:rsidRDefault="000C73F6" w:rsidP="00F13F91">
            <w:pPr>
              <w:spacing w:line="360" w:lineRule="auto"/>
              <w:rPr>
                <w:rFonts w:ascii="Times New Roman" w:hAnsi="Times New Roman" w:cs="Times New Roman"/>
              </w:rPr>
            </w:pPr>
          </w:p>
        </w:tc>
        <w:tc>
          <w:tcPr>
            <w:tcW w:w="1701" w:type="dxa"/>
            <w:vMerge/>
          </w:tcPr>
          <w:p w14:paraId="1462B6EC" w14:textId="77777777" w:rsidR="000C73F6" w:rsidRPr="00F13F91" w:rsidRDefault="000C73F6" w:rsidP="00F13F91">
            <w:pPr>
              <w:spacing w:line="360" w:lineRule="auto"/>
              <w:rPr>
                <w:rFonts w:ascii="Times New Roman" w:hAnsi="Times New Roman" w:cs="Times New Roman"/>
              </w:rPr>
            </w:pPr>
          </w:p>
        </w:tc>
        <w:tc>
          <w:tcPr>
            <w:tcW w:w="1871" w:type="dxa"/>
          </w:tcPr>
          <w:p w14:paraId="2A102F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vMerge/>
          </w:tcPr>
          <w:p w14:paraId="4A0CBAFF" w14:textId="77777777" w:rsidR="000C73F6" w:rsidRPr="00F13F91" w:rsidRDefault="000C73F6" w:rsidP="00F13F91">
            <w:pPr>
              <w:spacing w:line="360" w:lineRule="auto"/>
              <w:rPr>
                <w:rFonts w:ascii="Times New Roman" w:hAnsi="Times New Roman" w:cs="Times New Roman"/>
              </w:rPr>
            </w:pPr>
          </w:p>
        </w:tc>
      </w:tr>
      <w:tr w:rsidR="000C73F6" w:rsidRPr="00F13F91" w14:paraId="7174FF5C" w14:textId="77777777">
        <w:tc>
          <w:tcPr>
            <w:tcW w:w="624" w:type="dxa"/>
          </w:tcPr>
          <w:p w14:paraId="5FDD79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w:t>
            </w:r>
          </w:p>
        </w:tc>
        <w:tc>
          <w:tcPr>
            <w:tcW w:w="3061" w:type="dxa"/>
          </w:tcPr>
          <w:p w14:paraId="4E91FD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Лизы Чайкиной, 67</w:t>
            </w:r>
          </w:p>
        </w:tc>
        <w:tc>
          <w:tcPr>
            <w:tcW w:w="1701" w:type="dxa"/>
          </w:tcPr>
          <w:p w14:paraId="51B5EF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BA106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B7278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2 246 001,11</w:t>
            </w:r>
          </w:p>
        </w:tc>
      </w:tr>
      <w:tr w:rsidR="000C73F6" w:rsidRPr="00F13F91" w14:paraId="6D33B3B0" w14:textId="77777777">
        <w:tc>
          <w:tcPr>
            <w:tcW w:w="624" w:type="dxa"/>
            <w:vMerge w:val="restart"/>
          </w:tcPr>
          <w:p w14:paraId="30756E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123</w:t>
            </w:r>
          </w:p>
        </w:tc>
        <w:tc>
          <w:tcPr>
            <w:tcW w:w="3061" w:type="dxa"/>
            <w:vMerge w:val="restart"/>
          </w:tcPr>
          <w:p w14:paraId="242B43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Лизы Чайкиной, 69</w:t>
            </w:r>
          </w:p>
        </w:tc>
        <w:tc>
          <w:tcPr>
            <w:tcW w:w="1701" w:type="dxa"/>
            <w:vMerge w:val="restart"/>
          </w:tcPr>
          <w:p w14:paraId="2ADC3F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5E6D2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1D0BEA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488 000,20</w:t>
            </w:r>
          </w:p>
        </w:tc>
      </w:tr>
      <w:tr w:rsidR="000C73F6" w:rsidRPr="00F13F91" w14:paraId="34701734" w14:textId="77777777">
        <w:tc>
          <w:tcPr>
            <w:tcW w:w="624" w:type="dxa"/>
            <w:vMerge/>
          </w:tcPr>
          <w:p w14:paraId="73816B68" w14:textId="77777777" w:rsidR="000C73F6" w:rsidRPr="00F13F91" w:rsidRDefault="000C73F6" w:rsidP="00F13F91">
            <w:pPr>
              <w:spacing w:line="360" w:lineRule="auto"/>
              <w:rPr>
                <w:rFonts w:ascii="Times New Roman" w:hAnsi="Times New Roman" w:cs="Times New Roman"/>
              </w:rPr>
            </w:pPr>
          </w:p>
        </w:tc>
        <w:tc>
          <w:tcPr>
            <w:tcW w:w="3061" w:type="dxa"/>
            <w:vMerge/>
          </w:tcPr>
          <w:p w14:paraId="47027A61" w14:textId="77777777" w:rsidR="000C73F6" w:rsidRPr="00F13F91" w:rsidRDefault="000C73F6" w:rsidP="00F13F91">
            <w:pPr>
              <w:spacing w:line="360" w:lineRule="auto"/>
              <w:rPr>
                <w:rFonts w:ascii="Times New Roman" w:hAnsi="Times New Roman" w:cs="Times New Roman"/>
              </w:rPr>
            </w:pPr>
          </w:p>
        </w:tc>
        <w:tc>
          <w:tcPr>
            <w:tcW w:w="1701" w:type="dxa"/>
            <w:vMerge/>
          </w:tcPr>
          <w:p w14:paraId="451DAFFB" w14:textId="77777777" w:rsidR="000C73F6" w:rsidRPr="00F13F91" w:rsidRDefault="000C73F6" w:rsidP="00F13F91">
            <w:pPr>
              <w:spacing w:line="360" w:lineRule="auto"/>
              <w:rPr>
                <w:rFonts w:ascii="Times New Roman" w:hAnsi="Times New Roman" w:cs="Times New Roman"/>
              </w:rPr>
            </w:pPr>
          </w:p>
        </w:tc>
        <w:tc>
          <w:tcPr>
            <w:tcW w:w="1871" w:type="dxa"/>
          </w:tcPr>
          <w:p w14:paraId="1EF51A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tcPr>
          <w:p w14:paraId="3C0F5D03" w14:textId="77777777" w:rsidR="000C73F6" w:rsidRPr="00F13F91" w:rsidRDefault="000C73F6" w:rsidP="00F13F91">
            <w:pPr>
              <w:spacing w:line="360" w:lineRule="auto"/>
              <w:rPr>
                <w:rFonts w:ascii="Times New Roman" w:hAnsi="Times New Roman" w:cs="Times New Roman"/>
              </w:rPr>
            </w:pPr>
          </w:p>
        </w:tc>
      </w:tr>
      <w:tr w:rsidR="000C73F6" w:rsidRPr="00F13F91" w14:paraId="159D4F31" w14:textId="77777777">
        <w:tc>
          <w:tcPr>
            <w:tcW w:w="624" w:type="dxa"/>
            <w:vMerge/>
          </w:tcPr>
          <w:p w14:paraId="4B36FAEF" w14:textId="77777777" w:rsidR="000C73F6" w:rsidRPr="00F13F91" w:rsidRDefault="000C73F6" w:rsidP="00F13F91">
            <w:pPr>
              <w:spacing w:line="360" w:lineRule="auto"/>
              <w:rPr>
                <w:rFonts w:ascii="Times New Roman" w:hAnsi="Times New Roman" w:cs="Times New Roman"/>
              </w:rPr>
            </w:pPr>
          </w:p>
        </w:tc>
        <w:tc>
          <w:tcPr>
            <w:tcW w:w="3061" w:type="dxa"/>
            <w:vMerge/>
          </w:tcPr>
          <w:p w14:paraId="174582E3" w14:textId="77777777" w:rsidR="000C73F6" w:rsidRPr="00F13F91" w:rsidRDefault="000C73F6" w:rsidP="00F13F91">
            <w:pPr>
              <w:spacing w:line="360" w:lineRule="auto"/>
              <w:rPr>
                <w:rFonts w:ascii="Times New Roman" w:hAnsi="Times New Roman" w:cs="Times New Roman"/>
              </w:rPr>
            </w:pPr>
          </w:p>
        </w:tc>
        <w:tc>
          <w:tcPr>
            <w:tcW w:w="1701" w:type="dxa"/>
            <w:vMerge/>
          </w:tcPr>
          <w:p w14:paraId="60BAECB2" w14:textId="77777777" w:rsidR="000C73F6" w:rsidRPr="00F13F91" w:rsidRDefault="000C73F6" w:rsidP="00F13F91">
            <w:pPr>
              <w:spacing w:line="360" w:lineRule="auto"/>
              <w:rPr>
                <w:rFonts w:ascii="Times New Roman" w:hAnsi="Times New Roman" w:cs="Times New Roman"/>
              </w:rPr>
            </w:pPr>
          </w:p>
        </w:tc>
        <w:tc>
          <w:tcPr>
            <w:tcW w:w="1871" w:type="dxa"/>
          </w:tcPr>
          <w:p w14:paraId="7E1745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озеленение </w:t>
            </w:r>
            <w:r w:rsidRPr="00F13F91">
              <w:rPr>
                <w:rFonts w:ascii="Times New Roman" w:hAnsi="Times New Roman" w:cs="Times New Roman"/>
              </w:rPr>
              <w:lastRenderedPageBreak/>
              <w:t>территории</w:t>
            </w:r>
          </w:p>
        </w:tc>
        <w:tc>
          <w:tcPr>
            <w:tcW w:w="1814" w:type="dxa"/>
            <w:vMerge/>
          </w:tcPr>
          <w:p w14:paraId="5DC97BC0" w14:textId="77777777" w:rsidR="000C73F6" w:rsidRPr="00F13F91" w:rsidRDefault="000C73F6" w:rsidP="00F13F91">
            <w:pPr>
              <w:spacing w:line="360" w:lineRule="auto"/>
              <w:rPr>
                <w:rFonts w:ascii="Times New Roman" w:hAnsi="Times New Roman" w:cs="Times New Roman"/>
              </w:rPr>
            </w:pPr>
          </w:p>
        </w:tc>
      </w:tr>
      <w:tr w:rsidR="000C73F6" w:rsidRPr="00F13F91" w14:paraId="1923663B" w14:textId="77777777">
        <w:tc>
          <w:tcPr>
            <w:tcW w:w="624" w:type="dxa"/>
            <w:vMerge/>
          </w:tcPr>
          <w:p w14:paraId="4EF3C77E" w14:textId="77777777" w:rsidR="000C73F6" w:rsidRPr="00F13F91" w:rsidRDefault="000C73F6" w:rsidP="00F13F91">
            <w:pPr>
              <w:spacing w:line="360" w:lineRule="auto"/>
              <w:rPr>
                <w:rFonts w:ascii="Times New Roman" w:hAnsi="Times New Roman" w:cs="Times New Roman"/>
              </w:rPr>
            </w:pPr>
          </w:p>
        </w:tc>
        <w:tc>
          <w:tcPr>
            <w:tcW w:w="3061" w:type="dxa"/>
            <w:vMerge/>
          </w:tcPr>
          <w:p w14:paraId="79390B8E" w14:textId="77777777" w:rsidR="000C73F6" w:rsidRPr="00F13F91" w:rsidRDefault="000C73F6" w:rsidP="00F13F91">
            <w:pPr>
              <w:spacing w:line="360" w:lineRule="auto"/>
              <w:rPr>
                <w:rFonts w:ascii="Times New Roman" w:hAnsi="Times New Roman" w:cs="Times New Roman"/>
              </w:rPr>
            </w:pPr>
          </w:p>
        </w:tc>
        <w:tc>
          <w:tcPr>
            <w:tcW w:w="1701" w:type="dxa"/>
            <w:vMerge/>
          </w:tcPr>
          <w:p w14:paraId="1C7D3E2D" w14:textId="77777777" w:rsidR="000C73F6" w:rsidRPr="00F13F91" w:rsidRDefault="000C73F6" w:rsidP="00F13F91">
            <w:pPr>
              <w:spacing w:line="360" w:lineRule="auto"/>
              <w:rPr>
                <w:rFonts w:ascii="Times New Roman" w:hAnsi="Times New Roman" w:cs="Times New Roman"/>
              </w:rPr>
            </w:pPr>
          </w:p>
        </w:tc>
        <w:tc>
          <w:tcPr>
            <w:tcW w:w="1871" w:type="dxa"/>
          </w:tcPr>
          <w:p w14:paraId="0BC6F3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контейнерных площадок</w:t>
            </w:r>
          </w:p>
        </w:tc>
        <w:tc>
          <w:tcPr>
            <w:tcW w:w="1814" w:type="dxa"/>
            <w:vMerge/>
          </w:tcPr>
          <w:p w14:paraId="6A88B20C" w14:textId="77777777" w:rsidR="000C73F6" w:rsidRPr="00F13F91" w:rsidRDefault="000C73F6" w:rsidP="00F13F91">
            <w:pPr>
              <w:spacing w:line="360" w:lineRule="auto"/>
              <w:rPr>
                <w:rFonts w:ascii="Times New Roman" w:hAnsi="Times New Roman" w:cs="Times New Roman"/>
              </w:rPr>
            </w:pPr>
          </w:p>
        </w:tc>
      </w:tr>
      <w:tr w:rsidR="000C73F6" w:rsidRPr="00F13F91" w14:paraId="7D0F4AD6" w14:textId="77777777">
        <w:tc>
          <w:tcPr>
            <w:tcW w:w="624" w:type="dxa"/>
            <w:vMerge w:val="restart"/>
          </w:tcPr>
          <w:p w14:paraId="7E15A0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124</w:t>
            </w:r>
          </w:p>
        </w:tc>
        <w:tc>
          <w:tcPr>
            <w:tcW w:w="3061" w:type="dxa"/>
            <w:vMerge w:val="restart"/>
          </w:tcPr>
          <w:p w14:paraId="1EAEC7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Лизы Чайкиной, 77</w:t>
            </w:r>
          </w:p>
        </w:tc>
        <w:tc>
          <w:tcPr>
            <w:tcW w:w="1701" w:type="dxa"/>
            <w:vMerge w:val="restart"/>
          </w:tcPr>
          <w:p w14:paraId="3232C0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600783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1B53E8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697 030,34</w:t>
            </w:r>
          </w:p>
        </w:tc>
      </w:tr>
      <w:tr w:rsidR="000C73F6" w:rsidRPr="00F13F91" w14:paraId="7BD75BA5" w14:textId="77777777">
        <w:tc>
          <w:tcPr>
            <w:tcW w:w="624" w:type="dxa"/>
            <w:vMerge/>
          </w:tcPr>
          <w:p w14:paraId="4EB6ED5A" w14:textId="77777777" w:rsidR="000C73F6" w:rsidRPr="00F13F91" w:rsidRDefault="000C73F6" w:rsidP="00F13F91">
            <w:pPr>
              <w:spacing w:line="360" w:lineRule="auto"/>
              <w:rPr>
                <w:rFonts w:ascii="Times New Roman" w:hAnsi="Times New Roman" w:cs="Times New Roman"/>
              </w:rPr>
            </w:pPr>
          </w:p>
        </w:tc>
        <w:tc>
          <w:tcPr>
            <w:tcW w:w="3061" w:type="dxa"/>
            <w:vMerge/>
          </w:tcPr>
          <w:p w14:paraId="5ABC680A" w14:textId="77777777" w:rsidR="000C73F6" w:rsidRPr="00F13F91" w:rsidRDefault="000C73F6" w:rsidP="00F13F91">
            <w:pPr>
              <w:spacing w:line="360" w:lineRule="auto"/>
              <w:rPr>
                <w:rFonts w:ascii="Times New Roman" w:hAnsi="Times New Roman" w:cs="Times New Roman"/>
              </w:rPr>
            </w:pPr>
          </w:p>
        </w:tc>
        <w:tc>
          <w:tcPr>
            <w:tcW w:w="1701" w:type="dxa"/>
            <w:vMerge/>
          </w:tcPr>
          <w:p w14:paraId="08F03961" w14:textId="77777777" w:rsidR="000C73F6" w:rsidRPr="00F13F91" w:rsidRDefault="000C73F6" w:rsidP="00F13F91">
            <w:pPr>
              <w:spacing w:line="360" w:lineRule="auto"/>
              <w:rPr>
                <w:rFonts w:ascii="Times New Roman" w:hAnsi="Times New Roman" w:cs="Times New Roman"/>
              </w:rPr>
            </w:pPr>
          </w:p>
        </w:tc>
        <w:tc>
          <w:tcPr>
            <w:tcW w:w="1871" w:type="dxa"/>
          </w:tcPr>
          <w:p w14:paraId="02D5E7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vMerge/>
          </w:tcPr>
          <w:p w14:paraId="631A1CFF" w14:textId="77777777" w:rsidR="000C73F6" w:rsidRPr="00F13F91" w:rsidRDefault="000C73F6" w:rsidP="00F13F91">
            <w:pPr>
              <w:spacing w:line="360" w:lineRule="auto"/>
              <w:rPr>
                <w:rFonts w:ascii="Times New Roman" w:hAnsi="Times New Roman" w:cs="Times New Roman"/>
              </w:rPr>
            </w:pPr>
          </w:p>
        </w:tc>
      </w:tr>
      <w:tr w:rsidR="000C73F6" w:rsidRPr="00F13F91" w14:paraId="23586410" w14:textId="77777777">
        <w:tc>
          <w:tcPr>
            <w:tcW w:w="624" w:type="dxa"/>
            <w:vMerge/>
          </w:tcPr>
          <w:p w14:paraId="0FE3C733" w14:textId="77777777" w:rsidR="000C73F6" w:rsidRPr="00F13F91" w:rsidRDefault="000C73F6" w:rsidP="00F13F91">
            <w:pPr>
              <w:spacing w:line="360" w:lineRule="auto"/>
              <w:rPr>
                <w:rFonts w:ascii="Times New Roman" w:hAnsi="Times New Roman" w:cs="Times New Roman"/>
              </w:rPr>
            </w:pPr>
          </w:p>
        </w:tc>
        <w:tc>
          <w:tcPr>
            <w:tcW w:w="3061" w:type="dxa"/>
            <w:vMerge/>
          </w:tcPr>
          <w:p w14:paraId="305DA58D" w14:textId="77777777" w:rsidR="000C73F6" w:rsidRPr="00F13F91" w:rsidRDefault="000C73F6" w:rsidP="00F13F91">
            <w:pPr>
              <w:spacing w:line="360" w:lineRule="auto"/>
              <w:rPr>
                <w:rFonts w:ascii="Times New Roman" w:hAnsi="Times New Roman" w:cs="Times New Roman"/>
              </w:rPr>
            </w:pPr>
          </w:p>
        </w:tc>
        <w:tc>
          <w:tcPr>
            <w:tcW w:w="1701" w:type="dxa"/>
            <w:vMerge/>
          </w:tcPr>
          <w:p w14:paraId="13A4EAA4" w14:textId="77777777" w:rsidR="000C73F6" w:rsidRPr="00F13F91" w:rsidRDefault="000C73F6" w:rsidP="00F13F91">
            <w:pPr>
              <w:spacing w:line="360" w:lineRule="auto"/>
              <w:rPr>
                <w:rFonts w:ascii="Times New Roman" w:hAnsi="Times New Roman" w:cs="Times New Roman"/>
              </w:rPr>
            </w:pPr>
          </w:p>
        </w:tc>
        <w:tc>
          <w:tcPr>
            <w:tcW w:w="1871" w:type="dxa"/>
          </w:tcPr>
          <w:p w14:paraId="38CA55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tcPr>
          <w:p w14:paraId="454FD984" w14:textId="77777777" w:rsidR="000C73F6" w:rsidRPr="00F13F91" w:rsidRDefault="000C73F6" w:rsidP="00F13F91">
            <w:pPr>
              <w:spacing w:line="360" w:lineRule="auto"/>
              <w:rPr>
                <w:rFonts w:ascii="Times New Roman" w:hAnsi="Times New Roman" w:cs="Times New Roman"/>
              </w:rPr>
            </w:pPr>
          </w:p>
        </w:tc>
      </w:tr>
      <w:tr w:rsidR="000C73F6" w:rsidRPr="00F13F91" w14:paraId="492EEB75" w14:textId="77777777">
        <w:tc>
          <w:tcPr>
            <w:tcW w:w="624" w:type="dxa"/>
          </w:tcPr>
          <w:p w14:paraId="11037B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125</w:t>
            </w:r>
          </w:p>
        </w:tc>
        <w:tc>
          <w:tcPr>
            <w:tcW w:w="3061" w:type="dxa"/>
          </w:tcPr>
          <w:p w14:paraId="4DAF48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 Яшина, 12</w:t>
            </w:r>
          </w:p>
        </w:tc>
        <w:tc>
          <w:tcPr>
            <w:tcW w:w="1701" w:type="dxa"/>
          </w:tcPr>
          <w:p w14:paraId="5880D2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126A52D"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229BAC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446 429,42</w:t>
            </w:r>
          </w:p>
        </w:tc>
      </w:tr>
      <w:tr w:rsidR="000C73F6" w:rsidRPr="00F13F91" w14:paraId="7BC00B47" w14:textId="77777777">
        <w:tc>
          <w:tcPr>
            <w:tcW w:w="624" w:type="dxa"/>
          </w:tcPr>
          <w:p w14:paraId="280BB2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126</w:t>
            </w:r>
          </w:p>
        </w:tc>
        <w:tc>
          <w:tcPr>
            <w:tcW w:w="3061" w:type="dxa"/>
          </w:tcPr>
          <w:p w14:paraId="63C358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Макарова, 22</w:t>
            </w:r>
          </w:p>
        </w:tc>
        <w:tc>
          <w:tcPr>
            <w:tcW w:w="1701" w:type="dxa"/>
          </w:tcPr>
          <w:p w14:paraId="582C2E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3211C9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6F6E76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2 328 952,52</w:t>
            </w:r>
          </w:p>
        </w:tc>
      </w:tr>
      <w:tr w:rsidR="000C73F6" w:rsidRPr="00F13F91" w14:paraId="50B1CE93" w14:textId="77777777">
        <w:tc>
          <w:tcPr>
            <w:tcW w:w="624" w:type="dxa"/>
          </w:tcPr>
          <w:p w14:paraId="117D8A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127</w:t>
            </w:r>
          </w:p>
        </w:tc>
        <w:tc>
          <w:tcPr>
            <w:tcW w:w="3061" w:type="dxa"/>
          </w:tcPr>
          <w:p w14:paraId="18454C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1</w:t>
            </w:r>
          </w:p>
        </w:tc>
        <w:tc>
          <w:tcPr>
            <w:tcW w:w="1701" w:type="dxa"/>
          </w:tcPr>
          <w:p w14:paraId="358279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696F2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w:t>
            </w:r>
            <w:r w:rsidRPr="00F13F91">
              <w:rPr>
                <w:rFonts w:ascii="Times New Roman" w:hAnsi="Times New Roman" w:cs="Times New Roman"/>
              </w:rPr>
              <w:lastRenderedPageBreak/>
              <w:t>площадок (оборудование детскими и (или) спортивными площадками)</w:t>
            </w:r>
          </w:p>
        </w:tc>
        <w:tc>
          <w:tcPr>
            <w:tcW w:w="1814" w:type="dxa"/>
          </w:tcPr>
          <w:p w14:paraId="68D865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321 111,52</w:t>
            </w:r>
          </w:p>
        </w:tc>
      </w:tr>
      <w:tr w:rsidR="000C73F6" w:rsidRPr="00F13F91" w14:paraId="23E9C3D6" w14:textId="77777777">
        <w:tc>
          <w:tcPr>
            <w:tcW w:w="624" w:type="dxa"/>
          </w:tcPr>
          <w:p w14:paraId="504EB4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128</w:t>
            </w:r>
          </w:p>
        </w:tc>
        <w:tc>
          <w:tcPr>
            <w:tcW w:w="3061" w:type="dxa"/>
          </w:tcPr>
          <w:p w14:paraId="76687C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9</w:t>
            </w:r>
          </w:p>
        </w:tc>
        <w:tc>
          <w:tcPr>
            <w:tcW w:w="1701" w:type="dxa"/>
          </w:tcPr>
          <w:p w14:paraId="217310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565908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3096CA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314 000,00</w:t>
            </w:r>
          </w:p>
        </w:tc>
      </w:tr>
      <w:tr w:rsidR="000C73F6" w:rsidRPr="00F13F91" w14:paraId="2F189168" w14:textId="77777777">
        <w:tc>
          <w:tcPr>
            <w:tcW w:w="624" w:type="dxa"/>
            <w:vMerge w:val="restart"/>
          </w:tcPr>
          <w:p w14:paraId="5A0AA7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129</w:t>
            </w:r>
          </w:p>
        </w:tc>
        <w:tc>
          <w:tcPr>
            <w:tcW w:w="3061" w:type="dxa"/>
            <w:vMerge w:val="restart"/>
          </w:tcPr>
          <w:p w14:paraId="65CFAE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23</w:t>
            </w:r>
          </w:p>
        </w:tc>
        <w:tc>
          <w:tcPr>
            <w:tcW w:w="1701" w:type="dxa"/>
            <w:vMerge w:val="restart"/>
          </w:tcPr>
          <w:p w14:paraId="6B5BD6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D31F7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vMerge w:val="restart"/>
          </w:tcPr>
          <w:p w14:paraId="40F917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1 097 161,55</w:t>
            </w:r>
          </w:p>
        </w:tc>
      </w:tr>
      <w:tr w:rsidR="000C73F6" w:rsidRPr="00F13F91" w14:paraId="4B89FFCD" w14:textId="77777777">
        <w:tc>
          <w:tcPr>
            <w:tcW w:w="624" w:type="dxa"/>
            <w:vMerge/>
          </w:tcPr>
          <w:p w14:paraId="5C8F0B3C" w14:textId="77777777" w:rsidR="000C73F6" w:rsidRPr="00F13F91" w:rsidRDefault="000C73F6" w:rsidP="00F13F91">
            <w:pPr>
              <w:spacing w:line="360" w:lineRule="auto"/>
              <w:rPr>
                <w:rFonts w:ascii="Times New Roman" w:hAnsi="Times New Roman" w:cs="Times New Roman"/>
              </w:rPr>
            </w:pPr>
          </w:p>
        </w:tc>
        <w:tc>
          <w:tcPr>
            <w:tcW w:w="3061" w:type="dxa"/>
            <w:vMerge/>
          </w:tcPr>
          <w:p w14:paraId="76AEEF6F" w14:textId="77777777" w:rsidR="000C73F6" w:rsidRPr="00F13F91" w:rsidRDefault="000C73F6" w:rsidP="00F13F91">
            <w:pPr>
              <w:spacing w:line="360" w:lineRule="auto"/>
              <w:rPr>
                <w:rFonts w:ascii="Times New Roman" w:hAnsi="Times New Roman" w:cs="Times New Roman"/>
              </w:rPr>
            </w:pPr>
          </w:p>
        </w:tc>
        <w:tc>
          <w:tcPr>
            <w:tcW w:w="1701" w:type="dxa"/>
            <w:vMerge/>
          </w:tcPr>
          <w:p w14:paraId="30247215" w14:textId="77777777" w:rsidR="000C73F6" w:rsidRPr="00F13F91" w:rsidRDefault="000C73F6" w:rsidP="00F13F91">
            <w:pPr>
              <w:spacing w:line="360" w:lineRule="auto"/>
              <w:rPr>
                <w:rFonts w:ascii="Times New Roman" w:hAnsi="Times New Roman" w:cs="Times New Roman"/>
              </w:rPr>
            </w:pPr>
          </w:p>
        </w:tc>
        <w:tc>
          <w:tcPr>
            <w:tcW w:w="1871" w:type="dxa"/>
          </w:tcPr>
          <w:p w14:paraId="013953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tcPr>
          <w:p w14:paraId="0F4E57C6" w14:textId="77777777" w:rsidR="000C73F6" w:rsidRPr="00F13F91" w:rsidRDefault="000C73F6" w:rsidP="00F13F91">
            <w:pPr>
              <w:spacing w:line="360" w:lineRule="auto"/>
              <w:rPr>
                <w:rFonts w:ascii="Times New Roman" w:hAnsi="Times New Roman" w:cs="Times New Roman"/>
              </w:rPr>
            </w:pPr>
          </w:p>
        </w:tc>
      </w:tr>
      <w:tr w:rsidR="000C73F6" w:rsidRPr="00F13F91" w14:paraId="23A579CC" w14:textId="77777777">
        <w:tc>
          <w:tcPr>
            <w:tcW w:w="624" w:type="dxa"/>
          </w:tcPr>
          <w:p w14:paraId="08273B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130</w:t>
            </w:r>
          </w:p>
        </w:tc>
        <w:tc>
          <w:tcPr>
            <w:tcW w:w="3061" w:type="dxa"/>
          </w:tcPr>
          <w:p w14:paraId="6427F4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36</w:t>
            </w:r>
          </w:p>
        </w:tc>
        <w:tc>
          <w:tcPr>
            <w:tcW w:w="1701" w:type="dxa"/>
          </w:tcPr>
          <w:p w14:paraId="6BE5FC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1150A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F3AF3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2 382 703,92</w:t>
            </w:r>
          </w:p>
        </w:tc>
      </w:tr>
      <w:tr w:rsidR="000C73F6" w:rsidRPr="00F13F91" w14:paraId="79225CB7" w14:textId="77777777">
        <w:tc>
          <w:tcPr>
            <w:tcW w:w="624" w:type="dxa"/>
          </w:tcPr>
          <w:p w14:paraId="1E3E3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131</w:t>
            </w:r>
          </w:p>
        </w:tc>
        <w:tc>
          <w:tcPr>
            <w:tcW w:w="3061" w:type="dxa"/>
          </w:tcPr>
          <w:p w14:paraId="549C7B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47</w:t>
            </w:r>
          </w:p>
        </w:tc>
        <w:tc>
          <w:tcPr>
            <w:tcW w:w="1701" w:type="dxa"/>
          </w:tcPr>
          <w:p w14:paraId="122ECE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8A6C53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фасадов (ремонт элементов фасадов многоквартирных </w:t>
            </w:r>
            <w:r w:rsidRPr="00F13F91">
              <w:rPr>
                <w:rFonts w:ascii="Times New Roman" w:hAnsi="Times New Roman" w:cs="Times New Roman"/>
              </w:rPr>
              <w:lastRenderedPageBreak/>
              <w:t>домов)</w:t>
            </w:r>
          </w:p>
        </w:tc>
        <w:tc>
          <w:tcPr>
            <w:tcW w:w="1814" w:type="dxa"/>
          </w:tcPr>
          <w:p w14:paraId="20E7D6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421 555,26</w:t>
            </w:r>
          </w:p>
        </w:tc>
      </w:tr>
      <w:tr w:rsidR="000C73F6" w:rsidRPr="00F13F91" w14:paraId="715D1B53" w14:textId="77777777">
        <w:tc>
          <w:tcPr>
            <w:tcW w:w="624" w:type="dxa"/>
            <w:vMerge w:val="restart"/>
          </w:tcPr>
          <w:p w14:paraId="364BE4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132</w:t>
            </w:r>
          </w:p>
        </w:tc>
        <w:tc>
          <w:tcPr>
            <w:tcW w:w="3061" w:type="dxa"/>
            <w:vMerge w:val="restart"/>
          </w:tcPr>
          <w:p w14:paraId="1887CE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48</w:t>
            </w:r>
          </w:p>
        </w:tc>
        <w:tc>
          <w:tcPr>
            <w:tcW w:w="1701" w:type="dxa"/>
            <w:vMerge w:val="restart"/>
          </w:tcPr>
          <w:p w14:paraId="2D1AD2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78FB5ED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5E72B3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313 742,65</w:t>
            </w:r>
          </w:p>
        </w:tc>
      </w:tr>
      <w:tr w:rsidR="000C73F6" w:rsidRPr="00F13F91" w14:paraId="20CCFF32" w14:textId="77777777">
        <w:tc>
          <w:tcPr>
            <w:tcW w:w="624" w:type="dxa"/>
            <w:vMerge/>
          </w:tcPr>
          <w:p w14:paraId="1BEE3996" w14:textId="77777777" w:rsidR="000C73F6" w:rsidRPr="00F13F91" w:rsidRDefault="000C73F6" w:rsidP="00F13F91">
            <w:pPr>
              <w:spacing w:line="360" w:lineRule="auto"/>
              <w:rPr>
                <w:rFonts w:ascii="Times New Roman" w:hAnsi="Times New Roman" w:cs="Times New Roman"/>
              </w:rPr>
            </w:pPr>
          </w:p>
        </w:tc>
        <w:tc>
          <w:tcPr>
            <w:tcW w:w="3061" w:type="dxa"/>
            <w:vMerge/>
          </w:tcPr>
          <w:p w14:paraId="1D2401D7" w14:textId="77777777" w:rsidR="000C73F6" w:rsidRPr="00F13F91" w:rsidRDefault="000C73F6" w:rsidP="00F13F91">
            <w:pPr>
              <w:spacing w:line="360" w:lineRule="auto"/>
              <w:rPr>
                <w:rFonts w:ascii="Times New Roman" w:hAnsi="Times New Roman" w:cs="Times New Roman"/>
              </w:rPr>
            </w:pPr>
          </w:p>
        </w:tc>
        <w:tc>
          <w:tcPr>
            <w:tcW w:w="1701" w:type="dxa"/>
            <w:vMerge/>
          </w:tcPr>
          <w:p w14:paraId="0967607D" w14:textId="77777777" w:rsidR="000C73F6" w:rsidRPr="00F13F91" w:rsidRDefault="000C73F6" w:rsidP="00F13F91">
            <w:pPr>
              <w:spacing w:line="360" w:lineRule="auto"/>
              <w:rPr>
                <w:rFonts w:ascii="Times New Roman" w:hAnsi="Times New Roman" w:cs="Times New Roman"/>
              </w:rPr>
            </w:pPr>
          </w:p>
        </w:tc>
        <w:tc>
          <w:tcPr>
            <w:tcW w:w="1871" w:type="dxa"/>
          </w:tcPr>
          <w:p w14:paraId="5DED44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обустройство тротуаров и пешеходных дорожек</w:t>
            </w:r>
          </w:p>
        </w:tc>
        <w:tc>
          <w:tcPr>
            <w:tcW w:w="1814" w:type="dxa"/>
            <w:vMerge/>
          </w:tcPr>
          <w:p w14:paraId="726B7DFB" w14:textId="77777777" w:rsidR="000C73F6" w:rsidRPr="00F13F91" w:rsidRDefault="000C73F6" w:rsidP="00F13F91">
            <w:pPr>
              <w:spacing w:line="360" w:lineRule="auto"/>
              <w:rPr>
                <w:rFonts w:ascii="Times New Roman" w:hAnsi="Times New Roman" w:cs="Times New Roman"/>
              </w:rPr>
            </w:pPr>
          </w:p>
        </w:tc>
      </w:tr>
      <w:tr w:rsidR="000C73F6" w:rsidRPr="00F13F91" w14:paraId="51AEEC66" w14:textId="77777777">
        <w:tc>
          <w:tcPr>
            <w:tcW w:w="624" w:type="dxa"/>
          </w:tcPr>
          <w:p w14:paraId="7366E2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w:t>
            </w:r>
          </w:p>
        </w:tc>
        <w:tc>
          <w:tcPr>
            <w:tcW w:w="3061" w:type="dxa"/>
          </w:tcPr>
          <w:p w14:paraId="4CFDD1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49</w:t>
            </w:r>
          </w:p>
        </w:tc>
        <w:tc>
          <w:tcPr>
            <w:tcW w:w="1701" w:type="dxa"/>
          </w:tcPr>
          <w:p w14:paraId="406D0A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229A7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02FA26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697 000,06</w:t>
            </w:r>
          </w:p>
        </w:tc>
      </w:tr>
      <w:tr w:rsidR="000C73F6" w:rsidRPr="00F13F91" w14:paraId="1A418766" w14:textId="77777777">
        <w:tc>
          <w:tcPr>
            <w:tcW w:w="624" w:type="dxa"/>
            <w:vMerge w:val="restart"/>
          </w:tcPr>
          <w:p w14:paraId="3EAFD6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134</w:t>
            </w:r>
          </w:p>
        </w:tc>
        <w:tc>
          <w:tcPr>
            <w:tcW w:w="3061" w:type="dxa"/>
            <w:vMerge w:val="restart"/>
          </w:tcPr>
          <w:p w14:paraId="7AD06D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Матросова, 58</w:t>
            </w:r>
          </w:p>
        </w:tc>
        <w:tc>
          <w:tcPr>
            <w:tcW w:w="1701" w:type="dxa"/>
            <w:vMerge w:val="restart"/>
          </w:tcPr>
          <w:p w14:paraId="29126B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42BDA4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0060BD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313 788,33</w:t>
            </w:r>
          </w:p>
        </w:tc>
      </w:tr>
      <w:tr w:rsidR="000C73F6" w:rsidRPr="00F13F91" w14:paraId="04A38D21" w14:textId="77777777">
        <w:tc>
          <w:tcPr>
            <w:tcW w:w="624" w:type="dxa"/>
            <w:vMerge/>
          </w:tcPr>
          <w:p w14:paraId="5EF40834" w14:textId="77777777" w:rsidR="000C73F6" w:rsidRPr="00F13F91" w:rsidRDefault="000C73F6" w:rsidP="00F13F91">
            <w:pPr>
              <w:spacing w:line="360" w:lineRule="auto"/>
              <w:rPr>
                <w:rFonts w:ascii="Times New Roman" w:hAnsi="Times New Roman" w:cs="Times New Roman"/>
              </w:rPr>
            </w:pPr>
          </w:p>
        </w:tc>
        <w:tc>
          <w:tcPr>
            <w:tcW w:w="3061" w:type="dxa"/>
            <w:vMerge/>
          </w:tcPr>
          <w:p w14:paraId="52EBAB48" w14:textId="77777777" w:rsidR="000C73F6" w:rsidRPr="00F13F91" w:rsidRDefault="000C73F6" w:rsidP="00F13F91">
            <w:pPr>
              <w:spacing w:line="360" w:lineRule="auto"/>
              <w:rPr>
                <w:rFonts w:ascii="Times New Roman" w:hAnsi="Times New Roman" w:cs="Times New Roman"/>
              </w:rPr>
            </w:pPr>
          </w:p>
        </w:tc>
        <w:tc>
          <w:tcPr>
            <w:tcW w:w="1701" w:type="dxa"/>
            <w:vMerge/>
          </w:tcPr>
          <w:p w14:paraId="3616C6E4" w14:textId="77777777" w:rsidR="000C73F6" w:rsidRPr="00F13F91" w:rsidRDefault="000C73F6" w:rsidP="00F13F91">
            <w:pPr>
              <w:spacing w:line="360" w:lineRule="auto"/>
              <w:rPr>
                <w:rFonts w:ascii="Times New Roman" w:hAnsi="Times New Roman" w:cs="Times New Roman"/>
              </w:rPr>
            </w:pPr>
          </w:p>
        </w:tc>
        <w:tc>
          <w:tcPr>
            <w:tcW w:w="1871" w:type="dxa"/>
          </w:tcPr>
          <w:p w14:paraId="22D8FB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vMerge/>
          </w:tcPr>
          <w:p w14:paraId="79386C66" w14:textId="77777777" w:rsidR="000C73F6" w:rsidRPr="00F13F91" w:rsidRDefault="000C73F6" w:rsidP="00F13F91">
            <w:pPr>
              <w:spacing w:line="360" w:lineRule="auto"/>
              <w:rPr>
                <w:rFonts w:ascii="Times New Roman" w:hAnsi="Times New Roman" w:cs="Times New Roman"/>
              </w:rPr>
            </w:pPr>
          </w:p>
        </w:tc>
      </w:tr>
      <w:tr w:rsidR="000C73F6" w:rsidRPr="00F13F91" w14:paraId="4ADD7BE9" w14:textId="77777777">
        <w:tc>
          <w:tcPr>
            <w:tcW w:w="624" w:type="dxa"/>
            <w:vMerge/>
          </w:tcPr>
          <w:p w14:paraId="1169D913" w14:textId="77777777" w:rsidR="000C73F6" w:rsidRPr="00F13F91" w:rsidRDefault="000C73F6" w:rsidP="00F13F91">
            <w:pPr>
              <w:spacing w:line="360" w:lineRule="auto"/>
              <w:rPr>
                <w:rFonts w:ascii="Times New Roman" w:hAnsi="Times New Roman" w:cs="Times New Roman"/>
              </w:rPr>
            </w:pPr>
          </w:p>
        </w:tc>
        <w:tc>
          <w:tcPr>
            <w:tcW w:w="3061" w:type="dxa"/>
            <w:vMerge/>
          </w:tcPr>
          <w:p w14:paraId="24B95637" w14:textId="77777777" w:rsidR="000C73F6" w:rsidRPr="00F13F91" w:rsidRDefault="000C73F6" w:rsidP="00F13F91">
            <w:pPr>
              <w:spacing w:line="360" w:lineRule="auto"/>
              <w:rPr>
                <w:rFonts w:ascii="Times New Roman" w:hAnsi="Times New Roman" w:cs="Times New Roman"/>
              </w:rPr>
            </w:pPr>
          </w:p>
        </w:tc>
        <w:tc>
          <w:tcPr>
            <w:tcW w:w="1701" w:type="dxa"/>
            <w:vMerge/>
          </w:tcPr>
          <w:p w14:paraId="752D4B2D" w14:textId="77777777" w:rsidR="000C73F6" w:rsidRPr="00F13F91" w:rsidRDefault="000C73F6" w:rsidP="00F13F91">
            <w:pPr>
              <w:spacing w:line="360" w:lineRule="auto"/>
              <w:rPr>
                <w:rFonts w:ascii="Times New Roman" w:hAnsi="Times New Roman" w:cs="Times New Roman"/>
              </w:rPr>
            </w:pPr>
          </w:p>
        </w:tc>
        <w:tc>
          <w:tcPr>
            <w:tcW w:w="1871" w:type="dxa"/>
          </w:tcPr>
          <w:p w14:paraId="65A9FD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автомобильных парковок (оборудование автомобильными парковками)</w:t>
            </w:r>
          </w:p>
        </w:tc>
        <w:tc>
          <w:tcPr>
            <w:tcW w:w="1814" w:type="dxa"/>
            <w:vMerge/>
          </w:tcPr>
          <w:p w14:paraId="45683C48" w14:textId="77777777" w:rsidR="000C73F6" w:rsidRPr="00F13F91" w:rsidRDefault="000C73F6" w:rsidP="00F13F91">
            <w:pPr>
              <w:spacing w:line="360" w:lineRule="auto"/>
              <w:rPr>
                <w:rFonts w:ascii="Times New Roman" w:hAnsi="Times New Roman" w:cs="Times New Roman"/>
              </w:rPr>
            </w:pPr>
          </w:p>
        </w:tc>
      </w:tr>
      <w:tr w:rsidR="000C73F6" w:rsidRPr="00F13F91" w14:paraId="3BD080B5" w14:textId="77777777">
        <w:tc>
          <w:tcPr>
            <w:tcW w:w="624" w:type="dxa"/>
          </w:tcPr>
          <w:p w14:paraId="2DE766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135</w:t>
            </w:r>
          </w:p>
        </w:tc>
        <w:tc>
          <w:tcPr>
            <w:tcW w:w="3061" w:type="dxa"/>
          </w:tcPr>
          <w:p w14:paraId="215D83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Механизаторов, 12</w:t>
            </w:r>
          </w:p>
        </w:tc>
        <w:tc>
          <w:tcPr>
            <w:tcW w:w="1701" w:type="dxa"/>
          </w:tcPr>
          <w:p w14:paraId="1B9273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5C721A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207176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1 253 816,18</w:t>
            </w:r>
          </w:p>
        </w:tc>
      </w:tr>
      <w:tr w:rsidR="000C73F6" w:rsidRPr="00F13F91" w14:paraId="615E7856" w14:textId="77777777">
        <w:tc>
          <w:tcPr>
            <w:tcW w:w="624" w:type="dxa"/>
          </w:tcPr>
          <w:p w14:paraId="48E675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w:t>
            </w:r>
          </w:p>
        </w:tc>
        <w:tc>
          <w:tcPr>
            <w:tcW w:w="3061" w:type="dxa"/>
          </w:tcPr>
          <w:p w14:paraId="4C271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Мира, 1а</w:t>
            </w:r>
          </w:p>
        </w:tc>
        <w:tc>
          <w:tcPr>
            <w:tcW w:w="1701" w:type="dxa"/>
          </w:tcPr>
          <w:p w14:paraId="12766B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64118F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10B741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89 885,06</w:t>
            </w:r>
          </w:p>
        </w:tc>
      </w:tr>
      <w:tr w:rsidR="000C73F6" w:rsidRPr="00F13F91" w14:paraId="35D464AB" w14:textId="77777777">
        <w:tc>
          <w:tcPr>
            <w:tcW w:w="624" w:type="dxa"/>
          </w:tcPr>
          <w:p w14:paraId="003B5E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137</w:t>
            </w:r>
          </w:p>
        </w:tc>
        <w:tc>
          <w:tcPr>
            <w:tcW w:w="3061" w:type="dxa"/>
          </w:tcPr>
          <w:p w14:paraId="00B187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Мира, 23</w:t>
            </w:r>
          </w:p>
        </w:tc>
        <w:tc>
          <w:tcPr>
            <w:tcW w:w="1701" w:type="dxa"/>
          </w:tcPr>
          <w:p w14:paraId="35A7A1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7ADE15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34F4FE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1 320 897,13</w:t>
            </w:r>
          </w:p>
        </w:tc>
      </w:tr>
      <w:tr w:rsidR="000C73F6" w:rsidRPr="00F13F91" w14:paraId="3A900CC5" w14:textId="77777777">
        <w:tc>
          <w:tcPr>
            <w:tcW w:w="624" w:type="dxa"/>
          </w:tcPr>
          <w:p w14:paraId="3026CA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138</w:t>
            </w:r>
          </w:p>
        </w:tc>
        <w:tc>
          <w:tcPr>
            <w:tcW w:w="3061" w:type="dxa"/>
          </w:tcPr>
          <w:p w14:paraId="5B3C8D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Мира, 76</w:t>
            </w:r>
          </w:p>
        </w:tc>
        <w:tc>
          <w:tcPr>
            <w:tcW w:w="1701" w:type="dxa"/>
          </w:tcPr>
          <w:p w14:paraId="3D1117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53C7F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399C41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1 175 881,22</w:t>
            </w:r>
          </w:p>
        </w:tc>
      </w:tr>
      <w:tr w:rsidR="000C73F6" w:rsidRPr="00F13F91" w14:paraId="09551144" w14:textId="77777777">
        <w:tc>
          <w:tcPr>
            <w:tcW w:w="624" w:type="dxa"/>
          </w:tcPr>
          <w:p w14:paraId="4346BE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139</w:t>
            </w:r>
          </w:p>
        </w:tc>
        <w:tc>
          <w:tcPr>
            <w:tcW w:w="3061" w:type="dxa"/>
          </w:tcPr>
          <w:p w14:paraId="0C0BF0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Мира, 99</w:t>
            </w:r>
          </w:p>
        </w:tc>
        <w:tc>
          <w:tcPr>
            <w:tcW w:w="1701" w:type="dxa"/>
          </w:tcPr>
          <w:p w14:paraId="412542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D819D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007E53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2 446 123,30</w:t>
            </w:r>
          </w:p>
        </w:tc>
      </w:tr>
      <w:tr w:rsidR="000C73F6" w:rsidRPr="00F13F91" w14:paraId="5DE01D19" w14:textId="77777777">
        <w:tc>
          <w:tcPr>
            <w:tcW w:w="624" w:type="dxa"/>
          </w:tcPr>
          <w:p w14:paraId="1F841C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140</w:t>
            </w:r>
          </w:p>
        </w:tc>
        <w:tc>
          <w:tcPr>
            <w:tcW w:w="3061" w:type="dxa"/>
          </w:tcPr>
          <w:p w14:paraId="2A34BC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Мира, 107</w:t>
            </w:r>
          </w:p>
        </w:tc>
        <w:tc>
          <w:tcPr>
            <w:tcW w:w="1701" w:type="dxa"/>
          </w:tcPr>
          <w:p w14:paraId="442236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6F896D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062BEA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468 302,33</w:t>
            </w:r>
          </w:p>
        </w:tc>
      </w:tr>
      <w:tr w:rsidR="000C73F6" w:rsidRPr="00F13F91" w14:paraId="635E2D1C" w14:textId="77777777">
        <w:tc>
          <w:tcPr>
            <w:tcW w:w="624" w:type="dxa"/>
          </w:tcPr>
          <w:p w14:paraId="79C93F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141</w:t>
            </w:r>
          </w:p>
        </w:tc>
        <w:tc>
          <w:tcPr>
            <w:tcW w:w="3061" w:type="dxa"/>
          </w:tcPr>
          <w:p w14:paraId="388B19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Мира, 162</w:t>
            </w:r>
          </w:p>
        </w:tc>
        <w:tc>
          <w:tcPr>
            <w:tcW w:w="1701" w:type="dxa"/>
          </w:tcPr>
          <w:p w14:paraId="4B6B26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68B0A4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5B9E4F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2 088 000,00</w:t>
            </w:r>
          </w:p>
        </w:tc>
      </w:tr>
      <w:tr w:rsidR="000C73F6" w:rsidRPr="00F13F91" w14:paraId="0D4F3DFE" w14:textId="77777777">
        <w:tc>
          <w:tcPr>
            <w:tcW w:w="624" w:type="dxa"/>
          </w:tcPr>
          <w:p w14:paraId="2EF56C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142</w:t>
            </w:r>
          </w:p>
        </w:tc>
        <w:tc>
          <w:tcPr>
            <w:tcW w:w="3061" w:type="dxa"/>
          </w:tcPr>
          <w:p w14:paraId="183F29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Мира, 168</w:t>
            </w:r>
          </w:p>
        </w:tc>
        <w:tc>
          <w:tcPr>
            <w:tcW w:w="1701" w:type="dxa"/>
          </w:tcPr>
          <w:p w14:paraId="4A2BF4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1360FF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0B3F0F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2 088 000,00</w:t>
            </w:r>
          </w:p>
        </w:tc>
      </w:tr>
      <w:tr w:rsidR="000C73F6" w:rsidRPr="00F13F91" w14:paraId="1EDC1B5F" w14:textId="77777777">
        <w:tc>
          <w:tcPr>
            <w:tcW w:w="624" w:type="dxa"/>
            <w:vMerge w:val="restart"/>
          </w:tcPr>
          <w:p w14:paraId="3409E4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143</w:t>
            </w:r>
          </w:p>
        </w:tc>
        <w:tc>
          <w:tcPr>
            <w:tcW w:w="3061" w:type="dxa"/>
            <w:vMerge w:val="restart"/>
          </w:tcPr>
          <w:p w14:paraId="7A7EE2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Мурысева, 76</w:t>
            </w:r>
          </w:p>
        </w:tc>
        <w:tc>
          <w:tcPr>
            <w:tcW w:w="1701" w:type="dxa"/>
            <w:vMerge w:val="restart"/>
          </w:tcPr>
          <w:p w14:paraId="70C134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3F0083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val="restart"/>
          </w:tcPr>
          <w:p w14:paraId="11D120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208 946,42</w:t>
            </w:r>
          </w:p>
        </w:tc>
      </w:tr>
      <w:tr w:rsidR="000C73F6" w:rsidRPr="00F13F91" w14:paraId="15CFA580" w14:textId="77777777">
        <w:tc>
          <w:tcPr>
            <w:tcW w:w="624" w:type="dxa"/>
            <w:vMerge/>
          </w:tcPr>
          <w:p w14:paraId="7D12CF2B" w14:textId="77777777" w:rsidR="000C73F6" w:rsidRPr="00F13F91" w:rsidRDefault="000C73F6" w:rsidP="00F13F91">
            <w:pPr>
              <w:spacing w:line="360" w:lineRule="auto"/>
              <w:rPr>
                <w:rFonts w:ascii="Times New Roman" w:hAnsi="Times New Roman" w:cs="Times New Roman"/>
              </w:rPr>
            </w:pPr>
          </w:p>
        </w:tc>
        <w:tc>
          <w:tcPr>
            <w:tcW w:w="3061" w:type="dxa"/>
            <w:vMerge/>
          </w:tcPr>
          <w:p w14:paraId="55A2A5A6" w14:textId="77777777" w:rsidR="000C73F6" w:rsidRPr="00F13F91" w:rsidRDefault="000C73F6" w:rsidP="00F13F91">
            <w:pPr>
              <w:spacing w:line="360" w:lineRule="auto"/>
              <w:rPr>
                <w:rFonts w:ascii="Times New Roman" w:hAnsi="Times New Roman" w:cs="Times New Roman"/>
              </w:rPr>
            </w:pPr>
          </w:p>
        </w:tc>
        <w:tc>
          <w:tcPr>
            <w:tcW w:w="1701" w:type="dxa"/>
            <w:vMerge/>
          </w:tcPr>
          <w:p w14:paraId="5BB9A30D" w14:textId="77777777" w:rsidR="000C73F6" w:rsidRPr="00F13F91" w:rsidRDefault="000C73F6" w:rsidP="00F13F91">
            <w:pPr>
              <w:spacing w:line="360" w:lineRule="auto"/>
              <w:rPr>
                <w:rFonts w:ascii="Times New Roman" w:hAnsi="Times New Roman" w:cs="Times New Roman"/>
              </w:rPr>
            </w:pPr>
          </w:p>
        </w:tc>
        <w:tc>
          <w:tcPr>
            <w:tcW w:w="1871" w:type="dxa"/>
          </w:tcPr>
          <w:p w14:paraId="7BB10A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vMerge/>
          </w:tcPr>
          <w:p w14:paraId="51DC91BB" w14:textId="77777777" w:rsidR="000C73F6" w:rsidRPr="00F13F91" w:rsidRDefault="000C73F6" w:rsidP="00F13F91">
            <w:pPr>
              <w:spacing w:line="360" w:lineRule="auto"/>
              <w:rPr>
                <w:rFonts w:ascii="Times New Roman" w:hAnsi="Times New Roman" w:cs="Times New Roman"/>
              </w:rPr>
            </w:pPr>
          </w:p>
        </w:tc>
      </w:tr>
      <w:tr w:rsidR="000C73F6" w:rsidRPr="00F13F91" w14:paraId="03193A6D" w14:textId="77777777">
        <w:tc>
          <w:tcPr>
            <w:tcW w:w="624" w:type="dxa"/>
          </w:tcPr>
          <w:p w14:paraId="5A0CE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144</w:t>
            </w:r>
          </w:p>
        </w:tc>
        <w:tc>
          <w:tcPr>
            <w:tcW w:w="3061" w:type="dxa"/>
          </w:tcPr>
          <w:p w14:paraId="3D36C2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Мурысева, 90</w:t>
            </w:r>
          </w:p>
        </w:tc>
        <w:tc>
          <w:tcPr>
            <w:tcW w:w="1701" w:type="dxa"/>
          </w:tcPr>
          <w:p w14:paraId="78C70E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077F86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4248EF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1 906 982,72</w:t>
            </w:r>
          </w:p>
        </w:tc>
      </w:tr>
      <w:tr w:rsidR="000C73F6" w:rsidRPr="00F13F91" w14:paraId="09572634" w14:textId="77777777">
        <w:tc>
          <w:tcPr>
            <w:tcW w:w="624" w:type="dxa"/>
            <w:vMerge w:val="restart"/>
          </w:tcPr>
          <w:p w14:paraId="79E326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145</w:t>
            </w:r>
          </w:p>
        </w:tc>
        <w:tc>
          <w:tcPr>
            <w:tcW w:w="3061" w:type="dxa"/>
            <w:vMerge w:val="restart"/>
          </w:tcPr>
          <w:p w14:paraId="1A3BE6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Мурысева, 100</w:t>
            </w:r>
          </w:p>
        </w:tc>
        <w:tc>
          <w:tcPr>
            <w:tcW w:w="1701" w:type="dxa"/>
            <w:vMerge w:val="restart"/>
          </w:tcPr>
          <w:p w14:paraId="070424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w:t>
            </w:r>
            <w:r w:rsidRPr="00F13F91">
              <w:rPr>
                <w:rFonts w:ascii="Times New Roman" w:hAnsi="Times New Roman" w:cs="Times New Roman"/>
              </w:rPr>
              <w:lastRenderedPageBreak/>
              <w:t>скамеек</w:t>
            </w:r>
          </w:p>
        </w:tc>
        <w:tc>
          <w:tcPr>
            <w:tcW w:w="1871" w:type="dxa"/>
          </w:tcPr>
          <w:p w14:paraId="450051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ремонт фасадов </w:t>
            </w:r>
            <w:r w:rsidRPr="00F13F91">
              <w:rPr>
                <w:rFonts w:ascii="Times New Roman" w:hAnsi="Times New Roman" w:cs="Times New Roman"/>
              </w:rPr>
              <w:lastRenderedPageBreak/>
              <w:t>(ремонт элементов фасадов многоквартирных домов)</w:t>
            </w:r>
          </w:p>
        </w:tc>
        <w:tc>
          <w:tcPr>
            <w:tcW w:w="1814" w:type="dxa"/>
            <w:vMerge w:val="restart"/>
          </w:tcPr>
          <w:p w14:paraId="3835F7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522 685,09</w:t>
            </w:r>
          </w:p>
        </w:tc>
      </w:tr>
      <w:tr w:rsidR="000C73F6" w:rsidRPr="00F13F91" w14:paraId="005EFB7C" w14:textId="77777777">
        <w:tc>
          <w:tcPr>
            <w:tcW w:w="624" w:type="dxa"/>
            <w:vMerge/>
          </w:tcPr>
          <w:p w14:paraId="6F61519C" w14:textId="77777777" w:rsidR="000C73F6" w:rsidRPr="00F13F91" w:rsidRDefault="000C73F6" w:rsidP="00F13F91">
            <w:pPr>
              <w:spacing w:line="360" w:lineRule="auto"/>
              <w:rPr>
                <w:rFonts w:ascii="Times New Roman" w:hAnsi="Times New Roman" w:cs="Times New Roman"/>
              </w:rPr>
            </w:pPr>
          </w:p>
        </w:tc>
        <w:tc>
          <w:tcPr>
            <w:tcW w:w="3061" w:type="dxa"/>
            <w:vMerge/>
          </w:tcPr>
          <w:p w14:paraId="0384BAC5" w14:textId="77777777" w:rsidR="000C73F6" w:rsidRPr="00F13F91" w:rsidRDefault="000C73F6" w:rsidP="00F13F91">
            <w:pPr>
              <w:spacing w:line="360" w:lineRule="auto"/>
              <w:rPr>
                <w:rFonts w:ascii="Times New Roman" w:hAnsi="Times New Roman" w:cs="Times New Roman"/>
              </w:rPr>
            </w:pPr>
          </w:p>
        </w:tc>
        <w:tc>
          <w:tcPr>
            <w:tcW w:w="1701" w:type="dxa"/>
            <w:vMerge/>
          </w:tcPr>
          <w:p w14:paraId="15FDDD07" w14:textId="77777777" w:rsidR="000C73F6" w:rsidRPr="00F13F91" w:rsidRDefault="000C73F6" w:rsidP="00F13F91">
            <w:pPr>
              <w:spacing w:line="360" w:lineRule="auto"/>
              <w:rPr>
                <w:rFonts w:ascii="Times New Roman" w:hAnsi="Times New Roman" w:cs="Times New Roman"/>
              </w:rPr>
            </w:pPr>
          </w:p>
        </w:tc>
        <w:tc>
          <w:tcPr>
            <w:tcW w:w="1871" w:type="dxa"/>
          </w:tcPr>
          <w:p w14:paraId="471517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vMerge/>
          </w:tcPr>
          <w:p w14:paraId="0F385D46" w14:textId="77777777" w:rsidR="000C73F6" w:rsidRPr="00F13F91" w:rsidRDefault="000C73F6" w:rsidP="00F13F91">
            <w:pPr>
              <w:spacing w:line="360" w:lineRule="auto"/>
              <w:rPr>
                <w:rFonts w:ascii="Times New Roman" w:hAnsi="Times New Roman" w:cs="Times New Roman"/>
              </w:rPr>
            </w:pPr>
          </w:p>
        </w:tc>
      </w:tr>
      <w:tr w:rsidR="000C73F6" w:rsidRPr="00F13F91" w14:paraId="279DDA14" w14:textId="77777777">
        <w:tc>
          <w:tcPr>
            <w:tcW w:w="624" w:type="dxa"/>
          </w:tcPr>
          <w:p w14:paraId="56E268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146</w:t>
            </w:r>
          </w:p>
        </w:tc>
        <w:tc>
          <w:tcPr>
            <w:tcW w:w="3061" w:type="dxa"/>
          </w:tcPr>
          <w:p w14:paraId="46C5BB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Мурысева, 102</w:t>
            </w:r>
          </w:p>
        </w:tc>
        <w:tc>
          <w:tcPr>
            <w:tcW w:w="1701" w:type="dxa"/>
          </w:tcPr>
          <w:p w14:paraId="2ABFFF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2C43F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DB298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604 711,72</w:t>
            </w:r>
          </w:p>
        </w:tc>
      </w:tr>
      <w:tr w:rsidR="000C73F6" w:rsidRPr="00F13F91" w14:paraId="19123A47" w14:textId="77777777">
        <w:tc>
          <w:tcPr>
            <w:tcW w:w="624" w:type="dxa"/>
          </w:tcPr>
          <w:p w14:paraId="6DC3FB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147</w:t>
            </w:r>
          </w:p>
        </w:tc>
        <w:tc>
          <w:tcPr>
            <w:tcW w:w="3061" w:type="dxa"/>
          </w:tcPr>
          <w:p w14:paraId="129AB7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Набережная, 3</w:t>
            </w:r>
          </w:p>
        </w:tc>
        <w:tc>
          <w:tcPr>
            <w:tcW w:w="1701" w:type="dxa"/>
          </w:tcPr>
          <w:p w14:paraId="546FFE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678701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414BEE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362 828,49</w:t>
            </w:r>
          </w:p>
        </w:tc>
      </w:tr>
      <w:tr w:rsidR="000C73F6" w:rsidRPr="00F13F91" w14:paraId="7005704C" w14:textId="77777777">
        <w:tc>
          <w:tcPr>
            <w:tcW w:w="624" w:type="dxa"/>
          </w:tcPr>
          <w:p w14:paraId="6B526E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148</w:t>
            </w:r>
          </w:p>
        </w:tc>
        <w:tc>
          <w:tcPr>
            <w:tcW w:w="3061" w:type="dxa"/>
          </w:tcPr>
          <w:p w14:paraId="545545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Набережная, 5</w:t>
            </w:r>
          </w:p>
        </w:tc>
        <w:tc>
          <w:tcPr>
            <w:tcW w:w="1701" w:type="dxa"/>
          </w:tcPr>
          <w:p w14:paraId="66569E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3FFFE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2ED9AE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412 918,80</w:t>
            </w:r>
          </w:p>
        </w:tc>
      </w:tr>
      <w:tr w:rsidR="000C73F6" w:rsidRPr="00F13F91" w14:paraId="2F597DD2" w14:textId="77777777">
        <w:tc>
          <w:tcPr>
            <w:tcW w:w="624" w:type="dxa"/>
          </w:tcPr>
          <w:p w14:paraId="1BB218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149</w:t>
            </w:r>
          </w:p>
        </w:tc>
        <w:tc>
          <w:tcPr>
            <w:tcW w:w="3061" w:type="dxa"/>
          </w:tcPr>
          <w:p w14:paraId="1A66DC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Набережная, 13</w:t>
            </w:r>
          </w:p>
        </w:tc>
        <w:tc>
          <w:tcPr>
            <w:tcW w:w="1701" w:type="dxa"/>
          </w:tcPr>
          <w:p w14:paraId="771404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55EC95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703153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362 828,49</w:t>
            </w:r>
          </w:p>
        </w:tc>
      </w:tr>
      <w:tr w:rsidR="000C73F6" w:rsidRPr="00F13F91" w14:paraId="66BA7AA5" w14:textId="77777777">
        <w:tc>
          <w:tcPr>
            <w:tcW w:w="624" w:type="dxa"/>
          </w:tcPr>
          <w:p w14:paraId="173CAE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150</w:t>
            </w:r>
          </w:p>
        </w:tc>
        <w:tc>
          <w:tcPr>
            <w:tcW w:w="3061" w:type="dxa"/>
          </w:tcPr>
          <w:p w14:paraId="0DF548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Новосадовая, 1</w:t>
            </w:r>
          </w:p>
        </w:tc>
        <w:tc>
          <w:tcPr>
            <w:tcW w:w="1701" w:type="dxa"/>
          </w:tcPr>
          <w:p w14:paraId="15FAB1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D7BC8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20C2A8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278 235,10</w:t>
            </w:r>
          </w:p>
        </w:tc>
      </w:tr>
      <w:tr w:rsidR="000C73F6" w:rsidRPr="00F13F91" w14:paraId="6F8D5F4A" w14:textId="77777777">
        <w:tc>
          <w:tcPr>
            <w:tcW w:w="624" w:type="dxa"/>
          </w:tcPr>
          <w:p w14:paraId="1B0003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151</w:t>
            </w:r>
          </w:p>
        </w:tc>
        <w:tc>
          <w:tcPr>
            <w:tcW w:w="3061" w:type="dxa"/>
          </w:tcPr>
          <w:p w14:paraId="6AA287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Новосадовая, 16</w:t>
            </w:r>
          </w:p>
        </w:tc>
        <w:tc>
          <w:tcPr>
            <w:tcW w:w="1701" w:type="dxa"/>
          </w:tcPr>
          <w:p w14:paraId="782EE6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A5EEA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664491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278 959,75</w:t>
            </w:r>
          </w:p>
        </w:tc>
      </w:tr>
      <w:tr w:rsidR="000C73F6" w:rsidRPr="00F13F91" w14:paraId="4BE6C403" w14:textId="77777777">
        <w:tc>
          <w:tcPr>
            <w:tcW w:w="624" w:type="dxa"/>
          </w:tcPr>
          <w:p w14:paraId="1D8D8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152</w:t>
            </w:r>
          </w:p>
        </w:tc>
        <w:tc>
          <w:tcPr>
            <w:tcW w:w="3061" w:type="dxa"/>
          </w:tcPr>
          <w:p w14:paraId="5A0CEA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Новосадовая, 21</w:t>
            </w:r>
          </w:p>
        </w:tc>
        <w:tc>
          <w:tcPr>
            <w:tcW w:w="1701" w:type="dxa"/>
          </w:tcPr>
          <w:p w14:paraId="3C8870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59524E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458CF6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278 809,56</w:t>
            </w:r>
          </w:p>
        </w:tc>
      </w:tr>
      <w:tr w:rsidR="000C73F6" w:rsidRPr="00F13F91" w14:paraId="45411462" w14:textId="77777777">
        <w:tc>
          <w:tcPr>
            <w:tcW w:w="624" w:type="dxa"/>
          </w:tcPr>
          <w:p w14:paraId="6EFA97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w:t>
            </w:r>
          </w:p>
        </w:tc>
        <w:tc>
          <w:tcPr>
            <w:tcW w:w="3061" w:type="dxa"/>
          </w:tcPr>
          <w:p w14:paraId="1E9235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Носова, 19</w:t>
            </w:r>
          </w:p>
        </w:tc>
        <w:tc>
          <w:tcPr>
            <w:tcW w:w="1701" w:type="dxa"/>
          </w:tcPr>
          <w:p w14:paraId="6A0FFE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02B2DD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22DAF6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317 555,76</w:t>
            </w:r>
          </w:p>
        </w:tc>
      </w:tr>
      <w:tr w:rsidR="000C73F6" w:rsidRPr="00F13F91" w14:paraId="1CFC7534" w14:textId="77777777">
        <w:tc>
          <w:tcPr>
            <w:tcW w:w="624" w:type="dxa"/>
          </w:tcPr>
          <w:p w14:paraId="6CB7DC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154</w:t>
            </w:r>
          </w:p>
        </w:tc>
        <w:tc>
          <w:tcPr>
            <w:tcW w:w="3061" w:type="dxa"/>
          </w:tcPr>
          <w:p w14:paraId="648D3F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Олимпийская, 37</w:t>
            </w:r>
          </w:p>
        </w:tc>
        <w:tc>
          <w:tcPr>
            <w:tcW w:w="1701" w:type="dxa"/>
          </w:tcPr>
          <w:p w14:paraId="19DC97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EBCBF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69F953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278 655,07</w:t>
            </w:r>
          </w:p>
        </w:tc>
      </w:tr>
      <w:tr w:rsidR="000C73F6" w:rsidRPr="00F13F91" w14:paraId="7E64042F" w14:textId="77777777">
        <w:tc>
          <w:tcPr>
            <w:tcW w:w="624" w:type="dxa"/>
          </w:tcPr>
          <w:p w14:paraId="1C291E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155</w:t>
            </w:r>
          </w:p>
        </w:tc>
        <w:tc>
          <w:tcPr>
            <w:tcW w:w="3061" w:type="dxa"/>
          </w:tcPr>
          <w:p w14:paraId="707F95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Полевая, 21</w:t>
            </w:r>
          </w:p>
        </w:tc>
        <w:tc>
          <w:tcPr>
            <w:tcW w:w="1701" w:type="dxa"/>
          </w:tcPr>
          <w:p w14:paraId="698EB2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w:t>
            </w:r>
            <w:r w:rsidRPr="00F13F91">
              <w:rPr>
                <w:rFonts w:ascii="Times New Roman" w:hAnsi="Times New Roman" w:cs="Times New Roman"/>
              </w:rPr>
              <w:lastRenderedPageBreak/>
              <w:t>установка урн для мусора (установка урн)</w:t>
            </w:r>
          </w:p>
        </w:tc>
        <w:tc>
          <w:tcPr>
            <w:tcW w:w="1871" w:type="dxa"/>
          </w:tcPr>
          <w:p w14:paraId="225F5C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ремонт фасадов (ремонт </w:t>
            </w:r>
            <w:r w:rsidRPr="00F13F91">
              <w:rPr>
                <w:rFonts w:ascii="Times New Roman" w:hAnsi="Times New Roman" w:cs="Times New Roman"/>
              </w:rPr>
              <w:lastRenderedPageBreak/>
              <w:t>элементов фасадов многоквартирных домов)</w:t>
            </w:r>
          </w:p>
        </w:tc>
        <w:tc>
          <w:tcPr>
            <w:tcW w:w="1814" w:type="dxa"/>
          </w:tcPr>
          <w:p w14:paraId="3F6AC7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138 752,72</w:t>
            </w:r>
          </w:p>
        </w:tc>
      </w:tr>
      <w:tr w:rsidR="000C73F6" w:rsidRPr="00F13F91" w14:paraId="32FC90DE" w14:textId="77777777">
        <w:tc>
          <w:tcPr>
            <w:tcW w:w="624" w:type="dxa"/>
          </w:tcPr>
          <w:p w14:paraId="5E0168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156</w:t>
            </w:r>
          </w:p>
        </w:tc>
        <w:tc>
          <w:tcPr>
            <w:tcW w:w="3061" w:type="dxa"/>
          </w:tcPr>
          <w:p w14:paraId="77159F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Революционная, 10</w:t>
            </w:r>
          </w:p>
        </w:tc>
        <w:tc>
          <w:tcPr>
            <w:tcW w:w="1701" w:type="dxa"/>
          </w:tcPr>
          <w:p w14:paraId="139A91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BD642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5C99F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1 600 000,00</w:t>
            </w:r>
          </w:p>
        </w:tc>
      </w:tr>
      <w:tr w:rsidR="000C73F6" w:rsidRPr="00F13F91" w14:paraId="2A08DA14" w14:textId="77777777">
        <w:tc>
          <w:tcPr>
            <w:tcW w:w="624" w:type="dxa"/>
          </w:tcPr>
          <w:p w14:paraId="1E4E57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157</w:t>
            </w:r>
          </w:p>
        </w:tc>
        <w:tc>
          <w:tcPr>
            <w:tcW w:w="3061" w:type="dxa"/>
          </w:tcPr>
          <w:p w14:paraId="3E8A8A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Республиканская, 12</w:t>
            </w:r>
          </w:p>
        </w:tc>
        <w:tc>
          <w:tcPr>
            <w:tcW w:w="1701" w:type="dxa"/>
          </w:tcPr>
          <w:p w14:paraId="63E741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39BB1E9B"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5A91E4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157 257,90</w:t>
            </w:r>
          </w:p>
        </w:tc>
      </w:tr>
      <w:tr w:rsidR="000C73F6" w:rsidRPr="00F13F91" w14:paraId="02C7434A" w14:textId="77777777">
        <w:tc>
          <w:tcPr>
            <w:tcW w:w="624" w:type="dxa"/>
          </w:tcPr>
          <w:p w14:paraId="30A2F3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158</w:t>
            </w:r>
          </w:p>
        </w:tc>
        <w:tc>
          <w:tcPr>
            <w:tcW w:w="3061" w:type="dxa"/>
          </w:tcPr>
          <w:p w14:paraId="766A24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Свердлова, 7г</w:t>
            </w:r>
          </w:p>
        </w:tc>
        <w:tc>
          <w:tcPr>
            <w:tcW w:w="1701" w:type="dxa"/>
          </w:tcPr>
          <w:p w14:paraId="6118BC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CFC7BAA"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4D20EA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953 923,13</w:t>
            </w:r>
          </w:p>
        </w:tc>
      </w:tr>
      <w:tr w:rsidR="000C73F6" w:rsidRPr="00F13F91" w14:paraId="54904132" w14:textId="77777777">
        <w:tc>
          <w:tcPr>
            <w:tcW w:w="624" w:type="dxa"/>
          </w:tcPr>
          <w:p w14:paraId="316D1D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159</w:t>
            </w:r>
          </w:p>
        </w:tc>
        <w:tc>
          <w:tcPr>
            <w:tcW w:w="3061" w:type="dxa"/>
          </w:tcPr>
          <w:p w14:paraId="4212FE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Свердлова, 25</w:t>
            </w:r>
          </w:p>
        </w:tc>
        <w:tc>
          <w:tcPr>
            <w:tcW w:w="1701" w:type="dxa"/>
          </w:tcPr>
          <w:p w14:paraId="6DC1A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397140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8BEA3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1 776 900,75</w:t>
            </w:r>
          </w:p>
        </w:tc>
      </w:tr>
      <w:tr w:rsidR="000C73F6" w:rsidRPr="00F13F91" w14:paraId="460EFC7E" w14:textId="77777777">
        <w:tc>
          <w:tcPr>
            <w:tcW w:w="624" w:type="dxa"/>
            <w:vMerge w:val="restart"/>
          </w:tcPr>
          <w:p w14:paraId="3D2208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160</w:t>
            </w:r>
          </w:p>
        </w:tc>
        <w:tc>
          <w:tcPr>
            <w:tcW w:w="3061" w:type="dxa"/>
            <w:vMerge w:val="restart"/>
          </w:tcPr>
          <w:p w14:paraId="5DB217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Свердлова, 43</w:t>
            </w:r>
          </w:p>
        </w:tc>
        <w:tc>
          <w:tcPr>
            <w:tcW w:w="1701" w:type="dxa"/>
          </w:tcPr>
          <w:p w14:paraId="142F07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6B2CE1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33DD26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1 141 881,68</w:t>
            </w:r>
          </w:p>
        </w:tc>
      </w:tr>
      <w:tr w:rsidR="000C73F6" w:rsidRPr="00F13F91" w14:paraId="01CBB8C7" w14:textId="77777777">
        <w:tc>
          <w:tcPr>
            <w:tcW w:w="624" w:type="dxa"/>
            <w:vMerge/>
          </w:tcPr>
          <w:p w14:paraId="47F94DAE" w14:textId="77777777" w:rsidR="000C73F6" w:rsidRPr="00F13F91" w:rsidRDefault="000C73F6" w:rsidP="00F13F91">
            <w:pPr>
              <w:spacing w:line="360" w:lineRule="auto"/>
              <w:rPr>
                <w:rFonts w:ascii="Times New Roman" w:hAnsi="Times New Roman" w:cs="Times New Roman"/>
              </w:rPr>
            </w:pPr>
          </w:p>
        </w:tc>
        <w:tc>
          <w:tcPr>
            <w:tcW w:w="3061" w:type="dxa"/>
            <w:vMerge/>
          </w:tcPr>
          <w:p w14:paraId="4225F93B" w14:textId="77777777" w:rsidR="000C73F6" w:rsidRPr="00F13F91" w:rsidRDefault="000C73F6" w:rsidP="00F13F91">
            <w:pPr>
              <w:spacing w:line="360" w:lineRule="auto"/>
              <w:rPr>
                <w:rFonts w:ascii="Times New Roman" w:hAnsi="Times New Roman" w:cs="Times New Roman"/>
              </w:rPr>
            </w:pPr>
          </w:p>
        </w:tc>
        <w:tc>
          <w:tcPr>
            <w:tcW w:w="1701" w:type="dxa"/>
          </w:tcPr>
          <w:p w14:paraId="45D731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6B8AAA17" w14:textId="77777777" w:rsidR="000C73F6" w:rsidRPr="00F13F91" w:rsidRDefault="000C73F6" w:rsidP="00F13F91">
            <w:pPr>
              <w:spacing w:line="360" w:lineRule="auto"/>
              <w:rPr>
                <w:rFonts w:ascii="Times New Roman" w:hAnsi="Times New Roman" w:cs="Times New Roman"/>
              </w:rPr>
            </w:pPr>
          </w:p>
        </w:tc>
        <w:tc>
          <w:tcPr>
            <w:tcW w:w="1814" w:type="dxa"/>
            <w:vMerge/>
          </w:tcPr>
          <w:p w14:paraId="41AC15C3" w14:textId="77777777" w:rsidR="000C73F6" w:rsidRPr="00F13F91" w:rsidRDefault="000C73F6" w:rsidP="00F13F91">
            <w:pPr>
              <w:spacing w:line="360" w:lineRule="auto"/>
              <w:rPr>
                <w:rFonts w:ascii="Times New Roman" w:hAnsi="Times New Roman" w:cs="Times New Roman"/>
              </w:rPr>
            </w:pPr>
          </w:p>
        </w:tc>
      </w:tr>
      <w:tr w:rsidR="000C73F6" w:rsidRPr="00F13F91" w14:paraId="02222D12" w14:textId="77777777">
        <w:tc>
          <w:tcPr>
            <w:tcW w:w="624" w:type="dxa"/>
          </w:tcPr>
          <w:p w14:paraId="7F7C63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161</w:t>
            </w:r>
          </w:p>
        </w:tc>
        <w:tc>
          <w:tcPr>
            <w:tcW w:w="3061" w:type="dxa"/>
          </w:tcPr>
          <w:p w14:paraId="61F237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Свердлова, 52</w:t>
            </w:r>
          </w:p>
        </w:tc>
        <w:tc>
          <w:tcPr>
            <w:tcW w:w="1701" w:type="dxa"/>
          </w:tcPr>
          <w:p w14:paraId="243712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урн </w:t>
            </w:r>
            <w:r w:rsidRPr="00F13F91">
              <w:rPr>
                <w:rFonts w:ascii="Times New Roman" w:hAnsi="Times New Roman" w:cs="Times New Roman"/>
              </w:rPr>
              <w:lastRenderedPageBreak/>
              <w:t>для мусора (установка урн)</w:t>
            </w:r>
          </w:p>
        </w:tc>
        <w:tc>
          <w:tcPr>
            <w:tcW w:w="1871" w:type="dxa"/>
          </w:tcPr>
          <w:p w14:paraId="6FD8AF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w:t>
            </w:r>
            <w:r w:rsidRPr="00F13F91">
              <w:rPr>
                <w:rFonts w:ascii="Times New Roman" w:hAnsi="Times New Roman" w:cs="Times New Roman"/>
              </w:rPr>
              <w:lastRenderedPageBreak/>
              <w:t>детских и (или) спортивных площадок (оборудование детскими и (или) спортивными площадками)</w:t>
            </w:r>
          </w:p>
        </w:tc>
        <w:tc>
          <w:tcPr>
            <w:tcW w:w="1814" w:type="dxa"/>
          </w:tcPr>
          <w:p w14:paraId="66C3D7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1 000 000,00</w:t>
            </w:r>
          </w:p>
        </w:tc>
      </w:tr>
      <w:tr w:rsidR="000C73F6" w:rsidRPr="00F13F91" w14:paraId="442A21C7" w14:textId="77777777">
        <w:tc>
          <w:tcPr>
            <w:tcW w:w="624" w:type="dxa"/>
          </w:tcPr>
          <w:p w14:paraId="7427B1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162</w:t>
            </w:r>
          </w:p>
        </w:tc>
        <w:tc>
          <w:tcPr>
            <w:tcW w:w="3061" w:type="dxa"/>
          </w:tcPr>
          <w:p w14:paraId="31D545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Свердлова, 62</w:t>
            </w:r>
          </w:p>
        </w:tc>
        <w:tc>
          <w:tcPr>
            <w:tcW w:w="1701" w:type="dxa"/>
          </w:tcPr>
          <w:p w14:paraId="5DCF87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7D917A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11C42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70 000,00</w:t>
            </w:r>
          </w:p>
        </w:tc>
      </w:tr>
      <w:tr w:rsidR="000C73F6" w:rsidRPr="00F13F91" w14:paraId="35FFB51D" w14:textId="77777777">
        <w:tc>
          <w:tcPr>
            <w:tcW w:w="624" w:type="dxa"/>
          </w:tcPr>
          <w:p w14:paraId="1F5EBA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163</w:t>
            </w:r>
          </w:p>
        </w:tc>
        <w:tc>
          <w:tcPr>
            <w:tcW w:w="3061" w:type="dxa"/>
          </w:tcPr>
          <w:p w14:paraId="1017D1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Свердлова, 78</w:t>
            </w:r>
          </w:p>
        </w:tc>
        <w:tc>
          <w:tcPr>
            <w:tcW w:w="1701" w:type="dxa"/>
          </w:tcPr>
          <w:p w14:paraId="7CD357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2DA37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18880A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355 772,00</w:t>
            </w:r>
          </w:p>
        </w:tc>
      </w:tr>
      <w:tr w:rsidR="000C73F6" w:rsidRPr="00F13F91" w14:paraId="6D503348" w14:textId="77777777">
        <w:tc>
          <w:tcPr>
            <w:tcW w:w="624" w:type="dxa"/>
          </w:tcPr>
          <w:p w14:paraId="2DD3F9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164</w:t>
            </w:r>
          </w:p>
        </w:tc>
        <w:tc>
          <w:tcPr>
            <w:tcW w:w="3061" w:type="dxa"/>
          </w:tcPr>
          <w:p w14:paraId="381830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Советская, 56</w:t>
            </w:r>
          </w:p>
        </w:tc>
        <w:tc>
          <w:tcPr>
            <w:tcW w:w="1701" w:type="dxa"/>
          </w:tcPr>
          <w:p w14:paraId="131A6E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7805AD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CCE9C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91 154,74</w:t>
            </w:r>
          </w:p>
        </w:tc>
      </w:tr>
      <w:tr w:rsidR="000C73F6" w:rsidRPr="00F13F91" w14:paraId="4DC46C65" w14:textId="77777777">
        <w:tc>
          <w:tcPr>
            <w:tcW w:w="624" w:type="dxa"/>
          </w:tcPr>
          <w:p w14:paraId="38CC39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165</w:t>
            </w:r>
          </w:p>
        </w:tc>
        <w:tc>
          <w:tcPr>
            <w:tcW w:w="3061" w:type="dxa"/>
          </w:tcPr>
          <w:p w14:paraId="0DB991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Советская, 79</w:t>
            </w:r>
          </w:p>
        </w:tc>
        <w:tc>
          <w:tcPr>
            <w:tcW w:w="1701" w:type="dxa"/>
          </w:tcPr>
          <w:p w14:paraId="231DB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74580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506F02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807 470,59</w:t>
            </w:r>
          </w:p>
        </w:tc>
      </w:tr>
      <w:tr w:rsidR="000C73F6" w:rsidRPr="00F13F91" w14:paraId="28605052" w14:textId="77777777">
        <w:tc>
          <w:tcPr>
            <w:tcW w:w="624" w:type="dxa"/>
          </w:tcPr>
          <w:p w14:paraId="037F48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166</w:t>
            </w:r>
          </w:p>
        </w:tc>
        <w:tc>
          <w:tcPr>
            <w:tcW w:w="3061" w:type="dxa"/>
          </w:tcPr>
          <w:p w14:paraId="45070F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Советская, 83</w:t>
            </w:r>
          </w:p>
        </w:tc>
        <w:tc>
          <w:tcPr>
            <w:tcW w:w="1701" w:type="dxa"/>
          </w:tcPr>
          <w:p w14:paraId="3AF59E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урн </w:t>
            </w:r>
            <w:r w:rsidRPr="00F13F91">
              <w:rPr>
                <w:rFonts w:ascii="Times New Roman" w:hAnsi="Times New Roman" w:cs="Times New Roman"/>
              </w:rPr>
              <w:lastRenderedPageBreak/>
              <w:t>для мусора (установка урн)</w:t>
            </w:r>
          </w:p>
        </w:tc>
        <w:tc>
          <w:tcPr>
            <w:tcW w:w="1871" w:type="dxa"/>
          </w:tcPr>
          <w:p w14:paraId="7BD1B1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w:t>
            </w:r>
            <w:r w:rsidRPr="00F13F91">
              <w:rPr>
                <w:rFonts w:ascii="Times New Roman" w:hAnsi="Times New Roman" w:cs="Times New Roman"/>
              </w:rPr>
              <w:lastRenderedPageBreak/>
              <w:t>детских и (или) спортивных площадок (оборудование детскими и (или) спортивными площадками)</w:t>
            </w:r>
          </w:p>
        </w:tc>
        <w:tc>
          <w:tcPr>
            <w:tcW w:w="1814" w:type="dxa"/>
          </w:tcPr>
          <w:p w14:paraId="3681B0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289 440,54</w:t>
            </w:r>
          </w:p>
        </w:tc>
      </w:tr>
      <w:tr w:rsidR="000C73F6" w:rsidRPr="00F13F91" w14:paraId="7DDFDD42" w14:textId="77777777">
        <w:tc>
          <w:tcPr>
            <w:tcW w:w="624" w:type="dxa"/>
          </w:tcPr>
          <w:p w14:paraId="11F62D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167</w:t>
            </w:r>
          </w:p>
        </w:tc>
        <w:tc>
          <w:tcPr>
            <w:tcW w:w="3061" w:type="dxa"/>
          </w:tcPr>
          <w:p w14:paraId="2C4A23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Советская, 85</w:t>
            </w:r>
          </w:p>
        </w:tc>
        <w:tc>
          <w:tcPr>
            <w:tcW w:w="1701" w:type="dxa"/>
          </w:tcPr>
          <w:p w14:paraId="333219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410E6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375974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628 248,80</w:t>
            </w:r>
          </w:p>
        </w:tc>
      </w:tr>
      <w:tr w:rsidR="000C73F6" w:rsidRPr="00F13F91" w14:paraId="17F87731" w14:textId="77777777">
        <w:tc>
          <w:tcPr>
            <w:tcW w:w="624" w:type="dxa"/>
          </w:tcPr>
          <w:p w14:paraId="103817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168</w:t>
            </w:r>
          </w:p>
        </w:tc>
        <w:tc>
          <w:tcPr>
            <w:tcW w:w="3061" w:type="dxa"/>
          </w:tcPr>
          <w:p w14:paraId="52DA15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Специалистов, 4</w:t>
            </w:r>
          </w:p>
        </w:tc>
        <w:tc>
          <w:tcPr>
            <w:tcW w:w="1701" w:type="dxa"/>
          </w:tcPr>
          <w:p w14:paraId="1378F6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28BA1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61C685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362 828,49</w:t>
            </w:r>
          </w:p>
        </w:tc>
      </w:tr>
      <w:tr w:rsidR="000C73F6" w:rsidRPr="00F13F91" w14:paraId="3ACA7068" w14:textId="77777777">
        <w:tc>
          <w:tcPr>
            <w:tcW w:w="624" w:type="dxa"/>
          </w:tcPr>
          <w:p w14:paraId="320164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169</w:t>
            </w:r>
          </w:p>
        </w:tc>
        <w:tc>
          <w:tcPr>
            <w:tcW w:w="3061" w:type="dxa"/>
          </w:tcPr>
          <w:p w14:paraId="7A6CCF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Специалистов, 6</w:t>
            </w:r>
          </w:p>
        </w:tc>
        <w:tc>
          <w:tcPr>
            <w:tcW w:w="1701" w:type="dxa"/>
          </w:tcPr>
          <w:p w14:paraId="3B6F2F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39113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5FB4EB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362 828,49</w:t>
            </w:r>
          </w:p>
        </w:tc>
      </w:tr>
      <w:tr w:rsidR="000C73F6" w:rsidRPr="00F13F91" w14:paraId="60A14AA2" w14:textId="77777777">
        <w:tc>
          <w:tcPr>
            <w:tcW w:w="624" w:type="dxa"/>
          </w:tcPr>
          <w:p w14:paraId="034712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170</w:t>
            </w:r>
          </w:p>
        </w:tc>
        <w:tc>
          <w:tcPr>
            <w:tcW w:w="3061" w:type="dxa"/>
          </w:tcPr>
          <w:p w14:paraId="58A95E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Спортивная, 18</w:t>
            </w:r>
          </w:p>
        </w:tc>
        <w:tc>
          <w:tcPr>
            <w:tcW w:w="1701" w:type="dxa"/>
          </w:tcPr>
          <w:p w14:paraId="749D08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75896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2C80B4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1 336 088,00</w:t>
            </w:r>
          </w:p>
        </w:tc>
      </w:tr>
      <w:tr w:rsidR="000C73F6" w:rsidRPr="00F13F91" w14:paraId="5416C503" w14:textId="77777777">
        <w:tc>
          <w:tcPr>
            <w:tcW w:w="624" w:type="dxa"/>
            <w:vMerge w:val="restart"/>
          </w:tcPr>
          <w:p w14:paraId="26B922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171</w:t>
            </w:r>
          </w:p>
        </w:tc>
        <w:tc>
          <w:tcPr>
            <w:tcW w:w="3061" w:type="dxa"/>
            <w:vMerge w:val="restart"/>
          </w:tcPr>
          <w:p w14:paraId="27719A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Ставропольская, 25</w:t>
            </w:r>
          </w:p>
        </w:tc>
        <w:tc>
          <w:tcPr>
            <w:tcW w:w="1701" w:type="dxa"/>
            <w:vMerge w:val="restart"/>
          </w:tcPr>
          <w:p w14:paraId="4C4F8C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w:t>
            </w:r>
            <w:r w:rsidRPr="00F13F91">
              <w:rPr>
                <w:rFonts w:ascii="Times New Roman" w:hAnsi="Times New Roman" w:cs="Times New Roman"/>
              </w:rPr>
              <w:lastRenderedPageBreak/>
              <w:t>установка урн для мусора (установка урн)</w:t>
            </w:r>
          </w:p>
        </w:tc>
        <w:tc>
          <w:tcPr>
            <w:tcW w:w="1871" w:type="dxa"/>
          </w:tcPr>
          <w:p w14:paraId="22C507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w:t>
            </w:r>
            <w:r w:rsidRPr="00F13F91">
              <w:rPr>
                <w:rFonts w:ascii="Times New Roman" w:hAnsi="Times New Roman" w:cs="Times New Roman"/>
              </w:rPr>
              <w:lastRenderedPageBreak/>
              <w:t>спортивных площадок (оборудование детскими и (или) спортивными площадками)</w:t>
            </w:r>
          </w:p>
        </w:tc>
        <w:tc>
          <w:tcPr>
            <w:tcW w:w="1814" w:type="dxa"/>
            <w:vMerge w:val="restart"/>
          </w:tcPr>
          <w:p w14:paraId="7BBB1B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2 079 546,33</w:t>
            </w:r>
          </w:p>
        </w:tc>
      </w:tr>
      <w:tr w:rsidR="000C73F6" w:rsidRPr="00F13F91" w14:paraId="31061B17" w14:textId="77777777">
        <w:tc>
          <w:tcPr>
            <w:tcW w:w="624" w:type="dxa"/>
            <w:vMerge/>
          </w:tcPr>
          <w:p w14:paraId="0890DD55" w14:textId="77777777" w:rsidR="000C73F6" w:rsidRPr="00F13F91" w:rsidRDefault="000C73F6" w:rsidP="00F13F91">
            <w:pPr>
              <w:spacing w:line="360" w:lineRule="auto"/>
              <w:rPr>
                <w:rFonts w:ascii="Times New Roman" w:hAnsi="Times New Roman" w:cs="Times New Roman"/>
              </w:rPr>
            </w:pPr>
          </w:p>
        </w:tc>
        <w:tc>
          <w:tcPr>
            <w:tcW w:w="3061" w:type="dxa"/>
            <w:vMerge/>
          </w:tcPr>
          <w:p w14:paraId="3887C62B" w14:textId="77777777" w:rsidR="000C73F6" w:rsidRPr="00F13F91" w:rsidRDefault="000C73F6" w:rsidP="00F13F91">
            <w:pPr>
              <w:spacing w:line="360" w:lineRule="auto"/>
              <w:rPr>
                <w:rFonts w:ascii="Times New Roman" w:hAnsi="Times New Roman" w:cs="Times New Roman"/>
              </w:rPr>
            </w:pPr>
          </w:p>
        </w:tc>
        <w:tc>
          <w:tcPr>
            <w:tcW w:w="1701" w:type="dxa"/>
            <w:vMerge/>
          </w:tcPr>
          <w:p w14:paraId="4BCA339E" w14:textId="77777777" w:rsidR="000C73F6" w:rsidRPr="00F13F91" w:rsidRDefault="000C73F6" w:rsidP="00F13F91">
            <w:pPr>
              <w:spacing w:line="360" w:lineRule="auto"/>
              <w:rPr>
                <w:rFonts w:ascii="Times New Roman" w:hAnsi="Times New Roman" w:cs="Times New Roman"/>
              </w:rPr>
            </w:pPr>
          </w:p>
        </w:tc>
        <w:tc>
          <w:tcPr>
            <w:tcW w:w="1871" w:type="dxa"/>
          </w:tcPr>
          <w:p w14:paraId="272AFF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vMerge/>
          </w:tcPr>
          <w:p w14:paraId="379D850D" w14:textId="77777777" w:rsidR="000C73F6" w:rsidRPr="00F13F91" w:rsidRDefault="000C73F6" w:rsidP="00F13F91">
            <w:pPr>
              <w:spacing w:line="360" w:lineRule="auto"/>
              <w:rPr>
                <w:rFonts w:ascii="Times New Roman" w:hAnsi="Times New Roman" w:cs="Times New Roman"/>
              </w:rPr>
            </w:pPr>
          </w:p>
        </w:tc>
      </w:tr>
      <w:tr w:rsidR="000C73F6" w:rsidRPr="00F13F91" w14:paraId="19DA901B" w14:textId="77777777">
        <w:tc>
          <w:tcPr>
            <w:tcW w:w="624" w:type="dxa"/>
          </w:tcPr>
          <w:p w14:paraId="524A13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172</w:t>
            </w:r>
          </w:p>
        </w:tc>
        <w:tc>
          <w:tcPr>
            <w:tcW w:w="3061" w:type="dxa"/>
          </w:tcPr>
          <w:p w14:paraId="7ED16C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 Толстого, 13</w:t>
            </w:r>
          </w:p>
        </w:tc>
        <w:tc>
          <w:tcPr>
            <w:tcW w:w="1701" w:type="dxa"/>
          </w:tcPr>
          <w:p w14:paraId="433DF8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B7B9E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106F53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973 417,40</w:t>
            </w:r>
          </w:p>
        </w:tc>
      </w:tr>
      <w:tr w:rsidR="000C73F6" w:rsidRPr="00F13F91" w14:paraId="3F3161F3" w14:textId="77777777">
        <w:tc>
          <w:tcPr>
            <w:tcW w:w="624" w:type="dxa"/>
          </w:tcPr>
          <w:p w14:paraId="70D70F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173</w:t>
            </w:r>
          </w:p>
        </w:tc>
        <w:tc>
          <w:tcPr>
            <w:tcW w:w="3061" w:type="dxa"/>
          </w:tcPr>
          <w:p w14:paraId="058C14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 Толстого, 20</w:t>
            </w:r>
          </w:p>
        </w:tc>
        <w:tc>
          <w:tcPr>
            <w:tcW w:w="1701" w:type="dxa"/>
          </w:tcPr>
          <w:p w14:paraId="69E92B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12E41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69C24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285 148,29</w:t>
            </w:r>
          </w:p>
        </w:tc>
      </w:tr>
      <w:tr w:rsidR="000C73F6" w:rsidRPr="00F13F91" w14:paraId="7225CC3B" w14:textId="77777777">
        <w:tc>
          <w:tcPr>
            <w:tcW w:w="624" w:type="dxa"/>
          </w:tcPr>
          <w:p w14:paraId="64876F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174</w:t>
            </w:r>
          </w:p>
        </w:tc>
        <w:tc>
          <w:tcPr>
            <w:tcW w:w="3061" w:type="dxa"/>
          </w:tcPr>
          <w:p w14:paraId="3ABF4C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 Толстого, 24</w:t>
            </w:r>
          </w:p>
        </w:tc>
        <w:tc>
          <w:tcPr>
            <w:tcW w:w="1701" w:type="dxa"/>
          </w:tcPr>
          <w:p w14:paraId="57EACD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5E10085"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03DDE1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441 859,07</w:t>
            </w:r>
          </w:p>
        </w:tc>
      </w:tr>
      <w:tr w:rsidR="000C73F6" w:rsidRPr="00F13F91" w14:paraId="4F5871E9" w14:textId="77777777">
        <w:tc>
          <w:tcPr>
            <w:tcW w:w="624" w:type="dxa"/>
          </w:tcPr>
          <w:p w14:paraId="2F18DF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175</w:t>
            </w:r>
          </w:p>
        </w:tc>
        <w:tc>
          <w:tcPr>
            <w:tcW w:w="3061" w:type="dxa"/>
          </w:tcPr>
          <w:p w14:paraId="6833E9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 Толстого, 28</w:t>
            </w:r>
          </w:p>
        </w:tc>
        <w:tc>
          <w:tcPr>
            <w:tcW w:w="1701" w:type="dxa"/>
          </w:tcPr>
          <w:p w14:paraId="2A8DB8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9F2E81E"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16BF98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295 103,43</w:t>
            </w:r>
          </w:p>
        </w:tc>
      </w:tr>
      <w:tr w:rsidR="000C73F6" w:rsidRPr="00F13F91" w14:paraId="10E196C5" w14:textId="77777777">
        <w:tc>
          <w:tcPr>
            <w:tcW w:w="624" w:type="dxa"/>
          </w:tcPr>
          <w:p w14:paraId="0F16DB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176</w:t>
            </w:r>
          </w:p>
        </w:tc>
        <w:tc>
          <w:tcPr>
            <w:tcW w:w="3061" w:type="dxa"/>
          </w:tcPr>
          <w:p w14:paraId="7AF921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Тополиная, 8</w:t>
            </w:r>
          </w:p>
        </w:tc>
        <w:tc>
          <w:tcPr>
            <w:tcW w:w="1701" w:type="dxa"/>
          </w:tcPr>
          <w:p w14:paraId="429A3E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32531EF4"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39D73A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390 671,41</w:t>
            </w:r>
          </w:p>
        </w:tc>
      </w:tr>
      <w:tr w:rsidR="000C73F6" w:rsidRPr="00F13F91" w14:paraId="424CF244" w14:textId="77777777">
        <w:tc>
          <w:tcPr>
            <w:tcW w:w="624" w:type="dxa"/>
          </w:tcPr>
          <w:p w14:paraId="3961B2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177</w:t>
            </w:r>
          </w:p>
        </w:tc>
        <w:tc>
          <w:tcPr>
            <w:tcW w:w="3061" w:type="dxa"/>
          </w:tcPr>
          <w:p w14:paraId="7419D9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Тополиная, 27</w:t>
            </w:r>
          </w:p>
        </w:tc>
        <w:tc>
          <w:tcPr>
            <w:tcW w:w="1701" w:type="dxa"/>
          </w:tcPr>
          <w:p w14:paraId="1EC4A3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8C22B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C17A6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550 000,01</w:t>
            </w:r>
          </w:p>
        </w:tc>
      </w:tr>
      <w:tr w:rsidR="000C73F6" w:rsidRPr="00F13F91" w14:paraId="4AAE7C65" w14:textId="77777777">
        <w:tc>
          <w:tcPr>
            <w:tcW w:w="624" w:type="dxa"/>
          </w:tcPr>
          <w:p w14:paraId="1CF6EF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178</w:t>
            </w:r>
          </w:p>
        </w:tc>
        <w:tc>
          <w:tcPr>
            <w:tcW w:w="3061" w:type="dxa"/>
          </w:tcPr>
          <w:p w14:paraId="4860F2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Тополиная, 31</w:t>
            </w:r>
          </w:p>
        </w:tc>
        <w:tc>
          <w:tcPr>
            <w:tcW w:w="1701" w:type="dxa"/>
          </w:tcPr>
          <w:p w14:paraId="4A32F1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F6E7D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6CE28F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1 904 972,75</w:t>
            </w:r>
          </w:p>
        </w:tc>
      </w:tr>
      <w:tr w:rsidR="000C73F6" w:rsidRPr="00F13F91" w14:paraId="26502EBD" w14:textId="77777777">
        <w:tc>
          <w:tcPr>
            <w:tcW w:w="624" w:type="dxa"/>
          </w:tcPr>
          <w:p w14:paraId="22E710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179</w:t>
            </w:r>
          </w:p>
        </w:tc>
        <w:tc>
          <w:tcPr>
            <w:tcW w:w="3061" w:type="dxa"/>
          </w:tcPr>
          <w:p w14:paraId="156FCD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Тополиная, 54</w:t>
            </w:r>
          </w:p>
        </w:tc>
        <w:tc>
          <w:tcPr>
            <w:tcW w:w="1701" w:type="dxa"/>
          </w:tcPr>
          <w:p w14:paraId="7D2680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90BDB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66FA2A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709 470,00</w:t>
            </w:r>
          </w:p>
        </w:tc>
      </w:tr>
      <w:tr w:rsidR="000C73F6" w:rsidRPr="00F13F91" w14:paraId="68662C7B" w14:textId="77777777">
        <w:tc>
          <w:tcPr>
            <w:tcW w:w="624" w:type="dxa"/>
            <w:vMerge w:val="restart"/>
          </w:tcPr>
          <w:p w14:paraId="6D1DC1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180</w:t>
            </w:r>
          </w:p>
        </w:tc>
        <w:tc>
          <w:tcPr>
            <w:tcW w:w="3061" w:type="dxa"/>
            <w:vMerge w:val="restart"/>
          </w:tcPr>
          <w:p w14:paraId="299C12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Ушакова, 44</w:t>
            </w:r>
          </w:p>
        </w:tc>
        <w:tc>
          <w:tcPr>
            <w:tcW w:w="1701" w:type="dxa"/>
            <w:vMerge w:val="restart"/>
          </w:tcPr>
          <w:p w14:paraId="638AB7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5BA56F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74AB3D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2 154 232,22</w:t>
            </w:r>
          </w:p>
        </w:tc>
      </w:tr>
      <w:tr w:rsidR="000C73F6" w:rsidRPr="00F13F91" w14:paraId="385D6EF6" w14:textId="77777777">
        <w:tc>
          <w:tcPr>
            <w:tcW w:w="624" w:type="dxa"/>
            <w:vMerge/>
          </w:tcPr>
          <w:p w14:paraId="32C56318" w14:textId="77777777" w:rsidR="000C73F6" w:rsidRPr="00F13F91" w:rsidRDefault="000C73F6" w:rsidP="00F13F91">
            <w:pPr>
              <w:spacing w:line="360" w:lineRule="auto"/>
              <w:rPr>
                <w:rFonts w:ascii="Times New Roman" w:hAnsi="Times New Roman" w:cs="Times New Roman"/>
              </w:rPr>
            </w:pPr>
          </w:p>
        </w:tc>
        <w:tc>
          <w:tcPr>
            <w:tcW w:w="3061" w:type="dxa"/>
            <w:vMerge/>
          </w:tcPr>
          <w:p w14:paraId="59776596" w14:textId="77777777" w:rsidR="000C73F6" w:rsidRPr="00F13F91" w:rsidRDefault="000C73F6" w:rsidP="00F13F91">
            <w:pPr>
              <w:spacing w:line="360" w:lineRule="auto"/>
              <w:rPr>
                <w:rFonts w:ascii="Times New Roman" w:hAnsi="Times New Roman" w:cs="Times New Roman"/>
              </w:rPr>
            </w:pPr>
          </w:p>
        </w:tc>
        <w:tc>
          <w:tcPr>
            <w:tcW w:w="1701" w:type="dxa"/>
            <w:vMerge/>
          </w:tcPr>
          <w:p w14:paraId="54810B79" w14:textId="77777777" w:rsidR="000C73F6" w:rsidRPr="00F13F91" w:rsidRDefault="000C73F6" w:rsidP="00F13F91">
            <w:pPr>
              <w:spacing w:line="360" w:lineRule="auto"/>
              <w:rPr>
                <w:rFonts w:ascii="Times New Roman" w:hAnsi="Times New Roman" w:cs="Times New Roman"/>
              </w:rPr>
            </w:pPr>
          </w:p>
        </w:tc>
        <w:tc>
          <w:tcPr>
            <w:tcW w:w="1871" w:type="dxa"/>
          </w:tcPr>
          <w:p w14:paraId="75A214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фасадов (ремонт элементов фасадов многоквартирных </w:t>
            </w:r>
            <w:r w:rsidRPr="00F13F91">
              <w:rPr>
                <w:rFonts w:ascii="Times New Roman" w:hAnsi="Times New Roman" w:cs="Times New Roman"/>
              </w:rPr>
              <w:lastRenderedPageBreak/>
              <w:t>домов)</w:t>
            </w:r>
          </w:p>
        </w:tc>
        <w:tc>
          <w:tcPr>
            <w:tcW w:w="1814" w:type="dxa"/>
            <w:vMerge/>
          </w:tcPr>
          <w:p w14:paraId="660A68A5" w14:textId="77777777" w:rsidR="000C73F6" w:rsidRPr="00F13F91" w:rsidRDefault="000C73F6" w:rsidP="00F13F91">
            <w:pPr>
              <w:spacing w:line="360" w:lineRule="auto"/>
              <w:rPr>
                <w:rFonts w:ascii="Times New Roman" w:hAnsi="Times New Roman" w:cs="Times New Roman"/>
              </w:rPr>
            </w:pPr>
          </w:p>
        </w:tc>
      </w:tr>
      <w:tr w:rsidR="000C73F6" w:rsidRPr="00F13F91" w14:paraId="2E77F699" w14:textId="77777777">
        <w:tc>
          <w:tcPr>
            <w:tcW w:w="624" w:type="dxa"/>
          </w:tcPr>
          <w:p w14:paraId="7376B8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181</w:t>
            </w:r>
          </w:p>
        </w:tc>
        <w:tc>
          <w:tcPr>
            <w:tcW w:w="3061" w:type="dxa"/>
          </w:tcPr>
          <w:p w14:paraId="2C8628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Ушакова, 45</w:t>
            </w:r>
          </w:p>
        </w:tc>
        <w:tc>
          <w:tcPr>
            <w:tcW w:w="1701" w:type="dxa"/>
          </w:tcPr>
          <w:p w14:paraId="31DC7A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7253F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19AA1F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375 358,72</w:t>
            </w:r>
          </w:p>
        </w:tc>
      </w:tr>
      <w:tr w:rsidR="000C73F6" w:rsidRPr="00F13F91" w14:paraId="12AE7948" w14:textId="77777777">
        <w:tc>
          <w:tcPr>
            <w:tcW w:w="624" w:type="dxa"/>
          </w:tcPr>
          <w:p w14:paraId="4B3C10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182</w:t>
            </w:r>
          </w:p>
        </w:tc>
        <w:tc>
          <w:tcPr>
            <w:tcW w:w="3061" w:type="dxa"/>
          </w:tcPr>
          <w:p w14:paraId="5A4CB6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Фрунзе, 2б</w:t>
            </w:r>
          </w:p>
        </w:tc>
        <w:tc>
          <w:tcPr>
            <w:tcW w:w="1701" w:type="dxa"/>
          </w:tcPr>
          <w:p w14:paraId="4BF86F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14D64D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7C70E9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199 430,70</w:t>
            </w:r>
          </w:p>
        </w:tc>
      </w:tr>
      <w:tr w:rsidR="000C73F6" w:rsidRPr="00F13F91" w14:paraId="79E640B6" w14:textId="77777777">
        <w:tc>
          <w:tcPr>
            <w:tcW w:w="624" w:type="dxa"/>
          </w:tcPr>
          <w:p w14:paraId="4A6F84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183</w:t>
            </w:r>
          </w:p>
        </w:tc>
        <w:tc>
          <w:tcPr>
            <w:tcW w:w="3061" w:type="dxa"/>
          </w:tcPr>
          <w:p w14:paraId="3339A3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Фрунзе, 18</w:t>
            </w:r>
          </w:p>
        </w:tc>
        <w:tc>
          <w:tcPr>
            <w:tcW w:w="1701" w:type="dxa"/>
          </w:tcPr>
          <w:p w14:paraId="454B9A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06199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3B384C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300 000,00</w:t>
            </w:r>
          </w:p>
        </w:tc>
      </w:tr>
      <w:tr w:rsidR="000C73F6" w:rsidRPr="00F13F91" w14:paraId="79E269AD" w14:textId="77777777">
        <w:tc>
          <w:tcPr>
            <w:tcW w:w="624" w:type="dxa"/>
            <w:vMerge w:val="restart"/>
          </w:tcPr>
          <w:p w14:paraId="114D8D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184</w:t>
            </w:r>
          </w:p>
        </w:tc>
        <w:tc>
          <w:tcPr>
            <w:tcW w:w="3061" w:type="dxa"/>
            <w:vMerge w:val="restart"/>
          </w:tcPr>
          <w:p w14:paraId="672F3D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Фрунзе, 21</w:t>
            </w:r>
          </w:p>
        </w:tc>
        <w:tc>
          <w:tcPr>
            <w:tcW w:w="1701" w:type="dxa"/>
          </w:tcPr>
          <w:p w14:paraId="1A5C7B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68EA27BF"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7A03AB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1 277 547,43</w:t>
            </w:r>
          </w:p>
        </w:tc>
      </w:tr>
      <w:tr w:rsidR="000C73F6" w:rsidRPr="00F13F91" w14:paraId="40B399C4" w14:textId="77777777">
        <w:tc>
          <w:tcPr>
            <w:tcW w:w="624" w:type="dxa"/>
            <w:vMerge/>
          </w:tcPr>
          <w:p w14:paraId="7DFD1771" w14:textId="77777777" w:rsidR="000C73F6" w:rsidRPr="00F13F91" w:rsidRDefault="000C73F6" w:rsidP="00F13F91">
            <w:pPr>
              <w:spacing w:line="360" w:lineRule="auto"/>
              <w:rPr>
                <w:rFonts w:ascii="Times New Roman" w:hAnsi="Times New Roman" w:cs="Times New Roman"/>
              </w:rPr>
            </w:pPr>
          </w:p>
        </w:tc>
        <w:tc>
          <w:tcPr>
            <w:tcW w:w="3061" w:type="dxa"/>
            <w:vMerge/>
          </w:tcPr>
          <w:p w14:paraId="71794528" w14:textId="77777777" w:rsidR="000C73F6" w:rsidRPr="00F13F91" w:rsidRDefault="000C73F6" w:rsidP="00F13F91">
            <w:pPr>
              <w:spacing w:line="360" w:lineRule="auto"/>
              <w:rPr>
                <w:rFonts w:ascii="Times New Roman" w:hAnsi="Times New Roman" w:cs="Times New Roman"/>
              </w:rPr>
            </w:pPr>
          </w:p>
        </w:tc>
        <w:tc>
          <w:tcPr>
            <w:tcW w:w="1701" w:type="dxa"/>
          </w:tcPr>
          <w:p w14:paraId="545EFA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5AAF964A" w14:textId="77777777" w:rsidR="000C73F6" w:rsidRPr="00F13F91" w:rsidRDefault="000C73F6" w:rsidP="00F13F91">
            <w:pPr>
              <w:spacing w:line="360" w:lineRule="auto"/>
              <w:rPr>
                <w:rFonts w:ascii="Times New Roman" w:hAnsi="Times New Roman" w:cs="Times New Roman"/>
              </w:rPr>
            </w:pPr>
          </w:p>
        </w:tc>
        <w:tc>
          <w:tcPr>
            <w:tcW w:w="1814" w:type="dxa"/>
            <w:vMerge/>
          </w:tcPr>
          <w:p w14:paraId="1D2572D8" w14:textId="77777777" w:rsidR="000C73F6" w:rsidRPr="00F13F91" w:rsidRDefault="000C73F6" w:rsidP="00F13F91">
            <w:pPr>
              <w:spacing w:line="360" w:lineRule="auto"/>
              <w:rPr>
                <w:rFonts w:ascii="Times New Roman" w:hAnsi="Times New Roman" w:cs="Times New Roman"/>
              </w:rPr>
            </w:pPr>
          </w:p>
        </w:tc>
      </w:tr>
      <w:tr w:rsidR="000C73F6" w:rsidRPr="00F13F91" w14:paraId="690E6039" w14:textId="77777777">
        <w:tc>
          <w:tcPr>
            <w:tcW w:w="624" w:type="dxa"/>
          </w:tcPr>
          <w:p w14:paraId="451ED1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185</w:t>
            </w:r>
          </w:p>
        </w:tc>
        <w:tc>
          <w:tcPr>
            <w:tcW w:w="3061" w:type="dxa"/>
          </w:tcPr>
          <w:p w14:paraId="4A49285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Шлюзовая, 27</w:t>
            </w:r>
          </w:p>
        </w:tc>
        <w:tc>
          <w:tcPr>
            <w:tcW w:w="1701" w:type="dxa"/>
          </w:tcPr>
          <w:p w14:paraId="739E68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установка урн </w:t>
            </w:r>
            <w:r w:rsidRPr="00F13F91">
              <w:rPr>
                <w:rFonts w:ascii="Times New Roman" w:hAnsi="Times New Roman" w:cs="Times New Roman"/>
              </w:rPr>
              <w:lastRenderedPageBreak/>
              <w:t>для мусора (установка урн)</w:t>
            </w:r>
          </w:p>
        </w:tc>
        <w:tc>
          <w:tcPr>
            <w:tcW w:w="1871" w:type="dxa"/>
          </w:tcPr>
          <w:p w14:paraId="1F09B2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спортивных </w:t>
            </w:r>
            <w:r w:rsidRPr="00F13F91">
              <w:rPr>
                <w:rFonts w:ascii="Times New Roman" w:hAnsi="Times New Roman" w:cs="Times New Roman"/>
              </w:rPr>
              <w:lastRenderedPageBreak/>
              <w:t>площадок (оборудование детскими и (или) спортивными площадками)</w:t>
            </w:r>
          </w:p>
        </w:tc>
        <w:tc>
          <w:tcPr>
            <w:tcW w:w="1814" w:type="dxa"/>
          </w:tcPr>
          <w:p w14:paraId="520370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799 675,18</w:t>
            </w:r>
          </w:p>
        </w:tc>
      </w:tr>
      <w:tr w:rsidR="000C73F6" w:rsidRPr="00F13F91" w14:paraId="298AAEE0" w14:textId="77777777">
        <w:tc>
          <w:tcPr>
            <w:tcW w:w="624" w:type="dxa"/>
          </w:tcPr>
          <w:p w14:paraId="678E47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186</w:t>
            </w:r>
          </w:p>
        </w:tc>
        <w:tc>
          <w:tcPr>
            <w:tcW w:w="3061" w:type="dxa"/>
          </w:tcPr>
          <w:p w14:paraId="585B7B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Юбилейная, 7</w:t>
            </w:r>
          </w:p>
        </w:tc>
        <w:tc>
          <w:tcPr>
            <w:tcW w:w="1701" w:type="dxa"/>
          </w:tcPr>
          <w:p w14:paraId="489846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14D27A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69B03F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850 731,03</w:t>
            </w:r>
          </w:p>
        </w:tc>
      </w:tr>
      <w:tr w:rsidR="000C73F6" w:rsidRPr="00F13F91" w14:paraId="15CF1447" w14:textId="77777777">
        <w:tc>
          <w:tcPr>
            <w:tcW w:w="624" w:type="dxa"/>
          </w:tcPr>
          <w:p w14:paraId="486380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187</w:t>
            </w:r>
          </w:p>
        </w:tc>
        <w:tc>
          <w:tcPr>
            <w:tcW w:w="3061" w:type="dxa"/>
          </w:tcPr>
          <w:p w14:paraId="2C3605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Юбилейная, 19</w:t>
            </w:r>
          </w:p>
        </w:tc>
        <w:tc>
          <w:tcPr>
            <w:tcW w:w="1701" w:type="dxa"/>
          </w:tcPr>
          <w:p w14:paraId="2F89E8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58A4E0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83434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803 262,79</w:t>
            </w:r>
          </w:p>
        </w:tc>
      </w:tr>
      <w:tr w:rsidR="000C73F6" w:rsidRPr="00F13F91" w14:paraId="4C75DF11" w14:textId="77777777">
        <w:tc>
          <w:tcPr>
            <w:tcW w:w="624" w:type="dxa"/>
            <w:vMerge w:val="restart"/>
          </w:tcPr>
          <w:p w14:paraId="4449B2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188</w:t>
            </w:r>
          </w:p>
        </w:tc>
        <w:tc>
          <w:tcPr>
            <w:tcW w:w="3061" w:type="dxa"/>
            <w:vMerge w:val="restart"/>
          </w:tcPr>
          <w:p w14:paraId="5A4BCF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Юбилейная, 35</w:t>
            </w:r>
          </w:p>
        </w:tc>
        <w:tc>
          <w:tcPr>
            <w:tcW w:w="1701" w:type="dxa"/>
          </w:tcPr>
          <w:p w14:paraId="2973CD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5A9AAA66"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7A87F2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745 478,95</w:t>
            </w:r>
          </w:p>
        </w:tc>
      </w:tr>
      <w:tr w:rsidR="000C73F6" w:rsidRPr="00F13F91" w14:paraId="7A496EDA" w14:textId="77777777">
        <w:tc>
          <w:tcPr>
            <w:tcW w:w="624" w:type="dxa"/>
            <w:vMerge/>
          </w:tcPr>
          <w:p w14:paraId="60FB71B4" w14:textId="77777777" w:rsidR="000C73F6" w:rsidRPr="00F13F91" w:rsidRDefault="000C73F6" w:rsidP="00F13F91">
            <w:pPr>
              <w:spacing w:line="360" w:lineRule="auto"/>
              <w:rPr>
                <w:rFonts w:ascii="Times New Roman" w:hAnsi="Times New Roman" w:cs="Times New Roman"/>
              </w:rPr>
            </w:pPr>
          </w:p>
        </w:tc>
        <w:tc>
          <w:tcPr>
            <w:tcW w:w="3061" w:type="dxa"/>
            <w:vMerge/>
          </w:tcPr>
          <w:p w14:paraId="29460120" w14:textId="77777777" w:rsidR="000C73F6" w:rsidRPr="00F13F91" w:rsidRDefault="000C73F6" w:rsidP="00F13F91">
            <w:pPr>
              <w:spacing w:line="360" w:lineRule="auto"/>
              <w:rPr>
                <w:rFonts w:ascii="Times New Roman" w:hAnsi="Times New Roman" w:cs="Times New Roman"/>
              </w:rPr>
            </w:pPr>
          </w:p>
        </w:tc>
        <w:tc>
          <w:tcPr>
            <w:tcW w:w="1701" w:type="dxa"/>
          </w:tcPr>
          <w:p w14:paraId="7DA5F0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vMerge/>
          </w:tcPr>
          <w:p w14:paraId="6201C033" w14:textId="77777777" w:rsidR="000C73F6" w:rsidRPr="00F13F91" w:rsidRDefault="000C73F6" w:rsidP="00F13F91">
            <w:pPr>
              <w:spacing w:line="360" w:lineRule="auto"/>
              <w:rPr>
                <w:rFonts w:ascii="Times New Roman" w:hAnsi="Times New Roman" w:cs="Times New Roman"/>
              </w:rPr>
            </w:pPr>
          </w:p>
        </w:tc>
        <w:tc>
          <w:tcPr>
            <w:tcW w:w="1814" w:type="dxa"/>
            <w:vMerge/>
          </w:tcPr>
          <w:p w14:paraId="78373DC4" w14:textId="77777777" w:rsidR="000C73F6" w:rsidRPr="00F13F91" w:rsidRDefault="000C73F6" w:rsidP="00F13F91">
            <w:pPr>
              <w:spacing w:line="360" w:lineRule="auto"/>
              <w:rPr>
                <w:rFonts w:ascii="Times New Roman" w:hAnsi="Times New Roman" w:cs="Times New Roman"/>
              </w:rPr>
            </w:pPr>
          </w:p>
        </w:tc>
      </w:tr>
      <w:tr w:rsidR="000C73F6" w:rsidRPr="00F13F91" w14:paraId="41F952DC" w14:textId="77777777">
        <w:tc>
          <w:tcPr>
            <w:tcW w:w="624" w:type="dxa"/>
            <w:vMerge w:val="restart"/>
          </w:tcPr>
          <w:p w14:paraId="6E2E9B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189</w:t>
            </w:r>
          </w:p>
        </w:tc>
        <w:tc>
          <w:tcPr>
            <w:tcW w:w="3061" w:type="dxa"/>
            <w:vMerge w:val="restart"/>
          </w:tcPr>
          <w:p w14:paraId="0D1821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Юбилейная, 39</w:t>
            </w:r>
          </w:p>
        </w:tc>
        <w:tc>
          <w:tcPr>
            <w:tcW w:w="1701" w:type="dxa"/>
          </w:tcPr>
          <w:p w14:paraId="71CF04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val="restart"/>
          </w:tcPr>
          <w:p w14:paraId="2DE18CF2" w14:textId="77777777" w:rsidR="000C73F6" w:rsidRPr="00F13F91" w:rsidRDefault="000C73F6" w:rsidP="00F13F91">
            <w:pPr>
              <w:pStyle w:val="ConsPlusNormal"/>
              <w:spacing w:line="360" w:lineRule="auto"/>
              <w:rPr>
                <w:rFonts w:ascii="Times New Roman" w:hAnsi="Times New Roman" w:cs="Times New Roman"/>
              </w:rPr>
            </w:pPr>
          </w:p>
        </w:tc>
        <w:tc>
          <w:tcPr>
            <w:tcW w:w="1814" w:type="dxa"/>
            <w:vMerge w:val="restart"/>
          </w:tcPr>
          <w:p w14:paraId="40E8E72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947 389,42</w:t>
            </w:r>
          </w:p>
        </w:tc>
      </w:tr>
      <w:tr w:rsidR="000C73F6" w:rsidRPr="00F13F91" w14:paraId="246FB44F" w14:textId="77777777">
        <w:tc>
          <w:tcPr>
            <w:tcW w:w="624" w:type="dxa"/>
            <w:vMerge/>
          </w:tcPr>
          <w:p w14:paraId="14EC8D87" w14:textId="77777777" w:rsidR="000C73F6" w:rsidRPr="00F13F91" w:rsidRDefault="000C73F6" w:rsidP="00F13F91">
            <w:pPr>
              <w:spacing w:line="360" w:lineRule="auto"/>
              <w:rPr>
                <w:rFonts w:ascii="Times New Roman" w:hAnsi="Times New Roman" w:cs="Times New Roman"/>
              </w:rPr>
            </w:pPr>
          </w:p>
        </w:tc>
        <w:tc>
          <w:tcPr>
            <w:tcW w:w="3061" w:type="dxa"/>
            <w:vMerge/>
          </w:tcPr>
          <w:p w14:paraId="51FE3215" w14:textId="77777777" w:rsidR="000C73F6" w:rsidRPr="00F13F91" w:rsidRDefault="000C73F6" w:rsidP="00F13F91">
            <w:pPr>
              <w:spacing w:line="360" w:lineRule="auto"/>
              <w:rPr>
                <w:rFonts w:ascii="Times New Roman" w:hAnsi="Times New Roman" w:cs="Times New Roman"/>
              </w:rPr>
            </w:pPr>
          </w:p>
        </w:tc>
        <w:tc>
          <w:tcPr>
            <w:tcW w:w="1701" w:type="dxa"/>
          </w:tcPr>
          <w:p w14:paraId="1FD438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Обеспечение освещения дворовых территорий </w:t>
            </w:r>
            <w:r w:rsidRPr="00F13F91">
              <w:rPr>
                <w:rFonts w:ascii="Times New Roman" w:hAnsi="Times New Roman" w:cs="Times New Roman"/>
              </w:rPr>
              <w:lastRenderedPageBreak/>
              <w:t>(обеспечение освещением)</w:t>
            </w:r>
          </w:p>
        </w:tc>
        <w:tc>
          <w:tcPr>
            <w:tcW w:w="1871" w:type="dxa"/>
            <w:vMerge/>
          </w:tcPr>
          <w:p w14:paraId="2B9217E2" w14:textId="77777777" w:rsidR="000C73F6" w:rsidRPr="00F13F91" w:rsidRDefault="000C73F6" w:rsidP="00F13F91">
            <w:pPr>
              <w:spacing w:line="360" w:lineRule="auto"/>
              <w:rPr>
                <w:rFonts w:ascii="Times New Roman" w:hAnsi="Times New Roman" w:cs="Times New Roman"/>
              </w:rPr>
            </w:pPr>
          </w:p>
        </w:tc>
        <w:tc>
          <w:tcPr>
            <w:tcW w:w="1814" w:type="dxa"/>
            <w:vMerge/>
          </w:tcPr>
          <w:p w14:paraId="1EAB15CA" w14:textId="77777777" w:rsidR="000C73F6" w:rsidRPr="00F13F91" w:rsidRDefault="000C73F6" w:rsidP="00F13F91">
            <w:pPr>
              <w:spacing w:line="360" w:lineRule="auto"/>
              <w:rPr>
                <w:rFonts w:ascii="Times New Roman" w:hAnsi="Times New Roman" w:cs="Times New Roman"/>
              </w:rPr>
            </w:pPr>
          </w:p>
        </w:tc>
      </w:tr>
      <w:tr w:rsidR="000C73F6" w:rsidRPr="00F13F91" w14:paraId="5383CF8C" w14:textId="77777777">
        <w:tc>
          <w:tcPr>
            <w:tcW w:w="624" w:type="dxa"/>
            <w:vMerge w:val="restart"/>
          </w:tcPr>
          <w:p w14:paraId="6C6510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190</w:t>
            </w:r>
          </w:p>
        </w:tc>
        <w:tc>
          <w:tcPr>
            <w:tcW w:w="3061" w:type="dxa"/>
            <w:vMerge w:val="restart"/>
          </w:tcPr>
          <w:p w14:paraId="7C47CA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Ярославская, 17</w:t>
            </w:r>
          </w:p>
        </w:tc>
        <w:tc>
          <w:tcPr>
            <w:tcW w:w="1701" w:type="dxa"/>
          </w:tcPr>
          <w:p w14:paraId="691DB4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vMerge w:val="restart"/>
          </w:tcPr>
          <w:p w14:paraId="33A728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vMerge w:val="restart"/>
          </w:tcPr>
          <w:p w14:paraId="2EC4EB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2 982 466,98</w:t>
            </w:r>
          </w:p>
        </w:tc>
      </w:tr>
      <w:tr w:rsidR="000C73F6" w:rsidRPr="00F13F91" w14:paraId="5242A553" w14:textId="77777777">
        <w:tc>
          <w:tcPr>
            <w:tcW w:w="624" w:type="dxa"/>
            <w:vMerge/>
          </w:tcPr>
          <w:p w14:paraId="02BE2141" w14:textId="77777777" w:rsidR="000C73F6" w:rsidRPr="00F13F91" w:rsidRDefault="000C73F6" w:rsidP="00F13F91">
            <w:pPr>
              <w:spacing w:line="360" w:lineRule="auto"/>
              <w:rPr>
                <w:rFonts w:ascii="Times New Roman" w:hAnsi="Times New Roman" w:cs="Times New Roman"/>
              </w:rPr>
            </w:pPr>
          </w:p>
        </w:tc>
        <w:tc>
          <w:tcPr>
            <w:tcW w:w="3061" w:type="dxa"/>
            <w:vMerge/>
          </w:tcPr>
          <w:p w14:paraId="530E6399" w14:textId="77777777" w:rsidR="000C73F6" w:rsidRPr="00F13F91" w:rsidRDefault="000C73F6" w:rsidP="00F13F91">
            <w:pPr>
              <w:spacing w:line="360" w:lineRule="auto"/>
              <w:rPr>
                <w:rFonts w:ascii="Times New Roman" w:hAnsi="Times New Roman" w:cs="Times New Roman"/>
              </w:rPr>
            </w:pPr>
          </w:p>
        </w:tc>
        <w:tc>
          <w:tcPr>
            <w:tcW w:w="1701" w:type="dxa"/>
          </w:tcPr>
          <w:p w14:paraId="6A0FCC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vMerge/>
          </w:tcPr>
          <w:p w14:paraId="7B17263D" w14:textId="77777777" w:rsidR="000C73F6" w:rsidRPr="00F13F91" w:rsidRDefault="000C73F6" w:rsidP="00F13F91">
            <w:pPr>
              <w:spacing w:line="360" w:lineRule="auto"/>
              <w:rPr>
                <w:rFonts w:ascii="Times New Roman" w:hAnsi="Times New Roman" w:cs="Times New Roman"/>
              </w:rPr>
            </w:pPr>
          </w:p>
        </w:tc>
        <w:tc>
          <w:tcPr>
            <w:tcW w:w="1814" w:type="dxa"/>
            <w:vMerge/>
          </w:tcPr>
          <w:p w14:paraId="4222F5F6" w14:textId="77777777" w:rsidR="000C73F6" w:rsidRPr="00F13F91" w:rsidRDefault="000C73F6" w:rsidP="00F13F91">
            <w:pPr>
              <w:spacing w:line="360" w:lineRule="auto"/>
              <w:rPr>
                <w:rFonts w:ascii="Times New Roman" w:hAnsi="Times New Roman" w:cs="Times New Roman"/>
              </w:rPr>
            </w:pPr>
          </w:p>
        </w:tc>
      </w:tr>
      <w:tr w:rsidR="000C73F6" w:rsidRPr="00F13F91" w14:paraId="311DEE80" w14:textId="77777777">
        <w:tc>
          <w:tcPr>
            <w:tcW w:w="624" w:type="dxa"/>
          </w:tcPr>
          <w:p w14:paraId="61CD3B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191</w:t>
            </w:r>
          </w:p>
        </w:tc>
        <w:tc>
          <w:tcPr>
            <w:tcW w:w="3061" w:type="dxa"/>
          </w:tcPr>
          <w:p w14:paraId="197113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Ярославская, 23</w:t>
            </w:r>
          </w:p>
        </w:tc>
        <w:tc>
          <w:tcPr>
            <w:tcW w:w="1701" w:type="dxa"/>
          </w:tcPr>
          <w:p w14:paraId="21F449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3B603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68C38D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696 946,47</w:t>
            </w:r>
          </w:p>
        </w:tc>
      </w:tr>
      <w:tr w:rsidR="000C73F6" w:rsidRPr="00F13F91" w14:paraId="290D2111" w14:textId="77777777">
        <w:tc>
          <w:tcPr>
            <w:tcW w:w="624" w:type="dxa"/>
          </w:tcPr>
          <w:p w14:paraId="64536C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192</w:t>
            </w:r>
          </w:p>
        </w:tc>
        <w:tc>
          <w:tcPr>
            <w:tcW w:w="3061" w:type="dxa"/>
          </w:tcPr>
          <w:p w14:paraId="6F6820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Ярославская, 51</w:t>
            </w:r>
          </w:p>
        </w:tc>
        <w:tc>
          <w:tcPr>
            <w:tcW w:w="1701" w:type="dxa"/>
          </w:tcPr>
          <w:p w14:paraId="08BB76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1AC78A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740CC5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408 760,53</w:t>
            </w:r>
          </w:p>
        </w:tc>
      </w:tr>
      <w:tr w:rsidR="000C73F6" w:rsidRPr="00F13F91" w14:paraId="4F543955" w14:textId="77777777">
        <w:tc>
          <w:tcPr>
            <w:tcW w:w="624" w:type="dxa"/>
          </w:tcPr>
          <w:p w14:paraId="77BA49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193</w:t>
            </w:r>
          </w:p>
        </w:tc>
        <w:tc>
          <w:tcPr>
            <w:tcW w:w="3061" w:type="dxa"/>
          </w:tcPr>
          <w:p w14:paraId="40A9CD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 Комсомольское, 4</w:t>
            </w:r>
          </w:p>
        </w:tc>
        <w:tc>
          <w:tcPr>
            <w:tcW w:w="1701" w:type="dxa"/>
          </w:tcPr>
          <w:p w14:paraId="4D4A6F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3BB666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5F7966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362 828,49</w:t>
            </w:r>
          </w:p>
        </w:tc>
      </w:tr>
      <w:tr w:rsidR="000C73F6" w:rsidRPr="00F13F91" w14:paraId="576AF219" w14:textId="77777777">
        <w:tc>
          <w:tcPr>
            <w:tcW w:w="624" w:type="dxa"/>
          </w:tcPr>
          <w:p w14:paraId="6D283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w:t>
            </w:r>
          </w:p>
        </w:tc>
        <w:tc>
          <w:tcPr>
            <w:tcW w:w="3061" w:type="dxa"/>
          </w:tcPr>
          <w:p w14:paraId="3C1638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 Комсомольское, 8</w:t>
            </w:r>
          </w:p>
        </w:tc>
        <w:tc>
          <w:tcPr>
            <w:tcW w:w="1701" w:type="dxa"/>
          </w:tcPr>
          <w:p w14:paraId="3B8B02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скамеек, установка урн для мусора </w:t>
            </w:r>
            <w:r w:rsidRPr="00F13F91">
              <w:rPr>
                <w:rFonts w:ascii="Times New Roman" w:hAnsi="Times New Roman" w:cs="Times New Roman"/>
              </w:rPr>
              <w:lastRenderedPageBreak/>
              <w:t>(установка урн)</w:t>
            </w:r>
          </w:p>
        </w:tc>
        <w:tc>
          <w:tcPr>
            <w:tcW w:w="1871" w:type="dxa"/>
          </w:tcPr>
          <w:p w14:paraId="5EE8D4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ремонт фасадов (ремонт элементов фасадов </w:t>
            </w:r>
            <w:r w:rsidRPr="00F13F91">
              <w:rPr>
                <w:rFonts w:ascii="Times New Roman" w:hAnsi="Times New Roman" w:cs="Times New Roman"/>
              </w:rPr>
              <w:lastRenderedPageBreak/>
              <w:t>многоквартирных домов)</w:t>
            </w:r>
          </w:p>
        </w:tc>
        <w:tc>
          <w:tcPr>
            <w:tcW w:w="1814" w:type="dxa"/>
          </w:tcPr>
          <w:p w14:paraId="253403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362 828,49</w:t>
            </w:r>
          </w:p>
        </w:tc>
      </w:tr>
      <w:tr w:rsidR="000C73F6" w:rsidRPr="00F13F91" w14:paraId="7EE76DDC" w14:textId="77777777">
        <w:tc>
          <w:tcPr>
            <w:tcW w:w="624" w:type="dxa"/>
          </w:tcPr>
          <w:p w14:paraId="3CD682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195</w:t>
            </w:r>
          </w:p>
        </w:tc>
        <w:tc>
          <w:tcPr>
            <w:tcW w:w="3061" w:type="dxa"/>
          </w:tcPr>
          <w:p w14:paraId="0C5DE9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 Комсомольское, 9</w:t>
            </w:r>
          </w:p>
        </w:tc>
        <w:tc>
          <w:tcPr>
            <w:tcW w:w="1701" w:type="dxa"/>
          </w:tcPr>
          <w:p w14:paraId="09E3EC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07F8E9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731EC7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399 000,00</w:t>
            </w:r>
          </w:p>
        </w:tc>
      </w:tr>
      <w:tr w:rsidR="000C73F6" w:rsidRPr="00F13F91" w14:paraId="02139B61" w14:textId="77777777">
        <w:tc>
          <w:tcPr>
            <w:tcW w:w="624" w:type="dxa"/>
          </w:tcPr>
          <w:p w14:paraId="0F6E90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196</w:t>
            </w:r>
          </w:p>
        </w:tc>
        <w:tc>
          <w:tcPr>
            <w:tcW w:w="3061" w:type="dxa"/>
          </w:tcPr>
          <w:p w14:paraId="1FB6CA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 Комсомольское, 12</w:t>
            </w:r>
          </w:p>
        </w:tc>
        <w:tc>
          <w:tcPr>
            <w:tcW w:w="1701" w:type="dxa"/>
          </w:tcPr>
          <w:p w14:paraId="429257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032C3A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фасадов (ремонт элементов фасадов многоквартирных домов)</w:t>
            </w:r>
          </w:p>
        </w:tc>
        <w:tc>
          <w:tcPr>
            <w:tcW w:w="1814" w:type="dxa"/>
          </w:tcPr>
          <w:p w14:paraId="52C59C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399 000,00</w:t>
            </w:r>
          </w:p>
        </w:tc>
      </w:tr>
      <w:tr w:rsidR="000C73F6" w:rsidRPr="00F13F91" w14:paraId="294CAB3E" w14:textId="77777777">
        <w:tc>
          <w:tcPr>
            <w:tcW w:w="624" w:type="dxa"/>
          </w:tcPr>
          <w:p w14:paraId="453C8D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197</w:t>
            </w:r>
          </w:p>
        </w:tc>
        <w:tc>
          <w:tcPr>
            <w:tcW w:w="3061" w:type="dxa"/>
          </w:tcPr>
          <w:p w14:paraId="3F1379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 Южное, 77</w:t>
            </w:r>
          </w:p>
        </w:tc>
        <w:tc>
          <w:tcPr>
            <w:tcW w:w="1701" w:type="dxa"/>
          </w:tcPr>
          <w:p w14:paraId="693432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28A8BBF"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681FDC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804 012,68</w:t>
            </w:r>
          </w:p>
        </w:tc>
      </w:tr>
      <w:tr w:rsidR="000C73F6" w:rsidRPr="00F13F91" w14:paraId="387F7234" w14:textId="77777777">
        <w:tc>
          <w:tcPr>
            <w:tcW w:w="624" w:type="dxa"/>
          </w:tcPr>
          <w:p w14:paraId="7D52276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198</w:t>
            </w:r>
          </w:p>
        </w:tc>
        <w:tc>
          <w:tcPr>
            <w:tcW w:w="3061" w:type="dxa"/>
          </w:tcPr>
          <w:p w14:paraId="53BEE8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 Южное, 83</w:t>
            </w:r>
          </w:p>
        </w:tc>
        <w:tc>
          <w:tcPr>
            <w:tcW w:w="1701" w:type="dxa"/>
          </w:tcPr>
          <w:p w14:paraId="5DF1D0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0E238A8"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21A455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804 012,68</w:t>
            </w:r>
          </w:p>
        </w:tc>
      </w:tr>
      <w:tr w:rsidR="000C73F6" w:rsidRPr="00F13F91" w14:paraId="504C3039" w14:textId="77777777">
        <w:tc>
          <w:tcPr>
            <w:tcW w:w="624" w:type="dxa"/>
          </w:tcPr>
          <w:p w14:paraId="0C4D0A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199</w:t>
            </w:r>
          </w:p>
        </w:tc>
        <w:tc>
          <w:tcPr>
            <w:tcW w:w="3061" w:type="dxa"/>
          </w:tcPr>
          <w:p w14:paraId="0288B5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 Южное, 89</w:t>
            </w:r>
          </w:p>
        </w:tc>
        <w:tc>
          <w:tcPr>
            <w:tcW w:w="1701" w:type="dxa"/>
          </w:tcPr>
          <w:p w14:paraId="51AC87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2D630AE"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4E1680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804 012,68</w:t>
            </w:r>
          </w:p>
        </w:tc>
      </w:tr>
      <w:tr w:rsidR="000C73F6" w:rsidRPr="00F13F91" w14:paraId="7F546ED8" w14:textId="77777777">
        <w:tc>
          <w:tcPr>
            <w:tcW w:w="7257" w:type="dxa"/>
            <w:gridSpan w:val="4"/>
          </w:tcPr>
          <w:p w14:paraId="15E2DB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w:t>
            </w:r>
          </w:p>
        </w:tc>
        <w:tc>
          <w:tcPr>
            <w:tcW w:w="1814" w:type="dxa"/>
          </w:tcPr>
          <w:p w14:paraId="3B0664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194 912 080,03</w:t>
            </w:r>
          </w:p>
        </w:tc>
      </w:tr>
      <w:tr w:rsidR="000C73F6" w:rsidRPr="00F13F91" w14:paraId="14B4B7A7" w14:textId="77777777">
        <w:tc>
          <w:tcPr>
            <w:tcW w:w="9071" w:type="dxa"/>
            <w:gridSpan w:val="5"/>
          </w:tcPr>
          <w:p w14:paraId="652D44C9" w14:textId="77777777" w:rsidR="000C73F6" w:rsidRPr="00F13F91" w:rsidRDefault="000C73F6" w:rsidP="00F13F91">
            <w:pPr>
              <w:pStyle w:val="ConsPlusNormal"/>
              <w:spacing w:line="360" w:lineRule="auto"/>
              <w:jc w:val="center"/>
              <w:outlineLvl w:val="2"/>
              <w:rPr>
                <w:rFonts w:ascii="Times New Roman" w:hAnsi="Times New Roman" w:cs="Times New Roman"/>
              </w:rPr>
            </w:pPr>
            <w:r w:rsidRPr="00F13F91">
              <w:rPr>
                <w:rFonts w:ascii="Times New Roman" w:hAnsi="Times New Roman" w:cs="Times New Roman"/>
              </w:rPr>
              <w:t>Аукционы</w:t>
            </w:r>
          </w:p>
        </w:tc>
      </w:tr>
      <w:tr w:rsidR="000C73F6" w:rsidRPr="00F13F91" w14:paraId="5B2F102C" w14:textId="77777777">
        <w:tc>
          <w:tcPr>
            <w:tcW w:w="624" w:type="dxa"/>
          </w:tcPr>
          <w:p w14:paraId="73F632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061" w:type="dxa"/>
          </w:tcPr>
          <w:p w14:paraId="470E41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Гая, 14</w:t>
            </w:r>
          </w:p>
        </w:tc>
        <w:tc>
          <w:tcPr>
            <w:tcW w:w="1701" w:type="dxa"/>
          </w:tcPr>
          <w:p w14:paraId="090199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1D5DF751"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38E599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301 485,34</w:t>
            </w:r>
          </w:p>
        </w:tc>
      </w:tr>
      <w:tr w:rsidR="000C73F6" w:rsidRPr="00F13F91" w14:paraId="752C46F8" w14:textId="77777777">
        <w:tc>
          <w:tcPr>
            <w:tcW w:w="624" w:type="dxa"/>
          </w:tcPr>
          <w:p w14:paraId="378C5B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3061" w:type="dxa"/>
          </w:tcPr>
          <w:p w14:paraId="1EA8A0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Космонавтов, 26</w:t>
            </w:r>
          </w:p>
        </w:tc>
        <w:tc>
          <w:tcPr>
            <w:tcW w:w="1701" w:type="dxa"/>
          </w:tcPr>
          <w:p w14:paraId="462520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установка урн для мусора </w:t>
            </w:r>
            <w:r w:rsidRPr="00F13F91">
              <w:rPr>
                <w:rFonts w:ascii="Times New Roman" w:hAnsi="Times New Roman" w:cs="Times New Roman"/>
              </w:rPr>
              <w:lastRenderedPageBreak/>
              <w:t>(установка урн)</w:t>
            </w:r>
          </w:p>
        </w:tc>
        <w:tc>
          <w:tcPr>
            <w:tcW w:w="1871" w:type="dxa"/>
          </w:tcPr>
          <w:p w14:paraId="1964C2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w:t>
            </w:r>
            <w:r w:rsidRPr="00F13F91">
              <w:rPr>
                <w:rFonts w:ascii="Times New Roman" w:hAnsi="Times New Roman" w:cs="Times New Roman"/>
              </w:rPr>
              <w:lastRenderedPageBreak/>
              <w:t>спортивных площадок (оборудование детскими и (или) спортивными площадками)</w:t>
            </w:r>
          </w:p>
        </w:tc>
        <w:tc>
          <w:tcPr>
            <w:tcW w:w="1814" w:type="dxa"/>
          </w:tcPr>
          <w:p w14:paraId="499506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2 243 140,76</w:t>
            </w:r>
          </w:p>
        </w:tc>
      </w:tr>
      <w:tr w:rsidR="000C73F6" w:rsidRPr="00F13F91" w14:paraId="0C530EFE" w14:textId="77777777">
        <w:tc>
          <w:tcPr>
            <w:tcW w:w="624" w:type="dxa"/>
          </w:tcPr>
          <w:p w14:paraId="3EAB9B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3061" w:type="dxa"/>
          </w:tcPr>
          <w:p w14:paraId="587168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Космонавтов, 32</w:t>
            </w:r>
          </w:p>
        </w:tc>
        <w:tc>
          <w:tcPr>
            <w:tcW w:w="1701" w:type="dxa"/>
          </w:tcPr>
          <w:p w14:paraId="11B6A8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75987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30A02F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2 130 548,86</w:t>
            </w:r>
          </w:p>
        </w:tc>
      </w:tr>
      <w:tr w:rsidR="000C73F6" w:rsidRPr="00F13F91" w14:paraId="67BAC808" w14:textId="77777777">
        <w:tc>
          <w:tcPr>
            <w:tcW w:w="624" w:type="dxa"/>
          </w:tcPr>
          <w:p w14:paraId="6972F0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3061" w:type="dxa"/>
          </w:tcPr>
          <w:p w14:paraId="798AE4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Кулибина, 6а</w:t>
            </w:r>
          </w:p>
        </w:tc>
        <w:tc>
          <w:tcPr>
            <w:tcW w:w="1701" w:type="dxa"/>
          </w:tcPr>
          <w:p w14:paraId="607541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0D4DAA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7969A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62 044,83</w:t>
            </w:r>
          </w:p>
        </w:tc>
      </w:tr>
      <w:tr w:rsidR="000C73F6" w:rsidRPr="00F13F91" w14:paraId="233D1369" w14:textId="77777777">
        <w:tc>
          <w:tcPr>
            <w:tcW w:w="624" w:type="dxa"/>
          </w:tcPr>
          <w:p w14:paraId="0398BB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3061" w:type="dxa"/>
          </w:tcPr>
          <w:p w14:paraId="155D89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Луначарского, 4</w:t>
            </w:r>
          </w:p>
        </w:tc>
        <w:tc>
          <w:tcPr>
            <w:tcW w:w="1701" w:type="dxa"/>
          </w:tcPr>
          <w:p w14:paraId="406DB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w:t>
            </w:r>
          </w:p>
        </w:tc>
        <w:tc>
          <w:tcPr>
            <w:tcW w:w="1871" w:type="dxa"/>
          </w:tcPr>
          <w:p w14:paraId="4B9F2D94"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34A46ED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182 666,70</w:t>
            </w:r>
          </w:p>
        </w:tc>
      </w:tr>
      <w:tr w:rsidR="000C73F6" w:rsidRPr="00F13F91" w14:paraId="41F6E6EB" w14:textId="77777777">
        <w:tc>
          <w:tcPr>
            <w:tcW w:w="624" w:type="dxa"/>
          </w:tcPr>
          <w:p w14:paraId="791E6C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3061" w:type="dxa"/>
          </w:tcPr>
          <w:p w14:paraId="1F40BD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 Рябиновый, 4 (между б-р Рябиновый, 4 и б-ру Рябиновый, 5)</w:t>
            </w:r>
          </w:p>
        </w:tc>
        <w:tc>
          <w:tcPr>
            <w:tcW w:w="1701" w:type="dxa"/>
          </w:tcPr>
          <w:p w14:paraId="11A562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10C0A0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48D8D8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355 266,92</w:t>
            </w:r>
          </w:p>
        </w:tc>
      </w:tr>
      <w:tr w:rsidR="000C73F6" w:rsidRPr="00F13F91" w14:paraId="1856D445" w14:textId="77777777">
        <w:tc>
          <w:tcPr>
            <w:tcW w:w="624" w:type="dxa"/>
          </w:tcPr>
          <w:p w14:paraId="38058A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3061" w:type="dxa"/>
          </w:tcPr>
          <w:p w14:paraId="4794D0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пр-д Майский, 11</w:t>
            </w:r>
          </w:p>
        </w:tc>
        <w:tc>
          <w:tcPr>
            <w:tcW w:w="1701" w:type="dxa"/>
          </w:tcPr>
          <w:p w14:paraId="330F9A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8B5CE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1CE74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3 287 087,39</w:t>
            </w:r>
          </w:p>
        </w:tc>
      </w:tr>
      <w:tr w:rsidR="000C73F6" w:rsidRPr="00F13F91" w14:paraId="11D88A76" w14:textId="77777777">
        <w:tc>
          <w:tcPr>
            <w:tcW w:w="624" w:type="dxa"/>
          </w:tcPr>
          <w:p w14:paraId="561A29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w:t>
            </w:r>
          </w:p>
        </w:tc>
        <w:tc>
          <w:tcPr>
            <w:tcW w:w="3061" w:type="dxa"/>
          </w:tcPr>
          <w:p w14:paraId="44AC0E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пр-т Степана Разина, 49 (между домами пр-т Степана Разина, 49 и пр-т Ленинский, 11)</w:t>
            </w:r>
          </w:p>
        </w:tc>
        <w:tc>
          <w:tcPr>
            <w:tcW w:w="1701" w:type="dxa"/>
          </w:tcPr>
          <w:p w14:paraId="17A6D8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76BCA4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3DFF9A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673 290,68</w:t>
            </w:r>
          </w:p>
        </w:tc>
      </w:tr>
      <w:tr w:rsidR="000C73F6" w:rsidRPr="00F13F91" w14:paraId="5D43638B" w14:textId="77777777">
        <w:tc>
          <w:tcPr>
            <w:tcW w:w="624" w:type="dxa"/>
          </w:tcPr>
          <w:p w14:paraId="3B447AA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3061" w:type="dxa"/>
          </w:tcPr>
          <w:p w14:paraId="4D2326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40 (между домами 40 и 48)</w:t>
            </w:r>
          </w:p>
        </w:tc>
        <w:tc>
          <w:tcPr>
            <w:tcW w:w="1701" w:type="dxa"/>
          </w:tcPr>
          <w:p w14:paraId="588212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0FC27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34773BF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133 357,33</w:t>
            </w:r>
          </w:p>
        </w:tc>
      </w:tr>
      <w:tr w:rsidR="000C73F6" w:rsidRPr="00F13F91" w14:paraId="2AC51259" w14:textId="77777777">
        <w:tc>
          <w:tcPr>
            <w:tcW w:w="624" w:type="dxa"/>
          </w:tcPr>
          <w:p w14:paraId="7D4EA0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3061" w:type="dxa"/>
          </w:tcPr>
          <w:p w14:paraId="4C800D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40 лет Победы, 61в</w:t>
            </w:r>
          </w:p>
        </w:tc>
        <w:tc>
          <w:tcPr>
            <w:tcW w:w="1701" w:type="dxa"/>
          </w:tcPr>
          <w:p w14:paraId="679473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 установка скамеек</w:t>
            </w:r>
          </w:p>
        </w:tc>
        <w:tc>
          <w:tcPr>
            <w:tcW w:w="1871" w:type="dxa"/>
          </w:tcPr>
          <w:p w14:paraId="45300A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tcPr>
          <w:p w14:paraId="5F03AB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70 000,00</w:t>
            </w:r>
          </w:p>
        </w:tc>
      </w:tr>
      <w:tr w:rsidR="000C73F6" w:rsidRPr="00F13F91" w14:paraId="7E600989" w14:textId="77777777">
        <w:tc>
          <w:tcPr>
            <w:tcW w:w="624" w:type="dxa"/>
          </w:tcPr>
          <w:p w14:paraId="655D9B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3061" w:type="dxa"/>
          </w:tcPr>
          <w:p w14:paraId="5332AF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70 лет октября, 8-26, б-р Рябиновый 1-15</w:t>
            </w:r>
          </w:p>
        </w:tc>
        <w:tc>
          <w:tcPr>
            <w:tcW w:w="1701" w:type="dxa"/>
          </w:tcPr>
          <w:p w14:paraId="5A9319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5849AC8A"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1D6D1F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207 784,05</w:t>
            </w:r>
          </w:p>
        </w:tc>
      </w:tr>
      <w:tr w:rsidR="000C73F6" w:rsidRPr="00F13F91" w14:paraId="32C4C2E7" w14:textId="77777777">
        <w:tc>
          <w:tcPr>
            <w:tcW w:w="624" w:type="dxa"/>
          </w:tcPr>
          <w:p w14:paraId="455AB8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3061" w:type="dxa"/>
          </w:tcPr>
          <w:p w14:paraId="445722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Автостроителей, 42</w:t>
            </w:r>
          </w:p>
        </w:tc>
        <w:tc>
          <w:tcPr>
            <w:tcW w:w="1701" w:type="dxa"/>
          </w:tcPr>
          <w:p w14:paraId="5DC633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7B815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0C3044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548 925,15</w:t>
            </w:r>
          </w:p>
        </w:tc>
      </w:tr>
      <w:tr w:rsidR="000C73F6" w:rsidRPr="00F13F91" w14:paraId="1FBAE926" w14:textId="77777777">
        <w:tc>
          <w:tcPr>
            <w:tcW w:w="624" w:type="dxa"/>
          </w:tcPr>
          <w:p w14:paraId="4175F4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3061" w:type="dxa"/>
          </w:tcPr>
          <w:p w14:paraId="6532CC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Баныкина, 30</w:t>
            </w:r>
          </w:p>
        </w:tc>
        <w:tc>
          <w:tcPr>
            <w:tcW w:w="1701" w:type="dxa"/>
          </w:tcPr>
          <w:p w14:paraId="68D6E6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17481B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4462DC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964 224,58</w:t>
            </w:r>
          </w:p>
        </w:tc>
      </w:tr>
      <w:tr w:rsidR="000C73F6" w:rsidRPr="00F13F91" w14:paraId="28460B21" w14:textId="77777777">
        <w:tc>
          <w:tcPr>
            <w:tcW w:w="624" w:type="dxa"/>
          </w:tcPr>
          <w:p w14:paraId="608F09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3061" w:type="dxa"/>
          </w:tcPr>
          <w:p w14:paraId="6A7BDE7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Горького, 46</w:t>
            </w:r>
          </w:p>
        </w:tc>
        <w:tc>
          <w:tcPr>
            <w:tcW w:w="1701" w:type="dxa"/>
          </w:tcPr>
          <w:p w14:paraId="2D12B5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41DB1D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и (или) обустройство тротуаров и </w:t>
            </w:r>
            <w:r w:rsidRPr="00F13F91">
              <w:rPr>
                <w:rFonts w:ascii="Times New Roman" w:hAnsi="Times New Roman" w:cs="Times New Roman"/>
              </w:rPr>
              <w:lastRenderedPageBreak/>
              <w:t>пешеходных дорожек</w:t>
            </w:r>
          </w:p>
        </w:tc>
        <w:tc>
          <w:tcPr>
            <w:tcW w:w="1814" w:type="dxa"/>
          </w:tcPr>
          <w:p w14:paraId="0E1A76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800 987,73</w:t>
            </w:r>
          </w:p>
        </w:tc>
      </w:tr>
      <w:tr w:rsidR="000C73F6" w:rsidRPr="00F13F91" w14:paraId="2702512C" w14:textId="77777777">
        <w:tc>
          <w:tcPr>
            <w:tcW w:w="624" w:type="dxa"/>
          </w:tcPr>
          <w:p w14:paraId="2225C8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3061" w:type="dxa"/>
          </w:tcPr>
          <w:p w14:paraId="1E89D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Горького, 60</w:t>
            </w:r>
          </w:p>
        </w:tc>
        <w:tc>
          <w:tcPr>
            <w:tcW w:w="1701" w:type="dxa"/>
          </w:tcPr>
          <w:p w14:paraId="29E47E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3DDE1B75"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0CD01D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811 083,07</w:t>
            </w:r>
          </w:p>
        </w:tc>
      </w:tr>
      <w:tr w:rsidR="000C73F6" w:rsidRPr="00F13F91" w14:paraId="20E5074F" w14:textId="77777777">
        <w:tc>
          <w:tcPr>
            <w:tcW w:w="624" w:type="dxa"/>
          </w:tcPr>
          <w:p w14:paraId="1EF0D2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3061" w:type="dxa"/>
          </w:tcPr>
          <w:p w14:paraId="17BB4C2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Железнодорожная, 31</w:t>
            </w:r>
          </w:p>
        </w:tc>
        <w:tc>
          <w:tcPr>
            <w:tcW w:w="1701" w:type="dxa"/>
          </w:tcPr>
          <w:p w14:paraId="076660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D7E7B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852F0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2 256 322,99</w:t>
            </w:r>
          </w:p>
        </w:tc>
      </w:tr>
      <w:tr w:rsidR="000C73F6" w:rsidRPr="00F13F91" w14:paraId="3BE85572" w14:textId="77777777">
        <w:tc>
          <w:tcPr>
            <w:tcW w:w="624" w:type="dxa"/>
          </w:tcPr>
          <w:p w14:paraId="0D5620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3061" w:type="dxa"/>
          </w:tcPr>
          <w:p w14:paraId="3C2C1D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Карбышева, 14</w:t>
            </w:r>
          </w:p>
        </w:tc>
        <w:tc>
          <w:tcPr>
            <w:tcW w:w="1701" w:type="dxa"/>
          </w:tcPr>
          <w:p w14:paraId="036F45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 установка скамеек</w:t>
            </w:r>
          </w:p>
        </w:tc>
        <w:tc>
          <w:tcPr>
            <w:tcW w:w="1871" w:type="dxa"/>
          </w:tcPr>
          <w:p w14:paraId="5ECD6C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9C0938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252 568,93</w:t>
            </w:r>
          </w:p>
        </w:tc>
      </w:tr>
      <w:tr w:rsidR="000C73F6" w:rsidRPr="00F13F91" w14:paraId="3A03B214" w14:textId="77777777">
        <w:tc>
          <w:tcPr>
            <w:tcW w:w="624" w:type="dxa"/>
          </w:tcPr>
          <w:p w14:paraId="5B22C1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3061" w:type="dxa"/>
          </w:tcPr>
          <w:p w14:paraId="5F5779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К. Маркса, 79</w:t>
            </w:r>
          </w:p>
        </w:tc>
        <w:tc>
          <w:tcPr>
            <w:tcW w:w="1701" w:type="dxa"/>
          </w:tcPr>
          <w:p w14:paraId="39D97EF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67E9CBE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F408A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620 570,74</w:t>
            </w:r>
          </w:p>
        </w:tc>
      </w:tr>
      <w:tr w:rsidR="000C73F6" w:rsidRPr="00F13F91" w14:paraId="005105A9" w14:textId="77777777">
        <w:tc>
          <w:tcPr>
            <w:tcW w:w="624" w:type="dxa"/>
          </w:tcPr>
          <w:p w14:paraId="3AD38F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3061" w:type="dxa"/>
          </w:tcPr>
          <w:p w14:paraId="6130DF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Л. Яшина, 7</w:t>
            </w:r>
          </w:p>
        </w:tc>
        <w:tc>
          <w:tcPr>
            <w:tcW w:w="1701" w:type="dxa"/>
          </w:tcPr>
          <w:p w14:paraId="2AF242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2AE044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78AC2D4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136 289,54</w:t>
            </w:r>
          </w:p>
        </w:tc>
      </w:tr>
      <w:tr w:rsidR="000C73F6" w:rsidRPr="00F13F91" w14:paraId="6D55DC1A" w14:textId="77777777">
        <w:tc>
          <w:tcPr>
            <w:tcW w:w="624" w:type="dxa"/>
          </w:tcPr>
          <w:p w14:paraId="3F52DF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w:t>
            </w:r>
          </w:p>
        </w:tc>
        <w:tc>
          <w:tcPr>
            <w:tcW w:w="3061" w:type="dxa"/>
          </w:tcPr>
          <w:p w14:paraId="694FCA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Мурысева, 73</w:t>
            </w:r>
          </w:p>
        </w:tc>
        <w:tc>
          <w:tcPr>
            <w:tcW w:w="1701" w:type="dxa"/>
          </w:tcPr>
          <w:p w14:paraId="352219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7835E6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ремонт и обустройство тротуаров и </w:t>
            </w:r>
            <w:r w:rsidRPr="00F13F91">
              <w:rPr>
                <w:rFonts w:ascii="Times New Roman" w:hAnsi="Times New Roman" w:cs="Times New Roman"/>
              </w:rPr>
              <w:lastRenderedPageBreak/>
              <w:t>пешеходных дорожек</w:t>
            </w:r>
          </w:p>
        </w:tc>
        <w:tc>
          <w:tcPr>
            <w:tcW w:w="1814" w:type="dxa"/>
          </w:tcPr>
          <w:p w14:paraId="46D4D0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278 030,50</w:t>
            </w:r>
          </w:p>
        </w:tc>
      </w:tr>
      <w:tr w:rsidR="000C73F6" w:rsidRPr="00F13F91" w14:paraId="45C6317B" w14:textId="77777777">
        <w:tc>
          <w:tcPr>
            <w:tcW w:w="624" w:type="dxa"/>
          </w:tcPr>
          <w:p w14:paraId="11E9C3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3061" w:type="dxa"/>
          </w:tcPr>
          <w:p w14:paraId="4FF1D8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Новопромышленная, 19</w:t>
            </w:r>
          </w:p>
        </w:tc>
        <w:tc>
          <w:tcPr>
            <w:tcW w:w="1701" w:type="dxa"/>
          </w:tcPr>
          <w:p w14:paraId="0BFBA1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4F5E607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72A883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367 171,38</w:t>
            </w:r>
          </w:p>
        </w:tc>
      </w:tr>
      <w:tr w:rsidR="000C73F6" w:rsidRPr="00F13F91" w14:paraId="50E97907" w14:textId="77777777">
        <w:tc>
          <w:tcPr>
            <w:tcW w:w="624" w:type="dxa"/>
          </w:tcPr>
          <w:p w14:paraId="5F6509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3061" w:type="dxa"/>
          </w:tcPr>
          <w:p w14:paraId="422B9C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Революционная, 3</w:t>
            </w:r>
          </w:p>
        </w:tc>
        <w:tc>
          <w:tcPr>
            <w:tcW w:w="1701" w:type="dxa"/>
          </w:tcPr>
          <w:p w14:paraId="1E0E32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21B736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CBD30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390 000,00</w:t>
            </w:r>
          </w:p>
        </w:tc>
      </w:tr>
      <w:tr w:rsidR="000C73F6" w:rsidRPr="00F13F91" w14:paraId="4908AEF4" w14:textId="77777777">
        <w:tc>
          <w:tcPr>
            <w:tcW w:w="624" w:type="dxa"/>
          </w:tcPr>
          <w:p w14:paraId="27D4E9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3061" w:type="dxa"/>
          </w:tcPr>
          <w:p w14:paraId="2E1337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Спортивная, 4</w:t>
            </w:r>
          </w:p>
        </w:tc>
        <w:tc>
          <w:tcPr>
            <w:tcW w:w="1701" w:type="dxa"/>
          </w:tcPr>
          <w:p w14:paraId="324CBE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скамеек, установка урн для мусора (установка урн)</w:t>
            </w:r>
          </w:p>
        </w:tc>
        <w:tc>
          <w:tcPr>
            <w:tcW w:w="1871" w:type="dxa"/>
          </w:tcPr>
          <w:p w14:paraId="45239B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1FFAF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1 000 000,00</w:t>
            </w:r>
          </w:p>
        </w:tc>
      </w:tr>
      <w:tr w:rsidR="000C73F6" w:rsidRPr="00F13F91" w14:paraId="38951F48" w14:textId="77777777">
        <w:tc>
          <w:tcPr>
            <w:tcW w:w="624" w:type="dxa"/>
          </w:tcPr>
          <w:p w14:paraId="6D2CB22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3061" w:type="dxa"/>
          </w:tcPr>
          <w:p w14:paraId="66BBD8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Спортивная, 8</w:t>
            </w:r>
          </w:p>
        </w:tc>
        <w:tc>
          <w:tcPr>
            <w:tcW w:w="1701" w:type="dxa"/>
          </w:tcPr>
          <w:p w14:paraId="4F7A73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279B42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или устройство ограждения</w:t>
            </w:r>
          </w:p>
        </w:tc>
        <w:tc>
          <w:tcPr>
            <w:tcW w:w="1814" w:type="dxa"/>
          </w:tcPr>
          <w:p w14:paraId="0A45F3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174 967,60</w:t>
            </w:r>
          </w:p>
        </w:tc>
      </w:tr>
      <w:tr w:rsidR="000C73F6" w:rsidRPr="00F13F91" w14:paraId="2706F65E" w14:textId="77777777">
        <w:tc>
          <w:tcPr>
            <w:tcW w:w="624" w:type="dxa"/>
          </w:tcPr>
          <w:p w14:paraId="4BDDDC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3061" w:type="dxa"/>
          </w:tcPr>
          <w:p w14:paraId="195B68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Ушакова, 49</w:t>
            </w:r>
          </w:p>
        </w:tc>
        <w:tc>
          <w:tcPr>
            <w:tcW w:w="1701" w:type="dxa"/>
          </w:tcPr>
          <w:p w14:paraId="62CB71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Установка урн для мусора (установка урн)</w:t>
            </w:r>
          </w:p>
        </w:tc>
        <w:tc>
          <w:tcPr>
            <w:tcW w:w="1871" w:type="dxa"/>
          </w:tcPr>
          <w:p w14:paraId="31D279C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оборудование детских и (или) спортивных площадок (оборудование </w:t>
            </w:r>
            <w:r w:rsidRPr="00F13F91">
              <w:rPr>
                <w:rFonts w:ascii="Times New Roman" w:hAnsi="Times New Roman" w:cs="Times New Roman"/>
              </w:rPr>
              <w:lastRenderedPageBreak/>
              <w:t>детскими и (или) спортивными площадками)</w:t>
            </w:r>
          </w:p>
        </w:tc>
        <w:tc>
          <w:tcPr>
            <w:tcW w:w="1814" w:type="dxa"/>
          </w:tcPr>
          <w:p w14:paraId="729707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195 589,72</w:t>
            </w:r>
          </w:p>
        </w:tc>
      </w:tr>
      <w:tr w:rsidR="000C73F6" w:rsidRPr="00F13F91" w14:paraId="44A99827" w14:textId="77777777">
        <w:tc>
          <w:tcPr>
            <w:tcW w:w="624" w:type="dxa"/>
          </w:tcPr>
          <w:p w14:paraId="512631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3061" w:type="dxa"/>
          </w:tcPr>
          <w:p w14:paraId="413AE6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Фрунзе, 16 (проезд от ул. Фрунзе, 16 до пр-т Ленинский, 27)</w:t>
            </w:r>
          </w:p>
        </w:tc>
        <w:tc>
          <w:tcPr>
            <w:tcW w:w="1701" w:type="dxa"/>
          </w:tcPr>
          <w:p w14:paraId="0B9FBB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09E91BAF" w14:textId="77777777" w:rsidR="000C73F6" w:rsidRPr="00F13F91" w:rsidRDefault="000C73F6" w:rsidP="00F13F91">
            <w:pPr>
              <w:pStyle w:val="ConsPlusNormal"/>
              <w:spacing w:line="360" w:lineRule="auto"/>
              <w:rPr>
                <w:rFonts w:ascii="Times New Roman" w:hAnsi="Times New Roman" w:cs="Times New Roman"/>
              </w:rPr>
            </w:pPr>
          </w:p>
        </w:tc>
        <w:tc>
          <w:tcPr>
            <w:tcW w:w="1814" w:type="dxa"/>
          </w:tcPr>
          <w:p w14:paraId="4ED7B7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1 499 959,86</w:t>
            </w:r>
          </w:p>
        </w:tc>
      </w:tr>
      <w:tr w:rsidR="000C73F6" w:rsidRPr="00F13F91" w14:paraId="6883D5E6" w14:textId="77777777">
        <w:tc>
          <w:tcPr>
            <w:tcW w:w="624" w:type="dxa"/>
          </w:tcPr>
          <w:p w14:paraId="393EFA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3061" w:type="dxa"/>
          </w:tcPr>
          <w:p w14:paraId="402243B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ул. Ярославская, 13</w:t>
            </w:r>
          </w:p>
        </w:tc>
        <w:tc>
          <w:tcPr>
            <w:tcW w:w="1701" w:type="dxa"/>
          </w:tcPr>
          <w:p w14:paraId="7D8B96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дворовых проездов</w:t>
            </w:r>
          </w:p>
        </w:tc>
        <w:tc>
          <w:tcPr>
            <w:tcW w:w="1871" w:type="dxa"/>
          </w:tcPr>
          <w:p w14:paraId="6F0CEA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ремонт и (или) обустройство тротуаров и пешеходных дорожек</w:t>
            </w:r>
          </w:p>
        </w:tc>
        <w:tc>
          <w:tcPr>
            <w:tcW w:w="1814" w:type="dxa"/>
          </w:tcPr>
          <w:p w14:paraId="5D92EC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1 811 555,33</w:t>
            </w:r>
          </w:p>
        </w:tc>
      </w:tr>
      <w:tr w:rsidR="000C73F6" w:rsidRPr="00F13F91" w14:paraId="1D0CCA14" w14:textId="77777777">
        <w:tc>
          <w:tcPr>
            <w:tcW w:w="624" w:type="dxa"/>
          </w:tcPr>
          <w:p w14:paraId="24B1D8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3061" w:type="dxa"/>
          </w:tcPr>
          <w:p w14:paraId="55C6FC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 квартал, западнее здания N 32Б по ул. Ворошилова</w:t>
            </w:r>
          </w:p>
        </w:tc>
        <w:tc>
          <w:tcPr>
            <w:tcW w:w="1701" w:type="dxa"/>
          </w:tcPr>
          <w:p w14:paraId="4DDCE5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2E6676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2BD81E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5 634 510,32</w:t>
            </w:r>
          </w:p>
        </w:tc>
      </w:tr>
      <w:tr w:rsidR="000C73F6" w:rsidRPr="00F13F91" w14:paraId="154C76AD" w14:textId="77777777">
        <w:tc>
          <w:tcPr>
            <w:tcW w:w="624" w:type="dxa"/>
          </w:tcPr>
          <w:p w14:paraId="0EB112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3061" w:type="dxa"/>
          </w:tcPr>
          <w:p w14:paraId="3A1C72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 квартал, восточнее дома N 1 по б-ру Гая</w:t>
            </w:r>
          </w:p>
        </w:tc>
        <w:tc>
          <w:tcPr>
            <w:tcW w:w="1701" w:type="dxa"/>
          </w:tcPr>
          <w:p w14:paraId="706949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12335D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57849B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5 076 269,00</w:t>
            </w:r>
          </w:p>
        </w:tc>
      </w:tr>
      <w:tr w:rsidR="000C73F6" w:rsidRPr="00F13F91" w14:paraId="4CEE8ACA" w14:textId="77777777">
        <w:tc>
          <w:tcPr>
            <w:tcW w:w="624" w:type="dxa"/>
          </w:tcPr>
          <w:p w14:paraId="317193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3061" w:type="dxa"/>
          </w:tcPr>
          <w:p w14:paraId="6D43E2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 квартал, южнее дома N 8 по б-ру Рябиновый</w:t>
            </w:r>
          </w:p>
        </w:tc>
        <w:tc>
          <w:tcPr>
            <w:tcW w:w="1701" w:type="dxa"/>
          </w:tcPr>
          <w:p w14:paraId="605823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Обеспечение освещения дворовых территорий </w:t>
            </w:r>
            <w:r w:rsidRPr="00F13F91">
              <w:rPr>
                <w:rFonts w:ascii="Times New Roman" w:hAnsi="Times New Roman" w:cs="Times New Roman"/>
              </w:rPr>
              <w:lastRenderedPageBreak/>
              <w:t>(обеспечение освещением)</w:t>
            </w:r>
          </w:p>
        </w:tc>
        <w:tc>
          <w:tcPr>
            <w:tcW w:w="1871" w:type="dxa"/>
          </w:tcPr>
          <w:p w14:paraId="3058C5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 xml:space="preserve">оборудование детских и (или) спортивных площадок </w:t>
            </w:r>
            <w:r w:rsidRPr="00F13F91">
              <w:rPr>
                <w:rFonts w:ascii="Times New Roman" w:hAnsi="Times New Roman" w:cs="Times New Roman"/>
              </w:rPr>
              <w:lastRenderedPageBreak/>
              <w:t>(оборудование детскими и (или) спортивными площадками)</w:t>
            </w:r>
          </w:p>
        </w:tc>
        <w:tc>
          <w:tcPr>
            <w:tcW w:w="1814" w:type="dxa"/>
          </w:tcPr>
          <w:p w14:paraId="58A4FF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5 184 795,70</w:t>
            </w:r>
          </w:p>
        </w:tc>
      </w:tr>
      <w:tr w:rsidR="000C73F6" w:rsidRPr="00F13F91" w14:paraId="75FFBFB8" w14:textId="77777777">
        <w:tc>
          <w:tcPr>
            <w:tcW w:w="624" w:type="dxa"/>
          </w:tcPr>
          <w:p w14:paraId="764F4B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w:t>
            </w:r>
          </w:p>
        </w:tc>
        <w:tc>
          <w:tcPr>
            <w:tcW w:w="3061" w:type="dxa"/>
          </w:tcPr>
          <w:p w14:paraId="5AFE88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Сквер на въезде в мкр. Поволжский</w:t>
            </w:r>
          </w:p>
        </w:tc>
        <w:tc>
          <w:tcPr>
            <w:tcW w:w="1701" w:type="dxa"/>
          </w:tcPr>
          <w:p w14:paraId="71C507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2EB8F4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087B1C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5 076 560,01</w:t>
            </w:r>
          </w:p>
        </w:tc>
      </w:tr>
      <w:tr w:rsidR="000C73F6" w:rsidRPr="00F13F91" w14:paraId="37C5A617" w14:textId="77777777">
        <w:tc>
          <w:tcPr>
            <w:tcW w:w="624" w:type="dxa"/>
          </w:tcPr>
          <w:p w14:paraId="6F6AE2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w:t>
            </w:r>
          </w:p>
        </w:tc>
        <w:tc>
          <w:tcPr>
            <w:tcW w:w="3061" w:type="dxa"/>
          </w:tcPr>
          <w:p w14:paraId="727CDD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 квартал, между домами по ул. Ленина, 119 и ул. Карла Маркса, 68</w:t>
            </w:r>
          </w:p>
        </w:tc>
        <w:tc>
          <w:tcPr>
            <w:tcW w:w="1701" w:type="dxa"/>
          </w:tcPr>
          <w:p w14:paraId="3B5D18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Обеспечение освещения дворовых территорий (обеспечение освещением)</w:t>
            </w:r>
          </w:p>
        </w:tc>
        <w:tc>
          <w:tcPr>
            <w:tcW w:w="1871" w:type="dxa"/>
          </w:tcPr>
          <w:p w14:paraId="7D909E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оборудование детских и (или) спортивных площадок (оборудование детскими и (или) спортивными площадками)</w:t>
            </w:r>
          </w:p>
        </w:tc>
        <w:tc>
          <w:tcPr>
            <w:tcW w:w="1814" w:type="dxa"/>
          </w:tcPr>
          <w:p w14:paraId="301F31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5 278 125,35</w:t>
            </w:r>
          </w:p>
        </w:tc>
      </w:tr>
      <w:tr w:rsidR="000C73F6" w:rsidRPr="00F13F91" w14:paraId="5D8D22EC" w14:textId="77777777">
        <w:tc>
          <w:tcPr>
            <w:tcW w:w="7257" w:type="dxa"/>
            <w:gridSpan w:val="4"/>
          </w:tcPr>
          <w:p w14:paraId="3481916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w:t>
            </w:r>
          </w:p>
        </w:tc>
        <w:tc>
          <w:tcPr>
            <w:tcW w:w="1814" w:type="dxa"/>
          </w:tcPr>
          <w:p w14:paraId="69B4F0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48 005 180,35</w:t>
            </w:r>
          </w:p>
        </w:tc>
      </w:tr>
      <w:tr w:rsidR="000C73F6" w:rsidRPr="00F13F91" w14:paraId="0FD3D93E" w14:textId="77777777">
        <w:tc>
          <w:tcPr>
            <w:tcW w:w="7257" w:type="dxa"/>
            <w:gridSpan w:val="4"/>
          </w:tcPr>
          <w:p w14:paraId="0A81A6D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814" w:type="dxa"/>
          </w:tcPr>
          <w:p w14:paraId="2AEAE1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242 917 260,38</w:t>
            </w:r>
          </w:p>
        </w:tc>
      </w:tr>
    </w:tbl>
    <w:p w14:paraId="4D41E50E" w14:textId="77777777" w:rsidR="000C73F6" w:rsidRPr="00F13F91" w:rsidRDefault="000C73F6" w:rsidP="00F13F91">
      <w:pPr>
        <w:pStyle w:val="ConsPlusNormal"/>
        <w:spacing w:line="360" w:lineRule="auto"/>
        <w:jc w:val="both"/>
        <w:rPr>
          <w:rFonts w:ascii="Times New Roman" w:hAnsi="Times New Roman" w:cs="Times New Roman"/>
        </w:rPr>
      </w:pPr>
    </w:p>
    <w:p w14:paraId="73FD3980" w14:textId="77777777" w:rsidR="000C73F6" w:rsidRPr="00F13F91" w:rsidRDefault="000C73F6" w:rsidP="00F13F91">
      <w:pPr>
        <w:pStyle w:val="ConsPlusNormal"/>
        <w:spacing w:line="360" w:lineRule="auto"/>
        <w:jc w:val="both"/>
        <w:rPr>
          <w:rFonts w:ascii="Times New Roman" w:hAnsi="Times New Roman" w:cs="Times New Roman"/>
        </w:rPr>
      </w:pPr>
    </w:p>
    <w:p w14:paraId="5493E786" w14:textId="77777777" w:rsidR="000C73F6" w:rsidRPr="00F13F91" w:rsidRDefault="000C73F6" w:rsidP="00F13F91">
      <w:pPr>
        <w:pStyle w:val="ConsPlusNormal"/>
        <w:spacing w:line="360" w:lineRule="auto"/>
        <w:jc w:val="both"/>
        <w:rPr>
          <w:rFonts w:ascii="Times New Roman" w:hAnsi="Times New Roman" w:cs="Times New Roman"/>
        </w:rPr>
      </w:pPr>
    </w:p>
    <w:p w14:paraId="4925DB9E" w14:textId="77777777" w:rsidR="000C73F6" w:rsidRPr="00F13F91" w:rsidRDefault="000C73F6" w:rsidP="00F13F91">
      <w:pPr>
        <w:pStyle w:val="ConsPlusNormal"/>
        <w:spacing w:line="360" w:lineRule="auto"/>
        <w:jc w:val="both"/>
        <w:rPr>
          <w:rFonts w:ascii="Times New Roman" w:hAnsi="Times New Roman" w:cs="Times New Roman"/>
        </w:rPr>
      </w:pPr>
    </w:p>
    <w:p w14:paraId="4C67115E" w14:textId="77777777" w:rsidR="000C73F6" w:rsidRPr="00F13F91" w:rsidRDefault="000C73F6" w:rsidP="00F13F91">
      <w:pPr>
        <w:pStyle w:val="ConsPlusNormal"/>
        <w:spacing w:line="360" w:lineRule="auto"/>
        <w:jc w:val="both"/>
        <w:rPr>
          <w:rFonts w:ascii="Times New Roman" w:hAnsi="Times New Roman" w:cs="Times New Roman"/>
        </w:rPr>
      </w:pPr>
    </w:p>
    <w:p w14:paraId="29121C3D" w14:textId="77777777" w:rsidR="000C73F6" w:rsidRPr="00F13F91" w:rsidRDefault="000C73F6" w:rsidP="00F13F91">
      <w:pPr>
        <w:pStyle w:val="ConsPlusNormal"/>
        <w:spacing w:line="360" w:lineRule="auto"/>
        <w:jc w:val="right"/>
        <w:outlineLvl w:val="1"/>
        <w:rPr>
          <w:rFonts w:ascii="Times New Roman" w:hAnsi="Times New Roman" w:cs="Times New Roman"/>
        </w:rPr>
      </w:pPr>
      <w:bookmarkStart w:id="31" w:name="P18551"/>
      <w:bookmarkEnd w:id="31"/>
      <w:r w:rsidRPr="00F13F91">
        <w:rPr>
          <w:rFonts w:ascii="Times New Roman" w:hAnsi="Times New Roman" w:cs="Times New Roman"/>
        </w:rPr>
        <w:t>Приложение N 14</w:t>
      </w:r>
    </w:p>
    <w:p w14:paraId="36D228E0"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3776F59D"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69B95283"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059F5A90" w14:textId="77777777" w:rsidR="000C73F6" w:rsidRPr="00F13F91" w:rsidRDefault="000C73F6" w:rsidP="00F13F91">
      <w:pPr>
        <w:spacing w:after="1" w:line="360" w:lineRule="auto"/>
        <w:rPr>
          <w:rFonts w:ascii="Times New Roman" w:hAnsi="Times New Roman" w:cs="Times New Roman"/>
        </w:rPr>
      </w:pPr>
    </w:p>
    <w:p w14:paraId="4D61FA2A" w14:textId="77777777" w:rsidR="000C73F6" w:rsidRPr="00F13F91" w:rsidRDefault="000C73F6" w:rsidP="00F13F91">
      <w:pPr>
        <w:pStyle w:val="ConsPlusNormal"/>
        <w:spacing w:line="360" w:lineRule="auto"/>
        <w:jc w:val="both"/>
        <w:rPr>
          <w:rFonts w:ascii="Times New Roman" w:hAnsi="Times New Roman" w:cs="Times New Roman"/>
        </w:rPr>
      </w:pPr>
    </w:p>
    <w:p w14:paraId="42C6EB68"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1</w:t>
      </w:r>
    </w:p>
    <w:p w14:paraId="6441DFED" w14:textId="77777777" w:rsidR="000C73F6" w:rsidRPr="00F13F91" w:rsidRDefault="000C73F6" w:rsidP="00F13F91">
      <w:pPr>
        <w:pStyle w:val="ConsPlusNormal"/>
        <w:spacing w:line="360" w:lineRule="auto"/>
        <w:jc w:val="both"/>
        <w:rPr>
          <w:rFonts w:ascii="Times New Roman" w:hAnsi="Times New Roman" w:cs="Times New Roman"/>
        </w:rPr>
      </w:pPr>
    </w:p>
    <w:p w14:paraId="4E387D8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lastRenderedPageBreak/>
        <w:t>Визуализированный перечень</w:t>
      </w:r>
    </w:p>
    <w:p w14:paraId="6835B774"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образцов элементов благоустройства, предлагаемых</w:t>
      </w:r>
    </w:p>
    <w:p w14:paraId="6FCBDB8B"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к размещению на дворовой территории многоквартирного дома</w:t>
      </w:r>
    </w:p>
    <w:p w14:paraId="7AB24DBE" w14:textId="77777777" w:rsidR="000C73F6" w:rsidRPr="00F13F91" w:rsidRDefault="000C73F6" w:rsidP="00F13F91">
      <w:pPr>
        <w:spacing w:line="360" w:lineRule="auto"/>
        <w:rPr>
          <w:rFonts w:ascii="Times New Roman" w:hAnsi="Times New Roman" w:cs="Times New Roman"/>
        </w:rPr>
        <w:sectPr w:rsidR="000C73F6" w:rsidRPr="00F13F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
        <w:gridCol w:w="4082"/>
        <w:gridCol w:w="805"/>
        <w:gridCol w:w="737"/>
        <w:gridCol w:w="1757"/>
        <w:gridCol w:w="4082"/>
      </w:tblGrid>
      <w:tr w:rsidR="000C73F6" w:rsidRPr="00F13F91" w14:paraId="40ECA4A7" w14:textId="77777777">
        <w:tc>
          <w:tcPr>
            <w:tcW w:w="491" w:type="dxa"/>
            <w:vMerge w:val="restart"/>
          </w:tcPr>
          <w:p w14:paraId="255D61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N п/п</w:t>
            </w:r>
          </w:p>
        </w:tc>
        <w:tc>
          <w:tcPr>
            <w:tcW w:w="4082" w:type="dxa"/>
            <w:vMerge w:val="restart"/>
          </w:tcPr>
          <w:p w14:paraId="0A7B89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товара, работ, услуг</w:t>
            </w:r>
          </w:p>
        </w:tc>
        <w:tc>
          <w:tcPr>
            <w:tcW w:w="805" w:type="dxa"/>
            <w:vMerge w:val="restart"/>
          </w:tcPr>
          <w:p w14:paraId="404DEE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 изм.</w:t>
            </w:r>
          </w:p>
        </w:tc>
        <w:tc>
          <w:tcPr>
            <w:tcW w:w="737" w:type="dxa"/>
            <w:vMerge w:val="restart"/>
          </w:tcPr>
          <w:p w14:paraId="08BD44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Кол-во</w:t>
            </w:r>
          </w:p>
        </w:tc>
        <w:tc>
          <w:tcPr>
            <w:tcW w:w="5839" w:type="dxa"/>
            <w:gridSpan w:val="2"/>
          </w:tcPr>
          <w:p w14:paraId="5FE721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Технические, функциональные характеристики</w:t>
            </w:r>
          </w:p>
        </w:tc>
      </w:tr>
      <w:tr w:rsidR="000C73F6" w:rsidRPr="00F13F91" w14:paraId="1F864160" w14:textId="77777777">
        <w:tc>
          <w:tcPr>
            <w:tcW w:w="491" w:type="dxa"/>
            <w:vMerge/>
          </w:tcPr>
          <w:p w14:paraId="517570D6" w14:textId="77777777" w:rsidR="000C73F6" w:rsidRPr="00F13F91" w:rsidRDefault="000C73F6" w:rsidP="00F13F91">
            <w:pPr>
              <w:spacing w:line="360" w:lineRule="auto"/>
              <w:rPr>
                <w:rFonts w:ascii="Times New Roman" w:hAnsi="Times New Roman" w:cs="Times New Roman"/>
              </w:rPr>
            </w:pPr>
          </w:p>
        </w:tc>
        <w:tc>
          <w:tcPr>
            <w:tcW w:w="4082" w:type="dxa"/>
            <w:vMerge/>
          </w:tcPr>
          <w:p w14:paraId="2176973D" w14:textId="77777777" w:rsidR="000C73F6" w:rsidRPr="00F13F91" w:rsidRDefault="000C73F6" w:rsidP="00F13F91">
            <w:pPr>
              <w:spacing w:line="360" w:lineRule="auto"/>
              <w:rPr>
                <w:rFonts w:ascii="Times New Roman" w:hAnsi="Times New Roman" w:cs="Times New Roman"/>
              </w:rPr>
            </w:pPr>
          </w:p>
        </w:tc>
        <w:tc>
          <w:tcPr>
            <w:tcW w:w="805" w:type="dxa"/>
            <w:vMerge/>
          </w:tcPr>
          <w:p w14:paraId="5D94BC4D" w14:textId="77777777" w:rsidR="000C73F6" w:rsidRPr="00F13F91" w:rsidRDefault="000C73F6" w:rsidP="00F13F91">
            <w:pPr>
              <w:spacing w:line="360" w:lineRule="auto"/>
              <w:rPr>
                <w:rFonts w:ascii="Times New Roman" w:hAnsi="Times New Roman" w:cs="Times New Roman"/>
              </w:rPr>
            </w:pPr>
          </w:p>
        </w:tc>
        <w:tc>
          <w:tcPr>
            <w:tcW w:w="737" w:type="dxa"/>
            <w:vMerge/>
          </w:tcPr>
          <w:p w14:paraId="2E08B834" w14:textId="77777777" w:rsidR="000C73F6" w:rsidRPr="00F13F91" w:rsidRDefault="000C73F6" w:rsidP="00F13F91">
            <w:pPr>
              <w:spacing w:line="360" w:lineRule="auto"/>
              <w:rPr>
                <w:rFonts w:ascii="Times New Roman" w:hAnsi="Times New Roman" w:cs="Times New Roman"/>
              </w:rPr>
            </w:pPr>
          </w:p>
        </w:tc>
        <w:tc>
          <w:tcPr>
            <w:tcW w:w="1757" w:type="dxa"/>
          </w:tcPr>
          <w:p w14:paraId="1F8F81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Показатель (наименование комплектующего, технического параметра и т.п.)</w:t>
            </w:r>
          </w:p>
        </w:tc>
        <w:tc>
          <w:tcPr>
            <w:tcW w:w="4082" w:type="dxa"/>
          </w:tcPr>
          <w:p w14:paraId="5F717A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 значение</w:t>
            </w:r>
          </w:p>
        </w:tc>
      </w:tr>
      <w:tr w:rsidR="000C73F6" w:rsidRPr="00F13F91" w14:paraId="3722936B" w14:textId="77777777">
        <w:tc>
          <w:tcPr>
            <w:tcW w:w="491" w:type="dxa"/>
            <w:vMerge w:val="restart"/>
            <w:tcBorders>
              <w:bottom w:val="nil"/>
            </w:tcBorders>
          </w:tcPr>
          <w:p w14:paraId="7C86C0D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082" w:type="dxa"/>
            <w:vMerge w:val="restart"/>
            <w:tcBorders>
              <w:bottom w:val="nil"/>
            </w:tcBorders>
          </w:tcPr>
          <w:p w14:paraId="58A0BE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Лавочка со спинкой</w:t>
            </w:r>
          </w:p>
          <w:p w14:paraId="29A945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1.14</w:t>
            </w:r>
          </w:p>
          <w:p w14:paraId="5DC930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0A5A33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13 512,50 руб.</w:t>
            </w:r>
          </w:p>
          <w:p w14:paraId="4171C2E4" w14:textId="77777777" w:rsidR="000C73F6" w:rsidRPr="00F13F91" w:rsidRDefault="000C73F6" w:rsidP="00F13F91">
            <w:pPr>
              <w:pStyle w:val="ConsPlusNormal"/>
              <w:spacing w:line="360" w:lineRule="auto"/>
              <w:rPr>
                <w:rFonts w:ascii="Times New Roman" w:hAnsi="Times New Roman" w:cs="Times New Roman"/>
              </w:rPr>
            </w:pPr>
          </w:p>
          <w:p w14:paraId="444E7693" w14:textId="69651AAA"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79"/>
              </w:rPr>
              <w:drawing>
                <wp:inline distT="0" distB="0" distL="0" distR="0" wp14:anchorId="28523470" wp14:editId="2E21FFF5">
                  <wp:extent cx="1885950" cy="1143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5950" cy="1143000"/>
                          </a:xfrm>
                          <a:prstGeom prst="rect">
                            <a:avLst/>
                          </a:prstGeom>
                          <a:noFill/>
                          <a:ln>
                            <a:noFill/>
                          </a:ln>
                        </pic:spPr>
                      </pic:pic>
                    </a:graphicData>
                  </a:graphic>
                </wp:inline>
              </w:drawing>
            </w:r>
          </w:p>
        </w:tc>
        <w:tc>
          <w:tcPr>
            <w:tcW w:w="805" w:type="dxa"/>
            <w:vMerge w:val="restart"/>
            <w:tcBorders>
              <w:bottom w:val="nil"/>
            </w:tcBorders>
          </w:tcPr>
          <w:p w14:paraId="1127C5C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3DDA93F2"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056A77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6065A9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860</w:t>
            </w:r>
          </w:p>
        </w:tc>
      </w:tr>
      <w:tr w:rsidR="000C73F6" w:rsidRPr="00F13F91" w14:paraId="2DDF93EA" w14:textId="77777777">
        <w:tc>
          <w:tcPr>
            <w:tcW w:w="491" w:type="dxa"/>
            <w:vMerge/>
            <w:tcBorders>
              <w:bottom w:val="nil"/>
            </w:tcBorders>
          </w:tcPr>
          <w:p w14:paraId="447E464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B5A62B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58AC3CE"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78672D5" w14:textId="77777777" w:rsidR="000C73F6" w:rsidRPr="00F13F91" w:rsidRDefault="000C73F6" w:rsidP="00F13F91">
            <w:pPr>
              <w:spacing w:line="360" w:lineRule="auto"/>
              <w:rPr>
                <w:rFonts w:ascii="Times New Roman" w:hAnsi="Times New Roman" w:cs="Times New Roman"/>
              </w:rPr>
            </w:pPr>
          </w:p>
        </w:tc>
        <w:tc>
          <w:tcPr>
            <w:tcW w:w="1757" w:type="dxa"/>
          </w:tcPr>
          <w:p w14:paraId="4BF00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51BBD4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2000</w:t>
            </w:r>
          </w:p>
        </w:tc>
      </w:tr>
      <w:tr w:rsidR="000C73F6" w:rsidRPr="00F13F91" w14:paraId="39556BCC" w14:textId="77777777">
        <w:tc>
          <w:tcPr>
            <w:tcW w:w="491" w:type="dxa"/>
            <w:vMerge/>
            <w:tcBorders>
              <w:bottom w:val="nil"/>
            </w:tcBorders>
          </w:tcPr>
          <w:p w14:paraId="753A50DF"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93D652F"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35FA4C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7402A13" w14:textId="77777777" w:rsidR="000C73F6" w:rsidRPr="00F13F91" w:rsidRDefault="000C73F6" w:rsidP="00F13F91">
            <w:pPr>
              <w:spacing w:line="360" w:lineRule="auto"/>
              <w:rPr>
                <w:rFonts w:ascii="Times New Roman" w:hAnsi="Times New Roman" w:cs="Times New Roman"/>
              </w:rPr>
            </w:pPr>
          </w:p>
        </w:tc>
        <w:tc>
          <w:tcPr>
            <w:tcW w:w="1757" w:type="dxa"/>
          </w:tcPr>
          <w:p w14:paraId="639AE9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490E01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700</w:t>
            </w:r>
          </w:p>
        </w:tc>
      </w:tr>
      <w:tr w:rsidR="000C73F6" w:rsidRPr="00F13F91" w14:paraId="071FA112" w14:textId="77777777">
        <w:tc>
          <w:tcPr>
            <w:tcW w:w="491" w:type="dxa"/>
            <w:vMerge/>
            <w:tcBorders>
              <w:bottom w:val="nil"/>
            </w:tcBorders>
          </w:tcPr>
          <w:p w14:paraId="1D15561D"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6956AAE"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D2A6E6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FD93890" w14:textId="77777777" w:rsidR="000C73F6" w:rsidRPr="00F13F91" w:rsidRDefault="000C73F6" w:rsidP="00F13F91">
            <w:pPr>
              <w:spacing w:line="360" w:lineRule="auto"/>
              <w:rPr>
                <w:rFonts w:ascii="Times New Roman" w:hAnsi="Times New Roman" w:cs="Times New Roman"/>
              </w:rPr>
            </w:pPr>
          </w:p>
        </w:tc>
        <w:tc>
          <w:tcPr>
            <w:tcW w:w="1757" w:type="dxa"/>
          </w:tcPr>
          <w:p w14:paraId="6B5B9E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сиденья, мм</w:t>
            </w:r>
          </w:p>
        </w:tc>
        <w:tc>
          <w:tcPr>
            <w:tcW w:w="4082" w:type="dxa"/>
          </w:tcPr>
          <w:p w14:paraId="34CBBD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440</w:t>
            </w:r>
          </w:p>
        </w:tc>
      </w:tr>
      <w:tr w:rsidR="000C73F6" w:rsidRPr="00F13F91" w14:paraId="0F75AD24" w14:textId="77777777">
        <w:tc>
          <w:tcPr>
            <w:tcW w:w="491" w:type="dxa"/>
            <w:vMerge/>
            <w:tcBorders>
              <w:bottom w:val="nil"/>
            </w:tcBorders>
          </w:tcPr>
          <w:p w14:paraId="6372D5C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77F1904"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1EF885D"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D4F56CB"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37C158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1BE67530" w14:textId="77777777">
        <w:tc>
          <w:tcPr>
            <w:tcW w:w="491" w:type="dxa"/>
            <w:vMerge/>
            <w:tcBorders>
              <w:bottom w:val="nil"/>
            </w:tcBorders>
          </w:tcPr>
          <w:p w14:paraId="3080023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9E0C98C"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FA0DF17"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99B7063" w14:textId="77777777" w:rsidR="000C73F6" w:rsidRPr="00F13F91" w:rsidRDefault="000C73F6" w:rsidP="00F13F91">
            <w:pPr>
              <w:spacing w:line="360" w:lineRule="auto"/>
              <w:rPr>
                <w:rFonts w:ascii="Times New Roman" w:hAnsi="Times New Roman" w:cs="Times New Roman"/>
              </w:rPr>
            </w:pPr>
          </w:p>
        </w:tc>
        <w:tc>
          <w:tcPr>
            <w:tcW w:w="1757" w:type="dxa"/>
          </w:tcPr>
          <w:p w14:paraId="3B3369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Ножки</w:t>
            </w:r>
          </w:p>
        </w:tc>
        <w:tc>
          <w:tcPr>
            <w:tcW w:w="4082" w:type="dxa"/>
          </w:tcPr>
          <w:p w14:paraId="3E6AA2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2 шт. должны быть выполнены из бетона марки М150 - М200 с армированным каркасом и должны иметь пластины для крепления бруса</w:t>
            </w:r>
          </w:p>
        </w:tc>
      </w:tr>
      <w:tr w:rsidR="000C73F6" w:rsidRPr="00F13F91" w14:paraId="7166B262" w14:textId="77777777">
        <w:tblPrEx>
          <w:tblBorders>
            <w:insideH w:val="nil"/>
          </w:tblBorders>
        </w:tblPrEx>
        <w:tc>
          <w:tcPr>
            <w:tcW w:w="491" w:type="dxa"/>
            <w:vMerge/>
            <w:tcBorders>
              <w:bottom w:val="nil"/>
            </w:tcBorders>
          </w:tcPr>
          <w:p w14:paraId="732A656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C807496"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7056E7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66AB7A0" w14:textId="77777777" w:rsidR="000C73F6" w:rsidRPr="00F13F91" w:rsidRDefault="000C73F6" w:rsidP="00F13F91">
            <w:pPr>
              <w:spacing w:line="360" w:lineRule="auto"/>
              <w:rPr>
                <w:rFonts w:ascii="Times New Roman" w:hAnsi="Times New Roman" w:cs="Times New Roman"/>
              </w:rPr>
            </w:pPr>
          </w:p>
        </w:tc>
        <w:tc>
          <w:tcPr>
            <w:tcW w:w="1757" w:type="dxa"/>
          </w:tcPr>
          <w:p w14:paraId="17132F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w:t>
            </w:r>
          </w:p>
        </w:tc>
        <w:tc>
          <w:tcPr>
            <w:tcW w:w="4082" w:type="dxa"/>
          </w:tcPr>
          <w:p w14:paraId="5600A27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8 шт. должен быть выполнен из бруса сечением не менее 40 x 90 мм</w:t>
            </w:r>
          </w:p>
        </w:tc>
      </w:tr>
      <w:tr w:rsidR="000C73F6" w:rsidRPr="00F13F91" w14:paraId="6B55E592" w14:textId="77777777">
        <w:tc>
          <w:tcPr>
            <w:tcW w:w="491" w:type="dxa"/>
            <w:tcBorders>
              <w:top w:val="nil"/>
            </w:tcBorders>
          </w:tcPr>
          <w:p w14:paraId="0BD6480D"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3696C44F"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50F5DD45"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0336805A"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5CE6BF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1B5A1EA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Деревянные бруски должны быть </w:t>
            </w:r>
            <w:r w:rsidRPr="00F13F91">
              <w:rPr>
                <w:rFonts w:ascii="Times New Roman" w:hAnsi="Times New Roman" w:cs="Times New Roman"/>
              </w:rPr>
              <w:lastRenderedPageBreak/>
              <w:t>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Металл покрашен полимерной порошковой краской. Заглушки пластиковые, цветные. Все метизы оцинкованы</w:t>
            </w:r>
          </w:p>
        </w:tc>
      </w:tr>
      <w:tr w:rsidR="000C73F6" w:rsidRPr="00F13F91" w14:paraId="4A685047" w14:textId="77777777">
        <w:tc>
          <w:tcPr>
            <w:tcW w:w="491" w:type="dxa"/>
            <w:vMerge w:val="restart"/>
            <w:tcBorders>
              <w:bottom w:val="nil"/>
            </w:tcBorders>
          </w:tcPr>
          <w:p w14:paraId="5954FF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w:t>
            </w:r>
          </w:p>
        </w:tc>
        <w:tc>
          <w:tcPr>
            <w:tcW w:w="4082" w:type="dxa"/>
            <w:vMerge w:val="restart"/>
            <w:tcBorders>
              <w:bottom w:val="nil"/>
            </w:tcBorders>
          </w:tcPr>
          <w:p w14:paraId="2CCCA7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Лавочка без спинки</w:t>
            </w:r>
          </w:p>
          <w:p w14:paraId="42362B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1.15</w:t>
            </w:r>
          </w:p>
          <w:p w14:paraId="332D23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65A89E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10 580,00 руб.</w:t>
            </w:r>
          </w:p>
          <w:p w14:paraId="10CABB44" w14:textId="77777777" w:rsidR="000C73F6" w:rsidRPr="00F13F91" w:rsidRDefault="000C73F6" w:rsidP="00F13F91">
            <w:pPr>
              <w:pStyle w:val="ConsPlusNormal"/>
              <w:spacing w:line="360" w:lineRule="auto"/>
              <w:rPr>
                <w:rFonts w:ascii="Times New Roman" w:hAnsi="Times New Roman" w:cs="Times New Roman"/>
              </w:rPr>
            </w:pPr>
          </w:p>
          <w:p w14:paraId="4C7EC8EA" w14:textId="0057DE71"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49"/>
              </w:rPr>
              <w:drawing>
                <wp:inline distT="0" distB="0" distL="0" distR="0" wp14:anchorId="74B2627C" wp14:editId="01BB0FC0">
                  <wp:extent cx="2162175" cy="7620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62175" cy="762000"/>
                          </a:xfrm>
                          <a:prstGeom prst="rect">
                            <a:avLst/>
                          </a:prstGeom>
                          <a:noFill/>
                          <a:ln>
                            <a:noFill/>
                          </a:ln>
                        </pic:spPr>
                      </pic:pic>
                    </a:graphicData>
                  </a:graphic>
                </wp:inline>
              </w:drawing>
            </w:r>
          </w:p>
        </w:tc>
        <w:tc>
          <w:tcPr>
            <w:tcW w:w="805" w:type="dxa"/>
            <w:vMerge w:val="restart"/>
            <w:tcBorders>
              <w:bottom w:val="nil"/>
            </w:tcBorders>
          </w:tcPr>
          <w:p w14:paraId="36EE8F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78F4A6F8"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5CB65FB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5B82F7C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440</w:t>
            </w:r>
          </w:p>
        </w:tc>
      </w:tr>
      <w:tr w:rsidR="000C73F6" w:rsidRPr="00F13F91" w14:paraId="41A71BA6" w14:textId="77777777">
        <w:tc>
          <w:tcPr>
            <w:tcW w:w="491" w:type="dxa"/>
            <w:vMerge/>
            <w:tcBorders>
              <w:bottom w:val="nil"/>
            </w:tcBorders>
          </w:tcPr>
          <w:p w14:paraId="1EDC9C78"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06B77EC"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05E4416D"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0AE97EA" w14:textId="77777777" w:rsidR="000C73F6" w:rsidRPr="00F13F91" w:rsidRDefault="000C73F6" w:rsidP="00F13F91">
            <w:pPr>
              <w:spacing w:line="360" w:lineRule="auto"/>
              <w:rPr>
                <w:rFonts w:ascii="Times New Roman" w:hAnsi="Times New Roman" w:cs="Times New Roman"/>
              </w:rPr>
            </w:pPr>
          </w:p>
        </w:tc>
        <w:tc>
          <w:tcPr>
            <w:tcW w:w="1757" w:type="dxa"/>
          </w:tcPr>
          <w:p w14:paraId="6506B1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4CC1C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2000</w:t>
            </w:r>
          </w:p>
        </w:tc>
      </w:tr>
      <w:tr w:rsidR="000C73F6" w:rsidRPr="00F13F91" w14:paraId="4B48BB78" w14:textId="77777777">
        <w:tc>
          <w:tcPr>
            <w:tcW w:w="491" w:type="dxa"/>
            <w:vMerge/>
            <w:tcBorders>
              <w:bottom w:val="nil"/>
            </w:tcBorders>
          </w:tcPr>
          <w:p w14:paraId="42DC8878"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16C4348"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15DD2E8"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770FF80" w14:textId="77777777" w:rsidR="000C73F6" w:rsidRPr="00F13F91" w:rsidRDefault="000C73F6" w:rsidP="00F13F91">
            <w:pPr>
              <w:spacing w:line="360" w:lineRule="auto"/>
              <w:rPr>
                <w:rFonts w:ascii="Times New Roman" w:hAnsi="Times New Roman" w:cs="Times New Roman"/>
              </w:rPr>
            </w:pPr>
          </w:p>
        </w:tc>
        <w:tc>
          <w:tcPr>
            <w:tcW w:w="1757" w:type="dxa"/>
          </w:tcPr>
          <w:p w14:paraId="650696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48CBBE1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430</w:t>
            </w:r>
          </w:p>
        </w:tc>
      </w:tr>
      <w:tr w:rsidR="000C73F6" w:rsidRPr="00F13F91" w14:paraId="68446677" w14:textId="77777777">
        <w:tc>
          <w:tcPr>
            <w:tcW w:w="491" w:type="dxa"/>
            <w:vMerge/>
            <w:tcBorders>
              <w:bottom w:val="nil"/>
            </w:tcBorders>
          </w:tcPr>
          <w:p w14:paraId="404CC422"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C0D288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FD81376"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F6F88F6" w14:textId="77777777" w:rsidR="000C73F6" w:rsidRPr="00F13F91" w:rsidRDefault="000C73F6" w:rsidP="00F13F91">
            <w:pPr>
              <w:spacing w:line="360" w:lineRule="auto"/>
              <w:rPr>
                <w:rFonts w:ascii="Times New Roman" w:hAnsi="Times New Roman" w:cs="Times New Roman"/>
              </w:rPr>
            </w:pPr>
          </w:p>
        </w:tc>
        <w:tc>
          <w:tcPr>
            <w:tcW w:w="1757" w:type="dxa"/>
          </w:tcPr>
          <w:p w14:paraId="14E5F8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сиденья (мм)</w:t>
            </w:r>
          </w:p>
        </w:tc>
        <w:tc>
          <w:tcPr>
            <w:tcW w:w="4082" w:type="dxa"/>
          </w:tcPr>
          <w:p w14:paraId="5588482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440</w:t>
            </w:r>
          </w:p>
        </w:tc>
      </w:tr>
      <w:tr w:rsidR="000C73F6" w:rsidRPr="00F13F91" w14:paraId="24475834" w14:textId="77777777">
        <w:tc>
          <w:tcPr>
            <w:tcW w:w="491" w:type="dxa"/>
            <w:vMerge/>
            <w:tcBorders>
              <w:bottom w:val="nil"/>
            </w:tcBorders>
          </w:tcPr>
          <w:p w14:paraId="231BD7D2"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E335F0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3D1F4FA"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8AFD57C"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0C9DFED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09433746" w14:textId="77777777">
        <w:tc>
          <w:tcPr>
            <w:tcW w:w="491" w:type="dxa"/>
            <w:vMerge/>
            <w:tcBorders>
              <w:bottom w:val="nil"/>
            </w:tcBorders>
          </w:tcPr>
          <w:p w14:paraId="600F764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C39E5F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43778C9"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F21AB3C" w14:textId="77777777" w:rsidR="000C73F6" w:rsidRPr="00F13F91" w:rsidRDefault="000C73F6" w:rsidP="00F13F91">
            <w:pPr>
              <w:spacing w:line="360" w:lineRule="auto"/>
              <w:rPr>
                <w:rFonts w:ascii="Times New Roman" w:hAnsi="Times New Roman" w:cs="Times New Roman"/>
              </w:rPr>
            </w:pPr>
          </w:p>
        </w:tc>
        <w:tc>
          <w:tcPr>
            <w:tcW w:w="1757" w:type="dxa"/>
          </w:tcPr>
          <w:p w14:paraId="09B2EC1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Ножки</w:t>
            </w:r>
          </w:p>
        </w:tc>
        <w:tc>
          <w:tcPr>
            <w:tcW w:w="4082" w:type="dxa"/>
          </w:tcPr>
          <w:p w14:paraId="30174F1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2 шт. должны быть выполнены из бетона марки М150 - М200 с армированным каркасом и должны иметь пластины для крепления бруса</w:t>
            </w:r>
          </w:p>
        </w:tc>
      </w:tr>
      <w:tr w:rsidR="000C73F6" w:rsidRPr="00F13F91" w14:paraId="586499F8" w14:textId="77777777">
        <w:tblPrEx>
          <w:tblBorders>
            <w:insideH w:val="nil"/>
          </w:tblBorders>
        </w:tblPrEx>
        <w:tc>
          <w:tcPr>
            <w:tcW w:w="491" w:type="dxa"/>
            <w:vMerge/>
            <w:tcBorders>
              <w:bottom w:val="nil"/>
            </w:tcBorders>
          </w:tcPr>
          <w:p w14:paraId="72AC3831"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3F49FBE"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AA1243F"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2F87820" w14:textId="77777777" w:rsidR="000C73F6" w:rsidRPr="00F13F91" w:rsidRDefault="000C73F6" w:rsidP="00F13F91">
            <w:pPr>
              <w:spacing w:line="360" w:lineRule="auto"/>
              <w:rPr>
                <w:rFonts w:ascii="Times New Roman" w:hAnsi="Times New Roman" w:cs="Times New Roman"/>
              </w:rPr>
            </w:pPr>
          </w:p>
        </w:tc>
        <w:tc>
          <w:tcPr>
            <w:tcW w:w="1757" w:type="dxa"/>
          </w:tcPr>
          <w:p w14:paraId="51254B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w:t>
            </w:r>
          </w:p>
        </w:tc>
        <w:tc>
          <w:tcPr>
            <w:tcW w:w="4082" w:type="dxa"/>
          </w:tcPr>
          <w:p w14:paraId="1ECA77D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6 шт. должен быть выполнен из бруса сечением не менее 40 x 90 мм</w:t>
            </w:r>
          </w:p>
        </w:tc>
      </w:tr>
      <w:tr w:rsidR="000C73F6" w:rsidRPr="00F13F91" w14:paraId="2221FA1A" w14:textId="77777777">
        <w:tc>
          <w:tcPr>
            <w:tcW w:w="491" w:type="dxa"/>
            <w:tcBorders>
              <w:top w:val="nil"/>
            </w:tcBorders>
          </w:tcPr>
          <w:p w14:paraId="2673ACA4"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3EB2D87C"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6E27DCC5"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0A4D5599"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53D994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5D33AA8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Металл покрашен полимерной порошковой краской. Заглушки пластиковые, цветные. Все метизы оцинкованы</w:t>
            </w:r>
          </w:p>
        </w:tc>
      </w:tr>
      <w:tr w:rsidR="000C73F6" w:rsidRPr="00F13F91" w14:paraId="1E14E608" w14:textId="77777777">
        <w:tc>
          <w:tcPr>
            <w:tcW w:w="491" w:type="dxa"/>
            <w:vMerge w:val="restart"/>
            <w:tcBorders>
              <w:bottom w:val="nil"/>
            </w:tcBorders>
          </w:tcPr>
          <w:p w14:paraId="0C8470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082" w:type="dxa"/>
            <w:vMerge w:val="restart"/>
            <w:tcBorders>
              <w:bottom w:val="nil"/>
            </w:tcBorders>
          </w:tcPr>
          <w:p w14:paraId="4FEF86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Лавочка со спинкой</w:t>
            </w:r>
          </w:p>
          <w:p w14:paraId="33183D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1.101</w:t>
            </w:r>
          </w:p>
          <w:p w14:paraId="43F512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2BD8B2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11 489,65 руб.</w:t>
            </w:r>
          </w:p>
          <w:p w14:paraId="333B6CE9" w14:textId="77777777" w:rsidR="000C73F6" w:rsidRPr="00F13F91" w:rsidRDefault="000C73F6" w:rsidP="00F13F91">
            <w:pPr>
              <w:pStyle w:val="ConsPlusNormal"/>
              <w:spacing w:line="360" w:lineRule="auto"/>
              <w:rPr>
                <w:rFonts w:ascii="Times New Roman" w:hAnsi="Times New Roman" w:cs="Times New Roman"/>
              </w:rPr>
            </w:pPr>
          </w:p>
          <w:p w14:paraId="09CE05CF" w14:textId="6DE8042B"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60"/>
              </w:rPr>
              <w:drawing>
                <wp:inline distT="0" distB="0" distL="0" distR="0" wp14:anchorId="7A7918EB" wp14:editId="718DF474">
                  <wp:extent cx="1676400" cy="9144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p>
        </w:tc>
        <w:tc>
          <w:tcPr>
            <w:tcW w:w="805" w:type="dxa"/>
            <w:vMerge w:val="restart"/>
            <w:tcBorders>
              <w:bottom w:val="nil"/>
            </w:tcBorders>
          </w:tcPr>
          <w:p w14:paraId="3FC17D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7CF9D8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757" w:type="dxa"/>
          </w:tcPr>
          <w:p w14:paraId="17F25C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47D053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850 (+-10 мм)</w:t>
            </w:r>
          </w:p>
        </w:tc>
      </w:tr>
      <w:tr w:rsidR="000C73F6" w:rsidRPr="00F13F91" w14:paraId="7781BC41" w14:textId="77777777">
        <w:tc>
          <w:tcPr>
            <w:tcW w:w="491" w:type="dxa"/>
            <w:vMerge/>
            <w:tcBorders>
              <w:bottom w:val="nil"/>
            </w:tcBorders>
          </w:tcPr>
          <w:p w14:paraId="22C9893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8A1C15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082456C"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0AE29E3" w14:textId="77777777" w:rsidR="000C73F6" w:rsidRPr="00F13F91" w:rsidRDefault="000C73F6" w:rsidP="00F13F91">
            <w:pPr>
              <w:spacing w:line="360" w:lineRule="auto"/>
              <w:rPr>
                <w:rFonts w:ascii="Times New Roman" w:hAnsi="Times New Roman" w:cs="Times New Roman"/>
              </w:rPr>
            </w:pPr>
          </w:p>
        </w:tc>
        <w:tc>
          <w:tcPr>
            <w:tcW w:w="1757" w:type="dxa"/>
          </w:tcPr>
          <w:p w14:paraId="3489A1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1EFD53B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2100 (+-10 мм)</w:t>
            </w:r>
          </w:p>
        </w:tc>
      </w:tr>
      <w:tr w:rsidR="000C73F6" w:rsidRPr="00F13F91" w14:paraId="2C7FB314" w14:textId="77777777">
        <w:tc>
          <w:tcPr>
            <w:tcW w:w="491" w:type="dxa"/>
            <w:vMerge/>
            <w:tcBorders>
              <w:bottom w:val="nil"/>
            </w:tcBorders>
          </w:tcPr>
          <w:p w14:paraId="471FFC3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11BB01C"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0E3FEBC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5440CD3" w14:textId="77777777" w:rsidR="000C73F6" w:rsidRPr="00F13F91" w:rsidRDefault="000C73F6" w:rsidP="00F13F91">
            <w:pPr>
              <w:spacing w:line="360" w:lineRule="auto"/>
              <w:rPr>
                <w:rFonts w:ascii="Times New Roman" w:hAnsi="Times New Roman" w:cs="Times New Roman"/>
              </w:rPr>
            </w:pPr>
          </w:p>
        </w:tc>
        <w:tc>
          <w:tcPr>
            <w:tcW w:w="1757" w:type="dxa"/>
          </w:tcPr>
          <w:p w14:paraId="5EACDF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291883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550 (+-10 мм)</w:t>
            </w:r>
          </w:p>
        </w:tc>
      </w:tr>
      <w:tr w:rsidR="000C73F6" w:rsidRPr="00F13F91" w14:paraId="02F41AF1" w14:textId="77777777">
        <w:tc>
          <w:tcPr>
            <w:tcW w:w="491" w:type="dxa"/>
            <w:vMerge/>
            <w:tcBorders>
              <w:bottom w:val="nil"/>
            </w:tcBorders>
          </w:tcPr>
          <w:p w14:paraId="3A05C116"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9CD3306"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02B3257"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437002F" w14:textId="77777777" w:rsidR="000C73F6" w:rsidRPr="00F13F91" w:rsidRDefault="000C73F6" w:rsidP="00F13F91">
            <w:pPr>
              <w:spacing w:line="360" w:lineRule="auto"/>
              <w:rPr>
                <w:rFonts w:ascii="Times New Roman" w:hAnsi="Times New Roman" w:cs="Times New Roman"/>
              </w:rPr>
            </w:pPr>
          </w:p>
        </w:tc>
        <w:tc>
          <w:tcPr>
            <w:tcW w:w="1757" w:type="dxa"/>
          </w:tcPr>
          <w:p w14:paraId="3D0ED6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сиденья (мм)</w:t>
            </w:r>
          </w:p>
        </w:tc>
        <w:tc>
          <w:tcPr>
            <w:tcW w:w="4082" w:type="dxa"/>
          </w:tcPr>
          <w:p w14:paraId="7D5A0E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440 (+-10 мм)</w:t>
            </w:r>
          </w:p>
        </w:tc>
      </w:tr>
      <w:tr w:rsidR="000C73F6" w:rsidRPr="00F13F91" w14:paraId="5A53A659" w14:textId="77777777">
        <w:tc>
          <w:tcPr>
            <w:tcW w:w="491" w:type="dxa"/>
            <w:vMerge/>
            <w:tcBorders>
              <w:bottom w:val="nil"/>
            </w:tcBorders>
          </w:tcPr>
          <w:p w14:paraId="69BA3E8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8FDBCF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9479DEF"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B82AEDE"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1F7B5A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3277E042" w14:textId="77777777">
        <w:tc>
          <w:tcPr>
            <w:tcW w:w="491" w:type="dxa"/>
            <w:vMerge/>
            <w:tcBorders>
              <w:bottom w:val="nil"/>
            </w:tcBorders>
          </w:tcPr>
          <w:p w14:paraId="562180F1"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E5C8ADF"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F48676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7B2A9F6" w14:textId="77777777" w:rsidR="000C73F6" w:rsidRPr="00F13F91" w:rsidRDefault="000C73F6" w:rsidP="00F13F91">
            <w:pPr>
              <w:spacing w:line="360" w:lineRule="auto"/>
              <w:rPr>
                <w:rFonts w:ascii="Times New Roman" w:hAnsi="Times New Roman" w:cs="Times New Roman"/>
              </w:rPr>
            </w:pPr>
          </w:p>
        </w:tc>
        <w:tc>
          <w:tcPr>
            <w:tcW w:w="1757" w:type="dxa"/>
          </w:tcPr>
          <w:p w14:paraId="5C2F25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Каркас</w:t>
            </w:r>
          </w:p>
        </w:tc>
        <w:tc>
          <w:tcPr>
            <w:tcW w:w="4082" w:type="dxa"/>
          </w:tcPr>
          <w:p w14:paraId="17B5BF4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В кол-ве 1 шт. белого цвета, должен быть </w:t>
            </w:r>
            <w:r w:rsidRPr="00F13F91">
              <w:rPr>
                <w:rFonts w:ascii="Times New Roman" w:hAnsi="Times New Roman" w:cs="Times New Roman"/>
              </w:rPr>
              <w:lastRenderedPageBreak/>
              <w:t>выполнен из металлической трубы сечением не менее 32 мм с толщиной стенки 3,5 мм</w:t>
            </w:r>
          </w:p>
        </w:tc>
      </w:tr>
      <w:tr w:rsidR="000C73F6" w:rsidRPr="00F13F91" w14:paraId="47C93814" w14:textId="77777777">
        <w:tblPrEx>
          <w:tblBorders>
            <w:insideH w:val="nil"/>
          </w:tblBorders>
        </w:tblPrEx>
        <w:tc>
          <w:tcPr>
            <w:tcW w:w="491" w:type="dxa"/>
            <w:vMerge/>
            <w:tcBorders>
              <w:bottom w:val="nil"/>
            </w:tcBorders>
          </w:tcPr>
          <w:p w14:paraId="3BE3192C"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249749E"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70B9DC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3AFAC1D" w14:textId="77777777" w:rsidR="000C73F6" w:rsidRPr="00F13F91" w:rsidRDefault="000C73F6" w:rsidP="00F13F91">
            <w:pPr>
              <w:spacing w:line="360" w:lineRule="auto"/>
              <w:rPr>
                <w:rFonts w:ascii="Times New Roman" w:hAnsi="Times New Roman" w:cs="Times New Roman"/>
              </w:rPr>
            </w:pPr>
          </w:p>
        </w:tc>
        <w:tc>
          <w:tcPr>
            <w:tcW w:w="1757" w:type="dxa"/>
          </w:tcPr>
          <w:p w14:paraId="056A94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w:t>
            </w:r>
          </w:p>
        </w:tc>
        <w:tc>
          <w:tcPr>
            <w:tcW w:w="4082" w:type="dxa"/>
          </w:tcPr>
          <w:p w14:paraId="64CDD74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7 шт. должен быть выполнен из бруса, сечением не менее 40 x 90 мм, окрашенного в голубой цвет</w:t>
            </w:r>
          </w:p>
        </w:tc>
      </w:tr>
      <w:tr w:rsidR="000C73F6" w:rsidRPr="00F13F91" w14:paraId="59CC1D0F" w14:textId="77777777">
        <w:tc>
          <w:tcPr>
            <w:tcW w:w="491" w:type="dxa"/>
            <w:tcBorders>
              <w:top w:val="nil"/>
            </w:tcBorders>
          </w:tcPr>
          <w:p w14:paraId="0D793D52"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7F323566"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44377640"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1EC05A2E"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545063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2B14D8C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Металл покрашен полимерной порошковой краской. Заглушки пластиковые, цветные. Все метизы оцинкованы</w:t>
            </w:r>
          </w:p>
        </w:tc>
      </w:tr>
      <w:tr w:rsidR="000C73F6" w:rsidRPr="00F13F91" w14:paraId="5C9121A4" w14:textId="77777777">
        <w:tc>
          <w:tcPr>
            <w:tcW w:w="491" w:type="dxa"/>
            <w:vMerge w:val="restart"/>
            <w:tcBorders>
              <w:bottom w:val="nil"/>
            </w:tcBorders>
          </w:tcPr>
          <w:p w14:paraId="0683A4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4082" w:type="dxa"/>
            <w:vMerge w:val="restart"/>
            <w:tcBorders>
              <w:bottom w:val="nil"/>
            </w:tcBorders>
          </w:tcPr>
          <w:p w14:paraId="033ABF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Скамейка на металлических ножках</w:t>
            </w:r>
          </w:p>
          <w:p w14:paraId="7FCF88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1.04</w:t>
            </w:r>
          </w:p>
          <w:p w14:paraId="57AEBB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656BDB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6 788,45 руб.</w:t>
            </w:r>
          </w:p>
          <w:p w14:paraId="75BF296F" w14:textId="77777777" w:rsidR="000C73F6" w:rsidRPr="00F13F91" w:rsidRDefault="000C73F6" w:rsidP="00F13F91">
            <w:pPr>
              <w:pStyle w:val="ConsPlusNormal"/>
              <w:spacing w:line="360" w:lineRule="auto"/>
              <w:rPr>
                <w:rFonts w:ascii="Times New Roman" w:hAnsi="Times New Roman" w:cs="Times New Roman"/>
              </w:rPr>
            </w:pPr>
          </w:p>
          <w:p w14:paraId="41A56B81" w14:textId="0E36EDCD"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74"/>
              </w:rPr>
              <w:drawing>
                <wp:inline distT="0" distB="0" distL="0" distR="0" wp14:anchorId="12BDE28A" wp14:editId="1CC6B5BE">
                  <wp:extent cx="1590675" cy="108585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90675" cy="1085850"/>
                          </a:xfrm>
                          <a:prstGeom prst="rect">
                            <a:avLst/>
                          </a:prstGeom>
                          <a:noFill/>
                          <a:ln>
                            <a:noFill/>
                          </a:ln>
                        </pic:spPr>
                      </pic:pic>
                    </a:graphicData>
                  </a:graphic>
                </wp:inline>
              </w:drawing>
            </w:r>
          </w:p>
        </w:tc>
        <w:tc>
          <w:tcPr>
            <w:tcW w:w="805" w:type="dxa"/>
            <w:vMerge w:val="restart"/>
            <w:tcBorders>
              <w:bottom w:val="nil"/>
            </w:tcBorders>
          </w:tcPr>
          <w:p w14:paraId="021A08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Шт.</w:t>
            </w:r>
          </w:p>
        </w:tc>
        <w:tc>
          <w:tcPr>
            <w:tcW w:w="737" w:type="dxa"/>
            <w:vMerge w:val="restart"/>
            <w:tcBorders>
              <w:bottom w:val="nil"/>
            </w:tcBorders>
          </w:tcPr>
          <w:p w14:paraId="3BB7CD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757" w:type="dxa"/>
          </w:tcPr>
          <w:p w14:paraId="155897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02B108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650</w:t>
            </w:r>
          </w:p>
        </w:tc>
      </w:tr>
      <w:tr w:rsidR="000C73F6" w:rsidRPr="00F13F91" w14:paraId="10003166" w14:textId="77777777">
        <w:tc>
          <w:tcPr>
            <w:tcW w:w="491" w:type="dxa"/>
            <w:vMerge/>
            <w:tcBorders>
              <w:bottom w:val="nil"/>
            </w:tcBorders>
          </w:tcPr>
          <w:p w14:paraId="46C47A01"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A8958A5"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021A9B72"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1CA0E4C" w14:textId="77777777" w:rsidR="000C73F6" w:rsidRPr="00F13F91" w:rsidRDefault="000C73F6" w:rsidP="00F13F91">
            <w:pPr>
              <w:spacing w:line="360" w:lineRule="auto"/>
              <w:rPr>
                <w:rFonts w:ascii="Times New Roman" w:hAnsi="Times New Roman" w:cs="Times New Roman"/>
              </w:rPr>
            </w:pPr>
          </w:p>
        </w:tc>
        <w:tc>
          <w:tcPr>
            <w:tcW w:w="1757" w:type="dxa"/>
          </w:tcPr>
          <w:p w14:paraId="4F9368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650BC7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2000</w:t>
            </w:r>
          </w:p>
        </w:tc>
      </w:tr>
      <w:tr w:rsidR="000C73F6" w:rsidRPr="00F13F91" w14:paraId="0CF06DDF" w14:textId="77777777">
        <w:tc>
          <w:tcPr>
            <w:tcW w:w="491" w:type="dxa"/>
            <w:vMerge/>
            <w:tcBorders>
              <w:bottom w:val="nil"/>
            </w:tcBorders>
          </w:tcPr>
          <w:p w14:paraId="7273D90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15A3D4E"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DEED019"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DB2251A" w14:textId="77777777" w:rsidR="000C73F6" w:rsidRPr="00F13F91" w:rsidRDefault="000C73F6" w:rsidP="00F13F91">
            <w:pPr>
              <w:spacing w:line="360" w:lineRule="auto"/>
              <w:rPr>
                <w:rFonts w:ascii="Times New Roman" w:hAnsi="Times New Roman" w:cs="Times New Roman"/>
              </w:rPr>
            </w:pPr>
          </w:p>
        </w:tc>
        <w:tc>
          <w:tcPr>
            <w:tcW w:w="1757" w:type="dxa"/>
          </w:tcPr>
          <w:p w14:paraId="26461E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6AF9D1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400</w:t>
            </w:r>
          </w:p>
        </w:tc>
      </w:tr>
      <w:tr w:rsidR="000C73F6" w:rsidRPr="00F13F91" w14:paraId="63881C79" w14:textId="77777777">
        <w:tc>
          <w:tcPr>
            <w:tcW w:w="491" w:type="dxa"/>
            <w:vMerge/>
            <w:tcBorders>
              <w:bottom w:val="nil"/>
            </w:tcBorders>
          </w:tcPr>
          <w:p w14:paraId="7EB3C39F"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164B321"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F38E94F"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655B39E3" w14:textId="77777777" w:rsidR="000C73F6" w:rsidRPr="00F13F91" w:rsidRDefault="000C73F6" w:rsidP="00F13F91">
            <w:pPr>
              <w:spacing w:line="360" w:lineRule="auto"/>
              <w:rPr>
                <w:rFonts w:ascii="Times New Roman" w:hAnsi="Times New Roman" w:cs="Times New Roman"/>
              </w:rPr>
            </w:pPr>
          </w:p>
        </w:tc>
        <w:tc>
          <w:tcPr>
            <w:tcW w:w="1757" w:type="dxa"/>
          </w:tcPr>
          <w:p w14:paraId="77C8B0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сиденья (мм)</w:t>
            </w:r>
          </w:p>
        </w:tc>
        <w:tc>
          <w:tcPr>
            <w:tcW w:w="4082" w:type="dxa"/>
          </w:tcPr>
          <w:p w14:paraId="6928F6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400</w:t>
            </w:r>
          </w:p>
        </w:tc>
      </w:tr>
      <w:tr w:rsidR="000C73F6" w:rsidRPr="00F13F91" w14:paraId="48699DD6" w14:textId="77777777">
        <w:tc>
          <w:tcPr>
            <w:tcW w:w="491" w:type="dxa"/>
            <w:vMerge/>
            <w:tcBorders>
              <w:bottom w:val="nil"/>
            </w:tcBorders>
          </w:tcPr>
          <w:p w14:paraId="77B93B3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8210D4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70789CD"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73E66FA"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00012E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602EBFCA" w14:textId="77777777">
        <w:tc>
          <w:tcPr>
            <w:tcW w:w="491" w:type="dxa"/>
            <w:vMerge/>
            <w:tcBorders>
              <w:bottom w:val="nil"/>
            </w:tcBorders>
          </w:tcPr>
          <w:p w14:paraId="16D8EA8C"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AAAA8FF"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021F197"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13DF51D" w14:textId="77777777" w:rsidR="000C73F6" w:rsidRPr="00F13F91" w:rsidRDefault="000C73F6" w:rsidP="00F13F91">
            <w:pPr>
              <w:spacing w:line="360" w:lineRule="auto"/>
              <w:rPr>
                <w:rFonts w:ascii="Times New Roman" w:hAnsi="Times New Roman" w:cs="Times New Roman"/>
              </w:rPr>
            </w:pPr>
          </w:p>
        </w:tc>
        <w:tc>
          <w:tcPr>
            <w:tcW w:w="1757" w:type="dxa"/>
          </w:tcPr>
          <w:p w14:paraId="50F129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Каркас</w:t>
            </w:r>
          </w:p>
        </w:tc>
        <w:tc>
          <w:tcPr>
            <w:tcW w:w="4082" w:type="dxa"/>
          </w:tcPr>
          <w:p w14:paraId="4ECE6CB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1 шт. должен быть выполнен из металлической трубы сечением не менее 32 мм с толщиной стенки 3,5 мм и из металлической трубы сечением не менее 50 x 25 мм с толщиной стенки не менее 2,5 мм. По бокам металлические поручни в виде полуокружности</w:t>
            </w:r>
          </w:p>
        </w:tc>
      </w:tr>
      <w:tr w:rsidR="000C73F6" w:rsidRPr="00F13F91" w14:paraId="76E22E42" w14:textId="77777777">
        <w:tblPrEx>
          <w:tblBorders>
            <w:insideH w:val="nil"/>
          </w:tblBorders>
        </w:tblPrEx>
        <w:tc>
          <w:tcPr>
            <w:tcW w:w="491" w:type="dxa"/>
            <w:vMerge/>
            <w:tcBorders>
              <w:bottom w:val="nil"/>
            </w:tcBorders>
          </w:tcPr>
          <w:p w14:paraId="7C809181"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B5AFBFE"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C82427A"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C3CF7E5" w14:textId="77777777" w:rsidR="000C73F6" w:rsidRPr="00F13F91" w:rsidRDefault="000C73F6" w:rsidP="00F13F91">
            <w:pPr>
              <w:spacing w:line="360" w:lineRule="auto"/>
              <w:rPr>
                <w:rFonts w:ascii="Times New Roman" w:hAnsi="Times New Roman" w:cs="Times New Roman"/>
              </w:rPr>
            </w:pPr>
          </w:p>
        </w:tc>
        <w:tc>
          <w:tcPr>
            <w:tcW w:w="1757" w:type="dxa"/>
          </w:tcPr>
          <w:p w14:paraId="59FEE1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w:t>
            </w:r>
          </w:p>
        </w:tc>
        <w:tc>
          <w:tcPr>
            <w:tcW w:w="4082" w:type="dxa"/>
          </w:tcPr>
          <w:p w14:paraId="2210BAF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3 шт. должен быть выполнен из бруса сечением не менее 40 x 90 мм</w:t>
            </w:r>
          </w:p>
        </w:tc>
      </w:tr>
      <w:tr w:rsidR="000C73F6" w:rsidRPr="00F13F91" w14:paraId="5CB15EFE" w14:textId="77777777">
        <w:tc>
          <w:tcPr>
            <w:tcW w:w="491" w:type="dxa"/>
            <w:tcBorders>
              <w:top w:val="nil"/>
            </w:tcBorders>
          </w:tcPr>
          <w:p w14:paraId="5E159C93"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7E24A451"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5EC0AD5D"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20C79F08"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252CAC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3DCF81B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Металл покрашен полимерной порошковой </w:t>
            </w:r>
            <w:r w:rsidRPr="00F13F91">
              <w:rPr>
                <w:rFonts w:ascii="Times New Roman" w:hAnsi="Times New Roman" w:cs="Times New Roman"/>
              </w:rPr>
              <w:lastRenderedPageBreak/>
              <w:t>краской. Заглушки пластиковые, цветные. Все метизы оцинкованы</w:t>
            </w:r>
          </w:p>
        </w:tc>
      </w:tr>
      <w:tr w:rsidR="000C73F6" w:rsidRPr="00F13F91" w14:paraId="169EFC56" w14:textId="77777777">
        <w:tc>
          <w:tcPr>
            <w:tcW w:w="491" w:type="dxa"/>
            <w:vMerge w:val="restart"/>
            <w:tcBorders>
              <w:bottom w:val="nil"/>
            </w:tcBorders>
          </w:tcPr>
          <w:p w14:paraId="1B9611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5.</w:t>
            </w:r>
          </w:p>
        </w:tc>
        <w:tc>
          <w:tcPr>
            <w:tcW w:w="4082" w:type="dxa"/>
            <w:vMerge w:val="restart"/>
            <w:tcBorders>
              <w:bottom w:val="nil"/>
            </w:tcBorders>
          </w:tcPr>
          <w:p w14:paraId="672E77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Урна круглая деревянная на ж/б основании</w:t>
            </w:r>
          </w:p>
          <w:p w14:paraId="7CAFE27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6.065</w:t>
            </w:r>
          </w:p>
          <w:p w14:paraId="028F78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5503F4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4 004,30 руб.</w:t>
            </w:r>
          </w:p>
          <w:p w14:paraId="13D165FD" w14:textId="77777777" w:rsidR="000C73F6" w:rsidRPr="00F13F91" w:rsidRDefault="000C73F6" w:rsidP="00F13F91">
            <w:pPr>
              <w:pStyle w:val="ConsPlusNormal"/>
              <w:spacing w:line="360" w:lineRule="auto"/>
              <w:rPr>
                <w:rFonts w:ascii="Times New Roman" w:hAnsi="Times New Roman" w:cs="Times New Roman"/>
              </w:rPr>
            </w:pPr>
          </w:p>
          <w:p w14:paraId="6342452B" w14:textId="6F84882F"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82"/>
              </w:rPr>
              <w:drawing>
                <wp:inline distT="0" distB="0" distL="0" distR="0" wp14:anchorId="19A882A8" wp14:editId="69F1778F">
                  <wp:extent cx="1457325" cy="1190625"/>
                  <wp:effectExtent l="0" t="0" r="9525"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7325" cy="1190625"/>
                          </a:xfrm>
                          <a:prstGeom prst="rect">
                            <a:avLst/>
                          </a:prstGeom>
                          <a:noFill/>
                          <a:ln>
                            <a:noFill/>
                          </a:ln>
                        </pic:spPr>
                      </pic:pic>
                    </a:graphicData>
                  </a:graphic>
                </wp:inline>
              </w:drawing>
            </w:r>
          </w:p>
        </w:tc>
        <w:tc>
          <w:tcPr>
            <w:tcW w:w="805" w:type="dxa"/>
            <w:vMerge w:val="restart"/>
            <w:tcBorders>
              <w:bottom w:val="nil"/>
            </w:tcBorders>
          </w:tcPr>
          <w:p w14:paraId="00646D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27CB4F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3DA492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от (мм)</w:t>
            </w:r>
          </w:p>
        </w:tc>
        <w:tc>
          <w:tcPr>
            <w:tcW w:w="4082" w:type="dxa"/>
          </w:tcPr>
          <w:p w14:paraId="6D98B6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670 (+-10 мм)</w:t>
            </w:r>
          </w:p>
        </w:tc>
      </w:tr>
      <w:tr w:rsidR="000C73F6" w:rsidRPr="00F13F91" w14:paraId="0C75C6D2" w14:textId="77777777">
        <w:tc>
          <w:tcPr>
            <w:tcW w:w="491" w:type="dxa"/>
            <w:vMerge/>
            <w:tcBorders>
              <w:bottom w:val="nil"/>
            </w:tcBorders>
          </w:tcPr>
          <w:p w14:paraId="6C4337FF"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9C819C9"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C92207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CF36285" w14:textId="77777777" w:rsidR="000C73F6" w:rsidRPr="00F13F91" w:rsidRDefault="000C73F6" w:rsidP="00F13F91">
            <w:pPr>
              <w:spacing w:line="360" w:lineRule="auto"/>
              <w:rPr>
                <w:rFonts w:ascii="Times New Roman" w:hAnsi="Times New Roman" w:cs="Times New Roman"/>
              </w:rPr>
            </w:pPr>
          </w:p>
        </w:tc>
        <w:tc>
          <w:tcPr>
            <w:tcW w:w="1757" w:type="dxa"/>
          </w:tcPr>
          <w:p w14:paraId="30176F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0E1D13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430 (+-10 мм)</w:t>
            </w:r>
          </w:p>
        </w:tc>
      </w:tr>
      <w:tr w:rsidR="000C73F6" w:rsidRPr="00F13F91" w14:paraId="2072781B" w14:textId="77777777">
        <w:tc>
          <w:tcPr>
            <w:tcW w:w="491" w:type="dxa"/>
            <w:vMerge/>
            <w:tcBorders>
              <w:bottom w:val="nil"/>
            </w:tcBorders>
          </w:tcPr>
          <w:p w14:paraId="1D592A7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0BF490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561B962"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111B9A5" w14:textId="77777777" w:rsidR="000C73F6" w:rsidRPr="00F13F91" w:rsidRDefault="000C73F6" w:rsidP="00F13F91">
            <w:pPr>
              <w:spacing w:line="360" w:lineRule="auto"/>
              <w:rPr>
                <w:rFonts w:ascii="Times New Roman" w:hAnsi="Times New Roman" w:cs="Times New Roman"/>
              </w:rPr>
            </w:pPr>
          </w:p>
        </w:tc>
        <w:tc>
          <w:tcPr>
            <w:tcW w:w="1757" w:type="dxa"/>
          </w:tcPr>
          <w:p w14:paraId="300BDA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51C8D3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430 (+-10 мм)</w:t>
            </w:r>
          </w:p>
        </w:tc>
      </w:tr>
      <w:tr w:rsidR="000C73F6" w:rsidRPr="00F13F91" w14:paraId="6E985625" w14:textId="77777777">
        <w:tc>
          <w:tcPr>
            <w:tcW w:w="491" w:type="dxa"/>
            <w:vMerge/>
            <w:tcBorders>
              <w:bottom w:val="nil"/>
            </w:tcBorders>
          </w:tcPr>
          <w:p w14:paraId="6276575C"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1023D0F"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DED6414"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7254862"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0C5687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32C0489D" w14:textId="77777777">
        <w:tc>
          <w:tcPr>
            <w:tcW w:w="491" w:type="dxa"/>
            <w:vMerge/>
            <w:tcBorders>
              <w:bottom w:val="nil"/>
            </w:tcBorders>
          </w:tcPr>
          <w:p w14:paraId="652DA8D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3B28956"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34B643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E4F44E7" w14:textId="77777777" w:rsidR="000C73F6" w:rsidRPr="00F13F91" w:rsidRDefault="000C73F6" w:rsidP="00F13F91">
            <w:pPr>
              <w:spacing w:line="360" w:lineRule="auto"/>
              <w:rPr>
                <w:rFonts w:ascii="Times New Roman" w:hAnsi="Times New Roman" w:cs="Times New Roman"/>
              </w:rPr>
            </w:pPr>
          </w:p>
        </w:tc>
        <w:tc>
          <w:tcPr>
            <w:tcW w:w="1757" w:type="dxa"/>
          </w:tcPr>
          <w:p w14:paraId="521325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Каркас</w:t>
            </w:r>
          </w:p>
        </w:tc>
        <w:tc>
          <w:tcPr>
            <w:tcW w:w="4082" w:type="dxa"/>
          </w:tcPr>
          <w:p w14:paraId="43A52D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Должен быть выполнен из металлической полосы толщиной не менее 4 мм, имеющей бетонное основание</w:t>
            </w:r>
          </w:p>
        </w:tc>
      </w:tr>
      <w:tr w:rsidR="000C73F6" w:rsidRPr="00F13F91" w14:paraId="3F2F61CC" w14:textId="77777777">
        <w:tblPrEx>
          <w:tblBorders>
            <w:insideH w:val="nil"/>
          </w:tblBorders>
        </w:tblPrEx>
        <w:tc>
          <w:tcPr>
            <w:tcW w:w="491" w:type="dxa"/>
            <w:vMerge/>
            <w:tcBorders>
              <w:bottom w:val="nil"/>
            </w:tcBorders>
          </w:tcPr>
          <w:p w14:paraId="15AE86C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3754EAB"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657CFD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1CC224D" w14:textId="77777777" w:rsidR="000C73F6" w:rsidRPr="00F13F91" w:rsidRDefault="000C73F6" w:rsidP="00F13F91">
            <w:pPr>
              <w:spacing w:line="360" w:lineRule="auto"/>
              <w:rPr>
                <w:rFonts w:ascii="Times New Roman" w:hAnsi="Times New Roman" w:cs="Times New Roman"/>
              </w:rPr>
            </w:pPr>
          </w:p>
        </w:tc>
        <w:tc>
          <w:tcPr>
            <w:tcW w:w="1757" w:type="dxa"/>
          </w:tcPr>
          <w:p w14:paraId="5F4C9F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w:t>
            </w:r>
          </w:p>
        </w:tc>
        <w:tc>
          <w:tcPr>
            <w:tcW w:w="4082" w:type="dxa"/>
          </w:tcPr>
          <w:p w14:paraId="1985DB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Каркас урны обшит брусом толщиной не менее 40 мм</w:t>
            </w:r>
          </w:p>
        </w:tc>
      </w:tr>
      <w:tr w:rsidR="000C73F6" w:rsidRPr="00F13F91" w14:paraId="74ECA158" w14:textId="77777777">
        <w:tc>
          <w:tcPr>
            <w:tcW w:w="491" w:type="dxa"/>
            <w:tcBorders>
              <w:top w:val="nil"/>
            </w:tcBorders>
          </w:tcPr>
          <w:p w14:paraId="17C79DF0"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6002B6F5"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6331CCBD"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0888528B"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70D356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76B766B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Металл покрашен полимерной порошковой </w:t>
            </w:r>
            <w:r w:rsidRPr="00F13F91">
              <w:rPr>
                <w:rFonts w:ascii="Times New Roman" w:hAnsi="Times New Roman" w:cs="Times New Roman"/>
              </w:rPr>
              <w:lastRenderedPageBreak/>
              <w:t>краской. Все метизы оцинкованы</w:t>
            </w:r>
          </w:p>
        </w:tc>
      </w:tr>
      <w:tr w:rsidR="000C73F6" w:rsidRPr="00F13F91" w14:paraId="5D09BCA1" w14:textId="77777777">
        <w:tc>
          <w:tcPr>
            <w:tcW w:w="491" w:type="dxa"/>
            <w:vMerge w:val="restart"/>
            <w:tcBorders>
              <w:bottom w:val="nil"/>
            </w:tcBorders>
          </w:tcPr>
          <w:p w14:paraId="34F69A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6.</w:t>
            </w:r>
          </w:p>
        </w:tc>
        <w:tc>
          <w:tcPr>
            <w:tcW w:w="4082" w:type="dxa"/>
            <w:vMerge w:val="restart"/>
            <w:tcBorders>
              <w:bottom w:val="nil"/>
            </w:tcBorders>
          </w:tcPr>
          <w:p w14:paraId="739562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Урна</w:t>
            </w:r>
          </w:p>
          <w:p w14:paraId="44FC4B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6.07</w:t>
            </w:r>
          </w:p>
          <w:p w14:paraId="1DE5B5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1065D0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4 483,85 руб.</w:t>
            </w:r>
          </w:p>
          <w:p w14:paraId="2CEB7118" w14:textId="77777777" w:rsidR="000C73F6" w:rsidRPr="00F13F91" w:rsidRDefault="000C73F6" w:rsidP="00F13F91">
            <w:pPr>
              <w:pStyle w:val="ConsPlusNormal"/>
              <w:spacing w:line="360" w:lineRule="auto"/>
              <w:rPr>
                <w:rFonts w:ascii="Times New Roman" w:hAnsi="Times New Roman" w:cs="Times New Roman"/>
              </w:rPr>
            </w:pPr>
          </w:p>
          <w:p w14:paraId="5F5E6E8C" w14:textId="47E428F5"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95"/>
              </w:rPr>
              <w:drawing>
                <wp:inline distT="0" distB="0" distL="0" distR="0" wp14:anchorId="70A9152F" wp14:editId="4792055A">
                  <wp:extent cx="1419225" cy="1352550"/>
                  <wp:effectExtent l="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19225" cy="1352550"/>
                          </a:xfrm>
                          <a:prstGeom prst="rect">
                            <a:avLst/>
                          </a:prstGeom>
                          <a:noFill/>
                          <a:ln>
                            <a:noFill/>
                          </a:ln>
                        </pic:spPr>
                      </pic:pic>
                    </a:graphicData>
                  </a:graphic>
                </wp:inline>
              </w:drawing>
            </w:r>
          </w:p>
        </w:tc>
        <w:tc>
          <w:tcPr>
            <w:tcW w:w="805" w:type="dxa"/>
            <w:vMerge w:val="restart"/>
            <w:tcBorders>
              <w:bottom w:val="nil"/>
            </w:tcBorders>
          </w:tcPr>
          <w:p w14:paraId="44C3DF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297461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70DF53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от (мм)</w:t>
            </w:r>
          </w:p>
        </w:tc>
        <w:tc>
          <w:tcPr>
            <w:tcW w:w="4082" w:type="dxa"/>
          </w:tcPr>
          <w:p w14:paraId="428E02A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630 (+-10 мм)</w:t>
            </w:r>
          </w:p>
        </w:tc>
      </w:tr>
      <w:tr w:rsidR="000C73F6" w:rsidRPr="00F13F91" w14:paraId="036A6E54" w14:textId="77777777">
        <w:tc>
          <w:tcPr>
            <w:tcW w:w="491" w:type="dxa"/>
            <w:vMerge/>
            <w:tcBorders>
              <w:bottom w:val="nil"/>
            </w:tcBorders>
          </w:tcPr>
          <w:p w14:paraId="59964A26"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5A76F97"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370E14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C7E3596" w14:textId="77777777" w:rsidR="000C73F6" w:rsidRPr="00F13F91" w:rsidRDefault="000C73F6" w:rsidP="00F13F91">
            <w:pPr>
              <w:spacing w:line="360" w:lineRule="auto"/>
              <w:rPr>
                <w:rFonts w:ascii="Times New Roman" w:hAnsi="Times New Roman" w:cs="Times New Roman"/>
              </w:rPr>
            </w:pPr>
          </w:p>
        </w:tc>
        <w:tc>
          <w:tcPr>
            <w:tcW w:w="1757" w:type="dxa"/>
          </w:tcPr>
          <w:p w14:paraId="60DA6D1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369815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400 (+-10 мм)</w:t>
            </w:r>
          </w:p>
        </w:tc>
      </w:tr>
      <w:tr w:rsidR="000C73F6" w:rsidRPr="00F13F91" w14:paraId="60DACBE2" w14:textId="77777777">
        <w:tc>
          <w:tcPr>
            <w:tcW w:w="491" w:type="dxa"/>
            <w:vMerge/>
            <w:tcBorders>
              <w:bottom w:val="nil"/>
            </w:tcBorders>
          </w:tcPr>
          <w:p w14:paraId="2517516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A99A6F2"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3A647F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D229A9A" w14:textId="77777777" w:rsidR="000C73F6" w:rsidRPr="00F13F91" w:rsidRDefault="000C73F6" w:rsidP="00F13F91">
            <w:pPr>
              <w:spacing w:line="360" w:lineRule="auto"/>
              <w:rPr>
                <w:rFonts w:ascii="Times New Roman" w:hAnsi="Times New Roman" w:cs="Times New Roman"/>
              </w:rPr>
            </w:pPr>
          </w:p>
        </w:tc>
        <w:tc>
          <w:tcPr>
            <w:tcW w:w="1757" w:type="dxa"/>
          </w:tcPr>
          <w:p w14:paraId="1391EC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60315D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400 (+-10 мм)</w:t>
            </w:r>
          </w:p>
        </w:tc>
      </w:tr>
      <w:tr w:rsidR="000C73F6" w:rsidRPr="00F13F91" w14:paraId="307252D8" w14:textId="77777777">
        <w:tc>
          <w:tcPr>
            <w:tcW w:w="491" w:type="dxa"/>
            <w:vMerge/>
            <w:tcBorders>
              <w:bottom w:val="nil"/>
            </w:tcBorders>
          </w:tcPr>
          <w:p w14:paraId="44CC856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526944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412B1FE"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C434D97"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7D047E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2D50D49D" w14:textId="77777777">
        <w:tc>
          <w:tcPr>
            <w:tcW w:w="491" w:type="dxa"/>
            <w:vMerge/>
            <w:tcBorders>
              <w:bottom w:val="nil"/>
            </w:tcBorders>
          </w:tcPr>
          <w:p w14:paraId="2CE0F41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D003AF1"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CE218AD"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8D9789F" w14:textId="77777777" w:rsidR="000C73F6" w:rsidRPr="00F13F91" w:rsidRDefault="000C73F6" w:rsidP="00F13F91">
            <w:pPr>
              <w:spacing w:line="360" w:lineRule="auto"/>
              <w:rPr>
                <w:rFonts w:ascii="Times New Roman" w:hAnsi="Times New Roman" w:cs="Times New Roman"/>
              </w:rPr>
            </w:pPr>
          </w:p>
        </w:tc>
        <w:tc>
          <w:tcPr>
            <w:tcW w:w="1757" w:type="dxa"/>
          </w:tcPr>
          <w:p w14:paraId="39F522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Каркас</w:t>
            </w:r>
          </w:p>
        </w:tc>
        <w:tc>
          <w:tcPr>
            <w:tcW w:w="4082" w:type="dxa"/>
          </w:tcPr>
          <w:p w14:paraId="0C2973EC"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1 шт. выполнен из металлической полосы толщиной не менее 4 мм</w:t>
            </w:r>
          </w:p>
        </w:tc>
      </w:tr>
      <w:tr w:rsidR="000C73F6" w:rsidRPr="00F13F91" w14:paraId="20A0916B" w14:textId="77777777">
        <w:tblPrEx>
          <w:tblBorders>
            <w:insideH w:val="nil"/>
          </w:tblBorders>
        </w:tblPrEx>
        <w:tc>
          <w:tcPr>
            <w:tcW w:w="491" w:type="dxa"/>
            <w:vMerge/>
            <w:tcBorders>
              <w:bottom w:val="nil"/>
            </w:tcBorders>
          </w:tcPr>
          <w:p w14:paraId="10F9678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B045285"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FDE9AEB"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9EA2B13" w14:textId="77777777" w:rsidR="000C73F6" w:rsidRPr="00F13F91" w:rsidRDefault="000C73F6" w:rsidP="00F13F91">
            <w:pPr>
              <w:spacing w:line="360" w:lineRule="auto"/>
              <w:rPr>
                <w:rFonts w:ascii="Times New Roman" w:hAnsi="Times New Roman" w:cs="Times New Roman"/>
              </w:rPr>
            </w:pPr>
          </w:p>
        </w:tc>
        <w:tc>
          <w:tcPr>
            <w:tcW w:w="1757" w:type="dxa"/>
          </w:tcPr>
          <w:p w14:paraId="47833B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w:t>
            </w:r>
          </w:p>
        </w:tc>
        <w:tc>
          <w:tcPr>
            <w:tcW w:w="4082" w:type="dxa"/>
          </w:tcPr>
          <w:p w14:paraId="1090DD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В кол-ве 16 шт. сечением не менее 25 x 70 мм</w:t>
            </w:r>
          </w:p>
        </w:tc>
      </w:tr>
      <w:tr w:rsidR="000C73F6" w:rsidRPr="00F13F91" w14:paraId="3B4BA1BA" w14:textId="77777777">
        <w:tc>
          <w:tcPr>
            <w:tcW w:w="491" w:type="dxa"/>
            <w:tcBorders>
              <w:top w:val="nil"/>
            </w:tcBorders>
          </w:tcPr>
          <w:p w14:paraId="4AF7884B"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15347798"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18DCCD99"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69C83614"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40CF92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763DC8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Металл покрашен полимерной порошковой краской. Заглушки пластиковые, </w:t>
            </w:r>
            <w:r w:rsidRPr="00F13F91">
              <w:rPr>
                <w:rFonts w:ascii="Times New Roman" w:hAnsi="Times New Roman" w:cs="Times New Roman"/>
              </w:rPr>
              <w:lastRenderedPageBreak/>
              <w:t>цветные. Все метизы оцинкованы</w:t>
            </w:r>
          </w:p>
        </w:tc>
      </w:tr>
      <w:tr w:rsidR="000C73F6" w:rsidRPr="00F13F91" w14:paraId="171AE2EA" w14:textId="77777777">
        <w:tc>
          <w:tcPr>
            <w:tcW w:w="491" w:type="dxa"/>
            <w:vMerge w:val="restart"/>
          </w:tcPr>
          <w:p w14:paraId="5F8842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7.</w:t>
            </w:r>
          </w:p>
        </w:tc>
        <w:tc>
          <w:tcPr>
            <w:tcW w:w="4082" w:type="dxa"/>
            <w:vMerge w:val="restart"/>
          </w:tcPr>
          <w:p w14:paraId="095C97A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Урна</w:t>
            </w:r>
          </w:p>
          <w:p w14:paraId="403251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6.08</w:t>
            </w:r>
          </w:p>
          <w:p w14:paraId="6564334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501036F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3 203,90 руб.</w:t>
            </w:r>
          </w:p>
          <w:p w14:paraId="191A359E" w14:textId="77777777" w:rsidR="000C73F6" w:rsidRPr="00F13F91" w:rsidRDefault="000C73F6" w:rsidP="00F13F91">
            <w:pPr>
              <w:pStyle w:val="ConsPlusNormal"/>
              <w:spacing w:line="360" w:lineRule="auto"/>
              <w:rPr>
                <w:rFonts w:ascii="Times New Roman" w:hAnsi="Times New Roman" w:cs="Times New Roman"/>
              </w:rPr>
            </w:pPr>
          </w:p>
          <w:p w14:paraId="1D87C099" w14:textId="3570BB84"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82"/>
              </w:rPr>
              <w:drawing>
                <wp:inline distT="0" distB="0" distL="0" distR="0" wp14:anchorId="219EA815" wp14:editId="1B5F634A">
                  <wp:extent cx="1085850" cy="11811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85850" cy="1181100"/>
                          </a:xfrm>
                          <a:prstGeom prst="rect">
                            <a:avLst/>
                          </a:prstGeom>
                          <a:noFill/>
                          <a:ln>
                            <a:noFill/>
                          </a:ln>
                        </pic:spPr>
                      </pic:pic>
                    </a:graphicData>
                  </a:graphic>
                </wp:inline>
              </w:drawing>
            </w:r>
          </w:p>
        </w:tc>
        <w:tc>
          <w:tcPr>
            <w:tcW w:w="805" w:type="dxa"/>
            <w:vMerge w:val="restart"/>
          </w:tcPr>
          <w:p w14:paraId="7BF46B0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Pr>
          <w:p w14:paraId="6ABA9C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1422D8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от (мм)</w:t>
            </w:r>
          </w:p>
        </w:tc>
        <w:tc>
          <w:tcPr>
            <w:tcW w:w="4082" w:type="dxa"/>
          </w:tcPr>
          <w:p w14:paraId="17CC63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600 (+-10 мм)</w:t>
            </w:r>
          </w:p>
        </w:tc>
      </w:tr>
      <w:tr w:rsidR="000C73F6" w:rsidRPr="00F13F91" w14:paraId="26F72A90" w14:textId="77777777">
        <w:tc>
          <w:tcPr>
            <w:tcW w:w="491" w:type="dxa"/>
            <w:vMerge/>
          </w:tcPr>
          <w:p w14:paraId="7D7FE6A6" w14:textId="77777777" w:rsidR="000C73F6" w:rsidRPr="00F13F91" w:rsidRDefault="000C73F6" w:rsidP="00F13F91">
            <w:pPr>
              <w:spacing w:line="360" w:lineRule="auto"/>
              <w:rPr>
                <w:rFonts w:ascii="Times New Roman" w:hAnsi="Times New Roman" w:cs="Times New Roman"/>
              </w:rPr>
            </w:pPr>
          </w:p>
        </w:tc>
        <w:tc>
          <w:tcPr>
            <w:tcW w:w="4082" w:type="dxa"/>
            <w:vMerge/>
          </w:tcPr>
          <w:p w14:paraId="2EC05EA0" w14:textId="77777777" w:rsidR="000C73F6" w:rsidRPr="00F13F91" w:rsidRDefault="000C73F6" w:rsidP="00F13F91">
            <w:pPr>
              <w:spacing w:line="360" w:lineRule="auto"/>
              <w:rPr>
                <w:rFonts w:ascii="Times New Roman" w:hAnsi="Times New Roman" w:cs="Times New Roman"/>
              </w:rPr>
            </w:pPr>
          </w:p>
        </w:tc>
        <w:tc>
          <w:tcPr>
            <w:tcW w:w="805" w:type="dxa"/>
            <w:vMerge/>
          </w:tcPr>
          <w:p w14:paraId="24FADE64" w14:textId="77777777" w:rsidR="000C73F6" w:rsidRPr="00F13F91" w:rsidRDefault="000C73F6" w:rsidP="00F13F91">
            <w:pPr>
              <w:spacing w:line="360" w:lineRule="auto"/>
              <w:rPr>
                <w:rFonts w:ascii="Times New Roman" w:hAnsi="Times New Roman" w:cs="Times New Roman"/>
              </w:rPr>
            </w:pPr>
          </w:p>
        </w:tc>
        <w:tc>
          <w:tcPr>
            <w:tcW w:w="737" w:type="dxa"/>
            <w:vMerge/>
          </w:tcPr>
          <w:p w14:paraId="473279FE" w14:textId="77777777" w:rsidR="000C73F6" w:rsidRPr="00F13F91" w:rsidRDefault="000C73F6" w:rsidP="00F13F91">
            <w:pPr>
              <w:spacing w:line="360" w:lineRule="auto"/>
              <w:rPr>
                <w:rFonts w:ascii="Times New Roman" w:hAnsi="Times New Roman" w:cs="Times New Roman"/>
              </w:rPr>
            </w:pPr>
          </w:p>
        </w:tc>
        <w:tc>
          <w:tcPr>
            <w:tcW w:w="1757" w:type="dxa"/>
          </w:tcPr>
          <w:p w14:paraId="767EF3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7F3ECA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440 (+-10 мм)</w:t>
            </w:r>
          </w:p>
        </w:tc>
      </w:tr>
      <w:tr w:rsidR="000C73F6" w:rsidRPr="00F13F91" w14:paraId="0D8EB365" w14:textId="77777777">
        <w:tc>
          <w:tcPr>
            <w:tcW w:w="491" w:type="dxa"/>
            <w:vMerge/>
          </w:tcPr>
          <w:p w14:paraId="7328952D" w14:textId="77777777" w:rsidR="000C73F6" w:rsidRPr="00F13F91" w:rsidRDefault="000C73F6" w:rsidP="00F13F91">
            <w:pPr>
              <w:spacing w:line="360" w:lineRule="auto"/>
              <w:rPr>
                <w:rFonts w:ascii="Times New Roman" w:hAnsi="Times New Roman" w:cs="Times New Roman"/>
              </w:rPr>
            </w:pPr>
          </w:p>
        </w:tc>
        <w:tc>
          <w:tcPr>
            <w:tcW w:w="4082" w:type="dxa"/>
            <w:vMerge/>
          </w:tcPr>
          <w:p w14:paraId="76EFC865" w14:textId="77777777" w:rsidR="000C73F6" w:rsidRPr="00F13F91" w:rsidRDefault="000C73F6" w:rsidP="00F13F91">
            <w:pPr>
              <w:spacing w:line="360" w:lineRule="auto"/>
              <w:rPr>
                <w:rFonts w:ascii="Times New Roman" w:hAnsi="Times New Roman" w:cs="Times New Roman"/>
              </w:rPr>
            </w:pPr>
          </w:p>
        </w:tc>
        <w:tc>
          <w:tcPr>
            <w:tcW w:w="805" w:type="dxa"/>
            <w:vMerge/>
          </w:tcPr>
          <w:p w14:paraId="67E7BE01" w14:textId="77777777" w:rsidR="000C73F6" w:rsidRPr="00F13F91" w:rsidRDefault="000C73F6" w:rsidP="00F13F91">
            <w:pPr>
              <w:spacing w:line="360" w:lineRule="auto"/>
              <w:rPr>
                <w:rFonts w:ascii="Times New Roman" w:hAnsi="Times New Roman" w:cs="Times New Roman"/>
              </w:rPr>
            </w:pPr>
          </w:p>
        </w:tc>
        <w:tc>
          <w:tcPr>
            <w:tcW w:w="737" w:type="dxa"/>
            <w:vMerge/>
          </w:tcPr>
          <w:p w14:paraId="40711B2F" w14:textId="77777777" w:rsidR="000C73F6" w:rsidRPr="00F13F91" w:rsidRDefault="000C73F6" w:rsidP="00F13F91">
            <w:pPr>
              <w:spacing w:line="360" w:lineRule="auto"/>
              <w:rPr>
                <w:rFonts w:ascii="Times New Roman" w:hAnsi="Times New Roman" w:cs="Times New Roman"/>
              </w:rPr>
            </w:pPr>
          </w:p>
        </w:tc>
        <w:tc>
          <w:tcPr>
            <w:tcW w:w="1757" w:type="dxa"/>
          </w:tcPr>
          <w:p w14:paraId="4E2CA6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21F6A1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440 (+-10 мм)</w:t>
            </w:r>
          </w:p>
        </w:tc>
      </w:tr>
      <w:tr w:rsidR="000C73F6" w:rsidRPr="00F13F91" w14:paraId="78A0E12E" w14:textId="77777777">
        <w:tc>
          <w:tcPr>
            <w:tcW w:w="491" w:type="dxa"/>
            <w:vMerge/>
          </w:tcPr>
          <w:p w14:paraId="3684DA78" w14:textId="77777777" w:rsidR="000C73F6" w:rsidRPr="00F13F91" w:rsidRDefault="000C73F6" w:rsidP="00F13F91">
            <w:pPr>
              <w:spacing w:line="360" w:lineRule="auto"/>
              <w:rPr>
                <w:rFonts w:ascii="Times New Roman" w:hAnsi="Times New Roman" w:cs="Times New Roman"/>
              </w:rPr>
            </w:pPr>
          </w:p>
        </w:tc>
        <w:tc>
          <w:tcPr>
            <w:tcW w:w="4082" w:type="dxa"/>
            <w:vMerge/>
          </w:tcPr>
          <w:p w14:paraId="21BE10F3" w14:textId="77777777" w:rsidR="000C73F6" w:rsidRPr="00F13F91" w:rsidRDefault="000C73F6" w:rsidP="00F13F91">
            <w:pPr>
              <w:spacing w:line="360" w:lineRule="auto"/>
              <w:rPr>
                <w:rFonts w:ascii="Times New Roman" w:hAnsi="Times New Roman" w:cs="Times New Roman"/>
              </w:rPr>
            </w:pPr>
          </w:p>
        </w:tc>
        <w:tc>
          <w:tcPr>
            <w:tcW w:w="805" w:type="dxa"/>
            <w:vMerge/>
          </w:tcPr>
          <w:p w14:paraId="139D0E93" w14:textId="77777777" w:rsidR="000C73F6" w:rsidRPr="00F13F91" w:rsidRDefault="000C73F6" w:rsidP="00F13F91">
            <w:pPr>
              <w:spacing w:line="360" w:lineRule="auto"/>
              <w:rPr>
                <w:rFonts w:ascii="Times New Roman" w:hAnsi="Times New Roman" w:cs="Times New Roman"/>
              </w:rPr>
            </w:pPr>
          </w:p>
        </w:tc>
        <w:tc>
          <w:tcPr>
            <w:tcW w:w="737" w:type="dxa"/>
            <w:vMerge/>
          </w:tcPr>
          <w:p w14:paraId="0B44DE25"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6C0AE2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4FB10DFA" w14:textId="77777777">
        <w:tc>
          <w:tcPr>
            <w:tcW w:w="491" w:type="dxa"/>
            <w:vMerge/>
          </w:tcPr>
          <w:p w14:paraId="4EEB8C09" w14:textId="77777777" w:rsidR="000C73F6" w:rsidRPr="00F13F91" w:rsidRDefault="000C73F6" w:rsidP="00F13F91">
            <w:pPr>
              <w:spacing w:line="360" w:lineRule="auto"/>
              <w:rPr>
                <w:rFonts w:ascii="Times New Roman" w:hAnsi="Times New Roman" w:cs="Times New Roman"/>
              </w:rPr>
            </w:pPr>
          </w:p>
        </w:tc>
        <w:tc>
          <w:tcPr>
            <w:tcW w:w="4082" w:type="dxa"/>
            <w:vMerge/>
          </w:tcPr>
          <w:p w14:paraId="3D680585" w14:textId="77777777" w:rsidR="000C73F6" w:rsidRPr="00F13F91" w:rsidRDefault="000C73F6" w:rsidP="00F13F91">
            <w:pPr>
              <w:spacing w:line="360" w:lineRule="auto"/>
              <w:rPr>
                <w:rFonts w:ascii="Times New Roman" w:hAnsi="Times New Roman" w:cs="Times New Roman"/>
              </w:rPr>
            </w:pPr>
          </w:p>
        </w:tc>
        <w:tc>
          <w:tcPr>
            <w:tcW w:w="805" w:type="dxa"/>
            <w:vMerge/>
          </w:tcPr>
          <w:p w14:paraId="5AA88765" w14:textId="77777777" w:rsidR="000C73F6" w:rsidRPr="00F13F91" w:rsidRDefault="000C73F6" w:rsidP="00F13F91">
            <w:pPr>
              <w:spacing w:line="360" w:lineRule="auto"/>
              <w:rPr>
                <w:rFonts w:ascii="Times New Roman" w:hAnsi="Times New Roman" w:cs="Times New Roman"/>
              </w:rPr>
            </w:pPr>
          </w:p>
        </w:tc>
        <w:tc>
          <w:tcPr>
            <w:tcW w:w="737" w:type="dxa"/>
            <w:vMerge/>
          </w:tcPr>
          <w:p w14:paraId="0E5F23DB" w14:textId="77777777" w:rsidR="000C73F6" w:rsidRPr="00F13F91" w:rsidRDefault="000C73F6" w:rsidP="00F13F91">
            <w:pPr>
              <w:spacing w:line="360" w:lineRule="auto"/>
              <w:rPr>
                <w:rFonts w:ascii="Times New Roman" w:hAnsi="Times New Roman" w:cs="Times New Roman"/>
              </w:rPr>
            </w:pPr>
          </w:p>
        </w:tc>
        <w:tc>
          <w:tcPr>
            <w:tcW w:w="1757" w:type="dxa"/>
          </w:tcPr>
          <w:p w14:paraId="72EF4D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6171395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Формованный бетон с рельефной наружной поверхностью</w:t>
            </w:r>
          </w:p>
        </w:tc>
      </w:tr>
      <w:tr w:rsidR="000C73F6" w:rsidRPr="00F13F91" w14:paraId="110BF468" w14:textId="77777777">
        <w:tc>
          <w:tcPr>
            <w:tcW w:w="491" w:type="dxa"/>
            <w:vMerge w:val="restart"/>
          </w:tcPr>
          <w:p w14:paraId="56720E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4082" w:type="dxa"/>
            <w:vMerge w:val="restart"/>
          </w:tcPr>
          <w:p w14:paraId="709302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Урна с пепельницей</w:t>
            </w:r>
          </w:p>
          <w:p w14:paraId="52D14F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6.05</w:t>
            </w:r>
          </w:p>
          <w:p w14:paraId="42D4EF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за 1 шт.</w:t>
            </w:r>
          </w:p>
          <w:p w14:paraId="7E02D3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3 202,75 руб.</w:t>
            </w:r>
          </w:p>
          <w:p w14:paraId="4D766DF1" w14:textId="77777777" w:rsidR="000C73F6" w:rsidRPr="00F13F91" w:rsidRDefault="000C73F6" w:rsidP="00F13F91">
            <w:pPr>
              <w:pStyle w:val="ConsPlusNormal"/>
              <w:spacing w:line="360" w:lineRule="auto"/>
              <w:rPr>
                <w:rFonts w:ascii="Times New Roman" w:hAnsi="Times New Roman" w:cs="Times New Roman"/>
              </w:rPr>
            </w:pPr>
          </w:p>
          <w:p w14:paraId="536492F0" w14:textId="679E2CAF"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07"/>
              </w:rPr>
              <w:lastRenderedPageBreak/>
              <w:drawing>
                <wp:inline distT="0" distB="0" distL="0" distR="0" wp14:anchorId="5EA2F8C8" wp14:editId="7B4D82C1">
                  <wp:extent cx="1247775" cy="1504950"/>
                  <wp:effectExtent l="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47775" cy="1504950"/>
                          </a:xfrm>
                          <a:prstGeom prst="rect">
                            <a:avLst/>
                          </a:prstGeom>
                          <a:noFill/>
                          <a:ln>
                            <a:noFill/>
                          </a:ln>
                        </pic:spPr>
                      </pic:pic>
                    </a:graphicData>
                  </a:graphic>
                </wp:inline>
              </w:drawing>
            </w:r>
          </w:p>
        </w:tc>
        <w:tc>
          <w:tcPr>
            <w:tcW w:w="805" w:type="dxa"/>
            <w:vMerge w:val="restart"/>
          </w:tcPr>
          <w:p w14:paraId="5465D9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Шт.</w:t>
            </w:r>
          </w:p>
        </w:tc>
        <w:tc>
          <w:tcPr>
            <w:tcW w:w="737" w:type="dxa"/>
            <w:vMerge w:val="restart"/>
          </w:tcPr>
          <w:p w14:paraId="6259CF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2A80D47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от (мм)</w:t>
            </w:r>
          </w:p>
        </w:tc>
        <w:tc>
          <w:tcPr>
            <w:tcW w:w="4082" w:type="dxa"/>
          </w:tcPr>
          <w:p w14:paraId="2B6306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730 (+-10 мм)</w:t>
            </w:r>
          </w:p>
        </w:tc>
      </w:tr>
      <w:tr w:rsidR="000C73F6" w:rsidRPr="00F13F91" w14:paraId="1430C77D" w14:textId="77777777">
        <w:tc>
          <w:tcPr>
            <w:tcW w:w="491" w:type="dxa"/>
            <w:vMerge/>
          </w:tcPr>
          <w:p w14:paraId="12ABE744" w14:textId="77777777" w:rsidR="000C73F6" w:rsidRPr="00F13F91" w:rsidRDefault="000C73F6" w:rsidP="00F13F91">
            <w:pPr>
              <w:spacing w:line="360" w:lineRule="auto"/>
              <w:rPr>
                <w:rFonts w:ascii="Times New Roman" w:hAnsi="Times New Roman" w:cs="Times New Roman"/>
              </w:rPr>
            </w:pPr>
          </w:p>
        </w:tc>
        <w:tc>
          <w:tcPr>
            <w:tcW w:w="4082" w:type="dxa"/>
            <w:vMerge/>
          </w:tcPr>
          <w:p w14:paraId="67D3D8FE" w14:textId="77777777" w:rsidR="000C73F6" w:rsidRPr="00F13F91" w:rsidRDefault="000C73F6" w:rsidP="00F13F91">
            <w:pPr>
              <w:spacing w:line="360" w:lineRule="auto"/>
              <w:rPr>
                <w:rFonts w:ascii="Times New Roman" w:hAnsi="Times New Roman" w:cs="Times New Roman"/>
              </w:rPr>
            </w:pPr>
          </w:p>
        </w:tc>
        <w:tc>
          <w:tcPr>
            <w:tcW w:w="805" w:type="dxa"/>
            <w:vMerge/>
          </w:tcPr>
          <w:p w14:paraId="45387871" w14:textId="77777777" w:rsidR="000C73F6" w:rsidRPr="00F13F91" w:rsidRDefault="000C73F6" w:rsidP="00F13F91">
            <w:pPr>
              <w:spacing w:line="360" w:lineRule="auto"/>
              <w:rPr>
                <w:rFonts w:ascii="Times New Roman" w:hAnsi="Times New Roman" w:cs="Times New Roman"/>
              </w:rPr>
            </w:pPr>
          </w:p>
        </w:tc>
        <w:tc>
          <w:tcPr>
            <w:tcW w:w="737" w:type="dxa"/>
            <w:vMerge/>
          </w:tcPr>
          <w:p w14:paraId="22715DAC" w14:textId="77777777" w:rsidR="000C73F6" w:rsidRPr="00F13F91" w:rsidRDefault="000C73F6" w:rsidP="00F13F91">
            <w:pPr>
              <w:spacing w:line="360" w:lineRule="auto"/>
              <w:rPr>
                <w:rFonts w:ascii="Times New Roman" w:hAnsi="Times New Roman" w:cs="Times New Roman"/>
              </w:rPr>
            </w:pPr>
          </w:p>
        </w:tc>
        <w:tc>
          <w:tcPr>
            <w:tcW w:w="1757" w:type="dxa"/>
          </w:tcPr>
          <w:p w14:paraId="722342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4DAA2A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 (+-10 мм)</w:t>
            </w:r>
          </w:p>
        </w:tc>
      </w:tr>
      <w:tr w:rsidR="000C73F6" w:rsidRPr="00F13F91" w14:paraId="1FFBDAF0" w14:textId="77777777">
        <w:tc>
          <w:tcPr>
            <w:tcW w:w="491" w:type="dxa"/>
            <w:vMerge/>
          </w:tcPr>
          <w:p w14:paraId="2E61B7B7" w14:textId="77777777" w:rsidR="000C73F6" w:rsidRPr="00F13F91" w:rsidRDefault="000C73F6" w:rsidP="00F13F91">
            <w:pPr>
              <w:spacing w:line="360" w:lineRule="auto"/>
              <w:rPr>
                <w:rFonts w:ascii="Times New Roman" w:hAnsi="Times New Roman" w:cs="Times New Roman"/>
              </w:rPr>
            </w:pPr>
          </w:p>
        </w:tc>
        <w:tc>
          <w:tcPr>
            <w:tcW w:w="4082" w:type="dxa"/>
            <w:vMerge/>
          </w:tcPr>
          <w:p w14:paraId="75D1AEE2" w14:textId="77777777" w:rsidR="000C73F6" w:rsidRPr="00F13F91" w:rsidRDefault="000C73F6" w:rsidP="00F13F91">
            <w:pPr>
              <w:spacing w:line="360" w:lineRule="auto"/>
              <w:rPr>
                <w:rFonts w:ascii="Times New Roman" w:hAnsi="Times New Roman" w:cs="Times New Roman"/>
              </w:rPr>
            </w:pPr>
          </w:p>
        </w:tc>
        <w:tc>
          <w:tcPr>
            <w:tcW w:w="805" w:type="dxa"/>
            <w:vMerge/>
          </w:tcPr>
          <w:p w14:paraId="082F1847" w14:textId="77777777" w:rsidR="000C73F6" w:rsidRPr="00F13F91" w:rsidRDefault="000C73F6" w:rsidP="00F13F91">
            <w:pPr>
              <w:spacing w:line="360" w:lineRule="auto"/>
              <w:rPr>
                <w:rFonts w:ascii="Times New Roman" w:hAnsi="Times New Roman" w:cs="Times New Roman"/>
              </w:rPr>
            </w:pPr>
          </w:p>
        </w:tc>
        <w:tc>
          <w:tcPr>
            <w:tcW w:w="737" w:type="dxa"/>
            <w:vMerge/>
          </w:tcPr>
          <w:p w14:paraId="11C31F28" w14:textId="77777777" w:rsidR="000C73F6" w:rsidRPr="00F13F91" w:rsidRDefault="000C73F6" w:rsidP="00F13F91">
            <w:pPr>
              <w:spacing w:line="360" w:lineRule="auto"/>
              <w:rPr>
                <w:rFonts w:ascii="Times New Roman" w:hAnsi="Times New Roman" w:cs="Times New Roman"/>
              </w:rPr>
            </w:pPr>
          </w:p>
        </w:tc>
        <w:tc>
          <w:tcPr>
            <w:tcW w:w="1757" w:type="dxa"/>
          </w:tcPr>
          <w:p w14:paraId="058F00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5A0C2B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400 (+-10 мм)</w:t>
            </w:r>
          </w:p>
        </w:tc>
      </w:tr>
      <w:tr w:rsidR="000C73F6" w:rsidRPr="00F13F91" w14:paraId="562A1627" w14:textId="77777777">
        <w:tc>
          <w:tcPr>
            <w:tcW w:w="491" w:type="dxa"/>
            <w:vMerge/>
          </w:tcPr>
          <w:p w14:paraId="1C0AE342" w14:textId="77777777" w:rsidR="000C73F6" w:rsidRPr="00F13F91" w:rsidRDefault="000C73F6" w:rsidP="00F13F91">
            <w:pPr>
              <w:spacing w:line="360" w:lineRule="auto"/>
              <w:rPr>
                <w:rFonts w:ascii="Times New Roman" w:hAnsi="Times New Roman" w:cs="Times New Roman"/>
              </w:rPr>
            </w:pPr>
          </w:p>
        </w:tc>
        <w:tc>
          <w:tcPr>
            <w:tcW w:w="4082" w:type="dxa"/>
            <w:vMerge/>
          </w:tcPr>
          <w:p w14:paraId="68BD2C0C" w14:textId="77777777" w:rsidR="000C73F6" w:rsidRPr="00F13F91" w:rsidRDefault="000C73F6" w:rsidP="00F13F91">
            <w:pPr>
              <w:spacing w:line="360" w:lineRule="auto"/>
              <w:rPr>
                <w:rFonts w:ascii="Times New Roman" w:hAnsi="Times New Roman" w:cs="Times New Roman"/>
              </w:rPr>
            </w:pPr>
          </w:p>
        </w:tc>
        <w:tc>
          <w:tcPr>
            <w:tcW w:w="805" w:type="dxa"/>
            <w:vMerge/>
          </w:tcPr>
          <w:p w14:paraId="3C4FB6BB" w14:textId="77777777" w:rsidR="000C73F6" w:rsidRPr="00F13F91" w:rsidRDefault="000C73F6" w:rsidP="00F13F91">
            <w:pPr>
              <w:spacing w:line="360" w:lineRule="auto"/>
              <w:rPr>
                <w:rFonts w:ascii="Times New Roman" w:hAnsi="Times New Roman" w:cs="Times New Roman"/>
              </w:rPr>
            </w:pPr>
          </w:p>
        </w:tc>
        <w:tc>
          <w:tcPr>
            <w:tcW w:w="737" w:type="dxa"/>
            <w:vMerge/>
          </w:tcPr>
          <w:p w14:paraId="5921ECC3"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0584E3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68835E4E" w14:textId="77777777">
        <w:tc>
          <w:tcPr>
            <w:tcW w:w="491" w:type="dxa"/>
            <w:vMerge/>
          </w:tcPr>
          <w:p w14:paraId="27A0C271" w14:textId="77777777" w:rsidR="000C73F6" w:rsidRPr="00F13F91" w:rsidRDefault="000C73F6" w:rsidP="00F13F91">
            <w:pPr>
              <w:spacing w:line="360" w:lineRule="auto"/>
              <w:rPr>
                <w:rFonts w:ascii="Times New Roman" w:hAnsi="Times New Roman" w:cs="Times New Roman"/>
              </w:rPr>
            </w:pPr>
          </w:p>
        </w:tc>
        <w:tc>
          <w:tcPr>
            <w:tcW w:w="4082" w:type="dxa"/>
            <w:vMerge/>
          </w:tcPr>
          <w:p w14:paraId="5D502E95" w14:textId="77777777" w:rsidR="000C73F6" w:rsidRPr="00F13F91" w:rsidRDefault="000C73F6" w:rsidP="00F13F91">
            <w:pPr>
              <w:spacing w:line="360" w:lineRule="auto"/>
              <w:rPr>
                <w:rFonts w:ascii="Times New Roman" w:hAnsi="Times New Roman" w:cs="Times New Roman"/>
              </w:rPr>
            </w:pPr>
          </w:p>
        </w:tc>
        <w:tc>
          <w:tcPr>
            <w:tcW w:w="805" w:type="dxa"/>
            <w:vMerge/>
          </w:tcPr>
          <w:p w14:paraId="6817F98C" w14:textId="77777777" w:rsidR="000C73F6" w:rsidRPr="00F13F91" w:rsidRDefault="000C73F6" w:rsidP="00F13F91">
            <w:pPr>
              <w:spacing w:line="360" w:lineRule="auto"/>
              <w:rPr>
                <w:rFonts w:ascii="Times New Roman" w:hAnsi="Times New Roman" w:cs="Times New Roman"/>
              </w:rPr>
            </w:pPr>
          </w:p>
        </w:tc>
        <w:tc>
          <w:tcPr>
            <w:tcW w:w="737" w:type="dxa"/>
            <w:vMerge/>
          </w:tcPr>
          <w:p w14:paraId="7ACD4D84" w14:textId="77777777" w:rsidR="000C73F6" w:rsidRPr="00F13F91" w:rsidRDefault="000C73F6" w:rsidP="00F13F91">
            <w:pPr>
              <w:spacing w:line="360" w:lineRule="auto"/>
              <w:rPr>
                <w:rFonts w:ascii="Times New Roman" w:hAnsi="Times New Roman" w:cs="Times New Roman"/>
              </w:rPr>
            </w:pPr>
          </w:p>
        </w:tc>
        <w:tc>
          <w:tcPr>
            <w:tcW w:w="1757" w:type="dxa"/>
          </w:tcPr>
          <w:p w14:paraId="3123C31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Ножка</w:t>
            </w:r>
          </w:p>
        </w:tc>
        <w:tc>
          <w:tcPr>
            <w:tcW w:w="4082" w:type="dxa"/>
          </w:tcPr>
          <w:p w14:paraId="4400A9E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Металлическая профильная труба сечением не менее 50 x 25 мм и толщиной не менее 2 мм, окрашенная краской</w:t>
            </w:r>
          </w:p>
        </w:tc>
      </w:tr>
      <w:tr w:rsidR="000C73F6" w:rsidRPr="00F13F91" w14:paraId="5CED694C" w14:textId="77777777">
        <w:tc>
          <w:tcPr>
            <w:tcW w:w="491" w:type="dxa"/>
            <w:vMerge/>
          </w:tcPr>
          <w:p w14:paraId="12C5D08C" w14:textId="77777777" w:rsidR="000C73F6" w:rsidRPr="00F13F91" w:rsidRDefault="000C73F6" w:rsidP="00F13F91">
            <w:pPr>
              <w:spacing w:line="360" w:lineRule="auto"/>
              <w:rPr>
                <w:rFonts w:ascii="Times New Roman" w:hAnsi="Times New Roman" w:cs="Times New Roman"/>
              </w:rPr>
            </w:pPr>
          </w:p>
        </w:tc>
        <w:tc>
          <w:tcPr>
            <w:tcW w:w="4082" w:type="dxa"/>
            <w:vMerge/>
          </w:tcPr>
          <w:p w14:paraId="49DE4827" w14:textId="77777777" w:rsidR="000C73F6" w:rsidRPr="00F13F91" w:rsidRDefault="000C73F6" w:rsidP="00F13F91">
            <w:pPr>
              <w:spacing w:line="360" w:lineRule="auto"/>
              <w:rPr>
                <w:rFonts w:ascii="Times New Roman" w:hAnsi="Times New Roman" w:cs="Times New Roman"/>
              </w:rPr>
            </w:pPr>
          </w:p>
        </w:tc>
        <w:tc>
          <w:tcPr>
            <w:tcW w:w="805" w:type="dxa"/>
            <w:vMerge/>
          </w:tcPr>
          <w:p w14:paraId="6F82C9F8" w14:textId="77777777" w:rsidR="000C73F6" w:rsidRPr="00F13F91" w:rsidRDefault="000C73F6" w:rsidP="00F13F91">
            <w:pPr>
              <w:spacing w:line="360" w:lineRule="auto"/>
              <w:rPr>
                <w:rFonts w:ascii="Times New Roman" w:hAnsi="Times New Roman" w:cs="Times New Roman"/>
              </w:rPr>
            </w:pPr>
          </w:p>
        </w:tc>
        <w:tc>
          <w:tcPr>
            <w:tcW w:w="737" w:type="dxa"/>
            <w:vMerge/>
          </w:tcPr>
          <w:p w14:paraId="078B2C14" w14:textId="77777777" w:rsidR="000C73F6" w:rsidRPr="00F13F91" w:rsidRDefault="000C73F6" w:rsidP="00F13F91">
            <w:pPr>
              <w:spacing w:line="360" w:lineRule="auto"/>
              <w:rPr>
                <w:rFonts w:ascii="Times New Roman" w:hAnsi="Times New Roman" w:cs="Times New Roman"/>
              </w:rPr>
            </w:pPr>
          </w:p>
        </w:tc>
        <w:tc>
          <w:tcPr>
            <w:tcW w:w="1757" w:type="dxa"/>
          </w:tcPr>
          <w:p w14:paraId="0126AD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Конструктивные особенности</w:t>
            </w:r>
          </w:p>
        </w:tc>
        <w:tc>
          <w:tcPr>
            <w:tcW w:w="4082" w:type="dxa"/>
          </w:tcPr>
          <w:p w14:paraId="43E8023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Установить:</w:t>
            </w:r>
          </w:p>
          <w:p w14:paraId="36AB0F5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емкость объемом не менее 39 л, выполнена из листовой стали толщиной не менее 1,2 мм;</w:t>
            </w:r>
          </w:p>
          <w:p w14:paraId="5B795E5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пепельницу несъемную размером 300 x 100 x 60 мм.</w:t>
            </w:r>
          </w:p>
          <w:p w14:paraId="5A251D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Емкость должна быть окрашена краской и иметь радиальное вращение на ножке для упрощения извлечения мусора</w:t>
            </w:r>
          </w:p>
        </w:tc>
      </w:tr>
      <w:tr w:rsidR="000C73F6" w:rsidRPr="00F13F91" w14:paraId="0F931C7B" w14:textId="77777777">
        <w:tc>
          <w:tcPr>
            <w:tcW w:w="491" w:type="dxa"/>
            <w:vMerge/>
          </w:tcPr>
          <w:p w14:paraId="1AED65F9" w14:textId="77777777" w:rsidR="000C73F6" w:rsidRPr="00F13F91" w:rsidRDefault="000C73F6" w:rsidP="00F13F91">
            <w:pPr>
              <w:spacing w:line="360" w:lineRule="auto"/>
              <w:rPr>
                <w:rFonts w:ascii="Times New Roman" w:hAnsi="Times New Roman" w:cs="Times New Roman"/>
              </w:rPr>
            </w:pPr>
          </w:p>
        </w:tc>
        <w:tc>
          <w:tcPr>
            <w:tcW w:w="4082" w:type="dxa"/>
            <w:vMerge/>
          </w:tcPr>
          <w:p w14:paraId="206DC160" w14:textId="77777777" w:rsidR="000C73F6" w:rsidRPr="00F13F91" w:rsidRDefault="000C73F6" w:rsidP="00F13F91">
            <w:pPr>
              <w:spacing w:line="360" w:lineRule="auto"/>
              <w:rPr>
                <w:rFonts w:ascii="Times New Roman" w:hAnsi="Times New Roman" w:cs="Times New Roman"/>
              </w:rPr>
            </w:pPr>
          </w:p>
        </w:tc>
        <w:tc>
          <w:tcPr>
            <w:tcW w:w="805" w:type="dxa"/>
            <w:vMerge/>
          </w:tcPr>
          <w:p w14:paraId="2DA03108" w14:textId="77777777" w:rsidR="000C73F6" w:rsidRPr="00F13F91" w:rsidRDefault="000C73F6" w:rsidP="00F13F91">
            <w:pPr>
              <w:spacing w:line="360" w:lineRule="auto"/>
              <w:rPr>
                <w:rFonts w:ascii="Times New Roman" w:hAnsi="Times New Roman" w:cs="Times New Roman"/>
              </w:rPr>
            </w:pPr>
          </w:p>
        </w:tc>
        <w:tc>
          <w:tcPr>
            <w:tcW w:w="737" w:type="dxa"/>
            <w:vMerge/>
          </w:tcPr>
          <w:p w14:paraId="7585B960" w14:textId="77777777" w:rsidR="000C73F6" w:rsidRPr="00F13F91" w:rsidRDefault="000C73F6" w:rsidP="00F13F91">
            <w:pPr>
              <w:spacing w:line="360" w:lineRule="auto"/>
              <w:rPr>
                <w:rFonts w:ascii="Times New Roman" w:hAnsi="Times New Roman" w:cs="Times New Roman"/>
              </w:rPr>
            </w:pPr>
          </w:p>
        </w:tc>
        <w:tc>
          <w:tcPr>
            <w:tcW w:w="1757" w:type="dxa"/>
          </w:tcPr>
          <w:p w14:paraId="26257DE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075CD6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Металл покрашен полимерной порошковой краской. Заглушки пластиковые, цветные. Все метизы оцинкованы</w:t>
            </w:r>
          </w:p>
        </w:tc>
      </w:tr>
      <w:tr w:rsidR="000C73F6" w:rsidRPr="00F13F91" w14:paraId="216CA9BA" w14:textId="77777777">
        <w:tc>
          <w:tcPr>
            <w:tcW w:w="491" w:type="dxa"/>
            <w:vMerge w:val="restart"/>
          </w:tcPr>
          <w:p w14:paraId="19B851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4082" w:type="dxa"/>
            <w:vMerge w:val="restart"/>
          </w:tcPr>
          <w:p w14:paraId="4F0887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Светильник:</w:t>
            </w:r>
          </w:p>
          <w:p w14:paraId="1548E7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ЖТУ-100</w:t>
            </w:r>
          </w:p>
          <w:p w14:paraId="28F5B2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p w14:paraId="74BE95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Светильник с лампой -</w:t>
            </w:r>
          </w:p>
          <w:p w14:paraId="4E6E5B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4900 руб.</w:t>
            </w:r>
          </w:p>
          <w:p w14:paraId="7AB5801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 торшерной стойки - 7000 руб.</w:t>
            </w:r>
          </w:p>
          <w:p w14:paraId="2000E8D9" w14:textId="77777777" w:rsidR="000C73F6" w:rsidRPr="00F13F91" w:rsidRDefault="000C73F6" w:rsidP="00F13F91">
            <w:pPr>
              <w:pStyle w:val="ConsPlusNormal"/>
              <w:spacing w:line="360" w:lineRule="auto"/>
              <w:rPr>
                <w:rFonts w:ascii="Times New Roman" w:hAnsi="Times New Roman" w:cs="Times New Roman"/>
              </w:rPr>
            </w:pPr>
          </w:p>
          <w:p w14:paraId="5DF1A0AD" w14:textId="78AFF4C0"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13"/>
              </w:rPr>
              <w:lastRenderedPageBreak/>
              <w:drawing>
                <wp:inline distT="0" distB="0" distL="0" distR="0" wp14:anchorId="2D2EF19D" wp14:editId="3D336B80">
                  <wp:extent cx="2390775" cy="1590675"/>
                  <wp:effectExtent l="0" t="0" r="9525" b="95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p>
        </w:tc>
        <w:tc>
          <w:tcPr>
            <w:tcW w:w="805" w:type="dxa"/>
            <w:vMerge w:val="restart"/>
          </w:tcPr>
          <w:p w14:paraId="19ADF0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Шт.</w:t>
            </w:r>
          </w:p>
        </w:tc>
        <w:tc>
          <w:tcPr>
            <w:tcW w:w="737" w:type="dxa"/>
            <w:vMerge w:val="restart"/>
          </w:tcPr>
          <w:p w14:paraId="40F04E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5E06CCBD" w14:textId="77777777" w:rsidR="000C73F6" w:rsidRPr="00F13F91" w:rsidRDefault="000C73F6" w:rsidP="00F13F91">
            <w:pPr>
              <w:pStyle w:val="ConsPlusNormal"/>
              <w:spacing w:line="360" w:lineRule="auto"/>
              <w:rPr>
                <w:rFonts w:ascii="Times New Roman" w:hAnsi="Times New Roman" w:cs="Times New Roman"/>
              </w:rPr>
            </w:pPr>
          </w:p>
        </w:tc>
        <w:tc>
          <w:tcPr>
            <w:tcW w:w="4082" w:type="dxa"/>
          </w:tcPr>
          <w:p w14:paraId="45E9479A" w14:textId="77777777" w:rsidR="000C73F6" w:rsidRPr="00F13F91" w:rsidRDefault="000C73F6" w:rsidP="00F13F91">
            <w:pPr>
              <w:pStyle w:val="ConsPlusNormal"/>
              <w:spacing w:line="360" w:lineRule="auto"/>
              <w:rPr>
                <w:rFonts w:ascii="Times New Roman" w:hAnsi="Times New Roman" w:cs="Times New Roman"/>
              </w:rPr>
            </w:pPr>
          </w:p>
        </w:tc>
      </w:tr>
      <w:tr w:rsidR="000C73F6" w:rsidRPr="00F13F91" w14:paraId="4B12975A" w14:textId="77777777">
        <w:tc>
          <w:tcPr>
            <w:tcW w:w="491" w:type="dxa"/>
            <w:vMerge/>
          </w:tcPr>
          <w:p w14:paraId="60B802AF" w14:textId="77777777" w:rsidR="000C73F6" w:rsidRPr="00F13F91" w:rsidRDefault="000C73F6" w:rsidP="00F13F91">
            <w:pPr>
              <w:spacing w:line="360" w:lineRule="auto"/>
              <w:rPr>
                <w:rFonts w:ascii="Times New Roman" w:hAnsi="Times New Roman" w:cs="Times New Roman"/>
              </w:rPr>
            </w:pPr>
          </w:p>
        </w:tc>
        <w:tc>
          <w:tcPr>
            <w:tcW w:w="4082" w:type="dxa"/>
            <w:vMerge/>
          </w:tcPr>
          <w:p w14:paraId="0E4BE3AC" w14:textId="77777777" w:rsidR="000C73F6" w:rsidRPr="00F13F91" w:rsidRDefault="000C73F6" w:rsidP="00F13F91">
            <w:pPr>
              <w:spacing w:line="360" w:lineRule="auto"/>
              <w:rPr>
                <w:rFonts w:ascii="Times New Roman" w:hAnsi="Times New Roman" w:cs="Times New Roman"/>
              </w:rPr>
            </w:pPr>
          </w:p>
        </w:tc>
        <w:tc>
          <w:tcPr>
            <w:tcW w:w="805" w:type="dxa"/>
            <w:vMerge/>
          </w:tcPr>
          <w:p w14:paraId="1069E6C6" w14:textId="77777777" w:rsidR="000C73F6" w:rsidRPr="00F13F91" w:rsidRDefault="000C73F6" w:rsidP="00F13F91">
            <w:pPr>
              <w:spacing w:line="360" w:lineRule="auto"/>
              <w:rPr>
                <w:rFonts w:ascii="Times New Roman" w:hAnsi="Times New Roman" w:cs="Times New Roman"/>
              </w:rPr>
            </w:pPr>
          </w:p>
        </w:tc>
        <w:tc>
          <w:tcPr>
            <w:tcW w:w="737" w:type="dxa"/>
            <w:vMerge/>
          </w:tcPr>
          <w:p w14:paraId="49C6F0A1" w14:textId="77777777" w:rsidR="000C73F6" w:rsidRPr="00F13F91" w:rsidRDefault="000C73F6" w:rsidP="00F13F91">
            <w:pPr>
              <w:spacing w:line="360" w:lineRule="auto"/>
              <w:rPr>
                <w:rFonts w:ascii="Times New Roman" w:hAnsi="Times New Roman" w:cs="Times New Roman"/>
              </w:rPr>
            </w:pPr>
          </w:p>
        </w:tc>
        <w:tc>
          <w:tcPr>
            <w:tcW w:w="1757" w:type="dxa"/>
          </w:tcPr>
          <w:p w14:paraId="700A1A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 м (рабочая высота надземной части)</w:t>
            </w:r>
          </w:p>
        </w:tc>
        <w:tc>
          <w:tcPr>
            <w:tcW w:w="4082" w:type="dxa"/>
          </w:tcPr>
          <w:p w14:paraId="4EB684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w:t>
            </w:r>
          </w:p>
        </w:tc>
      </w:tr>
      <w:tr w:rsidR="000C73F6" w:rsidRPr="00F13F91" w14:paraId="55F455C2" w14:textId="77777777">
        <w:tc>
          <w:tcPr>
            <w:tcW w:w="491" w:type="dxa"/>
            <w:vMerge/>
          </w:tcPr>
          <w:p w14:paraId="23452579" w14:textId="77777777" w:rsidR="000C73F6" w:rsidRPr="00F13F91" w:rsidRDefault="000C73F6" w:rsidP="00F13F91">
            <w:pPr>
              <w:spacing w:line="360" w:lineRule="auto"/>
              <w:rPr>
                <w:rFonts w:ascii="Times New Roman" w:hAnsi="Times New Roman" w:cs="Times New Roman"/>
              </w:rPr>
            </w:pPr>
          </w:p>
        </w:tc>
        <w:tc>
          <w:tcPr>
            <w:tcW w:w="4082" w:type="dxa"/>
            <w:vMerge/>
          </w:tcPr>
          <w:p w14:paraId="2EBB5B44" w14:textId="77777777" w:rsidR="000C73F6" w:rsidRPr="00F13F91" w:rsidRDefault="000C73F6" w:rsidP="00F13F91">
            <w:pPr>
              <w:spacing w:line="360" w:lineRule="auto"/>
              <w:rPr>
                <w:rFonts w:ascii="Times New Roman" w:hAnsi="Times New Roman" w:cs="Times New Roman"/>
              </w:rPr>
            </w:pPr>
          </w:p>
        </w:tc>
        <w:tc>
          <w:tcPr>
            <w:tcW w:w="805" w:type="dxa"/>
            <w:vMerge/>
          </w:tcPr>
          <w:p w14:paraId="64A8FE0B" w14:textId="77777777" w:rsidR="000C73F6" w:rsidRPr="00F13F91" w:rsidRDefault="000C73F6" w:rsidP="00F13F91">
            <w:pPr>
              <w:spacing w:line="360" w:lineRule="auto"/>
              <w:rPr>
                <w:rFonts w:ascii="Times New Roman" w:hAnsi="Times New Roman" w:cs="Times New Roman"/>
              </w:rPr>
            </w:pPr>
          </w:p>
        </w:tc>
        <w:tc>
          <w:tcPr>
            <w:tcW w:w="737" w:type="dxa"/>
            <w:vMerge/>
          </w:tcPr>
          <w:p w14:paraId="4226CAA1" w14:textId="77777777" w:rsidR="000C73F6" w:rsidRPr="00F13F91" w:rsidRDefault="000C73F6" w:rsidP="00F13F91">
            <w:pPr>
              <w:spacing w:line="360" w:lineRule="auto"/>
              <w:rPr>
                <w:rFonts w:ascii="Times New Roman" w:hAnsi="Times New Roman" w:cs="Times New Roman"/>
              </w:rPr>
            </w:pPr>
          </w:p>
        </w:tc>
        <w:tc>
          <w:tcPr>
            <w:tcW w:w="1757" w:type="dxa"/>
          </w:tcPr>
          <w:p w14:paraId="65386C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Н1, м (высота подземной части)</w:t>
            </w:r>
          </w:p>
        </w:tc>
        <w:tc>
          <w:tcPr>
            <w:tcW w:w="4082" w:type="dxa"/>
          </w:tcPr>
          <w:p w14:paraId="409958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0,8</w:t>
            </w:r>
          </w:p>
        </w:tc>
      </w:tr>
      <w:tr w:rsidR="000C73F6" w:rsidRPr="00F13F91" w14:paraId="0D872236" w14:textId="77777777">
        <w:tc>
          <w:tcPr>
            <w:tcW w:w="491" w:type="dxa"/>
            <w:vMerge/>
          </w:tcPr>
          <w:p w14:paraId="198AC407" w14:textId="77777777" w:rsidR="000C73F6" w:rsidRPr="00F13F91" w:rsidRDefault="000C73F6" w:rsidP="00F13F91">
            <w:pPr>
              <w:spacing w:line="360" w:lineRule="auto"/>
              <w:rPr>
                <w:rFonts w:ascii="Times New Roman" w:hAnsi="Times New Roman" w:cs="Times New Roman"/>
              </w:rPr>
            </w:pPr>
          </w:p>
        </w:tc>
        <w:tc>
          <w:tcPr>
            <w:tcW w:w="4082" w:type="dxa"/>
            <w:vMerge/>
          </w:tcPr>
          <w:p w14:paraId="7B8EFE21" w14:textId="77777777" w:rsidR="000C73F6" w:rsidRPr="00F13F91" w:rsidRDefault="000C73F6" w:rsidP="00F13F91">
            <w:pPr>
              <w:spacing w:line="360" w:lineRule="auto"/>
              <w:rPr>
                <w:rFonts w:ascii="Times New Roman" w:hAnsi="Times New Roman" w:cs="Times New Roman"/>
              </w:rPr>
            </w:pPr>
          </w:p>
        </w:tc>
        <w:tc>
          <w:tcPr>
            <w:tcW w:w="805" w:type="dxa"/>
            <w:vMerge/>
          </w:tcPr>
          <w:p w14:paraId="37B84408" w14:textId="77777777" w:rsidR="000C73F6" w:rsidRPr="00F13F91" w:rsidRDefault="000C73F6" w:rsidP="00F13F91">
            <w:pPr>
              <w:spacing w:line="360" w:lineRule="auto"/>
              <w:rPr>
                <w:rFonts w:ascii="Times New Roman" w:hAnsi="Times New Roman" w:cs="Times New Roman"/>
              </w:rPr>
            </w:pPr>
          </w:p>
        </w:tc>
        <w:tc>
          <w:tcPr>
            <w:tcW w:w="737" w:type="dxa"/>
            <w:vMerge/>
          </w:tcPr>
          <w:p w14:paraId="3316AD1D" w14:textId="77777777" w:rsidR="000C73F6" w:rsidRPr="00F13F91" w:rsidRDefault="000C73F6" w:rsidP="00F13F91">
            <w:pPr>
              <w:spacing w:line="360" w:lineRule="auto"/>
              <w:rPr>
                <w:rFonts w:ascii="Times New Roman" w:hAnsi="Times New Roman" w:cs="Times New Roman"/>
              </w:rPr>
            </w:pPr>
          </w:p>
        </w:tc>
        <w:tc>
          <w:tcPr>
            <w:tcW w:w="1757" w:type="dxa"/>
          </w:tcPr>
          <w:p w14:paraId="07FC12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Масса, кг</w:t>
            </w:r>
          </w:p>
        </w:tc>
        <w:tc>
          <w:tcPr>
            <w:tcW w:w="4082" w:type="dxa"/>
          </w:tcPr>
          <w:p w14:paraId="6C6F86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41,4</w:t>
            </w:r>
          </w:p>
        </w:tc>
      </w:tr>
      <w:tr w:rsidR="000C73F6" w:rsidRPr="00F13F91" w14:paraId="5EFA1B31" w14:textId="77777777">
        <w:tc>
          <w:tcPr>
            <w:tcW w:w="491" w:type="dxa"/>
            <w:vMerge/>
          </w:tcPr>
          <w:p w14:paraId="1438191B" w14:textId="77777777" w:rsidR="000C73F6" w:rsidRPr="00F13F91" w:rsidRDefault="000C73F6" w:rsidP="00F13F91">
            <w:pPr>
              <w:spacing w:line="360" w:lineRule="auto"/>
              <w:rPr>
                <w:rFonts w:ascii="Times New Roman" w:hAnsi="Times New Roman" w:cs="Times New Roman"/>
              </w:rPr>
            </w:pPr>
          </w:p>
        </w:tc>
        <w:tc>
          <w:tcPr>
            <w:tcW w:w="4082" w:type="dxa"/>
            <w:vMerge/>
          </w:tcPr>
          <w:p w14:paraId="4727F015" w14:textId="77777777" w:rsidR="000C73F6" w:rsidRPr="00F13F91" w:rsidRDefault="000C73F6" w:rsidP="00F13F91">
            <w:pPr>
              <w:spacing w:line="360" w:lineRule="auto"/>
              <w:rPr>
                <w:rFonts w:ascii="Times New Roman" w:hAnsi="Times New Roman" w:cs="Times New Roman"/>
              </w:rPr>
            </w:pPr>
          </w:p>
        </w:tc>
        <w:tc>
          <w:tcPr>
            <w:tcW w:w="805" w:type="dxa"/>
            <w:vMerge/>
          </w:tcPr>
          <w:p w14:paraId="62323636" w14:textId="77777777" w:rsidR="000C73F6" w:rsidRPr="00F13F91" w:rsidRDefault="000C73F6" w:rsidP="00F13F91">
            <w:pPr>
              <w:spacing w:line="360" w:lineRule="auto"/>
              <w:rPr>
                <w:rFonts w:ascii="Times New Roman" w:hAnsi="Times New Roman" w:cs="Times New Roman"/>
              </w:rPr>
            </w:pPr>
          </w:p>
        </w:tc>
        <w:tc>
          <w:tcPr>
            <w:tcW w:w="737" w:type="dxa"/>
            <w:vMerge/>
          </w:tcPr>
          <w:p w14:paraId="3B5694A0"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0390A4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0594F59D" w14:textId="77777777">
        <w:tc>
          <w:tcPr>
            <w:tcW w:w="491" w:type="dxa"/>
            <w:vMerge/>
          </w:tcPr>
          <w:p w14:paraId="3BF20EE0" w14:textId="77777777" w:rsidR="000C73F6" w:rsidRPr="00F13F91" w:rsidRDefault="000C73F6" w:rsidP="00F13F91">
            <w:pPr>
              <w:spacing w:line="360" w:lineRule="auto"/>
              <w:rPr>
                <w:rFonts w:ascii="Times New Roman" w:hAnsi="Times New Roman" w:cs="Times New Roman"/>
              </w:rPr>
            </w:pPr>
          </w:p>
        </w:tc>
        <w:tc>
          <w:tcPr>
            <w:tcW w:w="4082" w:type="dxa"/>
            <w:vMerge/>
          </w:tcPr>
          <w:p w14:paraId="50318CAD" w14:textId="77777777" w:rsidR="000C73F6" w:rsidRPr="00F13F91" w:rsidRDefault="000C73F6" w:rsidP="00F13F91">
            <w:pPr>
              <w:spacing w:line="360" w:lineRule="auto"/>
              <w:rPr>
                <w:rFonts w:ascii="Times New Roman" w:hAnsi="Times New Roman" w:cs="Times New Roman"/>
              </w:rPr>
            </w:pPr>
          </w:p>
        </w:tc>
        <w:tc>
          <w:tcPr>
            <w:tcW w:w="805" w:type="dxa"/>
            <w:vMerge/>
          </w:tcPr>
          <w:p w14:paraId="17EEB8DE" w14:textId="77777777" w:rsidR="000C73F6" w:rsidRPr="00F13F91" w:rsidRDefault="000C73F6" w:rsidP="00F13F91">
            <w:pPr>
              <w:spacing w:line="360" w:lineRule="auto"/>
              <w:rPr>
                <w:rFonts w:ascii="Times New Roman" w:hAnsi="Times New Roman" w:cs="Times New Roman"/>
              </w:rPr>
            </w:pPr>
          </w:p>
        </w:tc>
        <w:tc>
          <w:tcPr>
            <w:tcW w:w="737" w:type="dxa"/>
            <w:vMerge/>
          </w:tcPr>
          <w:p w14:paraId="3C36E554"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2108A8B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Опора выполняется из электросварной прямошовной трубы </w:t>
            </w:r>
            <w:hyperlink r:id="rId79" w:history="1">
              <w:r w:rsidRPr="00F13F91">
                <w:rPr>
                  <w:rFonts w:ascii="Times New Roman" w:hAnsi="Times New Roman" w:cs="Times New Roman"/>
                </w:rPr>
                <w:t>ГОСТ 10704-91</w:t>
              </w:r>
            </w:hyperlink>
            <w:r w:rsidRPr="00F13F91">
              <w:rPr>
                <w:rFonts w:ascii="Times New Roman" w:hAnsi="Times New Roman" w:cs="Times New Roman"/>
              </w:rPr>
              <w:t>.</w:t>
            </w:r>
          </w:p>
          <w:p w14:paraId="643CA50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Лакокрасочное покрытие, порошковая окраска либо антикоррозийная защита методом горячего цинкования </w:t>
            </w:r>
            <w:hyperlink r:id="rId80" w:history="1">
              <w:r w:rsidRPr="00F13F91">
                <w:rPr>
                  <w:rFonts w:ascii="Times New Roman" w:hAnsi="Times New Roman" w:cs="Times New Roman"/>
                </w:rPr>
                <w:t>ГОСТ 9.307-89</w:t>
              </w:r>
            </w:hyperlink>
            <w:r w:rsidRPr="00F13F91">
              <w:rPr>
                <w:rFonts w:ascii="Times New Roman" w:hAnsi="Times New Roman" w:cs="Times New Roman"/>
              </w:rPr>
              <w:t>. Способ обработки и цвет покрытия выбирается заказчиком</w:t>
            </w:r>
          </w:p>
        </w:tc>
      </w:tr>
      <w:tr w:rsidR="000C73F6" w:rsidRPr="00F13F91" w14:paraId="5E1CCBA4" w14:textId="77777777">
        <w:tc>
          <w:tcPr>
            <w:tcW w:w="491" w:type="dxa"/>
            <w:vMerge w:val="restart"/>
            <w:tcBorders>
              <w:bottom w:val="nil"/>
            </w:tcBorders>
          </w:tcPr>
          <w:p w14:paraId="3E9F2E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4082" w:type="dxa"/>
            <w:vMerge w:val="restart"/>
            <w:tcBorders>
              <w:bottom w:val="nil"/>
            </w:tcBorders>
          </w:tcPr>
          <w:p w14:paraId="7BBE19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Детское игровое оборудование</w:t>
            </w:r>
          </w:p>
          <w:p w14:paraId="46D7C7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ДИО 5.012</w:t>
            </w:r>
          </w:p>
          <w:p w14:paraId="5EFD4944" w14:textId="77777777" w:rsidR="000C73F6" w:rsidRPr="00F13F91" w:rsidRDefault="000C73F6" w:rsidP="00F13F91">
            <w:pPr>
              <w:pStyle w:val="ConsPlusNormal"/>
              <w:spacing w:line="360" w:lineRule="auto"/>
              <w:rPr>
                <w:rFonts w:ascii="Times New Roman" w:hAnsi="Times New Roman" w:cs="Times New Roman"/>
              </w:rPr>
            </w:pPr>
          </w:p>
          <w:p w14:paraId="35F0B156" w14:textId="4EA55F58"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19"/>
              </w:rPr>
              <w:drawing>
                <wp:inline distT="0" distB="0" distL="0" distR="0" wp14:anchorId="7CF7EF85" wp14:editId="7499E2F9">
                  <wp:extent cx="2505075" cy="1657350"/>
                  <wp:effectExtent l="0" t="0" r="9525"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05075" cy="1657350"/>
                          </a:xfrm>
                          <a:prstGeom prst="rect">
                            <a:avLst/>
                          </a:prstGeom>
                          <a:noFill/>
                          <a:ln>
                            <a:noFill/>
                          </a:ln>
                        </pic:spPr>
                      </pic:pic>
                    </a:graphicData>
                  </a:graphic>
                </wp:inline>
              </w:drawing>
            </w:r>
          </w:p>
        </w:tc>
        <w:tc>
          <w:tcPr>
            <w:tcW w:w="805" w:type="dxa"/>
            <w:vMerge w:val="restart"/>
            <w:tcBorders>
              <w:bottom w:val="nil"/>
            </w:tcBorders>
          </w:tcPr>
          <w:p w14:paraId="6DCFFE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5F706C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7706EC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5FB5D7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53162,20</w:t>
            </w:r>
          </w:p>
        </w:tc>
      </w:tr>
      <w:tr w:rsidR="000C73F6" w:rsidRPr="00F13F91" w14:paraId="5F0333F0" w14:textId="77777777">
        <w:tc>
          <w:tcPr>
            <w:tcW w:w="491" w:type="dxa"/>
            <w:vMerge/>
            <w:tcBorders>
              <w:bottom w:val="nil"/>
            </w:tcBorders>
          </w:tcPr>
          <w:p w14:paraId="11BD4239"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4A250E9"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0206CA13"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982DCB2" w14:textId="77777777" w:rsidR="000C73F6" w:rsidRPr="00F13F91" w:rsidRDefault="000C73F6" w:rsidP="00F13F91">
            <w:pPr>
              <w:spacing w:line="360" w:lineRule="auto"/>
              <w:rPr>
                <w:rFonts w:ascii="Times New Roman" w:hAnsi="Times New Roman" w:cs="Times New Roman"/>
              </w:rPr>
            </w:pPr>
          </w:p>
        </w:tc>
        <w:tc>
          <w:tcPr>
            <w:tcW w:w="1757" w:type="dxa"/>
          </w:tcPr>
          <w:p w14:paraId="0C596F7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5E14CC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2030 (+-10 мм)</w:t>
            </w:r>
          </w:p>
        </w:tc>
      </w:tr>
      <w:tr w:rsidR="000C73F6" w:rsidRPr="00F13F91" w14:paraId="3E8FF3F1" w14:textId="77777777">
        <w:tc>
          <w:tcPr>
            <w:tcW w:w="491" w:type="dxa"/>
            <w:vMerge/>
            <w:tcBorders>
              <w:bottom w:val="nil"/>
            </w:tcBorders>
          </w:tcPr>
          <w:p w14:paraId="18EC643E"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FCE612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B71418C"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2EC7CC9" w14:textId="77777777" w:rsidR="000C73F6" w:rsidRPr="00F13F91" w:rsidRDefault="000C73F6" w:rsidP="00F13F91">
            <w:pPr>
              <w:spacing w:line="360" w:lineRule="auto"/>
              <w:rPr>
                <w:rFonts w:ascii="Times New Roman" w:hAnsi="Times New Roman" w:cs="Times New Roman"/>
              </w:rPr>
            </w:pPr>
          </w:p>
        </w:tc>
        <w:tc>
          <w:tcPr>
            <w:tcW w:w="1757" w:type="dxa"/>
          </w:tcPr>
          <w:p w14:paraId="757C1E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35B011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4050 (+-10 мм)</w:t>
            </w:r>
          </w:p>
        </w:tc>
      </w:tr>
      <w:tr w:rsidR="000C73F6" w:rsidRPr="00F13F91" w14:paraId="17D06A1B" w14:textId="77777777">
        <w:tc>
          <w:tcPr>
            <w:tcW w:w="491" w:type="dxa"/>
            <w:vMerge/>
            <w:tcBorders>
              <w:bottom w:val="nil"/>
            </w:tcBorders>
          </w:tcPr>
          <w:p w14:paraId="338E4369"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3BCEB55"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19D141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2179123" w14:textId="77777777" w:rsidR="000C73F6" w:rsidRPr="00F13F91" w:rsidRDefault="000C73F6" w:rsidP="00F13F91">
            <w:pPr>
              <w:spacing w:line="360" w:lineRule="auto"/>
              <w:rPr>
                <w:rFonts w:ascii="Times New Roman" w:hAnsi="Times New Roman" w:cs="Times New Roman"/>
              </w:rPr>
            </w:pPr>
          </w:p>
        </w:tc>
        <w:tc>
          <w:tcPr>
            <w:tcW w:w="1757" w:type="dxa"/>
          </w:tcPr>
          <w:p w14:paraId="0D27D8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4C98AA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1150 (+-10 мм)</w:t>
            </w:r>
          </w:p>
        </w:tc>
      </w:tr>
      <w:tr w:rsidR="000C73F6" w:rsidRPr="00F13F91" w14:paraId="23C903D1" w14:textId="77777777">
        <w:tc>
          <w:tcPr>
            <w:tcW w:w="491" w:type="dxa"/>
            <w:vMerge/>
            <w:tcBorders>
              <w:bottom w:val="nil"/>
            </w:tcBorders>
          </w:tcPr>
          <w:p w14:paraId="31833D3D"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2D1262E"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CB25E17"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61D09F13" w14:textId="77777777" w:rsidR="000C73F6" w:rsidRPr="00F13F91" w:rsidRDefault="000C73F6" w:rsidP="00F13F91">
            <w:pPr>
              <w:spacing w:line="360" w:lineRule="auto"/>
              <w:rPr>
                <w:rFonts w:ascii="Times New Roman" w:hAnsi="Times New Roman" w:cs="Times New Roman"/>
              </w:rPr>
            </w:pPr>
          </w:p>
        </w:tc>
        <w:tc>
          <w:tcPr>
            <w:tcW w:w="1757" w:type="dxa"/>
          </w:tcPr>
          <w:p w14:paraId="1B738C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площадки (мм)</w:t>
            </w:r>
          </w:p>
        </w:tc>
        <w:tc>
          <w:tcPr>
            <w:tcW w:w="4082" w:type="dxa"/>
          </w:tcPr>
          <w:p w14:paraId="3AE2A4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1200</w:t>
            </w:r>
          </w:p>
        </w:tc>
      </w:tr>
      <w:tr w:rsidR="000C73F6" w:rsidRPr="00F13F91" w14:paraId="7FAB53A8" w14:textId="77777777">
        <w:tc>
          <w:tcPr>
            <w:tcW w:w="491" w:type="dxa"/>
            <w:vMerge/>
            <w:tcBorders>
              <w:bottom w:val="nil"/>
            </w:tcBorders>
          </w:tcPr>
          <w:p w14:paraId="71A435F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3B6A0F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04AF189"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6620F6A0"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19A23A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50D8309F" w14:textId="77777777">
        <w:tblPrEx>
          <w:tblBorders>
            <w:insideH w:val="nil"/>
          </w:tblBorders>
        </w:tblPrEx>
        <w:tc>
          <w:tcPr>
            <w:tcW w:w="491" w:type="dxa"/>
            <w:vMerge/>
            <w:tcBorders>
              <w:bottom w:val="nil"/>
            </w:tcBorders>
          </w:tcPr>
          <w:p w14:paraId="6AB54A5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7F1E49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5DC424A"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DE7CFE7" w14:textId="77777777" w:rsidR="000C73F6" w:rsidRPr="00F13F91" w:rsidRDefault="000C73F6" w:rsidP="00F13F91">
            <w:pPr>
              <w:spacing w:line="360" w:lineRule="auto"/>
              <w:rPr>
                <w:rFonts w:ascii="Times New Roman" w:hAnsi="Times New Roman" w:cs="Times New Roman"/>
              </w:rPr>
            </w:pPr>
          </w:p>
        </w:tc>
        <w:tc>
          <w:tcPr>
            <w:tcW w:w="1757" w:type="dxa"/>
          </w:tcPr>
          <w:p w14:paraId="111F7B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Декоративные фанерные элементы</w:t>
            </w:r>
          </w:p>
        </w:tc>
        <w:tc>
          <w:tcPr>
            <w:tcW w:w="4082" w:type="dxa"/>
          </w:tcPr>
          <w:p w14:paraId="7FC5584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Водостойкая фанера марки ФСФ, сорт не ниже 2/2, толщиной не менее 15 мм (+-2 мм), все углы фанеры должны быть закругленными, радиус не менее 20 мм, </w:t>
            </w:r>
            <w:hyperlink r:id="rId82" w:history="1">
              <w:r w:rsidRPr="00F13F91">
                <w:rPr>
                  <w:rFonts w:ascii="Times New Roman" w:hAnsi="Times New Roman" w:cs="Times New Roman"/>
                </w:rPr>
                <w:t>ГОСТ Р 52169-2012</w:t>
              </w:r>
            </w:hyperlink>
          </w:p>
        </w:tc>
      </w:tr>
      <w:tr w:rsidR="000C73F6" w:rsidRPr="00F13F91" w14:paraId="75C333D3" w14:textId="77777777">
        <w:tblPrEx>
          <w:tblBorders>
            <w:insideH w:val="nil"/>
          </w:tblBorders>
        </w:tblPrEx>
        <w:tc>
          <w:tcPr>
            <w:tcW w:w="491" w:type="dxa"/>
            <w:vMerge w:val="restart"/>
            <w:tcBorders>
              <w:top w:val="nil"/>
              <w:bottom w:val="nil"/>
            </w:tcBorders>
          </w:tcPr>
          <w:p w14:paraId="10CE30C9"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bottom w:val="nil"/>
            </w:tcBorders>
          </w:tcPr>
          <w:p w14:paraId="51324D82"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bottom w:val="nil"/>
            </w:tcBorders>
          </w:tcPr>
          <w:p w14:paraId="11D460CD"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bottom w:val="nil"/>
            </w:tcBorders>
          </w:tcPr>
          <w:p w14:paraId="1B925385"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579ACD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Столбы</w:t>
            </w:r>
          </w:p>
        </w:tc>
        <w:tc>
          <w:tcPr>
            <w:tcW w:w="4082" w:type="dxa"/>
          </w:tcPr>
          <w:p w14:paraId="68D95C9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Состоят из 4 шт. клееного деревянного бруса сечением не менее 100 x 100 мм и имеющим скругленный профиль с канавкой посередине. Сверху столбы должны заканчиваться пластиковой заглушкой синего цвета в форме четырехгранной усеченной пирамиды. Снизу столбы должны оканчиваться металлическими оцинкованными подпятниками, выполненным из листовой стали толщиной не менее 4 мм и трубы диаметром не менее 42 мм и толщиной стенки 3,5 мм, подпятник должен заканчиваться монтажным круглым фланцем, выполненным из стали толщиной не менее 3 мм, которые бетонируются в землю</w:t>
            </w:r>
          </w:p>
        </w:tc>
      </w:tr>
      <w:tr w:rsidR="000C73F6" w:rsidRPr="00F13F91" w14:paraId="4E463820" w14:textId="77777777">
        <w:tc>
          <w:tcPr>
            <w:tcW w:w="491" w:type="dxa"/>
            <w:vMerge/>
            <w:tcBorders>
              <w:top w:val="nil"/>
              <w:bottom w:val="nil"/>
            </w:tcBorders>
          </w:tcPr>
          <w:p w14:paraId="5CA80D5A"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36151E85"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6340B293"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440F9E93" w14:textId="77777777" w:rsidR="000C73F6" w:rsidRPr="00F13F91" w:rsidRDefault="000C73F6" w:rsidP="00F13F91">
            <w:pPr>
              <w:spacing w:line="360" w:lineRule="auto"/>
              <w:rPr>
                <w:rFonts w:ascii="Times New Roman" w:hAnsi="Times New Roman" w:cs="Times New Roman"/>
              </w:rPr>
            </w:pPr>
          </w:p>
        </w:tc>
        <w:tc>
          <w:tcPr>
            <w:tcW w:w="1757" w:type="dxa"/>
          </w:tcPr>
          <w:p w14:paraId="264339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Пол</w:t>
            </w:r>
          </w:p>
        </w:tc>
        <w:tc>
          <w:tcPr>
            <w:tcW w:w="4082" w:type="dxa"/>
          </w:tcPr>
          <w:p w14:paraId="7C0E5E5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 количестве 1 шт. должен быть выполнен из ламинированной противоскользящей влагостойкой фанеры толщиной не менее 18 мм, площадью не </w:t>
            </w:r>
            <w:r w:rsidRPr="00F13F91">
              <w:rPr>
                <w:rFonts w:ascii="Times New Roman" w:hAnsi="Times New Roman" w:cs="Times New Roman"/>
              </w:rPr>
              <w:lastRenderedPageBreak/>
              <w:t>менее 1 м</w:t>
            </w:r>
            <w:r w:rsidRPr="00F13F91">
              <w:rPr>
                <w:rFonts w:ascii="Times New Roman" w:hAnsi="Times New Roman" w:cs="Times New Roman"/>
                <w:vertAlign w:val="superscript"/>
              </w:rPr>
              <w:t>2</w:t>
            </w:r>
            <w:r w:rsidRPr="00F13F91">
              <w:rPr>
                <w:rFonts w:ascii="Times New Roman" w:hAnsi="Times New Roman" w:cs="Times New Roman"/>
              </w:rPr>
              <w:t>, опирающейся на брус сечением не менее 40 x 90 мм. Вязка бруса со столбами осуществляется методом через прямой одинарный глухой шип, крепление нагелем</w:t>
            </w:r>
          </w:p>
        </w:tc>
      </w:tr>
      <w:tr w:rsidR="000C73F6" w:rsidRPr="00F13F91" w14:paraId="0C2D03C6" w14:textId="77777777">
        <w:tblPrEx>
          <w:tblBorders>
            <w:insideH w:val="nil"/>
          </w:tblBorders>
        </w:tblPrEx>
        <w:tc>
          <w:tcPr>
            <w:tcW w:w="491" w:type="dxa"/>
            <w:vMerge/>
            <w:tcBorders>
              <w:top w:val="nil"/>
              <w:bottom w:val="nil"/>
            </w:tcBorders>
          </w:tcPr>
          <w:p w14:paraId="76E3FBAA"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233A9302"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19267D16"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749961CC" w14:textId="77777777" w:rsidR="000C73F6" w:rsidRPr="00F13F91" w:rsidRDefault="000C73F6" w:rsidP="00F13F91">
            <w:pPr>
              <w:spacing w:line="360" w:lineRule="auto"/>
              <w:rPr>
                <w:rFonts w:ascii="Times New Roman" w:hAnsi="Times New Roman" w:cs="Times New Roman"/>
              </w:rPr>
            </w:pPr>
          </w:p>
        </w:tc>
        <w:tc>
          <w:tcPr>
            <w:tcW w:w="1757" w:type="dxa"/>
          </w:tcPr>
          <w:p w14:paraId="3B49C0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Лестница 1200</w:t>
            </w:r>
          </w:p>
        </w:tc>
        <w:tc>
          <w:tcPr>
            <w:tcW w:w="4082" w:type="dxa"/>
          </w:tcPr>
          <w:p w14:paraId="17755AE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Ступеньки должны быть выполнены из ламинированной противоскользящей фанеры толщиной не менее 18 мм и деревянного бруса сечением не менее 40 x 90 мм, скрепленными между собой. Устанавливаться в отфрезерованный паз в перилах. Перила выполнены из влагостойкой фанеры марки ФСФ, сорт не ниже 2/2, и толщиной не менее 24 мм, с декоративными накладками не менее 15 мм. Для бетонирования используются металлические закладные детали из трубы сечением 50 x 25 x 2 мм, закрепленные на перилах и окрашенные порошковой полимерной краской зеленого цвета</w:t>
            </w:r>
          </w:p>
        </w:tc>
      </w:tr>
      <w:tr w:rsidR="000C73F6" w:rsidRPr="00F13F91" w14:paraId="147C004F" w14:textId="77777777">
        <w:tblPrEx>
          <w:tblBorders>
            <w:insideH w:val="nil"/>
          </w:tblBorders>
        </w:tblPrEx>
        <w:tc>
          <w:tcPr>
            <w:tcW w:w="491" w:type="dxa"/>
            <w:vMerge w:val="restart"/>
            <w:tcBorders>
              <w:top w:val="nil"/>
              <w:bottom w:val="nil"/>
            </w:tcBorders>
          </w:tcPr>
          <w:p w14:paraId="35F66AB8"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bottom w:val="nil"/>
            </w:tcBorders>
          </w:tcPr>
          <w:p w14:paraId="4968D9A1"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bottom w:val="nil"/>
            </w:tcBorders>
          </w:tcPr>
          <w:p w14:paraId="5671C596"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bottom w:val="nil"/>
            </w:tcBorders>
          </w:tcPr>
          <w:p w14:paraId="65B5EBFF"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0F2B94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Горка 1200</w:t>
            </w:r>
          </w:p>
        </w:tc>
        <w:tc>
          <w:tcPr>
            <w:tcW w:w="4082" w:type="dxa"/>
          </w:tcPr>
          <w:p w14:paraId="15DB2DE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Каркас должен быть выполнен из профильной трубы сечением не менее 50 x 25 x 2 мм и утоплен в отфрезерованный паз фанерного борта по всей длине. Желоб должен быть изготовлен из единого листа нержавеющей стали толщиной не менее 1,5 мм, приваренного к каркасу горки. Борта горки выполнены из влагостойкой фанеры марки ФСФ, сорт не ниже 2/2, толщиной не менее 24 мм и высотой не менее 120 мм. Боковые ограждения ската горки выполнены из влагостойкой фанеры марки ФСФ сорт не ниже 2/2 толщиной не менее 24 мм, высотой не менее 700 мм и оборудованы поручнем-ограничителем на высоте не менее 600 мм. Поручень должен быть выполнен из металлической трубы диаметром не менее 32 мм и толщиной стенки 3,5 мм с двумя штампованными ушками из стали не менее 4 мм, под 4 мебельных болта</w:t>
            </w:r>
          </w:p>
        </w:tc>
      </w:tr>
      <w:tr w:rsidR="000C73F6" w:rsidRPr="00F13F91" w14:paraId="51E0D29D" w14:textId="77777777">
        <w:tc>
          <w:tcPr>
            <w:tcW w:w="491" w:type="dxa"/>
            <w:vMerge/>
            <w:tcBorders>
              <w:top w:val="nil"/>
              <w:bottom w:val="nil"/>
            </w:tcBorders>
          </w:tcPr>
          <w:p w14:paraId="74249BEE"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3B7EF35F"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104B4B5F"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33973668" w14:textId="77777777" w:rsidR="000C73F6" w:rsidRPr="00F13F91" w:rsidRDefault="000C73F6" w:rsidP="00F13F91">
            <w:pPr>
              <w:spacing w:line="360" w:lineRule="auto"/>
              <w:rPr>
                <w:rFonts w:ascii="Times New Roman" w:hAnsi="Times New Roman" w:cs="Times New Roman"/>
              </w:rPr>
            </w:pPr>
          </w:p>
        </w:tc>
        <w:tc>
          <w:tcPr>
            <w:tcW w:w="1757" w:type="dxa"/>
          </w:tcPr>
          <w:p w14:paraId="4B0F04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Ограждение </w:t>
            </w:r>
            <w:r w:rsidRPr="00F13F91">
              <w:rPr>
                <w:rFonts w:ascii="Times New Roman" w:hAnsi="Times New Roman" w:cs="Times New Roman"/>
              </w:rPr>
              <w:lastRenderedPageBreak/>
              <w:t>металлическое</w:t>
            </w:r>
          </w:p>
        </w:tc>
        <w:tc>
          <w:tcPr>
            <w:tcW w:w="4082" w:type="dxa"/>
          </w:tcPr>
          <w:p w14:paraId="1A372DB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lastRenderedPageBreak/>
              <w:t xml:space="preserve">В кол-ве 2 шт. 4 шт. балясины должны </w:t>
            </w:r>
            <w:r w:rsidRPr="00F13F91">
              <w:rPr>
                <w:rFonts w:ascii="Times New Roman" w:hAnsi="Times New Roman" w:cs="Times New Roman"/>
              </w:rPr>
              <w:lastRenderedPageBreak/>
              <w:t>быть выполнены из спаренной трубы диаметром не менее 25 мм и толщиной стенки не менее 2,5 мм, торцы труб должны быть заглушены. Горизонтальные перекладины 2 шт. выполнены из трубы диаметром не менее 32 мм и толщиной стенки не менее 3,5 мм</w:t>
            </w:r>
          </w:p>
        </w:tc>
      </w:tr>
      <w:tr w:rsidR="000C73F6" w:rsidRPr="00F13F91" w14:paraId="71532336" w14:textId="77777777">
        <w:tblPrEx>
          <w:tblBorders>
            <w:insideH w:val="nil"/>
          </w:tblBorders>
        </w:tblPrEx>
        <w:tc>
          <w:tcPr>
            <w:tcW w:w="491" w:type="dxa"/>
            <w:vMerge/>
            <w:tcBorders>
              <w:top w:val="nil"/>
              <w:bottom w:val="nil"/>
            </w:tcBorders>
          </w:tcPr>
          <w:p w14:paraId="38FCBFC8"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535620F7"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2A3B7E3F"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4766FA8C" w14:textId="77777777" w:rsidR="000C73F6" w:rsidRPr="00F13F91" w:rsidRDefault="000C73F6" w:rsidP="00F13F91">
            <w:pPr>
              <w:spacing w:line="360" w:lineRule="auto"/>
              <w:rPr>
                <w:rFonts w:ascii="Times New Roman" w:hAnsi="Times New Roman" w:cs="Times New Roman"/>
              </w:rPr>
            </w:pPr>
          </w:p>
        </w:tc>
        <w:tc>
          <w:tcPr>
            <w:tcW w:w="1757" w:type="dxa"/>
          </w:tcPr>
          <w:p w14:paraId="54A6A7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Кронштейны ограждения горки</w:t>
            </w:r>
          </w:p>
        </w:tc>
        <w:tc>
          <w:tcPr>
            <w:tcW w:w="4082" w:type="dxa"/>
          </w:tcPr>
          <w:p w14:paraId="1875914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2 шт. должны быть выполнены из металлической трубы диаметром не менее 25 мм и толщиной стенки 2,5 мм с тремя штампованными ушками, выполненными из листовой стали толщиной не менее 4 мм, под 4 самореза и два мебельных болта</w:t>
            </w:r>
          </w:p>
        </w:tc>
      </w:tr>
      <w:tr w:rsidR="000C73F6" w:rsidRPr="00F13F91" w14:paraId="4287781B" w14:textId="77777777">
        <w:tblPrEx>
          <w:tblBorders>
            <w:insideH w:val="nil"/>
          </w:tblBorders>
        </w:tblPrEx>
        <w:tc>
          <w:tcPr>
            <w:tcW w:w="491" w:type="dxa"/>
            <w:vMerge w:val="restart"/>
            <w:tcBorders>
              <w:top w:val="nil"/>
            </w:tcBorders>
          </w:tcPr>
          <w:p w14:paraId="1D7AC754"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tcBorders>
          </w:tcPr>
          <w:p w14:paraId="0A3DACF9"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tcBorders>
          </w:tcPr>
          <w:p w14:paraId="7B217C8F"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tcBorders>
          </w:tcPr>
          <w:p w14:paraId="4EB46B51"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7A85D5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7B5D3A0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w:t>
            </w:r>
            <w:r w:rsidRPr="00F13F91">
              <w:rPr>
                <w:rFonts w:ascii="Times New Roman" w:hAnsi="Times New Roman" w:cs="Times New Roman"/>
              </w:rPr>
              <w:lastRenderedPageBreak/>
              <w:t xml:space="preserve">двухкомпонентными красками. Влагостойкая фанера должна быть марки ФСФ, сорт не ниже 2/2, все углы фанеры должны быть закругленными, радиус не менее 20 мм, </w:t>
            </w:r>
            <w:hyperlink r:id="rId83" w:history="1">
              <w:r w:rsidRPr="00F13F91">
                <w:rPr>
                  <w:rFonts w:ascii="Times New Roman" w:hAnsi="Times New Roman" w:cs="Times New Roman"/>
                </w:rPr>
                <w:t>ГОСТ Р 52169-2012</w:t>
              </w:r>
            </w:hyperlink>
            <w:r w:rsidRPr="00F13F91">
              <w:rPr>
                <w:rFonts w:ascii="Times New Roman" w:hAnsi="Times New Roman" w:cs="Times New Roman"/>
              </w:rPr>
              <w:t>, и окрашенная двухкомпонентной краской, специально предназначенной для применения на детских площадках, стойкая к сложным погодным условиям, истиранию, устойчивая к воздействию ультрафиолета и влаги. Металл покрашен полимерной порошковой краской. Заглушки пластиковые, цветные. Все метизы оцинкованы</w:t>
            </w:r>
          </w:p>
        </w:tc>
      </w:tr>
      <w:tr w:rsidR="000C73F6" w:rsidRPr="00F13F91" w14:paraId="29FE1F40" w14:textId="77777777">
        <w:tc>
          <w:tcPr>
            <w:tcW w:w="491" w:type="dxa"/>
            <w:vMerge/>
            <w:tcBorders>
              <w:top w:val="nil"/>
            </w:tcBorders>
          </w:tcPr>
          <w:p w14:paraId="621776C1"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3933A6E0"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0D95B446"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43318D30" w14:textId="77777777" w:rsidR="000C73F6" w:rsidRPr="00F13F91" w:rsidRDefault="000C73F6" w:rsidP="00F13F91">
            <w:pPr>
              <w:spacing w:line="360" w:lineRule="auto"/>
              <w:rPr>
                <w:rFonts w:ascii="Times New Roman" w:hAnsi="Times New Roman" w:cs="Times New Roman"/>
              </w:rPr>
            </w:pPr>
          </w:p>
        </w:tc>
        <w:tc>
          <w:tcPr>
            <w:tcW w:w="1757" w:type="dxa"/>
          </w:tcPr>
          <w:p w14:paraId="5F02474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w:t>
            </w:r>
          </w:p>
        </w:tc>
        <w:tc>
          <w:tcPr>
            <w:tcW w:w="4082" w:type="dxa"/>
          </w:tcPr>
          <w:p w14:paraId="7575244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Детское игровое оборудование состоит из башни с установленной на ней лестницей, горкой и металлическим ограждением. Все резьбовые соединения должны быть закрыты разноцветными пластиковыми заглушками</w:t>
            </w:r>
          </w:p>
        </w:tc>
      </w:tr>
      <w:tr w:rsidR="000C73F6" w:rsidRPr="00F13F91" w14:paraId="151B5665" w14:textId="77777777">
        <w:tc>
          <w:tcPr>
            <w:tcW w:w="491" w:type="dxa"/>
            <w:vMerge w:val="restart"/>
            <w:tcBorders>
              <w:bottom w:val="nil"/>
            </w:tcBorders>
          </w:tcPr>
          <w:p w14:paraId="1501912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4082" w:type="dxa"/>
            <w:vMerge w:val="restart"/>
            <w:tcBorders>
              <w:bottom w:val="nil"/>
            </w:tcBorders>
          </w:tcPr>
          <w:p w14:paraId="782B24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Детское игровое оборудование</w:t>
            </w:r>
          </w:p>
          <w:p w14:paraId="2A1C2C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ДИО 5.031, 5.032, 5.033, 5.034</w:t>
            </w:r>
          </w:p>
          <w:p w14:paraId="15F2B9A3" w14:textId="77777777" w:rsidR="000C73F6" w:rsidRPr="00F13F91" w:rsidRDefault="000C73F6" w:rsidP="00F13F91">
            <w:pPr>
              <w:pStyle w:val="ConsPlusNormal"/>
              <w:spacing w:line="360" w:lineRule="auto"/>
              <w:rPr>
                <w:rFonts w:ascii="Times New Roman" w:hAnsi="Times New Roman" w:cs="Times New Roman"/>
              </w:rPr>
            </w:pPr>
          </w:p>
          <w:p w14:paraId="1BC86C65" w14:textId="7F71A51C"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35"/>
              </w:rPr>
              <w:drawing>
                <wp:inline distT="0" distB="0" distL="0" distR="0" wp14:anchorId="4EACB933" wp14:editId="37136E0C">
                  <wp:extent cx="1895475" cy="1857375"/>
                  <wp:effectExtent l="0" t="0" r="9525" b="952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95475" cy="1857375"/>
                          </a:xfrm>
                          <a:prstGeom prst="rect">
                            <a:avLst/>
                          </a:prstGeom>
                          <a:noFill/>
                          <a:ln>
                            <a:noFill/>
                          </a:ln>
                        </pic:spPr>
                      </pic:pic>
                    </a:graphicData>
                  </a:graphic>
                </wp:inline>
              </w:drawing>
            </w:r>
          </w:p>
        </w:tc>
        <w:tc>
          <w:tcPr>
            <w:tcW w:w="805" w:type="dxa"/>
            <w:vMerge w:val="restart"/>
            <w:tcBorders>
              <w:bottom w:val="nil"/>
            </w:tcBorders>
          </w:tcPr>
          <w:p w14:paraId="72F331C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Шт.</w:t>
            </w:r>
          </w:p>
        </w:tc>
        <w:tc>
          <w:tcPr>
            <w:tcW w:w="737" w:type="dxa"/>
            <w:vMerge w:val="restart"/>
            <w:tcBorders>
              <w:bottom w:val="nil"/>
            </w:tcBorders>
          </w:tcPr>
          <w:p w14:paraId="76C9D6B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383F1D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685B64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28175</w:t>
            </w:r>
          </w:p>
        </w:tc>
      </w:tr>
      <w:tr w:rsidR="000C73F6" w:rsidRPr="00F13F91" w14:paraId="0776DF5A" w14:textId="77777777">
        <w:tc>
          <w:tcPr>
            <w:tcW w:w="491" w:type="dxa"/>
            <w:vMerge/>
            <w:tcBorders>
              <w:bottom w:val="nil"/>
            </w:tcBorders>
          </w:tcPr>
          <w:p w14:paraId="54CE0F39"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02ACFD5"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0573D4DB"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7B98B0F" w14:textId="77777777" w:rsidR="000C73F6" w:rsidRPr="00F13F91" w:rsidRDefault="000C73F6" w:rsidP="00F13F91">
            <w:pPr>
              <w:spacing w:line="360" w:lineRule="auto"/>
              <w:rPr>
                <w:rFonts w:ascii="Times New Roman" w:hAnsi="Times New Roman" w:cs="Times New Roman"/>
              </w:rPr>
            </w:pPr>
          </w:p>
        </w:tc>
        <w:tc>
          <w:tcPr>
            <w:tcW w:w="1757" w:type="dxa"/>
          </w:tcPr>
          <w:p w14:paraId="34189A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2EF852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1700; 2020; 2320; 2620 (+-10 мм)</w:t>
            </w:r>
          </w:p>
        </w:tc>
      </w:tr>
      <w:tr w:rsidR="000C73F6" w:rsidRPr="00F13F91" w14:paraId="045B372D" w14:textId="77777777">
        <w:tc>
          <w:tcPr>
            <w:tcW w:w="491" w:type="dxa"/>
            <w:vMerge/>
            <w:tcBorders>
              <w:bottom w:val="nil"/>
            </w:tcBorders>
          </w:tcPr>
          <w:p w14:paraId="76632B3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57E3E5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72B5E02"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5C265F8" w14:textId="77777777" w:rsidR="000C73F6" w:rsidRPr="00F13F91" w:rsidRDefault="000C73F6" w:rsidP="00F13F91">
            <w:pPr>
              <w:spacing w:line="360" w:lineRule="auto"/>
              <w:rPr>
                <w:rFonts w:ascii="Times New Roman" w:hAnsi="Times New Roman" w:cs="Times New Roman"/>
              </w:rPr>
            </w:pPr>
          </w:p>
        </w:tc>
        <w:tc>
          <w:tcPr>
            <w:tcW w:w="1757" w:type="dxa"/>
          </w:tcPr>
          <w:p w14:paraId="0DCE9C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4A56F0A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2500; 3005; 3450; 4150 (+-10 мм)</w:t>
            </w:r>
          </w:p>
        </w:tc>
      </w:tr>
      <w:tr w:rsidR="000C73F6" w:rsidRPr="00F13F91" w14:paraId="2E193278" w14:textId="77777777">
        <w:tc>
          <w:tcPr>
            <w:tcW w:w="491" w:type="dxa"/>
            <w:vMerge/>
            <w:tcBorders>
              <w:bottom w:val="nil"/>
            </w:tcBorders>
          </w:tcPr>
          <w:p w14:paraId="3A605A2B"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D6FEC87"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9D1C6C4"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FC3313C" w14:textId="77777777" w:rsidR="000C73F6" w:rsidRPr="00F13F91" w:rsidRDefault="000C73F6" w:rsidP="00F13F91">
            <w:pPr>
              <w:spacing w:line="360" w:lineRule="auto"/>
              <w:rPr>
                <w:rFonts w:ascii="Times New Roman" w:hAnsi="Times New Roman" w:cs="Times New Roman"/>
              </w:rPr>
            </w:pPr>
          </w:p>
        </w:tc>
        <w:tc>
          <w:tcPr>
            <w:tcW w:w="1757" w:type="dxa"/>
          </w:tcPr>
          <w:p w14:paraId="6E4491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577E9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650; 680; 720; 920 (+-10 мм)</w:t>
            </w:r>
          </w:p>
        </w:tc>
      </w:tr>
      <w:tr w:rsidR="000C73F6" w:rsidRPr="00F13F91" w14:paraId="5B9CB51B" w14:textId="77777777">
        <w:tc>
          <w:tcPr>
            <w:tcW w:w="491" w:type="dxa"/>
            <w:vMerge/>
            <w:tcBorders>
              <w:bottom w:val="nil"/>
            </w:tcBorders>
          </w:tcPr>
          <w:p w14:paraId="17B1E5BC"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EC7235B"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8A42D87"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D737B38" w14:textId="77777777" w:rsidR="000C73F6" w:rsidRPr="00F13F91" w:rsidRDefault="000C73F6" w:rsidP="00F13F91">
            <w:pPr>
              <w:spacing w:line="360" w:lineRule="auto"/>
              <w:rPr>
                <w:rFonts w:ascii="Times New Roman" w:hAnsi="Times New Roman" w:cs="Times New Roman"/>
              </w:rPr>
            </w:pPr>
          </w:p>
        </w:tc>
        <w:tc>
          <w:tcPr>
            <w:tcW w:w="1757" w:type="dxa"/>
          </w:tcPr>
          <w:p w14:paraId="424AF1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ската (мм)</w:t>
            </w:r>
          </w:p>
        </w:tc>
        <w:tc>
          <w:tcPr>
            <w:tcW w:w="4082" w:type="dxa"/>
          </w:tcPr>
          <w:p w14:paraId="50294DD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900; 1200; 1500; 1800 (+-10 мм)</w:t>
            </w:r>
          </w:p>
        </w:tc>
      </w:tr>
      <w:tr w:rsidR="000C73F6" w:rsidRPr="00F13F91" w14:paraId="4BC358A6" w14:textId="77777777">
        <w:tc>
          <w:tcPr>
            <w:tcW w:w="491" w:type="dxa"/>
            <w:vMerge/>
            <w:tcBorders>
              <w:bottom w:val="nil"/>
            </w:tcBorders>
          </w:tcPr>
          <w:p w14:paraId="25DCB1E4"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EA12C94"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837FED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7372B43"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6A83579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2E86F64C" w14:textId="77777777">
        <w:tblPrEx>
          <w:tblBorders>
            <w:insideH w:val="nil"/>
          </w:tblBorders>
        </w:tblPrEx>
        <w:tc>
          <w:tcPr>
            <w:tcW w:w="491" w:type="dxa"/>
            <w:vMerge/>
            <w:tcBorders>
              <w:bottom w:val="nil"/>
            </w:tcBorders>
          </w:tcPr>
          <w:p w14:paraId="202CC5A1"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0A6657C"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A90487F"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C3A131E" w14:textId="77777777" w:rsidR="000C73F6" w:rsidRPr="00F13F91" w:rsidRDefault="000C73F6" w:rsidP="00F13F91">
            <w:pPr>
              <w:spacing w:line="360" w:lineRule="auto"/>
              <w:rPr>
                <w:rFonts w:ascii="Times New Roman" w:hAnsi="Times New Roman" w:cs="Times New Roman"/>
              </w:rPr>
            </w:pPr>
          </w:p>
        </w:tc>
        <w:tc>
          <w:tcPr>
            <w:tcW w:w="1757" w:type="dxa"/>
          </w:tcPr>
          <w:p w14:paraId="6AFC3D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Скат</w:t>
            </w:r>
          </w:p>
        </w:tc>
        <w:tc>
          <w:tcPr>
            <w:tcW w:w="4082" w:type="dxa"/>
          </w:tcPr>
          <w:p w14:paraId="69D86AD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Каркас должен быть выполнен из профильной трубы сечением не менее 50 x 25 x 2 мм и утоплен в отфрезерованный паз фанерного борта по всей длине. Желоб должен быть изготовлен из единого листа нержавеющей стали толщиной не менее 1,5 мм, приваренным к каркасу горки. Борта горки выполнены из влагостойкой фанеры марки ФСФ, сорт не ниже 2/2, толщиной не менее 24 мм и высотой не менее 120 мм. Боковые ограждения ската горки выполнены из влагостойкой фанеры марки ФСФ, сорт не ниже 2/2, толщиной не менее 24 мм, высотой не менее 700 мм и оборудованы поручнем-</w:t>
            </w:r>
            <w:r w:rsidRPr="00F13F91">
              <w:rPr>
                <w:rFonts w:ascii="Times New Roman" w:hAnsi="Times New Roman" w:cs="Times New Roman"/>
              </w:rPr>
              <w:lastRenderedPageBreak/>
              <w:t>ограничителем на высоте не менее 600 мм. Поручень должен быть выполнен из металлической трубы диаметром не менее 32 мм и толщиной стенки 3,5 мм с двумя штампованными ушками из стали не менее 4 мм под 4 мебельных болта</w:t>
            </w:r>
          </w:p>
        </w:tc>
      </w:tr>
      <w:tr w:rsidR="000C73F6" w:rsidRPr="00F13F91" w14:paraId="53E1C81F" w14:textId="77777777">
        <w:tblPrEx>
          <w:tblBorders>
            <w:insideH w:val="nil"/>
          </w:tblBorders>
        </w:tblPrEx>
        <w:tc>
          <w:tcPr>
            <w:tcW w:w="491" w:type="dxa"/>
            <w:vMerge w:val="restart"/>
            <w:tcBorders>
              <w:top w:val="nil"/>
            </w:tcBorders>
          </w:tcPr>
          <w:p w14:paraId="0AA38CB1"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tcBorders>
          </w:tcPr>
          <w:p w14:paraId="3F5915ED"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tcBorders>
          </w:tcPr>
          <w:p w14:paraId="57AB04B4"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tcBorders>
          </w:tcPr>
          <w:p w14:paraId="56E064E6"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798BC0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Лестница</w:t>
            </w:r>
          </w:p>
        </w:tc>
        <w:tc>
          <w:tcPr>
            <w:tcW w:w="4082" w:type="dxa"/>
          </w:tcPr>
          <w:p w14:paraId="0173D5E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Каркас лестницы должен быть выполнен из профильной трубы сечением не менее 50 x 25 x 2 мм. Иметь ступеньки и стартовую площадку из ламинированной противоскользящей фанеры толщиной не менее 18 мм</w:t>
            </w:r>
          </w:p>
        </w:tc>
      </w:tr>
      <w:tr w:rsidR="000C73F6" w:rsidRPr="00F13F91" w14:paraId="0DE0DB14" w14:textId="77777777">
        <w:tc>
          <w:tcPr>
            <w:tcW w:w="491" w:type="dxa"/>
            <w:vMerge/>
            <w:tcBorders>
              <w:top w:val="nil"/>
            </w:tcBorders>
          </w:tcPr>
          <w:p w14:paraId="17C738DD"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50DD2EEE"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505E4696"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4BC6D86F" w14:textId="77777777" w:rsidR="000C73F6" w:rsidRPr="00F13F91" w:rsidRDefault="000C73F6" w:rsidP="00F13F91">
            <w:pPr>
              <w:spacing w:line="360" w:lineRule="auto"/>
              <w:rPr>
                <w:rFonts w:ascii="Times New Roman" w:hAnsi="Times New Roman" w:cs="Times New Roman"/>
              </w:rPr>
            </w:pPr>
          </w:p>
        </w:tc>
        <w:tc>
          <w:tcPr>
            <w:tcW w:w="1757" w:type="dxa"/>
          </w:tcPr>
          <w:p w14:paraId="266A02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4BEAE85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Влагостойкая фанера должна быть марки ФСФ, сорт не ниже 2/2, все углы фанеры должны быть закругленными, радиус не менее 20 мм, </w:t>
            </w:r>
            <w:hyperlink r:id="rId85" w:history="1">
              <w:r w:rsidRPr="00F13F91">
                <w:rPr>
                  <w:rFonts w:ascii="Times New Roman" w:hAnsi="Times New Roman" w:cs="Times New Roman"/>
                </w:rPr>
                <w:t>ГОСТ Р 52169-2012</w:t>
              </w:r>
            </w:hyperlink>
            <w:r w:rsidRPr="00F13F91">
              <w:rPr>
                <w:rFonts w:ascii="Times New Roman" w:hAnsi="Times New Roman" w:cs="Times New Roman"/>
              </w:rPr>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w:t>
            </w:r>
            <w:r w:rsidRPr="00F13F91">
              <w:rPr>
                <w:rFonts w:ascii="Times New Roman" w:hAnsi="Times New Roman" w:cs="Times New Roman"/>
              </w:rPr>
              <w:lastRenderedPageBreak/>
              <w:t>полимерной порошковой краской. Заглушки пластиковые, цветные. Все метизы оцинкованы</w:t>
            </w:r>
          </w:p>
        </w:tc>
      </w:tr>
      <w:tr w:rsidR="000C73F6" w:rsidRPr="00F13F91" w14:paraId="0EAC28DD" w14:textId="77777777">
        <w:tc>
          <w:tcPr>
            <w:tcW w:w="491" w:type="dxa"/>
            <w:vMerge w:val="restart"/>
            <w:tcBorders>
              <w:bottom w:val="nil"/>
            </w:tcBorders>
          </w:tcPr>
          <w:p w14:paraId="064156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12.</w:t>
            </w:r>
          </w:p>
        </w:tc>
        <w:tc>
          <w:tcPr>
            <w:tcW w:w="4082" w:type="dxa"/>
            <w:vMerge w:val="restart"/>
            <w:tcBorders>
              <w:bottom w:val="nil"/>
            </w:tcBorders>
          </w:tcPr>
          <w:p w14:paraId="13B1631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Детское игровое оборудование</w:t>
            </w:r>
          </w:p>
          <w:p w14:paraId="17338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ДИО 2.01</w:t>
            </w:r>
          </w:p>
          <w:p w14:paraId="2DC69DB2" w14:textId="77777777" w:rsidR="000C73F6" w:rsidRPr="00F13F91" w:rsidRDefault="000C73F6" w:rsidP="00F13F91">
            <w:pPr>
              <w:pStyle w:val="ConsPlusNormal"/>
              <w:spacing w:line="360" w:lineRule="auto"/>
              <w:rPr>
                <w:rFonts w:ascii="Times New Roman" w:hAnsi="Times New Roman" w:cs="Times New Roman"/>
              </w:rPr>
            </w:pPr>
          </w:p>
          <w:p w14:paraId="379C823E" w14:textId="136C8F58"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94"/>
              </w:rPr>
              <w:drawing>
                <wp:inline distT="0" distB="0" distL="0" distR="0" wp14:anchorId="5349CB58" wp14:editId="542B125E">
                  <wp:extent cx="2076450" cy="1343025"/>
                  <wp:effectExtent l="0" t="0" r="0" b="952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p>
        </w:tc>
        <w:tc>
          <w:tcPr>
            <w:tcW w:w="805" w:type="dxa"/>
            <w:vMerge w:val="restart"/>
            <w:tcBorders>
              <w:bottom w:val="nil"/>
            </w:tcBorders>
          </w:tcPr>
          <w:p w14:paraId="0A3D50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6D433F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47E85D3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384D75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34212,50</w:t>
            </w:r>
          </w:p>
        </w:tc>
      </w:tr>
      <w:tr w:rsidR="000C73F6" w:rsidRPr="00F13F91" w14:paraId="7C7FDE93" w14:textId="77777777">
        <w:tc>
          <w:tcPr>
            <w:tcW w:w="491" w:type="dxa"/>
            <w:vMerge/>
            <w:tcBorders>
              <w:bottom w:val="nil"/>
            </w:tcBorders>
          </w:tcPr>
          <w:p w14:paraId="7DA86A64"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10682C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1D4D1B5"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C7DE16C" w14:textId="77777777" w:rsidR="000C73F6" w:rsidRPr="00F13F91" w:rsidRDefault="000C73F6" w:rsidP="00F13F91">
            <w:pPr>
              <w:spacing w:line="360" w:lineRule="auto"/>
              <w:rPr>
                <w:rFonts w:ascii="Times New Roman" w:hAnsi="Times New Roman" w:cs="Times New Roman"/>
              </w:rPr>
            </w:pPr>
          </w:p>
        </w:tc>
        <w:tc>
          <w:tcPr>
            <w:tcW w:w="1757" w:type="dxa"/>
          </w:tcPr>
          <w:p w14:paraId="143DCF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225A47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640 (+-10 мм)</w:t>
            </w:r>
          </w:p>
        </w:tc>
      </w:tr>
      <w:tr w:rsidR="000C73F6" w:rsidRPr="00F13F91" w14:paraId="56F74FF9" w14:textId="77777777">
        <w:tc>
          <w:tcPr>
            <w:tcW w:w="491" w:type="dxa"/>
            <w:vMerge/>
            <w:tcBorders>
              <w:bottom w:val="nil"/>
            </w:tcBorders>
          </w:tcPr>
          <w:p w14:paraId="508AAC55"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302075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FE0022D"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FC0381D" w14:textId="77777777" w:rsidR="000C73F6" w:rsidRPr="00F13F91" w:rsidRDefault="000C73F6" w:rsidP="00F13F91">
            <w:pPr>
              <w:spacing w:line="360" w:lineRule="auto"/>
              <w:rPr>
                <w:rFonts w:ascii="Times New Roman" w:hAnsi="Times New Roman" w:cs="Times New Roman"/>
              </w:rPr>
            </w:pPr>
          </w:p>
        </w:tc>
        <w:tc>
          <w:tcPr>
            <w:tcW w:w="1757" w:type="dxa"/>
          </w:tcPr>
          <w:p w14:paraId="4C357A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3A9A92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1660 (+-10 мм)</w:t>
            </w:r>
          </w:p>
        </w:tc>
      </w:tr>
      <w:tr w:rsidR="000C73F6" w:rsidRPr="00F13F91" w14:paraId="633B9263" w14:textId="77777777">
        <w:tc>
          <w:tcPr>
            <w:tcW w:w="491" w:type="dxa"/>
            <w:vMerge/>
            <w:tcBorders>
              <w:bottom w:val="nil"/>
            </w:tcBorders>
          </w:tcPr>
          <w:p w14:paraId="68C3F379"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0605800"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B1CD92F"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CC4AA1B" w14:textId="77777777" w:rsidR="000C73F6" w:rsidRPr="00F13F91" w:rsidRDefault="000C73F6" w:rsidP="00F13F91">
            <w:pPr>
              <w:spacing w:line="360" w:lineRule="auto"/>
              <w:rPr>
                <w:rFonts w:ascii="Times New Roman" w:hAnsi="Times New Roman" w:cs="Times New Roman"/>
              </w:rPr>
            </w:pPr>
          </w:p>
        </w:tc>
        <w:tc>
          <w:tcPr>
            <w:tcW w:w="1757" w:type="dxa"/>
          </w:tcPr>
          <w:p w14:paraId="0FBE92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1D1900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1660 (+-10 мм)</w:t>
            </w:r>
          </w:p>
        </w:tc>
      </w:tr>
      <w:tr w:rsidR="000C73F6" w:rsidRPr="00F13F91" w14:paraId="54469391" w14:textId="77777777">
        <w:tc>
          <w:tcPr>
            <w:tcW w:w="491" w:type="dxa"/>
            <w:vMerge/>
            <w:tcBorders>
              <w:bottom w:val="nil"/>
            </w:tcBorders>
          </w:tcPr>
          <w:p w14:paraId="7F6BB9E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2C6C560"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E8EEF94"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C89FCB2"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64B023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2F855245" w14:textId="77777777">
        <w:tc>
          <w:tcPr>
            <w:tcW w:w="491" w:type="dxa"/>
            <w:vMerge/>
            <w:tcBorders>
              <w:bottom w:val="nil"/>
            </w:tcBorders>
          </w:tcPr>
          <w:p w14:paraId="3297F8AB"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B2B8D8B"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0E1C3AC"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01C5D7A" w14:textId="77777777" w:rsidR="000C73F6" w:rsidRPr="00F13F91" w:rsidRDefault="000C73F6" w:rsidP="00F13F91">
            <w:pPr>
              <w:spacing w:line="360" w:lineRule="auto"/>
              <w:rPr>
                <w:rFonts w:ascii="Times New Roman" w:hAnsi="Times New Roman" w:cs="Times New Roman"/>
              </w:rPr>
            </w:pPr>
          </w:p>
        </w:tc>
        <w:tc>
          <w:tcPr>
            <w:tcW w:w="1757" w:type="dxa"/>
          </w:tcPr>
          <w:p w14:paraId="2B3AC9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Пол</w:t>
            </w:r>
          </w:p>
        </w:tc>
        <w:tc>
          <w:tcPr>
            <w:tcW w:w="4082" w:type="dxa"/>
          </w:tcPr>
          <w:p w14:paraId="094ECFC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Должен быть выполнен из ламинированной противоскользящей влагостойкой фанеры толщиной не менее 24 мм</w:t>
            </w:r>
          </w:p>
        </w:tc>
      </w:tr>
      <w:tr w:rsidR="000C73F6" w:rsidRPr="00F13F91" w14:paraId="25F24CCD" w14:textId="77777777">
        <w:tblPrEx>
          <w:tblBorders>
            <w:insideH w:val="nil"/>
          </w:tblBorders>
        </w:tblPrEx>
        <w:tc>
          <w:tcPr>
            <w:tcW w:w="491" w:type="dxa"/>
            <w:vMerge/>
            <w:tcBorders>
              <w:bottom w:val="nil"/>
            </w:tcBorders>
          </w:tcPr>
          <w:p w14:paraId="28B1E028"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AF1361F"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2B62A1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17889BE" w14:textId="77777777" w:rsidR="000C73F6" w:rsidRPr="00F13F91" w:rsidRDefault="000C73F6" w:rsidP="00F13F91">
            <w:pPr>
              <w:spacing w:line="360" w:lineRule="auto"/>
              <w:rPr>
                <w:rFonts w:ascii="Times New Roman" w:hAnsi="Times New Roman" w:cs="Times New Roman"/>
              </w:rPr>
            </w:pPr>
          </w:p>
        </w:tc>
        <w:tc>
          <w:tcPr>
            <w:tcW w:w="1757" w:type="dxa"/>
          </w:tcPr>
          <w:p w14:paraId="484927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Конструктивные особенности</w:t>
            </w:r>
          </w:p>
        </w:tc>
        <w:tc>
          <w:tcPr>
            <w:tcW w:w="4082" w:type="dxa"/>
          </w:tcPr>
          <w:p w14:paraId="3978503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Установить карусель, состоящую из:</w:t>
            </w:r>
          </w:p>
          <w:p w14:paraId="57A911C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 металлического каркаса (трубы сечением не менее 32 мм и толщиной стенки не менее 2,3 мм), вращающегося на валу с 3 подшипниками. На каркасе карусели поручни в количестве не менее 6 шт. из металлической трубы сечением не менее 32 мм, толщиной стенки не </w:t>
            </w:r>
            <w:r w:rsidRPr="00F13F91">
              <w:rPr>
                <w:rFonts w:ascii="Times New Roman" w:hAnsi="Times New Roman" w:cs="Times New Roman"/>
              </w:rPr>
              <w:lastRenderedPageBreak/>
              <w:t>менее 2,3 мм, и центральной трубы сечением не менее 102 мм и толщиной стенки не менее 5 мм;</w:t>
            </w:r>
          </w:p>
          <w:p w14:paraId="0C1B34E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шести сидячих мест (влагостойкая фанера марки ФСФ, сорт не менее 2/2, толщиной не менее 21 мм);</w:t>
            </w:r>
          </w:p>
          <w:p w14:paraId="0AC8DA8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полы выполнены из ламинированной противоскользящей фанеры толщиной не менее 24 мм.</w:t>
            </w:r>
          </w:p>
          <w:p w14:paraId="5673723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Все фанерные элементы должны иметь скругленные кромки, радиус не менее 20 мм</w:t>
            </w:r>
          </w:p>
        </w:tc>
      </w:tr>
      <w:tr w:rsidR="000C73F6" w:rsidRPr="00F13F91" w14:paraId="55B08251" w14:textId="77777777">
        <w:tblPrEx>
          <w:tblBorders>
            <w:insideH w:val="nil"/>
          </w:tblBorders>
        </w:tblPrEx>
        <w:tc>
          <w:tcPr>
            <w:tcW w:w="491" w:type="dxa"/>
            <w:vMerge w:val="restart"/>
            <w:tcBorders>
              <w:top w:val="nil"/>
            </w:tcBorders>
          </w:tcPr>
          <w:p w14:paraId="5B79289E"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tcBorders>
          </w:tcPr>
          <w:p w14:paraId="52180E90"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tcBorders>
          </w:tcPr>
          <w:p w14:paraId="7FF389FE"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tcBorders>
          </w:tcPr>
          <w:p w14:paraId="3D01D3C1"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0A255DF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Заглушки</w:t>
            </w:r>
          </w:p>
        </w:tc>
        <w:tc>
          <w:tcPr>
            <w:tcW w:w="4082" w:type="dxa"/>
          </w:tcPr>
          <w:p w14:paraId="5692B82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Должны быть пластиковые, разных цветов, на места резьбовых соединений</w:t>
            </w:r>
          </w:p>
        </w:tc>
      </w:tr>
      <w:tr w:rsidR="000C73F6" w:rsidRPr="00F13F91" w14:paraId="177D5FFA" w14:textId="77777777">
        <w:tc>
          <w:tcPr>
            <w:tcW w:w="491" w:type="dxa"/>
            <w:vMerge/>
            <w:tcBorders>
              <w:top w:val="nil"/>
            </w:tcBorders>
          </w:tcPr>
          <w:p w14:paraId="6F8453CF"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42902C1A"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2FF8BDAF"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7491AD0D" w14:textId="77777777" w:rsidR="000C73F6" w:rsidRPr="00F13F91" w:rsidRDefault="000C73F6" w:rsidP="00F13F91">
            <w:pPr>
              <w:spacing w:line="360" w:lineRule="auto"/>
              <w:rPr>
                <w:rFonts w:ascii="Times New Roman" w:hAnsi="Times New Roman" w:cs="Times New Roman"/>
              </w:rPr>
            </w:pPr>
          </w:p>
        </w:tc>
        <w:tc>
          <w:tcPr>
            <w:tcW w:w="1757" w:type="dxa"/>
          </w:tcPr>
          <w:p w14:paraId="13A8B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4B0EF297"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Влагостойкая фанера, окрашенная двухкомпонентной полиуретановой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окрашенный порошковой краской</w:t>
            </w:r>
          </w:p>
        </w:tc>
      </w:tr>
      <w:tr w:rsidR="000C73F6" w:rsidRPr="00F13F91" w14:paraId="67B3A675" w14:textId="77777777">
        <w:tc>
          <w:tcPr>
            <w:tcW w:w="491" w:type="dxa"/>
            <w:vMerge w:val="restart"/>
            <w:tcBorders>
              <w:bottom w:val="nil"/>
            </w:tcBorders>
          </w:tcPr>
          <w:p w14:paraId="3FD7BA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13.</w:t>
            </w:r>
          </w:p>
        </w:tc>
        <w:tc>
          <w:tcPr>
            <w:tcW w:w="4082" w:type="dxa"/>
            <w:vMerge w:val="restart"/>
            <w:tcBorders>
              <w:bottom w:val="nil"/>
            </w:tcBorders>
          </w:tcPr>
          <w:p w14:paraId="5219F7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Скамейка на металлических ножках</w:t>
            </w:r>
          </w:p>
          <w:p w14:paraId="493986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1.05</w:t>
            </w:r>
          </w:p>
          <w:p w14:paraId="3EE221C6" w14:textId="77777777" w:rsidR="000C73F6" w:rsidRPr="00F13F91" w:rsidRDefault="000C73F6" w:rsidP="00F13F91">
            <w:pPr>
              <w:pStyle w:val="ConsPlusNormal"/>
              <w:spacing w:line="360" w:lineRule="auto"/>
              <w:rPr>
                <w:rFonts w:ascii="Times New Roman" w:hAnsi="Times New Roman" w:cs="Times New Roman"/>
              </w:rPr>
            </w:pPr>
          </w:p>
          <w:p w14:paraId="04366EB1" w14:textId="5431D989"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82"/>
              </w:rPr>
              <w:drawing>
                <wp:inline distT="0" distB="0" distL="0" distR="0" wp14:anchorId="510AC56F" wp14:editId="587679F7">
                  <wp:extent cx="1504950" cy="118110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04950" cy="1181100"/>
                          </a:xfrm>
                          <a:prstGeom prst="rect">
                            <a:avLst/>
                          </a:prstGeom>
                          <a:noFill/>
                          <a:ln>
                            <a:noFill/>
                          </a:ln>
                        </pic:spPr>
                      </pic:pic>
                    </a:graphicData>
                  </a:graphic>
                </wp:inline>
              </w:drawing>
            </w:r>
          </w:p>
        </w:tc>
        <w:tc>
          <w:tcPr>
            <w:tcW w:w="805" w:type="dxa"/>
            <w:vMerge w:val="restart"/>
            <w:tcBorders>
              <w:bottom w:val="nil"/>
            </w:tcBorders>
          </w:tcPr>
          <w:p w14:paraId="374133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5B70CFD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1757" w:type="dxa"/>
          </w:tcPr>
          <w:p w14:paraId="11E2BB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4230DD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3109</w:t>
            </w:r>
          </w:p>
        </w:tc>
      </w:tr>
      <w:tr w:rsidR="000C73F6" w:rsidRPr="00F13F91" w14:paraId="356E4890" w14:textId="77777777">
        <w:tc>
          <w:tcPr>
            <w:tcW w:w="491" w:type="dxa"/>
            <w:vMerge/>
            <w:tcBorders>
              <w:bottom w:val="nil"/>
            </w:tcBorders>
          </w:tcPr>
          <w:p w14:paraId="7205B416"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FDAAB2C"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2E5A88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F7E1776" w14:textId="77777777" w:rsidR="000C73F6" w:rsidRPr="00F13F91" w:rsidRDefault="000C73F6" w:rsidP="00F13F91">
            <w:pPr>
              <w:spacing w:line="360" w:lineRule="auto"/>
              <w:rPr>
                <w:rFonts w:ascii="Times New Roman" w:hAnsi="Times New Roman" w:cs="Times New Roman"/>
              </w:rPr>
            </w:pPr>
          </w:p>
        </w:tc>
        <w:tc>
          <w:tcPr>
            <w:tcW w:w="1757" w:type="dxa"/>
          </w:tcPr>
          <w:p w14:paraId="4356BE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71E9E7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300</w:t>
            </w:r>
          </w:p>
        </w:tc>
      </w:tr>
      <w:tr w:rsidR="000C73F6" w:rsidRPr="00F13F91" w14:paraId="5CA55B42" w14:textId="77777777">
        <w:tc>
          <w:tcPr>
            <w:tcW w:w="491" w:type="dxa"/>
            <w:vMerge/>
            <w:tcBorders>
              <w:bottom w:val="nil"/>
            </w:tcBorders>
          </w:tcPr>
          <w:p w14:paraId="62E292D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928AD88"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896094F"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EEFD971" w14:textId="77777777" w:rsidR="000C73F6" w:rsidRPr="00F13F91" w:rsidRDefault="000C73F6" w:rsidP="00F13F91">
            <w:pPr>
              <w:spacing w:line="360" w:lineRule="auto"/>
              <w:rPr>
                <w:rFonts w:ascii="Times New Roman" w:hAnsi="Times New Roman" w:cs="Times New Roman"/>
              </w:rPr>
            </w:pPr>
          </w:p>
        </w:tc>
        <w:tc>
          <w:tcPr>
            <w:tcW w:w="1757" w:type="dxa"/>
          </w:tcPr>
          <w:p w14:paraId="627591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53541B3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1000</w:t>
            </w:r>
          </w:p>
        </w:tc>
      </w:tr>
      <w:tr w:rsidR="000C73F6" w:rsidRPr="00F13F91" w14:paraId="06D99D37" w14:textId="77777777">
        <w:tc>
          <w:tcPr>
            <w:tcW w:w="491" w:type="dxa"/>
            <w:vMerge/>
            <w:tcBorders>
              <w:bottom w:val="nil"/>
            </w:tcBorders>
          </w:tcPr>
          <w:p w14:paraId="4EAACEFD"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9D39BD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60EA8CE"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B6E9990" w14:textId="77777777" w:rsidR="000C73F6" w:rsidRPr="00F13F91" w:rsidRDefault="000C73F6" w:rsidP="00F13F91">
            <w:pPr>
              <w:spacing w:line="360" w:lineRule="auto"/>
              <w:rPr>
                <w:rFonts w:ascii="Times New Roman" w:hAnsi="Times New Roman" w:cs="Times New Roman"/>
              </w:rPr>
            </w:pPr>
          </w:p>
        </w:tc>
        <w:tc>
          <w:tcPr>
            <w:tcW w:w="1757" w:type="dxa"/>
          </w:tcPr>
          <w:p w14:paraId="6D0602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1A88A2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320</w:t>
            </w:r>
          </w:p>
        </w:tc>
      </w:tr>
      <w:tr w:rsidR="000C73F6" w:rsidRPr="00F13F91" w14:paraId="70ADF123" w14:textId="77777777">
        <w:tc>
          <w:tcPr>
            <w:tcW w:w="491" w:type="dxa"/>
            <w:vMerge/>
            <w:tcBorders>
              <w:bottom w:val="nil"/>
            </w:tcBorders>
          </w:tcPr>
          <w:p w14:paraId="6570F03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8BB5DE5"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070DE8B8"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BA59C1B"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5B6299A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7D767A30" w14:textId="77777777">
        <w:tblPrEx>
          <w:tblBorders>
            <w:insideH w:val="nil"/>
          </w:tblBorders>
        </w:tblPrEx>
        <w:tc>
          <w:tcPr>
            <w:tcW w:w="491" w:type="dxa"/>
            <w:vMerge/>
            <w:tcBorders>
              <w:bottom w:val="nil"/>
            </w:tcBorders>
          </w:tcPr>
          <w:p w14:paraId="5C08B882"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59B498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16105B4"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224AAAC" w14:textId="77777777" w:rsidR="000C73F6" w:rsidRPr="00F13F91" w:rsidRDefault="000C73F6" w:rsidP="00F13F91">
            <w:pPr>
              <w:spacing w:line="360" w:lineRule="auto"/>
              <w:rPr>
                <w:rFonts w:ascii="Times New Roman" w:hAnsi="Times New Roman" w:cs="Times New Roman"/>
              </w:rPr>
            </w:pPr>
          </w:p>
        </w:tc>
        <w:tc>
          <w:tcPr>
            <w:tcW w:w="1757" w:type="dxa"/>
          </w:tcPr>
          <w:p w14:paraId="13B471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Каркас</w:t>
            </w:r>
          </w:p>
        </w:tc>
        <w:tc>
          <w:tcPr>
            <w:tcW w:w="4082" w:type="dxa"/>
          </w:tcPr>
          <w:p w14:paraId="0C85A0CC"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2 шт. должен быть выполнен из металлического уголка сечением не менее 40 x 40 мм и металлической трубы сечением 40 x 20 мм</w:t>
            </w:r>
          </w:p>
        </w:tc>
      </w:tr>
      <w:tr w:rsidR="000C73F6" w:rsidRPr="00F13F91" w14:paraId="693CD178" w14:textId="77777777">
        <w:tblPrEx>
          <w:tblBorders>
            <w:insideH w:val="nil"/>
          </w:tblBorders>
        </w:tblPrEx>
        <w:tc>
          <w:tcPr>
            <w:tcW w:w="491" w:type="dxa"/>
            <w:vMerge w:val="restart"/>
            <w:tcBorders>
              <w:top w:val="nil"/>
            </w:tcBorders>
          </w:tcPr>
          <w:p w14:paraId="453A7999"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tcBorders>
          </w:tcPr>
          <w:p w14:paraId="6F57CDA7"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tcBorders>
          </w:tcPr>
          <w:p w14:paraId="16796F2A"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tcBorders>
          </w:tcPr>
          <w:p w14:paraId="4BAA5C86"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61AC58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w:t>
            </w:r>
          </w:p>
        </w:tc>
        <w:tc>
          <w:tcPr>
            <w:tcW w:w="4082" w:type="dxa"/>
          </w:tcPr>
          <w:p w14:paraId="2BC615B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3 шт. должен быть выполнен из бруса сечением не менее 40 x 90 мм</w:t>
            </w:r>
          </w:p>
        </w:tc>
      </w:tr>
      <w:tr w:rsidR="000C73F6" w:rsidRPr="00F13F91" w14:paraId="5FF208FE" w14:textId="77777777">
        <w:tc>
          <w:tcPr>
            <w:tcW w:w="491" w:type="dxa"/>
            <w:vMerge/>
            <w:tcBorders>
              <w:top w:val="nil"/>
            </w:tcBorders>
          </w:tcPr>
          <w:p w14:paraId="5D3CD251"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015D5295"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7435D9D8"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50F32AC1" w14:textId="77777777" w:rsidR="000C73F6" w:rsidRPr="00F13F91" w:rsidRDefault="000C73F6" w:rsidP="00F13F91">
            <w:pPr>
              <w:spacing w:line="360" w:lineRule="auto"/>
              <w:rPr>
                <w:rFonts w:ascii="Times New Roman" w:hAnsi="Times New Roman" w:cs="Times New Roman"/>
              </w:rPr>
            </w:pPr>
          </w:p>
        </w:tc>
        <w:tc>
          <w:tcPr>
            <w:tcW w:w="1757" w:type="dxa"/>
          </w:tcPr>
          <w:p w14:paraId="1BBC1A1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1A418E0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Металл покрашен полимерной порошковой </w:t>
            </w:r>
            <w:r w:rsidRPr="00F13F91">
              <w:rPr>
                <w:rFonts w:ascii="Times New Roman" w:hAnsi="Times New Roman" w:cs="Times New Roman"/>
              </w:rPr>
              <w:lastRenderedPageBreak/>
              <w:t>краской. Заглушки пластиковые, цветные. Все метизы оцинкованы</w:t>
            </w:r>
          </w:p>
        </w:tc>
      </w:tr>
      <w:tr w:rsidR="000C73F6" w:rsidRPr="00F13F91" w14:paraId="42DC2A8E" w14:textId="77777777">
        <w:tc>
          <w:tcPr>
            <w:tcW w:w="491" w:type="dxa"/>
            <w:vMerge w:val="restart"/>
            <w:tcBorders>
              <w:bottom w:val="nil"/>
            </w:tcBorders>
          </w:tcPr>
          <w:p w14:paraId="634FD46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14.</w:t>
            </w:r>
          </w:p>
        </w:tc>
        <w:tc>
          <w:tcPr>
            <w:tcW w:w="4082" w:type="dxa"/>
            <w:vMerge w:val="restart"/>
            <w:tcBorders>
              <w:bottom w:val="nil"/>
            </w:tcBorders>
          </w:tcPr>
          <w:p w14:paraId="089590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Песочница</w:t>
            </w:r>
          </w:p>
          <w:p w14:paraId="6CC9C14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3.03</w:t>
            </w:r>
          </w:p>
          <w:p w14:paraId="1307B475" w14:textId="77777777" w:rsidR="000C73F6" w:rsidRPr="00F13F91" w:rsidRDefault="000C73F6" w:rsidP="00F13F91">
            <w:pPr>
              <w:pStyle w:val="ConsPlusNormal"/>
              <w:spacing w:line="360" w:lineRule="auto"/>
              <w:rPr>
                <w:rFonts w:ascii="Times New Roman" w:hAnsi="Times New Roman" w:cs="Times New Roman"/>
              </w:rPr>
            </w:pPr>
          </w:p>
          <w:p w14:paraId="29A297E4" w14:textId="2141E0DD"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17"/>
              </w:rPr>
              <w:drawing>
                <wp:inline distT="0" distB="0" distL="0" distR="0" wp14:anchorId="254524B1" wp14:editId="38B56073">
                  <wp:extent cx="1914525" cy="1628775"/>
                  <wp:effectExtent l="0" t="0" r="9525" b="952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14525" cy="1628775"/>
                          </a:xfrm>
                          <a:prstGeom prst="rect">
                            <a:avLst/>
                          </a:prstGeom>
                          <a:noFill/>
                          <a:ln>
                            <a:noFill/>
                          </a:ln>
                        </pic:spPr>
                      </pic:pic>
                    </a:graphicData>
                  </a:graphic>
                </wp:inline>
              </w:drawing>
            </w:r>
          </w:p>
        </w:tc>
        <w:tc>
          <w:tcPr>
            <w:tcW w:w="805" w:type="dxa"/>
            <w:vMerge w:val="restart"/>
            <w:tcBorders>
              <w:bottom w:val="nil"/>
            </w:tcBorders>
          </w:tcPr>
          <w:p w14:paraId="5DA9BF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5430CBC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6F059D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457C0B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16790</w:t>
            </w:r>
          </w:p>
        </w:tc>
      </w:tr>
      <w:tr w:rsidR="000C73F6" w:rsidRPr="00F13F91" w14:paraId="4CC69539" w14:textId="77777777">
        <w:tc>
          <w:tcPr>
            <w:tcW w:w="491" w:type="dxa"/>
            <w:vMerge/>
            <w:tcBorders>
              <w:bottom w:val="nil"/>
            </w:tcBorders>
          </w:tcPr>
          <w:p w14:paraId="135966F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7CF3830"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3AB8752"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6730E43" w14:textId="77777777" w:rsidR="000C73F6" w:rsidRPr="00F13F91" w:rsidRDefault="000C73F6" w:rsidP="00F13F91">
            <w:pPr>
              <w:spacing w:line="360" w:lineRule="auto"/>
              <w:rPr>
                <w:rFonts w:ascii="Times New Roman" w:hAnsi="Times New Roman" w:cs="Times New Roman"/>
              </w:rPr>
            </w:pPr>
          </w:p>
        </w:tc>
        <w:tc>
          <w:tcPr>
            <w:tcW w:w="1757" w:type="dxa"/>
          </w:tcPr>
          <w:p w14:paraId="76F6E00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77FD55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1540 (+-10 мм)</w:t>
            </w:r>
          </w:p>
        </w:tc>
      </w:tr>
      <w:tr w:rsidR="000C73F6" w:rsidRPr="00F13F91" w14:paraId="6D3A784B" w14:textId="77777777">
        <w:tc>
          <w:tcPr>
            <w:tcW w:w="491" w:type="dxa"/>
            <w:vMerge/>
            <w:tcBorders>
              <w:bottom w:val="nil"/>
            </w:tcBorders>
          </w:tcPr>
          <w:p w14:paraId="795797AD"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062BE3C"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728DD56"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5C00867" w14:textId="77777777" w:rsidR="000C73F6" w:rsidRPr="00F13F91" w:rsidRDefault="000C73F6" w:rsidP="00F13F91">
            <w:pPr>
              <w:spacing w:line="360" w:lineRule="auto"/>
              <w:rPr>
                <w:rFonts w:ascii="Times New Roman" w:hAnsi="Times New Roman" w:cs="Times New Roman"/>
              </w:rPr>
            </w:pPr>
          </w:p>
        </w:tc>
        <w:tc>
          <w:tcPr>
            <w:tcW w:w="1757" w:type="dxa"/>
          </w:tcPr>
          <w:p w14:paraId="430F41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3B48A6F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1750 (+-10 мм)</w:t>
            </w:r>
          </w:p>
        </w:tc>
      </w:tr>
      <w:tr w:rsidR="000C73F6" w:rsidRPr="00F13F91" w14:paraId="791B27C6" w14:textId="77777777">
        <w:tc>
          <w:tcPr>
            <w:tcW w:w="491" w:type="dxa"/>
            <w:vMerge/>
            <w:tcBorders>
              <w:bottom w:val="nil"/>
            </w:tcBorders>
          </w:tcPr>
          <w:p w14:paraId="7725CD4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0411CB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CF6B4E6"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F86CC65" w14:textId="77777777" w:rsidR="000C73F6" w:rsidRPr="00F13F91" w:rsidRDefault="000C73F6" w:rsidP="00F13F91">
            <w:pPr>
              <w:spacing w:line="360" w:lineRule="auto"/>
              <w:rPr>
                <w:rFonts w:ascii="Times New Roman" w:hAnsi="Times New Roman" w:cs="Times New Roman"/>
              </w:rPr>
            </w:pPr>
          </w:p>
        </w:tc>
        <w:tc>
          <w:tcPr>
            <w:tcW w:w="1757" w:type="dxa"/>
          </w:tcPr>
          <w:p w14:paraId="715C3C0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7A786DD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1800 (+-10 мм)</w:t>
            </w:r>
          </w:p>
        </w:tc>
      </w:tr>
      <w:tr w:rsidR="000C73F6" w:rsidRPr="00F13F91" w14:paraId="1E1DF57B" w14:textId="77777777">
        <w:tc>
          <w:tcPr>
            <w:tcW w:w="491" w:type="dxa"/>
            <w:vMerge/>
            <w:tcBorders>
              <w:bottom w:val="nil"/>
            </w:tcBorders>
          </w:tcPr>
          <w:p w14:paraId="21D1C035"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6C76CA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BA0DDE6"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56D8B1B"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667E80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56DF9660" w14:textId="77777777">
        <w:tc>
          <w:tcPr>
            <w:tcW w:w="491" w:type="dxa"/>
            <w:vMerge/>
            <w:tcBorders>
              <w:bottom w:val="nil"/>
            </w:tcBorders>
          </w:tcPr>
          <w:p w14:paraId="7E5F3E34"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6E25EE2"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55EBFAB"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EEBEC79" w14:textId="77777777" w:rsidR="000C73F6" w:rsidRPr="00F13F91" w:rsidRDefault="000C73F6" w:rsidP="00F13F91">
            <w:pPr>
              <w:spacing w:line="360" w:lineRule="auto"/>
              <w:rPr>
                <w:rFonts w:ascii="Times New Roman" w:hAnsi="Times New Roman" w:cs="Times New Roman"/>
              </w:rPr>
            </w:pPr>
          </w:p>
        </w:tc>
        <w:tc>
          <w:tcPr>
            <w:tcW w:w="1757" w:type="dxa"/>
          </w:tcPr>
          <w:p w14:paraId="2BDBA04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Декоративные фанерные элементы</w:t>
            </w:r>
          </w:p>
        </w:tc>
        <w:tc>
          <w:tcPr>
            <w:tcW w:w="4082" w:type="dxa"/>
          </w:tcPr>
          <w:p w14:paraId="23A0476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Водостойкая фанера марки ФСФ, сорт не ниже 2/2, толщиной не менее 15 мм (+-2 мм), все углы фанеры должны быть закругленными, радиус не менее 20 мм, </w:t>
            </w:r>
            <w:hyperlink r:id="rId89" w:history="1">
              <w:r w:rsidRPr="00F13F91">
                <w:rPr>
                  <w:rFonts w:ascii="Times New Roman" w:hAnsi="Times New Roman" w:cs="Times New Roman"/>
                </w:rPr>
                <w:t>ГОСТ Р 52169-2012</w:t>
              </w:r>
            </w:hyperlink>
          </w:p>
        </w:tc>
      </w:tr>
      <w:tr w:rsidR="000C73F6" w:rsidRPr="00F13F91" w14:paraId="495D2594" w14:textId="77777777">
        <w:tblPrEx>
          <w:tblBorders>
            <w:insideH w:val="nil"/>
          </w:tblBorders>
        </w:tblPrEx>
        <w:tc>
          <w:tcPr>
            <w:tcW w:w="491" w:type="dxa"/>
            <w:vMerge/>
            <w:tcBorders>
              <w:bottom w:val="nil"/>
            </w:tcBorders>
          </w:tcPr>
          <w:p w14:paraId="5A98D2E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3E04662"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DF8DC3E"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F260AAC" w14:textId="77777777" w:rsidR="000C73F6" w:rsidRPr="00F13F91" w:rsidRDefault="000C73F6" w:rsidP="00F13F91">
            <w:pPr>
              <w:spacing w:line="360" w:lineRule="auto"/>
              <w:rPr>
                <w:rFonts w:ascii="Times New Roman" w:hAnsi="Times New Roman" w:cs="Times New Roman"/>
              </w:rPr>
            </w:pPr>
          </w:p>
        </w:tc>
        <w:tc>
          <w:tcPr>
            <w:tcW w:w="1757" w:type="dxa"/>
          </w:tcPr>
          <w:p w14:paraId="41741B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Столбы</w:t>
            </w:r>
          </w:p>
        </w:tc>
        <w:tc>
          <w:tcPr>
            <w:tcW w:w="4082" w:type="dxa"/>
          </w:tcPr>
          <w:p w14:paraId="1E479F3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6 шт. клееного деревянного бруса сечением не менее 100 x 100 мм и имеющие скругленный профиль с канавкой посередине. Сверху столбы должны заканчиваться пластиковой заглушкой синего цвета в форме четырехгранной усеченной пирамиды.</w:t>
            </w:r>
          </w:p>
          <w:p w14:paraId="3CB3660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Снизу столбы должны оканчиваться </w:t>
            </w:r>
            <w:r w:rsidRPr="00F13F91">
              <w:rPr>
                <w:rFonts w:ascii="Times New Roman" w:hAnsi="Times New Roman" w:cs="Times New Roman"/>
              </w:rPr>
              <w:lastRenderedPageBreak/>
              <w:t>металлическими оцинкованными подпятниками, выполненным из листовой стали толщиной не менее 4 мм и трубы диаметром не менее 42 мм и толщиной стенки 3,5 мм, подпятник должен заканчиваться монтажным круглым фланцем, выполненным из стали толщиной не менее 3 мм, которые бетонируются в землю</w:t>
            </w:r>
          </w:p>
        </w:tc>
      </w:tr>
      <w:tr w:rsidR="000C73F6" w:rsidRPr="00F13F91" w14:paraId="7F0F23AD" w14:textId="77777777">
        <w:tblPrEx>
          <w:tblBorders>
            <w:insideH w:val="nil"/>
          </w:tblBorders>
        </w:tblPrEx>
        <w:tc>
          <w:tcPr>
            <w:tcW w:w="491" w:type="dxa"/>
            <w:vMerge w:val="restart"/>
            <w:tcBorders>
              <w:top w:val="nil"/>
              <w:bottom w:val="nil"/>
            </w:tcBorders>
          </w:tcPr>
          <w:p w14:paraId="15778A37"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bottom w:val="nil"/>
            </w:tcBorders>
          </w:tcPr>
          <w:p w14:paraId="25FE2597"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bottom w:val="nil"/>
            </w:tcBorders>
          </w:tcPr>
          <w:p w14:paraId="21F4E1E2"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bottom w:val="nil"/>
            </w:tcBorders>
          </w:tcPr>
          <w:p w14:paraId="4A8A4E47"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36E9D5F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Козырек-цветок</w:t>
            </w:r>
          </w:p>
        </w:tc>
        <w:tc>
          <w:tcPr>
            <w:tcW w:w="4082" w:type="dxa"/>
          </w:tcPr>
          <w:p w14:paraId="43C1DB84"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Цветок крыши должен быть выполнен из влагостойкой фанеры марки ФСФ, сорт не ниже 2/2, и толщиной не менее 24 мм и иметь форму ромашки. Середина цветка выполнена из фанеры толщиной не менее 24 мм</w:t>
            </w:r>
          </w:p>
        </w:tc>
      </w:tr>
      <w:tr w:rsidR="000C73F6" w:rsidRPr="00F13F91" w14:paraId="4BF10EAC" w14:textId="77777777">
        <w:tc>
          <w:tcPr>
            <w:tcW w:w="491" w:type="dxa"/>
            <w:vMerge/>
            <w:tcBorders>
              <w:top w:val="nil"/>
              <w:bottom w:val="nil"/>
            </w:tcBorders>
          </w:tcPr>
          <w:p w14:paraId="02D8A40E"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4C1A5878"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29C0D3F5"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659018BF" w14:textId="77777777" w:rsidR="000C73F6" w:rsidRPr="00F13F91" w:rsidRDefault="000C73F6" w:rsidP="00F13F91">
            <w:pPr>
              <w:spacing w:line="360" w:lineRule="auto"/>
              <w:rPr>
                <w:rFonts w:ascii="Times New Roman" w:hAnsi="Times New Roman" w:cs="Times New Roman"/>
              </w:rPr>
            </w:pPr>
          </w:p>
        </w:tc>
        <w:tc>
          <w:tcPr>
            <w:tcW w:w="1757" w:type="dxa"/>
          </w:tcPr>
          <w:p w14:paraId="641240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Ограждение фанерное</w:t>
            </w:r>
          </w:p>
        </w:tc>
        <w:tc>
          <w:tcPr>
            <w:tcW w:w="4082" w:type="dxa"/>
          </w:tcPr>
          <w:p w14:paraId="2B4D34D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2 шт. должно быть выполнено из влагостойкой фанеры марки ФСФ, сорт не ниже 2/2, и толщиной не менее 21 мм</w:t>
            </w:r>
          </w:p>
        </w:tc>
      </w:tr>
      <w:tr w:rsidR="000C73F6" w:rsidRPr="00F13F91" w14:paraId="746FC83F" w14:textId="77777777">
        <w:tc>
          <w:tcPr>
            <w:tcW w:w="491" w:type="dxa"/>
            <w:vMerge/>
            <w:tcBorders>
              <w:top w:val="nil"/>
              <w:bottom w:val="nil"/>
            </w:tcBorders>
          </w:tcPr>
          <w:p w14:paraId="79CCABE8"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3BEBD1CD"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60DC7C50"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0599F6E9" w14:textId="77777777" w:rsidR="000C73F6" w:rsidRPr="00F13F91" w:rsidRDefault="000C73F6" w:rsidP="00F13F91">
            <w:pPr>
              <w:spacing w:line="360" w:lineRule="auto"/>
              <w:rPr>
                <w:rFonts w:ascii="Times New Roman" w:hAnsi="Times New Roman" w:cs="Times New Roman"/>
              </w:rPr>
            </w:pPr>
          </w:p>
        </w:tc>
        <w:tc>
          <w:tcPr>
            <w:tcW w:w="1757" w:type="dxa"/>
          </w:tcPr>
          <w:p w14:paraId="7EA207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Ограждение из бруса</w:t>
            </w:r>
          </w:p>
        </w:tc>
        <w:tc>
          <w:tcPr>
            <w:tcW w:w="4082" w:type="dxa"/>
          </w:tcPr>
          <w:p w14:paraId="28F5B00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 кол-ве 4 шт. должны быть из деревянных брусьев сечением не менее 1400 x 140 x 40 мм, отшлифованы и </w:t>
            </w:r>
            <w:r w:rsidRPr="00F13F91">
              <w:rPr>
                <w:rFonts w:ascii="Times New Roman" w:hAnsi="Times New Roman" w:cs="Times New Roman"/>
              </w:rPr>
              <w:lastRenderedPageBreak/>
              <w:t>покрашены со всех сторон</w:t>
            </w:r>
          </w:p>
        </w:tc>
      </w:tr>
      <w:tr w:rsidR="000C73F6" w:rsidRPr="00F13F91" w14:paraId="1292229C" w14:textId="77777777">
        <w:tblPrEx>
          <w:tblBorders>
            <w:insideH w:val="nil"/>
          </w:tblBorders>
        </w:tblPrEx>
        <w:tc>
          <w:tcPr>
            <w:tcW w:w="491" w:type="dxa"/>
            <w:vMerge/>
            <w:tcBorders>
              <w:top w:val="nil"/>
              <w:bottom w:val="nil"/>
            </w:tcBorders>
          </w:tcPr>
          <w:p w14:paraId="7F621DCE"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721E7107"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14E309DD"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64FE218C" w14:textId="77777777" w:rsidR="000C73F6" w:rsidRPr="00F13F91" w:rsidRDefault="000C73F6" w:rsidP="00F13F91">
            <w:pPr>
              <w:spacing w:line="360" w:lineRule="auto"/>
              <w:rPr>
                <w:rFonts w:ascii="Times New Roman" w:hAnsi="Times New Roman" w:cs="Times New Roman"/>
              </w:rPr>
            </w:pPr>
          </w:p>
        </w:tc>
        <w:tc>
          <w:tcPr>
            <w:tcW w:w="1757" w:type="dxa"/>
          </w:tcPr>
          <w:p w14:paraId="0459F5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Накладки песочницы</w:t>
            </w:r>
          </w:p>
        </w:tc>
        <w:tc>
          <w:tcPr>
            <w:tcW w:w="4082" w:type="dxa"/>
          </w:tcPr>
          <w:p w14:paraId="0A3AF33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5 шт. должны быть выполнены из влагостойкой фанеры марки ФСФ, сорт не ниже 2/2, и толщиной не менее 24 мм</w:t>
            </w:r>
          </w:p>
        </w:tc>
      </w:tr>
      <w:tr w:rsidR="000C73F6" w:rsidRPr="00F13F91" w14:paraId="54B0244C" w14:textId="77777777">
        <w:tblPrEx>
          <w:tblBorders>
            <w:insideH w:val="nil"/>
          </w:tblBorders>
        </w:tblPrEx>
        <w:tc>
          <w:tcPr>
            <w:tcW w:w="491" w:type="dxa"/>
            <w:vMerge w:val="restart"/>
            <w:tcBorders>
              <w:top w:val="nil"/>
            </w:tcBorders>
          </w:tcPr>
          <w:p w14:paraId="0B467E09"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tcBorders>
          </w:tcPr>
          <w:p w14:paraId="2A5DDE10"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tcBorders>
          </w:tcPr>
          <w:p w14:paraId="6E1CC787"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tcBorders>
          </w:tcPr>
          <w:p w14:paraId="611F7D54"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1017DF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7EF73E5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w:t>
            </w:r>
          </w:p>
          <w:p w14:paraId="6E1FCAB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Влагостойкая фанера должна быть марки ФСФ, сорт не ниже 2/2, все торцы фанеры должны быть закругленными, радиус не менее 20 мм, </w:t>
            </w:r>
            <w:hyperlink r:id="rId90" w:history="1">
              <w:r w:rsidRPr="00F13F91">
                <w:rPr>
                  <w:rFonts w:ascii="Times New Roman" w:hAnsi="Times New Roman" w:cs="Times New Roman"/>
                </w:rPr>
                <w:t>ГОСТ Р 52169-2012</w:t>
              </w:r>
            </w:hyperlink>
            <w:r w:rsidRPr="00F13F91">
              <w:rPr>
                <w:rFonts w:ascii="Times New Roman" w:hAnsi="Times New Roman" w:cs="Times New Roman"/>
              </w:rPr>
              <w:t xml:space="preserve">, и окрашенная двухкомпонентной краской, специально предназначенной для применения на детских площадках, стойкой к сложным погодным условиям, </w:t>
            </w:r>
            <w:r w:rsidRPr="00F13F91">
              <w:rPr>
                <w:rFonts w:ascii="Times New Roman" w:hAnsi="Times New Roman" w:cs="Times New Roman"/>
              </w:rPr>
              <w:lastRenderedPageBreak/>
              <w:t>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r>
      <w:tr w:rsidR="000C73F6" w:rsidRPr="00F13F91" w14:paraId="77DC280E" w14:textId="77777777">
        <w:tc>
          <w:tcPr>
            <w:tcW w:w="491" w:type="dxa"/>
            <w:vMerge/>
            <w:tcBorders>
              <w:top w:val="nil"/>
            </w:tcBorders>
          </w:tcPr>
          <w:p w14:paraId="046D4769"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6F594BC7"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4FBCF9D1"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1FC8AFC1" w14:textId="77777777" w:rsidR="000C73F6" w:rsidRPr="00F13F91" w:rsidRDefault="000C73F6" w:rsidP="00F13F91">
            <w:pPr>
              <w:spacing w:line="360" w:lineRule="auto"/>
              <w:rPr>
                <w:rFonts w:ascii="Times New Roman" w:hAnsi="Times New Roman" w:cs="Times New Roman"/>
              </w:rPr>
            </w:pPr>
          </w:p>
        </w:tc>
        <w:tc>
          <w:tcPr>
            <w:tcW w:w="1757" w:type="dxa"/>
          </w:tcPr>
          <w:p w14:paraId="710B37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w:t>
            </w:r>
          </w:p>
        </w:tc>
        <w:tc>
          <w:tcPr>
            <w:tcW w:w="4082" w:type="dxa"/>
          </w:tcPr>
          <w:p w14:paraId="564A34E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Песочница представляет собой конструкцию с боковыми ограждениями из фанеры и бруса с накрывочными фанерными досками и козырьком в виде цветка, расположенным в углу</w:t>
            </w:r>
          </w:p>
        </w:tc>
      </w:tr>
      <w:tr w:rsidR="000C73F6" w:rsidRPr="00F13F91" w14:paraId="0E75011B" w14:textId="77777777">
        <w:tc>
          <w:tcPr>
            <w:tcW w:w="491" w:type="dxa"/>
            <w:vMerge w:val="restart"/>
            <w:tcBorders>
              <w:bottom w:val="nil"/>
            </w:tcBorders>
          </w:tcPr>
          <w:p w14:paraId="53F98C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4082" w:type="dxa"/>
            <w:vMerge w:val="restart"/>
            <w:tcBorders>
              <w:bottom w:val="nil"/>
            </w:tcBorders>
          </w:tcPr>
          <w:p w14:paraId="278B69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Песочница</w:t>
            </w:r>
          </w:p>
          <w:p w14:paraId="2A606A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МФ 3.01</w:t>
            </w:r>
          </w:p>
          <w:p w14:paraId="4FE1C979" w14:textId="77777777" w:rsidR="000C73F6" w:rsidRPr="00F13F91" w:rsidRDefault="000C73F6" w:rsidP="00F13F91">
            <w:pPr>
              <w:pStyle w:val="ConsPlusNormal"/>
              <w:spacing w:line="360" w:lineRule="auto"/>
              <w:rPr>
                <w:rFonts w:ascii="Times New Roman" w:hAnsi="Times New Roman" w:cs="Times New Roman"/>
              </w:rPr>
            </w:pPr>
          </w:p>
          <w:p w14:paraId="23FB0A2A" w14:textId="24E06FC7"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04"/>
              </w:rPr>
              <w:drawing>
                <wp:inline distT="0" distB="0" distL="0" distR="0" wp14:anchorId="689D6D52" wp14:editId="3EA6ED0A">
                  <wp:extent cx="2133600" cy="1457325"/>
                  <wp:effectExtent l="0" t="0" r="0" b="952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33600" cy="1457325"/>
                          </a:xfrm>
                          <a:prstGeom prst="rect">
                            <a:avLst/>
                          </a:prstGeom>
                          <a:noFill/>
                          <a:ln>
                            <a:noFill/>
                          </a:ln>
                        </pic:spPr>
                      </pic:pic>
                    </a:graphicData>
                  </a:graphic>
                </wp:inline>
              </w:drawing>
            </w:r>
          </w:p>
        </w:tc>
        <w:tc>
          <w:tcPr>
            <w:tcW w:w="805" w:type="dxa"/>
            <w:vMerge w:val="restart"/>
            <w:tcBorders>
              <w:bottom w:val="nil"/>
            </w:tcBorders>
          </w:tcPr>
          <w:p w14:paraId="70C1B39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52147D6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771AC9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59A0F2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5221</w:t>
            </w:r>
          </w:p>
        </w:tc>
      </w:tr>
      <w:tr w:rsidR="000C73F6" w:rsidRPr="00F13F91" w14:paraId="0303415A" w14:textId="77777777">
        <w:tc>
          <w:tcPr>
            <w:tcW w:w="491" w:type="dxa"/>
            <w:vMerge/>
            <w:tcBorders>
              <w:bottom w:val="nil"/>
            </w:tcBorders>
          </w:tcPr>
          <w:p w14:paraId="39B80F9F"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53C240C"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F3FBFAB"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BA8DEC2" w14:textId="77777777" w:rsidR="000C73F6" w:rsidRPr="00F13F91" w:rsidRDefault="000C73F6" w:rsidP="00F13F91">
            <w:pPr>
              <w:spacing w:line="360" w:lineRule="auto"/>
              <w:rPr>
                <w:rFonts w:ascii="Times New Roman" w:hAnsi="Times New Roman" w:cs="Times New Roman"/>
              </w:rPr>
            </w:pPr>
          </w:p>
        </w:tc>
        <w:tc>
          <w:tcPr>
            <w:tcW w:w="1757" w:type="dxa"/>
          </w:tcPr>
          <w:p w14:paraId="787697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78AF95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320</w:t>
            </w:r>
          </w:p>
        </w:tc>
      </w:tr>
      <w:tr w:rsidR="000C73F6" w:rsidRPr="00F13F91" w14:paraId="308A7951" w14:textId="77777777">
        <w:tc>
          <w:tcPr>
            <w:tcW w:w="491" w:type="dxa"/>
            <w:vMerge/>
            <w:tcBorders>
              <w:bottom w:val="nil"/>
            </w:tcBorders>
          </w:tcPr>
          <w:p w14:paraId="2EEEBE56"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808BC45"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22B5113"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2D20D9B" w14:textId="77777777" w:rsidR="000C73F6" w:rsidRPr="00F13F91" w:rsidRDefault="000C73F6" w:rsidP="00F13F91">
            <w:pPr>
              <w:spacing w:line="360" w:lineRule="auto"/>
              <w:rPr>
                <w:rFonts w:ascii="Times New Roman" w:hAnsi="Times New Roman" w:cs="Times New Roman"/>
              </w:rPr>
            </w:pPr>
          </w:p>
        </w:tc>
        <w:tc>
          <w:tcPr>
            <w:tcW w:w="1757" w:type="dxa"/>
          </w:tcPr>
          <w:p w14:paraId="7F60EC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4470A58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1500</w:t>
            </w:r>
          </w:p>
        </w:tc>
      </w:tr>
      <w:tr w:rsidR="000C73F6" w:rsidRPr="00F13F91" w14:paraId="504EF2F2" w14:textId="77777777">
        <w:tc>
          <w:tcPr>
            <w:tcW w:w="491" w:type="dxa"/>
            <w:vMerge/>
            <w:tcBorders>
              <w:bottom w:val="nil"/>
            </w:tcBorders>
          </w:tcPr>
          <w:p w14:paraId="4B5CF36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7F20A6F"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B872CA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BC7C9F7" w14:textId="77777777" w:rsidR="000C73F6" w:rsidRPr="00F13F91" w:rsidRDefault="000C73F6" w:rsidP="00F13F91">
            <w:pPr>
              <w:spacing w:line="360" w:lineRule="auto"/>
              <w:rPr>
                <w:rFonts w:ascii="Times New Roman" w:hAnsi="Times New Roman" w:cs="Times New Roman"/>
              </w:rPr>
            </w:pPr>
          </w:p>
        </w:tc>
        <w:tc>
          <w:tcPr>
            <w:tcW w:w="1757" w:type="dxa"/>
          </w:tcPr>
          <w:p w14:paraId="3A9C12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108819B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1500</w:t>
            </w:r>
          </w:p>
        </w:tc>
      </w:tr>
      <w:tr w:rsidR="000C73F6" w:rsidRPr="00F13F91" w14:paraId="0B75FC19" w14:textId="77777777">
        <w:tc>
          <w:tcPr>
            <w:tcW w:w="491" w:type="dxa"/>
            <w:vMerge/>
            <w:tcBorders>
              <w:bottom w:val="nil"/>
            </w:tcBorders>
          </w:tcPr>
          <w:p w14:paraId="7FCAFE9C"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9969891"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167A9C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0E7F1A2"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6D2DA7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63DEA44E" w14:textId="77777777">
        <w:tc>
          <w:tcPr>
            <w:tcW w:w="491" w:type="dxa"/>
            <w:vMerge/>
            <w:tcBorders>
              <w:bottom w:val="nil"/>
            </w:tcBorders>
          </w:tcPr>
          <w:p w14:paraId="4855074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103F6A0"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018F979"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92743EB" w14:textId="77777777" w:rsidR="000C73F6" w:rsidRPr="00F13F91" w:rsidRDefault="000C73F6" w:rsidP="00F13F91">
            <w:pPr>
              <w:spacing w:line="360" w:lineRule="auto"/>
              <w:rPr>
                <w:rFonts w:ascii="Times New Roman" w:hAnsi="Times New Roman" w:cs="Times New Roman"/>
              </w:rPr>
            </w:pPr>
          </w:p>
        </w:tc>
        <w:tc>
          <w:tcPr>
            <w:tcW w:w="1757" w:type="dxa"/>
          </w:tcPr>
          <w:p w14:paraId="62654C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w:t>
            </w:r>
          </w:p>
        </w:tc>
        <w:tc>
          <w:tcPr>
            <w:tcW w:w="4082" w:type="dxa"/>
          </w:tcPr>
          <w:p w14:paraId="633E30A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8 шт. должны быть сечением не менее 1400 x 140 x 40 мм. Отшлифованный и покрашенный со всех сторон</w:t>
            </w:r>
          </w:p>
        </w:tc>
      </w:tr>
      <w:tr w:rsidR="000C73F6" w:rsidRPr="00F13F91" w14:paraId="1CA03459" w14:textId="77777777">
        <w:tblPrEx>
          <w:tblBorders>
            <w:insideH w:val="nil"/>
          </w:tblBorders>
        </w:tblPrEx>
        <w:tc>
          <w:tcPr>
            <w:tcW w:w="491" w:type="dxa"/>
            <w:vMerge/>
            <w:tcBorders>
              <w:bottom w:val="nil"/>
            </w:tcBorders>
          </w:tcPr>
          <w:p w14:paraId="6F523267"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F64931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06C25B0"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FEE913A" w14:textId="77777777" w:rsidR="000C73F6" w:rsidRPr="00F13F91" w:rsidRDefault="000C73F6" w:rsidP="00F13F91">
            <w:pPr>
              <w:spacing w:line="360" w:lineRule="auto"/>
              <w:rPr>
                <w:rFonts w:ascii="Times New Roman" w:hAnsi="Times New Roman" w:cs="Times New Roman"/>
              </w:rPr>
            </w:pPr>
          </w:p>
        </w:tc>
        <w:tc>
          <w:tcPr>
            <w:tcW w:w="1757" w:type="dxa"/>
          </w:tcPr>
          <w:p w14:paraId="1E4632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Укрывочные уголки</w:t>
            </w:r>
          </w:p>
        </w:tc>
        <w:tc>
          <w:tcPr>
            <w:tcW w:w="4082" w:type="dxa"/>
          </w:tcPr>
          <w:p w14:paraId="05FB816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4 шт. должны быть выполнены из фанеры марки ФСФ, сорт не ниже 2/2, и толщиной не менее 24 мм</w:t>
            </w:r>
          </w:p>
        </w:tc>
      </w:tr>
      <w:tr w:rsidR="000C73F6" w:rsidRPr="00F13F91" w14:paraId="7164AC5C" w14:textId="77777777">
        <w:tblPrEx>
          <w:tblBorders>
            <w:insideH w:val="nil"/>
          </w:tblBorders>
        </w:tblPrEx>
        <w:tc>
          <w:tcPr>
            <w:tcW w:w="491" w:type="dxa"/>
            <w:vMerge w:val="restart"/>
            <w:tcBorders>
              <w:top w:val="nil"/>
              <w:bottom w:val="nil"/>
            </w:tcBorders>
          </w:tcPr>
          <w:p w14:paraId="4904EB56"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bottom w:val="nil"/>
            </w:tcBorders>
          </w:tcPr>
          <w:p w14:paraId="5CC51423"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bottom w:val="nil"/>
            </w:tcBorders>
          </w:tcPr>
          <w:p w14:paraId="0FA27103"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bottom w:val="nil"/>
            </w:tcBorders>
          </w:tcPr>
          <w:p w14:paraId="65D641F3"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67ACFA8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Крепежные уголки</w:t>
            </w:r>
          </w:p>
        </w:tc>
        <w:tc>
          <w:tcPr>
            <w:tcW w:w="4082" w:type="dxa"/>
          </w:tcPr>
          <w:p w14:paraId="721381B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4 шт. Должны быть выполнены из металла толщиной не менее 4 мм, покрашены полимерной порошковой краской</w:t>
            </w:r>
          </w:p>
        </w:tc>
      </w:tr>
      <w:tr w:rsidR="000C73F6" w:rsidRPr="00F13F91" w14:paraId="68721878" w14:textId="77777777">
        <w:tblPrEx>
          <w:tblBorders>
            <w:insideH w:val="nil"/>
          </w:tblBorders>
        </w:tblPrEx>
        <w:tc>
          <w:tcPr>
            <w:tcW w:w="491" w:type="dxa"/>
            <w:vMerge/>
            <w:tcBorders>
              <w:top w:val="nil"/>
              <w:bottom w:val="nil"/>
            </w:tcBorders>
          </w:tcPr>
          <w:p w14:paraId="3E3545ED"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1CC85C5B"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4D8BDEEF"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09F4426E" w14:textId="77777777" w:rsidR="000C73F6" w:rsidRPr="00F13F91" w:rsidRDefault="000C73F6" w:rsidP="00F13F91">
            <w:pPr>
              <w:spacing w:line="360" w:lineRule="auto"/>
              <w:rPr>
                <w:rFonts w:ascii="Times New Roman" w:hAnsi="Times New Roman" w:cs="Times New Roman"/>
              </w:rPr>
            </w:pPr>
          </w:p>
        </w:tc>
        <w:tc>
          <w:tcPr>
            <w:tcW w:w="1757" w:type="dxa"/>
          </w:tcPr>
          <w:p w14:paraId="7AA534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2EC8CD2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7 - 10%, тщательно отшлифованы со всех сторон и покрашены в заводских условиях профессиональными двухкомпонентными красками. Влагостойкая фанера должна быть марки ФСФ, сорт не ниже 2/2, все углы фанеры должны быть закругленными, радиус не менее 20 мм, </w:t>
            </w:r>
            <w:hyperlink r:id="rId92" w:history="1">
              <w:r w:rsidRPr="00F13F91">
                <w:rPr>
                  <w:rFonts w:ascii="Times New Roman" w:hAnsi="Times New Roman" w:cs="Times New Roman"/>
                </w:rPr>
                <w:t>ГОСТ Р 52169-2012</w:t>
              </w:r>
            </w:hyperlink>
            <w:r w:rsidRPr="00F13F91">
              <w:rPr>
                <w:rFonts w:ascii="Times New Roman" w:hAnsi="Times New Roman" w:cs="Times New Roman"/>
              </w:rPr>
              <w:t xml:space="preserve">, и окрашенная двухкомпонентной краской, специально предназначенной для </w:t>
            </w:r>
            <w:r w:rsidRPr="00F13F91">
              <w:rPr>
                <w:rFonts w:ascii="Times New Roman" w:hAnsi="Times New Roman" w:cs="Times New Roman"/>
              </w:rPr>
              <w:lastRenderedPageBreak/>
              <w:t>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r>
      <w:tr w:rsidR="000C73F6" w:rsidRPr="00F13F91" w14:paraId="7EF1138E" w14:textId="77777777">
        <w:tc>
          <w:tcPr>
            <w:tcW w:w="491" w:type="dxa"/>
            <w:tcBorders>
              <w:top w:val="nil"/>
            </w:tcBorders>
          </w:tcPr>
          <w:p w14:paraId="7C21973F"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2FB43C0E"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3070BBC7"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6FE0A133"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17950E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w:t>
            </w:r>
          </w:p>
        </w:tc>
        <w:tc>
          <w:tcPr>
            <w:tcW w:w="4082" w:type="dxa"/>
          </w:tcPr>
          <w:p w14:paraId="4C5BF5C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Песочница состоит из деревянных брусьев сечением не менее 140 x 40 мм, накрытых по углам треугольными накрывочными досками из фанеры толщиной не менее 24 мм. Вся конструкция должна крепиться на 4 металлических уголка (сварная конструкция), позволяющих скрепить одновременно бортовые брусья и накрывочные доски, а нижнее основание уголка должно бетонироваться</w:t>
            </w:r>
          </w:p>
        </w:tc>
      </w:tr>
      <w:tr w:rsidR="000C73F6" w:rsidRPr="00F13F91" w14:paraId="76D5989B" w14:textId="77777777">
        <w:tc>
          <w:tcPr>
            <w:tcW w:w="491" w:type="dxa"/>
            <w:vMerge w:val="restart"/>
            <w:tcBorders>
              <w:bottom w:val="nil"/>
            </w:tcBorders>
          </w:tcPr>
          <w:p w14:paraId="0188323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4082" w:type="dxa"/>
            <w:vMerge w:val="restart"/>
            <w:tcBorders>
              <w:bottom w:val="nil"/>
            </w:tcBorders>
          </w:tcPr>
          <w:p w14:paraId="60FC072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Спортивное оборудование</w:t>
            </w:r>
          </w:p>
          <w:p w14:paraId="3FAC525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СО 1.15</w:t>
            </w:r>
          </w:p>
          <w:p w14:paraId="50DED43A" w14:textId="77777777" w:rsidR="000C73F6" w:rsidRPr="00F13F91" w:rsidRDefault="000C73F6" w:rsidP="00F13F91">
            <w:pPr>
              <w:pStyle w:val="ConsPlusNormal"/>
              <w:spacing w:line="360" w:lineRule="auto"/>
              <w:rPr>
                <w:rFonts w:ascii="Times New Roman" w:hAnsi="Times New Roman" w:cs="Times New Roman"/>
              </w:rPr>
            </w:pPr>
          </w:p>
          <w:p w14:paraId="0F809701" w14:textId="0D200818"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89"/>
              </w:rPr>
              <w:lastRenderedPageBreak/>
              <w:drawing>
                <wp:inline distT="0" distB="0" distL="0" distR="0" wp14:anchorId="7A77C684" wp14:editId="15DE52ED">
                  <wp:extent cx="2152650" cy="127635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52650" cy="1276350"/>
                          </a:xfrm>
                          <a:prstGeom prst="rect">
                            <a:avLst/>
                          </a:prstGeom>
                          <a:noFill/>
                          <a:ln>
                            <a:noFill/>
                          </a:ln>
                        </pic:spPr>
                      </pic:pic>
                    </a:graphicData>
                  </a:graphic>
                </wp:inline>
              </w:drawing>
            </w:r>
          </w:p>
        </w:tc>
        <w:tc>
          <w:tcPr>
            <w:tcW w:w="805" w:type="dxa"/>
            <w:vMerge w:val="restart"/>
            <w:tcBorders>
              <w:bottom w:val="nil"/>
            </w:tcBorders>
          </w:tcPr>
          <w:p w14:paraId="532DC45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Шт.</w:t>
            </w:r>
          </w:p>
        </w:tc>
        <w:tc>
          <w:tcPr>
            <w:tcW w:w="737" w:type="dxa"/>
            <w:vMerge w:val="restart"/>
            <w:tcBorders>
              <w:bottom w:val="nil"/>
            </w:tcBorders>
          </w:tcPr>
          <w:p w14:paraId="1DD273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2D92E4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774395C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65045,15</w:t>
            </w:r>
          </w:p>
        </w:tc>
      </w:tr>
      <w:tr w:rsidR="000C73F6" w:rsidRPr="00F13F91" w14:paraId="520B96AF" w14:textId="77777777">
        <w:tc>
          <w:tcPr>
            <w:tcW w:w="491" w:type="dxa"/>
            <w:vMerge/>
            <w:tcBorders>
              <w:bottom w:val="nil"/>
            </w:tcBorders>
          </w:tcPr>
          <w:p w14:paraId="7B4C5DD4"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BB88108"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03AE2DA"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E1DA1F4" w14:textId="77777777" w:rsidR="000C73F6" w:rsidRPr="00F13F91" w:rsidRDefault="000C73F6" w:rsidP="00F13F91">
            <w:pPr>
              <w:spacing w:line="360" w:lineRule="auto"/>
              <w:rPr>
                <w:rFonts w:ascii="Times New Roman" w:hAnsi="Times New Roman" w:cs="Times New Roman"/>
              </w:rPr>
            </w:pPr>
          </w:p>
        </w:tc>
        <w:tc>
          <w:tcPr>
            <w:tcW w:w="1757" w:type="dxa"/>
          </w:tcPr>
          <w:p w14:paraId="31DB08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 по баскетбольное кольцо</w:t>
            </w:r>
          </w:p>
        </w:tc>
        <w:tc>
          <w:tcPr>
            <w:tcW w:w="4082" w:type="dxa"/>
          </w:tcPr>
          <w:p w14:paraId="3AF131A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2600 (+-10 мм)</w:t>
            </w:r>
          </w:p>
        </w:tc>
      </w:tr>
      <w:tr w:rsidR="000C73F6" w:rsidRPr="00F13F91" w14:paraId="583009A8" w14:textId="77777777">
        <w:tc>
          <w:tcPr>
            <w:tcW w:w="491" w:type="dxa"/>
            <w:vMerge/>
            <w:tcBorders>
              <w:bottom w:val="nil"/>
            </w:tcBorders>
          </w:tcPr>
          <w:p w14:paraId="21A0937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844FDB1"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9C52625"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B555826" w14:textId="77777777" w:rsidR="000C73F6" w:rsidRPr="00F13F91" w:rsidRDefault="000C73F6" w:rsidP="00F13F91">
            <w:pPr>
              <w:spacing w:line="360" w:lineRule="auto"/>
              <w:rPr>
                <w:rFonts w:ascii="Times New Roman" w:hAnsi="Times New Roman" w:cs="Times New Roman"/>
              </w:rPr>
            </w:pPr>
          </w:p>
        </w:tc>
        <w:tc>
          <w:tcPr>
            <w:tcW w:w="1757" w:type="dxa"/>
          </w:tcPr>
          <w:p w14:paraId="342363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4CA45A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6450 (+-10 мм)</w:t>
            </w:r>
          </w:p>
        </w:tc>
      </w:tr>
      <w:tr w:rsidR="000C73F6" w:rsidRPr="00F13F91" w14:paraId="578D86DD" w14:textId="77777777">
        <w:tc>
          <w:tcPr>
            <w:tcW w:w="491" w:type="dxa"/>
            <w:vMerge/>
            <w:tcBorders>
              <w:bottom w:val="nil"/>
            </w:tcBorders>
          </w:tcPr>
          <w:p w14:paraId="45EF5E3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AFEBC01"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97F192D"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BF5B0A2" w14:textId="77777777" w:rsidR="000C73F6" w:rsidRPr="00F13F91" w:rsidRDefault="000C73F6" w:rsidP="00F13F91">
            <w:pPr>
              <w:spacing w:line="360" w:lineRule="auto"/>
              <w:rPr>
                <w:rFonts w:ascii="Times New Roman" w:hAnsi="Times New Roman" w:cs="Times New Roman"/>
              </w:rPr>
            </w:pPr>
          </w:p>
        </w:tc>
        <w:tc>
          <w:tcPr>
            <w:tcW w:w="1757" w:type="dxa"/>
          </w:tcPr>
          <w:p w14:paraId="2B8616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520CFE8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1600 (+-10 мм)</w:t>
            </w:r>
          </w:p>
        </w:tc>
      </w:tr>
      <w:tr w:rsidR="000C73F6" w:rsidRPr="00F13F91" w14:paraId="1A7722FC" w14:textId="77777777">
        <w:tc>
          <w:tcPr>
            <w:tcW w:w="491" w:type="dxa"/>
            <w:vMerge/>
            <w:tcBorders>
              <w:bottom w:val="nil"/>
            </w:tcBorders>
          </w:tcPr>
          <w:p w14:paraId="6B7BB5DB"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3FC9024"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0B32790B"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A5A44CF"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640E7A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1984E965" w14:textId="77777777">
        <w:tblPrEx>
          <w:tblBorders>
            <w:insideH w:val="nil"/>
          </w:tblBorders>
        </w:tblPrEx>
        <w:tc>
          <w:tcPr>
            <w:tcW w:w="491" w:type="dxa"/>
            <w:vMerge/>
            <w:tcBorders>
              <w:bottom w:val="nil"/>
            </w:tcBorders>
          </w:tcPr>
          <w:p w14:paraId="6785E1CE"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63487E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84DC017"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9CF2E23" w14:textId="77777777" w:rsidR="000C73F6" w:rsidRPr="00F13F91" w:rsidRDefault="000C73F6" w:rsidP="00F13F91">
            <w:pPr>
              <w:spacing w:line="360" w:lineRule="auto"/>
              <w:rPr>
                <w:rFonts w:ascii="Times New Roman" w:hAnsi="Times New Roman" w:cs="Times New Roman"/>
              </w:rPr>
            </w:pPr>
          </w:p>
        </w:tc>
        <w:tc>
          <w:tcPr>
            <w:tcW w:w="1757" w:type="dxa"/>
          </w:tcPr>
          <w:p w14:paraId="7C29D1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Конструктивные особенности</w:t>
            </w:r>
          </w:p>
        </w:tc>
        <w:tc>
          <w:tcPr>
            <w:tcW w:w="4082" w:type="dxa"/>
          </w:tcPr>
          <w:p w14:paraId="6B4D6A9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Установить две боковые стойки (из трубы диаметром не менее 48 мм и толщиной стенки не менее 3,5 мм) в форме буквы Л и одну центральную лестницу в форме буквы Л (из трубы диаметром не менее 42 мм с толщиной стенки не менее 3,5 мм). Соединить их при помощи перекладины (из металлической трубы диаметром не менее 48 мм и толщиной стенки не менее 4 мм) и фланцев с четырьмя крепежными отверстиями.</w:t>
            </w:r>
          </w:p>
          <w:p w14:paraId="13FF7495"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На боковых стойках расположить турник (из металлической трубы сечением не менее 32 мм) и баскетбольный щит (из фанеры толщиной не менее 24 мм) с кольцом.</w:t>
            </w:r>
          </w:p>
          <w:p w14:paraId="4A283B7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На соединительных перекладинах установить гимнастические кольца (из </w:t>
            </w:r>
            <w:r w:rsidRPr="00F13F91">
              <w:rPr>
                <w:rFonts w:ascii="Times New Roman" w:hAnsi="Times New Roman" w:cs="Times New Roman"/>
              </w:rPr>
              <w:lastRenderedPageBreak/>
              <w:t>ламинированной водостойкой фанеры толщиной не менее 24 мм), полипропиленовый канат толщиной не менее 30 мм и подвесную лестницу, состоящую из армированного полипропиленового каната толщиной не менее 16 мм и пластиковых армированных металлической трубой ступенек в количестве 7 шт., заканчивающихся пластиковыми Т-образными обхватывающими зажимами.</w:t>
            </w:r>
          </w:p>
          <w:p w14:paraId="047F0F9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Все фанерные элементы должны иметь скругленные кромки</w:t>
            </w:r>
          </w:p>
        </w:tc>
      </w:tr>
      <w:tr w:rsidR="000C73F6" w:rsidRPr="00F13F91" w14:paraId="74D46609" w14:textId="77777777">
        <w:tblPrEx>
          <w:tblBorders>
            <w:insideH w:val="nil"/>
          </w:tblBorders>
        </w:tblPrEx>
        <w:tc>
          <w:tcPr>
            <w:tcW w:w="491" w:type="dxa"/>
            <w:vMerge w:val="restart"/>
            <w:tcBorders>
              <w:top w:val="nil"/>
            </w:tcBorders>
          </w:tcPr>
          <w:p w14:paraId="1AFA989E"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tcBorders>
          </w:tcPr>
          <w:p w14:paraId="1ABD9F78"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tcBorders>
          </w:tcPr>
          <w:p w14:paraId="779B8FAA"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tcBorders>
          </w:tcPr>
          <w:p w14:paraId="25E35B21"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1E2BC9E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Щит баскетбольный с кольцом, комплект</w:t>
            </w:r>
          </w:p>
        </w:tc>
        <w:tc>
          <w:tcPr>
            <w:tcW w:w="4082" w:type="dxa"/>
          </w:tcPr>
          <w:p w14:paraId="10ED25E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Должен быть выполнен из фанеры толщиной не менее 24 мм и металлической трубы диаметром не менее 20 мм и толщиной не менее 2,35 мм</w:t>
            </w:r>
          </w:p>
        </w:tc>
      </w:tr>
      <w:tr w:rsidR="000C73F6" w:rsidRPr="00F13F91" w14:paraId="165410A4" w14:textId="77777777">
        <w:tc>
          <w:tcPr>
            <w:tcW w:w="491" w:type="dxa"/>
            <w:vMerge/>
            <w:tcBorders>
              <w:top w:val="nil"/>
            </w:tcBorders>
          </w:tcPr>
          <w:p w14:paraId="135B53EB"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31AF2089"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267FEA28"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1446D7D3" w14:textId="77777777" w:rsidR="000C73F6" w:rsidRPr="00F13F91" w:rsidRDefault="000C73F6" w:rsidP="00F13F91">
            <w:pPr>
              <w:spacing w:line="360" w:lineRule="auto"/>
              <w:rPr>
                <w:rFonts w:ascii="Times New Roman" w:hAnsi="Times New Roman" w:cs="Times New Roman"/>
              </w:rPr>
            </w:pPr>
          </w:p>
        </w:tc>
        <w:tc>
          <w:tcPr>
            <w:tcW w:w="1757" w:type="dxa"/>
          </w:tcPr>
          <w:p w14:paraId="7CD284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3335142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Влагостойкая фанера должна быть марки ФСФ, сорт не ниже 2/2, все торцы фанеры должны быть закругленными, радиус не менее 24 мм, </w:t>
            </w:r>
            <w:hyperlink r:id="rId94" w:history="1">
              <w:r w:rsidRPr="00F13F91">
                <w:rPr>
                  <w:rFonts w:ascii="Times New Roman" w:hAnsi="Times New Roman" w:cs="Times New Roman"/>
                </w:rPr>
                <w:t>ГОСТ Р 52169-</w:t>
              </w:r>
              <w:r w:rsidRPr="00F13F91">
                <w:rPr>
                  <w:rFonts w:ascii="Times New Roman" w:hAnsi="Times New Roman" w:cs="Times New Roman"/>
                </w:rPr>
                <w:lastRenderedPageBreak/>
                <w:t>2012</w:t>
              </w:r>
            </w:hyperlink>
            <w:r w:rsidRPr="00F13F91">
              <w:rPr>
                <w:rFonts w:ascii="Times New Roman" w:hAnsi="Times New Roman" w:cs="Times New Roman"/>
              </w:rPr>
              <w:t>,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 Канат армированный полипропиленовый. Ступеньки армированные пластиковые</w:t>
            </w:r>
          </w:p>
        </w:tc>
      </w:tr>
      <w:tr w:rsidR="000C73F6" w:rsidRPr="00F13F91" w14:paraId="5F3DDB06" w14:textId="77777777">
        <w:tc>
          <w:tcPr>
            <w:tcW w:w="491" w:type="dxa"/>
            <w:vMerge w:val="restart"/>
            <w:tcBorders>
              <w:bottom w:val="nil"/>
            </w:tcBorders>
          </w:tcPr>
          <w:p w14:paraId="320F1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17.</w:t>
            </w:r>
          </w:p>
        </w:tc>
        <w:tc>
          <w:tcPr>
            <w:tcW w:w="4082" w:type="dxa"/>
            <w:vMerge w:val="restart"/>
            <w:tcBorders>
              <w:bottom w:val="nil"/>
            </w:tcBorders>
          </w:tcPr>
          <w:p w14:paraId="07956A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Спортивное оборудование</w:t>
            </w:r>
          </w:p>
          <w:p w14:paraId="0A1156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СО 4.012</w:t>
            </w:r>
          </w:p>
          <w:p w14:paraId="562F482E" w14:textId="77777777" w:rsidR="000C73F6" w:rsidRPr="00F13F91" w:rsidRDefault="000C73F6" w:rsidP="00F13F91">
            <w:pPr>
              <w:pStyle w:val="ConsPlusNormal"/>
              <w:spacing w:line="360" w:lineRule="auto"/>
              <w:rPr>
                <w:rFonts w:ascii="Times New Roman" w:hAnsi="Times New Roman" w:cs="Times New Roman"/>
              </w:rPr>
            </w:pPr>
          </w:p>
          <w:p w14:paraId="6EF0FFF3" w14:textId="2B78A0ED"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22"/>
              </w:rPr>
              <w:drawing>
                <wp:inline distT="0" distB="0" distL="0" distR="0" wp14:anchorId="6007AD16" wp14:editId="14235B77">
                  <wp:extent cx="1266825" cy="1695450"/>
                  <wp:effectExtent l="0" t="0" r="9525"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66825" cy="1695450"/>
                          </a:xfrm>
                          <a:prstGeom prst="rect">
                            <a:avLst/>
                          </a:prstGeom>
                          <a:noFill/>
                          <a:ln>
                            <a:noFill/>
                          </a:ln>
                        </pic:spPr>
                      </pic:pic>
                    </a:graphicData>
                  </a:graphic>
                </wp:inline>
              </w:drawing>
            </w:r>
          </w:p>
        </w:tc>
        <w:tc>
          <w:tcPr>
            <w:tcW w:w="805" w:type="dxa"/>
            <w:vMerge w:val="restart"/>
            <w:tcBorders>
              <w:bottom w:val="nil"/>
            </w:tcBorders>
          </w:tcPr>
          <w:p w14:paraId="2E97F50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16A0E3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3547F8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2526DE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15426</w:t>
            </w:r>
          </w:p>
        </w:tc>
      </w:tr>
      <w:tr w:rsidR="000C73F6" w:rsidRPr="00F13F91" w14:paraId="26BC567D" w14:textId="77777777">
        <w:tc>
          <w:tcPr>
            <w:tcW w:w="491" w:type="dxa"/>
            <w:vMerge/>
            <w:tcBorders>
              <w:bottom w:val="nil"/>
            </w:tcBorders>
          </w:tcPr>
          <w:p w14:paraId="630867BE"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480D9CF"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6E30C8B7"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6091119C" w14:textId="77777777" w:rsidR="000C73F6" w:rsidRPr="00F13F91" w:rsidRDefault="000C73F6" w:rsidP="00F13F91">
            <w:pPr>
              <w:spacing w:line="360" w:lineRule="auto"/>
              <w:rPr>
                <w:rFonts w:ascii="Times New Roman" w:hAnsi="Times New Roman" w:cs="Times New Roman"/>
              </w:rPr>
            </w:pPr>
          </w:p>
        </w:tc>
        <w:tc>
          <w:tcPr>
            <w:tcW w:w="1757" w:type="dxa"/>
          </w:tcPr>
          <w:p w14:paraId="385D74B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7452C7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1500 (+-10 мм)</w:t>
            </w:r>
          </w:p>
        </w:tc>
      </w:tr>
      <w:tr w:rsidR="000C73F6" w:rsidRPr="00F13F91" w14:paraId="67CECF3F" w14:textId="77777777">
        <w:tc>
          <w:tcPr>
            <w:tcW w:w="491" w:type="dxa"/>
            <w:vMerge/>
            <w:tcBorders>
              <w:bottom w:val="nil"/>
            </w:tcBorders>
          </w:tcPr>
          <w:p w14:paraId="224EBCEC"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41B27676"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67766B4"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5DABFF6D" w14:textId="77777777" w:rsidR="000C73F6" w:rsidRPr="00F13F91" w:rsidRDefault="000C73F6" w:rsidP="00F13F91">
            <w:pPr>
              <w:spacing w:line="360" w:lineRule="auto"/>
              <w:rPr>
                <w:rFonts w:ascii="Times New Roman" w:hAnsi="Times New Roman" w:cs="Times New Roman"/>
              </w:rPr>
            </w:pPr>
          </w:p>
        </w:tc>
        <w:tc>
          <w:tcPr>
            <w:tcW w:w="1757" w:type="dxa"/>
          </w:tcPr>
          <w:p w14:paraId="2A72D2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11F46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1220 (+-10 мм)</w:t>
            </w:r>
          </w:p>
        </w:tc>
      </w:tr>
      <w:tr w:rsidR="000C73F6" w:rsidRPr="00F13F91" w14:paraId="54826376" w14:textId="77777777">
        <w:tc>
          <w:tcPr>
            <w:tcW w:w="491" w:type="dxa"/>
            <w:vMerge/>
            <w:tcBorders>
              <w:bottom w:val="nil"/>
            </w:tcBorders>
          </w:tcPr>
          <w:p w14:paraId="03F196FB"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639CEA8"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2B9FB1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3E19491" w14:textId="77777777" w:rsidR="000C73F6" w:rsidRPr="00F13F91" w:rsidRDefault="000C73F6" w:rsidP="00F13F91">
            <w:pPr>
              <w:spacing w:line="360" w:lineRule="auto"/>
              <w:rPr>
                <w:rFonts w:ascii="Times New Roman" w:hAnsi="Times New Roman" w:cs="Times New Roman"/>
              </w:rPr>
            </w:pPr>
          </w:p>
        </w:tc>
        <w:tc>
          <w:tcPr>
            <w:tcW w:w="1757" w:type="dxa"/>
          </w:tcPr>
          <w:p w14:paraId="400D4C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594C05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225 (+-10 мм)</w:t>
            </w:r>
          </w:p>
        </w:tc>
      </w:tr>
      <w:tr w:rsidR="000C73F6" w:rsidRPr="00F13F91" w14:paraId="690A16D1" w14:textId="77777777">
        <w:tc>
          <w:tcPr>
            <w:tcW w:w="491" w:type="dxa"/>
            <w:vMerge/>
            <w:tcBorders>
              <w:bottom w:val="nil"/>
            </w:tcBorders>
          </w:tcPr>
          <w:p w14:paraId="292E86C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8F44844"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E8554B5"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6C0F9545"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2CDE590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0AB4F595" w14:textId="77777777">
        <w:tblPrEx>
          <w:tblBorders>
            <w:insideH w:val="nil"/>
          </w:tblBorders>
        </w:tblPrEx>
        <w:tc>
          <w:tcPr>
            <w:tcW w:w="491" w:type="dxa"/>
            <w:vMerge/>
            <w:tcBorders>
              <w:bottom w:val="nil"/>
            </w:tcBorders>
          </w:tcPr>
          <w:p w14:paraId="431A2F62"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E98AC2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2121191"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A38ABA3" w14:textId="77777777" w:rsidR="000C73F6" w:rsidRPr="00F13F91" w:rsidRDefault="000C73F6" w:rsidP="00F13F91">
            <w:pPr>
              <w:spacing w:line="360" w:lineRule="auto"/>
              <w:rPr>
                <w:rFonts w:ascii="Times New Roman" w:hAnsi="Times New Roman" w:cs="Times New Roman"/>
              </w:rPr>
            </w:pPr>
          </w:p>
        </w:tc>
        <w:tc>
          <w:tcPr>
            <w:tcW w:w="1757" w:type="dxa"/>
          </w:tcPr>
          <w:p w14:paraId="5B1D5C6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Столбы</w:t>
            </w:r>
          </w:p>
        </w:tc>
        <w:tc>
          <w:tcPr>
            <w:tcW w:w="4082" w:type="dxa"/>
          </w:tcPr>
          <w:p w14:paraId="106E2972"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 кол-ве 4 шт. клееного деревянного бруса сечением не менее 100 x 100 мм и имеющего скругленный профиль с канавкой посередине. Сверху столбы </w:t>
            </w:r>
            <w:r w:rsidRPr="00F13F91">
              <w:rPr>
                <w:rFonts w:ascii="Times New Roman" w:hAnsi="Times New Roman" w:cs="Times New Roman"/>
              </w:rPr>
              <w:lastRenderedPageBreak/>
              <w:t>должны заканчиваться пластиковой заглушкой синего цвета в форме четырехгранной усеченной пирамиды.</w:t>
            </w:r>
          </w:p>
          <w:p w14:paraId="6D38A7F8" w14:textId="77777777" w:rsidR="000C73F6" w:rsidRPr="00F13F91" w:rsidRDefault="000C73F6" w:rsidP="00F13F91">
            <w:pPr>
              <w:pStyle w:val="ConsPlusNormal"/>
              <w:spacing w:line="360" w:lineRule="auto"/>
              <w:rPr>
                <w:rFonts w:ascii="Times New Roman" w:hAnsi="Times New Roman" w:cs="Times New Roman"/>
              </w:rPr>
            </w:pPr>
          </w:p>
          <w:p w14:paraId="3190BFB8" w14:textId="26926008"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22"/>
              </w:rPr>
              <w:drawing>
                <wp:inline distT="0" distB="0" distL="0" distR="0" wp14:anchorId="21881E01" wp14:editId="76D6B95F">
                  <wp:extent cx="1266825" cy="1695450"/>
                  <wp:effectExtent l="0" t="0" r="9525"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66825" cy="1695450"/>
                          </a:xfrm>
                          <a:prstGeom prst="rect">
                            <a:avLst/>
                          </a:prstGeom>
                          <a:noFill/>
                          <a:ln>
                            <a:noFill/>
                          </a:ln>
                        </pic:spPr>
                      </pic:pic>
                    </a:graphicData>
                  </a:graphic>
                </wp:inline>
              </w:drawing>
            </w:r>
          </w:p>
          <w:p w14:paraId="1917BB9B" w14:textId="77777777" w:rsidR="000C73F6" w:rsidRPr="00F13F91" w:rsidRDefault="000C73F6" w:rsidP="00F13F91">
            <w:pPr>
              <w:pStyle w:val="ConsPlusNormal"/>
              <w:spacing w:line="360" w:lineRule="auto"/>
              <w:rPr>
                <w:rFonts w:ascii="Times New Roman" w:hAnsi="Times New Roman" w:cs="Times New Roman"/>
              </w:rPr>
            </w:pPr>
          </w:p>
          <w:p w14:paraId="3E84E0E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Снизу столбы должны оканчиваться металлическими оцинкованными подпятниками, выполненными из листовой стали толщиной не менее 4 мм и трубы диаметром не менее 57 мм и толщиной стенки 3,5 мм, подпятник должен заканчиваться монтажным круглым фланцем, выполненным из стали толщиной не менее 3 мм, которые бетонируются в землю</w:t>
            </w:r>
          </w:p>
        </w:tc>
      </w:tr>
      <w:tr w:rsidR="000C73F6" w:rsidRPr="00F13F91" w14:paraId="3557F5DD" w14:textId="77777777">
        <w:tblPrEx>
          <w:tblBorders>
            <w:insideH w:val="nil"/>
          </w:tblBorders>
        </w:tblPrEx>
        <w:tc>
          <w:tcPr>
            <w:tcW w:w="491" w:type="dxa"/>
            <w:vMerge w:val="restart"/>
            <w:tcBorders>
              <w:top w:val="nil"/>
            </w:tcBorders>
          </w:tcPr>
          <w:p w14:paraId="5B3E0BAD"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tcBorders>
          </w:tcPr>
          <w:p w14:paraId="7652CEAD"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tcBorders>
          </w:tcPr>
          <w:p w14:paraId="61CFB317"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tcBorders>
          </w:tcPr>
          <w:p w14:paraId="78165716"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0C17F01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Альпинистская </w:t>
            </w:r>
            <w:r w:rsidRPr="00F13F91">
              <w:rPr>
                <w:rFonts w:ascii="Times New Roman" w:hAnsi="Times New Roman" w:cs="Times New Roman"/>
              </w:rPr>
              <w:lastRenderedPageBreak/>
              <w:t>стенка</w:t>
            </w:r>
          </w:p>
        </w:tc>
        <w:tc>
          <w:tcPr>
            <w:tcW w:w="4082" w:type="dxa"/>
          </w:tcPr>
          <w:p w14:paraId="0D634B9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lastRenderedPageBreak/>
              <w:t xml:space="preserve">В кол-ве 1 шт. Должна быть выполнена </w:t>
            </w:r>
            <w:r w:rsidRPr="00F13F91">
              <w:rPr>
                <w:rFonts w:ascii="Times New Roman" w:hAnsi="Times New Roman" w:cs="Times New Roman"/>
              </w:rPr>
              <w:lastRenderedPageBreak/>
              <w:t>из влагостойкой фанеры марки ФСФ, сорт не ниже 2/2, и толщиной не менее 24 мм</w:t>
            </w:r>
          </w:p>
        </w:tc>
      </w:tr>
      <w:tr w:rsidR="000C73F6" w:rsidRPr="00F13F91" w14:paraId="199BD744" w14:textId="77777777">
        <w:tc>
          <w:tcPr>
            <w:tcW w:w="491" w:type="dxa"/>
            <w:vMerge/>
            <w:tcBorders>
              <w:top w:val="nil"/>
            </w:tcBorders>
          </w:tcPr>
          <w:p w14:paraId="0A7FEB7E"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6879E9D5"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280C7EE6"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026D1453" w14:textId="77777777" w:rsidR="000C73F6" w:rsidRPr="00F13F91" w:rsidRDefault="000C73F6" w:rsidP="00F13F91">
            <w:pPr>
              <w:spacing w:line="360" w:lineRule="auto"/>
              <w:rPr>
                <w:rFonts w:ascii="Times New Roman" w:hAnsi="Times New Roman" w:cs="Times New Roman"/>
              </w:rPr>
            </w:pPr>
          </w:p>
        </w:tc>
        <w:tc>
          <w:tcPr>
            <w:tcW w:w="1757" w:type="dxa"/>
          </w:tcPr>
          <w:p w14:paraId="2DB174A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0BD586AA"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Клееный деревянный брус должен быть выполнен из сосновой древесины, подвергнут специальной обработке и сушке до мебельной влажности 7 - 10%, тщательно отшлифован со всех сторон и покрашен в заводских условиях профессиональными двухкомпонентными красками. Влагостойкая фанера должна быть марки ФСФ, сорт не ниже 2/2, все торцы фанеры должны быть закругленными, радиус не менее 20 мм, </w:t>
            </w:r>
            <w:hyperlink r:id="rId96" w:history="1">
              <w:r w:rsidRPr="00F13F91">
                <w:rPr>
                  <w:rFonts w:ascii="Times New Roman" w:hAnsi="Times New Roman" w:cs="Times New Roman"/>
                </w:rPr>
                <w:t>ГОСТ Р 52169-2012</w:t>
              </w:r>
            </w:hyperlink>
            <w:r w:rsidRPr="00F13F91">
              <w:rPr>
                <w:rFonts w:ascii="Times New Roman" w:hAnsi="Times New Roman" w:cs="Times New Roman"/>
              </w:rPr>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w:t>
            </w:r>
            <w:r w:rsidRPr="00F13F91">
              <w:rPr>
                <w:rFonts w:ascii="Times New Roman" w:hAnsi="Times New Roman" w:cs="Times New Roman"/>
              </w:rPr>
              <w:lastRenderedPageBreak/>
              <w:t>метизы оцинкованы</w:t>
            </w:r>
          </w:p>
        </w:tc>
      </w:tr>
      <w:tr w:rsidR="000C73F6" w:rsidRPr="00F13F91" w14:paraId="2DB49A80" w14:textId="77777777">
        <w:tc>
          <w:tcPr>
            <w:tcW w:w="491" w:type="dxa"/>
            <w:vMerge/>
            <w:tcBorders>
              <w:top w:val="nil"/>
            </w:tcBorders>
          </w:tcPr>
          <w:p w14:paraId="0A9E0554"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tcBorders>
          </w:tcPr>
          <w:p w14:paraId="6B3F0EC7"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tcBorders>
          </w:tcPr>
          <w:p w14:paraId="6D26C906"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tcBorders>
          </w:tcPr>
          <w:p w14:paraId="03FAD834" w14:textId="77777777" w:rsidR="000C73F6" w:rsidRPr="00F13F91" w:rsidRDefault="000C73F6" w:rsidP="00F13F91">
            <w:pPr>
              <w:spacing w:line="360" w:lineRule="auto"/>
              <w:rPr>
                <w:rFonts w:ascii="Times New Roman" w:hAnsi="Times New Roman" w:cs="Times New Roman"/>
              </w:rPr>
            </w:pPr>
          </w:p>
        </w:tc>
        <w:tc>
          <w:tcPr>
            <w:tcW w:w="1757" w:type="dxa"/>
          </w:tcPr>
          <w:p w14:paraId="494501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w:t>
            </w:r>
          </w:p>
        </w:tc>
        <w:tc>
          <w:tcPr>
            <w:tcW w:w="4082" w:type="dxa"/>
          </w:tcPr>
          <w:p w14:paraId="7755B2AD"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Спортивный комплекс состоит из клееных столбов и альпинистской стенки. Все резьбовые соединения должны быть закрыты разноцветными пластиковыми заглушками</w:t>
            </w:r>
          </w:p>
        </w:tc>
      </w:tr>
      <w:tr w:rsidR="000C73F6" w:rsidRPr="00F13F91" w14:paraId="4851BE1C" w14:textId="77777777">
        <w:tc>
          <w:tcPr>
            <w:tcW w:w="491" w:type="dxa"/>
            <w:vMerge w:val="restart"/>
          </w:tcPr>
          <w:p w14:paraId="0497D98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4082" w:type="dxa"/>
            <w:vMerge w:val="restart"/>
          </w:tcPr>
          <w:p w14:paraId="5080A5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Спортивное оборудование</w:t>
            </w:r>
          </w:p>
          <w:p w14:paraId="726A2A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СО 5.03</w:t>
            </w:r>
          </w:p>
          <w:p w14:paraId="6DDCDE7C" w14:textId="77777777" w:rsidR="000C73F6" w:rsidRPr="00F13F91" w:rsidRDefault="000C73F6" w:rsidP="00F13F91">
            <w:pPr>
              <w:pStyle w:val="ConsPlusNormal"/>
              <w:spacing w:line="360" w:lineRule="auto"/>
              <w:rPr>
                <w:rFonts w:ascii="Times New Roman" w:hAnsi="Times New Roman" w:cs="Times New Roman"/>
              </w:rPr>
            </w:pPr>
          </w:p>
          <w:p w14:paraId="4D503541" w14:textId="56EBD0D7"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31"/>
              </w:rPr>
              <w:drawing>
                <wp:inline distT="0" distB="0" distL="0" distR="0" wp14:anchorId="7DF3CD3F" wp14:editId="17EC14EF">
                  <wp:extent cx="923925" cy="1819275"/>
                  <wp:effectExtent l="0" t="0" r="9525" b="952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23925" cy="1819275"/>
                          </a:xfrm>
                          <a:prstGeom prst="rect">
                            <a:avLst/>
                          </a:prstGeom>
                          <a:noFill/>
                          <a:ln>
                            <a:noFill/>
                          </a:ln>
                        </pic:spPr>
                      </pic:pic>
                    </a:graphicData>
                  </a:graphic>
                </wp:inline>
              </w:drawing>
            </w:r>
          </w:p>
        </w:tc>
        <w:tc>
          <w:tcPr>
            <w:tcW w:w="805" w:type="dxa"/>
            <w:vMerge w:val="restart"/>
          </w:tcPr>
          <w:p w14:paraId="1917E2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Pr>
          <w:p w14:paraId="44531A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4335BD8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7FB470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17660,60</w:t>
            </w:r>
          </w:p>
        </w:tc>
      </w:tr>
      <w:tr w:rsidR="000C73F6" w:rsidRPr="00F13F91" w14:paraId="71F65466" w14:textId="77777777">
        <w:tc>
          <w:tcPr>
            <w:tcW w:w="491" w:type="dxa"/>
            <w:vMerge/>
          </w:tcPr>
          <w:p w14:paraId="02F70820" w14:textId="77777777" w:rsidR="000C73F6" w:rsidRPr="00F13F91" w:rsidRDefault="000C73F6" w:rsidP="00F13F91">
            <w:pPr>
              <w:spacing w:line="360" w:lineRule="auto"/>
              <w:rPr>
                <w:rFonts w:ascii="Times New Roman" w:hAnsi="Times New Roman" w:cs="Times New Roman"/>
              </w:rPr>
            </w:pPr>
          </w:p>
        </w:tc>
        <w:tc>
          <w:tcPr>
            <w:tcW w:w="4082" w:type="dxa"/>
            <w:vMerge/>
          </w:tcPr>
          <w:p w14:paraId="59FF5FD5" w14:textId="77777777" w:rsidR="000C73F6" w:rsidRPr="00F13F91" w:rsidRDefault="000C73F6" w:rsidP="00F13F91">
            <w:pPr>
              <w:spacing w:line="360" w:lineRule="auto"/>
              <w:rPr>
                <w:rFonts w:ascii="Times New Roman" w:hAnsi="Times New Roman" w:cs="Times New Roman"/>
              </w:rPr>
            </w:pPr>
          </w:p>
        </w:tc>
        <w:tc>
          <w:tcPr>
            <w:tcW w:w="805" w:type="dxa"/>
            <w:vMerge/>
          </w:tcPr>
          <w:p w14:paraId="350C4EAA" w14:textId="77777777" w:rsidR="000C73F6" w:rsidRPr="00F13F91" w:rsidRDefault="000C73F6" w:rsidP="00F13F91">
            <w:pPr>
              <w:spacing w:line="360" w:lineRule="auto"/>
              <w:rPr>
                <w:rFonts w:ascii="Times New Roman" w:hAnsi="Times New Roman" w:cs="Times New Roman"/>
              </w:rPr>
            </w:pPr>
          </w:p>
        </w:tc>
        <w:tc>
          <w:tcPr>
            <w:tcW w:w="737" w:type="dxa"/>
            <w:vMerge/>
          </w:tcPr>
          <w:p w14:paraId="3432A9E6" w14:textId="77777777" w:rsidR="000C73F6" w:rsidRPr="00F13F91" w:rsidRDefault="000C73F6" w:rsidP="00F13F91">
            <w:pPr>
              <w:spacing w:line="360" w:lineRule="auto"/>
              <w:rPr>
                <w:rFonts w:ascii="Times New Roman" w:hAnsi="Times New Roman" w:cs="Times New Roman"/>
              </w:rPr>
            </w:pPr>
          </w:p>
        </w:tc>
        <w:tc>
          <w:tcPr>
            <w:tcW w:w="1757" w:type="dxa"/>
          </w:tcPr>
          <w:p w14:paraId="16ACA3B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781252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3445 (+-10 мм)</w:t>
            </w:r>
          </w:p>
        </w:tc>
      </w:tr>
      <w:tr w:rsidR="000C73F6" w:rsidRPr="00F13F91" w14:paraId="5372BC85" w14:textId="77777777">
        <w:tc>
          <w:tcPr>
            <w:tcW w:w="491" w:type="dxa"/>
            <w:vMerge/>
          </w:tcPr>
          <w:p w14:paraId="1210B116" w14:textId="77777777" w:rsidR="000C73F6" w:rsidRPr="00F13F91" w:rsidRDefault="000C73F6" w:rsidP="00F13F91">
            <w:pPr>
              <w:spacing w:line="360" w:lineRule="auto"/>
              <w:rPr>
                <w:rFonts w:ascii="Times New Roman" w:hAnsi="Times New Roman" w:cs="Times New Roman"/>
              </w:rPr>
            </w:pPr>
          </w:p>
        </w:tc>
        <w:tc>
          <w:tcPr>
            <w:tcW w:w="4082" w:type="dxa"/>
            <w:vMerge/>
          </w:tcPr>
          <w:p w14:paraId="25665F5A" w14:textId="77777777" w:rsidR="000C73F6" w:rsidRPr="00F13F91" w:rsidRDefault="000C73F6" w:rsidP="00F13F91">
            <w:pPr>
              <w:spacing w:line="360" w:lineRule="auto"/>
              <w:rPr>
                <w:rFonts w:ascii="Times New Roman" w:hAnsi="Times New Roman" w:cs="Times New Roman"/>
              </w:rPr>
            </w:pPr>
          </w:p>
        </w:tc>
        <w:tc>
          <w:tcPr>
            <w:tcW w:w="805" w:type="dxa"/>
            <w:vMerge/>
          </w:tcPr>
          <w:p w14:paraId="6364C8AC" w14:textId="77777777" w:rsidR="000C73F6" w:rsidRPr="00F13F91" w:rsidRDefault="000C73F6" w:rsidP="00F13F91">
            <w:pPr>
              <w:spacing w:line="360" w:lineRule="auto"/>
              <w:rPr>
                <w:rFonts w:ascii="Times New Roman" w:hAnsi="Times New Roman" w:cs="Times New Roman"/>
              </w:rPr>
            </w:pPr>
          </w:p>
        </w:tc>
        <w:tc>
          <w:tcPr>
            <w:tcW w:w="737" w:type="dxa"/>
            <w:vMerge/>
          </w:tcPr>
          <w:p w14:paraId="2C736B8B" w14:textId="77777777" w:rsidR="000C73F6" w:rsidRPr="00F13F91" w:rsidRDefault="000C73F6" w:rsidP="00F13F91">
            <w:pPr>
              <w:spacing w:line="360" w:lineRule="auto"/>
              <w:rPr>
                <w:rFonts w:ascii="Times New Roman" w:hAnsi="Times New Roman" w:cs="Times New Roman"/>
              </w:rPr>
            </w:pPr>
          </w:p>
        </w:tc>
        <w:tc>
          <w:tcPr>
            <w:tcW w:w="1757" w:type="dxa"/>
          </w:tcPr>
          <w:p w14:paraId="62F16D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62F105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1100 (+-10 мм)</w:t>
            </w:r>
          </w:p>
        </w:tc>
      </w:tr>
      <w:tr w:rsidR="000C73F6" w:rsidRPr="00F13F91" w14:paraId="442026C4" w14:textId="77777777">
        <w:tc>
          <w:tcPr>
            <w:tcW w:w="491" w:type="dxa"/>
            <w:vMerge/>
          </w:tcPr>
          <w:p w14:paraId="73B726E2" w14:textId="77777777" w:rsidR="000C73F6" w:rsidRPr="00F13F91" w:rsidRDefault="000C73F6" w:rsidP="00F13F91">
            <w:pPr>
              <w:spacing w:line="360" w:lineRule="auto"/>
              <w:rPr>
                <w:rFonts w:ascii="Times New Roman" w:hAnsi="Times New Roman" w:cs="Times New Roman"/>
              </w:rPr>
            </w:pPr>
          </w:p>
        </w:tc>
        <w:tc>
          <w:tcPr>
            <w:tcW w:w="4082" w:type="dxa"/>
            <w:vMerge/>
          </w:tcPr>
          <w:p w14:paraId="545BB3DF" w14:textId="77777777" w:rsidR="000C73F6" w:rsidRPr="00F13F91" w:rsidRDefault="000C73F6" w:rsidP="00F13F91">
            <w:pPr>
              <w:spacing w:line="360" w:lineRule="auto"/>
              <w:rPr>
                <w:rFonts w:ascii="Times New Roman" w:hAnsi="Times New Roman" w:cs="Times New Roman"/>
              </w:rPr>
            </w:pPr>
          </w:p>
        </w:tc>
        <w:tc>
          <w:tcPr>
            <w:tcW w:w="805" w:type="dxa"/>
            <w:vMerge/>
          </w:tcPr>
          <w:p w14:paraId="5D1050F2" w14:textId="77777777" w:rsidR="000C73F6" w:rsidRPr="00F13F91" w:rsidRDefault="000C73F6" w:rsidP="00F13F91">
            <w:pPr>
              <w:spacing w:line="360" w:lineRule="auto"/>
              <w:rPr>
                <w:rFonts w:ascii="Times New Roman" w:hAnsi="Times New Roman" w:cs="Times New Roman"/>
              </w:rPr>
            </w:pPr>
          </w:p>
        </w:tc>
        <w:tc>
          <w:tcPr>
            <w:tcW w:w="737" w:type="dxa"/>
            <w:vMerge/>
          </w:tcPr>
          <w:p w14:paraId="55FE3312" w14:textId="77777777" w:rsidR="000C73F6" w:rsidRPr="00F13F91" w:rsidRDefault="000C73F6" w:rsidP="00F13F91">
            <w:pPr>
              <w:spacing w:line="360" w:lineRule="auto"/>
              <w:rPr>
                <w:rFonts w:ascii="Times New Roman" w:hAnsi="Times New Roman" w:cs="Times New Roman"/>
              </w:rPr>
            </w:pPr>
          </w:p>
        </w:tc>
        <w:tc>
          <w:tcPr>
            <w:tcW w:w="1757" w:type="dxa"/>
          </w:tcPr>
          <w:p w14:paraId="13FA2D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7FB454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1200 (+-10 мм)</w:t>
            </w:r>
          </w:p>
        </w:tc>
      </w:tr>
      <w:tr w:rsidR="000C73F6" w:rsidRPr="00F13F91" w14:paraId="11CC3CA7" w14:textId="77777777">
        <w:tc>
          <w:tcPr>
            <w:tcW w:w="491" w:type="dxa"/>
            <w:vMerge/>
          </w:tcPr>
          <w:p w14:paraId="207C0B8A" w14:textId="77777777" w:rsidR="000C73F6" w:rsidRPr="00F13F91" w:rsidRDefault="000C73F6" w:rsidP="00F13F91">
            <w:pPr>
              <w:spacing w:line="360" w:lineRule="auto"/>
              <w:rPr>
                <w:rFonts w:ascii="Times New Roman" w:hAnsi="Times New Roman" w:cs="Times New Roman"/>
              </w:rPr>
            </w:pPr>
          </w:p>
        </w:tc>
        <w:tc>
          <w:tcPr>
            <w:tcW w:w="4082" w:type="dxa"/>
            <w:vMerge/>
          </w:tcPr>
          <w:p w14:paraId="51D37AE8" w14:textId="77777777" w:rsidR="000C73F6" w:rsidRPr="00F13F91" w:rsidRDefault="000C73F6" w:rsidP="00F13F91">
            <w:pPr>
              <w:spacing w:line="360" w:lineRule="auto"/>
              <w:rPr>
                <w:rFonts w:ascii="Times New Roman" w:hAnsi="Times New Roman" w:cs="Times New Roman"/>
              </w:rPr>
            </w:pPr>
          </w:p>
        </w:tc>
        <w:tc>
          <w:tcPr>
            <w:tcW w:w="805" w:type="dxa"/>
            <w:vMerge/>
          </w:tcPr>
          <w:p w14:paraId="391F04F3" w14:textId="77777777" w:rsidR="000C73F6" w:rsidRPr="00F13F91" w:rsidRDefault="000C73F6" w:rsidP="00F13F91">
            <w:pPr>
              <w:spacing w:line="360" w:lineRule="auto"/>
              <w:rPr>
                <w:rFonts w:ascii="Times New Roman" w:hAnsi="Times New Roman" w:cs="Times New Roman"/>
              </w:rPr>
            </w:pPr>
          </w:p>
        </w:tc>
        <w:tc>
          <w:tcPr>
            <w:tcW w:w="737" w:type="dxa"/>
            <w:vMerge/>
          </w:tcPr>
          <w:p w14:paraId="760DC2FA"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08FDF5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1CBB9544" w14:textId="77777777">
        <w:tc>
          <w:tcPr>
            <w:tcW w:w="491" w:type="dxa"/>
            <w:vMerge/>
          </w:tcPr>
          <w:p w14:paraId="633F9175" w14:textId="77777777" w:rsidR="000C73F6" w:rsidRPr="00F13F91" w:rsidRDefault="000C73F6" w:rsidP="00F13F91">
            <w:pPr>
              <w:spacing w:line="360" w:lineRule="auto"/>
              <w:rPr>
                <w:rFonts w:ascii="Times New Roman" w:hAnsi="Times New Roman" w:cs="Times New Roman"/>
              </w:rPr>
            </w:pPr>
          </w:p>
        </w:tc>
        <w:tc>
          <w:tcPr>
            <w:tcW w:w="4082" w:type="dxa"/>
            <w:vMerge/>
          </w:tcPr>
          <w:p w14:paraId="18BC1796" w14:textId="77777777" w:rsidR="000C73F6" w:rsidRPr="00F13F91" w:rsidRDefault="000C73F6" w:rsidP="00F13F91">
            <w:pPr>
              <w:spacing w:line="360" w:lineRule="auto"/>
              <w:rPr>
                <w:rFonts w:ascii="Times New Roman" w:hAnsi="Times New Roman" w:cs="Times New Roman"/>
              </w:rPr>
            </w:pPr>
          </w:p>
        </w:tc>
        <w:tc>
          <w:tcPr>
            <w:tcW w:w="805" w:type="dxa"/>
            <w:vMerge/>
          </w:tcPr>
          <w:p w14:paraId="02E1A66B" w14:textId="77777777" w:rsidR="000C73F6" w:rsidRPr="00F13F91" w:rsidRDefault="000C73F6" w:rsidP="00F13F91">
            <w:pPr>
              <w:spacing w:line="360" w:lineRule="auto"/>
              <w:rPr>
                <w:rFonts w:ascii="Times New Roman" w:hAnsi="Times New Roman" w:cs="Times New Roman"/>
              </w:rPr>
            </w:pPr>
          </w:p>
        </w:tc>
        <w:tc>
          <w:tcPr>
            <w:tcW w:w="737" w:type="dxa"/>
            <w:vMerge/>
          </w:tcPr>
          <w:p w14:paraId="25BA10F1" w14:textId="77777777" w:rsidR="000C73F6" w:rsidRPr="00F13F91" w:rsidRDefault="000C73F6" w:rsidP="00F13F91">
            <w:pPr>
              <w:spacing w:line="360" w:lineRule="auto"/>
              <w:rPr>
                <w:rFonts w:ascii="Times New Roman" w:hAnsi="Times New Roman" w:cs="Times New Roman"/>
              </w:rPr>
            </w:pPr>
          </w:p>
        </w:tc>
        <w:tc>
          <w:tcPr>
            <w:tcW w:w="1757" w:type="dxa"/>
          </w:tcPr>
          <w:p w14:paraId="6E28BE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w:t>
            </w:r>
          </w:p>
        </w:tc>
        <w:tc>
          <w:tcPr>
            <w:tcW w:w="4082" w:type="dxa"/>
          </w:tcPr>
          <w:p w14:paraId="2C25DF23"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Металлическая квадратная труба сечением не менее 100 x 100 мм с приваренными разновысокими металлическими пластинами из листа толщиной не менее 4 мм с противоположных сторон.</w:t>
            </w:r>
          </w:p>
          <w:p w14:paraId="43EE017B"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Два баскетбольных кольца из металлической трубы диаметром не менее 20 мм и толщиной не менее 2,35 </w:t>
            </w:r>
            <w:r w:rsidRPr="00F13F91">
              <w:rPr>
                <w:rFonts w:ascii="Times New Roman" w:hAnsi="Times New Roman" w:cs="Times New Roman"/>
              </w:rPr>
              <w:lastRenderedPageBreak/>
              <w:t xml:space="preserve">мм. Два баскетбольных щита из влагостойкой фанеры толщиной не менее 24. Влагостойкая фанера должна быть марки ФСФ, сорт не ниже 2/2, все углы фанеры должны быть закругленными, радиус не менее 20 мм, </w:t>
            </w:r>
            <w:hyperlink r:id="rId98" w:history="1">
              <w:r w:rsidRPr="00F13F91">
                <w:rPr>
                  <w:rFonts w:ascii="Times New Roman" w:hAnsi="Times New Roman" w:cs="Times New Roman"/>
                </w:rPr>
                <w:t>ГОСТ Р 52169-2012</w:t>
              </w:r>
            </w:hyperlink>
            <w:r w:rsidRPr="00F13F91">
              <w:rPr>
                <w:rFonts w:ascii="Times New Roman" w:hAnsi="Times New Roman" w:cs="Times New Roman"/>
              </w:rPr>
              <w:t>,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r>
      <w:tr w:rsidR="000C73F6" w:rsidRPr="00F13F91" w14:paraId="24AF160A" w14:textId="77777777">
        <w:tc>
          <w:tcPr>
            <w:tcW w:w="491" w:type="dxa"/>
            <w:vMerge w:val="restart"/>
            <w:tcBorders>
              <w:bottom w:val="nil"/>
            </w:tcBorders>
          </w:tcPr>
          <w:p w14:paraId="635A136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19.</w:t>
            </w:r>
          </w:p>
        </w:tc>
        <w:tc>
          <w:tcPr>
            <w:tcW w:w="4082" w:type="dxa"/>
            <w:vMerge w:val="restart"/>
            <w:tcBorders>
              <w:bottom w:val="nil"/>
            </w:tcBorders>
          </w:tcPr>
          <w:p w14:paraId="11A7AED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Спортивное оборудование</w:t>
            </w:r>
          </w:p>
          <w:p w14:paraId="68EA2B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СО 5.07</w:t>
            </w:r>
          </w:p>
          <w:p w14:paraId="7A88CC05" w14:textId="77777777" w:rsidR="000C73F6" w:rsidRPr="00F13F91" w:rsidRDefault="000C73F6" w:rsidP="00F13F91">
            <w:pPr>
              <w:pStyle w:val="ConsPlusNormal"/>
              <w:spacing w:line="360" w:lineRule="auto"/>
              <w:rPr>
                <w:rFonts w:ascii="Times New Roman" w:hAnsi="Times New Roman" w:cs="Times New Roman"/>
              </w:rPr>
            </w:pPr>
          </w:p>
          <w:p w14:paraId="6D07E35C" w14:textId="5E25A5BE"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04"/>
              </w:rPr>
              <w:lastRenderedPageBreak/>
              <w:drawing>
                <wp:inline distT="0" distB="0" distL="0" distR="0" wp14:anchorId="0D15F5A2" wp14:editId="773F9AE1">
                  <wp:extent cx="1743075" cy="1457325"/>
                  <wp:effectExtent l="0" t="0" r="9525" b="952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43075" cy="1457325"/>
                          </a:xfrm>
                          <a:prstGeom prst="rect">
                            <a:avLst/>
                          </a:prstGeom>
                          <a:noFill/>
                          <a:ln>
                            <a:noFill/>
                          </a:ln>
                        </pic:spPr>
                      </pic:pic>
                    </a:graphicData>
                  </a:graphic>
                </wp:inline>
              </w:drawing>
            </w:r>
          </w:p>
        </w:tc>
        <w:tc>
          <w:tcPr>
            <w:tcW w:w="805" w:type="dxa"/>
            <w:vMerge w:val="restart"/>
            <w:tcBorders>
              <w:bottom w:val="nil"/>
            </w:tcBorders>
          </w:tcPr>
          <w:p w14:paraId="62AA30E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Шт.</w:t>
            </w:r>
          </w:p>
        </w:tc>
        <w:tc>
          <w:tcPr>
            <w:tcW w:w="737" w:type="dxa"/>
            <w:vMerge w:val="restart"/>
            <w:tcBorders>
              <w:bottom w:val="nil"/>
            </w:tcBorders>
          </w:tcPr>
          <w:p w14:paraId="3622670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60D76D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438A1E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7524,45</w:t>
            </w:r>
          </w:p>
        </w:tc>
      </w:tr>
      <w:tr w:rsidR="000C73F6" w:rsidRPr="00F13F91" w14:paraId="698A2EDA" w14:textId="77777777">
        <w:tc>
          <w:tcPr>
            <w:tcW w:w="491" w:type="dxa"/>
            <w:vMerge/>
            <w:tcBorders>
              <w:bottom w:val="nil"/>
            </w:tcBorders>
          </w:tcPr>
          <w:p w14:paraId="6BED3E25"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775FA58"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411C0D5"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81F946E" w14:textId="77777777" w:rsidR="000C73F6" w:rsidRPr="00F13F91" w:rsidRDefault="000C73F6" w:rsidP="00F13F91">
            <w:pPr>
              <w:spacing w:line="360" w:lineRule="auto"/>
              <w:rPr>
                <w:rFonts w:ascii="Times New Roman" w:hAnsi="Times New Roman" w:cs="Times New Roman"/>
              </w:rPr>
            </w:pPr>
          </w:p>
        </w:tc>
        <w:tc>
          <w:tcPr>
            <w:tcW w:w="1757" w:type="dxa"/>
          </w:tcPr>
          <w:p w14:paraId="7E8E0C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2A8C75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650 (+-10 мм)</w:t>
            </w:r>
          </w:p>
        </w:tc>
      </w:tr>
      <w:tr w:rsidR="000C73F6" w:rsidRPr="00F13F91" w14:paraId="1DE9D2A0" w14:textId="77777777">
        <w:tc>
          <w:tcPr>
            <w:tcW w:w="491" w:type="dxa"/>
            <w:vMerge/>
            <w:tcBorders>
              <w:bottom w:val="nil"/>
            </w:tcBorders>
          </w:tcPr>
          <w:p w14:paraId="75346152"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758677DA"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2B0EA25"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18136257" w14:textId="77777777" w:rsidR="000C73F6" w:rsidRPr="00F13F91" w:rsidRDefault="000C73F6" w:rsidP="00F13F91">
            <w:pPr>
              <w:spacing w:line="360" w:lineRule="auto"/>
              <w:rPr>
                <w:rFonts w:ascii="Times New Roman" w:hAnsi="Times New Roman" w:cs="Times New Roman"/>
              </w:rPr>
            </w:pPr>
          </w:p>
        </w:tc>
        <w:tc>
          <w:tcPr>
            <w:tcW w:w="1757" w:type="dxa"/>
          </w:tcPr>
          <w:p w14:paraId="3AB04F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18E17FA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2070 (+-10 мм)</w:t>
            </w:r>
          </w:p>
        </w:tc>
      </w:tr>
      <w:tr w:rsidR="000C73F6" w:rsidRPr="00F13F91" w14:paraId="57250CF6" w14:textId="77777777">
        <w:tc>
          <w:tcPr>
            <w:tcW w:w="491" w:type="dxa"/>
            <w:vMerge/>
            <w:tcBorders>
              <w:bottom w:val="nil"/>
            </w:tcBorders>
          </w:tcPr>
          <w:p w14:paraId="2E42122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7BE32D6"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6B11416"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25C4964" w14:textId="77777777" w:rsidR="000C73F6" w:rsidRPr="00F13F91" w:rsidRDefault="000C73F6" w:rsidP="00F13F91">
            <w:pPr>
              <w:spacing w:line="360" w:lineRule="auto"/>
              <w:rPr>
                <w:rFonts w:ascii="Times New Roman" w:hAnsi="Times New Roman" w:cs="Times New Roman"/>
              </w:rPr>
            </w:pPr>
          </w:p>
        </w:tc>
        <w:tc>
          <w:tcPr>
            <w:tcW w:w="1757" w:type="dxa"/>
          </w:tcPr>
          <w:p w14:paraId="49783A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2457CB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600 (+-10 мм)</w:t>
            </w:r>
          </w:p>
        </w:tc>
      </w:tr>
      <w:tr w:rsidR="000C73F6" w:rsidRPr="00F13F91" w14:paraId="06369FD5" w14:textId="77777777">
        <w:tc>
          <w:tcPr>
            <w:tcW w:w="491" w:type="dxa"/>
            <w:vMerge/>
            <w:tcBorders>
              <w:bottom w:val="nil"/>
            </w:tcBorders>
          </w:tcPr>
          <w:p w14:paraId="436F21D1"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97130B6"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6666B2B"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422A1B2D"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64615C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6E4356E1" w14:textId="77777777">
        <w:tc>
          <w:tcPr>
            <w:tcW w:w="491" w:type="dxa"/>
            <w:vMerge/>
            <w:tcBorders>
              <w:bottom w:val="nil"/>
            </w:tcBorders>
          </w:tcPr>
          <w:p w14:paraId="789E568A"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6D6AD3C2"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364A9B69"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6738CE34" w14:textId="77777777" w:rsidR="000C73F6" w:rsidRPr="00F13F91" w:rsidRDefault="000C73F6" w:rsidP="00F13F91">
            <w:pPr>
              <w:spacing w:line="360" w:lineRule="auto"/>
              <w:rPr>
                <w:rFonts w:ascii="Times New Roman" w:hAnsi="Times New Roman" w:cs="Times New Roman"/>
              </w:rPr>
            </w:pPr>
          </w:p>
        </w:tc>
        <w:tc>
          <w:tcPr>
            <w:tcW w:w="1757" w:type="dxa"/>
          </w:tcPr>
          <w:p w14:paraId="094B90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Каркас</w:t>
            </w:r>
          </w:p>
        </w:tc>
        <w:tc>
          <w:tcPr>
            <w:tcW w:w="4082" w:type="dxa"/>
          </w:tcPr>
          <w:p w14:paraId="32F4A3F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выполнен из профильной трубы сечением не менее 50 x 25 мм и толщиной не менее 2 мм</w:t>
            </w:r>
          </w:p>
        </w:tc>
      </w:tr>
      <w:tr w:rsidR="000C73F6" w:rsidRPr="00F13F91" w14:paraId="0960FB3D" w14:textId="77777777">
        <w:tblPrEx>
          <w:tblBorders>
            <w:insideH w:val="nil"/>
          </w:tblBorders>
        </w:tblPrEx>
        <w:tc>
          <w:tcPr>
            <w:tcW w:w="491" w:type="dxa"/>
            <w:vMerge/>
            <w:tcBorders>
              <w:bottom w:val="nil"/>
            </w:tcBorders>
          </w:tcPr>
          <w:p w14:paraId="2868E442"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5B098ED1"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18B8D5C6"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05EDCB59" w14:textId="77777777" w:rsidR="000C73F6" w:rsidRPr="00F13F91" w:rsidRDefault="000C73F6" w:rsidP="00F13F91">
            <w:pPr>
              <w:spacing w:line="360" w:lineRule="auto"/>
              <w:rPr>
                <w:rFonts w:ascii="Times New Roman" w:hAnsi="Times New Roman" w:cs="Times New Roman"/>
              </w:rPr>
            </w:pPr>
          </w:p>
        </w:tc>
        <w:tc>
          <w:tcPr>
            <w:tcW w:w="1757" w:type="dxa"/>
          </w:tcPr>
          <w:p w14:paraId="0E9ED4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Лежак</w:t>
            </w:r>
          </w:p>
        </w:tc>
        <w:tc>
          <w:tcPr>
            <w:tcW w:w="4082" w:type="dxa"/>
          </w:tcPr>
          <w:p w14:paraId="7E4DCA90"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выполнен из влагостойкой фанеры толщиной не менее 24 мм</w:t>
            </w:r>
          </w:p>
        </w:tc>
      </w:tr>
      <w:tr w:rsidR="000C73F6" w:rsidRPr="00F13F91" w14:paraId="634880E6" w14:textId="77777777">
        <w:tc>
          <w:tcPr>
            <w:tcW w:w="491" w:type="dxa"/>
            <w:tcBorders>
              <w:top w:val="nil"/>
            </w:tcBorders>
          </w:tcPr>
          <w:p w14:paraId="68930FA0"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6CCB5D5D"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50C9BCBC"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665A4D30"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315022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6A58949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Влагостойкая фанера должна быть марки ФСФ, сорт не ниже 2/2, все торцы фанеры должны быть закругленными, радиус не менее 20 мм, </w:t>
            </w:r>
            <w:hyperlink r:id="rId100" w:history="1">
              <w:r w:rsidRPr="00F13F91">
                <w:rPr>
                  <w:rFonts w:ascii="Times New Roman" w:hAnsi="Times New Roman" w:cs="Times New Roman"/>
                </w:rPr>
                <w:t>ГОСТ Р 52169-2012</w:t>
              </w:r>
            </w:hyperlink>
            <w:r w:rsidRPr="00F13F91">
              <w:rPr>
                <w:rFonts w:ascii="Times New Roman" w:hAnsi="Times New Roman" w:cs="Times New Roman"/>
              </w:rPr>
              <w:t>,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 Все резьбовые соединения должны быть закрыты разноцветными пластиковыми заглушками</w:t>
            </w:r>
          </w:p>
        </w:tc>
      </w:tr>
      <w:tr w:rsidR="000C73F6" w:rsidRPr="00F13F91" w14:paraId="007254B1" w14:textId="77777777">
        <w:tc>
          <w:tcPr>
            <w:tcW w:w="491" w:type="dxa"/>
            <w:vMerge w:val="restart"/>
            <w:tcBorders>
              <w:bottom w:val="nil"/>
            </w:tcBorders>
          </w:tcPr>
          <w:p w14:paraId="6F85EBE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20.</w:t>
            </w:r>
          </w:p>
        </w:tc>
        <w:tc>
          <w:tcPr>
            <w:tcW w:w="4082" w:type="dxa"/>
            <w:vMerge w:val="restart"/>
            <w:tcBorders>
              <w:bottom w:val="nil"/>
            </w:tcBorders>
          </w:tcPr>
          <w:p w14:paraId="7FB8739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Спортивное оборудование СО 1.013</w:t>
            </w:r>
          </w:p>
          <w:p w14:paraId="6236F378" w14:textId="77777777" w:rsidR="000C73F6" w:rsidRPr="00F13F91" w:rsidRDefault="000C73F6" w:rsidP="00F13F91">
            <w:pPr>
              <w:pStyle w:val="ConsPlusNormal"/>
              <w:spacing w:line="360" w:lineRule="auto"/>
              <w:rPr>
                <w:rFonts w:ascii="Times New Roman" w:hAnsi="Times New Roman" w:cs="Times New Roman"/>
              </w:rPr>
            </w:pPr>
          </w:p>
          <w:p w14:paraId="7127226D" w14:textId="6E087E11"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109"/>
              </w:rPr>
              <w:drawing>
                <wp:inline distT="0" distB="0" distL="0" distR="0" wp14:anchorId="1E7CF230" wp14:editId="2A3929E2">
                  <wp:extent cx="1733550" cy="1533525"/>
                  <wp:effectExtent l="0" t="0" r="0" b="952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33550" cy="1533525"/>
                          </a:xfrm>
                          <a:prstGeom prst="rect">
                            <a:avLst/>
                          </a:prstGeom>
                          <a:noFill/>
                          <a:ln>
                            <a:noFill/>
                          </a:ln>
                        </pic:spPr>
                      </pic:pic>
                    </a:graphicData>
                  </a:graphic>
                </wp:inline>
              </w:drawing>
            </w:r>
          </w:p>
        </w:tc>
        <w:tc>
          <w:tcPr>
            <w:tcW w:w="805" w:type="dxa"/>
            <w:vMerge w:val="restart"/>
            <w:tcBorders>
              <w:bottom w:val="nil"/>
            </w:tcBorders>
          </w:tcPr>
          <w:p w14:paraId="056095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Шт.</w:t>
            </w:r>
          </w:p>
        </w:tc>
        <w:tc>
          <w:tcPr>
            <w:tcW w:w="737" w:type="dxa"/>
            <w:vMerge w:val="restart"/>
            <w:tcBorders>
              <w:bottom w:val="nil"/>
            </w:tcBorders>
          </w:tcPr>
          <w:p w14:paraId="6559EA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1757" w:type="dxa"/>
          </w:tcPr>
          <w:p w14:paraId="458351B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59E34F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49704,19</w:t>
            </w:r>
          </w:p>
        </w:tc>
      </w:tr>
      <w:tr w:rsidR="000C73F6" w:rsidRPr="00F13F91" w14:paraId="6BCC5A9C" w14:textId="77777777">
        <w:tc>
          <w:tcPr>
            <w:tcW w:w="491" w:type="dxa"/>
            <w:vMerge/>
            <w:tcBorders>
              <w:bottom w:val="nil"/>
            </w:tcBorders>
          </w:tcPr>
          <w:p w14:paraId="3D27BA2E"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381E532D"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7E69A9D4"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6A52AF8" w14:textId="77777777" w:rsidR="000C73F6" w:rsidRPr="00F13F91" w:rsidRDefault="000C73F6" w:rsidP="00F13F91">
            <w:pPr>
              <w:spacing w:line="360" w:lineRule="auto"/>
              <w:rPr>
                <w:rFonts w:ascii="Times New Roman" w:hAnsi="Times New Roman" w:cs="Times New Roman"/>
              </w:rPr>
            </w:pPr>
          </w:p>
        </w:tc>
        <w:tc>
          <w:tcPr>
            <w:tcW w:w="1757" w:type="dxa"/>
          </w:tcPr>
          <w:p w14:paraId="796E36C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(мм)</w:t>
            </w:r>
          </w:p>
        </w:tc>
        <w:tc>
          <w:tcPr>
            <w:tcW w:w="4082" w:type="dxa"/>
          </w:tcPr>
          <w:p w14:paraId="14390D9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2520 (+-10 мм)</w:t>
            </w:r>
          </w:p>
        </w:tc>
      </w:tr>
      <w:tr w:rsidR="000C73F6" w:rsidRPr="00F13F91" w14:paraId="635E9027" w14:textId="77777777">
        <w:tc>
          <w:tcPr>
            <w:tcW w:w="491" w:type="dxa"/>
            <w:vMerge/>
            <w:tcBorders>
              <w:bottom w:val="nil"/>
            </w:tcBorders>
          </w:tcPr>
          <w:p w14:paraId="19BD0850"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3F49F70"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5A952BE8"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27C2412B" w14:textId="77777777" w:rsidR="000C73F6" w:rsidRPr="00F13F91" w:rsidRDefault="000C73F6" w:rsidP="00F13F91">
            <w:pPr>
              <w:spacing w:line="360" w:lineRule="auto"/>
              <w:rPr>
                <w:rFonts w:ascii="Times New Roman" w:hAnsi="Times New Roman" w:cs="Times New Roman"/>
              </w:rPr>
            </w:pPr>
          </w:p>
        </w:tc>
        <w:tc>
          <w:tcPr>
            <w:tcW w:w="1757" w:type="dxa"/>
          </w:tcPr>
          <w:p w14:paraId="624AD8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Длина (мм)</w:t>
            </w:r>
          </w:p>
        </w:tc>
        <w:tc>
          <w:tcPr>
            <w:tcW w:w="4082" w:type="dxa"/>
          </w:tcPr>
          <w:p w14:paraId="6C71C34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3900 (+-10 мм)</w:t>
            </w:r>
          </w:p>
        </w:tc>
      </w:tr>
      <w:tr w:rsidR="000C73F6" w:rsidRPr="00F13F91" w14:paraId="58F5DE37" w14:textId="77777777">
        <w:tc>
          <w:tcPr>
            <w:tcW w:w="491" w:type="dxa"/>
            <w:vMerge/>
            <w:tcBorders>
              <w:bottom w:val="nil"/>
            </w:tcBorders>
          </w:tcPr>
          <w:p w14:paraId="3DCD1C15"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00BB2B66"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77C8C66"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022DC33" w14:textId="77777777" w:rsidR="000C73F6" w:rsidRPr="00F13F91" w:rsidRDefault="000C73F6" w:rsidP="00F13F91">
            <w:pPr>
              <w:spacing w:line="360" w:lineRule="auto"/>
              <w:rPr>
                <w:rFonts w:ascii="Times New Roman" w:hAnsi="Times New Roman" w:cs="Times New Roman"/>
              </w:rPr>
            </w:pPr>
          </w:p>
        </w:tc>
        <w:tc>
          <w:tcPr>
            <w:tcW w:w="1757" w:type="dxa"/>
          </w:tcPr>
          <w:p w14:paraId="046690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Ширина (мм)</w:t>
            </w:r>
          </w:p>
        </w:tc>
        <w:tc>
          <w:tcPr>
            <w:tcW w:w="4082" w:type="dxa"/>
          </w:tcPr>
          <w:p w14:paraId="6DB878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1140 (+-10 мм)</w:t>
            </w:r>
          </w:p>
        </w:tc>
      </w:tr>
      <w:tr w:rsidR="000C73F6" w:rsidRPr="00F13F91" w14:paraId="5C4D6605" w14:textId="77777777">
        <w:tc>
          <w:tcPr>
            <w:tcW w:w="491" w:type="dxa"/>
            <w:vMerge/>
            <w:tcBorders>
              <w:bottom w:val="nil"/>
            </w:tcBorders>
          </w:tcPr>
          <w:p w14:paraId="6B5ABCEB"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130E7484"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2C98AA38"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77C6FE02" w14:textId="77777777" w:rsidR="000C73F6" w:rsidRPr="00F13F91" w:rsidRDefault="000C73F6" w:rsidP="00F13F91">
            <w:pPr>
              <w:spacing w:line="360" w:lineRule="auto"/>
              <w:rPr>
                <w:rFonts w:ascii="Times New Roman" w:hAnsi="Times New Roman" w:cs="Times New Roman"/>
              </w:rPr>
            </w:pPr>
          </w:p>
        </w:tc>
        <w:tc>
          <w:tcPr>
            <w:tcW w:w="5839" w:type="dxa"/>
            <w:gridSpan w:val="2"/>
          </w:tcPr>
          <w:p w14:paraId="280B808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r>
      <w:tr w:rsidR="000C73F6" w:rsidRPr="00F13F91" w14:paraId="3EE5AB9B" w14:textId="77777777">
        <w:tblPrEx>
          <w:tblBorders>
            <w:insideH w:val="nil"/>
          </w:tblBorders>
        </w:tblPrEx>
        <w:tc>
          <w:tcPr>
            <w:tcW w:w="491" w:type="dxa"/>
            <w:vMerge/>
            <w:tcBorders>
              <w:bottom w:val="nil"/>
            </w:tcBorders>
          </w:tcPr>
          <w:p w14:paraId="204FBE83" w14:textId="77777777" w:rsidR="000C73F6" w:rsidRPr="00F13F91" w:rsidRDefault="000C73F6" w:rsidP="00F13F91">
            <w:pPr>
              <w:spacing w:line="360" w:lineRule="auto"/>
              <w:rPr>
                <w:rFonts w:ascii="Times New Roman" w:hAnsi="Times New Roman" w:cs="Times New Roman"/>
              </w:rPr>
            </w:pPr>
          </w:p>
        </w:tc>
        <w:tc>
          <w:tcPr>
            <w:tcW w:w="4082" w:type="dxa"/>
            <w:vMerge/>
            <w:tcBorders>
              <w:bottom w:val="nil"/>
            </w:tcBorders>
          </w:tcPr>
          <w:p w14:paraId="2E4C6243" w14:textId="77777777" w:rsidR="000C73F6" w:rsidRPr="00F13F91" w:rsidRDefault="000C73F6" w:rsidP="00F13F91">
            <w:pPr>
              <w:spacing w:line="360" w:lineRule="auto"/>
              <w:rPr>
                <w:rFonts w:ascii="Times New Roman" w:hAnsi="Times New Roman" w:cs="Times New Roman"/>
              </w:rPr>
            </w:pPr>
          </w:p>
        </w:tc>
        <w:tc>
          <w:tcPr>
            <w:tcW w:w="805" w:type="dxa"/>
            <w:vMerge/>
            <w:tcBorders>
              <w:bottom w:val="nil"/>
            </w:tcBorders>
          </w:tcPr>
          <w:p w14:paraId="4362606F" w14:textId="77777777" w:rsidR="000C73F6" w:rsidRPr="00F13F91" w:rsidRDefault="000C73F6" w:rsidP="00F13F91">
            <w:pPr>
              <w:spacing w:line="360" w:lineRule="auto"/>
              <w:rPr>
                <w:rFonts w:ascii="Times New Roman" w:hAnsi="Times New Roman" w:cs="Times New Roman"/>
              </w:rPr>
            </w:pPr>
          </w:p>
        </w:tc>
        <w:tc>
          <w:tcPr>
            <w:tcW w:w="737" w:type="dxa"/>
            <w:vMerge/>
            <w:tcBorders>
              <w:bottom w:val="nil"/>
            </w:tcBorders>
          </w:tcPr>
          <w:p w14:paraId="301A4FBA" w14:textId="77777777" w:rsidR="000C73F6" w:rsidRPr="00F13F91" w:rsidRDefault="000C73F6" w:rsidP="00F13F91">
            <w:pPr>
              <w:spacing w:line="360" w:lineRule="auto"/>
              <w:rPr>
                <w:rFonts w:ascii="Times New Roman" w:hAnsi="Times New Roman" w:cs="Times New Roman"/>
              </w:rPr>
            </w:pPr>
          </w:p>
        </w:tc>
        <w:tc>
          <w:tcPr>
            <w:tcW w:w="1757" w:type="dxa"/>
          </w:tcPr>
          <w:p w14:paraId="7C715E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Столбы</w:t>
            </w:r>
          </w:p>
        </w:tc>
        <w:tc>
          <w:tcPr>
            <w:tcW w:w="4082" w:type="dxa"/>
          </w:tcPr>
          <w:p w14:paraId="243F4201"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6 шт. клееного деревянного бруса сечением не менее 100 x 100 мм и имеющего скругленный профиль с канавкой посередине. Сверху столбы должны заканчиваться пластиковой заглушкой синего цвета в форме четырехгранной усеченной пирамиды.</w:t>
            </w:r>
          </w:p>
          <w:p w14:paraId="29D3D6D6"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Снизу столбы должны оканчиваться металлическими оцинкованными подпятниками, выполненными из листовой стали толщиной не менее 4 мм и трубы диаметром не менее 57 мм (толщина стенки 3,5 мм). Усиление устойчивости конструкции комплекса должно обеспечиваться за счет крепления, перпендикулярно </w:t>
            </w:r>
            <w:r w:rsidRPr="00F13F91">
              <w:rPr>
                <w:rFonts w:ascii="Times New Roman" w:hAnsi="Times New Roman" w:cs="Times New Roman"/>
              </w:rPr>
              <w:lastRenderedPageBreak/>
              <w:t>подпятникам, закладных элементов из профильной трубы сечением не менее 80 x 40 мм. Усиливающие закладные элементы крепятся к столбам на два глухаря. Подпятники должны заканчиваться монтажными круглыми фланцами, выполненными из стали толщиной не менее 3 мм. Нижняя часть подпятников и закладных элементов бетонируется в землю</w:t>
            </w:r>
          </w:p>
        </w:tc>
      </w:tr>
      <w:tr w:rsidR="000C73F6" w:rsidRPr="00F13F91" w14:paraId="74434E8D" w14:textId="77777777">
        <w:tblPrEx>
          <w:tblBorders>
            <w:insideH w:val="nil"/>
          </w:tblBorders>
        </w:tblPrEx>
        <w:tc>
          <w:tcPr>
            <w:tcW w:w="491" w:type="dxa"/>
            <w:vMerge w:val="restart"/>
            <w:tcBorders>
              <w:top w:val="nil"/>
              <w:bottom w:val="nil"/>
            </w:tcBorders>
          </w:tcPr>
          <w:p w14:paraId="0BF52750" w14:textId="77777777" w:rsidR="000C73F6" w:rsidRPr="00F13F91" w:rsidRDefault="000C73F6" w:rsidP="00F13F91">
            <w:pPr>
              <w:pStyle w:val="ConsPlusNormal"/>
              <w:spacing w:line="360" w:lineRule="auto"/>
              <w:rPr>
                <w:rFonts w:ascii="Times New Roman" w:hAnsi="Times New Roman" w:cs="Times New Roman"/>
              </w:rPr>
            </w:pPr>
          </w:p>
        </w:tc>
        <w:tc>
          <w:tcPr>
            <w:tcW w:w="4082" w:type="dxa"/>
            <w:vMerge w:val="restart"/>
            <w:tcBorders>
              <w:top w:val="nil"/>
              <w:bottom w:val="nil"/>
            </w:tcBorders>
          </w:tcPr>
          <w:p w14:paraId="56F1DEE9" w14:textId="77777777" w:rsidR="000C73F6" w:rsidRPr="00F13F91" w:rsidRDefault="000C73F6" w:rsidP="00F13F91">
            <w:pPr>
              <w:pStyle w:val="ConsPlusNormal"/>
              <w:spacing w:line="360" w:lineRule="auto"/>
              <w:rPr>
                <w:rFonts w:ascii="Times New Roman" w:hAnsi="Times New Roman" w:cs="Times New Roman"/>
              </w:rPr>
            </w:pPr>
          </w:p>
        </w:tc>
        <w:tc>
          <w:tcPr>
            <w:tcW w:w="805" w:type="dxa"/>
            <w:vMerge w:val="restart"/>
            <w:tcBorders>
              <w:top w:val="nil"/>
              <w:bottom w:val="nil"/>
            </w:tcBorders>
          </w:tcPr>
          <w:p w14:paraId="180168FD" w14:textId="77777777" w:rsidR="000C73F6" w:rsidRPr="00F13F91" w:rsidRDefault="000C73F6" w:rsidP="00F13F91">
            <w:pPr>
              <w:pStyle w:val="ConsPlusNormal"/>
              <w:spacing w:line="360" w:lineRule="auto"/>
              <w:rPr>
                <w:rFonts w:ascii="Times New Roman" w:hAnsi="Times New Roman" w:cs="Times New Roman"/>
              </w:rPr>
            </w:pPr>
          </w:p>
        </w:tc>
        <w:tc>
          <w:tcPr>
            <w:tcW w:w="737" w:type="dxa"/>
            <w:vMerge w:val="restart"/>
            <w:tcBorders>
              <w:top w:val="nil"/>
              <w:bottom w:val="nil"/>
            </w:tcBorders>
          </w:tcPr>
          <w:p w14:paraId="09256B4F"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7B926E6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Рукоход</w:t>
            </w:r>
          </w:p>
        </w:tc>
        <w:tc>
          <w:tcPr>
            <w:tcW w:w="4082" w:type="dxa"/>
          </w:tcPr>
          <w:p w14:paraId="3BA2EBF8"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Должны быть выполнены из совокупности металлических труб диаметром не менее 32 мм и толщиной стенки 3,5 мм с двумя штампованными ушками, выполненными из листовой стали толщиной не менее 4 мм, под 4 самореза</w:t>
            </w:r>
          </w:p>
        </w:tc>
      </w:tr>
      <w:tr w:rsidR="000C73F6" w:rsidRPr="00F13F91" w14:paraId="2BEA40A2" w14:textId="77777777">
        <w:tc>
          <w:tcPr>
            <w:tcW w:w="491" w:type="dxa"/>
            <w:vMerge/>
            <w:tcBorders>
              <w:top w:val="nil"/>
              <w:bottom w:val="nil"/>
            </w:tcBorders>
          </w:tcPr>
          <w:p w14:paraId="55295FAC"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2F482B6B"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7EB66ADA"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372E3C3C" w14:textId="77777777" w:rsidR="000C73F6" w:rsidRPr="00F13F91" w:rsidRDefault="000C73F6" w:rsidP="00F13F91">
            <w:pPr>
              <w:spacing w:line="360" w:lineRule="auto"/>
              <w:rPr>
                <w:rFonts w:ascii="Times New Roman" w:hAnsi="Times New Roman" w:cs="Times New Roman"/>
              </w:rPr>
            </w:pPr>
          </w:p>
        </w:tc>
        <w:tc>
          <w:tcPr>
            <w:tcW w:w="1757" w:type="dxa"/>
          </w:tcPr>
          <w:p w14:paraId="03C99A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Перекладины</w:t>
            </w:r>
          </w:p>
        </w:tc>
        <w:tc>
          <w:tcPr>
            <w:tcW w:w="4082" w:type="dxa"/>
          </w:tcPr>
          <w:p w14:paraId="682D462E"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В кол-ве 7 шт. Должны быть выполнены из металлической трубы диаметром не менее 32 мм и толщиной стенки 3,5 мм с двумя штампованными ушками, выполненными из листовой стали </w:t>
            </w:r>
            <w:r w:rsidRPr="00F13F91">
              <w:rPr>
                <w:rFonts w:ascii="Times New Roman" w:hAnsi="Times New Roman" w:cs="Times New Roman"/>
              </w:rPr>
              <w:lastRenderedPageBreak/>
              <w:t>толщиной не менее 4 мм, под 4 самореза</w:t>
            </w:r>
          </w:p>
        </w:tc>
      </w:tr>
      <w:tr w:rsidR="000C73F6" w:rsidRPr="00F13F91" w14:paraId="1614C942" w14:textId="77777777">
        <w:tc>
          <w:tcPr>
            <w:tcW w:w="491" w:type="dxa"/>
            <w:vMerge/>
            <w:tcBorders>
              <w:top w:val="nil"/>
              <w:bottom w:val="nil"/>
            </w:tcBorders>
          </w:tcPr>
          <w:p w14:paraId="54BE4C3C"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237F7B48"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6CA938B1"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32F0DFB4" w14:textId="77777777" w:rsidR="000C73F6" w:rsidRPr="00F13F91" w:rsidRDefault="000C73F6" w:rsidP="00F13F91">
            <w:pPr>
              <w:spacing w:line="360" w:lineRule="auto"/>
              <w:rPr>
                <w:rFonts w:ascii="Times New Roman" w:hAnsi="Times New Roman" w:cs="Times New Roman"/>
              </w:rPr>
            </w:pPr>
          </w:p>
        </w:tc>
        <w:tc>
          <w:tcPr>
            <w:tcW w:w="1757" w:type="dxa"/>
          </w:tcPr>
          <w:p w14:paraId="5DC2CA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Брусья настолбные гимнастические</w:t>
            </w:r>
          </w:p>
        </w:tc>
        <w:tc>
          <w:tcPr>
            <w:tcW w:w="4082" w:type="dxa"/>
          </w:tcPr>
          <w:p w14:paraId="14E0FB4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2 шт. Должны быть выполнены из металлической трубы диаметром не менее 42 мм и толщиной стенки 3,5 мм</w:t>
            </w:r>
          </w:p>
        </w:tc>
      </w:tr>
      <w:tr w:rsidR="000C73F6" w:rsidRPr="00F13F91" w14:paraId="55EABD8B" w14:textId="77777777">
        <w:tblPrEx>
          <w:tblBorders>
            <w:insideH w:val="nil"/>
          </w:tblBorders>
        </w:tblPrEx>
        <w:tc>
          <w:tcPr>
            <w:tcW w:w="491" w:type="dxa"/>
            <w:vMerge/>
            <w:tcBorders>
              <w:top w:val="nil"/>
              <w:bottom w:val="nil"/>
            </w:tcBorders>
          </w:tcPr>
          <w:p w14:paraId="3679A31F" w14:textId="77777777" w:rsidR="000C73F6" w:rsidRPr="00F13F91" w:rsidRDefault="000C73F6" w:rsidP="00F13F91">
            <w:pPr>
              <w:spacing w:line="360" w:lineRule="auto"/>
              <w:rPr>
                <w:rFonts w:ascii="Times New Roman" w:hAnsi="Times New Roman" w:cs="Times New Roman"/>
              </w:rPr>
            </w:pPr>
          </w:p>
        </w:tc>
        <w:tc>
          <w:tcPr>
            <w:tcW w:w="4082" w:type="dxa"/>
            <w:vMerge/>
            <w:tcBorders>
              <w:top w:val="nil"/>
              <w:bottom w:val="nil"/>
            </w:tcBorders>
          </w:tcPr>
          <w:p w14:paraId="7373B44D" w14:textId="77777777" w:rsidR="000C73F6" w:rsidRPr="00F13F91" w:rsidRDefault="000C73F6" w:rsidP="00F13F91">
            <w:pPr>
              <w:spacing w:line="360" w:lineRule="auto"/>
              <w:rPr>
                <w:rFonts w:ascii="Times New Roman" w:hAnsi="Times New Roman" w:cs="Times New Roman"/>
              </w:rPr>
            </w:pPr>
          </w:p>
        </w:tc>
        <w:tc>
          <w:tcPr>
            <w:tcW w:w="805" w:type="dxa"/>
            <w:vMerge/>
            <w:tcBorders>
              <w:top w:val="nil"/>
              <w:bottom w:val="nil"/>
            </w:tcBorders>
          </w:tcPr>
          <w:p w14:paraId="38D8D839" w14:textId="77777777" w:rsidR="000C73F6" w:rsidRPr="00F13F91" w:rsidRDefault="000C73F6" w:rsidP="00F13F91">
            <w:pPr>
              <w:spacing w:line="360" w:lineRule="auto"/>
              <w:rPr>
                <w:rFonts w:ascii="Times New Roman" w:hAnsi="Times New Roman" w:cs="Times New Roman"/>
              </w:rPr>
            </w:pPr>
          </w:p>
        </w:tc>
        <w:tc>
          <w:tcPr>
            <w:tcW w:w="737" w:type="dxa"/>
            <w:vMerge/>
            <w:tcBorders>
              <w:top w:val="nil"/>
              <w:bottom w:val="nil"/>
            </w:tcBorders>
          </w:tcPr>
          <w:p w14:paraId="71EBCC0F" w14:textId="77777777" w:rsidR="000C73F6" w:rsidRPr="00F13F91" w:rsidRDefault="000C73F6" w:rsidP="00F13F91">
            <w:pPr>
              <w:spacing w:line="360" w:lineRule="auto"/>
              <w:rPr>
                <w:rFonts w:ascii="Times New Roman" w:hAnsi="Times New Roman" w:cs="Times New Roman"/>
              </w:rPr>
            </w:pPr>
          </w:p>
        </w:tc>
        <w:tc>
          <w:tcPr>
            <w:tcW w:w="1757" w:type="dxa"/>
          </w:tcPr>
          <w:p w14:paraId="7E0054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Шест-спираль</w:t>
            </w:r>
          </w:p>
        </w:tc>
        <w:tc>
          <w:tcPr>
            <w:tcW w:w="4082" w:type="dxa"/>
          </w:tcPr>
          <w:p w14:paraId="6DC912FF"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В кол-ве 1 шт. Шест выполнен из трубы диаметром не менее 42 мм и толщиной стенки не менее 3,5 мм и должен заканчиваться монтажным круглым фланцем, выполненным из стали толщиной не менее 3 мм, который бетонируется в землю. Спираль выполнена из трубы диаметром не менее 32 мм и толщиной стенки не менее 3,5 мм с двумя штампованными ушками, выполненными из листовой стали толщиной не менее 4 мм, под 4 самореза</w:t>
            </w:r>
          </w:p>
        </w:tc>
      </w:tr>
      <w:tr w:rsidR="000C73F6" w:rsidRPr="00F13F91" w14:paraId="46975F95" w14:textId="77777777">
        <w:tc>
          <w:tcPr>
            <w:tcW w:w="491" w:type="dxa"/>
            <w:tcBorders>
              <w:top w:val="nil"/>
            </w:tcBorders>
          </w:tcPr>
          <w:p w14:paraId="29764F8B" w14:textId="77777777" w:rsidR="000C73F6" w:rsidRPr="00F13F91" w:rsidRDefault="000C73F6" w:rsidP="00F13F91">
            <w:pPr>
              <w:pStyle w:val="ConsPlusNormal"/>
              <w:spacing w:line="360" w:lineRule="auto"/>
              <w:rPr>
                <w:rFonts w:ascii="Times New Roman" w:hAnsi="Times New Roman" w:cs="Times New Roman"/>
              </w:rPr>
            </w:pPr>
          </w:p>
        </w:tc>
        <w:tc>
          <w:tcPr>
            <w:tcW w:w="4082" w:type="dxa"/>
            <w:tcBorders>
              <w:top w:val="nil"/>
            </w:tcBorders>
          </w:tcPr>
          <w:p w14:paraId="3AD65D5D" w14:textId="77777777" w:rsidR="000C73F6" w:rsidRPr="00F13F91" w:rsidRDefault="000C73F6" w:rsidP="00F13F91">
            <w:pPr>
              <w:pStyle w:val="ConsPlusNormal"/>
              <w:spacing w:line="360" w:lineRule="auto"/>
              <w:rPr>
                <w:rFonts w:ascii="Times New Roman" w:hAnsi="Times New Roman" w:cs="Times New Roman"/>
              </w:rPr>
            </w:pPr>
          </w:p>
        </w:tc>
        <w:tc>
          <w:tcPr>
            <w:tcW w:w="805" w:type="dxa"/>
            <w:tcBorders>
              <w:top w:val="nil"/>
            </w:tcBorders>
          </w:tcPr>
          <w:p w14:paraId="4CC898C5" w14:textId="77777777" w:rsidR="000C73F6" w:rsidRPr="00F13F91" w:rsidRDefault="000C73F6" w:rsidP="00F13F91">
            <w:pPr>
              <w:pStyle w:val="ConsPlusNormal"/>
              <w:spacing w:line="360" w:lineRule="auto"/>
              <w:rPr>
                <w:rFonts w:ascii="Times New Roman" w:hAnsi="Times New Roman" w:cs="Times New Roman"/>
              </w:rPr>
            </w:pPr>
          </w:p>
        </w:tc>
        <w:tc>
          <w:tcPr>
            <w:tcW w:w="737" w:type="dxa"/>
            <w:tcBorders>
              <w:top w:val="nil"/>
            </w:tcBorders>
          </w:tcPr>
          <w:p w14:paraId="46998B31" w14:textId="77777777" w:rsidR="000C73F6" w:rsidRPr="00F13F91" w:rsidRDefault="000C73F6" w:rsidP="00F13F91">
            <w:pPr>
              <w:pStyle w:val="ConsPlusNormal"/>
              <w:spacing w:line="360" w:lineRule="auto"/>
              <w:rPr>
                <w:rFonts w:ascii="Times New Roman" w:hAnsi="Times New Roman" w:cs="Times New Roman"/>
              </w:rPr>
            </w:pPr>
          </w:p>
        </w:tc>
        <w:tc>
          <w:tcPr>
            <w:tcW w:w="1757" w:type="dxa"/>
          </w:tcPr>
          <w:p w14:paraId="0B7DB7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Материалы</w:t>
            </w:r>
          </w:p>
        </w:tc>
        <w:tc>
          <w:tcPr>
            <w:tcW w:w="4082" w:type="dxa"/>
          </w:tcPr>
          <w:p w14:paraId="70F6C959" w14:textId="77777777" w:rsidR="000C73F6" w:rsidRPr="00F13F91" w:rsidRDefault="000C73F6" w:rsidP="00F13F91">
            <w:pPr>
              <w:pStyle w:val="ConsPlusNormal"/>
              <w:spacing w:line="360" w:lineRule="auto"/>
              <w:jc w:val="both"/>
              <w:rPr>
                <w:rFonts w:ascii="Times New Roman" w:hAnsi="Times New Roman" w:cs="Times New Roman"/>
              </w:rPr>
            </w:pPr>
            <w:r w:rsidRPr="00F13F91">
              <w:rPr>
                <w:rFonts w:ascii="Times New Roman" w:hAnsi="Times New Roman" w:cs="Times New Roman"/>
              </w:rPr>
              <w:t xml:space="preserve">Клееный деревянный брус должен быть выполнен из сосновой древесины, подвергнут специальной обработке и сушке до мебельной влажности 7 - 10%, тщательно отшлифован со всех сторон и покрашен в заводских условиях </w:t>
            </w:r>
            <w:r w:rsidRPr="00F13F91">
              <w:rPr>
                <w:rFonts w:ascii="Times New Roman" w:hAnsi="Times New Roman" w:cs="Times New Roman"/>
              </w:rPr>
              <w:lastRenderedPageBreak/>
              <w:t xml:space="preserve">профессиональными двухкомпонентными красками. Влагостойкая фанера должна быть марки ФСФ, сорт не ниже 2/2, все торцы фанеры должны быть закругленными, радиус не менее 20 мм, </w:t>
            </w:r>
            <w:hyperlink r:id="rId102" w:history="1">
              <w:r w:rsidRPr="00F13F91">
                <w:rPr>
                  <w:rFonts w:ascii="Times New Roman" w:hAnsi="Times New Roman" w:cs="Times New Roman"/>
                </w:rPr>
                <w:t>ГОСТ Р 52169-2012</w:t>
              </w:r>
            </w:hyperlink>
            <w:r w:rsidRPr="00F13F91">
              <w:rPr>
                <w:rFonts w:ascii="Times New Roman" w:hAnsi="Times New Roman" w:cs="Times New Roman"/>
              </w:rPr>
              <w:t>,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r>
      <w:tr w:rsidR="000C73F6" w:rsidRPr="00F13F91" w14:paraId="50FE14C7" w14:textId="77777777">
        <w:tc>
          <w:tcPr>
            <w:tcW w:w="491" w:type="dxa"/>
            <w:vMerge w:val="restart"/>
          </w:tcPr>
          <w:p w14:paraId="383AA1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21.</w:t>
            </w:r>
          </w:p>
        </w:tc>
        <w:tc>
          <w:tcPr>
            <w:tcW w:w="4082" w:type="dxa"/>
            <w:vMerge w:val="restart"/>
          </w:tcPr>
          <w:p w14:paraId="3C53C66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Покрытие дворового проезда</w:t>
            </w:r>
          </w:p>
          <w:p w14:paraId="74EF621D" w14:textId="77777777" w:rsidR="000C73F6" w:rsidRPr="00F13F91" w:rsidRDefault="000C73F6" w:rsidP="00F13F91">
            <w:pPr>
              <w:pStyle w:val="ConsPlusNormal"/>
              <w:spacing w:line="360" w:lineRule="auto"/>
              <w:rPr>
                <w:rFonts w:ascii="Times New Roman" w:hAnsi="Times New Roman" w:cs="Times New Roman"/>
              </w:rPr>
            </w:pPr>
          </w:p>
          <w:p w14:paraId="1E93E6AD" w14:textId="55240FC1"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45"/>
              </w:rPr>
              <w:drawing>
                <wp:inline distT="0" distB="0" distL="0" distR="0" wp14:anchorId="3A63E6F7" wp14:editId="2594B658">
                  <wp:extent cx="1638300" cy="714375"/>
                  <wp:effectExtent l="0" t="0" r="0" b="952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38300" cy="714375"/>
                          </a:xfrm>
                          <a:prstGeom prst="rect">
                            <a:avLst/>
                          </a:prstGeom>
                          <a:noFill/>
                          <a:ln>
                            <a:noFill/>
                          </a:ln>
                        </pic:spPr>
                      </pic:pic>
                    </a:graphicData>
                  </a:graphic>
                </wp:inline>
              </w:drawing>
            </w:r>
          </w:p>
        </w:tc>
        <w:tc>
          <w:tcPr>
            <w:tcW w:w="805" w:type="dxa"/>
            <w:vMerge w:val="restart"/>
          </w:tcPr>
          <w:p w14:paraId="2B05434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737" w:type="dxa"/>
            <w:vMerge w:val="restart"/>
          </w:tcPr>
          <w:p w14:paraId="03F3D39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1757" w:type="dxa"/>
          </w:tcPr>
          <w:p w14:paraId="3C0A04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6758B3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133 771,62</w:t>
            </w:r>
          </w:p>
        </w:tc>
      </w:tr>
      <w:tr w:rsidR="000C73F6" w:rsidRPr="00F13F91" w14:paraId="20D26F2F" w14:textId="77777777">
        <w:tc>
          <w:tcPr>
            <w:tcW w:w="491" w:type="dxa"/>
            <w:vMerge/>
          </w:tcPr>
          <w:p w14:paraId="3E6FF9A6" w14:textId="77777777" w:rsidR="000C73F6" w:rsidRPr="00F13F91" w:rsidRDefault="000C73F6" w:rsidP="00F13F91">
            <w:pPr>
              <w:spacing w:line="360" w:lineRule="auto"/>
              <w:rPr>
                <w:rFonts w:ascii="Times New Roman" w:hAnsi="Times New Roman" w:cs="Times New Roman"/>
              </w:rPr>
            </w:pPr>
          </w:p>
        </w:tc>
        <w:tc>
          <w:tcPr>
            <w:tcW w:w="4082" w:type="dxa"/>
            <w:vMerge/>
          </w:tcPr>
          <w:p w14:paraId="68C92999" w14:textId="77777777" w:rsidR="000C73F6" w:rsidRPr="00F13F91" w:rsidRDefault="000C73F6" w:rsidP="00F13F91">
            <w:pPr>
              <w:spacing w:line="360" w:lineRule="auto"/>
              <w:rPr>
                <w:rFonts w:ascii="Times New Roman" w:hAnsi="Times New Roman" w:cs="Times New Roman"/>
              </w:rPr>
            </w:pPr>
          </w:p>
        </w:tc>
        <w:tc>
          <w:tcPr>
            <w:tcW w:w="805" w:type="dxa"/>
            <w:vMerge/>
          </w:tcPr>
          <w:p w14:paraId="084DB9B0" w14:textId="77777777" w:rsidR="000C73F6" w:rsidRPr="00F13F91" w:rsidRDefault="000C73F6" w:rsidP="00F13F91">
            <w:pPr>
              <w:spacing w:line="360" w:lineRule="auto"/>
              <w:rPr>
                <w:rFonts w:ascii="Times New Roman" w:hAnsi="Times New Roman" w:cs="Times New Roman"/>
              </w:rPr>
            </w:pPr>
          </w:p>
        </w:tc>
        <w:tc>
          <w:tcPr>
            <w:tcW w:w="737" w:type="dxa"/>
            <w:vMerge/>
          </w:tcPr>
          <w:p w14:paraId="28D94604" w14:textId="77777777" w:rsidR="000C73F6" w:rsidRPr="00F13F91" w:rsidRDefault="000C73F6" w:rsidP="00F13F91">
            <w:pPr>
              <w:spacing w:line="360" w:lineRule="auto"/>
              <w:rPr>
                <w:rFonts w:ascii="Times New Roman" w:hAnsi="Times New Roman" w:cs="Times New Roman"/>
              </w:rPr>
            </w:pPr>
          </w:p>
        </w:tc>
        <w:tc>
          <w:tcPr>
            <w:tcW w:w="1757" w:type="dxa"/>
          </w:tcPr>
          <w:p w14:paraId="325FE05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(см)</w:t>
            </w:r>
          </w:p>
        </w:tc>
        <w:tc>
          <w:tcPr>
            <w:tcW w:w="4082" w:type="dxa"/>
          </w:tcPr>
          <w:p w14:paraId="232D6D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45</w:t>
            </w:r>
          </w:p>
        </w:tc>
      </w:tr>
      <w:tr w:rsidR="000C73F6" w:rsidRPr="00F13F91" w14:paraId="3C037C44" w14:textId="77777777">
        <w:tc>
          <w:tcPr>
            <w:tcW w:w="491" w:type="dxa"/>
            <w:vMerge/>
          </w:tcPr>
          <w:p w14:paraId="4400276E" w14:textId="77777777" w:rsidR="000C73F6" w:rsidRPr="00F13F91" w:rsidRDefault="000C73F6" w:rsidP="00F13F91">
            <w:pPr>
              <w:spacing w:line="360" w:lineRule="auto"/>
              <w:rPr>
                <w:rFonts w:ascii="Times New Roman" w:hAnsi="Times New Roman" w:cs="Times New Roman"/>
              </w:rPr>
            </w:pPr>
          </w:p>
        </w:tc>
        <w:tc>
          <w:tcPr>
            <w:tcW w:w="4082" w:type="dxa"/>
            <w:vMerge/>
          </w:tcPr>
          <w:p w14:paraId="54F57A21" w14:textId="77777777" w:rsidR="000C73F6" w:rsidRPr="00F13F91" w:rsidRDefault="000C73F6" w:rsidP="00F13F91">
            <w:pPr>
              <w:spacing w:line="360" w:lineRule="auto"/>
              <w:rPr>
                <w:rFonts w:ascii="Times New Roman" w:hAnsi="Times New Roman" w:cs="Times New Roman"/>
              </w:rPr>
            </w:pPr>
          </w:p>
        </w:tc>
        <w:tc>
          <w:tcPr>
            <w:tcW w:w="805" w:type="dxa"/>
            <w:vMerge/>
          </w:tcPr>
          <w:p w14:paraId="685B35A7" w14:textId="77777777" w:rsidR="000C73F6" w:rsidRPr="00F13F91" w:rsidRDefault="000C73F6" w:rsidP="00F13F91">
            <w:pPr>
              <w:spacing w:line="360" w:lineRule="auto"/>
              <w:rPr>
                <w:rFonts w:ascii="Times New Roman" w:hAnsi="Times New Roman" w:cs="Times New Roman"/>
              </w:rPr>
            </w:pPr>
          </w:p>
        </w:tc>
        <w:tc>
          <w:tcPr>
            <w:tcW w:w="737" w:type="dxa"/>
            <w:vMerge/>
          </w:tcPr>
          <w:p w14:paraId="0E263691" w14:textId="77777777" w:rsidR="000C73F6" w:rsidRPr="00F13F91" w:rsidRDefault="000C73F6" w:rsidP="00F13F91">
            <w:pPr>
              <w:spacing w:line="360" w:lineRule="auto"/>
              <w:rPr>
                <w:rFonts w:ascii="Times New Roman" w:hAnsi="Times New Roman" w:cs="Times New Roman"/>
              </w:rPr>
            </w:pPr>
          </w:p>
        </w:tc>
        <w:tc>
          <w:tcPr>
            <w:tcW w:w="1757" w:type="dxa"/>
          </w:tcPr>
          <w:p w14:paraId="6B08058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c>
          <w:tcPr>
            <w:tcW w:w="4082" w:type="dxa"/>
          </w:tcPr>
          <w:p w14:paraId="2DCA1139" w14:textId="77777777" w:rsidR="000C73F6" w:rsidRPr="00F13F91" w:rsidRDefault="000C73F6" w:rsidP="00F13F91">
            <w:pPr>
              <w:pStyle w:val="ConsPlusNormal"/>
              <w:spacing w:line="360" w:lineRule="auto"/>
              <w:rPr>
                <w:rFonts w:ascii="Times New Roman" w:hAnsi="Times New Roman" w:cs="Times New Roman"/>
              </w:rPr>
            </w:pPr>
          </w:p>
        </w:tc>
      </w:tr>
      <w:tr w:rsidR="000C73F6" w:rsidRPr="00F13F91" w14:paraId="53625319" w14:textId="77777777">
        <w:tc>
          <w:tcPr>
            <w:tcW w:w="491" w:type="dxa"/>
            <w:vMerge/>
          </w:tcPr>
          <w:p w14:paraId="6CC31E42" w14:textId="77777777" w:rsidR="000C73F6" w:rsidRPr="00F13F91" w:rsidRDefault="000C73F6" w:rsidP="00F13F91">
            <w:pPr>
              <w:spacing w:line="360" w:lineRule="auto"/>
              <w:rPr>
                <w:rFonts w:ascii="Times New Roman" w:hAnsi="Times New Roman" w:cs="Times New Roman"/>
              </w:rPr>
            </w:pPr>
          </w:p>
        </w:tc>
        <w:tc>
          <w:tcPr>
            <w:tcW w:w="4082" w:type="dxa"/>
            <w:vMerge/>
          </w:tcPr>
          <w:p w14:paraId="146CB6DA" w14:textId="77777777" w:rsidR="000C73F6" w:rsidRPr="00F13F91" w:rsidRDefault="000C73F6" w:rsidP="00F13F91">
            <w:pPr>
              <w:spacing w:line="360" w:lineRule="auto"/>
              <w:rPr>
                <w:rFonts w:ascii="Times New Roman" w:hAnsi="Times New Roman" w:cs="Times New Roman"/>
              </w:rPr>
            </w:pPr>
          </w:p>
        </w:tc>
        <w:tc>
          <w:tcPr>
            <w:tcW w:w="805" w:type="dxa"/>
            <w:vMerge/>
          </w:tcPr>
          <w:p w14:paraId="29AF79D3" w14:textId="77777777" w:rsidR="000C73F6" w:rsidRPr="00F13F91" w:rsidRDefault="000C73F6" w:rsidP="00F13F91">
            <w:pPr>
              <w:spacing w:line="360" w:lineRule="auto"/>
              <w:rPr>
                <w:rFonts w:ascii="Times New Roman" w:hAnsi="Times New Roman" w:cs="Times New Roman"/>
              </w:rPr>
            </w:pPr>
          </w:p>
        </w:tc>
        <w:tc>
          <w:tcPr>
            <w:tcW w:w="737" w:type="dxa"/>
            <w:vMerge/>
          </w:tcPr>
          <w:p w14:paraId="4BE16912" w14:textId="77777777" w:rsidR="000C73F6" w:rsidRPr="00F13F91" w:rsidRDefault="000C73F6" w:rsidP="00F13F91">
            <w:pPr>
              <w:spacing w:line="360" w:lineRule="auto"/>
              <w:rPr>
                <w:rFonts w:ascii="Times New Roman" w:hAnsi="Times New Roman" w:cs="Times New Roman"/>
              </w:rPr>
            </w:pPr>
          </w:p>
        </w:tc>
        <w:tc>
          <w:tcPr>
            <w:tcW w:w="1757" w:type="dxa"/>
          </w:tcPr>
          <w:p w14:paraId="2188B41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слой</w:t>
            </w:r>
          </w:p>
        </w:tc>
        <w:tc>
          <w:tcPr>
            <w:tcW w:w="4082" w:type="dxa"/>
          </w:tcPr>
          <w:p w14:paraId="1471234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Мелкозернистый асфальтобетон I - II марок по </w:t>
            </w:r>
            <w:hyperlink r:id="rId104" w:history="1">
              <w:r w:rsidRPr="00F13F91">
                <w:rPr>
                  <w:rFonts w:ascii="Times New Roman" w:hAnsi="Times New Roman" w:cs="Times New Roman"/>
                </w:rPr>
                <w:t>ГОСТ 9128-76</w:t>
              </w:r>
            </w:hyperlink>
            <w:r w:rsidRPr="00F13F91">
              <w:rPr>
                <w:rFonts w:ascii="Times New Roman" w:hAnsi="Times New Roman" w:cs="Times New Roman"/>
              </w:rPr>
              <w:t xml:space="preserve"> 5 см</w:t>
            </w:r>
          </w:p>
        </w:tc>
      </w:tr>
      <w:tr w:rsidR="000C73F6" w:rsidRPr="00F13F91" w14:paraId="09A32187" w14:textId="77777777">
        <w:tc>
          <w:tcPr>
            <w:tcW w:w="491" w:type="dxa"/>
            <w:vMerge/>
          </w:tcPr>
          <w:p w14:paraId="7E1AC1CA" w14:textId="77777777" w:rsidR="000C73F6" w:rsidRPr="00F13F91" w:rsidRDefault="000C73F6" w:rsidP="00F13F91">
            <w:pPr>
              <w:spacing w:line="360" w:lineRule="auto"/>
              <w:rPr>
                <w:rFonts w:ascii="Times New Roman" w:hAnsi="Times New Roman" w:cs="Times New Roman"/>
              </w:rPr>
            </w:pPr>
          </w:p>
        </w:tc>
        <w:tc>
          <w:tcPr>
            <w:tcW w:w="4082" w:type="dxa"/>
            <w:vMerge/>
          </w:tcPr>
          <w:p w14:paraId="63896F2C" w14:textId="77777777" w:rsidR="000C73F6" w:rsidRPr="00F13F91" w:rsidRDefault="000C73F6" w:rsidP="00F13F91">
            <w:pPr>
              <w:spacing w:line="360" w:lineRule="auto"/>
              <w:rPr>
                <w:rFonts w:ascii="Times New Roman" w:hAnsi="Times New Roman" w:cs="Times New Roman"/>
              </w:rPr>
            </w:pPr>
          </w:p>
        </w:tc>
        <w:tc>
          <w:tcPr>
            <w:tcW w:w="805" w:type="dxa"/>
            <w:vMerge/>
          </w:tcPr>
          <w:p w14:paraId="2A7AD084" w14:textId="77777777" w:rsidR="000C73F6" w:rsidRPr="00F13F91" w:rsidRDefault="000C73F6" w:rsidP="00F13F91">
            <w:pPr>
              <w:spacing w:line="360" w:lineRule="auto"/>
              <w:rPr>
                <w:rFonts w:ascii="Times New Roman" w:hAnsi="Times New Roman" w:cs="Times New Roman"/>
              </w:rPr>
            </w:pPr>
          </w:p>
        </w:tc>
        <w:tc>
          <w:tcPr>
            <w:tcW w:w="737" w:type="dxa"/>
            <w:vMerge/>
          </w:tcPr>
          <w:p w14:paraId="449E1026" w14:textId="77777777" w:rsidR="000C73F6" w:rsidRPr="00F13F91" w:rsidRDefault="000C73F6" w:rsidP="00F13F91">
            <w:pPr>
              <w:spacing w:line="360" w:lineRule="auto"/>
              <w:rPr>
                <w:rFonts w:ascii="Times New Roman" w:hAnsi="Times New Roman" w:cs="Times New Roman"/>
              </w:rPr>
            </w:pPr>
          </w:p>
        </w:tc>
        <w:tc>
          <w:tcPr>
            <w:tcW w:w="1757" w:type="dxa"/>
          </w:tcPr>
          <w:p w14:paraId="7EDE647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слой</w:t>
            </w:r>
          </w:p>
        </w:tc>
        <w:tc>
          <w:tcPr>
            <w:tcW w:w="4082" w:type="dxa"/>
          </w:tcPr>
          <w:p w14:paraId="34C1CB5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Щебень M = 600 кгс/см</w:t>
            </w:r>
            <w:r w:rsidRPr="00F13F91">
              <w:rPr>
                <w:rFonts w:ascii="Times New Roman" w:hAnsi="Times New Roman" w:cs="Times New Roman"/>
                <w:vertAlign w:val="superscript"/>
              </w:rPr>
              <w:t>2</w:t>
            </w:r>
            <w:r w:rsidRPr="00F13F91">
              <w:rPr>
                <w:rFonts w:ascii="Times New Roman" w:hAnsi="Times New Roman" w:cs="Times New Roman"/>
              </w:rPr>
              <w:t xml:space="preserve"> 10 см</w:t>
            </w:r>
          </w:p>
        </w:tc>
      </w:tr>
      <w:tr w:rsidR="000C73F6" w:rsidRPr="00F13F91" w14:paraId="17424C58" w14:textId="77777777">
        <w:tc>
          <w:tcPr>
            <w:tcW w:w="491" w:type="dxa"/>
            <w:vMerge/>
          </w:tcPr>
          <w:p w14:paraId="5249E5C0" w14:textId="77777777" w:rsidR="000C73F6" w:rsidRPr="00F13F91" w:rsidRDefault="000C73F6" w:rsidP="00F13F91">
            <w:pPr>
              <w:spacing w:line="360" w:lineRule="auto"/>
              <w:rPr>
                <w:rFonts w:ascii="Times New Roman" w:hAnsi="Times New Roman" w:cs="Times New Roman"/>
              </w:rPr>
            </w:pPr>
          </w:p>
        </w:tc>
        <w:tc>
          <w:tcPr>
            <w:tcW w:w="4082" w:type="dxa"/>
            <w:vMerge/>
          </w:tcPr>
          <w:p w14:paraId="77FFC8F1" w14:textId="77777777" w:rsidR="000C73F6" w:rsidRPr="00F13F91" w:rsidRDefault="000C73F6" w:rsidP="00F13F91">
            <w:pPr>
              <w:spacing w:line="360" w:lineRule="auto"/>
              <w:rPr>
                <w:rFonts w:ascii="Times New Roman" w:hAnsi="Times New Roman" w:cs="Times New Roman"/>
              </w:rPr>
            </w:pPr>
          </w:p>
        </w:tc>
        <w:tc>
          <w:tcPr>
            <w:tcW w:w="805" w:type="dxa"/>
            <w:vMerge/>
          </w:tcPr>
          <w:p w14:paraId="2ACCCFB8" w14:textId="77777777" w:rsidR="000C73F6" w:rsidRPr="00F13F91" w:rsidRDefault="000C73F6" w:rsidP="00F13F91">
            <w:pPr>
              <w:spacing w:line="360" w:lineRule="auto"/>
              <w:rPr>
                <w:rFonts w:ascii="Times New Roman" w:hAnsi="Times New Roman" w:cs="Times New Roman"/>
              </w:rPr>
            </w:pPr>
          </w:p>
        </w:tc>
        <w:tc>
          <w:tcPr>
            <w:tcW w:w="737" w:type="dxa"/>
            <w:vMerge/>
          </w:tcPr>
          <w:p w14:paraId="0E499D97" w14:textId="77777777" w:rsidR="000C73F6" w:rsidRPr="00F13F91" w:rsidRDefault="000C73F6" w:rsidP="00F13F91">
            <w:pPr>
              <w:spacing w:line="360" w:lineRule="auto"/>
              <w:rPr>
                <w:rFonts w:ascii="Times New Roman" w:hAnsi="Times New Roman" w:cs="Times New Roman"/>
              </w:rPr>
            </w:pPr>
          </w:p>
        </w:tc>
        <w:tc>
          <w:tcPr>
            <w:tcW w:w="1757" w:type="dxa"/>
          </w:tcPr>
          <w:p w14:paraId="392F51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слой</w:t>
            </w:r>
          </w:p>
        </w:tc>
        <w:tc>
          <w:tcPr>
            <w:tcW w:w="4082" w:type="dxa"/>
          </w:tcPr>
          <w:p w14:paraId="67648B5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Песок, 30 см</w:t>
            </w:r>
          </w:p>
        </w:tc>
      </w:tr>
      <w:tr w:rsidR="000C73F6" w:rsidRPr="00F13F91" w14:paraId="14197619" w14:textId="77777777">
        <w:tc>
          <w:tcPr>
            <w:tcW w:w="491" w:type="dxa"/>
            <w:vMerge w:val="restart"/>
          </w:tcPr>
          <w:p w14:paraId="657787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4082" w:type="dxa"/>
            <w:vMerge w:val="restart"/>
          </w:tcPr>
          <w:p w14:paraId="358BFCA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Покрытие дворового проезда</w:t>
            </w:r>
          </w:p>
          <w:p w14:paraId="5667CC02" w14:textId="77777777" w:rsidR="000C73F6" w:rsidRPr="00F13F91" w:rsidRDefault="000C73F6" w:rsidP="00F13F91">
            <w:pPr>
              <w:pStyle w:val="ConsPlusNormal"/>
              <w:spacing w:line="360" w:lineRule="auto"/>
              <w:rPr>
                <w:rFonts w:ascii="Times New Roman" w:hAnsi="Times New Roman" w:cs="Times New Roman"/>
              </w:rPr>
            </w:pPr>
          </w:p>
          <w:p w14:paraId="670A5DEA" w14:textId="554DE1C9" w:rsidR="000C73F6" w:rsidRPr="00F13F91" w:rsidRDefault="001309C1" w:rsidP="00F13F91">
            <w:pPr>
              <w:pStyle w:val="ConsPlusNormal"/>
              <w:spacing w:line="360" w:lineRule="auto"/>
              <w:jc w:val="center"/>
              <w:rPr>
                <w:rFonts w:ascii="Times New Roman" w:hAnsi="Times New Roman" w:cs="Times New Roman"/>
              </w:rPr>
            </w:pPr>
            <w:r>
              <w:rPr>
                <w:rFonts w:ascii="Times New Roman" w:hAnsi="Times New Roman" w:cs="Times New Roman"/>
                <w:noProof/>
                <w:position w:val="-60"/>
              </w:rPr>
              <w:drawing>
                <wp:inline distT="0" distB="0" distL="0" distR="0" wp14:anchorId="25A06F2B" wp14:editId="17DEB18B">
                  <wp:extent cx="1514475" cy="904875"/>
                  <wp:effectExtent l="0" t="0" r="9525" b="952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14475" cy="904875"/>
                          </a:xfrm>
                          <a:prstGeom prst="rect">
                            <a:avLst/>
                          </a:prstGeom>
                          <a:noFill/>
                          <a:ln>
                            <a:noFill/>
                          </a:ln>
                        </pic:spPr>
                      </pic:pic>
                    </a:graphicData>
                  </a:graphic>
                </wp:inline>
              </w:drawing>
            </w:r>
          </w:p>
        </w:tc>
        <w:tc>
          <w:tcPr>
            <w:tcW w:w="805" w:type="dxa"/>
            <w:vMerge w:val="restart"/>
          </w:tcPr>
          <w:p w14:paraId="13C1B72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737" w:type="dxa"/>
            <w:vMerge w:val="restart"/>
          </w:tcPr>
          <w:p w14:paraId="099BD7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1757" w:type="dxa"/>
          </w:tcPr>
          <w:p w14:paraId="3AB32A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06700F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229 371,9</w:t>
            </w:r>
          </w:p>
        </w:tc>
      </w:tr>
      <w:tr w:rsidR="000C73F6" w:rsidRPr="00F13F91" w14:paraId="188C56C0" w14:textId="77777777">
        <w:tc>
          <w:tcPr>
            <w:tcW w:w="491" w:type="dxa"/>
            <w:vMerge/>
          </w:tcPr>
          <w:p w14:paraId="2FD450C9" w14:textId="77777777" w:rsidR="000C73F6" w:rsidRPr="00F13F91" w:rsidRDefault="000C73F6" w:rsidP="00F13F91">
            <w:pPr>
              <w:spacing w:line="360" w:lineRule="auto"/>
              <w:rPr>
                <w:rFonts w:ascii="Times New Roman" w:hAnsi="Times New Roman" w:cs="Times New Roman"/>
              </w:rPr>
            </w:pPr>
          </w:p>
        </w:tc>
        <w:tc>
          <w:tcPr>
            <w:tcW w:w="4082" w:type="dxa"/>
            <w:vMerge/>
          </w:tcPr>
          <w:p w14:paraId="7F2BEF3B" w14:textId="77777777" w:rsidR="000C73F6" w:rsidRPr="00F13F91" w:rsidRDefault="000C73F6" w:rsidP="00F13F91">
            <w:pPr>
              <w:spacing w:line="360" w:lineRule="auto"/>
              <w:rPr>
                <w:rFonts w:ascii="Times New Roman" w:hAnsi="Times New Roman" w:cs="Times New Roman"/>
              </w:rPr>
            </w:pPr>
          </w:p>
        </w:tc>
        <w:tc>
          <w:tcPr>
            <w:tcW w:w="805" w:type="dxa"/>
            <w:vMerge/>
          </w:tcPr>
          <w:p w14:paraId="53859DD3" w14:textId="77777777" w:rsidR="000C73F6" w:rsidRPr="00F13F91" w:rsidRDefault="000C73F6" w:rsidP="00F13F91">
            <w:pPr>
              <w:spacing w:line="360" w:lineRule="auto"/>
              <w:rPr>
                <w:rFonts w:ascii="Times New Roman" w:hAnsi="Times New Roman" w:cs="Times New Roman"/>
              </w:rPr>
            </w:pPr>
          </w:p>
        </w:tc>
        <w:tc>
          <w:tcPr>
            <w:tcW w:w="737" w:type="dxa"/>
            <w:vMerge/>
          </w:tcPr>
          <w:p w14:paraId="48047700" w14:textId="77777777" w:rsidR="000C73F6" w:rsidRPr="00F13F91" w:rsidRDefault="000C73F6" w:rsidP="00F13F91">
            <w:pPr>
              <w:spacing w:line="360" w:lineRule="auto"/>
              <w:rPr>
                <w:rFonts w:ascii="Times New Roman" w:hAnsi="Times New Roman" w:cs="Times New Roman"/>
              </w:rPr>
            </w:pPr>
          </w:p>
        </w:tc>
        <w:tc>
          <w:tcPr>
            <w:tcW w:w="1757" w:type="dxa"/>
          </w:tcPr>
          <w:p w14:paraId="6E56228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Высота (см)</w:t>
            </w:r>
          </w:p>
        </w:tc>
        <w:tc>
          <w:tcPr>
            <w:tcW w:w="4082" w:type="dxa"/>
          </w:tcPr>
          <w:p w14:paraId="7978561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62</w:t>
            </w:r>
          </w:p>
        </w:tc>
      </w:tr>
      <w:tr w:rsidR="000C73F6" w:rsidRPr="00F13F91" w14:paraId="7846C1BB" w14:textId="77777777">
        <w:tc>
          <w:tcPr>
            <w:tcW w:w="491" w:type="dxa"/>
            <w:vMerge/>
          </w:tcPr>
          <w:p w14:paraId="5AE8D0DA" w14:textId="77777777" w:rsidR="000C73F6" w:rsidRPr="00F13F91" w:rsidRDefault="000C73F6" w:rsidP="00F13F91">
            <w:pPr>
              <w:spacing w:line="360" w:lineRule="auto"/>
              <w:rPr>
                <w:rFonts w:ascii="Times New Roman" w:hAnsi="Times New Roman" w:cs="Times New Roman"/>
              </w:rPr>
            </w:pPr>
          </w:p>
        </w:tc>
        <w:tc>
          <w:tcPr>
            <w:tcW w:w="4082" w:type="dxa"/>
            <w:vMerge/>
          </w:tcPr>
          <w:p w14:paraId="30A11184" w14:textId="77777777" w:rsidR="000C73F6" w:rsidRPr="00F13F91" w:rsidRDefault="000C73F6" w:rsidP="00F13F91">
            <w:pPr>
              <w:spacing w:line="360" w:lineRule="auto"/>
              <w:rPr>
                <w:rFonts w:ascii="Times New Roman" w:hAnsi="Times New Roman" w:cs="Times New Roman"/>
              </w:rPr>
            </w:pPr>
          </w:p>
        </w:tc>
        <w:tc>
          <w:tcPr>
            <w:tcW w:w="805" w:type="dxa"/>
            <w:vMerge/>
          </w:tcPr>
          <w:p w14:paraId="2E29B205" w14:textId="77777777" w:rsidR="000C73F6" w:rsidRPr="00F13F91" w:rsidRDefault="000C73F6" w:rsidP="00F13F91">
            <w:pPr>
              <w:spacing w:line="360" w:lineRule="auto"/>
              <w:rPr>
                <w:rFonts w:ascii="Times New Roman" w:hAnsi="Times New Roman" w:cs="Times New Roman"/>
              </w:rPr>
            </w:pPr>
          </w:p>
        </w:tc>
        <w:tc>
          <w:tcPr>
            <w:tcW w:w="737" w:type="dxa"/>
            <w:vMerge/>
          </w:tcPr>
          <w:p w14:paraId="109F4515" w14:textId="77777777" w:rsidR="000C73F6" w:rsidRPr="00F13F91" w:rsidRDefault="000C73F6" w:rsidP="00F13F91">
            <w:pPr>
              <w:spacing w:line="360" w:lineRule="auto"/>
              <w:rPr>
                <w:rFonts w:ascii="Times New Roman" w:hAnsi="Times New Roman" w:cs="Times New Roman"/>
              </w:rPr>
            </w:pPr>
          </w:p>
        </w:tc>
        <w:tc>
          <w:tcPr>
            <w:tcW w:w="1757" w:type="dxa"/>
          </w:tcPr>
          <w:p w14:paraId="4929F3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Применяемые материалы</w:t>
            </w:r>
          </w:p>
        </w:tc>
        <w:tc>
          <w:tcPr>
            <w:tcW w:w="4082" w:type="dxa"/>
          </w:tcPr>
          <w:p w14:paraId="69658FB3" w14:textId="77777777" w:rsidR="000C73F6" w:rsidRPr="00F13F91" w:rsidRDefault="000C73F6" w:rsidP="00F13F91">
            <w:pPr>
              <w:pStyle w:val="ConsPlusNormal"/>
              <w:spacing w:line="360" w:lineRule="auto"/>
              <w:rPr>
                <w:rFonts w:ascii="Times New Roman" w:hAnsi="Times New Roman" w:cs="Times New Roman"/>
              </w:rPr>
            </w:pPr>
          </w:p>
        </w:tc>
      </w:tr>
      <w:tr w:rsidR="000C73F6" w:rsidRPr="00F13F91" w14:paraId="188AA3C0" w14:textId="77777777">
        <w:tc>
          <w:tcPr>
            <w:tcW w:w="491" w:type="dxa"/>
            <w:vMerge/>
          </w:tcPr>
          <w:p w14:paraId="4D831EDD" w14:textId="77777777" w:rsidR="000C73F6" w:rsidRPr="00F13F91" w:rsidRDefault="000C73F6" w:rsidP="00F13F91">
            <w:pPr>
              <w:spacing w:line="360" w:lineRule="auto"/>
              <w:rPr>
                <w:rFonts w:ascii="Times New Roman" w:hAnsi="Times New Roman" w:cs="Times New Roman"/>
              </w:rPr>
            </w:pPr>
          </w:p>
        </w:tc>
        <w:tc>
          <w:tcPr>
            <w:tcW w:w="4082" w:type="dxa"/>
            <w:vMerge/>
          </w:tcPr>
          <w:p w14:paraId="3A43EEE9" w14:textId="77777777" w:rsidR="000C73F6" w:rsidRPr="00F13F91" w:rsidRDefault="000C73F6" w:rsidP="00F13F91">
            <w:pPr>
              <w:spacing w:line="360" w:lineRule="auto"/>
              <w:rPr>
                <w:rFonts w:ascii="Times New Roman" w:hAnsi="Times New Roman" w:cs="Times New Roman"/>
              </w:rPr>
            </w:pPr>
          </w:p>
        </w:tc>
        <w:tc>
          <w:tcPr>
            <w:tcW w:w="805" w:type="dxa"/>
            <w:vMerge/>
          </w:tcPr>
          <w:p w14:paraId="5B312654" w14:textId="77777777" w:rsidR="000C73F6" w:rsidRPr="00F13F91" w:rsidRDefault="000C73F6" w:rsidP="00F13F91">
            <w:pPr>
              <w:spacing w:line="360" w:lineRule="auto"/>
              <w:rPr>
                <w:rFonts w:ascii="Times New Roman" w:hAnsi="Times New Roman" w:cs="Times New Roman"/>
              </w:rPr>
            </w:pPr>
          </w:p>
        </w:tc>
        <w:tc>
          <w:tcPr>
            <w:tcW w:w="737" w:type="dxa"/>
            <w:vMerge/>
          </w:tcPr>
          <w:p w14:paraId="07983B83" w14:textId="77777777" w:rsidR="000C73F6" w:rsidRPr="00F13F91" w:rsidRDefault="000C73F6" w:rsidP="00F13F91">
            <w:pPr>
              <w:spacing w:line="360" w:lineRule="auto"/>
              <w:rPr>
                <w:rFonts w:ascii="Times New Roman" w:hAnsi="Times New Roman" w:cs="Times New Roman"/>
              </w:rPr>
            </w:pPr>
          </w:p>
        </w:tc>
        <w:tc>
          <w:tcPr>
            <w:tcW w:w="1757" w:type="dxa"/>
          </w:tcPr>
          <w:p w14:paraId="762FBF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слой</w:t>
            </w:r>
          </w:p>
        </w:tc>
        <w:tc>
          <w:tcPr>
            <w:tcW w:w="4082" w:type="dxa"/>
          </w:tcPr>
          <w:p w14:paraId="20D7F9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Мелкозернистый асфальтобетон I - II марок по </w:t>
            </w:r>
            <w:hyperlink r:id="rId106" w:history="1">
              <w:r w:rsidRPr="00F13F91">
                <w:rPr>
                  <w:rFonts w:ascii="Times New Roman" w:hAnsi="Times New Roman" w:cs="Times New Roman"/>
                </w:rPr>
                <w:t>ГОСТ 9128-76</w:t>
              </w:r>
            </w:hyperlink>
            <w:r w:rsidRPr="00F13F91">
              <w:rPr>
                <w:rFonts w:ascii="Times New Roman" w:hAnsi="Times New Roman" w:cs="Times New Roman"/>
              </w:rPr>
              <w:t xml:space="preserve"> 5 см</w:t>
            </w:r>
          </w:p>
        </w:tc>
      </w:tr>
      <w:tr w:rsidR="000C73F6" w:rsidRPr="00F13F91" w14:paraId="09BDB5DB" w14:textId="77777777">
        <w:tc>
          <w:tcPr>
            <w:tcW w:w="491" w:type="dxa"/>
            <w:vMerge/>
          </w:tcPr>
          <w:p w14:paraId="19B8BBD8" w14:textId="77777777" w:rsidR="000C73F6" w:rsidRPr="00F13F91" w:rsidRDefault="000C73F6" w:rsidP="00F13F91">
            <w:pPr>
              <w:spacing w:line="360" w:lineRule="auto"/>
              <w:rPr>
                <w:rFonts w:ascii="Times New Roman" w:hAnsi="Times New Roman" w:cs="Times New Roman"/>
              </w:rPr>
            </w:pPr>
          </w:p>
        </w:tc>
        <w:tc>
          <w:tcPr>
            <w:tcW w:w="4082" w:type="dxa"/>
            <w:vMerge/>
          </w:tcPr>
          <w:p w14:paraId="5F0AFEB2" w14:textId="77777777" w:rsidR="000C73F6" w:rsidRPr="00F13F91" w:rsidRDefault="000C73F6" w:rsidP="00F13F91">
            <w:pPr>
              <w:spacing w:line="360" w:lineRule="auto"/>
              <w:rPr>
                <w:rFonts w:ascii="Times New Roman" w:hAnsi="Times New Roman" w:cs="Times New Roman"/>
              </w:rPr>
            </w:pPr>
          </w:p>
        </w:tc>
        <w:tc>
          <w:tcPr>
            <w:tcW w:w="805" w:type="dxa"/>
            <w:vMerge/>
          </w:tcPr>
          <w:p w14:paraId="43D9D977" w14:textId="77777777" w:rsidR="000C73F6" w:rsidRPr="00F13F91" w:rsidRDefault="000C73F6" w:rsidP="00F13F91">
            <w:pPr>
              <w:spacing w:line="360" w:lineRule="auto"/>
              <w:rPr>
                <w:rFonts w:ascii="Times New Roman" w:hAnsi="Times New Roman" w:cs="Times New Roman"/>
              </w:rPr>
            </w:pPr>
          </w:p>
        </w:tc>
        <w:tc>
          <w:tcPr>
            <w:tcW w:w="737" w:type="dxa"/>
            <w:vMerge/>
          </w:tcPr>
          <w:p w14:paraId="17788C2A" w14:textId="77777777" w:rsidR="000C73F6" w:rsidRPr="00F13F91" w:rsidRDefault="000C73F6" w:rsidP="00F13F91">
            <w:pPr>
              <w:spacing w:line="360" w:lineRule="auto"/>
              <w:rPr>
                <w:rFonts w:ascii="Times New Roman" w:hAnsi="Times New Roman" w:cs="Times New Roman"/>
              </w:rPr>
            </w:pPr>
          </w:p>
        </w:tc>
        <w:tc>
          <w:tcPr>
            <w:tcW w:w="1757" w:type="dxa"/>
          </w:tcPr>
          <w:p w14:paraId="06A5EA3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слой</w:t>
            </w:r>
          </w:p>
        </w:tc>
        <w:tc>
          <w:tcPr>
            <w:tcW w:w="4082" w:type="dxa"/>
          </w:tcPr>
          <w:p w14:paraId="2618353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Крупнозернистый асфальтобетон III - IV марок по </w:t>
            </w:r>
            <w:hyperlink r:id="rId107" w:history="1">
              <w:r w:rsidRPr="00F13F91">
                <w:rPr>
                  <w:rFonts w:ascii="Times New Roman" w:hAnsi="Times New Roman" w:cs="Times New Roman"/>
                </w:rPr>
                <w:t>ГОСТ 9128-76</w:t>
              </w:r>
            </w:hyperlink>
            <w:r w:rsidRPr="00F13F91">
              <w:rPr>
                <w:rFonts w:ascii="Times New Roman" w:hAnsi="Times New Roman" w:cs="Times New Roman"/>
              </w:rPr>
              <w:t xml:space="preserve"> 7 см</w:t>
            </w:r>
          </w:p>
        </w:tc>
      </w:tr>
      <w:tr w:rsidR="000C73F6" w:rsidRPr="00F13F91" w14:paraId="38146916" w14:textId="77777777">
        <w:tc>
          <w:tcPr>
            <w:tcW w:w="491" w:type="dxa"/>
            <w:vMerge/>
          </w:tcPr>
          <w:p w14:paraId="4DF63B3E" w14:textId="77777777" w:rsidR="000C73F6" w:rsidRPr="00F13F91" w:rsidRDefault="000C73F6" w:rsidP="00F13F91">
            <w:pPr>
              <w:spacing w:line="360" w:lineRule="auto"/>
              <w:rPr>
                <w:rFonts w:ascii="Times New Roman" w:hAnsi="Times New Roman" w:cs="Times New Roman"/>
              </w:rPr>
            </w:pPr>
          </w:p>
        </w:tc>
        <w:tc>
          <w:tcPr>
            <w:tcW w:w="4082" w:type="dxa"/>
            <w:vMerge/>
          </w:tcPr>
          <w:p w14:paraId="7A4BAB90" w14:textId="77777777" w:rsidR="000C73F6" w:rsidRPr="00F13F91" w:rsidRDefault="000C73F6" w:rsidP="00F13F91">
            <w:pPr>
              <w:spacing w:line="360" w:lineRule="auto"/>
              <w:rPr>
                <w:rFonts w:ascii="Times New Roman" w:hAnsi="Times New Roman" w:cs="Times New Roman"/>
              </w:rPr>
            </w:pPr>
          </w:p>
        </w:tc>
        <w:tc>
          <w:tcPr>
            <w:tcW w:w="805" w:type="dxa"/>
            <w:vMerge/>
          </w:tcPr>
          <w:p w14:paraId="44019EAF" w14:textId="77777777" w:rsidR="000C73F6" w:rsidRPr="00F13F91" w:rsidRDefault="000C73F6" w:rsidP="00F13F91">
            <w:pPr>
              <w:spacing w:line="360" w:lineRule="auto"/>
              <w:rPr>
                <w:rFonts w:ascii="Times New Roman" w:hAnsi="Times New Roman" w:cs="Times New Roman"/>
              </w:rPr>
            </w:pPr>
          </w:p>
        </w:tc>
        <w:tc>
          <w:tcPr>
            <w:tcW w:w="737" w:type="dxa"/>
            <w:vMerge/>
          </w:tcPr>
          <w:p w14:paraId="0D3184A8" w14:textId="77777777" w:rsidR="000C73F6" w:rsidRPr="00F13F91" w:rsidRDefault="000C73F6" w:rsidP="00F13F91">
            <w:pPr>
              <w:spacing w:line="360" w:lineRule="auto"/>
              <w:rPr>
                <w:rFonts w:ascii="Times New Roman" w:hAnsi="Times New Roman" w:cs="Times New Roman"/>
              </w:rPr>
            </w:pPr>
          </w:p>
        </w:tc>
        <w:tc>
          <w:tcPr>
            <w:tcW w:w="1757" w:type="dxa"/>
          </w:tcPr>
          <w:p w14:paraId="3FBAD5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слой</w:t>
            </w:r>
          </w:p>
        </w:tc>
        <w:tc>
          <w:tcPr>
            <w:tcW w:w="4082" w:type="dxa"/>
          </w:tcPr>
          <w:p w14:paraId="7DA82E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Щебень M = 600 кгс/см</w:t>
            </w:r>
            <w:r w:rsidRPr="00F13F91">
              <w:rPr>
                <w:rFonts w:ascii="Times New Roman" w:hAnsi="Times New Roman" w:cs="Times New Roman"/>
                <w:vertAlign w:val="superscript"/>
              </w:rPr>
              <w:t>2</w:t>
            </w:r>
            <w:r w:rsidRPr="00F13F91">
              <w:rPr>
                <w:rFonts w:ascii="Times New Roman" w:hAnsi="Times New Roman" w:cs="Times New Roman"/>
              </w:rPr>
              <w:t xml:space="preserve"> 20 см</w:t>
            </w:r>
          </w:p>
        </w:tc>
      </w:tr>
      <w:tr w:rsidR="000C73F6" w:rsidRPr="00F13F91" w14:paraId="7BE18ACA" w14:textId="77777777">
        <w:tc>
          <w:tcPr>
            <w:tcW w:w="491" w:type="dxa"/>
            <w:vMerge/>
          </w:tcPr>
          <w:p w14:paraId="021045BD" w14:textId="77777777" w:rsidR="000C73F6" w:rsidRPr="00F13F91" w:rsidRDefault="000C73F6" w:rsidP="00F13F91">
            <w:pPr>
              <w:spacing w:line="360" w:lineRule="auto"/>
              <w:rPr>
                <w:rFonts w:ascii="Times New Roman" w:hAnsi="Times New Roman" w:cs="Times New Roman"/>
              </w:rPr>
            </w:pPr>
          </w:p>
        </w:tc>
        <w:tc>
          <w:tcPr>
            <w:tcW w:w="4082" w:type="dxa"/>
            <w:vMerge/>
          </w:tcPr>
          <w:p w14:paraId="455027D8" w14:textId="77777777" w:rsidR="000C73F6" w:rsidRPr="00F13F91" w:rsidRDefault="000C73F6" w:rsidP="00F13F91">
            <w:pPr>
              <w:spacing w:line="360" w:lineRule="auto"/>
              <w:rPr>
                <w:rFonts w:ascii="Times New Roman" w:hAnsi="Times New Roman" w:cs="Times New Roman"/>
              </w:rPr>
            </w:pPr>
          </w:p>
        </w:tc>
        <w:tc>
          <w:tcPr>
            <w:tcW w:w="805" w:type="dxa"/>
            <w:vMerge/>
          </w:tcPr>
          <w:p w14:paraId="2F156E8D" w14:textId="77777777" w:rsidR="000C73F6" w:rsidRPr="00F13F91" w:rsidRDefault="000C73F6" w:rsidP="00F13F91">
            <w:pPr>
              <w:spacing w:line="360" w:lineRule="auto"/>
              <w:rPr>
                <w:rFonts w:ascii="Times New Roman" w:hAnsi="Times New Roman" w:cs="Times New Roman"/>
              </w:rPr>
            </w:pPr>
          </w:p>
        </w:tc>
        <w:tc>
          <w:tcPr>
            <w:tcW w:w="737" w:type="dxa"/>
            <w:vMerge/>
          </w:tcPr>
          <w:p w14:paraId="643EE2F9" w14:textId="77777777" w:rsidR="000C73F6" w:rsidRPr="00F13F91" w:rsidRDefault="000C73F6" w:rsidP="00F13F91">
            <w:pPr>
              <w:spacing w:line="360" w:lineRule="auto"/>
              <w:rPr>
                <w:rFonts w:ascii="Times New Roman" w:hAnsi="Times New Roman" w:cs="Times New Roman"/>
              </w:rPr>
            </w:pPr>
          </w:p>
        </w:tc>
        <w:tc>
          <w:tcPr>
            <w:tcW w:w="1757" w:type="dxa"/>
          </w:tcPr>
          <w:p w14:paraId="5B965C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слой</w:t>
            </w:r>
          </w:p>
        </w:tc>
        <w:tc>
          <w:tcPr>
            <w:tcW w:w="4082" w:type="dxa"/>
          </w:tcPr>
          <w:p w14:paraId="3272DE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Песок, 30 см</w:t>
            </w:r>
          </w:p>
        </w:tc>
      </w:tr>
      <w:tr w:rsidR="000C73F6" w:rsidRPr="00F13F91" w14:paraId="4977403A" w14:textId="77777777">
        <w:tc>
          <w:tcPr>
            <w:tcW w:w="491" w:type="dxa"/>
            <w:vMerge w:val="restart"/>
          </w:tcPr>
          <w:p w14:paraId="1696636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4082" w:type="dxa"/>
            <w:vMerge w:val="restart"/>
          </w:tcPr>
          <w:p w14:paraId="226FBE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Покрытие дворового проезда</w:t>
            </w:r>
          </w:p>
        </w:tc>
        <w:tc>
          <w:tcPr>
            <w:tcW w:w="805" w:type="dxa"/>
            <w:vMerge w:val="restart"/>
          </w:tcPr>
          <w:p w14:paraId="33EB55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w:t>
            </w:r>
            <w:r w:rsidRPr="00F13F91">
              <w:rPr>
                <w:rFonts w:ascii="Times New Roman" w:hAnsi="Times New Roman" w:cs="Times New Roman"/>
                <w:vertAlign w:val="superscript"/>
              </w:rPr>
              <w:t>2</w:t>
            </w:r>
          </w:p>
        </w:tc>
        <w:tc>
          <w:tcPr>
            <w:tcW w:w="737" w:type="dxa"/>
            <w:vMerge w:val="restart"/>
          </w:tcPr>
          <w:p w14:paraId="6641501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100</w:t>
            </w:r>
          </w:p>
        </w:tc>
        <w:tc>
          <w:tcPr>
            <w:tcW w:w="1757" w:type="dxa"/>
          </w:tcPr>
          <w:p w14:paraId="72A96D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Цена</w:t>
            </w:r>
          </w:p>
        </w:tc>
        <w:tc>
          <w:tcPr>
            <w:tcW w:w="4082" w:type="dxa"/>
          </w:tcPr>
          <w:p w14:paraId="68E2377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261 844,21</w:t>
            </w:r>
          </w:p>
        </w:tc>
      </w:tr>
      <w:tr w:rsidR="000C73F6" w:rsidRPr="00F13F91" w14:paraId="077E3027" w14:textId="77777777">
        <w:tc>
          <w:tcPr>
            <w:tcW w:w="491" w:type="dxa"/>
            <w:vMerge/>
          </w:tcPr>
          <w:p w14:paraId="7EE7C30A" w14:textId="77777777" w:rsidR="000C73F6" w:rsidRPr="00F13F91" w:rsidRDefault="000C73F6" w:rsidP="00F13F91">
            <w:pPr>
              <w:spacing w:line="360" w:lineRule="auto"/>
              <w:rPr>
                <w:rFonts w:ascii="Times New Roman" w:hAnsi="Times New Roman" w:cs="Times New Roman"/>
              </w:rPr>
            </w:pPr>
          </w:p>
        </w:tc>
        <w:tc>
          <w:tcPr>
            <w:tcW w:w="4082" w:type="dxa"/>
            <w:vMerge/>
          </w:tcPr>
          <w:p w14:paraId="1C324BE6" w14:textId="77777777" w:rsidR="000C73F6" w:rsidRPr="00F13F91" w:rsidRDefault="000C73F6" w:rsidP="00F13F91">
            <w:pPr>
              <w:spacing w:line="360" w:lineRule="auto"/>
              <w:rPr>
                <w:rFonts w:ascii="Times New Roman" w:hAnsi="Times New Roman" w:cs="Times New Roman"/>
              </w:rPr>
            </w:pPr>
          </w:p>
        </w:tc>
        <w:tc>
          <w:tcPr>
            <w:tcW w:w="805" w:type="dxa"/>
            <w:vMerge/>
          </w:tcPr>
          <w:p w14:paraId="5096745F" w14:textId="77777777" w:rsidR="000C73F6" w:rsidRPr="00F13F91" w:rsidRDefault="000C73F6" w:rsidP="00F13F91">
            <w:pPr>
              <w:spacing w:line="360" w:lineRule="auto"/>
              <w:rPr>
                <w:rFonts w:ascii="Times New Roman" w:hAnsi="Times New Roman" w:cs="Times New Roman"/>
              </w:rPr>
            </w:pPr>
          </w:p>
        </w:tc>
        <w:tc>
          <w:tcPr>
            <w:tcW w:w="737" w:type="dxa"/>
            <w:vMerge/>
          </w:tcPr>
          <w:p w14:paraId="36FB34BB" w14:textId="77777777" w:rsidR="000C73F6" w:rsidRPr="00F13F91" w:rsidRDefault="000C73F6" w:rsidP="00F13F91">
            <w:pPr>
              <w:spacing w:line="360" w:lineRule="auto"/>
              <w:rPr>
                <w:rFonts w:ascii="Times New Roman" w:hAnsi="Times New Roman" w:cs="Times New Roman"/>
              </w:rPr>
            </w:pPr>
          </w:p>
        </w:tc>
        <w:tc>
          <w:tcPr>
            <w:tcW w:w="1757" w:type="dxa"/>
          </w:tcPr>
          <w:p w14:paraId="5E22CA1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Описание</w:t>
            </w:r>
          </w:p>
        </w:tc>
        <w:tc>
          <w:tcPr>
            <w:tcW w:w="4082" w:type="dxa"/>
          </w:tcPr>
          <w:p w14:paraId="77AEC9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Покрытие из ж/б плит</w:t>
            </w:r>
          </w:p>
        </w:tc>
      </w:tr>
    </w:tbl>
    <w:p w14:paraId="0F0A0F94" w14:textId="77777777" w:rsidR="000C73F6" w:rsidRPr="00F13F91" w:rsidRDefault="000C73F6" w:rsidP="00F13F91">
      <w:pPr>
        <w:spacing w:line="360" w:lineRule="auto"/>
        <w:rPr>
          <w:rFonts w:ascii="Times New Roman" w:hAnsi="Times New Roman" w:cs="Times New Roman"/>
        </w:rPr>
        <w:sectPr w:rsidR="000C73F6" w:rsidRPr="00F13F91">
          <w:pgSz w:w="16838" w:h="11905" w:orient="landscape"/>
          <w:pgMar w:top="1701" w:right="1134" w:bottom="850" w:left="1134" w:header="0" w:footer="0" w:gutter="0"/>
          <w:cols w:space="720"/>
        </w:sectPr>
      </w:pPr>
    </w:p>
    <w:p w14:paraId="10045837" w14:textId="77777777" w:rsidR="000C73F6" w:rsidRPr="00F13F91" w:rsidRDefault="000C73F6" w:rsidP="00F13F91">
      <w:pPr>
        <w:pStyle w:val="ConsPlusNormal"/>
        <w:spacing w:line="360" w:lineRule="auto"/>
        <w:jc w:val="both"/>
        <w:rPr>
          <w:rFonts w:ascii="Times New Roman" w:hAnsi="Times New Roman" w:cs="Times New Roman"/>
        </w:rPr>
      </w:pPr>
    </w:p>
    <w:p w14:paraId="11B8F958"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2</w:t>
      </w:r>
    </w:p>
    <w:p w14:paraId="004263C3" w14:textId="77777777" w:rsidR="000C73F6" w:rsidRPr="00F13F91" w:rsidRDefault="000C73F6" w:rsidP="00F13F91">
      <w:pPr>
        <w:pStyle w:val="ConsPlusNormal"/>
        <w:spacing w:line="360" w:lineRule="auto"/>
        <w:jc w:val="both"/>
        <w:rPr>
          <w:rFonts w:ascii="Times New Roman" w:hAnsi="Times New Roman" w:cs="Times New Roman"/>
        </w:rPr>
      </w:pPr>
    </w:p>
    <w:p w14:paraId="0DF9EB90"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Наименование стоимости работ по благоустройству</w:t>
      </w:r>
    </w:p>
    <w:p w14:paraId="47CE9DE0"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91"/>
        <w:gridCol w:w="1417"/>
        <w:gridCol w:w="2303"/>
        <w:gridCol w:w="1915"/>
      </w:tblGrid>
      <w:tr w:rsidR="000C73F6" w:rsidRPr="00F13F91" w14:paraId="3B12F2BF" w14:textId="77777777">
        <w:tc>
          <w:tcPr>
            <w:tcW w:w="540" w:type="dxa"/>
          </w:tcPr>
          <w:p w14:paraId="5C8B62C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2891" w:type="dxa"/>
          </w:tcPr>
          <w:p w14:paraId="6A5A99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w:t>
            </w:r>
          </w:p>
        </w:tc>
        <w:tc>
          <w:tcPr>
            <w:tcW w:w="1417" w:type="dxa"/>
          </w:tcPr>
          <w:p w14:paraId="30C78DE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Ед. изм.</w:t>
            </w:r>
          </w:p>
        </w:tc>
        <w:tc>
          <w:tcPr>
            <w:tcW w:w="2303" w:type="dxa"/>
          </w:tcPr>
          <w:p w14:paraId="729C500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Стоимость, руб. без НДС</w:t>
            </w:r>
          </w:p>
        </w:tc>
        <w:tc>
          <w:tcPr>
            <w:tcW w:w="1915" w:type="dxa"/>
          </w:tcPr>
          <w:p w14:paraId="71B801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Обоснование</w:t>
            </w:r>
          </w:p>
        </w:tc>
      </w:tr>
      <w:tr w:rsidR="000C73F6" w:rsidRPr="00F13F91" w14:paraId="6C6D4798" w14:textId="77777777">
        <w:tc>
          <w:tcPr>
            <w:tcW w:w="540" w:type="dxa"/>
          </w:tcPr>
          <w:p w14:paraId="60F74E8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891" w:type="dxa"/>
          </w:tcPr>
          <w:p w14:paraId="0A8D1D7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Газоны обыкновенные</w:t>
            </w:r>
          </w:p>
        </w:tc>
        <w:tc>
          <w:tcPr>
            <w:tcW w:w="1417" w:type="dxa"/>
          </w:tcPr>
          <w:p w14:paraId="62AF1D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Кв. м</w:t>
            </w:r>
          </w:p>
        </w:tc>
        <w:tc>
          <w:tcPr>
            <w:tcW w:w="2303" w:type="dxa"/>
          </w:tcPr>
          <w:p w14:paraId="730F03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531,28</w:t>
            </w:r>
          </w:p>
        </w:tc>
        <w:tc>
          <w:tcPr>
            <w:tcW w:w="1915" w:type="dxa"/>
          </w:tcPr>
          <w:p w14:paraId="221075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9</w:t>
            </w:r>
          </w:p>
        </w:tc>
      </w:tr>
      <w:tr w:rsidR="000C73F6" w:rsidRPr="00F13F91" w14:paraId="6D2F9C0F" w14:textId="77777777">
        <w:tc>
          <w:tcPr>
            <w:tcW w:w="540" w:type="dxa"/>
          </w:tcPr>
          <w:p w14:paraId="37608E2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891" w:type="dxa"/>
          </w:tcPr>
          <w:p w14:paraId="0E3A326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Газоны рулонные</w:t>
            </w:r>
          </w:p>
        </w:tc>
        <w:tc>
          <w:tcPr>
            <w:tcW w:w="1417" w:type="dxa"/>
          </w:tcPr>
          <w:p w14:paraId="69AD6B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Кв. м</w:t>
            </w:r>
          </w:p>
        </w:tc>
        <w:tc>
          <w:tcPr>
            <w:tcW w:w="2303" w:type="dxa"/>
          </w:tcPr>
          <w:p w14:paraId="3D076FE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897,99</w:t>
            </w:r>
          </w:p>
        </w:tc>
        <w:tc>
          <w:tcPr>
            <w:tcW w:w="1915" w:type="dxa"/>
          </w:tcPr>
          <w:p w14:paraId="615DF93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8</w:t>
            </w:r>
          </w:p>
        </w:tc>
      </w:tr>
      <w:tr w:rsidR="000C73F6" w:rsidRPr="00F13F91" w14:paraId="041F1A69" w14:textId="77777777">
        <w:tc>
          <w:tcPr>
            <w:tcW w:w="540" w:type="dxa"/>
          </w:tcPr>
          <w:p w14:paraId="5682D1C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891" w:type="dxa"/>
          </w:tcPr>
          <w:p w14:paraId="73B7841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Цветники из летников</w:t>
            </w:r>
          </w:p>
        </w:tc>
        <w:tc>
          <w:tcPr>
            <w:tcW w:w="1417" w:type="dxa"/>
          </w:tcPr>
          <w:p w14:paraId="6253E9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Кв. м</w:t>
            </w:r>
          </w:p>
        </w:tc>
        <w:tc>
          <w:tcPr>
            <w:tcW w:w="2303" w:type="dxa"/>
          </w:tcPr>
          <w:p w14:paraId="48300B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1 177,15</w:t>
            </w:r>
          </w:p>
        </w:tc>
        <w:tc>
          <w:tcPr>
            <w:tcW w:w="1915" w:type="dxa"/>
          </w:tcPr>
          <w:p w14:paraId="764304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2</w:t>
            </w:r>
          </w:p>
        </w:tc>
      </w:tr>
      <w:tr w:rsidR="000C73F6" w:rsidRPr="00F13F91" w14:paraId="0E35C18C" w14:textId="77777777">
        <w:tc>
          <w:tcPr>
            <w:tcW w:w="540" w:type="dxa"/>
          </w:tcPr>
          <w:p w14:paraId="3844EC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2891" w:type="dxa"/>
          </w:tcPr>
          <w:p w14:paraId="47340F8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Цветники из многолетников</w:t>
            </w:r>
          </w:p>
        </w:tc>
        <w:tc>
          <w:tcPr>
            <w:tcW w:w="1417" w:type="dxa"/>
          </w:tcPr>
          <w:p w14:paraId="334579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Кв. м</w:t>
            </w:r>
          </w:p>
        </w:tc>
        <w:tc>
          <w:tcPr>
            <w:tcW w:w="2303" w:type="dxa"/>
          </w:tcPr>
          <w:p w14:paraId="0B5C99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4 053,60</w:t>
            </w:r>
          </w:p>
        </w:tc>
        <w:tc>
          <w:tcPr>
            <w:tcW w:w="1915" w:type="dxa"/>
          </w:tcPr>
          <w:p w14:paraId="7A724E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1</w:t>
            </w:r>
          </w:p>
        </w:tc>
      </w:tr>
      <w:tr w:rsidR="000C73F6" w:rsidRPr="00F13F91" w14:paraId="20FF2CA8" w14:textId="77777777">
        <w:tc>
          <w:tcPr>
            <w:tcW w:w="540" w:type="dxa"/>
          </w:tcPr>
          <w:p w14:paraId="3F4ED75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2891" w:type="dxa"/>
          </w:tcPr>
          <w:p w14:paraId="4EA75F3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Кустарники в группах</w:t>
            </w:r>
          </w:p>
        </w:tc>
        <w:tc>
          <w:tcPr>
            <w:tcW w:w="1417" w:type="dxa"/>
          </w:tcPr>
          <w:p w14:paraId="05FCDF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шт. (1 м</w:t>
            </w:r>
            <w:r w:rsidRPr="00F13F91">
              <w:rPr>
                <w:rFonts w:ascii="Times New Roman" w:hAnsi="Times New Roman" w:cs="Times New Roman"/>
                <w:vertAlign w:val="superscript"/>
              </w:rPr>
              <w:t>2</w:t>
            </w:r>
            <w:r w:rsidRPr="00F13F91">
              <w:rPr>
                <w:rFonts w:ascii="Times New Roman" w:hAnsi="Times New Roman" w:cs="Times New Roman"/>
              </w:rPr>
              <w:t>)</w:t>
            </w:r>
          </w:p>
        </w:tc>
        <w:tc>
          <w:tcPr>
            <w:tcW w:w="2303" w:type="dxa"/>
          </w:tcPr>
          <w:p w14:paraId="512684B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1 437,72 (5 750,88)</w:t>
            </w:r>
          </w:p>
        </w:tc>
        <w:tc>
          <w:tcPr>
            <w:tcW w:w="1915" w:type="dxa"/>
          </w:tcPr>
          <w:p w14:paraId="4DBE84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3</w:t>
            </w:r>
          </w:p>
        </w:tc>
      </w:tr>
      <w:tr w:rsidR="000C73F6" w:rsidRPr="00F13F91" w14:paraId="42870B8B" w14:textId="77777777">
        <w:tc>
          <w:tcPr>
            <w:tcW w:w="540" w:type="dxa"/>
          </w:tcPr>
          <w:p w14:paraId="7860DC5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2891" w:type="dxa"/>
          </w:tcPr>
          <w:p w14:paraId="36F2792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Хвойные породы (ель сизая)</w:t>
            </w:r>
          </w:p>
        </w:tc>
        <w:tc>
          <w:tcPr>
            <w:tcW w:w="1417" w:type="dxa"/>
          </w:tcPr>
          <w:p w14:paraId="0F1ED5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шт.</w:t>
            </w:r>
          </w:p>
        </w:tc>
        <w:tc>
          <w:tcPr>
            <w:tcW w:w="2303" w:type="dxa"/>
          </w:tcPr>
          <w:p w14:paraId="2CE479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43 655,98</w:t>
            </w:r>
          </w:p>
        </w:tc>
        <w:tc>
          <w:tcPr>
            <w:tcW w:w="1915" w:type="dxa"/>
          </w:tcPr>
          <w:p w14:paraId="541EF41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4</w:t>
            </w:r>
          </w:p>
        </w:tc>
      </w:tr>
      <w:tr w:rsidR="000C73F6" w:rsidRPr="00F13F91" w14:paraId="6CB91594" w14:textId="77777777">
        <w:tc>
          <w:tcPr>
            <w:tcW w:w="540" w:type="dxa"/>
          </w:tcPr>
          <w:p w14:paraId="51D2B0A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2891" w:type="dxa"/>
          </w:tcPr>
          <w:p w14:paraId="1ACF083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Дуб, липа, клен, каштан, плодовые деревья</w:t>
            </w:r>
          </w:p>
        </w:tc>
        <w:tc>
          <w:tcPr>
            <w:tcW w:w="1417" w:type="dxa"/>
          </w:tcPr>
          <w:p w14:paraId="137B569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шт.</w:t>
            </w:r>
          </w:p>
        </w:tc>
        <w:tc>
          <w:tcPr>
            <w:tcW w:w="2303" w:type="dxa"/>
          </w:tcPr>
          <w:p w14:paraId="7DB597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35 908,31</w:t>
            </w:r>
          </w:p>
        </w:tc>
        <w:tc>
          <w:tcPr>
            <w:tcW w:w="1915" w:type="dxa"/>
          </w:tcPr>
          <w:p w14:paraId="3A7670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6</w:t>
            </w:r>
          </w:p>
        </w:tc>
      </w:tr>
      <w:tr w:rsidR="000C73F6" w:rsidRPr="00F13F91" w14:paraId="132D4BA3" w14:textId="77777777">
        <w:tc>
          <w:tcPr>
            <w:tcW w:w="540" w:type="dxa"/>
          </w:tcPr>
          <w:p w14:paraId="137DBC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2891" w:type="dxa"/>
          </w:tcPr>
          <w:p w14:paraId="59AE12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Осина, береза, лиственница, боярышник, рябина, черемуха</w:t>
            </w:r>
          </w:p>
        </w:tc>
        <w:tc>
          <w:tcPr>
            <w:tcW w:w="1417" w:type="dxa"/>
          </w:tcPr>
          <w:p w14:paraId="05F9E69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шт.</w:t>
            </w:r>
          </w:p>
        </w:tc>
        <w:tc>
          <w:tcPr>
            <w:tcW w:w="2303" w:type="dxa"/>
          </w:tcPr>
          <w:p w14:paraId="5F0ED7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21 157,99</w:t>
            </w:r>
          </w:p>
        </w:tc>
        <w:tc>
          <w:tcPr>
            <w:tcW w:w="1915" w:type="dxa"/>
          </w:tcPr>
          <w:p w14:paraId="577734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7</w:t>
            </w:r>
          </w:p>
        </w:tc>
      </w:tr>
      <w:tr w:rsidR="000C73F6" w:rsidRPr="00F13F91" w14:paraId="7D6AFF34" w14:textId="77777777">
        <w:tc>
          <w:tcPr>
            <w:tcW w:w="540" w:type="dxa"/>
          </w:tcPr>
          <w:p w14:paraId="4BBB5D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2891" w:type="dxa"/>
          </w:tcPr>
          <w:p w14:paraId="6E0AFE3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Тополь, ива</w:t>
            </w:r>
          </w:p>
        </w:tc>
        <w:tc>
          <w:tcPr>
            <w:tcW w:w="1417" w:type="dxa"/>
          </w:tcPr>
          <w:p w14:paraId="36C704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 шт.</w:t>
            </w:r>
          </w:p>
        </w:tc>
        <w:tc>
          <w:tcPr>
            <w:tcW w:w="2303" w:type="dxa"/>
          </w:tcPr>
          <w:p w14:paraId="0C078CF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23 838,4</w:t>
            </w:r>
          </w:p>
        </w:tc>
        <w:tc>
          <w:tcPr>
            <w:tcW w:w="1915" w:type="dxa"/>
          </w:tcPr>
          <w:p w14:paraId="18B89CF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ЛРСР N 5</w:t>
            </w:r>
          </w:p>
        </w:tc>
      </w:tr>
    </w:tbl>
    <w:p w14:paraId="0CCD6CAC" w14:textId="77777777" w:rsidR="000C73F6" w:rsidRPr="00F13F91" w:rsidRDefault="000C73F6" w:rsidP="00F13F91">
      <w:pPr>
        <w:pStyle w:val="ConsPlusNormal"/>
        <w:spacing w:line="360" w:lineRule="auto"/>
        <w:jc w:val="both"/>
        <w:rPr>
          <w:rFonts w:ascii="Times New Roman" w:hAnsi="Times New Roman" w:cs="Times New Roman"/>
        </w:rPr>
      </w:pPr>
    </w:p>
    <w:p w14:paraId="3FCEC2D9" w14:textId="77777777" w:rsidR="000C73F6" w:rsidRPr="00F13F91" w:rsidRDefault="000C73F6" w:rsidP="00F13F91">
      <w:pPr>
        <w:pStyle w:val="ConsPlusNormal"/>
        <w:spacing w:line="360" w:lineRule="auto"/>
        <w:jc w:val="both"/>
        <w:rPr>
          <w:rFonts w:ascii="Times New Roman" w:hAnsi="Times New Roman" w:cs="Times New Roman"/>
        </w:rPr>
      </w:pPr>
    </w:p>
    <w:p w14:paraId="7A15D9CB" w14:textId="77777777" w:rsidR="000C73F6" w:rsidRPr="00F13F91" w:rsidRDefault="000C73F6" w:rsidP="00F13F91">
      <w:pPr>
        <w:pStyle w:val="ConsPlusNormal"/>
        <w:spacing w:line="360" w:lineRule="auto"/>
        <w:jc w:val="both"/>
        <w:rPr>
          <w:rFonts w:ascii="Times New Roman" w:hAnsi="Times New Roman" w:cs="Times New Roman"/>
        </w:rPr>
      </w:pPr>
    </w:p>
    <w:p w14:paraId="33512E38" w14:textId="77777777" w:rsidR="000C73F6" w:rsidRPr="00F13F91" w:rsidRDefault="000C73F6" w:rsidP="00F13F91">
      <w:pPr>
        <w:pStyle w:val="ConsPlusNormal"/>
        <w:spacing w:line="360" w:lineRule="auto"/>
        <w:jc w:val="both"/>
        <w:rPr>
          <w:rFonts w:ascii="Times New Roman" w:hAnsi="Times New Roman" w:cs="Times New Roman"/>
        </w:rPr>
      </w:pPr>
    </w:p>
    <w:p w14:paraId="4C66DC5B" w14:textId="77777777" w:rsidR="000C73F6" w:rsidRPr="00F13F91" w:rsidRDefault="000C73F6" w:rsidP="00F13F91">
      <w:pPr>
        <w:pStyle w:val="ConsPlusNormal"/>
        <w:spacing w:line="360" w:lineRule="auto"/>
        <w:jc w:val="both"/>
        <w:rPr>
          <w:rFonts w:ascii="Times New Roman" w:hAnsi="Times New Roman" w:cs="Times New Roman"/>
        </w:rPr>
      </w:pPr>
    </w:p>
    <w:p w14:paraId="212069E0"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15</w:t>
      </w:r>
    </w:p>
    <w:p w14:paraId="738A6F8B"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20E6180A"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36350AE1"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2BEF2C03" w14:textId="77777777" w:rsidR="000C73F6" w:rsidRPr="00F13F91" w:rsidRDefault="000C73F6" w:rsidP="00F13F91">
      <w:pPr>
        <w:pStyle w:val="ConsPlusNormal"/>
        <w:spacing w:line="360" w:lineRule="auto"/>
        <w:jc w:val="both"/>
        <w:rPr>
          <w:rFonts w:ascii="Times New Roman" w:hAnsi="Times New Roman" w:cs="Times New Roman"/>
        </w:rPr>
      </w:pPr>
    </w:p>
    <w:p w14:paraId="1178338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ПОРЯДОК</w:t>
      </w:r>
    </w:p>
    <w:p w14:paraId="4B5C891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РАЗРАБОТКИ, ОБСУЖДЕНИЯ С ЗАИНТЕРЕСОВАННЫМИ ЛИЦАМИ И</w:t>
      </w:r>
    </w:p>
    <w:p w14:paraId="38053903"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УТВЕРЖДЕНИЯ ДИЗАЙН-ПРОЕКТА БЛАГОУСТРОЙСТВА ДВОРОВОЙ</w:t>
      </w:r>
    </w:p>
    <w:p w14:paraId="3B68FE42"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ТЕРРИТОРИИ, ВКЛЮЧЕННОЙ В ПОДПРОГРАММУ "ФОРМИРОВАНИЕ</w:t>
      </w:r>
    </w:p>
    <w:p w14:paraId="45EEFF78"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lastRenderedPageBreak/>
        <w:t>СОВРЕМЕННОЙ ГОРОДСКОЙ СРЕДЫ НА 2017 ГОДА" МУНИЦИПАЛЬНОЙ</w:t>
      </w:r>
    </w:p>
    <w:p w14:paraId="7CCB8218"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ПРОГРАММЫ "БЛАГОУСТРОЙСТВО ТЕРРИТОРИИ ГОРОДСКОГО ОКРУГА</w:t>
      </w:r>
    </w:p>
    <w:p w14:paraId="264ADB5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ТОЛЬЯТТИ НА 2015 - 2024 ГОДЫ"</w:t>
      </w:r>
    </w:p>
    <w:p w14:paraId="20CC6B00" w14:textId="77777777" w:rsidR="000C73F6" w:rsidRPr="00F13F91" w:rsidRDefault="000C73F6" w:rsidP="00F13F91">
      <w:pPr>
        <w:spacing w:after="1" w:line="360" w:lineRule="auto"/>
        <w:rPr>
          <w:rFonts w:ascii="Times New Roman" w:hAnsi="Times New Roman" w:cs="Times New Roman"/>
        </w:rPr>
      </w:pPr>
    </w:p>
    <w:p w14:paraId="5D3197CB" w14:textId="77777777" w:rsidR="000C73F6" w:rsidRPr="00F13F91" w:rsidRDefault="000C73F6" w:rsidP="00F13F91">
      <w:pPr>
        <w:pStyle w:val="ConsPlusNormal"/>
        <w:spacing w:line="360" w:lineRule="auto"/>
        <w:jc w:val="both"/>
        <w:rPr>
          <w:rFonts w:ascii="Times New Roman" w:hAnsi="Times New Roman" w:cs="Times New Roman"/>
        </w:rPr>
      </w:pPr>
    </w:p>
    <w:p w14:paraId="52993ACF" w14:textId="77777777" w:rsidR="000C73F6" w:rsidRPr="00F13F91" w:rsidRDefault="000C73F6" w:rsidP="00F13F91">
      <w:pPr>
        <w:pStyle w:val="ConsPlusTitle"/>
        <w:spacing w:line="360" w:lineRule="auto"/>
        <w:jc w:val="center"/>
        <w:outlineLvl w:val="2"/>
        <w:rPr>
          <w:rFonts w:ascii="Times New Roman" w:hAnsi="Times New Roman" w:cs="Times New Roman"/>
        </w:rPr>
      </w:pPr>
      <w:r w:rsidRPr="00F13F91">
        <w:rPr>
          <w:rFonts w:ascii="Times New Roman" w:hAnsi="Times New Roman" w:cs="Times New Roman"/>
        </w:rPr>
        <w:t>1. Общие положения</w:t>
      </w:r>
    </w:p>
    <w:p w14:paraId="5B71FEE6" w14:textId="77777777" w:rsidR="000C73F6" w:rsidRPr="00F13F91" w:rsidRDefault="000C73F6" w:rsidP="00F13F91">
      <w:pPr>
        <w:pStyle w:val="ConsPlusNormal"/>
        <w:spacing w:line="360" w:lineRule="auto"/>
        <w:jc w:val="both"/>
        <w:rPr>
          <w:rFonts w:ascii="Times New Roman" w:hAnsi="Times New Roman" w:cs="Times New Roman"/>
        </w:rPr>
      </w:pPr>
    </w:p>
    <w:p w14:paraId="3F4CA661"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1.1.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включенной в подпрограмму "Формирование современной городской среды на 2017 года" муниципальной программы "Благоустройство территории городского округа Тольятти на 2015 - 2024 годы" (далее - Подпрограмма) в 2017 году (далее - Порядок).</w:t>
      </w:r>
    </w:p>
    <w:p w14:paraId="7A97B57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1.2. 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фотофиксацией существующего положения на карте, с описанием работ и мероприятий, предлагаемых к выполнению (далее - дизайн-проект).</w:t>
      </w:r>
    </w:p>
    <w:p w14:paraId="291AB64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14:paraId="00D0C135"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w:t>
      </w:r>
    </w:p>
    <w:p w14:paraId="6390ACD3" w14:textId="77777777" w:rsidR="000C73F6" w:rsidRPr="00F13F91" w:rsidRDefault="000C73F6" w:rsidP="00F13F91">
      <w:pPr>
        <w:pStyle w:val="ConsPlusNormal"/>
        <w:spacing w:line="360" w:lineRule="auto"/>
        <w:jc w:val="both"/>
        <w:rPr>
          <w:rFonts w:ascii="Times New Roman" w:hAnsi="Times New Roman" w:cs="Times New Roman"/>
        </w:rPr>
      </w:pPr>
    </w:p>
    <w:p w14:paraId="4042F8B0" w14:textId="77777777" w:rsidR="000C73F6" w:rsidRPr="00F13F91" w:rsidRDefault="000C73F6" w:rsidP="00F13F91">
      <w:pPr>
        <w:pStyle w:val="ConsPlusTitle"/>
        <w:spacing w:line="360" w:lineRule="auto"/>
        <w:jc w:val="center"/>
        <w:outlineLvl w:val="2"/>
        <w:rPr>
          <w:rFonts w:ascii="Times New Roman" w:hAnsi="Times New Roman" w:cs="Times New Roman"/>
        </w:rPr>
      </w:pPr>
      <w:r w:rsidRPr="00F13F91">
        <w:rPr>
          <w:rFonts w:ascii="Times New Roman" w:hAnsi="Times New Roman" w:cs="Times New Roman"/>
        </w:rPr>
        <w:t>2. Разработка дизайн-проекта</w:t>
      </w:r>
    </w:p>
    <w:p w14:paraId="644B5BAA" w14:textId="77777777" w:rsidR="000C73F6" w:rsidRPr="00F13F91" w:rsidRDefault="000C73F6" w:rsidP="00F13F91">
      <w:pPr>
        <w:pStyle w:val="ConsPlusNormal"/>
        <w:spacing w:line="360" w:lineRule="auto"/>
        <w:jc w:val="both"/>
        <w:rPr>
          <w:rFonts w:ascii="Times New Roman" w:hAnsi="Times New Roman" w:cs="Times New Roman"/>
        </w:rPr>
      </w:pPr>
    </w:p>
    <w:p w14:paraId="3A087FE5"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 xml:space="preserve">2.1. Разработка дизайн-проекта в отношении дворовых территорий многоквартирных домов городского округа Тольятти осуществляется департаментом градостроительной деятельности за счет средств бюджета, в соответствии с Генеральным </w:t>
      </w:r>
      <w:hyperlink r:id="rId108" w:history="1">
        <w:r w:rsidRPr="00F13F91">
          <w:rPr>
            <w:rFonts w:ascii="Times New Roman" w:hAnsi="Times New Roman" w:cs="Times New Roman"/>
          </w:rPr>
          <w:t>планом</w:t>
        </w:r>
      </w:hyperlink>
      <w:r w:rsidRPr="00F13F91">
        <w:rPr>
          <w:rFonts w:ascii="Times New Roman" w:hAnsi="Times New Roman" w:cs="Times New Roman"/>
        </w:rPr>
        <w:t xml:space="preserve"> городского округа Тольятти, </w:t>
      </w:r>
      <w:hyperlink r:id="rId109" w:history="1">
        <w:r w:rsidRPr="00F13F91">
          <w:rPr>
            <w:rFonts w:ascii="Times New Roman" w:hAnsi="Times New Roman" w:cs="Times New Roman"/>
          </w:rPr>
          <w:t>Правилами</w:t>
        </w:r>
      </w:hyperlink>
      <w:r w:rsidRPr="00F13F91">
        <w:rPr>
          <w:rFonts w:ascii="Times New Roman" w:hAnsi="Times New Roman" w:cs="Times New Roman"/>
        </w:rPr>
        <w:t xml:space="preserve"> благоустройства территории городского округа Тольятти, требованиями Градостроительного </w:t>
      </w:r>
      <w:hyperlink r:id="rId110" w:history="1">
        <w:r w:rsidRPr="00F13F91">
          <w:rPr>
            <w:rFonts w:ascii="Times New Roman" w:hAnsi="Times New Roman" w:cs="Times New Roman"/>
          </w:rPr>
          <w:t>кодекса</w:t>
        </w:r>
      </w:hyperlink>
      <w:r w:rsidRPr="00F13F91">
        <w:rPr>
          <w:rFonts w:ascii="Times New Roman" w:hAnsi="Times New Roman" w:cs="Times New Roman"/>
        </w:rPr>
        <w:t xml:space="preserve">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31F46AF"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2.2. Разработка дизайн-проекта в отношении дворовых территорий многоквартирных домов городского округа Тольятти осуществляется в течение 20 дней со дня утверждения протокола заседания общественной комиссии по рассмотрению и оценке предложений о включении </w:t>
      </w:r>
      <w:r w:rsidRPr="00F13F91">
        <w:rPr>
          <w:rFonts w:ascii="Times New Roman" w:hAnsi="Times New Roman" w:cs="Times New Roman"/>
        </w:rPr>
        <w:lastRenderedPageBreak/>
        <w:t>дворовых и общественных территорий в подпрограмму "Формирование современной городской среды на 2017 год" муниципальной программы "Благоустройство территории городского округа Тольятти на 2015 - 2024 годы".</w:t>
      </w:r>
    </w:p>
    <w:p w14:paraId="11E7A74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2.3. Дизайн-проекты предоставляются департаментом градостроительной деятельности в департамент городского хозяйства в трех экземплярах, а также в электронном виде ответственному лицу.</w:t>
      </w:r>
    </w:p>
    <w:p w14:paraId="7F082FDE"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2.4.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14:paraId="78214DE2" w14:textId="77777777" w:rsidR="000C73F6" w:rsidRPr="00F13F91" w:rsidRDefault="000C73F6" w:rsidP="00F13F91">
      <w:pPr>
        <w:pStyle w:val="ConsPlusNormal"/>
        <w:spacing w:line="360" w:lineRule="auto"/>
        <w:jc w:val="both"/>
        <w:rPr>
          <w:rFonts w:ascii="Times New Roman" w:hAnsi="Times New Roman" w:cs="Times New Roman"/>
        </w:rPr>
      </w:pPr>
    </w:p>
    <w:p w14:paraId="30B5C938" w14:textId="77777777" w:rsidR="000C73F6" w:rsidRPr="00F13F91" w:rsidRDefault="000C73F6" w:rsidP="00F13F91">
      <w:pPr>
        <w:pStyle w:val="ConsPlusTitle"/>
        <w:spacing w:line="360" w:lineRule="auto"/>
        <w:jc w:val="center"/>
        <w:outlineLvl w:val="2"/>
        <w:rPr>
          <w:rFonts w:ascii="Times New Roman" w:hAnsi="Times New Roman" w:cs="Times New Roman"/>
        </w:rPr>
      </w:pPr>
      <w:r w:rsidRPr="00F13F91">
        <w:rPr>
          <w:rFonts w:ascii="Times New Roman" w:hAnsi="Times New Roman" w:cs="Times New Roman"/>
        </w:rPr>
        <w:t>3. Обсуждение, согласование и утверждение дизайн-проекта</w:t>
      </w:r>
    </w:p>
    <w:p w14:paraId="48F53565" w14:textId="77777777" w:rsidR="000C73F6" w:rsidRPr="00F13F91" w:rsidRDefault="000C73F6" w:rsidP="00F13F91">
      <w:pPr>
        <w:pStyle w:val="ConsPlusNormal"/>
        <w:spacing w:line="360" w:lineRule="auto"/>
        <w:jc w:val="both"/>
        <w:rPr>
          <w:rFonts w:ascii="Times New Roman" w:hAnsi="Times New Roman" w:cs="Times New Roman"/>
        </w:rPr>
      </w:pPr>
    </w:p>
    <w:p w14:paraId="020E4B8C" w14:textId="77777777" w:rsidR="000C73F6" w:rsidRPr="00F13F91" w:rsidRDefault="000C73F6" w:rsidP="00F13F91">
      <w:pPr>
        <w:pStyle w:val="ConsPlusNormal"/>
        <w:spacing w:line="360" w:lineRule="auto"/>
        <w:ind w:firstLine="540"/>
        <w:jc w:val="both"/>
        <w:rPr>
          <w:rFonts w:ascii="Times New Roman" w:hAnsi="Times New Roman" w:cs="Times New Roman"/>
        </w:rPr>
      </w:pPr>
      <w:r w:rsidRPr="00F13F91">
        <w:rPr>
          <w:rFonts w:ascii="Times New Roman" w:hAnsi="Times New Roman" w:cs="Times New Roman"/>
        </w:rPr>
        <w:t>3.1. Департамент городского хозяйства городского округа Тольятти в течение 3 рабочих дней со дня изготовления дизайн-проекта направляет уполномоченному лицу из числа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Подпрограммы (далее - представитель собственников), дизайн-проект посредством электронной почты.</w:t>
      </w:r>
    </w:p>
    <w:p w14:paraId="7974E3E4"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3.2. Департамент городского хозяйства совместно с департаментом градостроительной деятельности и представителями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рабочих дней со дня направления представителям собственников дизайн-проекта.</w:t>
      </w:r>
    </w:p>
    <w:p w14:paraId="14579E3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3.3. Утверждение согласованного дизайн-проекта благоустройства дворовой территории многоквартирного дома осуществляется Общественной комиссией по рассмотрению и оценке предложений о включении дворовых и общественных территорий в подпрограмму "Формирование современной городской среды на 2017 год" муниципальной программы "Благоустройство территории городского округа Тольятти на 2015 - 2024 годы" в течение 3 рабочих дней со дня завершения процедуры согласования дизайн-проектов дворовых территорий многоквартирных домов.</w:t>
      </w:r>
    </w:p>
    <w:p w14:paraId="005D5C41"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3.4. Дизайн-проект благоустройства дворовой территории утверждается в трех экземплярах, в том числе один экземпляр хранится у представителя собственников.</w:t>
      </w:r>
    </w:p>
    <w:p w14:paraId="18A8ECE7" w14:textId="77777777" w:rsidR="000C73F6" w:rsidRPr="00F13F91" w:rsidRDefault="000C73F6" w:rsidP="00F13F91">
      <w:pPr>
        <w:pStyle w:val="ConsPlusNormal"/>
        <w:spacing w:before="220" w:line="360" w:lineRule="auto"/>
        <w:ind w:firstLine="540"/>
        <w:jc w:val="both"/>
        <w:rPr>
          <w:rFonts w:ascii="Times New Roman" w:hAnsi="Times New Roman" w:cs="Times New Roman"/>
        </w:rPr>
      </w:pPr>
      <w:r w:rsidRPr="00F13F91">
        <w:rPr>
          <w:rFonts w:ascii="Times New Roman" w:hAnsi="Times New Roman" w:cs="Times New Roman"/>
        </w:rPr>
        <w:t xml:space="preserve">3.5. Утвержденный Общественной комиссией дизайн-проект размещается на портале </w:t>
      </w:r>
      <w:r w:rsidRPr="00F13F91">
        <w:rPr>
          <w:rFonts w:ascii="Times New Roman" w:hAnsi="Times New Roman" w:cs="Times New Roman"/>
        </w:rPr>
        <w:lastRenderedPageBreak/>
        <w:t>администрации городского округа Тольятти.</w:t>
      </w:r>
    </w:p>
    <w:p w14:paraId="239511BE" w14:textId="77777777" w:rsidR="000C73F6" w:rsidRPr="00F13F91" w:rsidRDefault="000C73F6" w:rsidP="00F13F91">
      <w:pPr>
        <w:pStyle w:val="ConsPlusNormal"/>
        <w:spacing w:line="360" w:lineRule="auto"/>
        <w:jc w:val="both"/>
        <w:rPr>
          <w:rFonts w:ascii="Times New Roman" w:hAnsi="Times New Roman" w:cs="Times New Roman"/>
        </w:rPr>
      </w:pPr>
    </w:p>
    <w:p w14:paraId="28D6743B" w14:textId="77777777" w:rsidR="000C73F6" w:rsidRPr="00F13F91" w:rsidRDefault="000C73F6" w:rsidP="00F13F91">
      <w:pPr>
        <w:pStyle w:val="ConsPlusNormal"/>
        <w:spacing w:line="360" w:lineRule="auto"/>
        <w:jc w:val="both"/>
        <w:rPr>
          <w:rFonts w:ascii="Times New Roman" w:hAnsi="Times New Roman" w:cs="Times New Roman"/>
        </w:rPr>
      </w:pPr>
    </w:p>
    <w:p w14:paraId="4635CF0E" w14:textId="77777777" w:rsidR="000C73F6" w:rsidRPr="00F13F91" w:rsidRDefault="000C73F6" w:rsidP="00F13F91">
      <w:pPr>
        <w:pStyle w:val="ConsPlusNormal"/>
        <w:spacing w:line="360" w:lineRule="auto"/>
        <w:jc w:val="both"/>
        <w:rPr>
          <w:rFonts w:ascii="Times New Roman" w:hAnsi="Times New Roman" w:cs="Times New Roman"/>
        </w:rPr>
      </w:pPr>
    </w:p>
    <w:p w14:paraId="19551AD7" w14:textId="77777777" w:rsidR="000C73F6" w:rsidRPr="00F13F91" w:rsidRDefault="000C73F6" w:rsidP="00F13F91">
      <w:pPr>
        <w:pStyle w:val="ConsPlusNormal"/>
        <w:spacing w:line="360" w:lineRule="auto"/>
        <w:jc w:val="both"/>
        <w:rPr>
          <w:rFonts w:ascii="Times New Roman" w:hAnsi="Times New Roman" w:cs="Times New Roman"/>
        </w:rPr>
      </w:pPr>
    </w:p>
    <w:p w14:paraId="70F359E8" w14:textId="77777777" w:rsidR="000C73F6" w:rsidRPr="00F13F91" w:rsidRDefault="000C73F6" w:rsidP="00F13F91">
      <w:pPr>
        <w:pStyle w:val="ConsPlusNormal"/>
        <w:spacing w:line="360" w:lineRule="auto"/>
        <w:jc w:val="both"/>
        <w:rPr>
          <w:rFonts w:ascii="Times New Roman" w:hAnsi="Times New Roman" w:cs="Times New Roman"/>
        </w:rPr>
      </w:pPr>
    </w:p>
    <w:p w14:paraId="42CD1523"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16</w:t>
      </w:r>
    </w:p>
    <w:p w14:paraId="50B0C34B"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2840FD72"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6047D927"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3F6285BC" w14:textId="77777777" w:rsidR="000C73F6" w:rsidRPr="00F13F91" w:rsidRDefault="000C73F6" w:rsidP="00F13F91">
      <w:pPr>
        <w:pStyle w:val="ConsPlusNormal"/>
        <w:spacing w:line="360" w:lineRule="auto"/>
        <w:jc w:val="both"/>
        <w:rPr>
          <w:rFonts w:ascii="Times New Roman" w:hAnsi="Times New Roman" w:cs="Times New Roman"/>
        </w:rPr>
      </w:pPr>
    </w:p>
    <w:p w14:paraId="41B14B99" w14:textId="77777777" w:rsidR="000C73F6" w:rsidRPr="00F13F91" w:rsidRDefault="000C73F6" w:rsidP="00F13F91">
      <w:pPr>
        <w:pStyle w:val="ConsPlusTitle"/>
        <w:spacing w:line="360" w:lineRule="auto"/>
        <w:jc w:val="center"/>
        <w:rPr>
          <w:rFonts w:ascii="Times New Roman" w:hAnsi="Times New Roman" w:cs="Times New Roman"/>
        </w:rPr>
      </w:pPr>
      <w:bookmarkStart w:id="32" w:name="P19313"/>
      <w:bookmarkEnd w:id="32"/>
      <w:r w:rsidRPr="00F13F91">
        <w:rPr>
          <w:rFonts w:ascii="Times New Roman" w:hAnsi="Times New Roman" w:cs="Times New Roman"/>
        </w:rPr>
        <w:t>АДРЕСНЫЙ ПЕРЕЧЕНЬ</w:t>
      </w:r>
    </w:p>
    <w:p w14:paraId="49ADFF4D"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РЕАЛИЗУЕМЫХ ОБЩЕСТВЕННЫХ ПРОЕКТОВ ПО БЛАГОУСТРОЙСТВУ</w:t>
      </w:r>
    </w:p>
    <w:p w14:paraId="33281B3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ТЕРРИТОРИЙ ГОРОДСКОГО ОКРУГА ТОЛЬЯТТИ</w:t>
      </w:r>
    </w:p>
    <w:p w14:paraId="24A8080F"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С НЕОБХОДИМЫМ ФИНАНСИРОВАНИЕМ</w:t>
      </w:r>
    </w:p>
    <w:p w14:paraId="5D49F872" w14:textId="77777777" w:rsidR="000C73F6" w:rsidRPr="00F13F91" w:rsidRDefault="000C73F6" w:rsidP="00F13F91">
      <w:pPr>
        <w:spacing w:after="1" w:line="360" w:lineRule="auto"/>
        <w:rPr>
          <w:rFonts w:ascii="Times New Roman" w:hAnsi="Times New Roman" w:cs="Times New Roman"/>
        </w:rPr>
      </w:pPr>
    </w:p>
    <w:p w14:paraId="79CD14D0" w14:textId="77777777" w:rsidR="000C73F6" w:rsidRPr="00F13F91" w:rsidRDefault="000C73F6" w:rsidP="00F13F91">
      <w:pPr>
        <w:pStyle w:val="ConsPlusNormal"/>
        <w:spacing w:line="360" w:lineRule="auto"/>
        <w:jc w:val="both"/>
        <w:rPr>
          <w:rFonts w:ascii="Times New Roman" w:hAnsi="Times New Roman" w:cs="Times New Roman"/>
        </w:rPr>
      </w:pPr>
    </w:p>
    <w:p w14:paraId="4BA462E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(2018 год)</w:t>
      </w:r>
    </w:p>
    <w:p w14:paraId="7C721A31" w14:textId="77777777" w:rsidR="00341CFE" w:rsidRPr="00F13F91" w:rsidRDefault="00341CFE"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1814"/>
        <w:gridCol w:w="1644"/>
      </w:tblGrid>
      <w:tr w:rsidR="000C73F6" w:rsidRPr="00F13F91" w14:paraId="0792FB23" w14:textId="77777777">
        <w:tc>
          <w:tcPr>
            <w:tcW w:w="624" w:type="dxa"/>
          </w:tcPr>
          <w:p w14:paraId="4063BC7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4932" w:type="dxa"/>
          </w:tcPr>
          <w:p w14:paraId="4D4111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Учреждение, адрес</w:t>
            </w:r>
          </w:p>
        </w:tc>
        <w:tc>
          <w:tcPr>
            <w:tcW w:w="1814" w:type="dxa"/>
          </w:tcPr>
          <w:p w14:paraId="544CC63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644" w:type="dxa"/>
          </w:tcPr>
          <w:p w14:paraId="205C14B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1CE5C8B7" w14:textId="77777777">
        <w:tc>
          <w:tcPr>
            <w:tcW w:w="624" w:type="dxa"/>
          </w:tcPr>
          <w:p w14:paraId="2CB914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32" w:type="dxa"/>
          </w:tcPr>
          <w:p w14:paraId="53583C3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1814" w:type="dxa"/>
          </w:tcPr>
          <w:p w14:paraId="7B0A4BB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644" w:type="dxa"/>
          </w:tcPr>
          <w:p w14:paraId="5507877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r>
      <w:tr w:rsidR="000C73F6" w:rsidRPr="00F13F91" w14:paraId="79B5FC14" w14:textId="77777777">
        <w:tc>
          <w:tcPr>
            <w:tcW w:w="9014" w:type="dxa"/>
            <w:gridSpan w:val="4"/>
          </w:tcPr>
          <w:p w14:paraId="3651C316"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Реализация общественных проектов по благоустройству территорий городского округа Тольятти</w:t>
            </w:r>
          </w:p>
        </w:tc>
      </w:tr>
      <w:tr w:rsidR="000C73F6" w:rsidRPr="00F13F91" w14:paraId="4A4AD522" w14:textId="77777777">
        <w:tc>
          <w:tcPr>
            <w:tcW w:w="624" w:type="dxa"/>
          </w:tcPr>
          <w:p w14:paraId="55948A5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4932" w:type="dxa"/>
          </w:tcPr>
          <w:p w14:paraId="3E8C2E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спортивной площадки по ул. Лизы Чайкиной, д. 50 в городском округе Тольятти</w:t>
            </w:r>
          </w:p>
        </w:tc>
        <w:tc>
          <w:tcPr>
            <w:tcW w:w="1814" w:type="dxa"/>
          </w:tcPr>
          <w:p w14:paraId="22D571B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44" w:type="dxa"/>
          </w:tcPr>
          <w:p w14:paraId="717901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2 500</w:t>
            </w:r>
          </w:p>
        </w:tc>
      </w:tr>
      <w:tr w:rsidR="000C73F6" w:rsidRPr="00F13F91" w14:paraId="60BCB323" w14:textId="77777777">
        <w:tc>
          <w:tcPr>
            <w:tcW w:w="624" w:type="dxa"/>
          </w:tcPr>
          <w:p w14:paraId="33DF478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4932" w:type="dxa"/>
          </w:tcPr>
          <w:p w14:paraId="17C6E4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детской игровой площадки на дворовой территории по ул. Гидротехнической, д. 28б и д. 28в в городском округе Тольятти</w:t>
            </w:r>
          </w:p>
        </w:tc>
        <w:tc>
          <w:tcPr>
            <w:tcW w:w="1814" w:type="dxa"/>
          </w:tcPr>
          <w:p w14:paraId="443E84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44" w:type="dxa"/>
          </w:tcPr>
          <w:p w14:paraId="2D6A43E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2 500</w:t>
            </w:r>
          </w:p>
        </w:tc>
      </w:tr>
      <w:tr w:rsidR="000C73F6" w:rsidRPr="00F13F91" w14:paraId="22797171" w14:textId="77777777">
        <w:tblPrEx>
          <w:tblBorders>
            <w:insideH w:val="nil"/>
          </w:tblBorders>
        </w:tblPrEx>
        <w:tc>
          <w:tcPr>
            <w:tcW w:w="624" w:type="dxa"/>
            <w:tcBorders>
              <w:bottom w:val="nil"/>
            </w:tcBorders>
          </w:tcPr>
          <w:p w14:paraId="42312FF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4932" w:type="dxa"/>
            <w:tcBorders>
              <w:bottom w:val="nil"/>
            </w:tcBorders>
          </w:tcPr>
          <w:p w14:paraId="7409DFE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тренажерной и спортивно-развивающей площадок в сквере семейного отдыха, расположенном южнее домов 11 и 13 по бульвару Татищева в городском округе Тольятти</w:t>
            </w:r>
          </w:p>
        </w:tc>
        <w:tc>
          <w:tcPr>
            <w:tcW w:w="1814" w:type="dxa"/>
            <w:tcBorders>
              <w:bottom w:val="nil"/>
            </w:tcBorders>
          </w:tcPr>
          <w:p w14:paraId="39E0BF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44" w:type="dxa"/>
            <w:tcBorders>
              <w:bottom w:val="nil"/>
            </w:tcBorders>
          </w:tcPr>
          <w:p w14:paraId="7E1C65C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3 660</w:t>
            </w:r>
          </w:p>
        </w:tc>
      </w:tr>
      <w:tr w:rsidR="000C73F6" w:rsidRPr="00F13F91" w14:paraId="08BAA7DE" w14:textId="77777777">
        <w:tc>
          <w:tcPr>
            <w:tcW w:w="624" w:type="dxa"/>
          </w:tcPr>
          <w:p w14:paraId="2801B02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4</w:t>
            </w:r>
          </w:p>
        </w:tc>
        <w:tc>
          <w:tcPr>
            <w:tcW w:w="4932" w:type="dxa"/>
          </w:tcPr>
          <w:p w14:paraId="63CE9E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детской игровой и спортивно-развивающей площадок в сквере семейного отдыха, расположенном между домами 3, 5, 7 и 8, 10, 12 по бульвару Курчатова в городском округе Тольятти</w:t>
            </w:r>
          </w:p>
        </w:tc>
        <w:tc>
          <w:tcPr>
            <w:tcW w:w="1814" w:type="dxa"/>
          </w:tcPr>
          <w:p w14:paraId="08AA58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44" w:type="dxa"/>
          </w:tcPr>
          <w:p w14:paraId="09FEA2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3 660</w:t>
            </w:r>
          </w:p>
        </w:tc>
      </w:tr>
      <w:tr w:rsidR="000C73F6" w:rsidRPr="00F13F91" w14:paraId="035AFF4B" w14:textId="77777777">
        <w:tc>
          <w:tcPr>
            <w:tcW w:w="624" w:type="dxa"/>
          </w:tcPr>
          <w:p w14:paraId="7BC6B0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4932" w:type="dxa"/>
          </w:tcPr>
          <w:p w14:paraId="1063DDA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Реконструкция корта, расположенного на территории общего пользования южнее дома 8 по бульвару Буденного в городском округе Тольятти</w:t>
            </w:r>
          </w:p>
        </w:tc>
        <w:tc>
          <w:tcPr>
            <w:tcW w:w="1814" w:type="dxa"/>
          </w:tcPr>
          <w:p w14:paraId="623BA3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644" w:type="dxa"/>
          </w:tcPr>
          <w:p w14:paraId="250D1E9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3 660</w:t>
            </w:r>
          </w:p>
        </w:tc>
      </w:tr>
      <w:tr w:rsidR="000C73F6" w:rsidRPr="00F13F91" w14:paraId="57A76F6B" w14:textId="77777777">
        <w:tc>
          <w:tcPr>
            <w:tcW w:w="624" w:type="dxa"/>
          </w:tcPr>
          <w:p w14:paraId="5500867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4932" w:type="dxa"/>
          </w:tcPr>
          <w:p w14:paraId="103328C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Создание спортивно-досугового комплекса "Мини-гольф Клуб" на территории двора МБУ "Школа N 93" в городском округе Тольятти</w:t>
            </w:r>
          </w:p>
        </w:tc>
        <w:tc>
          <w:tcPr>
            <w:tcW w:w="1814" w:type="dxa"/>
          </w:tcPr>
          <w:p w14:paraId="15AFE7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МОУ, находящиеся в ведомственном подчинении Департамента образования (Департамент образования)</w:t>
            </w:r>
          </w:p>
        </w:tc>
        <w:tc>
          <w:tcPr>
            <w:tcW w:w="1644" w:type="dxa"/>
          </w:tcPr>
          <w:p w14:paraId="185032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3 000</w:t>
            </w:r>
          </w:p>
        </w:tc>
      </w:tr>
      <w:tr w:rsidR="000C73F6" w:rsidRPr="00F13F91" w14:paraId="183BD332" w14:textId="77777777">
        <w:tc>
          <w:tcPr>
            <w:tcW w:w="7370" w:type="dxa"/>
            <w:gridSpan w:val="3"/>
          </w:tcPr>
          <w:p w14:paraId="4D6A50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644" w:type="dxa"/>
          </w:tcPr>
          <w:p w14:paraId="02ABE9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18 980</w:t>
            </w:r>
          </w:p>
        </w:tc>
      </w:tr>
      <w:tr w:rsidR="000C73F6" w:rsidRPr="00F13F91" w14:paraId="23E26AED" w14:textId="77777777">
        <w:tc>
          <w:tcPr>
            <w:tcW w:w="7370" w:type="dxa"/>
            <w:gridSpan w:val="3"/>
          </w:tcPr>
          <w:p w14:paraId="4A21E18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2018 год</w:t>
            </w:r>
          </w:p>
        </w:tc>
        <w:tc>
          <w:tcPr>
            <w:tcW w:w="1644" w:type="dxa"/>
          </w:tcPr>
          <w:p w14:paraId="10D704D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18 980</w:t>
            </w:r>
          </w:p>
        </w:tc>
      </w:tr>
    </w:tbl>
    <w:p w14:paraId="402CDB5E" w14:textId="77777777" w:rsidR="000C73F6" w:rsidRPr="00F13F91" w:rsidRDefault="000C73F6" w:rsidP="00F13F91">
      <w:pPr>
        <w:pStyle w:val="ConsPlusNormal"/>
        <w:spacing w:line="360" w:lineRule="auto"/>
        <w:jc w:val="both"/>
        <w:rPr>
          <w:rFonts w:ascii="Times New Roman" w:hAnsi="Times New Roman" w:cs="Times New Roman"/>
        </w:rPr>
      </w:pPr>
    </w:p>
    <w:p w14:paraId="13E873C0"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2 (2019 год)</w:t>
      </w:r>
    </w:p>
    <w:p w14:paraId="57AD54FB"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2778"/>
        <w:gridCol w:w="1757"/>
        <w:gridCol w:w="1247"/>
      </w:tblGrid>
      <w:tr w:rsidR="000C73F6" w:rsidRPr="00F13F91" w14:paraId="31C9C296" w14:textId="77777777">
        <w:tc>
          <w:tcPr>
            <w:tcW w:w="624" w:type="dxa"/>
          </w:tcPr>
          <w:p w14:paraId="2FA1FEE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2608" w:type="dxa"/>
          </w:tcPr>
          <w:p w14:paraId="74BD60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общественного проекта</w:t>
            </w:r>
          </w:p>
        </w:tc>
        <w:tc>
          <w:tcPr>
            <w:tcW w:w="2778" w:type="dxa"/>
          </w:tcPr>
          <w:p w14:paraId="201D94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Место расположения</w:t>
            </w:r>
          </w:p>
        </w:tc>
        <w:tc>
          <w:tcPr>
            <w:tcW w:w="1757" w:type="dxa"/>
          </w:tcPr>
          <w:p w14:paraId="29E61D5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247" w:type="dxa"/>
          </w:tcPr>
          <w:p w14:paraId="7C0047A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Финансовые ресурсы, тыс. руб.</w:t>
            </w:r>
          </w:p>
        </w:tc>
      </w:tr>
      <w:tr w:rsidR="000C73F6" w:rsidRPr="00F13F91" w14:paraId="620C444F" w14:textId="77777777">
        <w:tc>
          <w:tcPr>
            <w:tcW w:w="624" w:type="dxa"/>
          </w:tcPr>
          <w:p w14:paraId="243AC42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608" w:type="dxa"/>
          </w:tcPr>
          <w:p w14:paraId="7D83762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778" w:type="dxa"/>
          </w:tcPr>
          <w:p w14:paraId="37580D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757" w:type="dxa"/>
          </w:tcPr>
          <w:p w14:paraId="480A0F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247" w:type="dxa"/>
          </w:tcPr>
          <w:p w14:paraId="450B6AC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r>
      <w:tr w:rsidR="000C73F6" w:rsidRPr="00F13F91" w14:paraId="663C4F34" w14:textId="77777777">
        <w:tc>
          <w:tcPr>
            <w:tcW w:w="9014" w:type="dxa"/>
            <w:gridSpan w:val="5"/>
          </w:tcPr>
          <w:p w14:paraId="0BA579BF" w14:textId="77777777" w:rsidR="000C73F6" w:rsidRPr="00F13F91" w:rsidRDefault="000C73F6" w:rsidP="00F13F91">
            <w:pPr>
              <w:pStyle w:val="ConsPlusNormal"/>
              <w:spacing w:line="360" w:lineRule="auto"/>
              <w:jc w:val="center"/>
              <w:outlineLvl w:val="3"/>
              <w:rPr>
                <w:rFonts w:ascii="Times New Roman" w:hAnsi="Times New Roman" w:cs="Times New Roman"/>
              </w:rPr>
            </w:pPr>
            <w:r w:rsidRPr="00F13F91">
              <w:rPr>
                <w:rFonts w:ascii="Times New Roman" w:hAnsi="Times New Roman" w:cs="Times New Roman"/>
              </w:rPr>
              <w:t>Реализация общественных проектов по благоустройству территорий городского округа Тольятти</w:t>
            </w:r>
          </w:p>
        </w:tc>
      </w:tr>
      <w:tr w:rsidR="000C73F6" w:rsidRPr="00F13F91" w14:paraId="31DC2BF7" w14:textId="77777777">
        <w:tc>
          <w:tcPr>
            <w:tcW w:w="624" w:type="dxa"/>
          </w:tcPr>
          <w:p w14:paraId="32B76E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608" w:type="dxa"/>
          </w:tcPr>
          <w:p w14:paraId="420EAB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детской площадки на дворовой территории многоквартирного дома по ул. Баныкина, д. 21</w:t>
            </w:r>
          </w:p>
        </w:tc>
        <w:tc>
          <w:tcPr>
            <w:tcW w:w="2778" w:type="dxa"/>
          </w:tcPr>
          <w:p w14:paraId="47DCFE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Центральный район, дворовая территория МКД по ул. Баныкина, д. 21</w:t>
            </w:r>
          </w:p>
        </w:tc>
        <w:tc>
          <w:tcPr>
            <w:tcW w:w="1757" w:type="dxa"/>
          </w:tcPr>
          <w:p w14:paraId="042757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247" w:type="dxa"/>
          </w:tcPr>
          <w:p w14:paraId="744C65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1360,1</w:t>
            </w:r>
          </w:p>
        </w:tc>
      </w:tr>
      <w:tr w:rsidR="000C73F6" w:rsidRPr="00F13F91" w14:paraId="74F1D1C8" w14:textId="77777777">
        <w:tc>
          <w:tcPr>
            <w:tcW w:w="624" w:type="dxa"/>
          </w:tcPr>
          <w:p w14:paraId="668F781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w:t>
            </w:r>
          </w:p>
        </w:tc>
        <w:tc>
          <w:tcPr>
            <w:tcW w:w="2608" w:type="dxa"/>
          </w:tcPr>
          <w:p w14:paraId="28FE467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детской, игровой, спортивной площадок на дворовой территории по Цветному бульвару, д. 12 А</w:t>
            </w:r>
          </w:p>
        </w:tc>
        <w:tc>
          <w:tcPr>
            <w:tcW w:w="2778" w:type="dxa"/>
          </w:tcPr>
          <w:p w14:paraId="3DE2541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Автозаводский район, дворовая территория МКД по Цветному бульвару, д. 12 А</w:t>
            </w:r>
          </w:p>
        </w:tc>
        <w:tc>
          <w:tcPr>
            <w:tcW w:w="1757" w:type="dxa"/>
          </w:tcPr>
          <w:p w14:paraId="2EBFEE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247" w:type="dxa"/>
          </w:tcPr>
          <w:p w14:paraId="142545C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3163,1</w:t>
            </w:r>
          </w:p>
        </w:tc>
      </w:tr>
      <w:tr w:rsidR="000C73F6" w:rsidRPr="00F13F91" w14:paraId="1030A2FE" w14:textId="77777777">
        <w:tc>
          <w:tcPr>
            <w:tcW w:w="624" w:type="dxa"/>
          </w:tcPr>
          <w:p w14:paraId="7C09C93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608" w:type="dxa"/>
          </w:tcPr>
          <w:p w14:paraId="1E79EC1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детской и спортивной площадок на дворовой территории по Комсомольскому шоссе, д. 25 А</w:t>
            </w:r>
          </w:p>
        </w:tc>
        <w:tc>
          <w:tcPr>
            <w:tcW w:w="2778" w:type="dxa"/>
          </w:tcPr>
          <w:p w14:paraId="4662505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Центральный район, дворовая территория МКД по Комсомольскому шоссе, д. 25 А</w:t>
            </w:r>
          </w:p>
        </w:tc>
        <w:tc>
          <w:tcPr>
            <w:tcW w:w="1757" w:type="dxa"/>
          </w:tcPr>
          <w:p w14:paraId="44B035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247" w:type="dxa"/>
          </w:tcPr>
          <w:p w14:paraId="36F5D67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3145,0</w:t>
            </w:r>
          </w:p>
        </w:tc>
      </w:tr>
      <w:tr w:rsidR="000C73F6" w:rsidRPr="00F13F91" w14:paraId="3FBABAA5" w14:textId="77777777">
        <w:tc>
          <w:tcPr>
            <w:tcW w:w="624" w:type="dxa"/>
          </w:tcPr>
          <w:p w14:paraId="34E99A0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2608" w:type="dxa"/>
          </w:tcPr>
          <w:p w14:paraId="00C5E6E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площадок для временной парковки автомашин по адресу: ул. Полякова д. 24, 26, 28, 30</w:t>
            </w:r>
          </w:p>
        </w:tc>
        <w:tc>
          <w:tcPr>
            <w:tcW w:w="2778" w:type="dxa"/>
          </w:tcPr>
          <w:p w14:paraId="43377A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Автозаводский район, дворовая территория МКД по ул. Полякова, д. 24, 26, 28, 30</w:t>
            </w:r>
          </w:p>
        </w:tc>
        <w:tc>
          <w:tcPr>
            <w:tcW w:w="1757" w:type="dxa"/>
          </w:tcPr>
          <w:p w14:paraId="4253A63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247" w:type="dxa"/>
          </w:tcPr>
          <w:p w14:paraId="1E1C537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8534,8</w:t>
            </w:r>
          </w:p>
        </w:tc>
      </w:tr>
      <w:tr w:rsidR="000C73F6" w:rsidRPr="00F13F91" w14:paraId="4DFC27AD" w14:textId="77777777">
        <w:tc>
          <w:tcPr>
            <w:tcW w:w="624" w:type="dxa"/>
          </w:tcPr>
          <w:p w14:paraId="7997318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2608" w:type="dxa"/>
          </w:tcPr>
          <w:p w14:paraId="3854870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Наш волшебный островок</w:t>
            </w:r>
          </w:p>
        </w:tc>
        <w:tc>
          <w:tcPr>
            <w:tcW w:w="2778" w:type="dxa"/>
          </w:tcPr>
          <w:p w14:paraId="1DCCCFD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Комсомольский район, территория общего пользования, расположенная восточнее МКД по ул. Л. Чайкиной, 27</w:t>
            </w:r>
          </w:p>
        </w:tc>
        <w:tc>
          <w:tcPr>
            <w:tcW w:w="1757" w:type="dxa"/>
          </w:tcPr>
          <w:p w14:paraId="554D483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247" w:type="dxa"/>
          </w:tcPr>
          <w:p w14:paraId="10D81DC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2218,5</w:t>
            </w:r>
          </w:p>
        </w:tc>
      </w:tr>
      <w:tr w:rsidR="000C73F6" w:rsidRPr="00F13F91" w14:paraId="64928C8B" w14:textId="77777777">
        <w:tc>
          <w:tcPr>
            <w:tcW w:w="624" w:type="dxa"/>
          </w:tcPr>
          <w:p w14:paraId="5D8AE86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2608" w:type="dxa"/>
          </w:tcPr>
          <w:p w14:paraId="35024EA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Современная и безопасная детская игровая площадка на полимерном покрытии</w:t>
            </w:r>
          </w:p>
        </w:tc>
        <w:tc>
          <w:tcPr>
            <w:tcW w:w="2778" w:type="dxa"/>
          </w:tcPr>
          <w:p w14:paraId="348FF59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Автозаводский район, сквер семейного отдыха 19 квартала, расположенный южнее МКД по бульвару Татищева, д. 11, 13</w:t>
            </w:r>
          </w:p>
        </w:tc>
        <w:tc>
          <w:tcPr>
            <w:tcW w:w="1757" w:type="dxa"/>
          </w:tcPr>
          <w:p w14:paraId="11CE9AE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247" w:type="dxa"/>
          </w:tcPr>
          <w:p w14:paraId="3E191D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2650,8</w:t>
            </w:r>
          </w:p>
        </w:tc>
      </w:tr>
      <w:tr w:rsidR="000C73F6" w:rsidRPr="00F13F91" w14:paraId="56726E72" w14:textId="77777777">
        <w:tc>
          <w:tcPr>
            <w:tcW w:w="624" w:type="dxa"/>
          </w:tcPr>
          <w:p w14:paraId="65268F4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2608" w:type="dxa"/>
          </w:tcPr>
          <w:p w14:paraId="13538E6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универсальной спортивной площадки</w:t>
            </w:r>
          </w:p>
        </w:tc>
        <w:tc>
          <w:tcPr>
            <w:tcW w:w="2778" w:type="dxa"/>
          </w:tcPr>
          <w:p w14:paraId="0789F52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Центральный район, МБУ "Лицей N 19", ул. К. Маркса, 59</w:t>
            </w:r>
          </w:p>
        </w:tc>
        <w:tc>
          <w:tcPr>
            <w:tcW w:w="1757" w:type="dxa"/>
          </w:tcPr>
          <w:p w14:paraId="528FCCA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МОУ, находящиеся в ведомственном подчинении Департамента образования (Департамент образования)</w:t>
            </w:r>
          </w:p>
        </w:tc>
        <w:tc>
          <w:tcPr>
            <w:tcW w:w="1247" w:type="dxa"/>
          </w:tcPr>
          <w:p w14:paraId="71AB5F4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4852,0</w:t>
            </w:r>
          </w:p>
        </w:tc>
      </w:tr>
      <w:tr w:rsidR="000C73F6" w:rsidRPr="00F13F91" w14:paraId="59D99351" w14:textId="77777777">
        <w:tc>
          <w:tcPr>
            <w:tcW w:w="7767" w:type="dxa"/>
            <w:gridSpan w:val="4"/>
          </w:tcPr>
          <w:p w14:paraId="7F03F4D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по мероприятию</w:t>
            </w:r>
          </w:p>
        </w:tc>
        <w:tc>
          <w:tcPr>
            <w:tcW w:w="1247" w:type="dxa"/>
          </w:tcPr>
          <w:p w14:paraId="55D4A56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25924,3</w:t>
            </w:r>
          </w:p>
        </w:tc>
      </w:tr>
      <w:tr w:rsidR="000C73F6" w:rsidRPr="00F13F91" w14:paraId="7D2FEB1F" w14:textId="77777777">
        <w:tc>
          <w:tcPr>
            <w:tcW w:w="7767" w:type="dxa"/>
            <w:gridSpan w:val="4"/>
          </w:tcPr>
          <w:p w14:paraId="0AF567C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Итого на 2019 год</w:t>
            </w:r>
          </w:p>
        </w:tc>
        <w:tc>
          <w:tcPr>
            <w:tcW w:w="1247" w:type="dxa"/>
          </w:tcPr>
          <w:p w14:paraId="039B704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25925,0</w:t>
            </w:r>
          </w:p>
        </w:tc>
      </w:tr>
    </w:tbl>
    <w:p w14:paraId="325C0A76" w14:textId="77777777" w:rsidR="000C73F6" w:rsidRPr="00F13F91" w:rsidRDefault="000C73F6" w:rsidP="00F13F91">
      <w:pPr>
        <w:pStyle w:val="ConsPlusNormal"/>
        <w:spacing w:line="360" w:lineRule="auto"/>
        <w:jc w:val="both"/>
        <w:rPr>
          <w:rFonts w:ascii="Times New Roman" w:hAnsi="Times New Roman" w:cs="Times New Roman"/>
        </w:rPr>
      </w:pPr>
    </w:p>
    <w:p w14:paraId="100A10A2"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3 (2020 год)</w:t>
      </w:r>
    </w:p>
    <w:p w14:paraId="6D2CE06E" w14:textId="77777777" w:rsidR="00341CFE" w:rsidRPr="00F13F91" w:rsidRDefault="00341CFE" w:rsidP="00F13F91">
      <w:pPr>
        <w:pStyle w:val="ConsPlusNormal"/>
        <w:spacing w:line="360" w:lineRule="auto"/>
        <w:jc w:val="right"/>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2835"/>
        <w:gridCol w:w="930"/>
        <w:gridCol w:w="1191"/>
      </w:tblGrid>
      <w:tr w:rsidR="000C73F6" w:rsidRPr="00F13F91" w14:paraId="26119F96" w14:textId="77777777">
        <w:tc>
          <w:tcPr>
            <w:tcW w:w="850" w:type="dxa"/>
          </w:tcPr>
          <w:p w14:paraId="6DAAC4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2891" w:type="dxa"/>
          </w:tcPr>
          <w:p w14:paraId="4B2F72A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Место расположения объекта</w:t>
            </w:r>
          </w:p>
        </w:tc>
        <w:tc>
          <w:tcPr>
            <w:tcW w:w="2835" w:type="dxa"/>
          </w:tcPr>
          <w:p w14:paraId="764E1B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проекта</w:t>
            </w:r>
          </w:p>
        </w:tc>
        <w:tc>
          <w:tcPr>
            <w:tcW w:w="930" w:type="dxa"/>
          </w:tcPr>
          <w:p w14:paraId="2D6EC0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191" w:type="dxa"/>
          </w:tcPr>
          <w:p w14:paraId="0CEAC8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Всего</w:t>
            </w:r>
          </w:p>
        </w:tc>
      </w:tr>
      <w:tr w:rsidR="000C73F6" w:rsidRPr="00F13F91" w14:paraId="275380BE" w14:textId="77777777">
        <w:tc>
          <w:tcPr>
            <w:tcW w:w="850" w:type="dxa"/>
          </w:tcPr>
          <w:p w14:paraId="0D2410E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891" w:type="dxa"/>
          </w:tcPr>
          <w:p w14:paraId="3BA8B4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835" w:type="dxa"/>
          </w:tcPr>
          <w:p w14:paraId="52280D0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930" w:type="dxa"/>
          </w:tcPr>
          <w:p w14:paraId="658826D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191" w:type="dxa"/>
          </w:tcPr>
          <w:p w14:paraId="3346345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r>
      <w:tr w:rsidR="000C73F6" w:rsidRPr="00F13F91" w14:paraId="36A3605A" w14:textId="77777777">
        <w:tc>
          <w:tcPr>
            <w:tcW w:w="850" w:type="dxa"/>
          </w:tcPr>
          <w:p w14:paraId="497ED24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2891" w:type="dxa"/>
          </w:tcPr>
          <w:p w14:paraId="21553AF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Комсомольский р-н, территория общего пользования, расположенная в границах дворовой территории МКД по ул. Матросова, 16</w:t>
            </w:r>
          </w:p>
        </w:tc>
        <w:tc>
          <w:tcPr>
            <w:tcW w:w="2835" w:type="dxa"/>
          </w:tcPr>
          <w:p w14:paraId="5DC4F64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"Гандбольная площадка" - устройство спортивной площадки по ул. Матросова, д. 16</w:t>
            </w:r>
          </w:p>
        </w:tc>
        <w:tc>
          <w:tcPr>
            <w:tcW w:w="930" w:type="dxa"/>
          </w:tcPr>
          <w:p w14:paraId="6828804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74CEA52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2903,36</w:t>
            </w:r>
          </w:p>
        </w:tc>
      </w:tr>
      <w:tr w:rsidR="000C73F6" w:rsidRPr="00F13F91" w14:paraId="5F184975" w14:textId="77777777">
        <w:tc>
          <w:tcPr>
            <w:tcW w:w="850" w:type="dxa"/>
          </w:tcPr>
          <w:p w14:paraId="34B42EB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891" w:type="dxa"/>
          </w:tcPr>
          <w:p w14:paraId="7F7204E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Комсомольский р-н, дворовая территория МКД по ул. Матросова, 12</w:t>
            </w:r>
          </w:p>
        </w:tc>
        <w:tc>
          <w:tcPr>
            <w:tcW w:w="2835" w:type="dxa"/>
          </w:tcPr>
          <w:p w14:paraId="54327EC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"Безопасные дороги" - устройство расширения проезда по ул. Матросова, д. 12</w:t>
            </w:r>
          </w:p>
        </w:tc>
        <w:tc>
          <w:tcPr>
            <w:tcW w:w="930" w:type="dxa"/>
          </w:tcPr>
          <w:p w14:paraId="3037BF4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65B1550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1187,99</w:t>
            </w:r>
          </w:p>
        </w:tc>
      </w:tr>
      <w:tr w:rsidR="000C73F6" w:rsidRPr="00F13F91" w14:paraId="19C62CF5" w14:textId="77777777">
        <w:tc>
          <w:tcPr>
            <w:tcW w:w="850" w:type="dxa"/>
          </w:tcPr>
          <w:p w14:paraId="41C6EB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2891" w:type="dxa"/>
          </w:tcPr>
          <w:p w14:paraId="074F850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Комсомольский р-н, территория общего пользования, расположенная между МКД по ул. Коммунистической, 53 и 55</w:t>
            </w:r>
          </w:p>
        </w:tc>
        <w:tc>
          <w:tcPr>
            <w:tcW w:w="2835" w:type="dxa"/>
          </w:tcPr>
          <w:p w14:paraId="10AE90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"Мечты сбываются" - устройство детской площадки по ул. Коммунистической, д. 53</w:t>
            </w:r>
          </w:p>
        </w:tc>
        <w:tc>
          <w:tcPr>
            <w:tcW w:w="930" w:type="dxa"/>
          </w:tcPr>
          <w:p w14:paraId="13EAFC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38DD38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1102,59</w:t>
            </w:r>
          </w:p>
        </w:tc>
      </w:tr>
      <w:tr w:rsidR="000C73F6" w:rsidRPr="00F13F91" w14:paraId="2830C8CA" w14:textId="77777777">
        <w:tc>
          <w:tcPr>
            <w:tcW w:w="850" w:type="dxa"/>
          </w:tcPr>
          <w:p w14:paraId="62B768F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2891" w:type="dxa"/>
          </w:tcPr>
          <w:p w14:paraId="31422A1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Автозаводский р-н, дворовая территория МКД ул. 40 лет Победы, 18</w:t>
            </w:r>
          </w:p>
        </w:tc>
        <w:tc>
          <w:tcPr>
            <w:tcW w:w="2835" w:type="dxa"/>
          </w:tcPr>
          <w:p w14:paraId="525578D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"Безопасные дороги" - улучшение качества дорожного покрытия по ул. 40 лет Победы, д. 18</w:t>
            </w:r>
          </w:p>
        </w:tc>
        <w:tc>
          <w:tcPr>
            <w:tcW w:w="930" w:type="dxa"/>
          </w:tcPr>
          <w:p w14:paraId="3409AAB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71E639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2262,77</w:t>
            </w:r>
          </w:p>
        </w:tc>
      </w:tr>
      <w:tr w:rsidR="000C73F6" w:rsidRPr="00F13F91" w14:paraId="7544B2E8" w14:textId="77777777">
        <w:tc>
          <w:tcPr>
            <w:tcW w:w="850" w:type="dxa"/>
          </w:tcPr>
          <w:p w14:paraId="7293BF6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2891" w:type="dxa"/>
          </w:tcPr>
          <w:p w14:paraId="2923B4D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Автозаводский р-н, дворовая территория МКД по ул. Полякова, 24, 26, 28, 30</w:t>
            </w:r>
          </w:p>
        </w:tc>
        <w:tc>
          <w:tcPr>
            <w:tcW w:w="2835" w:type="dxa"/>
          </w:tcPr>
          <w:p w14:paraId="59DD0926"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"Любимый детский городок в моем дворе" - устройство детских игровых площадок по ул. Полякова</w:t>
            </w:r>
          </w:p>
        </w:tc>
        <w:tc>
          <w:tcPr>
            <w:tcW w:w="930" w:type="dxa"/>
          </w:tcPr>
          <w:p w14:paraId="0FB4D2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26F738A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15389,47</w:t>
            </w:r>
          </w:p>
        </w:tc>
      </w:tr>
      <w:tr w:rsidR="000C73F6" w:rsidRPr="00F13F91" w14:paraId="1A23B0EA" w14:textId="77777777">
        <w:tc>
          <w:tcPr>
            <w:tcW w:w="850" w:type="dxa"/>
          </w:tcPr>
          <w:p w14:paraId="67906B7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2891" w:type="dxa"/>
          </w:tcPr>
          <w:p w14:paraId="2A7861F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 xml:space="preserve">Комсомольский р-н, территория общего пользования, расположенная </w:t>
            </w:r>
            <w:r w:rsidRPr="00F13F91">
              <w:rPr>
                <w:rFonts w:ascii="Times New Roman" w:hAnsi="Times New Roman" w:cs="Times New Roman"/>
              </w:rPr>
              <w:lastRenderedPageBreak/>
              <w:t>в границах дворовой территории МКД по ул. Чайкиной, 21 и 23</w:t>
            </w:r>
          </w:p>
        </w:tc>
        <w:tc>
          <w:tcPr>
            <w:tcW w:w="2835" w:type="dxa"/>
          </w:tcPr>
          <w:p w14:paraId="67532C7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lastRenderedPageBreak/>
              <w:t xml:space="preserve">"Здоровье поколение" - устройство спортивной площадки по ул. Лизы </w:t>
            </w:r>
            <w:r w:rsidRPr="00F13F91">
              <w:rPr>
                <w:rFonts w:ascii="Times New Roman" w:hAnsi="Times New Roman" w:cs="Times New Roman"/>
              </w:rPr>
              <w:lastRenderedPageBreak/>
              <w:t>Чайкиной, д. 21</w:t>
            </w:r>
          </w:p>
        </w:tc>
        <w:tc>
          <w:tcPr>
            <w:tcW w:w="930" w:type="dxa"/>
          </w:tcPr>
          <w:p w14:paraId="7CDE25C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ДГХ</w:t>
            </w:r>
          </w:p>
        </w:tc>
        <w:tc>
          <w:tcPr>
            <w:tcW w:w="1191" w:type="dxa"/>
          </w:tcPr>
          <w:p w14:paraId="715D0F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2130,91</w:t>
            </w:r>
          </w:p>
        </w:tc>
      </w:tr>
      <w:tr w:rsidR="000C73F6" w:rsidRPr="00F13F91" w14:paraId="4FD9267E" w14:textId="77777777">
        <w:tc>
          <w:tcPr>
            <w:tcW w:w="850" w:type="dxa"/>
          </w:tcPr>
          <w:p w14:paraId="6646CF2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2891" w:type="dxa"/>
          </w:tcPr>
          <w:p w14:paraId="45861CA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Автозаводский р-н, территория общего пользования, расположенная по б-ру Буденного, 20</w:t>
            </w:r>
          </w:p>
        </w:tc>
        <w:tc>
          <w:tcPr>
            <w:tcW w:w="2835" w:type="dxa"/>
          </w:tcPr>
          <w:p w14:paraId="45070F4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"Союз сильных" - устройство спортивной площадки по бульвару Буденного, д. 20</w:t>
            </w:r>
          </w:p>
        </w:tc>
        <w:tc>
          <w:tcPr>
            <w:tcW w:w="930" w:type="dxa"/>
          </w:tcPr>
          <w:p w14:paraId="3AE32A3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37D70B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769,28</w:t>
            </w:r>
          </w:p>
        </w:tc>
      </w:tr>
      <w:tr w:rsidR="000C73F6" w:rsidRPr="00F13F91" w14:paraId="26267239" w14:textId="77777777">
        <w:tc>
          <w:tcPr>
            <w:tcW w:w="850" w:type="dxa"/>
          </w:tcPr>
          <w:p w14:paraId="58A69F5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2891" w:type="dxa"/>
          </w:tcPr>
          <w:p w14:paraId="0B3BB83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Автозаводский р-н, дворовая территория МКД по ул. Ворошилова, 19</w:t>
            </w:r>
          </w:p>
        </w:tc>
        <w:tc>
          <w:tcPr>
            <w:tcW w:w="2835" w:type="dxa"/>
          </w:tcPr>
          <w:p w14:paraId="0D16767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"Детский городок" - восстановление детской площадки по ул. Ворошилова, д. 19</w:t>
            </w:r>
          </w:p>
        </w:tc>
        <w:tc>
          <w:tcPr>
            <w:tcW w:w="930" w:type="dxa"/>
          </w:tcPr>
          <w:p w14:paraId="31CA6E7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3DFCCB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2238,2</w:t>
            </w:r>
          </w:p>
        </w:tc>
      </w:tr>
      <w:tr w:rsidR="000C73F6" w:rsidRPr="00F13F91" w14:paraId="219895F1" w14:textId="77777777">
        <w:tc>
          <w:tcPr>
            <w:tcW w:w="850" w:type="dxa"/>
          </w:tcPr>
          <w:p w14:paraId="2BF8B55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2891" w:type="dxa"/>
          </w:tcPr>
          <w:p w14:paraId="7F52CD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Центральный р-н, дворовая территория МКД по ул. Баныкина, 21</w:t>
            </w:r>
          </w:p>
        </w:tc>
        <w:tc>
          <w:tcPr>
            <w:tcW w:w="2835" w:type="dxa"/>
          </w:tcPr>
          <w:p w14:paraId="26B5198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Озеленение территории МКД по адресу: г. Тольятти, ул. Баныкина, д. 21</w:t>
            </w:r>
          </w:p>
        </w:tc>
        <w:tc>
          <w:tcPr>
            <w:tcW w:w="930" w:type="dxa"/>
          </w:tcPr>
          <w:p w14:paraId="0CA1604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191" w:type="dxa"/>
          </w:tcPr>
          <w:p w14:paraId="25F776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581,18</w:t>
            </w:r>
          </w:p>
        </w:tc>
      </w:tr>
      <w:tr w:rsidR="000C73F6" w:rsidRPr="00F13F91" w14:paraId="515536E0" w14:textId="77777777">
        <w:tc>
          <w:tcPr>
            <w:tcW w:w="850" w:type="dxa"/>
          </w:tcPr>
          <w:p w14:paraId="75BD103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2891" w:type="dxa"/>
          </w:tcPr>
          <w:p w14:paraId="71243418"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Комсомольский р-н, территория общего пользования - городской парк Комсомольского района</w:t>
            </w:r>
          </w:p>
        </w:tc>
        <w:tc>
          <w:tcPr>
            <w:tcW w:w="2835" w:type="dxa"/>
          </w:tcPr>
          <w:p w14:paraId="14EF716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"Доступный спорт" - создание спортивно-игрового комплекса на территории городского парка в Комсомольском районе</w:t>
            </w:r>
          </w:p>
        </w:tc>
        <w:tc>
          <w:tcPr>
            <w:tcW w:w="930" w:type="dxa"/>
          </w:tcPr>
          <w:p w14:paraId="40DD8F6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МБУ "Зеленстрой"</w:t>
            </w:r>
          </w:p>
        </w:tc>
        <w:tc>
          <w:tcPr>
            <w:tcW w:w="1191" w:type="dxa"/>
          </w:tcPr>
          <w:p w14:paraId="0ED30AE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3904,35</w:t>
            </w:r>
          </w:p>
        </w:tc>
      </w:tr>
      <w:tr w:rsidR="000C73F6" w:rsidRPr="00F13F91" w14:paraId="3A8263FF" w14:textId="77777777">
        <w:tc>
          <w:tcPr>
            <w:tcW w:w="850" w:type="dxa"/>
          </w:tcPr>
          <w:p w14:paraId="4D2700B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2891" w:type="dxa"/>
          </w:tcPr>
          <w:p w14:paraId="6C54834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"Лицей N 51" (пр-т Московский, 57)</w:t>
            </w:r>
          </w:p>
        </w:tc>
        <w:tc>
          <w:tcPr>
            <w:tcW w:w="2835" w:type="dxa"/>
          </w:tcPr>
          <w:p w14:paraId="013CA66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спортивной площадки на территории МБУ "Лицей N 51" "Спортмикс"</w:t>
            </w:r>
          </w:p>
        </w:tc>
        <w:tc>
          <w:tcPr>
            <w:tcW w:w="930" w:type="dxa"/>
          </w:tcPr>
          <w:p w14:paraId="0EC8FA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191" w:type="dxa"/>
          </w:tcPr>
          <w:p w14:paraId="4F48E4E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788,31</w:t>
            </w:r>
          </w:p>
        </w:tc>
      </w:tr>
      <w:tr w:rsidR="000C73F6" w:rsidRPr="00F13F91" w14:paraId="60D2E18E" w14:textId="77777777">
        <w:tc>
          <w:tcPr>
            <w:tcW w:w="850" w:type="dxa"/>
          </w:tcPr>
          <w:p w14:paraId="3743095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2891" w:type="dxa"/>
          </w:tcPr>
          <w:p w14:paraId="21CA81C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89" (ул. Дзержинского, 39)</w:t>
            </w:r>
          </w:p>
        </w:tc>
        <w:tc>
          <w:tcPr>
            <w:tcW w:w="2835" w:type="dxa"/>
          </w:tcPr>
          <w:p w14:paraId="70E0D4E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Устройство универсальной спортивной площадки на территории МБУ "Школа N 89" "Мы за ЗОЖ"</w:t>
            </w:r>
          </w:p>
        </w:tc>
        <w:tc>
          <w:tcPr>
            <w:tcW w:w="930" w:type="dxa"/>
          </w:tcPr>
          <w:p w14:paraId="7C55860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191" w:type="dxa"/>
          </w:tcPr>
          <w:p w14:paraId="7804879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7551,85</w:t>
            </w:r>
          </w:p>
        </w:tc>
      </w:tr>
      <w:tr w:rsidR="000C73F6" w:rsidRPr="00F13F91" w14:paraId="3448F6A4" w14:textId="77777777">
        <w:tc>
          <w:tcPr>
            <w:tcW w:w="850" w:type="dxa"/>
          </w:tcPr>
          <w:p w14:paraId="1523F0D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2891" w:type="dxa"/>
          </w:tcPr>
          <w:p w14:paraId="1EDBED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31" (б-р Кулибина, 13)</w:t>
            </w:r>
          </w:p>
        </w:tc>
        <w:tc>
          <w:tcPr>
            <w:tcW w:w="2835" w:type="dxa"/>
          </w:tcPr>
          <w:p w14:paraId="76316A8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"50 лет спортивных побед" - устройство универсальной спортивной площадки на территории МБУ "Школа N 31"</w:t>
            </w:r>
          </w:p>
        </w:tc>
        <w:tc>
          <w:tcPr>
            <w:tcW w:w="930" w:type="dxa"/>
          </w:tcPr>
          <w:p w14:paraId="60D1CD9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191" w:type="dxa"/>
          </w:tcPr>
          <w:p w14:paraId="6BC9B5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10277,96</w:t>
            </w:r>
          </w:p>
        </w:tc>
      </w:tr>
      <w:tr w:rsidR="000C73F6" w:rsidRPr="00F13F91" w14:paraId="573DF3E9" w14:textId="77777777">
        <w:tc>
          <w:tcPr>
            <w:tcW w:w="7506" w:type="dxa"/>
            <w:gridSpan w:val="4"/>
          </w:tcPr>
          <w:p w14:paraId="6E2ACAD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Итого на 2020 год</w:t>
            </w:r>
          </w:p>
        </w:tc>
        <w:tc>
          <w:tcPr>
            <w:tcW w:w="1191" w:type="dxa"/>
          </w:tcPr>
          <w:p w14:paraId="7AB39A9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51088,22</w:t>
            </w:r>
          </w:p>
        </w:tc>
      </w:tr>
    </w:tbl>
    <w:p w14:paraId="7EC30AE1" w14:textId="77777777" w:rsidR="000C73F6" w:rsidRPr="00F13F91" w:rsidRDefault="000C73F6" w:rsidP="00F13F91">
      <w:pPr>
        <w:pStyle w:val="ConsPlusNormal"/>
        <w:spacing w:line="360" w:lineRule="auto"/>
        <w:jc w:val="both"/>
        <w:rPr>
          <w:rFonts w:ascii="Times New Roman" w:hAnsi="Times New Roman" w:cs="Times New Roman"/>
        </w:rPr>
      </w:pPr>
    </w:p>
    <w:p w14:paraId="1B8566C2" w14:textId="77777777" w:rsidR="00341CFE" w:rsidRPr="00F13F91" w:rsidRDefault="00341CFE" w:rsidP="00F13F91">
      <w:pPr>
        <w:pStyle w:val="ConsPlusNormal"/>
        <w:spacing w:line="360" w:lineRule="auto"/>
        <w:jc w:val="right"/>
        <w:outlineLvl w:val="2"/>
        <w:rPr>
          <w:rFonts w:ascii="Times New Roman" w:hAnsi="Times New Roman" w:cs="Times New Roman"/>
        </w:rPr>
      </w:pPr>
    </w:p>
    <w:p w14:paraId="67C3CE41"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4 (2021 год)</w:t>
      </w:r>
    </w:p>
    <w:p w14:paraId="5DCC9324" w14:textId="77777777" w:rsidR="000C73F6" w:rsidRPr="00F13F91" w:rsidRDefault="000C73F6" w:rsidP="00F13F91">
      <w:pPr>
        <w:pStyle w:val="ConsPlusNormal"/>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2494"/>
        <w:gridCol w:w="1159"/>
        <w:gridCol w:w="1417"/>
      </w:tblGrid>
      <w:tr w:rsidR="000C73F6" w:rsidRPr="00F13F91" w14:paraId="1433D08F" w14:textId="77777777">
        <w:tc>
          <w:tcPr>
            <w:tcW w:w="680" w:type="dxa"/>
          </w:tcPr>
          <w:p w14:paraId="0C35ABC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3175" w:type="dxa"/>
          </w:tcPr>
          <w:p w14:paraId="020B2FF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Место расположения объекта</w:t>
            </w:r>
          </w:p>
        </w:tc>
        <w:tc>
          <w:tcPr>
            <w:tcW w:w="2494" w:type="dxa"/>
          </w:tcPr>
          <w:p w14:paraId="023B94D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Наименование проекта</w:t>
            </w:r>
          </w:p>
        </w:tc>
        <w:tc>
          <w:tcPr>
            <w:tcW w:w="1159" w:type="dxa"/>
          </w:tcPr>
          <w:p w14:paraId="42CA810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ГРБС</w:t>
            </w:r>
          </w:p>
        </w:tc>
        <w:tc>
          <w:tcPr>
            <w:tcW w:w="1417" w:type="dxa"/>
          </w:tcPr>
          <w:p w14:paraId="6DC4065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Финансирование, тыс. руб.</w:t>
            </w:r>
          </w:p>
        </w:tc>
      </w:tr>
      <w:tr w:rsidR="000C73F6" w:rsidRPr="00F13F91" w14:paraId="47839986" w14:textId="77777777">
        <w:tc>
          <w:tcPr>
            <w:tcW w:w="680" w:type="dxa"/>
          </w:tcPr>
          <w:p w14:paraId="22D4C42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175" w:type="dxa"/>
          </w:tcPr>
          <w:p w14:paraId="577613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494" w:type="dxa"/>
          </w:tcPr>
          <w:p w14:paraId="67E7BD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1159" w:type="dxa"/>
          </w:tcPr>
          <w:p w14:paraId="404F2D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1417" w:type="dxa"/>
          </w:tcPr>
          <w:p w14:paraId="388E55F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r>
      <w:tr w:rsidR="000C73F6" w:rsidRPr="00F13F91" w14:paraId="0276A880" w14:textId="77777777">
        <w:tc>
          <w:tcPr>
            <w:tcW w:w="680" w:type="dxa"/>
          </w:tcPr>
          <w:p w14:paraId="1EA5928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3175" w:type="dxa"/>
          </w:tcPr>
          <w:p w14:paraId="50F23D1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дворовая территория МКД по пр-ту Ст. Разина, 48</w:t>
            </w:r>
          </w:p>
        </w:tc>
        <w:tc>
          <w:tcPr>
            <w:tcW w:w="2494" w:type="dxa"/>
          </w:tcPr>
          <w:p w14:paraId="781FBB6E"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"Веселое детство" - восстановление детской и спортивной площадок по пр-ту Степана Разина</w:t>
            </w:r>
          </w:p>
        </w:tc>
        <w:tc>
          <w:tcPr>
            <w:tcW w:w="1159" w:type="dxa"/>
          </w:tcPr>
          <w:p w14:paraId="74665DC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c>
          <w:tcPr>
            <w:tcW w:w="1417" w:type="dxa"/>
          </w:tcPr>
          <w:p w14:paraId="162773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3 430,00</w:t>
            </w:r>
          </w:p>
        </w:tc>
      </w:tr>
      <w:tr w:rsidR="000C73F6" w:rsidRPr="00F13F91" w14:paraId="4B1DDA6E" w14:textId="77777777">
        <w:tc>
          <w:tcPr>
            <w:tcW w:w="680" w:type="dxa"/>
          </w:tcPr>
          <w:p w14:paraId="1D2AEF0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3175" w:type="dxa"/>
          </w:tcPr>
          <w:p w14:paraId="131F84D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МБОУ "Гимназия N 9"</w:t>
            </w:r>
          </w:p>
        </w:tc>
        <w:tc>
          <w:tcPr>
            <w:tcW w:w="2494" w:type="dxa"/>
          </w:tcPr>
          <w:p w14:paraId="3B37A1D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устройство комплексной спортивной площадки</w:t>
            </w:r>
          </w:p>
        </w:tc>
        <w:tc>
          <w:tcPr>
            <w:tcW w:w="1159" w:type="dxa"/>
          </w:tcPr>
          <w:p w14:paraId="6048935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c>
          <w:tcPr>
            <w:tcW w:w="1417" w:type="dxa"/>
          </w:tcPr>
          <w:p w14:paraId="5B4A43F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7 282,00</w:t>
            </w:r>
          </w:p>
        </w:tc>
      </w:tr>
      <w:tr w:rsidR="000C73F6" w:rsidRPr="00F13F91" w14:paraId="138F6E87" w14:textId="77777777">
        <w:tc>
          <w:tcPr>
            <w:tcW w:w="7508" w:type="dxa"/>
            <w:gridSpan w:val="4"/>
          </w:tcPr>
          <w:p w14:paraId="5351924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Итого на 2021 год</w:t>
            </w:r>
          </w:p>
        </w:tc>
        <w:tc>
          <w:tcPr>
            <w:tcW w:w="1417" w:type="dxa"/>
          </w:tcPr>
          <w:p w14:paraId="7B6603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10 712,00</w:t>
            </w:r>
          </w:p>
        </w:tc>
      </w:tr>
    </w:tbl>
    <w:p w14:paraId="008FE712" w14:textId="77777777" w:rsidR="000C73F6" w:rsidRPr="00F13F91" w:rsidRDefault="000C73F6" w:rsidP="00F13F91">
      <w:pPr>
        <w:pStyle w:val="ConsPlusNormal"/>
        <w:spacing w:line="360" w:lineRule="auto"/>
        <w:jc w:val="both"/>
        <w:rPr>
          <w:rFonts w:ascii="Times New Roman" w:hAnsi="Times New Roman" w:cs="Times New Roman"/>
        </w:rPr>
      </w:pPr>
    </w:p>
    <w:p w14:paraId="2BA04F98" w14:textId="77777777" w:rsidR="000C73F6" w:rsidRPr="00F13F91" w:rsidRDefault="000C73F6" w:rsidP="00F13F91">
      <w:pPr>
        <w:pStyle w:val="ConsPlusNormal"/>
        <w:spacing w:line="360" w:lineRule="auto"/>
        <w:jc w:val="both"/>
        <w:rPr>
          <w:rFonts w:ascii="Times New Roman" w:hAnsi="Times New Roman" w:cs="Times New Roman"/>
        </w:rPr>
      </w:pPr>
    </w:p>
    <w:p w14:paraId="401A3A95" w14:textId="77777777" w:rsidR="000C73F6" w:rsidRPr="00F13F91" w:rsidRDefault="000C73F6" w:rsidP="00F13F91">
      <w:pPr>
        <w:pStyle w:val="ConsPlusNormal"/>
        <w:spacing w:line="360" w:lineRule="auto"/>
        <w:jc w:val="both"/>
        <w:rPr>
          <w:rFonts w:ascii="Times New Roman" w:hAnsi="Times New Roman" w:cs="Times New Roman"/>
        </w:rPr>
      </w:pPr>
    </w:p>
    <w:p w14:paraId="49464C98" w14:textId="77777777" w:rsidR="000C73F6" w:rsidRPr="00F13F91" w:rsidRDefault="000C73F6" w:rsidP="00F13F91">
      <w:pPr>
        <w:pStyle w:val="ConsPlusNormal"/>
        <w:spacing w:line="360" w:lineRule="auto"/>
        <w:jc w:val="both"/>
        <w:rPr>
          <w:rFonts w:ascii="Times New Roman" w:hAnsi="Times New Roman" w:cs="Times New Roman"/>
        </w:rPr>
      </w:pPr>
    </w:p>
    <w:p w14:paraId="28F538F0" w14:textId="77777777" w:rsidR="000C73F6" w:rsidRPr="00F13F91" w:rsidRDefault="000C73F6" w:rsidP="00F13F91">
      <w:pPr>
        <w:pStyle w:val="ConsPlusNormal"/>
        <w:spacing w:line="360" w:lineRule="auto"/>
        <w:jc w:val="both"/>
        <w:rPr>
          <w:rFonts w:ascii="Times New Roman" w:hAnsi="Times New Roman" w:cs="Times New Roman"/>
        </w:rPr>
      </w:pPr>
    </w:p>
    <w:p w14:paraId="6296213B" w14:textId="77777777" w:rsidR="000C73F6" w:rsidRPr="00F13F91" w:rsidRDefault="000C73F6" w:rsidP="00F13F91">
      <w:pPr>
        <w:pStyle w:val="ConsPlusNormal"/>
        <w:spacing w:line="360" w:lineRule="auto"/>
        <w:jc w:val="right"/>
        <w:outlineLvl w:val="1"/>
        <w:rPr>
          <w:rFonts w:ascii="Times New Roman" w:hAnsi="Times New Roman" w:cs="Times New Roman"/>
        </w:rPr>
      </w:pPr>
      <w:r w:rsidRPr="00F13F91">
        <w:rPr>
          <w:rFonts w:ascii="Times New Roman" w:hAnsi="Times New Roman" w:cs="Times New Roman"/>
        </w:rPr>
        <w:t>Приложение N 17</w:t>
      </w:r>
    </w:p>
    <w:p w14:paraId="3485D0AA"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к Муниципальной программе</w:t>
      </w:r>
    </w:p>
    <w:p w14:paraId="0CA2E9BF"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"Благоустройство территории городского</w:t>
      </w:r>
    </w:p>
    <w:p w14:paraId="60EDEBA6" w14:textId="77777777" w:rsidR="000C73F6" w:rsidRPr="00F13F91" w:rsidRDefault="000C73F6" w:rsidP="00F13F91">
      <w:pPr>
        <w:pStyle w:val="ConsPlusNormal"/>
        <w:spacing w:line="360" w:lineRule="auto"/>
        <w:jc w:val="right"/>
        <w:rPr>
          <w:rFonts w:ascii="Times New Roman" w:hAnsi="Times New Roman" w:cs="Times New Roman"/>
        </w:rPr>
      </w:pPr>
      <w:r w:rsidRPr="00F13F91">
        <w:rPr>
          <w:rFonts w:ascii="Times New Roman" w:hAnsi="Times New Roman" w:cs="Times New Roman"/>
        </w:rPr>
        <w:t>округа Тольятти на 2015 - 2024 годы"</w:t>
      </w:r>
    </w:p>
    <w:p w14:paraId="2276200A" w14:textId="77777777" w:rsidR="000C73F6" w:rsidRPr="00F13F91" w:rsidRDefault="000C73F6" w:rsidP="00F13F91">
      <w:pPr>
        <w:spacing w:after="1" w:line="360" w:lineRule="auto"/>
        <w:rPr>
          <w:rFonts w:ascii="Times New Roman" w:hAnsi="Times New Roman" w:cs="Times New Roman"/>
        </w:rPr>
      </w:pPr>
    </w:p>
    <w:p w14:paraId="28B7E638" w14:textId="77777777" w:rsidR="000C73F6" w:rsidRPr="00F13F91" w:rsidRDefault="000C73F6" w:rsidP="00F13F91">
      <w:pPr>
        <w:pStyle w:val="ConsPlusNormal"/>
        <w:spacing w:line="360" w:lineRule="auto"/>
        <w:jc w:val="both"/>
        <w:rPr>
          <w:rFonts w:ascii="Times New Roman" w:hAnsi="Times New Roman" w:cs="Times New Roman"/>
        </w:rPr>
      </w:pPr>
    </w:p>
    <w:p w14:paraId="3207A9DE" w14:textId="77777777" w:rsidR="000C73F6" w:rsidRPr="00F13F91" w:rsidRDefault="000C73F6" w:rsidP="00F13F91">
      <w:pPr>
        <w:pStyle w:val="ConsPlusNormal"/>
        <w:spacing w:line="360" w:lineRule="auto"/>
        <w:jc w:val="right"/>
        <w:outlineLvl w:val="2"/>
        <w:rPr>
          <w:rFonts w:ascii="Times New Roman" w:hAnsi="Times New Roman" w:cs="Times New Roman"/>
        </w:rPr>
      </w:pPr>
      <w:r w:rsidRPr="00F13F91">
        <w:rPr>
          <w:rFonts w:ascii="Times New Roman" w:hAnsi="Times New Roman" w:cs="Times New Roman"/>
        </w:rPr>
        <w:t>Таблица N 1 (2020 год)</w:t>
      </w:r>
    </w:p>
    <w:p w14:paraId="6B0C73FA" w14:textId="77777777" w:rsidR="000C73F6" w:rsidRPr="00F13F91" w:rsidRDefault="000C73F6" w:rsidP="00F13F91">
      <w:pPr>
        <w:pStyle w:val="ConsPlusNormal"/>
        <w:spacing w:line="360" w:lineRule="auto"/>
        <w:jc w:val="both"/>
        <w:rPr>
          <w:rFonts w:ascii="Times New Roman" w:hAnsi="Times New Roman" w:cs="Times New Roman"/>
        </w:rPr>
      </w:pPr>
    </w:p>
    <w:p w14:paraId="57CA1EDA"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Адресный перечень</w:t>
      </w:r>
    </w:p>
    <w:p w14:paraId="000E73BB"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мест санкционированного размещения твердых коммунальных</w:t>
      </w:r>
    </w:p>
    <w:p w14:paraId="457A7AF1"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отходов, на которых планируется устройство и ремонт</w:t>
      </w:r>
    </w:p>
    <w:p w14:paraId="06CB3743" w14:textId="77777777" w:rsidR="000C73F6" w:rsidRPr="00F13F91" w:rsidRDefault="000C73F6" w:rsidP="00F13F91">
      <w:pPr>
        <w:pStyle w:val="ConsPlusTitle"/>
        <w:spacing w:line="360" w:lineRule="auto"/>
        <w:jc w:val="center"/>
        <w:rPr>
          <w:rFonts w:ascii="Times New Roman" w:hAnsi="Times New Roman" w:cs="Times New Roman"/>
        </w:rPr>
      </w:pPr>
      <w:r w:rsidRPr="00F13F91">
        <w:rPr>
          <w:rFonts w:ascii="Times New Roman" w:hAnsi="Times New Roman" w:cs="Times New Roman"/>
        </w:rPr>
        <w:t>контейнерных площадок, с необходимым финансированием</w:t>
      </w:r>
    </w:p>
    <w:p w14:paraId="3D13BFEF" w14:textId="77777777" w:rsidR="00341CFE" w:rsidRPr="00F13F91" w:rsidRDefault="00341CFE" w:rsidP="00F13F91">
      <w:pPr>
        <w:pStyle w:val="ConsPlusTitle"/>
        <w:spacing w:line="36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556"/>
        <w:gridCol w:w="2445"/>
      </w:tblGrid>
      <w:tr w:rsidR="000C73F6" w:rsidRPr="00F13F91" w14:paraId="7D1A3461" w14:textId="77777777">
        <w:tc>
          <w:tcPr>
            <w:tcW w:w="960" w:type="dxa"/>
          </w:tcPr>
          <w:p w14:paraId="39B70F5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N п.п.</w:t>
            </w:r>
          </w:p>
        </w:tc>
        <w:tc>
          <w:tcPr>
            <w:tcW w:w="5556" w:type="dxa"/>
          </w:tcPr>
          <w:p w14:paraId="3ED3419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Адрес</w:t>
            </w:r>
          </w:p>
        </w:tc>
        <w:tc>
          <w:tcPr>
            <w:tcW w:w="2445" w:type="dxa"/>
          </w:tcPr>
          <w:p w14:paraId="4987E2F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 xml:space="preserve">Ответственный </w:t>
            </w:r>
            <w:r w:rsidRPr="00F13F91">
              <w:rPr>
                <w:rFonts w:ascii="Times New Roman" w:hAnsi="Times New Roman" w:cs="Times New Roman"/>
              </w:rPr>
              <w:lastRenderedPageBreak/>
              <w:t>исполнитель</w:t>
            </w:r>
          </w:p>
        </w:tc>
      </w:tr>
      <w:tr w:rsidR="000C73F6" w:rsidRPr="00F13F91" w14:paraId="03CDE86D" w14:textId="77777777">
        <w:tc>
          <w:tcPr>
            <w:tcW w:w="960" w:type="dxa"/>
          </w:tcPr>
          <w:p w14:paraId="71585E9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1</w:t>
            </w:r>
          </w:p>
        </w:tc>
        <w:tc>
          <w:tcPr>
            <w:tcW w:w="5556" w:type="dxa"/>
          </w:tcPr>
          <w:p w14:paraId="66323367"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2445" w:type="dxa"/>
          </w:tcPr>
          <w:p w14:paraId="2EEAE13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r>
      <w:tr w:rsidR="000C73F6" w:rsidRPr="00F13F91" w14:paraId="76D24AF5" w14:textId="77777777">
        <w:tc>
          <w:tcPr>
            <w:tcW w:w="960" w:type="dxa"/>
          </w:tcPr>
          <w:p w14:paraId="0D5A45F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w:t>
            </w:r>
          </w:p>
        </w:tc>
        <w:tc>
          <w:tcPr>
            <w:tcW w:w="5556" w:type="dxa"/>
          </w:tcPr>
          <w:p w14:paraId="5B3BAAB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территория мест общего пользования г.о. Тольятти (Волжский замок)</w:t>
            </w:r>
          </w:p>
        </w:tc>
        <w:tc>
          <w:tcPr>
            <w:tcW w:w="2445" w:type="dxa"/>
            <w:vMerge w:val="restart"/>
          </w:tcPr>
          <w:p w14:paraId="1B1103F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ДГХ</w:t>
            </w:r>
          </w:p>
        </w:tc>
      </w:tr>
      <w:tr w:rsidR="000C73F6" w:rsidRPr="00F13F91" w14:paraId="6F17021B" w14:textId="77777777">
        <w:tc>
          <w:tcPr>
            <w:tcW w:w="960" w:type="dxa"/>
          </w:tcPr>
          <w:p w14:paraId="7C92A19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w:t>
            </w:r>
          </w:p>
        </w:tc>
        <w:tc>
          <w:tcPr>
            <w:tcW w:w="5556" w:type="dxa"/>
          </w:tcPr>
          <w:p w14:paraId="204E49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Поволжское шоссе, 5 (Тоазовское старое кладбище)</w:t>
            </w:r>
          </w:p>
        </w:tc>
        <w:tc>
          <w:tcPr>
            <w:tcW w:w="2445" w:type="dxa"/>
            <w:vMerge/>
          </w:tcPr>
          <w:p w14:paraId="76672C2F" w14:textId="77777777" w:rsidR="000C73F6" w:rsidRPr="00F13F91" w:rsidRDefault="000C73F6" w:rsidP="00F13F91">
            <w:pPr>
              <w:spacing w:line="360" w:lineRule="auto"/>
              <w:rPr>
                <w:rFonts w:ascii="Times New Roman" w:hAnsi="Times New Roman" w:cs="Times New Roman"/>
              </w:rPr>
            </w:pPr>
          </w:p>
        </w:tc>
      </w:tr>
      <w:tr w:rsidR="000C73F6" w:rsidRPr="00F13F91" w14:paraId="75F3CE7F" w14:textId="77777777">
        <w:tc>
          <w:tcPr>
            <w:tcW w:w="960" w:type="dxa"/>
          </w:tcPr>
          <w:p w14:paraId="60B8A98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w:t>
            </w:r>
          </w:p>
        </w:tc>
        <w:tc>
          <w:tcPr>
            <w:tcW w:w="5556" w:type="dxa"/>
          </w:tcPr>
          <w:p w14:paraId="274CE3F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северо-восточнее здания Поволжское шоссе, 5 (Тоазовское новое кладбище)</w:t>
            </w:r>
          </w:p>
        </w:tc>
        <w:tc>
          <w:tcPr>
            <w:tcW w:w="2445" w:type="dxa"/>
            <w:vMerge/>
          </w:tcPr>
          <w:p w14:paraId="4BD2EDA6" w14:textId="77777777" w:rsidR="000C73F6" w:rsidRPr="00F13F91" w:rsidRDefault="000C73F6" w:rsidP="00F13F91">
            <w:pPr>
              <w:spacing w:line="360" w:lineRule="auto"/>
              <w:rPr>
                <w:rFonts w:ascii="Times New Roman" w:hAnsi="Times New Roman" w:cs="Times New Roman"/>
              </w:rPr>
            </w:pPr>
          </w:p>
        </w:tc>
      </w:tr>
      <w:tr w:rsidR="000C73F6" w:rsidRPr="00F13F91" w14:paraId="5A836A07" w14:textId="77777777">
        <w:tc>
          <w:tcPr>
            <w:tcW w:w="960" w:type="dxa"/>
          </w:tcPr>
          <w:p w14:paraId="2545CC2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4</w:t>
            </w:r>
          </w:p>
        </w:tc>
        <w:tc>
          <w:tcPr>
            <w:tcW w:w="5556" w:type="dxa"/>
          </w:tcPr>
          <w:p w14:paraId="01B500B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ул. Баныкина, 41 (Баныкинское кладбище)</w:t>
            </w:r>
          </w:p>
        </w:tc>
        <w:tc>
          <w:tcPr>
            <w:tcW w:w="2445" w:type="dxa"/>
            <w:vMerge/>
          </w:tcPr>
          <w:p w14:paraId="17E8D6C1" w14:textId="77777777" w:rsidR="000C73F6" w:rsidRPr="00F13F91" w:rsidRDefault="000C73F6" w:rsidP="00F13F91">
            <w:pPr>
              <w:spacing w:line="360" w:lineRule="auto"/>
              <w:rPr>
                <w:rFonts w:ascii="Times New Roman" w:hAnsi="Times New Roman" w:cs="Times New Roman"/>
              </w:rPr>
            </w:pPr>
          </w:p>
        </w:tc>
      </w:tr>
      <w:tr w:rsidR="000C73F6" w:rsidRPr="00F13F91" w14:paraId="47710D38" w14:textId="77777777">
        <w:tc>
          <w:tcPr>
            <w:tcW w:w="960" w:type="dxa"/>
          </w:tcPr>
          <w:p w14:paraId="7E877D0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5</w:t>
            </w:r>
          </w:p>
        </w:tc>
        <w:tc>
          <w:tcPr>
            <w:tcW w:w="5556" w:type="dxa"/>
          </w:tcPr>
          <w:p w14:paraId="2ED5A59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Федоровка (Федоровское кладбище)</w:t>
            </w:r>
          </w:p>
        </w:tc>
        <w:tc>
          <w:tcPr>
            <w:tcW w:w="2445" w:type="dxa"/>
            <w:vMerge/>
          </w:tcPr>
          <w:p w14:paraId="553E05CB" w14:textId="77777777" w:rsidR="000C73F6" w:rsidRPr="00F13F91" w:rsidRDefault="000C73F6" w:rsidP="00F13F91">
            <w:pPr>
              <w:spacing w:line="360" w:lineRule="auto"/>
              <w:rPr>
                <w:rFonts w:ascii="Times New Roman" w:hAnsi="Times New Roman" w:cs="Times New Roman"/>
              </w:rPr>
            </w:pPr>
          </w:p>
        </w:tc>
      </w:tr>
      <w:tr w:rsidR="000C73F6" w:rsidRPr="00F13F91" w14:paraId="64F4F008" w14:textId="77777777">
        <w:tc>
          <w:tcPr>
            <w:tcW w:w="960" w:type="dxa"/>
          </w:tcPr>
          <w:p w14:paraId="5714FA5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6</w:t>
            </w:r>
          </w:p>
        </w:tc>
        <w:tc>
          <w:tcPr>
            <w:tcW w:w="5556" w:type="dxa"/>
          </w:tcPr>
          <w:p w14:paraId="5AD4525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Новоматюшкино, 314 м северо-западнее от пересечения ул. Раздольной и ул. Автомобилистов (Старое Новоматюшкинское кладбище)</w:t>
            </w:r>
          </w:p>
        </w:tc>
        <w:tc>
          <w:tcPr>
            <w:tcW w:w="2445" w:type="dxa"/>
            <w:vMerge/>
          </w:tcPr>
          <w:p w14:paraId="1E66B330" w14:textId="77777777" w:rsidR="000C73F6" w:rsidRPr="00F13F91" w:rsidRDefault="000C73F6" w:rsidP="00F13F91">
            <w:pPr>
              <w:spacing w:line="360" w:lineRule="auto"/>
              <w:rPr>
                <w:rFonts w:ascii="Times New Roman" w:hAnsi="Times New Roman" w:cs="Times New Roman"/>
              </w:rPr>
            </w:pPr>
          </w:p>
        </w:tc>
      </w:tr>
      <w:tr w:rsidR="000C73F6" w:rsidRPr="00F13F91" w14:paraId="66025408" w14:textId="77777777">
        <w:tc>
          <w:tcPr>
            <w:tcW w:w="960" w:type="dxa"/>
          </w:tcPr>
          <w:p w14:paraId="23A95A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7</w:t>
            </w:r>
          </w:p>
        </w:tc>
        <w:tc>
          <w:tcPr>
            <w:tcW w:w="5556" w:type="dxa"/>
          </w:tcPr>
          <w:p w14:paraId="3304499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мкр. Новоматюшкино, территория Новоматюшкинского кладбища (Новое Новоматюшкинское кладбище)</w:t>
            </w:r>
          </w:p>
        </w:tc>
        <w:tc>
          <w:tcPr>
            <w:tcW w:w="2445" w:type="dxa"/>
            <w:vMerge/>
          </w:tcPr>
          <w:p w14:paraId="4687E253" w14:textId="77777777" w:rsidR="000C73F6" w:rsidRPr="00F13F91" w:rsidRDefault="000C73F6" w:rsidP="00F13F91">
            <w:pPr>
              <w:spacing w:line="360" w:lineRule="auto"/>
              <w:rPr>
                <w:rFonts w:ascii="Times New Roman" w:hAnsi="Times New Roman" w:cs="Times New Roman"/>
              </w:rPr>
            </w:pPr>
          </w:p>
        </w:tc>
      </w:tr>
      <w:tr w:rsidR="000C73F6" w:rsidRPr="00F13F91" w14:paraId="29700878" w14:textId="77777777">
        <w:tc>
          <w:tcPr>
            <w:tcW w:w="960" w:type="dxa"/>
          </w:tcPr>
          <w:p w14:paraId="025E947F"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8</w:t>
            </w:r>
          </w:p>
        </w:tc>
        <w:tc>
          <w:tcPr>
            <w:tcW w:w="5556" w:type="dxa"/>
          </w:tcPr>
          <w:p w14:paraId="01737A9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МАОУ ДС N 80</w:t>
            </w:r>
          </w:p>
        </w:tc>
        <w:tc>
          <w:tcPr>
            <w:tcW w:w="2445" w:type="dxa"/>
            <w:vMerge w:val="restart"/>
          </w:tcPr>
          <w:p w14:paraId="4632E46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ДО</w:t>
            </w:r>
          </w:p>
        </w:tc>
      </w:tr>
      <w:tr w:rsidR="000C73F6" w:rsidRPr="00F13F91" w14:paraId="6B2ABEFD" w14:textId="77777777">
        <w:tc>
          <w:tcPr>
            <w:tcW w:w="960" w:type="dxa"/>
          </w:tcPr>
          <w:p w14:paraId="4A01A2E8"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9</w:t>
            </w:r>
          </w:p>
        </w:tc>
        <w:tc>
          <w:tcPr>
            <w:tcW w:w="5556" w:type="dxa"/>
          </w:tcPr>
          <w:p w14:paraId="3BD38AC7"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81</w:t>
            </w:r>
          </w:p>
        </w:tc>
        <w:tc>
          <w:tcPr>
            <w:tcW w:w="2445" w:type="dxa"/>
            <w:vMerge/>
          </w:tcPr>
          <w:p w14:paraId="3D7FCEBB" w14:textId="77777777" w:rsidR="000C73F6" w:rsidRPr="00F13F91" w:rsidRDefault="000C73F6" w:rsidP="00F13F91">
            <w:pPr>
              <w:spacing w:line="360" w:lineRule="auto"/>
              <w:rPr>
                <w:rFonts w:ascii="Times New Roman" w:hAnsi="Times New Roman" w:cs="Times New Roman"/>
              </w:rPr>
            </w:pPr>
          </w:p>
        </w:tc>
      </w:tr>
      <w:tr w:rsidR="000C73F6" w:rsidRPr="00F13F91" w14:paraId="16A343A0" w14:textId="77777777">
        <w:tc>
          <w:tcPr>
            <w:tcW w:w="960" w:type="dxa"/>
          </w:tcPr>
          <w:p w14:paraId="61EDCEB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10</w:t>
            </w:r>
          </w:p>
        </w:tc>
        <w:tc>
          <w:tcPr>
            <w:tcW w:w="5556" w:type="dxa"/>
          </w:tcPr>
          <w:p w14:paraId="7B1F53F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90</w:t>
            </w:r>
          </w:p>
        </w:tc>
        <w:tc>
          <w:tcPr>
            <w:tcW w:w="2445" w:type="dxa"/>
            <w:vMerge/>
          </w:tcPr>
          <w:p w14:paraId="7BE4E146" w14:textId="77777777" w:rsidR="000C73F6" w:rsidRPr="00F13F91" w:rsidRDefault="000C73F6" w:rsidP="00F13F91">
            <w:pPr>
              <w:spacing w:line="360" w:lineRule="auto"/>
              <w:rPr>
                <w:rFonts w:ascii="Times New Roman" w:hAnsi="Times New Roman" w:cs="Times New Roman"/>
              </w:rPr>
            </w:pPr>
          </w:p>
        </w:tc>
      </w:tr>
      <w:tr w:rsidR="000C73F6" w:rsidRPr="00F13F91" w14:paraId="3C1F9F70" w14:textId="77777777">
        <w:tc>
          <w:tcPr>
            <w:tcW w:w="960" w:type="dxa"/>
          </w:tcPr>
          <w:p w14:paraId="10661B15"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11</w:t>
            </w:r>
          </w:p>
        </w:tc>
        <w:tc>
          <w:tcPr>
            <w:tcW w:w="5556" w:type="dxa"/>
          </w:tcPr>
          <w:p w14:paraId="3829B2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детский сад N 128</w:t>
            </w:r>
          </w:p>
        </w:tc>
        <w:tc>
          <w:tcPr>
            <w:tcW w:w="2445" w:type="dxa"/>
            <w:vMerge/>
          </w:tcPr>
          <w:p w14:paraId="32BDF2FD" w14:textId="77777777" w:rsidR="000C73F6" w:rsidRPr="00F13F91" w:rsidRDefault="000C73F6" w:rsidP="00F13F91">
            <w:pPr>
              <w:spacing w:line="360" w:lineRule="auto"/>
              <w:rPr>
                <w:rFonts w:ascii="Times New Roman" w:hAnsi="Times New Roman" w:cs="Times New Roman"/>
              </w:rPr>
            </w:pPr>
          </w:p>
        </w:tc>
      </w:tr>
      <w:tr w:rsidR="000C73F6" w:rsidRPr="00F13F91" w14:paraId="1B18B8F9" w14:textId="77777777">
        <w:tc>
          <w:tcPr>
            <w:tcW w:w="960" w:type="dxa"/>
          </w:tcPr>
          <w:p w14:paraId="2434692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12</w:t>
            </w:r>
          </w:p>
        </w:tc>
        <w:tc>
          <w:tcPr>
            <w:tcW w:w="5556" w:type="dxa"/>
          </w:tcPr>
          <w:p w14:paraId="09B1B78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МАОУ ДС N 200</w:t>
            </w:r>
          </w:p>
        </w:tc>
        <w:tc>
          <w:tcPr>
            <w:tcW w:w="2445" w:type="dxa"/>
            <w:vMerge/>
          </w:tcPr>
          <w:p w14:paraId="01D9C9A0" w14:textId="77777777" w:rsidR="000C73F6" w:rsidRPr="00F13F91" w:rsidRDefault="000C73F6" w:rsidP="00F13F91">
            <w:pPr>
              <w:spacing w:line="360" w:lineRule="auto"/>
              <w:rPr>
                <w:rFonts w:ascii="Times New Roman" w:hAnsi="Times New Roman" w:cs="Times New Roman"/>
              </w:rPr>
            </w:pPr>
          </w:p>
        </w:tc>
      </w:tr>
      <w:tr w:rsidR="000C73F6" w:rsidRPr="00F13F91" w14:paraId="31729339" w14:textId="77777777">
        <w:tc>
          <w:tcPr>
            <w:tcW w:w="960" w:type="dxa"/>
          </w:tcPr>
          <w:p w14:paraId="1E7CE4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13</w:t>
            </w:r>
          </w:p>
        </w:tc>
        <w:tc>
          <w:tcPr>
            <w:tcW w:w="5556" w:type="dxa"/>
          </w:tcPr>
          <w:p w14:paraId="385BB97F"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11"</w:t>
            </w:r>
          </w:p>
        </w:tc>
        <w:tc>
          <w:tcPr>
            <w:tcW w:w="2445" w:type="dxa"/>
            <w:vMerge/>
          </w:tcPr>
          <w:p w14:paraId="31E82224" w14:textId="77777777" w:rsidR="000C73F6" w:rsidRPr="00F13F91" w:rsidRDefault="000C73F6" w:rsidP="00F13F91">
            <w:pPr>
              <w:spacing w:line="360" w:lineRule="auto"/>
              <w:rPr>
                <w:rFonts w:ascii="Times New Roman" w:hAnsi="Times New Roman" w:cs="Times New Roman"/>
              </w:rPr>
            </w:pPr>
          </w:p>
        </w:tc>
      </w:tr>
      <w:tr w:rsidR="000C73F6" w:rsidRPr="00F13F91" w14:paraId="3D89C383" w14:textId="77777777">
        <w:tc>
          <w:tcPr>
            <w:tcW w:w="960" w:type="dxa"/>
          </w:tcPr>
          <w:p w14:paraId="1386CAE0"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14</w:t>
            </w:r>
          </w:p>
        </w:tc>
        <w:tc>
          <w:tcPr>
            <w:tcW w:w="5556" w:type="dxa"/>
          </w:tcPr>
          <w:p w14:paraId="3521ACB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16"</w:t>
            </w:r>
          </w:p>
        </w:tc>
        <w:tc>
          <w:tcPr>
            <w:tcW w:w="2445" w:type="dxa"/>
            <w:vMerge/>
          </w:tcPr>
          <w:p w14:paraId="67EB00C7" w14:textId="77777777" w:rsidR="000C73F6" w:rsidRPr="00F13F91" w:rsidRDefault="000C73F6" w:rsidP="00F13F91">
            <w:pPr>
              <w:spacing w:line="360" w:lineRule="auto"/>
              <w:rPr>
                <w:rFonts w:ascii="Times New Roman" w:hAnsi="Times New Roman" w:cs="Times New Roman"/>
              </w:rPr>
            </w:pPr>
          </w:p>
        </w:tc>
      </w:tr>
      <w:tr w:rsidR="000C73F6" w:rsidRPr="00F13F91" w14:paraId="1B41FF96" w14:textId="77777777">
        <w:tc>
          <w:tcPr>
            <w:tcW w:w="960" w:type="dxa"/>
          </w:tcPr>
          <w:p w14:paraId="691E3DA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15</w:t>
            </w:r>
          </w:p>
        </w:tc>
        <w:tc>
          <w:tcPr>
            <w:tcW w:w="5556" w:type="dxa"/>
          </w:tcPr>
          <w:p w14:paraId="4830DB7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"Лицей N 19"</w:t>
            </w:r>
          </w:p>
        </w:tc>
        <w:tc>
          <w:tcPr>
            <w:tcW w:w="2445" w:type="dxa"/>
            <w:vMerge/>
          </w:tcPr>
          <w:p w14:paraId="155FE788" w14:textId="77777777" w:rsidR="000C73F6" w:rsidRPr="00F13F91" w:rsidRDefault="000C73F6" w:rsidP="00F13F91">
            <w:pPr>
              <w:spacing w:line="360" w:lineRule="auto"/>
              <w:rPr>
                <w:rFonts w:ascii="Times New Roman" w:hAnsi="Times New Roman" w:cs="Times New Roman"/>
              </w:rPr>
            </w:pPr>
          </w:p>
        </w:tc>
      </w:tr>
      <w:tr w:rsidR="000C73F6" w:rsidRPr="00F13F91" w14:paraId="71E6C6BA" w14:textId="77777777">
        <w:tc>
          <w:tcPr>
            <w:tcW w:w="960" w:type="dxa"/>
          </w:tcPr>
          <w:p w14:paraId="4DF6D3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16</w:t>
            </w:r>
          </w:p>
        </w:tc>
        <w:tc>
          <w:tcPr>
            <w:tcW w:w="5556" w:type="dxa"/>
          </w:tcPr>
          <w:p w14:paraId="1114A7C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28"</w:t>
            </w:r>
          </w:p>
        </w:tc>
        <w:tc>
          <w:tcPr>
            <w:tcW w:w="2445" w:type="dxa"/>
            <w:vMerge/>
          </w:tcPr>
          <w:p w14:paraId="60748A34" w14:textId="77777777" w:rsidR="000C73F6" w:rsidRPr="00F13F91" w:rsidRDefault="000C73F6" w:rsidP="00F13F91">
            <w:pPr>
              <w:spacing w:line="360" w:lineRule="auto"/>
              <w:rPr>
                <w:rFonts w:ascii="Times New Roman" w:hAnsi="Times New Roman" w:cs="Times New Roman"/>
              </w:rPr>
            </w:pPr>
          </w:p>
        </w:tc>
      </w:tr>
      <w:tr w:rsidR="000C73F6" w:rsidRPr="00F13F91" w14:paraId="111E9E26" w14:textId="77777777">
        <w:tc>
          <w:tcPr>
            <w:tcW w:w="960" w:type="dxa"/>
          </w:tcPr>
          <w:p w14:paraId="3D62C5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17</w:t>
            </w:r>
          </w:p>
        </w:tc>
        <w:tc>
          <w:tcPr>
            <w:tcW w:w="5556" w:type="dxa"/>
          </w:tcPr>
          <w:p w14:paraId="1143A4D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31"</w:t>
            </w:r>
          </w:p>
        </w:tc>
        <w:tc>
          <w:tcPr>
            <w:tcW w:w="2445" w:type="dxa"/>
            <w:vMerge/>
          </w:tcPr>
          <w:p w14:paraId="6B17F4FE" w14:textId="77777777" w:rsidR="000C73F6" w:rsidRPr="00F13F91" w:rsidRDefault="000C73F6" w:rsidP="00F13F91">
            <w:pPr>
              <w:spacing w:line="360" w:lineRule="auto"/>
              <w:rPr>
                <w:rFonts w:ascii="Times New Roman" w:hAnsi="Times New Roman" w:cs="Times New Roman"/>
              </w:rPr>
            </w:pPr>
          </w:p>
        </w:tc>
      </w:tr>
      <w:tr w:rsidR="000C73F6" w:rsidRPr="00F13F91" w14:paraId="7D54588A" w14:textId="77777777">
        <w:tc>
          <w:tcPr>
            <w:tcW w:w="960" w:type="dxa"/>
          </w:tcPr>
          <w:p w14:paraId="5EA5E49B"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18</w:t>
            </w:r>
          </w:p>
        </w:tc>
        <w:tc>
          <w:tcPr>
            <w:tcW w:w="5556" w:type="dxa"/>
          </w:tcPr>
          <w:p w14:paraId="1D3FEF1E"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"Лицей N 37"</w:t>
            </w:r>
          </w:p>
        </w:tc>
        <w:tc>
          <w:tcPr>
            <w:tcW w:w="2445" w:type="dxa"/>
            <w:vMerge/>
          </w:tcPr>
          <w:p w14:paraId="38C51F73" w14:textId="77777777" w:rsidR="000C73F6" w:rsidRPr="00F13F91" w:rsidRDefault="000C73F6" w:rsidP="00F13F91">
            <w:pPr>
              <w:spacing w:line="360" w:lineRule="auto"/>
              <w:rPr>
                <w:rFonts w:ascii="Times New Roman" w:hAnsi="Times New Roman" w:cs="Times New Roman"/>
              </w:rPr>
            </w:pPr>
          </w:p>
        </w:tc>
      </w:tr>
      <w:tr w:rsidR="000C73F6" w:rsidRPr="00F13F91" w14:paraId="7C3DCC35" w14:textId="77777777">
        <w:tc>
          <w:tcPr>
            <w:tcW w:w="960" w:type="dxa"/>
          </w:tcPr>
          <w:p w14:paraId="27D5973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19</w:t>
            </w:r>
          </w:p>
        </w:tc>
        <w:tc>
          <w:tcPr>
            <w:tcW w:w="5556" w:type="dxa"/>
          </w:tcPr>
          <w:p w14:paraId="48165D1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43"</w:t>
            </w:r>
          </w:p>
        </w:tc>
        <w:tc>
          <w:tcPr>
            <w:tcW w:w="2445" w:type="dxa"/>
            <w:vMerge/>
          </w:tcPr>
          <w:p w14:paraId="1CFEF65B" w14:textId="77777777" w:rsidR="000C73F6" w:rsidRPr="00F13F91" w:rsidRDefault="000C73F6" w:rsidP="00F13F91">
            <w:pPr>
              <w:spacing w:line="360" w:lineRule="auto"/>
              <w:rPr>
                <w:rFonts w:ascii="Times New Roman" w:hAnsi="Times New Roman" w:cs="Times New Roman"/>
              </w:rPr>
            </w:pPr>
          </w:p>
        </w:tc>
      </w:tr>
      <w:tr w:rsidR="000C73F6" w:rsidRPr="00F13F91" w14:paraId="1B0E7E15" w14:textId="77777777">
        <w:tc>
          <w:tcPr>
            <w:tcW w:w="960" w:type="dxa"/>
          </w:tcPr>
          <w:p w14:paraId="69D01492"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lastRenderedPageBreak/>
              <w:t>20</w:t>
            </w:r>
          </w:p>
        </w:tc>
        <w:tc>
          <w:tcPr>
            <w:tcW w:w="5556" w:type="dxa"/>
          </w:tcPr>
          <w:p w14:paraId="6EB2270A"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58"</w:t>
            </w:r>
          </w:p>
        </w:tc>
        <w:tc>
          <w:tcPr>
            <w:tcW w:w="2445" w:type="dxa"/>
            <w:vMerge/>
          </w:tcPr>
          <w:p w14:paraId="43908A17" w14:textId="77777777" w:rsidR="000C73F6" w:rsidRPr="00F13F91" w:rsidRDefault="000C73F6" w:rsidP="00F13F91">
            <w:pPr>
              <w:spacing w:line="360" w:lineRule="auto"/>
              <w:rPr>
                <w:rFonts w:ascii="Times New Roman" w:hAnsi="Times New Roman" w:cs="Times New Roman"/>
              </w:rPr>
            </w:pPr>
          </w:p>
        </w:tc>
      </w:tr>
      <w:tr w:rsidR="000C73F6" w:rsidRPr="00F13F91" w14:paraId="11E4BDC0" w14:textId="77777777">
        <w:tc>
          <w:tcPr>
            <w:tcW w:w="960" w:type="dxa"/>
          </w:tcPr>
          <w:p w14:paraId="1607AA6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21</w:t>
            </w:r>
          </w:p>
        </w:tc>
        <w:tc>
          <w:tcPr>
            <w:tcW w:w="5556" w:type="dxa"/>
          </w:tcPr>
          <w:p w14:paraId="3F21ACF4"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61"</w:t>
            </w:r>
          </w:p>
        </w:tc>
        <w:tc>
          <w:tcPr>
            <w:tcW w:w="2445" w:type="dxa"/>
            <w:vMerge/>
          </w:tcPr>
          <w:p w14:paraId="09F4DD91" w14:textId="77777777" w:rsidR="000C73F6" w:rsidRPr="00F13F91" w:rsidRDefault="000C73F6" w:rsidP="00F13F91">
            <w:pPr>
              <w:spacing w:line="360" w:lineRule="auto"/>
              <w:rPr>
                <w:rFonts w:ascii="Times New Roman" w:hAnsi="Times New Roman" w:cs="Times New Roman"/>
              </w:rPr>
            </w:pPr>
          </w:p>
        </w:tc>
      </w:tr>
      <w:tr w:rsidR="000C73F6" w:rsidRPr="00F13F91" w14:paraId="29688F03" w14:textId="77777777">
        <w:tc>
          <w:tcPr>
            <w:tcW w:w="960" w:type="dxa"/>
          </w:tcPr>
          <w:p w14:paraId="0F501976"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22</w:t>
            </w:r>
          </w:p>
        </w:tc>
        <w:tc>
          <w:tcPr>
            <w:tcW w:w="5556" w:type="dxa"/>
          </w:tcPr>
          <w:p w14:paraId="0EED8BE0"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66"</w:t>
            </w:r>
          </w:p>
        </w:tc>
        <w:tc>
          <w:tcPr>
            <w:tcW w:w="2445" w:type="dxa"/>
            <w:vMerge/>
          </w:tcPr>
          <w:p w14:paraId="4A1BD934" w14:textId="77777777" w:rsidR="000C73F6" w:rsidRPr="00F13F91" w:rsidRDefault="000C73F6" w:rsidP="00F13F91">
            <w:pPr>
              <w:spacing w:line="360" w:lineRule="auto"/>
              <w:rPr>
                <w:rFonts w:ascii="Times New Roman" w:hAnsi="Times New Roman" w:cs="Times New Roman"/>
              </w:rPr>
            </w:pPr>
          </w:p>
        </w:tc>
      </w:tr>
      <w:tr w:rsidR="000C73F6" w:rsidRPr="00F13F91" w14:paraId="6EE8DA28" w14:textId="77777777">
        <w:tc>
          <w:tcPr>
            <w:tcW w:w="960" w:type="dxa"/>
          </w:tcPr>
          <w:p w14:paraId="2B4327E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23</w:t>
            </w:r>
          </w:p>
        </w:tc>
        <w:tc>
          <w:tcPr>
            <w:tcW w:w="5556" w:type="dxa"/>
          </w:tcPr>
          <w:p w14:paraId="4A5DA8A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"Лицей N 67"</w:t>
            </w:r>
          </w:p>
        </w:tc>
        <w:tc>
          <w:tcPr>
            <w:tcW w:w="2445" w:type="dxa"/>
            <w:vMerge/>
          </w:tcPr>
          <w:p w14:paraId="061BADD8" w14:textId="77777777" w:rsidR="000C73F6" w:rsidRPr="00F13F91" w:rsidRDefault="000C73F6" w:rsidP="00F13F91">
            <w:pPr>
              <w:spacing w:line="360" w:lineRule="auto"/>
              <w:rPr>
                <w:rFonts w:ascii="Times New Roman" w:hAnsi="Times New Roman" w:cs="Times New Roman"/>
              </w:rPr>
            </w:pPr>
          </w:p>
        </w:tc>
      </w:tr>
      <w:tr w:rsidR="000C73F6" w:rsidRPr="00F13F91" w14:paraId="7A16BD43" w14:textId="77777777">
        <w:tc>
          <w:tcPr>
            <w:tcW w:w="960" w:type="dxa"/>
          </w:tcPr>
          <w:p w14:paraId="7606348D"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24</w:t>
            </w:r>
          </w:p>
        </w:tc>
        <w:tc>
          <w:tcPr>
            <w:tcW w:w="5556" w:type="dxa"/>
          </w:tcPr>
          <w:p w14:paraId="671B0785"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69"</w:t>
            </w:r>
          </w:p>
        </w:tc>
        <w:tc>
          <w:tcPr>
            <w:tcW w:w="2445" w:type="dxa"/>
            <w:vMerge/>
          </w:tcPr>
          <w:p w14:paraId="12FC74BA" w14:textId="77777777" w:rsidR="000C73F6" w:rsidRPr="00F13F91" w:rsidRDefault="000C73F6" w:rsidP="00F13F91">
            <w:pPr>
              <w:spacing w:line="360" w:lineRule="auto"/>
              <w:rPr>
                <w:rFonts w:ascii="Times New Roman" w:hAnsi="Times New Roman" w:cs="Times New Roman"/>
              </w:rPr>
            </w:pPr>
          </w:p>
        </w:tc>
      </w:tr>
      <w:tr w:rsidR="000C73F6" w:rsidRPr="00F13F91" w14:paraId="0C71D104" w14:textId="77777777">
        <w:tc>
          <w:tcPr>
            <w:tcW w:w="960" w:type="dxa"/>
          </w:tcPr>
          <w:p w14:paraId="5567AE4C"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25</w:t>
            </w:r>
          </w:p>
        </w:tc>
        <w:tc>
          <w:tcPr>
            <w:tcW w:w="5556" w:type="dxa"/>
          </w:tcPr>
          <w:p w14:paraId="0596764D"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71"</w:t>
            </w:r>
          </w:p>
        </w:tc>
        <w:tc>
          <w:tcPr>
            <w:tcW w:w="2445" w:type="dxa"/>
            <w:vMerge/>
          </w:tcPr>
          <w:p w14:paraId="78450F88" w14:textId="77777777" w:rsidR="000C73F6" w:rsidRPr="00F13F91" w:rsidRDefault="000C73F6" w:rsidP="00F13F91">
            <w:pPr>
              <w:spacing w:line="360" w:lineRule="auto"/>
              <w:rPr>
                <w:rFonts w:ascii="Times New Roman" w:hAnsi="Times New Roman" w:cs="Times New Roman"/>
              </w:rPr>
            </w:pPr>
          </w:p>
        </w:tc>
      </w:tr>
      <w:tr w:rsidR="000C73F6" w:rsidRPr="00F13F91" w14:paraId="5C71948C" w14:textId="77777777">
        <w:tc>
          <w:tcPr>
            <w:tcW w:w="960" w:type="dxa"/>
          </w:tcPr>
          <w:p w14:paraId="056C3CA1"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26</w:t>
            </w:r>
          </w:p>
        </w:tc>
        <w:tc>
          <w:tcPr>
            <w:tcW w:w="5556" w:type="dxa"/>
          </w:tcPr>
          <w:p w14:paraId="245EAC7B"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72"</w:t>
            </w:r>
          </w:p>
        </w:tc>
        <w:tc>
          <w:tcPr>
            <w:tcW w:w="2445" w:type="dxa"/>
            <w:vMerge/>
          </w:tcPr>
          <w:p w14:paraId="5F0BA2CE" w14:textId="77777777" w:rsidR="000C73F6" w:rsidRPr="00F13F91" w:rsidRDefault="000C73F6" w:rsidP="00F13F91">
            <w:pPr>
              <w:spacing w:line="360" w:lineRule="auto"/>
              <w:rPr>
                <w:rFonts w:ascii="Times New Roman" w:hAnsi="Times New Roman" w:cs="Times New Roman"/>
              </w:rPr>
            </w:pPr>
          </w:p>
        </w:tc>
      </w:tr>
      <w:tr w:rsidR="000C73F6" w:rsidRPr="00F13F91" w14:paraId="54E5B129" w14:textId="77777777">
        <w:tc>
          <w:tcPr>
            <w:tcW w:w="960" w:type="dxa"/>
          </w:tcPr>
          <w:p w14:paraId="0C5CA54A"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27</w:t>
            </w:r>
          </w:p>
        </w:tc>
        <w:tc>
          <w:tcPr>
            <w:tcW w:w="5556" w:type="dxa"/>
          </w:tcPr>
          <w:p w14:paraId="593DC6F9"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"Гимназия N 77"</w:t>
            </w:r>
          </w:p>
        </w:tc>
        <w:tc>
          <w:tcPr>
            <w:tcW w:w="2445" w:type="dxa"/>
            <w:vMerge/>
          </w:tcPr>
          <w:p w14:paraId="3207160D" w14:textId="77777777" w:rsidR="000C73F6" w:rsidRPr="00F13F91" w:rsidRDefault="000C73F6" w:rsidP="00F13F91">
            <w:pPr>
              <w:spacing w:line="360" w:lineRule="auto"/>
              <w:rPr>
                <w:rFonts w:ascii="Times New Roman" w:hAnsi="Times New Roman" w:cs="Times New Roman"/>
              </w:rPr>
            </w:pPr>
          </w:p>
        </w:tc>
      </w:tr>
      <w:tr w:rsidR="000C73F6" w:rsidRPr="00F13F91" w14:paraId="37716C2C" w14:textId="77777777">
        <w:tc>
          <w:tcPr>
            <w:tcW w:w="960" w:type="dxa"/>
          </w:tcPr>
          <w:p w14:paraId="0ACA53D4"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28</w:t>
            </w:r>
          </w:p>
        </w:tc>
        <w:tc>
          <w:tcPr>
            <w:tcW w:w="5556" w:type="dxa"/>
          </w:tcPr>
          <w:p w14:paraId="0EFEAF01"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79"</w:t>
            </w:r>
          </w:p>
        </w:tc>
        <w:tc>
          <w:tcPr>
            <w:tcW w:w="2445" w:type="dxa"/>
            <w:vMerge/>
          </w:tcPr>
          <w:p w14:paraId="5B8C7BAC" w14:textId="77777777" w:rsidR="000C73F6" w:rsidRPr="00F13F91" w:rsidRDefault="000C73F6" w:rsidP="00F13F91">
            <w:pPr>
              <w:spacing w:line="360" w:lineRule="auto"/>
              <w:rPr>
                <w:rFonts w:ascii="Times New Roman" w:hAnsi="Times New Roman" w:cs="Times New Roman"/>
              </w:rPr>
            </w:pPr>
          </w:p>
        </w:tc>
      </w:tr>
      <w:tr w:rsidR="000C73F6" w:rsidRPr="00F13F91" w14:paraId="4E845B86" w14:textId="77777777">
        <w:tc>
          <w:tcPr>
            <w:tcW w:w="960" w:type="dxa"/>
          </w:tcPr>
          <w:p w14:paraId="154FA309"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29</w:t>
            </w:r>
          </w:p>
        </w:tc>
        <w:tc>
          <w:tcPr>
            <w:tcW w:w="5556" w:type="dxa"/>
          </w:tcPr>
          <w:p w14:paraId="2B2E5BF3"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89"</w:t>
            </w:r>
          </w:p>
        </w:tc>
        <w:tc>
          <w:tcPr>
            <w:tcW w:w="2445" w:type="dxa"/>
            <w:vMerge/>
          </w:tcPr>
          <w:p w14:paraId="2C8A3E4A" w14:textId="77777777" w:rsidR="000C73F6" w:rsidRPr="00F13F91" w:rsidRDefault="000C73F6" w:rsidP="00F13F91">
            <w:pPr>
              <w:spacing w:line="360" w:lineRule="auto"/>
              <w:rPr>
                <w:rFonts w:ascii="Times New Roman" w:hAnsi="Times New Roman" w:cs="Times New Roman"/>
              </w:rPr>
            </w:pPr>
          </w:p>
        </w:tc>
      </w:tr>
      <w:tr w:rsidR="000C73F6" w:rsidRPr="00F13F91" w14:paraId="2BCC47CA" w14:textId="77777777">
        <w:tc>
          <w:tcPr>
            <w:tcW w:w="960" w:type="dxa"/>
          </w:tcPr>
          <w:p w14:paraId="46B7F7D3" w14:textId="77777777" w:rsidR="000C73F6" w:rsidRPr="00F13F91" w:rsidRDefault="000C73F6" w:rsidP="00F13F91">
            <w:pPr>
              <w:pStyle w:val="ConsPlusNormal"/>
              <w:spacing w:line="360" w:lineRule="auto"/>
              <w:jc w:val="center"/>
              <w:rPr>
                <w:rFonts w:ascii="Times New Roman" w:hAnsi="Times New Roman" w:cs="Times New Roman"/>
              </w:rPr>
            </w:pPr>
            <w:r w:rsidRPr="00F13F91">
              <w:rPr>
                <w:rFonts w:ascii="Times New Roman" w:hAnsi="Times New Roman" w:cs="Times New Roman"/>
              </w:rPr>
              <w:t>30</w:t>
            </w:r>
          </w:p>
        </w:tc>
        <w:tc>
          <w:tcPr>
            <w:tcW w:w="5556" w:type="dxa"/>
          </w:tcPr>
          <w:p w14:paraId="1AAB32D2" w14:textId="77777777" w:rsidR="000C73F6" w:rsidRPr="00F13F91" w:rsidRDefault="000C73F6" w:rsidP="00F13F91">
            <w:pPr>
              <w:pStyle w:val="ConsPlusNormal"/>
              <w:spacing w:line="360" w:lineRule="auto"/>
              <w:rPr>
                <w:rFonts w:ascii="Times New Roman" w:hAnsi="Times New Roman" w:cs="Times New Roman"/>
              </w:rPr>
            </w:pPr>
            <w:r w:rsidRPr="00F13F91">
              <w:rPr>
                <w:rFonts w:ascii="Times New Roman" w:hAnsi="Times New Roman" w:cs="Times New Roman"/>
              </w:rPr>
              <w:t>МБУ "Школа N 94"</w:t>
            </w:r>
          </w:p>
        </w:tc>
        <w:tc>
          <w:tcPr>
            <w:tcW w:w="2445" w:type="dxa"/>
            <w:vMerge/>
          </w:tcPr>
          <w:p w14:paraId="34C95B9C" w14:textId="77777777" w:rsidR="000C73F6" w:rsidRPr="00F13F91" w:rsidRDefault="000C73F6" w:rsidP="00F13F91">
            <w:pPr>
              <w:spacing w:line="360" w:lineRule="auto"/>
              <w:rPr>
                <w:rFonts w:ascii="Times New Roman" w:hAnsi="Times New Roman" w:cs="Times New Roman"/>
              </w:rPr>
            </w:pPr>
          </w:p>
        </w:tc>
      </w:tr>
    </w:tbl>
    <w:p w14:paraId="56EADB3C" w14:textId="77777777" w:rsidR="000C73F6" w:rsidRPr="00F13F91" w:rsidRDefault="000C73F6" w:rsidP="00F13F91">
      <w:pPr>
        <w:pStyle w:val="ConsPlusNormal"/>
        <w:spacing w:line="360" w:lineRule="auto"/>
        <w:jc w:val="both"/>
        <w:rPr>
          <w:rFonts w:ascii="Times New Roman" w:hAnsi="Times New Roman" w:cs="Times New Roman"/>
        </w:rPr>
      </w:pPr>
    </w:p>
    <w:p w14:paraId="0AE9783F" w14:textId="77777777" w:rsidR="000C73F6" w:rsidRPr="00F13F91" w:rsidRDefault="000C73F6" w:rsidP="00F13F91">
      <w:pPr>
        <w:pStyle w:val="ConsPlusNormal"/>
        <w:spacing w:line="360" w:lineRule="auto"/>
        <w:jc w:val="both"/>
        <w:rPr>
          <w:rFonts w:ascii="Times New Roman" w:hAnsi="Times New Roman" w:cs="Times New Roman"/>
        </w:rPr>
      </w:pPr>
    </w:p>
    <w:p w14:paraId="39B6CE7F" w14:textId="77777777" w:rsidR="000C73F6" w:rsidRPr="00F13F91" w:rsidRDefault="000C73F6" w:rsidP="00F13F91">
      <w:pPr>
        <w:pStyle w:val="ConsPlusNormal"/>
        <w:pBdr>
          <w:top w:val="single" w:sz="6" w:space="0" w:color="auto"/>
        </w:pBdr>
        <w:spacing w:before="100" w:after="100" w:line="360" w:lineRule="auto"/>
        <w:jc w:val="both"/>
        <w:rPr>
          <w:rFonts w:ascii="Times New Roman" w:hAnsi="Times New Roman" w:cs="Times New Roman"/>
          <w:sz w:val="2"/>
          <w:szCs w:val="2"/>
        </w:rPr>
      </w:pPr>
    </w:p>
    <w:p w14:paraId="351CAE29" w14:textId="77777777" w:rsidR="00690575" w:rsidRPr="00F13F91" w:rsidRDefault="00690575" w:rsidP="00F13F91">
      <w:pPr>
        <w:spacing w:line="360" w:lineRule="auto"/>
        <w:rPr>
          <w:rFonts w:ascii="Times New Roman" w:hAnsi="Times New Roman" w:cs="Times New Roman"/>
        </w:rPr>
      </w:pPr>
    </w:p>
    <w:sectPr w:rsidR="00690575" w:rsidRPr="00F13F91" w:rsidSect="000C73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F6"/>
    <w:rsid w:val="000C73F6"/>
    <w:rsid w:val="001309C1"/>
    <w:rsid w:val="00205A16"/>
    <w:rsid w:val="00341CFE"/>
    <w:rsid w:val="00690575"/>
    <w:rsid w:val="008F098D"/>
    <w:rsid w:val="00F13F91"/>
    <w:rsid w:val="00F7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955A743"/>
  <w15:docId w15:val="{69082BCD-B839-4675-9C47-69E655C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7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73F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CA9869613F42142B9DD9C84809AD9693CA6AD40735ADDD6663EFBA73EC2292F8FB7624077D6A28A9DED6ED7624B10108k8E5F" TargetMode="External"/><Relationship Id="rId21" Type="http://schemas.openxmlformats.org/officeDocument/2006/relationships/hyperlink" Target="consultantplus://offline/ref=80CA9869613F42142B9DC7C55E65F19E96C636D90538A68C3335E9ED2CBC24C7AABB287D573D2125ACC4CAED70k3EBF" TargetMode="External"/><Relationship Id="rId42" Type="http://schemas.openxmlformats.org/officeDocument/2006/relationships/hyperlink" Target="consultantplus://offline/ref=AB0CA270240B7019B91E8500F95F7BE6658244A1216602BD4D3FCDEA8EF8728C64C3A7BFC00BAF0DA0E35C9725181ACFA25B3464629127E542FB1919l0EDF" TargetMode="External"/><Relationship Id="rId47" Type="http://schemas.openxmlformats.org/officeDocument/2006/relationships/hyperlink" Target="consultantplus://offline/ref=AB0CA270240B7019B91E8500F95F7BE6658244A1216706B64539CDEA8EF8728C64C3A7BFC00BAF0DA0E35C9721181ACFA25B3464629127E542FB1919l0EDF" TargetMode="External"/><Relationship Id="rId63" Type="http://schemas.openxmlformats.org/officeDocument/2006/relationships/hyperlink" Target="consultantplus://offline/ref=AB0CA270240B7019B91E8500F95F7BE6658244A1216408B64033CDEA8EF8728C64C3A7BFC00BAF0DA0E35C9725181ACFA25B3464629127E542FB1919l0EDF" TargetMode="External"/><Relationship Id="rId68" Type="http://schemas.openxmlformats.org/officeDocument/2006/relationships/hyperlink" Target="consultantplus://offline/ref=AB0CA270240B7019B91E8500F95F7BE6658244A1216408B64033CDEA8EF8728C64C3A7BFC00BAF0DA0E35D9E22181ACFA25B3464629127E542FB1919l0EDF" TargetMode="External"/><Relationship Id="rId84" Type="http://schemas.openxmlformats.org/officeDocument/2006/relationships/image" Target="media/image11.png"/><Relationship Id="rId89" Type="http://schemas.openxmlformats.org/officeDocument/2006/relationships/hyperlink" Target="consultantplus://offline/ref=AB0CA270240B7019B91E8418EA3327EE628E19A8226D57E21036C7BFD6A72BDC2392A1EA8751A208BEE15E9Cl2E3F"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0CA9869613F42142B9DD8D05B65F19E97C437D8003AFB863B6CE5EF2BB37BC2BFAA707152273F21B6D8C8EFk7E3F" TargetMode="External"/><Relationship Id="rId29" Type="http://schemas.openxmlformats.org/officeDocument/2006/relationships/hyperlink" Target="consultantplus://offline/ref=AB0CA270240B7019B91E8500F95F7BE6658244A1216201B94D39CDEA8EF8728C64C3A7BFC00BAF0DA0E35E9C20181ACFA25B3464629127E542FB1919l0EDF" TargetMode="External"/><Relationship Id="rId107" Type="http://schemas.openxmlformats.org/officeDocument/2006/relationships/hyperlink" Target="consultantplus://offline/ref=AB0CA270240B7019B91E8418EA3327EE6A8A18AB2B305DEA493AC5B8D9F82EC932CAADEF9D4FA612A2E35Cl9EFF" TargetMode="External"/><Relationship Id="rId11" Type="http://schemas.openxmlformats.org/officeDocument/2006/relationships/hyperlink" Target="consultantplus://offline/ref=80CA9869613F42142B9DC7C55E65F19E97C931DD0436A68C3335E9ED2CBC24C7AABB287D573D2125ACC4CAED70k3EBF" TargetMode="External"/><Relationship Id="rId24" Type="http://schemas.openxmlformats.org/officeDocument/2006/relationships/hyperlink" Target="consultantplus://offline/ref=80CA9869613F42142B9DD9C84809AD9693CA6AD40735ADDD6663EFBA73EC2292F8FB7624157D3224A8DAC8EF7031E7504ED120717BB7D8785378DBA9k4E9F" TargetMode="External"/><Relationship Id="rId32" Type="http://schemas.openxmlformats.org/officeDocument/2006/relationships/hyperlink" Target="consultantplus://offline/ref=AB0CA270240B7019B91E8500F95F7BE6658244A1276F01BB423090E086A17E8E63CCF8BAC71AAF0DA4FD5E9A3C114E9ClEE7F" TargetMode="External"/><Relationship Id="rId37" Type="http://schemas.openxmlformats.org/officeDocument/2006/relationships/hyperlink" Target="consultantplus://offline/ref=AB0CA270240B7019B91E8500F95F7BE6658244A1216706B64539CDEA8EF8728C64C3A7BFC00BAF0DA0E35C9621181ACFA25B3464629127E542FB1919l0EDF" TargetMode="External"/><Relationship Id="rId40" Type="http://schemas.openxmlformats.org/officeDocument/2006/relationships/hyperlink" Target="consultantplus://offline/ref=AB0CA270240B7019B91E8500F95F7BE6658244A1216706B64539CDEA8EF8728C64C3A7BFC00BAF0DA0E35C9621181ACFA25B3464629127E542FB1919l0EDF" TargetMode="External"/><Relationship Id="rId45" Type="http://schemas.openxmlformats.org/officeDocument/2006/relationships/hyperlink" Target="consultantplus://offline/ref=AB0CA270240B7019B91E8500F95F7BE6658244A1296702B6403090E086A17E8E63CCF8A8C742A30CA0E35D9729471FDAB3033861788F23FF5EF91Bl1EAF" TargetMode="External"/><Relationship Id="rId53" Type="http://schemas.openxmlformats.org/officeDocument/2006/relationships/hyperlink" Target="consultantplus://offline/ref=AB0CA270240B7019B91E8500F95F7BE6658244A1216408B64033CDEA8EF8728C64C3A7BFC00BAF0DA0E35C9723181ACFA25B3464629127E542FB1919l0EDF" TargetMode="External"/><Relationship Id="rId58" Type="http://schemas.openxmlformats.org/officeDocument/2006/relationships/hyperlink" Target="consultantplus://offline/ref=AB0CA270240B7019B91E8500F95F7BE6658244A1216408B64033CDEA8EF8728C64C3A7BFC00BAF0DA0E35C9726181ACFA25B3464629127E542FB1919l0EDF" TargetMode="External"/><Relationship Id="rId66" Type="http://schemas.openxmlformats.org/officeDocument/2006/relationships/hyperlink" Target="consultantplus://offline/ref=AB0CA270240B7019B91E8500F95F7BE6658244A1216602BD4D3FCDEA8EF8728C64C3A7BFC00BAF0DA0E35D9F21181ACFA25B3464629127E542FB1919l0EDF" TargetMode="External"/><Relationship Id="rId74" Type="http://schemas.openxmlformats.org/officeDocument/2006/relationships/image" Target="media/image5.png"/><Relationship Id="rId79" Type="http://schemas.openxmlformats.org/officeDocument/2006/relationships/hyperlink" Target="consultantplus://offline/ref=AB0CA270240B7019B91E8418EA3327EE61881AAB236D57E21036C7BFD6A72BDC2392A1EA8751A208BEE15E9Cl2E3F" TargetMode="External"/><Relationship Id="rId87" Type="http://schemas.openxmlformats.org/officeDocument/2006/relationships/image" Target="media/image13.png"/><Relationship Id="rId102" Type="http://schemas.openxmlformats.org/officeDocument/2006/relationships/hyperlink" Target="consultantplus://offline/ref=AB0CA270240B7019B91E8418EA3327EE628E19A8226D57E21036C7BFD6A72BDC2392A1EA8751A208BEE15E9Cl2E3F" TargetMode="External"/><Relationship Id="rId110" Type="http://schemas.openxmlformats.org/officeDocument/2006/relationships/hyperlink" Target="consultantplus://offline/ref=AB0CA270240B7019B91E9B0DEF3327EE608E19AE27600AE8186FCBBDD1A874D93683F9E6824BBC0CA4FD5C9E20l1E2F" TargetMode="External"/><Relationship Id="rId5" Type="http://schemas.openxmlformats.org/officeDocument/2006/relationships/hyperlink" Target="consultantplus://offline/ref=80CA9869613F42142B9DD9C84809AD9693CA6AD40732ABD86866EFBA73EC2292F8FB7624157D3224A8DACEE47A31E7504ED120717BB7D8785378DBA9k4E9F" TargetMode="External"/><Relationship Id="rId61" Type="http://schemas.openxmlformats.org/officeDocument/2006/relationships/hyperlink" Target="consultantplus://offline/ref=AB0CA270240B7019B91E8500F95F7BE6658244A1216706B64539CDEA8EF8728C64C3A7BFC00BAF0DA0E35D9E21181ACFA25B3464629127E542FB1919l0EDF" TargetMode="External"/><Relationship Id="rId82" Type="http://schemas.openxmlformats.org/officeDocument/2006/relationships/hyperlink" Target="consultantplus://offline/ref=AB0CA270240B7019B91E8418EA3327EE628E19A8226D57E21036C7BFD6A72BDC2392A1EA8751A208BEE15E9Cl2E3F" TargetMode="External"/><Relationship Id="rId90" Type="http://schemas.openxmlformats.org/officeDocument/2006/relationships/hyperlink" Target="consultantplus://offline/ref=AB0CA270240B7019B91E8418EA3327EE628E19A8226D57E21036C7BFD6A72BDC2392A1EA8751A208BEE15E9Cl2E3F" TargetMode="External"/><Relationship Id="rId95" Type="http://schemas.openxmlformats.org/officeDocument/2006/relationships/image" Target="media/image17.png"/><Relationship Id="rId19" Type="http://schemas.openxmlformats.org/officeDocument/2006/relationships/hyperlink" Target="consultantplus://offline/ref=80CA9869613F42142B9DC7C55E65F19E96C436D00738A68C3335E9ED2CBC24C7B8BB707156393F25A1D19CBC366FBE000E9A2D7461ABD87Ek4ECF" TargetMode="External"/><Relationship Id="rId14" Type="http://schemas.openxmlformats.org/officeDocument/2006/relationships/hyperlink" Target="consultantplus://offline/ref=80CA9869613F42142B9DD8D05B65F19E97C333D80E3AFB863B6CE5EF2BB37BC2BFAA707152273F21B6D8C8EFk7E3F" TargetMode="External"/><Relationship Id="rId22" Type="http://schemas.openxmlformats.org/officeDocument/2006/relationships/hyperlink" Target="consultantplus://offline/ref=80CA9869613F42142B9DD9C84809AD9693CA6AD40F32A4DB6E6AB2B07BB52E90FFF4293312343E25A8DAC9EE796EE2455F892C7461A9DC624F7AD9kAEAF" TargetMode="External"/><Relationship Id="rId27" Type="http://schemas.openxmlformats.org/officeDocument/2006/relationships/hyperlink" Target="consultantplus://offline/ref=AB0CA270240B7019B91E8500F95F7BE6658244A1296205BE423090E086A17E8E63CCF8A8C742A30CA0E35F9E29471FDAB3033861788F23FF5EF91Bl1EAF" TargetMode="External"/><Relationship Id="rId30" Type="http://schemas.openxmlformats.org/officeDocument/2006/relationships/hyperlink" Target="consultantplus://offline/ref=AB0CA270240B7019B91E8500F95F7BE6658244A1216508BC443BCDEA8EF8728C64C3A7BFC00BAF0DA0E35E9C21181ACFA25B3464629127E542FB1919l0EDF" TargetMode="External"/><Relationship Id="rId35" Type="http://schemas.openxmlformats.org/officeDocument/2006/relationships/hyperlink" Target="consultantplus://offline/ref=AB0CA270240B7019B91E8500F95F7BE6658244A1296702B6403090E086A17E8E63CCF8A8C742A30CA0E35D9D29471FDAB3033861788F23FF5EF91Bl1EAF" TargetMode="External"/><Relationship Id="rId43" Type="http://schemas.openxmlformats.org/officeDocument/2006/relationships/hyperlink" Target="consultantplus://offline/ref=AB0CA270240B7019B91E8500F95F7BE6658244A1216706B64539CDEA8EF8728C64C3A7BFC00BAF0DA0E35C9624181ACFA25B3464629127E542FB1919l0EDF" TargetMode="External"/><Relationship Id="rId48" Type="http://schemas.openxmlformats.org/officeDocument/2006/relationships/hyperlink" Target="consultantplus://offline/ref=AB0CA270240B7019B91E8500F95F7BE6658244A1216408B64033CDEA8EF8728C64C3A7BFC00BAF0DA0E35C962A181ACFA25B3464629127E542FB1919l0EDF" TargetMode="External"/><Relationship Id="rId56" Type="http://schemas.openxmlformats.org/officeDocument/2006/relationships/hyperlink" Target="consultantplus://offline/ref=AB0CA270240B7019B91E8500F95F7BE6658244A1216602BD4D3FCDEA8EF8728C64C3A7BFC00BAF0DA0E35D9E25181ACFA25B3464629127E542FB1919l0EDF" TargetMode="External"/><Relationship Id="rId64" Type="http://schemas.openxmlformats.org/officeDocument/2006/relationships/hyperlink" Target="consultantplus://offline/ref=AB0CA270240B7019B91E8500F95F7BE6658244A1216203BF473ACDEA8EF8728C64C3A7BFC00BAF0DA0E35E9A20181ACFA25B3464629127E542FB1919l0EDF" TargetMode="External"/><Relationship Id="rId69" Type="http://schemas.openxmlformats.org/officeDocument/2006/relationships/hyperlink" Target="consultantplus://offline/ref=AB0CA270240B7019B91E8500F95F7BE6658244A1216203BF473ACDEA8EF8728C64C3A7BFC00BAF0DA0E35E9A27181ACFA25B3464629127E542FB1919l0EDF" TargetMode="External"/><Relationship Id="rId77" Type="http://schemas.openxmlformats.org/officeDocument/2006/relationships/image" Target="media/image8.png"/><Relationship Id="rId100" Type="http://schemas.openxmlformats.org/officeDocument/2006/relationships/hyperlink" Target="consultantplus://offline/ref=AB0CA270240B7019B91E8418EA3327EE628E19A8226D57E21036C7BFD6A72BDC2392A1EA8751A208BEE15E9Cl2E3F" TargetMode="External"/><Relationship Id="rId105" Type="http://schemas.openxmlformats.org/officeDocument/2006/relationships/image" Target="media/image22.png"/><Relationship Id="rId8" Type="http://schemas.openxmlformats.org/officeDocument/2006/relationships/hyperlink" Target="consultantplus://offline/ref=80CA9869613F42142B9DD9C84809AD9693CA6AD40732A4D86F61EFBA73EC2292F8FB7624077D6A28A9DED6ED7624B10108k8E5F" TargetMode="External"/><Relationship Id="rId51" Type="http://schemas.openxmlformats.org/officeDocument/2006/relationships/hyperlink" Target="consultantplus://offline/ref=AB0CA270240B7019B91E8500F95F7BE6658244A1216602BD4D3FCDEA8EF8728C64C3A7BFC00BAF0DA0E35D9E27181ACFA25B3464629127E542FB1919l0EDF" TargetMode="External"/><Relationship Id="rId72" Type="http://schemas.openxmlformats.org/officeDocument/2006/relationships/image" Target="media/image3.png"/><Relationship Id="rId80" Type="http://schemas.openxmlformats.org/officeDocument/2006/relationships/hyperlink" Target="consultantplus://offline/ref=AB0CA270240B7019B91E8418EA3327EE628D1BAD296D57E21036C7BFD6A72BDC2392A1EA8751A208BEE15E9Cl2E3F" TargetMode="External"/><Relationship Id="rId85" Type="http://schemas.openxmlformats.org/officeDocument/2006/relationships/hyperlink" Target="consultantplus://offline/ref=AB0CA270240B7019B91E8418EA3327EE628E19A8226D57E21036C7BFD6A72BDC2392A1EA8751A208BEE15E9Cl2E3F" TargetMode="External"/><Relationship Id="rId93" Type="http://schemas.openxmlformats.org/officeDocument/2006/relationships/image" Target="media/image16.png"/><Relationship Id="rId98" Type="http://schemas.openxmlformats.org/officeDocument/2006/relationships/hyperlink" Target="consultantplus://offline/ref=AB0CA270240B7019B91E8418EA3327EE628E19A8226D57E21036C7BFD6A72BDC2392A1EA8751A208BEE15E9Cl2E3F" TargetMode="External"/><Relationship Id="rId3" Type="http://schemas.openxmlformats.org/officeDocument/2006/relationships/webSettings" Target="webSettings.xml"/><Relationship Id="rId12" Type="http://schemas.openxmlformats.org/officeDocument/2006/relationships/hyperlink" Target="consultantplus://offline/ref=80CA9869613F42142B9DD9C84809AD9693CA6AD40735ADDD6663EFBA73EC2292F8FB7624077D6A28A9DED6ED7624B10108k8E5F" TargetMode="External"/><Relationship Id="rId17" Type="http://schemas.openxmlformats.org/officeDocument/2006/relationships/hyperlink" Target="consultantplus://offline/ref=80CA9869613F42142B9DD8D05B65F19E97C431DE043AFB863B6CE5EF2BB37BC2BFAA707152273F21B6D8C8EFk7E3F" TargetMode="External"/><Relationship Id="rId25" Type="http://schemas.openxmlformats.org/officeDocument/2006/relationships/hyperlink" Target="consultantplus://offline/ref=80CA9869613F42142B9DC7C55E65F19E97C931DD0436A68C3335E9ED2CBC24C7AABB287D573D2125ACC4CAED70k3EBF" TargetMode="External"/><Relationship Id="rId33" Type="http://schemas.openxmlformats.org/officeDocument/2006/relationships/hyperlink" Target="consultantplus://offline/ref=AB0CA270240B7019B91E8500F95F7BE6658244A1216201B94D39CDEA8EF8728C64C3A7BFC00BAF0DA1E558992A181ACFA25B3464629127E542FB1919l0EDF" TargetMode="External"/><Relationship Id="rId38" Type="http://schemas.openxmlformats.org/officeDocument/2006/relationships/hyperlink" Target="consultantplus://offline/ref=AB0CA270240B7019B91E8500F95F7BE6658244A1216706B64539CDEA8EF8728C64C3A7BFC00BAF0DA0E35C9621181ACFA25B3464629127E542FB1919l0EDF" TargetMode="External"/><Relationship Id="rId46" Type="http://schemas.openxmlformats.org/officeDocument/2006/relationships/hyperlink" Target="consultantplus://offline/ref=AB0CA270240B7019B91E8500F95F7BE6658244A1216602BD4D3FCDEA8EF8728C64C3A7BFC00BAF0DA0E35D9E20181ACFA25B3464629127E542FB1919l0EDF" TargetMode="External"/><Relationship Id="rId59" Type="http://schemas.openxmlformats.org/officeDocument/2006/relationships/hyperlink" Target="consultantplus://offline/ref=AB0CA270240B7019B91E8500F95F7BE6658244A1216203BF473ACDEA8EF8728C64C3A7BFC00BAF0DA0E35E9D2B181ACFA25B3464629127E542FB1919l0EDF" TargetMode="External"/><Relationship Id="rId67" Type="http://schemas.openxmlformats.org/officeDocument/2006/relationships/hyperlink" Target="consultantplus://offline/ref=AB0CA270240B7019B91E8500F95F7BE6658244A1216706B64539CDEA8EF8728C64C3A7BFC00BAF0DA0E35D9E24181ACFA25B3464629127E542FB1919l0EDF" TargetMode="External"/><Relationship Id="rId103" Type="http://schemas.openxmlformats.org/officeDocument/2006/relationships/image" Target="media/image21.png"/><Relationship Id="rId108" Type="http://schemas.openxmlformats.org/officeDocument/2006/relationships/hyperlink" Target="consultantplus://offline/ref=AB0CA270240B7019B91E8500F95F7BE6658244A1286107B8463090E086A17E8E63CCF8A8C742A30CA0E3599B29471FDAB3033861788F23FF5EF91Bl1EAF" TargetMode="External"/><Relationship Id="rId20" Type="http://schemas.openxmlformats.org/officeDocument/2006/relationships/hyperlink" Target="consultantplus://offline/ref=80CA9869613F42142B9DD9C84809AD9693CA6AD40E38ADDE676AB2B07BB52E90FFF4293312343E25A8DAC9EE796EE2455F892C7461A9DC624F7AD9kAEAF" TargetMode="External"/><Relationship Id="rId41" Type="http://schemas.openxmlformats.org/officeDocument/2006/relationships/hyperlink" Target="consultantplus://offline/ref=AB0CA270240B7019B91E8500F95F7BE6658244A1296702B6403090E086A17E8E63CCF8A8C742A30CA0E35D9B29471FDAB3033861788F23FF5EF91Bl1EAF" TargetMode="External"/><Relationship Id="rId54" Type="http://schemas.openxmlformats.org/officeDocument/2006/relationships/hyperlink" Target="consultantplus://offline/ref=AB0CA270240B7019B91E8500F95F7BE6658244A1216203BF473ACDEA8EF8728C64C3A7BFC00BAF0DA0E35E9D24181ACFA25B3464629127E542FB1919l0EDF" TargetMode="External"/><Relationship Id="rId62" Type="http://schemas.openxmlformats.org/officeDocument/2006/relationships/hyperlink" Target="consultantplus://offline/ref=AB0CA270240B7019B91E8500F95F7BE6658244A1216706B64539CDEA8EF8728C64C3A7BFC00BAF0DA0E35D9E21181ACFA25B3464629127E542FB1919l0EDF" TargetMode="External"/><Relationship Id="rId70" Type="http://schemas.openxmlformats.org/officeDocument/2006/relationships/image" Target="media/image1.png"/><Relationship Id="rId75" Type="http://schemas.openxmlformats.org/officeDocument/2006/relationships/image" Target="media/image6.png"/><Relationship Id="rId83" Type="http://schemas.openxmlformats.org/officeDocument/2006/relationships/hyperlink" Target="consultantplus://offline/ref=AB0CA270240B7019B91E8418EA3327EE628E19A8226D57E21036C7BFD6A72BDC2392A1EA8751A208BEE15E9Cl2E3F" TargetMode="External"/><Relationship Id="rId88" Type="http://schemas.openxmlformats.org/officeDocument/2006/relationships/image" Target="media/image14.png"/><Relationship Id="rId91" Type="http://schemas.openxmlformats.org/officeDocument/2006/relationships/image" Target="media/image15.png"/><Relationship Id="rId96" Type="http://schemas.openxmlformats.org/officeDocument/2006/relationships/hyperlink" Target="consultantplus://offline/ref=AB0CA270240B7019B91E8418EA3327EE628E19A8226D57E21036C7BFD6A72BDC2392A1EA8751A208BEE15E9Cl2E3F"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CA9869613F42142B9DD9C84809AD9693CA6AD40732A4D86A64EFBA73EC2292F8FB7624157D3224A8DBCEEF7731E7504ED120717BB7D8785378DBA9k4E9F" TargetMode="External"/><Relationship Id="rId15" Type="http://schemas.openxmlformats.org/officeDocument/2006/relationships/hyperlink" Target="consultantplus://offline/ref=80CA9869613F42142B9DC7C55E65F19E96C43CD90236A68C3335E9ED2CBC24C7AABB287D573D2125ACC4CAED70k3EBF" TargetMode="External"/><Relationship Id="rId23" Type="http://schemas.openxmlformats.org/officeDocument/2006/relationships/hyperlink" Target="consultantplus://offline/ref=80CA9869613F42142B9DD9C84809AD9693CA6AD40E36ABDC6D6AB2B07BB52E90FFF42921126C3224ACC4C8E96C38B303k0EBF" TargetMode="External"/><Relationship Id="rId28" Type="http://schemas.openxmlformats.org/officeDocument/2006/relationships/hyperlink" Target="consultantplus://offline/ref=AB0CA270240B7019B91E8500F95F7BE6658244A1296205B8463090E086A17E8E63CCF8BAC71AAF0DA4FD5E9A3C114E9ClEE7F" TargetMode="External"/><Relationship Id="rId36" Type="http://schemas.openxmlformats.org/officeDocument/2006/relationships/hyperlink" Target="consultantplus://offline/ref=AB0CA270240B7019B91E8500F95F7BE6658244A1216602BD4D3FCDEA8EF8728C64C3A7BFC00BAF0DA0E35C9727181ACFA25B3464629127E542FB1919l0EDF" TargetMode="External"/><Relationship Id="rId49" Type="http://schemas.openxmlformats.org/officeDocument/2006/relationships/hyperlink" Target="consultantplus://offline/ref=AB0CA270240B7019B91E8500F95F7BE6658244A1216203BF473ACDEA8EF8728C64C3A7BFC00BAF0DA0E35E9D20181ACFA25B3464629127E542FB1919l0EDF" TargetMode="External"/><Relationship Id="rId57" Type="http://schemas.openxmlformats.org/officeDocument/2006/relationships/hyperlink" Target="consultantplus://offline/ref=AB0CA270240B7019B91E8500F95F7BE6658244A1216706B64539CDEA8EF8728C64C3A7BFC00BAF0DA0E35D9E22181ACFA25B3464629127E542FB1919l0EDF" TargetMode="External"/><Relationship Id="rId106" Type="http://schemas.openxmlformats.org/officeDocument/2006/relationships/hyperlink" Target="consultantplus://offline/ref=AB0CA270240B7019B91E8418EA3327EE6A8A18AB2B305DEA493AC5B8D9F82EC932CAADEF9D4FA612A2E35Cl9EFF" TargetMode="External"/><Relationship Id="rId10" Type="http://schemas.openxmlformats.org/officeDocument/2006/relationships/hyperlink" Target="consultantplus://offline/ref=80CA9869613F42142B9DC7C55E65F19E96C431D00136A68C3335E9ED2CBC24C7AABB287D573D2125ACC4CAED70k3EBF" TargetMode="External"/><Relationship Id="rId31" Type="http://schemas.openxmlformats.org/officeDocument/2006/relationships/hyperlink" Target="consultantplus://offline/ref=AB0CA270240B7019B91E8500F95F7BE6658244A1216507BC433CCDEA8EF8728C64C3A7BFC00BAF0DA0E35B9924181ACFA25B3464629127E542FB1919l0EDF" TargetMode="External"/><Relationship Id="rId44" Type="http://schemas.openxmlformats.org/officeDocument/2006/relationships/hyperlink" Target="consultantplus://offline/ref=AB0CA270240B7019B91E8500F95F7BE6658244A1216408B64033CDEA8EF8728C64C3A7BFC00BAF0DA0E35C9621181ACFA25B3464629127E542FB1919l0EDF" TargetMode="External"/><Relationship Id="rId52" Type="http://schemas.openxmlformats.org/officeDocument/2006/relationships/hyperlink" Target="consultantplus://offline/ref=AB0CA270240B7019B91E8500F95F7BE6658244A1216706B64539CDEA8EF8728C64C3A7BFC00BAF0DA0E35C9725181ACFA25B3464629127E542FB1919l0EDF" TargetMode="External"/><Relationship Id="rId60" Type="http://schemas.openxmlformats.org/officeDocument/2006/relationships/hyperlink" Target="consultantplus://offline/ref=AB0CA270240B7019B91E8500F95F7BE6658244A1296702B6403090E086A17E8E63CCF8A8C742A30CA0E35A9B29471FDAB3033861788F23FF5EF91Bl1EAF" TargetMode="External"/><Relationship Id="rId65" Type="http://schemas.openxmlformats.org/officeDocument/2006/relationships/hyperlink" Target="consultantplus://offline/ref=AB0CA270240B7019B91E8500F95F7BE6658244A1296702B6403090E086A17E8E63CCF8A8C742A30CA0E35A9929471FDAB3033861788F23FF5EF91Bl1EAF" TargetMode="External"/><Relationship Id="rId73" Type="http://schemas.openxmlformats.org/officeDocument/2006/relationships/image" Target="media/image4.png"/><Relationship Id="rId78" Type="http://schemas.openxmlformats.org/officeDocument/2006/relationships/image" Target="media/image9.png"/><Relationship Id="rId81" Type="http://schemas.openxmlformats.org/officeDocument/2006/relationships/image" Target="media/image10.png"/><Relationship Id="rId86" Type="http://schemas.openxmlformats.org/officeDocument/2006/relationships/image" Target="media/image12.png"/><Relationship Id="rId94" Type="http://schemas.openxmlformats.org/officeDocument/2006/relationships/hyperlink" Target="consultantplus://offline/ref=AB0CA270240B7019B91E8418EA3327EE628E19A8226D57E21036C7BFD6A72BDC2392A1EA8751A208BEE15E9Cl2E3F" TargetMode="External"/><Relationship Id="rId99" Type="http://schemas.openxmlformats.org/officeDocument/2006/relationships/image" Target="media/image19.png"/><Relationship Id="rId101" Type="http://schemas.openxmlformats.org/officeDocument/2006/relationships/image" Target="media/image20.png"/><Relationship Id="rId4" Type="http://schemas.openxmlformats.org/officeDocument/2006/relationships/hyperlink" Target="consultantplus://offline/ref=80CA9869613F42142B9DC7C55E65F19E96C636D90538A68C3335E9ED2CBC24C7B8BB7073563C3471F99E9DE0733EAD010E9A2F707DkAE8F" TargetMode="External"/><Relationship Id="rId9" Type="http://schemas.openxmlformats.org/officeDocument/2006/relationships/hyperlink" Target="consultantplus://offline/ref=80CA9869613F42142B9DD9C84809AD9693CA6AD40735ADDD6663EFBA73EC2292F8FB7624157D3224A8DBC8EA7031E7504ED120717BB7D8785378DBA9k4E9F" TargetMode="External"/><Relationship Id="rId13" Type="http://schemas.openxmlformats.org/officeDocument/2006/relationships/hyperlink" Target="consultantplus://offline/ref=80CA9869613F42142B9DD9C84809AD9693CA6AD40F32A4DB6E6AB2B07BB52E90FFF4293312343E25A8DAC9EE796EE2455F892C7461A9DC624F7AD9kAEAF" TargetMode="External"/><Relationship Id="rId18" Type="http://schemas.openxmlformats.org/officeDocument/2006/relationships/hyperlink" Target="consultantplus://offline/ref=80CA9869613F42142B9DD8D05B65F19E97C635DA0D67F18E6260E7E824EC7ED7AEF27C7448393B3BAADACAkEECF" TargetMode="External"/><Relationship Id="rId39" Type="http://schemas.openxmlformats.org/officeDocument/2006/relationships/hyperlink" Target="consultantplus://offline/ref=AB0CA270240B7019B91E8500F95F7BE6658244A1216706B64539CDEA8EF8728C64C3A7BFC00BAF0DA0E35C9621181ACFA25B3464629127E542FB1919l0EDF" TargetMode="External"/><Relationship Id="rId109" Type="http://schemas.openxmlformats.org/officeDocument/2006/relationships/hyperlink" Target="consultantplus://offline/ref=AB0CA270240B7019B91E8500F95F7BE6658244A1296508BF453090E086A17E8E63CCF8A8C742A30CA0E35F9D29471FDAB3033861788F23FF5EF91Bl1EAF" TargetMode="External"/><Relationship Id="rId34" Type="http://schemas.openxmlformats.org/officeDocument/2006/relationships/hyperlink" Target="consultantplus://offline/ref=AB0CA270240B7019B91E8500F95F7BE6658244A1216508BC443BCDEA8EF8728C64C3A7BFC00BAF0DA0E35E9C21181ACFA25B3464629127E542FB1919l0EDF" TargetMode="External"/><Relationship Id="rId50" Type="http://schemas.openxmlformats.org/officeDocument/2006/relationships/hyperlink" Target="consultantplus://offline/ref=AB0CA270240B7019B91E8500F95F7BE6658244A1296702B6403090E086A17E8E63CCF8A8C742A30CA0E35A9F29471FDAB3033861788F23FF5EF91Bl1EAF" TargetMode="External"/><Relationship Id="rId55" Type="http://schemas.openxmlformats.org/officeDocument/2006/relationships/hyperlink" Target="consultantplus://offline/ref=AB0CA270240B7019B91E8500F95F7BE6658244A1296702B6403090E086A17E8E63CCF8A8C742A30CA0E35A9D29471FDAB3033861788F23FF5EF91Bl1EAF" TargetMode="External"/><Relationship Id="rId76" Type="http://schemas.openxmlformats.org/officeDocument/2006/relationships/image" Target="media/image7.png"/><Relationship Id="rId97" Type="http://schemas.openxmlformats.org/officeDocument/2006/relationships/image" Target="media/image18.png"/><Relationship Id="rId104" Type="http://schemas.openxmlformats.org/officeDocument/2006/relationships/hyperlink" Target="consultantplus://offline/ref=AB0CA270240B7019B91E8418EA3327EE6A8A18AB2B305DEA493AC5B8D9F82EC932CAADEF9D4FA612A2E35Cl9EFF" TargetMode="External"/><Relationship Id="rId7" Type="http://schemas.openxmlformats.org/officeDocument/2006/relationships/hyperlink" Target="consultantplus://offline/ref=80CA9869613F42142B9DD9C84809AD9693CA6AD40735ADDD6663EFBA73EC2292F8FB7624077D6A28A9DED6ED7624B10108k8E5F" TargetMode="External"/><Relationship Id="rId71" Type="http://schemas.openxmlformats.org/officeDocument/2006/relationships/image" Target="media/image2.png"/><Relationship Id="rId92" Type="http://schemas.openxmlformats.org/officeDocument/2006/relationships/hyperlink" Target="consultantplus://offline/ref=AB0CA270240B7019B91E8418EA3327EE628E19A8226D57E21036C7BFD6A72BDC2392A1EA8751A208BEE15E9Cl2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397</Pages>
  <Words>56344</Words>
  <Characters>321163</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Рогачева Елена Евгеньевна</cp:lastModifiedBy>
  <cp:revision>2</cp:revision>
  <dcterms:created xsi:type="dcterms:W3CDTF">2021-04-14T06:08:00Z</dcterms:created>
  <dcterms:modified xsi:type="dcterms:W3CDTF">2021-04-14T06:08:00Z</dcterms:modified>
</cp:coreProperties>
</file>