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06CD8347" w14:textId="77777777"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 xml:space="preserve">Об утверждении административного регламента </w:t>
      </w:r>
    </w:p>
    <w:p w14:paraId="686AEB79" w14:textId="51FA34EF"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предоставления муниципальной услуги</w:t>
      </w:r>
    </w:p>
    <w:p w14:paraId="21AD6317" w14:textId="558CD66F" w:rsidR="00AD66E1" w:rsidRDefault="005868D4" w:rsidP="005868D4">
      <w:pPr>
        <w:pStyle w:val="ConsPlusTitle"/>
        <w:jc w:val="center"/>
        <w:rPr>
          <w:rFonts w:ascii="Times New Roman" w:hAnsi="Times New Roman" w:cs="Times New Roman"/>
          <w:b w:val="0"/>
          <w:sz w:val="28"/>
          <w:szCs w:val="28"/>
        </w:rPr>
      </w:pPr>
      <w:bookmarkStart w:id="0" w:name="_Hlk195533263"/>
      <w:r w:rsidRPr="005868D4">
        <w:rPr>
          <w:rFonts w:ascii="Times New Roman" w:hAnsi="Times New Roman" w:cs="Times New Roman"/>
          <w:b w:val="0"/>
          <w:sz w:val="28"/>
          <w:szCs w:val="28"/>
        </w:rPr>
        <w:t>"</w:t>
      </w:r>
      <w:r w:rsidR="00AD66E1">
        <w:rPr>
          <w:rFonts w:ascii="Times New Roman" w:hAnsi="Times New Roman" w:cs="Times New Roman"/>
          <w:b w:val="0"/>
          <w:sz w:val="28"/>
          <w:szCs w:val="28"/>
        </w:rPr>
        <w:t>П</w:t>
      </w:r>
      <w:r>
        <w:rPr>
          <w:rFonts w:ascii="Times New Roman" w:hAnsi="Times New Roman" w:cs="Times New Roman"/>
          <w:b w:val="0"/>
          <w:sz w:val="28"/>
          <w:szCs w:val="28"/>
        </w:rPr>
        <w:t xml:space="preserve">редоставление одноразового горячего питания детям из многодетных семей, </w:t>
      </w:r>
      <w:r w:rsidR="00AD66E1">
        <w:rPr>
          <w:rFonts w:ascii="Times New Roman" w:hAnsi="Times New Roman" w:cs="Times New Roman"/>
          <w:b w:val="0"/>
          <w:sz w:val="28"/>
          <w:szCs w:val="28"/>
        </w:rPr>
        <w:t>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p>
    <w:bookmarkEnd w:id="0"/>
    <w:p w14:paraId="2743C433" w14:textId="77777777" w:rsidR="003E6B60" w:rsidRPr="00330C27" w:rsidRDefault="003E6B60" w:rsidP="005048A4">
      <w:pPr>
        <w:spacing w:after="0"/>
        <w:jc w:val="center"/>
      </w:pPr>
    </w:p>
    <w:p w14:paraId="5DBFB230" w14:textId="7BBDBD3F"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В соответствии с Федеральным законом от 06.10.2003 № 131-ФЗ </w:t>
      </w:r>
      <w:r w:rsidR="00080CFF" w:rsidRPr="00326459">
        <w:rPr>
          <w:rFonts w:ascii="Times New Roman" w:hAnsi="Times New Roman"/>
          <w:sz w:val="28"/>
          <w:szCs w:val="28"/>
        </w:rPr>
        <w:t>«</w:t>
      </w:r>
      <w:r w:rsidRPr="00326459">
        <w:rPr>
          <w:rFonts w:ascii="Times New Roman" w:hAnsi="Times New Roman"/>
          <w:sz w:val="28"/>
          <w:szCs w:val="28"/>
        </w:rPr>
        <w:t>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w:t>
      </w:r>
      <w:r w:rsidR="00D54752">
        <w:rPr>
          <w:rFonts w:ascii="Times New Roman" w:hAnsi="Times New Roman"/>
          <w:sz w:val="28"/>
          <w:szCs w:val="28"/>
        </w:rPr>
        <w:t>твенных и муниципальных услуг»</w:t>
      </w:r>
      <w:r w:rsidRPr="00326459">
        <w:rPr>
          <w:rFonts w:ascii="Times New Roman" w:hAnsi="Times New Roman"/>
          <w:sz w:val="28"/>
          <w:szCs w:val="28"/>
        </w:rPr>
        <w:t xml:space="preserve">, постановлением мэрии городского округа Тольятти от 23.05.2014 № 1683-п/1 «Об утверждении реестра муниципальных услуг городского округа Тольятти», постановлением мэрии городского округа Тольятти от 15.09.2011 </w:t>
      </w:r>
      <w:r w:rsidR="00F06118" w:rsidRPr="00326459">
        <w:rPr>
          <w:rFonts w:ascii="Times New Roman" w:hAnsi="Times New Roman"/>
          <w:sz w:val="28"/>
          <w:szCs w:val="28"/>
        </w:rPr>
        <w:t>№</w:t>
      </w:r>
      <w:r w:rsidRPr="00326459">
        <w:rPr>
          <w:rFonts w:ascii="Times New Roman" w:hAnsi="Times New Roman"/>
          <w:sz w:val="28"/>
          <w:szCs w:val="28"/>
        </w:rPr>
        <w:t xml:space="preserve"> 2782-п/1 </w:t>
      </w:r>
      <w:r w:rsidR="00F06118" w:rsidRPr="00326459">
        <w:rPr>
          <w:rFonts w:ascii="Times New Roman" w:hAnsi="Times New Roman"/>
          <w:sz w:val="28"/>
          <w:szCs w:val="28"/>
        </w:rPr>
        <w:t>«</w:t>
      </w:r>
      <w:r w:rsidRPr="00326459">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326459">
        <w:rPr>
          <w:rFonts w:ascii="Times New Roman" w:hAnsi="Times New Roman"/>
          <w:sz w:val="28"/>
          <w:szCs w:val="28"/>
        </w:rPr>
        <w:t>»</w:t>
      </w:r>
      <w:r w:rsidRPr="00326459">
        <w:rPr>
          <w:rFonts w:ascii="Times New Roman" w:hAnsi="Times New Roman"/>
          <w:sz w:val="28"/>
          <w:szCs w:val="28"/>
        </w:rPr>
        <w:t xml:space="preserve">, руководствуясь Уставом городского округа Тольятти, администрация городского округа </w:t>
      </w:r>
      <w:r w:rsidRPr="003C0C35">
        <w:rPr>
          <w:rFonts w:ascii="Times New Roman" w:hAnsi="Times New Roman"/>
          <w:sz w:val="28"/>
          <w:szCs w:val="28"/>
        </w:rPr>
        <w:t>Тольятти постановляет:</w:t>
      </w:r>
    </w:p>
    <w:p w14:paraId="433C17A2" w14:textId="22D70017"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sidR="00326459" w:rsidRPr="003C0C35">
        <w:rPr>
          <w:rFonts w:ascii="Times New Roman" w:hAnsi="Times New Roman"/>
          <w:sz w:val="28"/>
          <w:szCs w:val="28"/>
        </w:rPr>
        <w:t>«</w:t>
      </w:r>
      <w:r w:rsidR="00D54752" w:rsidRPr="00D54752">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326459" w:rsidRPr="003C0C35">
        <w:rPr>
          <w:rFonts w:ascii="Times New Roman" w:hAnsi="Times New Roman"/>
          <w:sz w:val="28"/>
          <w:szCs w:val="28"/>
        </w:rPr>
        <w:t xml:space="preserve">» </w:t>
      </w:r>
      <w:r w:rsidRPr="003C0C35">
        <w:rPr>
          <w:rFonts w:ascii="Times New Roman" w:hAnsi="Times New Roman"/>
          <w:sz w:val="28"/>
          <w:szCs w:val="28"/>
        </w:rPr>
        <w:t>(далее - административный регламент).</w:t>
      </w:r>
    </w:p>
    <w:p w14:paraId="2ECC2313" w14:textId="1FAB430E" w:rsidR="00316FCF" w:rsidRPr="00E076E5" w:rsidRDefault="00653236"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 </w:t>
      </w:r>
      <w:r w:rsidR="00F06118" w:rsidRPr="00E076E5">
        <w:rPr>
          <w:rFonts w:ascii="Times New Roman" w:hAnsi="Times New Roman"/>
          <w:sz w:val="28"/>
          <w:szCs w:val="28"/>
        </w:rPr>
        <w:t>Признать утратившим</w:t>
      </w:r>
      <w:r w:rsidR="00316FCF" w:rsidRPr="00E076E5">
        <w:rPr>
          <w:rFonts w:ascii="Times New Roman" w:hAnsi="Times New Roman"/>
          <w:sz w:val="28"/>
          <w:szCs w:val="28"/>
        </w:rPr>
        <w:t>и</w:t>
      </w:r>
      <w:r w:rsidR="00F06118" w:rsidRPr="00E076E5">
        <w:rPr>
          <w:rFonts w:ascii="Times New Roman" w:hAnsi="Times New Roman"/>
          <w:sz w:val="28"/>
          <w:szCs w:val="28"/>
        </w:rPr>
        <w:t xml:space="preserve"> силу:</w:t>
      </w:r>
    </w:p>
    <w:p w14:paraId="7D184E00" w14:textId="7ED17882" w:rsidR="00316FCF" w:rsidRPr="00E076E5" w:rsidRDefault="00F06118"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2.1</w:t>
      </w:r>
      <w:r w:rsidR="008F3B48">
        <w:rPr>
          <w:rFonts w:ascii="Times New Roman" w:hAnsi="Times New Roman"/>
          <w:sz w:val="28"/>
          <w:szCs w:val="28"/>
        </w:rPr>
        <w:t>.</w:t>
      </w:r>
      <w:r w:rsidRPr="00E076E5">
        <w:rPr>
          <w:rFonts w:ascii="Times New Roman" w:hAnsi="Times New Roman"/>
          <w:sz w:val="28"/>
          <w:szCs w:val="28"/>
        </w:rPr>
        <w:t xml:space="preserve"> </w:t>
      </w:r>
      <w:r w:rsidR="008F3B48">
        <w:rPr>
          <w:rFonts w:ascii="Times New Roman" w:hAnsi="Times New Roman"/>
          <w:sz w:val="28"/>
          <w:szCs w:val="28"/>
        </w:rPr>
        <w:t>п</w:t>
      </w:r>
      <w:r w:rsidR="00316FCF" w:rsidRPr="00E076E5">
        <w:rPr>
          <w:rFonts w:ascii="Times New Roman" w:eastAsiaTheme="minorHAnsi" w:hAnsi="Times New Roman"/>
          <w:sz w:val="28"/>
          <w:szCs w:val="28"/>
        </w:rPr>
        <w:t xml:space="preserve">остановление администрации городского округа Тольятти от </w:t>
      </w:r>
      <w:r w:rsidR="00D54752" w:rsidRPr="00D54752">
        <w:rPr>
          <w:rFonts w:ascii="Times New Roman" w:eastAsiaTheme="minorHAnsi" w:hAnsi="Times New Roman"/>
          <w:sz w:val="28"/>
          <w:szCs w:val="28"/>
        </w:rPr>
        <w:t>12.08.2024</w:t>
      </w:r>
      <w:r w:rsidR="00316FCF" w:rsidRPr="00E076E5">
        <w:rPr>
          <w:rFonts w:ascii="Times New Roman" w:eastAsiaTheme="minorHAnsi" w:hAnsi="Times New Roman"/>
          <w:sz w:val="28"/>
          <w:szCs w:val="28"/>
        </w:rPr>
        <w:t xml:space="preserve"> № </w:t>
      </w:r>
      <w:r w:rsidR="00D54752" w:rsidRPr="00D54752">
        <w:rPr>
          <w:rFonts w:ascii="Times New Roman" w:eastAsiaTheme="minorHAnsi" w:hAnsi="Times New Roman"/>
          <w:sz w:val="28"/>
          <w:szCs w:val="28"/>
        </w:rPr>
        <w:t>1492</w:t>
      </w:r>
      <w:r w:rsidR="00316FCF" w:rsidRPr="00E076E5">
        <w:rPr>
          <w:rFonts w:ascii="Times New Roman" w:eastAsiaTheme="minorHAnsi" w:hAnsi="Times New Roman"/>
          <w:sz w:val="28"/>
          <w:szCs w:val="28"/>
        </w:rPr>
        <w:t>-п/1</w:t>
      </w:r>
      <w:r w:rsidR="00316FCF" w:rsidRPr="00E076E5">
        <w:rPr>
          <w:rFonts w:ascii="Times New Roman" w:hAnsi="Times New Roman"/>
          <w:sz w:val="28"/>
          <w:szCs w:val="28"/>
        </w:rPr>
        <w:t xml:space="preserve"> «</w:t>
      </w:r>
      <w:r w:rsidR="00316FCF" w:rsidRPr="00E076E5">
        <w:rPr>
          <w:rFonts w:ascii="Times New Roman" w:eastAsiaTheme="minorHAnsi" w:hAnsi="Times New Roman"/>
          <w:sz w:val="28"/>
          <w:szCs w:val="28"/>
        </w:rPr>
        <w:t>Об утверждении административного регламента предоставления муниципальной услуги «</w:t>
      </w:r>
      <w:r w:rsidR="00D54752" w:rsidRPr="00D54752">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316FCF" w:rsidRPr="00E076E5">
        <w:rPr>
          <w:rFonts w:ascii="Times New Roman" w:eastAsiaTheme="minorHAnsi" w:hAnsi="Times New Roman"/>
          <w:sz w:val="28"/>
          <w:szCs w:val="28"/>
        </w:rPr>
        <w:t>» (газета «Городские ведомости</w:t>
      </w:r>
      <w:r w:rsidR="00316FCF" w:rsidRPr="00520F08">
        <w:rPr>
          <w:rFonts w:ascii="Times New Roman" w:eastAsiaTheme="minorHAnsi" w:hAnsi="Times New Roman"/>
          <w:sz w:val="28"/>
          <w:szCs w:val="28"/>
        </w:rPr>
        <w:t>, 202</w:t>
      </w:r>
      <w:r w:rsidR="00520F08" w:rsidRPr="00520F08">
        <w:rPr>
          <w:rFonts w:ascii="Times New Roman" w:eastAsiaTheme="minorHAnsi" w:hAnsi="Times New Roman"/>
          <w:sz w:val="28"/>
          <w:szCs w:val="28"/>
        </w:rPr>
        <w:t>4</w:t>
      </w:r>
      <w:r w:rsidR="00316FCF" w:rsidRPr="00520F08">
        <w:rPr>
          <w:rFonts w:ascii="Times New Roman" w:eastAsiaTheme="minorHAnsi" w:hAnsi="Times New Roman"/>
          <w:sz w:val="28"/>
          <w:szCs w:val="28"/>
        </w:rPr>
        <w:t xml:space="preserve">, </w:t>
      </w:r>
      <w:r w:rsidR="00520F08" w:rsidRPr="00520F08">
        <w:rPr>
          <w:rFonts w:ascii="Times New Roman" w:eastAsiaTheme="minorHAnsi" w:hAnsi="Times New Roman"/>
          <w:sz w:val="28"/>
          <w:szCs w:val="28"/>
        </w:rPr>
        <w:t>13</w:t>
      </w:r>
      <w:r w:rsidR="00520F08">
        <w:rPr>
          <w:rFonts w:ascii="Times New Roman" w:eastAsiaTheme="minorHAnsi" w:hAnsi="Times New Roman"/>
          <w:sz w:val="28"/>
          <w:szCs w:val="28"/>
        </w:rPr>
        <w:t xml:space="preserve"> августа</w:t>
      </w:r>
      <w:r w:rsidR="00316FCF" w:rsidRPr="00E076E5">
        <w:rPr>
          <w:rFonts w:ascii="Times New Roman" w:eastAsiaTheme="minorHAnsi" w:hAnsi="Times New Roman"/>
          <w:sz w:val="28"/>
          <w:szCs w:val="28"/>
        </w:rPr>
        <w:t>)</w:t>
      </w:r>
      <w:r w:rsidR="008F3B48">
        <w:rPr>
          <w:rFonts w:ascii="Times New Roman" w:eastAsiaTheme="minorHAnsi" w:hAnsi="Times New Roman"/>
          <w:sz w:val="28"/>
          <w:szCs w:val="28"/>
        </w:rPr>
        <w:t>;</w:t>
      </w:r>
    </w:p>
    <w:p w14:paraId="2009CB2E" w14:textId="27F33ED1"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3. Департаменту образования администрации городского округа Тольятти, муниципальному автономному учреждению городского округа Тольятти </w:t>
      </w:r>
      <w:r w:rsidR="00F06118" w:rsidRPr="00E076E5">
        <w:rPr>
          <w:rFonts w:ascii="Times New Roman" w:hAnsi="Times New Roman"/>
          <w:sz w:val="28"/>
          <w:szCs w:val="28"/>
        </w:rPr>
        <w:t>«</w:t>
      </w:r>
      <w:r w:rsidRPr="00E076E5">
        <w:rPr>
          <w:rFonts w:ascii="Times New Roman" w:hAnsi="Times New Roman"/>
          <w:sz w:val="28"/>
          <w:szCs w:val="28"/>
        </w:rPr>
        <w:t>Многофункциональный центр предоставления государственных и муниципальных услуг</w:t>
      </w:r>
      <w:r w:rsidR="00F06118" w:rsidRPr="00E076E5">
        <w:rPr>
          <w:rFonts w:ascii="Times New Roman" w:hAnsi="Times New Roman"/>
          <w:sz w:val="28"/>
          <w:szCs w:val="28"/>
        </w:rPr>
        <w:t>»</w:t>
      </w:r>
      <w:r w:rsidRPr="00E076E5">
        <w:rPr>
          <w:rFonts w:ascii="Times New Roman" w:hAnsi="Times New Roman"/>
          <w:sz w:val="28"/>
          <w:szCs w:val="28"/>
        </w:rPr>
        <w:t xml:space="preserve"> (далее -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при предоставлении муниципальной услуги </w:t>
      </w:r>
      <w:r w:rsidR="00326459" w:rsidRPr="00E076E5">
        <w:rPr>
          <w:rFonts w:ascii="Times New Roman" w:hAnsi="Times New Roman"/>
          <w:sz w:val="28"/>
          <w:szCs w:val="28"/>
        </w:rPr>
        <w:t>«</w:t>
      </w:r>
      <w:r w:rsidR="00520F08" w:rsidRPr="00520F08">
        <w:rPr>
          <w:rFonts w:ascii="Times New Roman" w:hAnsi="Times New Roman"/>
          <w:sz w:val="28"/>
          <w:szCs w:val="28"/>
        </w:rPr>
        <w:t xml:space="preserve">Предоставление одноразового горячего питания </w:t>
      </w:r>
      <w:r w:rsidR="00520F08" w:rsidRPr="00520F08">
        <w:rPr>
          <w:rFonts w:ascii="Times New Roman" w:hAnsi="Times New Roman"/>
          <w:sz w:val="28"/>
          <w:szCs w:val="28"/>
        </w:rPr>
        <w:lastRenderedPageBreak/>
        <w:t>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326459" w:rsidRPr="00E076E5">
        <w:rPr>
          <w:rFonts w:ascii="Times New Roman" w:hAnsi="Times New Roman"/>
          <w:sz w:val="28"/>
          <w:szCs w:val="28"/>
        </w:rPr>
        <w:t xml:space="preserve">» </w:t>
      </w:r>
      <w:r w:rsidRPr="00E076E5">
        <w:rPr>
          <w:rFonts w:ascii="Times New Roman" w:hAnsi="Times New Roman"/>
          <w:sz w:val="28"/>
          <w:szCs w:val="28"/>
        </w:rPr>
        <w:t xml:space="preserve">руководствоваться административным регламентом, утвержденным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w:t>
      </w:r>
    </w:p>
    <w:p w14:paraId="32C458FC" w14:textId="696A1F46"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4.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326459" w:rsidRPr="00E076E5">
        <w:rPr>
          <w:rFonts w:ascii="Times New Roman" w:hAnsi="Times New Roman"/>
          <w:sz w:val="28"/>
          <w:szCs w:val="28"/>
        </w:rPr>
        <w:t>«</w:t>
      </w:r>
      <w:r w:rsidR="00951EBB" w:rsidRPr="00951EBB">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326459" w:rsidRPr="00E076E5">
        <w:rPr>
          <w:rFonts w:ascii="Times New Roman" w:hAnsi="Times New Roman"/>
          <w:sz w:val="28"/>
          <w:szCs w:val="28"/>
        </w:rPr>
        <w:t>»</w:t>
      </w:r>
      <w:r w:rsidRPr="00E076E5">
        <w:rPr>
          <w:rFonts w:ascii="Times New Roman" w:hAnsi="Times New Roman"/>
          <w:sz w:val="28"/>
          <w:szCs w:val="28"/>
        </w:rPr>
        <w:t>.</w:t>
      </w:r>
    </w:p>
    <w:p w14:paraId="31969B02" w14:textId="7D5C1539"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5.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 в пределах полномочий департамента образования администрации городского округа Тольятти.</w:t>
      </w:r>
    </w:p>
    <w:p w14:paraId="79C55EEF" w14:textId="34B484C7"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6. Директора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пределах полномочий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w:t>
      </w:r>
    </w:p>
    <w:p w14:paraId="495E3232" w14:textId="2A7A1C4A"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B72D71">
        <w:rPr>
          <w:rFonts w:ascii="Times New Roman" w:hAnsi="Times New Roman"/>
          <w:sz w:val="28"/>
          <w:szCs w:val="28"/>
        </w:rPr>
        <w:t>7</w:t>
      </w:r>
      <w:r w:rsidR="00653236" w:rsidRPr="00B72D71">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0A6AFD" w:rsidRPr="00B72D71">
        <w:rPr>
          <w:rFonts w:ascii="Times New Roman" w:hAnsi="Times New Roman"/>
          <w:sz w:val="28"/>
          <w:szCs w:val="28"/>
        </w:rPr>
        <w:t>«</w:t>
      </w:r>
      <w:r w:rsidR="00951EBB" w:rsidRPr="00B72D71">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0A6AFD" w:rsidRPr="00B72D71">
        <w:rPr>
          <w:rFonts w:ascii="Times New Roman" w:hAnsi="Times New Roman"/>
          <w:sz w:val="28"/>
          <w:szCs w:val="28"/>
        </w:rPr>
        <w:t xml:space="preserve">» </w:t>
      </w:r>
      <w:r w:rsidR="00653236" w:rsidRPr="00B72D71">
        <w:rPr>
          <w:rFonts w:ascii="Times New Roman" w:hAnsi="Times New Roman"/>
          <w:sz w:val="28"/>
          <w:szCs w:val="28"/>
        </w:rPr>
        <w:t xml:space="preserve">в соответствии с настоящим </w:t>
      </w:r>
      <w:r w:rsidR="008F3B48" w:rsidRPr="00B72D71">
        <w:rPr>
          <w:rFonts w:ascii="Times New Roman" w:hAnsi="Times New Roman"/>
          <w:sz w:val="28"/>
          <w:szCs w:val="28"/>
        </w:rPr>
        <w:t>п</w:t>
      </w:r>
      <w:r w:rsidR="00653236" w:rsidRPr="00B72D71">
        <w:rPr>
          <w:rFonts w:ascii="Times New Roman" w:hAnsi="Times New Roman"/>
          <w:sz w:val="28"/>
          <w:szCs w:val="28"/>
        </w:rPr>
        <w:t xml:space="preserve">остановлением в региональной информационной системе </w:t>
      </w:r>
      <w:r w:rsidR="00F06118" w:rsidRPr="00B72D71">
        <w:rPr>
          <w:rFonts w:ascii="Times New Roman" w:hAnsi="Times New Roman"/>
          <w:sz w:val="28"/>
          <w:szCs w:val="28"/>
        </w:rPr>
        <w:t>«</w:t>
      </w:r>
      <w:r w:rsidR="00653236" w:rsidRPr="00B72D71">
        <w:rPr>
          <w:rFonts w:ascii="Times New Roman" w:hAnsi="Times New Roman"/>
          <w:sz w:val="28"/>
          <w:szCs w:val="28"/>
        </w:rPr>
        <w:t>Реестр государственных и муниципальных услуг (функций) Самарской области</w:t>
      </w:r>
      <w:r w:rsidR="00F06118" w:rsidRPr="00B72D71">
        <w:rPr>
          <w:rFonts w:ascii="Times New Roman" w:hAnsi="Times New Roman"/>
          <w:sz w:val="28"/>
          <w:szCs w:val="28"/>
        </w:rPr>
        <w:t>»</w:t>
      </w:r>
      <w:r w:rsidR="00653236" w:rsidRPr="00B72D71">
        <w:rPr>
          <w:rFonts w:ascii="Times New Roman" w:hAnsi="Times New Roman"/>
          <w:sz w:val="28"/>
          <w:szCs w:val="28"/>
        </w:rPr>
        <w:t>.</w:t>
      </w:r>
    </w:p>
    <w:p w14:paraId="7B7F9D42" w14:textId="29DB1B58" w:rsidR="00316FCF" w:rsidRPr="00E076E5" w:rsidRDefault="00316FCF"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8</w:t>
      </w:r>
      <w:r w:rsidR="00653236" w:rsidRPr="00E076E5">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w:t>
      </w:r>
      <w:r w:rsidR="008F3B48">
        <w:rPr>
          <w:rFonts w:ascii="Times New Roman" w:hAnsi="Times New Roman"/>
          <w:sz w:val="28"/>
          <w:szCs w:val="28"/>
        </w:rPr>
        <w:t>п</w:t>
      </w:r>
      <w:r w:rsidR="00653236" w:rsidRPr="00E076E5">
        <w:rPr>
          <w:rFonts w:ascii="Times New Roman" w:hAnsi="Times New Roman"/>
          <w:sz w:val="28"/>
          <w:szCs w:val="28"/>
        </w:rPr>
        <w:t xml:space="preserve">остановление в газете </w:t>
      </w:r>
      <w:r w:rsidR="00F06118" w:rsidRPr="00E076E5">
        <w:rPr>
          <w:rFonts w:ascii="Times New Roman" w:hAnsi="Times New Roman"/>
          <w:sz w:val="28"/>
          <w:szCs w:val="28"/>
        </w:rPr>
        <w:t>«</w:t>
      </w:r>
      <w:r w:rsidR="00653236" w:rsidRPr="00E076E5">
        <w:rPr>
          <w:rFonts w:ascii="Times New Roman" w:hAnsi="Times New Roman"/>
          <w:sz w:val="28"/>
          <w:szCs w:val="28"/>
        </w:rPr>
        <w:t>Городские ведомости</w:t>
      </w:r>
      <w:r w:rsidR="00F06118" w:rsidRPr="00E076E5">
        <w:rPr>
          <w:rFonts w:ascii="Times New Roman" w:hAnsi="Times New Roman"/>
          <w:sz w:val="28"/>
          <w:szCs w:val="28"/>
        </w:rPr>
        <w:t>»</w:t>
      </w:r>
      <w:r w:rsidRPr="00E076E5">
        <w:rPr>
          <w:rFonts w:ascii="Times New Roman" w:hAnsi="Times New Roman"/>
          <w:sz w:val="28"/>
          <w:szCs w:val="28"/>
        </w:rPr>
        <w:t xml:space="preserve"> и разместить административный регламент, утвержденный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w:t>
      </w:r>
    </w:p>
    <w:p w14:paraId="6C6B5A7F" w14:textId="123119F1"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9. </w:t>
      </w:r>
      <w:r w:rsidR="00653236" w:rsidRPr="00E076E5">
        <w:rPr>
          <w:rFonts w:ascii="Times New Roman" w:hAnsi="Times New Roman"/>
          <w:sz w:val="28"/>
          <w:szCs w:val="28"/>
        </w:rPr>
        <w:t xml:space="preserve">Настоящее </w:t>
      </w:r>
      <w:r w:rsidR="008F3B48">
        <w:rPr>
          <w:rFonts w:ascii="Times New Roman" w:hAnsi="Times New Roman"/>
          <w:sz w:val="28"/>
          <w:szCs w:val="28"/>
        </w:rPr>
        <w:t>п</w:t>
      </w:r>
      <w:r w:rsidR="00653236" w:rsidRPr="00E076E5">
        <w:rPr>
          <w:rFonts w:ascii="Times New Roman" w:hAnsi="Times New Roman"/>
          <w:sz w:val="28"/>
          <w:szCs w:val="28"/>
        </w:rPr>
        <w:t>остановление вступает в силу после дня его официального опубликования.</w:t>
      </w:r>
    </w:p>
    <w:p w14:paraId="6D7BA4C2" w14:textId="686FDC1F"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w:t>
      </w:r>
      <w:r w:rsidR="00316FCF" w:rsidRPr="00E076E5">
        <w:rPr>
          <w:rFonts w:ascii="Times New Roman" w:hAnsi="Times New Roman"/>
          <w:sz w:val="28"/>
          <w:szCs w:val="28"/>
        </w:rPr>
        <w:t>0</w:t>
      </w:r>
      <w:r w:rsidRPr="00E076E5">
        <w:rPr>
          <w:rFonts w:ascii="Times New Roman" w:hAnsi="Times New Roman"/>
          <w:sz w:val="28"/>
          <w:szCs w:val="28"/>
        </w:rPr>
        <w:t xml:space="preserve">. Контроль за исполнением настоящего </w:t>
      </w:r>
      <w:r w:rsidR="008F3B48">
        <w:rPr>
          <w:rFonts w:ascii="Times New Roman" w:hAnsi="Times New Roman"/>
          <w:sz w:val="28"/>
          <w:szCs w:val="28"/>
        </w:rPr>
        <w:t>п</w:t>
      </w:r>
      <w:r w:rsidRPr="00E076E5">
        <w:rPr>
          <w:rFonts w:ascii="Times New Roman" w:hAnsi="Times New Roman"/>
          <w:sz w:val="28"/>
          <w:szCs w:val="28"/>
        </w:rPr>
        <w:t>остановления возложить на заместителя главы городского округа по социальным вопросам.</w:t>
      </w:r>
    </w:p>
    <w:p w14:paraId="71577811" w14:textId="77777777" w:rsidR="007957A7" w:rsidRPr="00E076E5" w:rsidRDefault="007957A7" w:rsidP="007957A7">
      <w:pPr>
        <w:widowControl w:val="0"/>
        <w:autoSpaceDE w:val="0"/>
        <w:autoSpaceDN w:val="0"/>
        <w:adjustRightInd w:val="0"/>
        <w:spacing w:after="0" w:line="360" w:lineRule="auto"/>
        <w:rPr>
          <w:rFonts w:ascii="Times New Roman" w:hAnsi="Times New Roman"/>
          <w:sz w:val="28"/>
          <w:szCs w:val="28"/>
        </w:rPr>
      </w:pPr>
    </w:p>
    <w:p w14:paraId="4AC96442" w14:textId="11547D4C" w:rsidR="00653236" w:rsidRPr="00E076E5" w:rsidRDefault="00653236" w:rsidP="007957A7">
      <w:pPr>
        <w:widowControl w:val="0"/>
        <w:autoSpaceDE w:val="0"/>
        <w:autoSpaceDN w:val="0"/>
        <w:adjustRightInd w:val="0"/>
        <w:spacing w:after="0" w:line="360" w:lineRule="auto"/>
        <w:rPr>
          <w:rFonts w:ascii="Times New Roman" w:hAnsi="Times New Roman"/>
          <w:sz w:val="28"/>
          <w:szCs w:val="28"/>
        </w:rPr>
      </w:pPr>
      <w:r w:rsidRPr="00E076E5">
        <w:rPr>
          <w:rFonts w:ascii="Times New Roman" w:hAnsi="Times New Roman"/>
          <w:sz w:val="28"/>
          <w:szCs w:val="28"/>
        </w:rPr>
        <w:t>Глава</w:t>
      </w:r>
      <w:r w:rsidR="007957A7" w:rsidRPr="00E076E5">
        <w:rPr>
          <w:rFonts w:ascii="Times New Roman" w:hAnsi="Times New Roman"/>
          <w:sz w:val="28"/>
          <w:szCs w:val="28"/>
        </w:rPr>
        <w:t xml:space="preserve"> </w:t>
      </w:r>
      <w:r w:rsidRPr="00E076E5">
        <w:rPr>
          <w:rFonts w:ascii="Times New Roman" w:hAnsi="Times New Roman"/>
          <w:sz w:val="28"/>
          <w:szCs w:val="28"/>
        </w:rPr>
        <w:t>городского округа</w:t>
      </w:r>
      <w:r w:rsidR="007957A7" w:rsidRPr="00E076E5">
        <w:rPr>
          <w:rFonts w:ascii="Times New Roman" w:hAnsi="Times New Roman"/>
          <w:sz w:val="28"/>
          <w:szCs w:val="28"/>
        </w:rPr>
        <w:t xml:space="preserve">                                                                        </w:t>
      </w:r>
      <w:r w:rsidRPr="00E076E5">
        <w:rPr>
          <w:rFonts w:ascii="Times New Roman" w:hAnsi="Times New Roman"/>
          <w:sz w:val="28"/>
          <w:szCs w:val="28"/>
        </w:rPr>
        <w:t>И.Г. Сухих</w:t>
      </w:r>
    </w:p>
    <w:p w14:paraId="569DDFB5" w14:textId="4A0ECB92"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lastRenderedPageBreak/>
        <w:t>Утвержден</w:t>
      </w:r>
    </w:p>
    <w:p w14:paraId="019C182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Постановлением</w:t>
      </w:r>
    </w:p>
    <w:p w14:paraId="5C57F54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администрации городского округа Тольятти</w:t>
      </w:r>
    </w:p>
    <w:p w14:paraId="356A4FFC" w14:textId="34B254EA"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от _______________№_______________</w:t>
      </w:r>
    </w:p>
    <w:p w14:paraId="4A8B40A7"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Административный регламент </w:t>
      </w:r>
    </w:p>
    <w:p w14:paraId="5CF54471" w14:textId="1440463E" w:rsidR="00653236"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предоставления муниципальной услуги </w:t>
      </w:r>
      <w:r w:rsidR="000A6AFD" w:rsidRPr="00E076E5">
        <w:rPr>
          <w:rFonts w:ascii="Times New Roman" w:hAnsi="Times New Roman"/>
          <w:b/>
          <w:bCs/>
          <w:sz w:val="28"/>
          <w:szCs w:val="28"/>
        </w:rPr>
        <w:t>«</w:t>
      </w:r>
      <w:r w:rsidR="00951EBB">
        <w:rPr>
          <w:rFonts w:ascii="Times New Roman" w:hAnsi="Times New Roman"/>
          <w:b/>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0A6AFD" w:rsidRPr="00E076E5">
        <w:rPr>
          <w:rFonts w:ascii="Times New Roman" w:hAnsi="Times New Roman"/>
          <w:b/>
          <w:bCs/>
          <w:sz w:val="28"/>
          <w:szCs w:val="28"/>
        </w:rPr>
        <w:t>»</w:t>
      </w:r>
    </w:p>
    <w:p w14:paraId="07AA7CAF" w14:textId="77777777" w:rsidR="00653236" w:rsidRPr="00E076E5"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E076E5"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E076E5">
        <w:rPr>
          <w:rFonts w:ascii="Times New Roman" w:hAnsi="Times New Roman"/>
          <w:sz w:val="28"/>
          <w:szCs w:val="28"/>
        </w:rPr>
        <w:t>I. ОБЩИЕ ПОЛОЖЕНИЯ</w:t>
      </w:r>
    </w:p>
    <w:p w14:paraId="2AB88DBB" w14:textId="00286BC4" w:rsidR="00A65CDB" w:rsidRPr="00B72942" w:rsidRDefault="00040E17" w:rsidP="00B72942">
      <w:pPr>
        <w:pStyle w:val="ConsPlusNormal"/>
        <w:spacing w:before="220" w:line="276" w:lineRule="auto"/>
        <w:ind w:firstLine="540"/>
        <w:jc w:val="both"/>
        <w:rPr>
          <w:rFonts w:ascii="Times New Roman" w:hAnsi="Times New Roman" w:cs="Times New Roman"/>
          <w:sz w:val="28"/>
          <w:szCs w:val="28"/>
        </w:rPr>
      </w:pPr>
      <w:r w:rsidRPr="00E076E5">
        <w:rPr>
          <w:rFonts w:ascii="Times New Roman" w:hAnsi="Times New Roman"/>
          <w:sz w:val="28"/>
          <w:szCs w:val="28"/>
        </w:rPr>
        <w:t xml:space="preserve">1.1. Административный регламент предоставления муниципальной услуги </w:t>
      </w:r>
      <w:r w:rsidR="000A6AFD" w:rsidRPr="00E076E5">
        <w:rPr>
          <w:rFonts w:ascii="Times New Roman" w:hAnsi="Times New Roman"/>
          <w:sz w:val="28"/>
          <w:szCs w:val="28"/>
        </w:rPr>
        <w:t>«</w:t>
      </w:r>
      <w:r w:rsidR="00951EBB" w:rsidRPr="00951EBB">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0A6AFD" w:rsidRPr="00E076E5">
        <w:rPr>
          <w:rFonts w:ascii="Times New Roman" w:hAnsi="Times New Roman"/>
          <w:sz w:val="28"/>
          <w:szCs w:val="28"/>
        </w:rPr>
        <w:t xml:space="preserve">» </w:t>
      </w:r>
      <w:r w:rsidRPr="00E076E5">
        <w:rPr>
          <w:rFonts w:ascii="Times New Roman" w:hAnsi="Times New Roman"/>
          <w:sz w:val="28"/>
          <w:szCs w:val="28"/>
        </w:rPr>
        <w:t xml:space="preserve">(далее – муниципальная услуга) разработан в целях повышения качества и доступности предоставления </w:t>
      </w:r>
      <w:r w:rsidRPr="00951EBB">
        <w:rPr>
          <w:rFonts w:ascii="Times New Roman" w:hAnsi="Times New Roman"/>
          <w:sz w:val="28"/>
          <w:szCs w:val="28"/>
        </w:rPr>
        <w:t>муниципальной услуги, создания комфортных условий для заявителя, определения основных требований к предоставлению муниципальной услуги</w:t>
      </w:r>
      <w:r w:rsidR="00A65CDB" w:rsidRPr="00951EBB">
        <w:rPr>
          <w:rFonts w:ascii="Times New Roman" w:hAnsi="Times New Roman"/>
          <w:sz w:val="28"/>
          <w:szCs w:val="28"/>
        </w:rPr>
        <w:t>.</w:t>
      </w:r>
      <w:r w:rsidR="00B72942" w:rsidRPr="00B72942">
        <w:rPr>
          <w:rFonts w:ascii="Times New Roman" w:hAnsi="Times New Roman" w:cs="Times New Roman"/>
          <w:sz w:val="28"/>
          <w:szCs w:val="28"/>
        </w:rPr>
        <w:t xml:space="preserve"> </w:t>
      </w:r>
      <w:r w:rsidR="00B72942">
        <w:rPr>
          <w:rFonts w:ascii="Times New Roman" w:hAnsi="Times New Roman" w:cs="Times New Roman"/>
          <w:sz w:val="28"/>
          <w:szCs w:val="28"/>
        </w:rPr>
        <w:t>П</w:t>
      </w:r>
      <w:r w:rsidR="00B72942" w:rsidRPr="00932F85">
        <w:rPr>
          <w:rFonts w:ascii="Times New Roman" w:hAnsi="Times New Roman" w:cs="Times New Roman"/>
          <w:sz w:val="28"/>
          <w:szCs w:val="28"/>
        </w:rPr>
        <w:t>од многодетной семьей понимается семья, все члены которой являются гражданами Российской Федерации, проживающая на территории Самарской области, имеющая трех и более детей (включая рожденных (усыновленных), приемных и (или) находящихся под опекой (попечительством) в возрасте до восемнадцати лет и (или) двадцати трех лет, при условии их обучения в организациях, осуществляющих образовательную деятельность,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w:t>
      </w:r>
    </w:p>
    <w:p w14:paraId="096C3932" w14:textId="31C1AC1C" w:rsidR="00040E17" w:rsidRPr="00951EBB" w:rsidRDefault="00040E17" w:rsidP="00951EBB">
      <w:pPr>
        <w:widowControl w:val="0"/>
        <w:autoSpaceDE w:val="0"/>
        <w:autoSpaceDN w:val="0"/>
        <w:adjustRightInd w:val="0"/>
        <w:spacing w:after="0"/>
        <w:ind w:firstLine="709"/>
        <w:jc w:val="both"/>
        <w:rPr>
          <w:rFonts w:ascii="Times New Roman" w:hAnsi="Times New Roman"/>
          <w:sz w:val="28"/>
          <w:szCs w:val="28"/>
        </w:rPr>
      </w:pPr>
      <w:r w:rsidRPr="00951EBB">
        <w:rPr>
          <w:rFonts w:ascii="Times New Roman" w:hAnsi="Times New Roman"/>
          <w:sz w:val="28"/>
          <w:szCs w:val="28"/>
        </w:rPr>
        <w:t>1.2. Сведения о категории заявителей муниципальной услуги.</w:t>
      </w:r>
    </w:p>
    <w:p w14:paraId="18CD272E" w14:textId="77777777" w:rsidR="00951EBB" w:rsidRPr="00951EBB" w:rsidRDefault="00040E17"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1.2.1. </w:t>
      </w:r>
      <w:r w:rsidR="00951EBB" w:rsidRPr="00951EBB">
        <w:rPr>
          <w:rFonts w:ascii="Times New Roman" w:hAnsi="Times New Roman" w:cs="Times New Roman"/>
          <w:sz w:val="28"/>
          <w:szCs w:val="28"/>
        </w:rPr>
        <w:t>Один из родителей (законных представителей) лиц, обучающихся в 5 - 11 классах, получающих основное общее, среднее общее образование в муниципальных общеобразовательных учреждениях городского округа Тольятти (далее - обучающиеся), один из родителей (законных представителей) которых относится к следующей категории:</w:t>
      </w:r>
    </w:p>
    <w:p w14:paraId="1164C48A"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имеющий трех и более детей, включая рожденных (усыновленных), приемных и (или) находящихся под опекой (попечительством), в возрасте до </w:t>
      </w:r>
      <w:r w:rsidRPr="00951EBB">
        <w:rPr>
          <w:rFonts w:ascii="Times New Roman" w:hAnsi="Times New Roman" w:cs="Times New Roman"/>
          <w:sz w:val="28"/>
          <w:szCs w:val="28"/>
        </w:rPr>
        <w:lastRenderedPageBreak/>
        <w:t>восемнадцати лет (или) двадцати трех лет при условии их (его, ее) обучения в организации, осуществляющей образовательную деятельность, по очной форме обучения, все члены семьи которого, включая заявителя, имеют гражданство Российской Федерации, проживают на территории Самарской области и одновременно не являются заявителями/получателями следующих мер социальной поддержки:</w:t>
      </w:r>
    </w:p>
    <w:p w14:paraId="61D497C8"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пособие на питание ребенка в соответствии с </w:t>
      </w:r>
      <w:hyperlink r:id="rId8">
        <w:r w:rsidRPr="00951EBB">
          <w:rPr>
            <w:rFonts w:ascii="Times New Roman" w:hAnsi="Times New Roman" w:cs="Times New Roman"/>
            <w:sz w:val="28"/>
            <w:szCs w:val="28"/>
          </w:rPr>
          <w:t>Законом</w:t>
        </w:r>
      </w:hyperlink>
      <w:r w:rsidRPr="00951EBB">
        <w:rPr>
          <w:rFonts w:ascii="Times New Roman" w:hAnsi="Times New Roman" w:cs="Times New Roman"/>
          <w:sz w:val="28"/>
          <w:szCs w:val="28"/>
        </w:rPr>
        <w:t xml:space="preserve"> Самарской области от 16.07.2004 N 122-ГД "О государственной поддержке граждан, имеющих детей";</w:t>
      </w:r>
    </w:p>
    <w:p w14:paraId="33CFAF98"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двухразовое бесплатное питание в соответствии с </w:t>
      </w:r>
      <w:hyperlink r:id="rId9">
        <w:r w:rsidRPr="00951EBB">
          <w:rPr>
            <w:rFonts w:ascii="Times New Roman" w:hAnsi="Times New Roman" w:cs="Times New Roman"/>
            <w:sz w:val="28"/>
            <w:szCs w:val="28"/>
          </w:rPr>
          <w:t>частями 7</w:t>
        </w:r>
      </w:hyperlink>
      <w:r w:rsidRPr="00951EBB">
        <w:rPr>
          <w:rFonts w:ascii="Times New Roman" w:hAnsi="Times New Roman" w:cs="Times New Roman"/>
          <w:sz w:val="28"/>
          <w:szCs w:val="28"/>
        </w:rPr>
        <w:t xml:space="preserve">, </w:t>
      </w:r>
      <w:hyperlink r:id="rId10">
        <w:r w:rsidRPr="00951EBB">
          <w:rPr>
            <w:rFonts w:ascii="Times New Roman" w:hAnsi="Times New Roman" w:cs="Times New Roman"/>
            <w:sz w:val="28"/>
            <w:szCs w:val="28"/>
          </w:rPr>
          <w:t>7.2 статьи 79</w:t>
        </w:r>
      </w:hyperlink>
      <w:r w:rsidRPr="00951EBB">
        <w:rPr>
          <w:rFonts w:ascii="Times New Roman" w:hAnsi="Times New Roman" w:cs="Times New Roman"/>
          <w:sz w:val="28"/>
          <w:szCs w:val="28"/>
        </w:rPr>
        <w:t xml:space="preserve"> Федерального закона от 29.12.2012 N 273-ФЗ "Об образовании в Российской Федерации", </w:t>
      </w:r>
      <w:hyperlink r:id="rId11">
        <w:r w:rsidRPr="00951EBB">
          <w:rPr>
            <w:rFonts w:ascii="Times New Roman" w:hAnsi="Times New Roman" w:cs="Times New Roman"/>
            <w:sz w:val="28"/>
            <w:szCs w:val="28"/>
          </w:rPr>
          <w:t>постановлением</w:t>
        </w:r>
      </w:hyperlink>
      <w:r w:rsidRPr="00951EBB">
        <w:rPr>
          <w:rFonts w:ascii="Times New Roman" w:hAnsi="Times New Roman" w:cs="Times New Roman"/>
          <w:sz w:val="28"/>
          <w:szCs w:val="28"/>
        </w:rPr>
        <w:t xml:space="preserve"> администрации городского округа Тольятти 15.01.2024 N 53-п/1 "Об утверждении Порядка обеспечения бесплатным двухразовым питанием обучающихся с ограниченными возможностями здоровья, осваивающих образовательные программы начального общего, основного общего или среднего общего образования в муниципальных общеобразовательных учреждениях городского округа Тольятти, обучение которых организовано на дому, в том числе возможности замены бесплатного двухразового питания денежной компенсацией";</w:t>
      </w:r>
    </w:p>
    <w:p w14:paraId="41902F30"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бесплатное, льготное питание отдельным категориям обучающихся общеобразовательных учреждений в соответствии с </w:t>
      </w:r>
      <w:hyperlink r:id="rId12">
        <w:r w:rsidRPr="00951EBB">
          <w:rPr>
            <w:rFonts w:ascii="Times New Roman" w:hAnsi="Times New Roman" w:cs="Times New Roman"/>
            <w:sz w:val="28"/>
            <w:szCs w:val="28"/>
          </w:rPr>
          <w:t>пунктами 2.1</w:t>
        </w:r>
      </w:hyperlink>
      <w:r w:rsidRPr="00951EBB">
        <w:rPr>
          <w:rFonts w:ascii="Times New Roman" w:hAnsi="Times New Roman" w:cs="Times New Roman"/>
          <w:sz w:val="28"/>
          <w:szCs w:val="28"/>
        </w:rPr>
        <w:t xml:space="preserve">, </w:t>
      </w:r>
      <w:hyperlink r:id="rId13">
        <w:r w:rsidRPr="00951EBB">
          <w:rPr>
            <w:rFonts w:ascii="Times New Roman" w:hAnsi="Times New Roman" w:cs="Times New Roman"/>
            <w:sz w:val="28"/>
            <w:szCs w:val="28"/>
          </w:rPr>
          <w:t>2.2</w:t>
        </w:r>
      </w:hyperlink>
      <w:r w:rsidRPr="00951EBB">
        <w:rPr>
          <w:rFonts w:ascii="Times New Roman" w:hAnsi="Times New Roman" w:cs="Times New Roman"/>
          <w:sz w:val="28"/>
          <w:szCs w:val="28"/>
        </w:rPr>
        <w:t xml:space="preserve"> Порядка, утвержденного постановлением мэрии городского округа Тольятти от 02.09.2015 N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w:t>
      </w:r>
    </w:p>
    <w:p w14:paraId="536F1D87"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ежемесячная денежная выплата на питание в отношении лица, указанного в </w:t>
      </w:r>
      <w:hyperlink r:id="rId14">
        <w:r w:rsidRPr="00951EBB">
          <w:rPr>
            <w:rFonts w:ascii="Times New Roman" w:hAnsi="Times New Roman" w:cs="Times New Roman"/>
            <w:sz w:val="28"/>
            <w:szCs w:val="28"/>
          </w:rPr>
          <w:t>пункте 2.2</w:t>
        </w:r>
      </w:hyperlink>
      <w:r w:rsidRPr="00951EBB">
        <w:rPr>
          <w:rFonts w:ascii="Times New Roman" w:hAnsi="Times New Roman" w:cs="Times New Roman"/>
          <w:sz w:val="28"/>
          <w:szCs w:val="28"/>
        </w:rPr>
        <w:t xml:space="preserve"> административного регламента, утвержденного постановлением администрации городского округа Тольятти от 17.02.2021 N 600-п/1 "Об утверждении административного регламента предоставления муниципальной услуги "Предоставление ежемесячной денежной выплаты на питание отдельной категории учащихся,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w:t>
      </w:r>
    </w:p>
    <w:p w14:paraId="68CC9CC2"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бесплатное горячее питание в соответствии с </w:t>
      </w:r>
      <w:hyperlink r:id="rId15">
        <w:r w:rsidRPr="00951EBB">
          <w:rPr>
            <w:rFonts w:ascii="Times New Roman" w:hAnsi="Times New Roman" w:cs="Times New Roman"/>
            <w:sz w:val="28"/>
            <w:szCs w:val="28"/>
          </w:rPr>
          <w:t>постановлением</w:t>
        </w:r>
      </w:hyperlink>
      <w:r w:rsidRPr="00951EBB">
        <w:rPr>
          <w:rFonts w:ascii="Times New Roman" w:hAnsi="Times New Roman" w:cs="Times New Roman"/>
          <w:sz w:val="28"/>
          <w:szCs w:val="28"/>
        </w:rPr>
        <w:t xml:space="preserve"> администрации городского округа Тольятти от 29.12.2022 N 3460-п/1 "Об утверждении административного регламента предоставления муниципальной услуги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p w14:paraId="0CA69AB7" w14:textId="39F0B2E5" w:rsidR="00951EBB" w:rsidRPr="00951EBB" w:rsidRDefault="00951EBB" w:rsidP="00951EBB">
      <w:pPr>
        <w:pStyle w:val="ConsPlusNormal"/>
        <w:ind w:firstLine="540"/>
        <w:jc w:val="both"/>
        <w:rPr>
          <w:rFonts w:ascii="Times New Roman" w:hAnsi="Times New Roman" w:cs="Times New Roman"/>
          <w:sz w:val="28"/>
          <w:szCs w:val="28"/>
        </w:rPr>
      </w:pPr>
      <w:bookmarkStart w:id="1" w:name="P62"/>
      <w:bookmarkEnd w:id="1"/>
      <w:r w:rsidRPr="00951EBB">
        <w:rPr>
          <w:rFonts w:ascii="Times New Roman" w:hAnsi="Times New Roman" w:cs="Times New Roman"/>
          <w:sz w:val="28"/>
          <w:szCs w:val="28"/>
        </w:rPr>
        <w:lastRenderedPageBreak/>
        <w:t>1.2.2. Лица в возрасте от четырнадцати лет, являющиеся обучающимися, и один из родителей (законных представителей) которых относится к следующей категории:</w:t>
      </w:r>
    </w:p>
    <w:p w14:paraId="6E8A28F5"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имеющий трех и более детей, включая рожденных (усыновленных), приемных и (или) находящихся под опекой (попечительством), в возрасте до восемнадцати лет (или) двадцати трех лет при условии их (его, ее) обучения в организации, осуществляющей образовательную деятельность, по очной форме обучения, все члены семьи которого, включая заявителя, имеют гражданство Российской Федерации, проживают на территории Самарской области и одновременно не являются заявителями/получателями следующих мер социальной поддержки:</w:t>
      </w:r>
    </w:p>
    <w:p w14:paraId="45522DF9"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пособие на питание ребенка в соответствии с </w:t>
      </w:r>
      <w:hyperlink r:id="rId16">
        <w:r w:rsidRPr="00951EBB">
          <w:rPr>
            <w:rFonts w:ascii="Times New Roman" w:hAnsi="Times New Roman" w:cs="Times New Roman"/>
            <w:sz w:val="28"/>
            <w:szCs w:val="28"/>
          </w:rPr>
          <w:t>Законом</w:t>
        </w:r>
      </w:hyperlink>
      <w:r w:rsidRPr="00951EBB">
        <w:rPr>
          <w:rFonts w:ascii="Times New Roman" w:hAnsi="Times New Roman" w:cs="Times New Roman"/>
          <w:sz w:val="28"/>
          <w:szCs w:val="28"/>
        </w:rPr>
        <w:t xml:space="preserve"> Самарской области от 16.07.2004 N 122-ГД "О государственной поддержке граждан, имеющих детей";</w:t>
      </w:r>
    </w:p>
    <w:p w14:paraId="7CBA83BE"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двухразовое бесплатное питание в соответствии с </w:t>
      </w:r>
      <w:hyperlink r:id="rId17">
        <w:r w:rsidRPr="00951EBB">
          <w:rPr>
            <w:rFonts w:ascii="Times New Roman" w:hAnsi="Times New Roman" w:cs="Times New Roman"/>
            <w:sz w:val="28"/>
            <w:szCs w:val="28"/>
          </w:rPr>
          <w:t>частями 7</w:t>
        </w:r>
      </w:hyperlink>
      <w:r w:rsidRPr="00951EBB">
        <w:rPr>
          <w:rFonts w:ascii="Times New Roman" w:hAnsi="Times New Roman" w:cs="Times New Roman"/>
          <w:sz w:val="28"/>
          <w:szCs w:val="28"/>
        </w:rPr>
        <w:t xml:space="preserve">, </w:t>
      </w:r>
      <w:hyperlink r:id="rId18">
        <w:r w:rsidRPr="00951EBB">
          <w:rPr>
            <w:rFonts w:ascii="Times New Roman" w:hAnsi="Times New Roman" w:cs="Times New Roman"/>
            <w:sz w:val="28"/>
            <w:szCs w:val="28"/>
          </w:rPr>
          <w:t>7.2 статьи 79</w:t>
        </w:r>
      </w:hyperlink>
      <w:r w:rsidRPr="00951EBB">
        <w:rPr>
          <w:rFonts w:ascii="Times New Roman" w:hAnsi="Times New Roman" w:cs="Times New Roman"/>
          <w:sz w:val="28"/>
          <w:szCs w:val="28"/>
        </w:rPr>
        <w:t xml:space="preserve"> Федерального закона от 29.12.2012 N 273-ФЗ "Об образовании в Российской Федерации", </w:t>
      </w:r>
      <w:hyperlink r:id="rId19">
        <w:r w:rsidRPr="00951EBB">
          <w:rPr>
            <w:rFonts w:ascii="Times New Roman" w:hAnsi="Times New Roman" w:cs="Times New Roman"/>
            <w:sz w:val="28"/>
            <w:szCs w:val="28"/>
          </w:rPr>
          <w:t>постановлением</w:t>
        </w:r>
      </w:hyperlink>
      <w:r w:rsidRPr="00951EBB">
        <w:rPr>
          <w:rFonts w:ascii="Times New Roman" w:hAnsi="Times New Roman" w:cs="Times New Roman"/>
          <w:sz w:val="28"/>
          <w:szCs w:val="28"/>
        </w:rPr>
        <w:t xml:space="preserve"> администрации городского округа Тольятти 15.01.2024 N 53-п/1 "Об утверждении Порядка обеспечения бесплатным двухразовым питанием обучающихся с ограниченными возможностями здоровья, осваивающих образовательные программы начального общего, основного общего или среднего общего образования в муниципальных общеобразовательных учреждениях городского округа Тольятти, обучение которых организовано на дому, в том числе возможности замены бесплатного двухразового питания денежной компенсацией";</w:t>
      </w:r>
    </w:p>
    <w:p w14:paraId="1A5D0B82"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бесплатное, льготное питание отдельным категориям обучающихся общеобразовательных учреждений в соответствии с </w:t>
      </w:r>
      <w:hyperlink r:id="rId20">
        <w:r w:rsidRPr="00951EBB">
          <w:rPr>
            <w:rFonts w:ascii="Times New Roman" w:hAnsi="Times New Roman" w:cs="Times New Roman"/>
            <w:sz w:val="28"/>
            <w:szCs w:val="28"/>
          </w:rPr>
          <w:t>пунктами 2.1</w:t>
        </w:r>
      </w:hyperlink>
      <w:r w:rsidRPr="00951EBB">
        <w:rPr>
          <w:rFonts w:ascii="Times New Roman" w:hAnsi="Times New Roman" w:cs="Times New Roman"/>
          <w:sz w:val="28"/>
          <w:szCs w:val="28"/>
        </w:rPr>
        <w:t xml:space="preserve">, </w:t>
      </w:r>
      <w:hyperlink r:id="rId21">
        <w:r w:rsidRPr="00951EBB">
          <w:rPr>
            <w:rFonts w:ascii="Times New Roman" w:hAnsi="Times New Roman" w:cs="Times New Roman"/>
            <w:sz w:val="28"/>
            <w:szCs w:val="28"/>
          </w:rPr>
          <w:t>2.2</w:t>
        </w:r>
      </w:hyperlink>
      <w:r w:rsidRPr="00951EBB">
        <w:rPr>
          <w:rFonts w:ascii="Times New Roman" w:hAnsi="Times New Roman" w:cs="Times New Roman"/>
          <w:sz w:val="28"/>
          <w:szCs w:val="28"/>
        </w:rPr>
        <w:t xml:space="preserve"> порядка, утвержденного постановлением мэрии городского округа Тольятти от 02.09.2015 N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w:t>
      </w:r>
    </w:p>
    <w:p w14:paraId="51915826" w14:textId="77777777" w:rsidR="00AA5AEC"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ежемесячная денежная выплата на питание в отношении лица, указанного в </w:t>
      </w:r>
      <w:hyperlink r:id="rId22">
        <w:r w:rsidRPr="00951EBB">
          <w:rPr>
            <w:rFonts w:ascii="Times New Roman" w:hAnsi="Times New Roman" w:cs="Times New Roman"/>
            <w:sz w:val="28"/>
            <w:szCs w:val="28"/>
          </w:rPr>
          <w:t>пункте 2.2</w:t>
        </w:r>
      </w:hyperlink>
      <w:r w:rsidRPr="00951EBB">
        <w:rPr>
          <w:rFonts w:ascii="Times New Roman" w:hAnsi="Times New Roman" w:cs="Times New Roman"/>
          <w:sz w:val="28"/>
          <w:szCs w:val="28"/>
        </w:rPr>
        <w:t xml:space="preserve"> административного регламента, утвержденного постановлением администрации городского округа Тольятти от 17.02.2021 </w:t>
      </w:r>
    </w:p>
    <w:p w14:paraId="7E8F3AE3" w14:textId="1E738A67" w:rsidR="00951EBB" w:rsidRPr="00951EBB" w:rsidRDefault="00951EBB" w:rsidP="00AA5AEC">
      <w:pPr>
        <w:pStyle w:val="ConsPlusNormal"/>
        <w:ind w:firstLine="0"/>
        <w:jc w:val="both"/>
        <w:rPr>
          <w:rFonts w:ascii="Times New Roman" w:hAnsi="Times New Roman" w:cs="Times New Roman"/>
          <w:sz w:val="28"/>
          <w:szCs w:val="28"/>
        </w:rPr>
      </w:pPr>
      <w:r w:rsidRPr="00951EBB">
        <w:rPr>
          <w:rFonts w:ascii="Times New Roman" w:hAnsi="Times New Roman" w:cs="Times New Roman"/>
          <w:sz w:val="28"/>
          <w:szCs w:val="28"/>
        </w:rPr>
        <w:t>N 600-п/1 "Об утверждении административного регламента предоставления муниципальной услуги "Предоставление ежемесячной денежной выплаты на питание отдельной категории учащихся,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w:t>
      </w:r>
    </w:p>
    <w:p w14:paraId="57D30D4D" w14:textId="77777777"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 бесплатное горячее питание в соответствии с </w:t>
      </w:r>
      <w:hyperlink r:id="rId23">
        <w:r w:rsidRPr="00951EBB">
          <w:rPr>
            <w:rFonts w:ascii="Times New Roman" w:hAnsi="Times New Roman" w:cs="Times New Roman"/>
            <w:sz w:val="28"/>
            <w:szCs w:val="28"/>
          </w:rPr>
          <w:t>постановлением</w:t>
        </w:r>
      </w:hyperlink>
      <w:r w:rsidRPr="00951EBB">
        <w:rPr>
          <w:rFonts w:ascii="Times New Roman" w:hAnsi="Times New Roman" w:cs="Times New Roman"/>
          <w:sz w:val="28"/>
          <w:szCs w:val="28"/>
        </w:rPr>
        <w:t xml:space="preserve"> администрации городского округа Тольятти от 29.12.2022 N 3460-п/1 "Об утверждении административного регламента предоставления муниципальной услуги "Предоставление второго приема бесплатного горячего питания обучающимся 1 - 4 классов, получающим начальное общее образование, а </w:t>
      </w:r>
      <w:r w:rsidRPr="00951EBB">
        <w:rPr>
          <w:rFonts w:ascii="Times New Roman" w:hAnsi="Times New Roman" w:cs="Times New Roman"/>
          <w:sz w:val="28"/>
          <w:szCs w:val="28"/>
        </w:rPr>
        <w:lastRenderedPageBreak/>
        <w:t>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p w14:paraId="56B2201C" w14:textId="062B538B"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От имени заявителя, указанного в </w:t>
      </w:r>
      <w:hyperlink w:anchor="P55">
        <w:r w:rsidRPr="00951EBB">
          <w:rPr>
            <w:rFonts w:ascii="Times New Roman" w:hAnsi="Times New Roman" w:cs="Times New Roman"/>
            <w:sz w:val="28"/>
            <w:szCs w:val="28"/>
          </w:rPr>
          <w:t xml:space="preserve">подпункте </w:t>
        </w:r>
        <w:r w:rsidR="00AA5AEC">
          <w:rPr>
            <w:rFonts w:ascii="Times New Roman" w:hAnsi="Times New Roman" w:cs="Times New Roman"/>
            <w:sz w:val="28"/>
            <w:szCs w:val="28"/>
          </w:rPr>
          <w:t>1.2</w:t>
        </w:r>
        <w:r w:rsidRPr="00951EBB">
          <w:rPr>
            <w:rFonts w:ascii="Times New Roman" w:hAnsi="Times New Roman" w:cs="Times New Roman"/>
            <w:sz w:val="28"/>
            <w:szCs w:val="28"/>
          </w:rPr>
          <w:t xml:space="preserve">.1 пункта </w:t>
        </w:r>
        <w:r w:rsidR="00AA5AEC">
          <w:rPr>
            <w:rFonts w:ascii="Times New Roman" w:hAnsi="Times New Roman" w:cs="Times New Roman"/>
            <w:sz w:val="28"/>
            <w:szCs w:val="28"/>
          </w:rPr>
          <w:t>1</w:t>
        </w:r>
        <w:r w:rsidRPr="00951EBB">
          <w:rPr>
            <w:rFonts w:ascii="Times New Roman" w:hAnsi="Times New Roman" w:cs="Times New Roman"/>
            <w:sz w:val="28"/>
            <w:szCs w:val="28"/>
          </w:rPr>
          <w:t>.2</w:t>
        </w:r>
      </w:hyperlink>
      <w:r w:rsidRPr="00951EBB">
        <w:rPr>
          <w:rFonts w:ascii="Times New Roman" w:hAnsi="Times New Roman" w:cs="Times New Roman"/>
          <w:sz w:val="28"/>
          <w:szCs w:val="28"/>
        </w:rPr>
        <w:t xml:space="preserve"> настоящего административного регламента, а также заявителя, указанного в </w:t>
      </w:r>
      <w:hyperlink w:anchor="P62">
        <w:r w:rsidRPr="00951EBB">
          <w:rPr>
            <w:rFonts w:ascii="Times New Roman" w:hAnsi="Times New Roman" w:cs="Times New Roman"/>
            <w:sz w:val="28"/>
            <w:szCs w:val="28"/>
          </w:rPr>
          <w:t xml:space="preserve">подпункте </w:t>
        </w:r>
        <w:r w:rsidR="00AA5AEC">
          <w:rPr>
            <w:rFonts w:ascii="Times New Roman" w:hAnsi="Times New Roman" w:cs="Times New Roman"/>
            <w:sz w:val="28"/>
            <w:szCs w:val="28"/>
          </w:rPr>
          <w:t>1.2.2</w:t>
        </w:r>
        <w:r w:rsidRPr="00951EBB">
          <w:rPr>
            <w:rFonts w:ascii="Times New Roman" w:hAnsi="Times New Roman" w:cs="Times New Roman"/>
            <w:sz w:val="28"/>
            <w:szCs w:val="28"/>
          </w:rPr>
          <w:t xml:space="preserve"> пункта </w:t>
        </w:r>
        <w:r w:rsidR="00AA5AEC">
          <w:rPr>
            <w:rFonts w:ascii="Times New Roman" w:hAnsi="Times New Roman" w:cs="Times New Roman"/>
            <w:sz w:val="28"/>
            <w:szCs w:val="28"/>
          </w:rPr>
          <w:t>1</w:t>
        </w:r>
        <w:r w:rsidRPr="00951EBB">
          <w:rPr>
            <w:rFonts w:ascii="Times New Roman" w:hAnsi="Times New Roman" w:cs="Times New Roman"/>
            <w:sz w:val="28"/>
            <w:szCs w:val="28"/>
          </w:rPr>
          <w:t>.2</w:t>
        </w:r>
      </w:hyperlink>
      <w:r w:rsidRPr="00951EBB">
        <w:rPr>
          <w:rFonts w:ascii="Times New Roman" w:hAnsi="Times New Roman" w:cs="Times New Roman"/>
          <w:sz w:val="28"/>
          <w:szCs w:val="28"/>
        </w:rPr>
        <w:t xml:space="preserve"> настоящего административного регламента, достигшего возраста восемнадцати лет (совершеннолетия), или вступившего в брак до достижения возраста восемнадцати лет, или объявленного полностью дееспособным (эмансипация),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0A86A38C" w14:textId="3D34A1BD" w:rsidR="00951EBB" w:rsidRPr="00951EBB" w:rsidRDefault="00951EBB" w:rsidP="00951EBB">
      <w:pPr>
        <w:pStyle w:val="ConsPlusNormal"/>
        <w:ind w:firstLine="540"/>
        <w:jc w:val="both"/>
        <w:rPr>
          <w:rFonts w:ascii="Times New Roman" w:hAnsi="Times New Roman" w:cs="Times New Roman"/>
          <w:sz w:val="28"/>
          <w:szCs w:val="28"/>
        </w:rPr>
      </w:pPr>
      <w:r w:rsidRPr="00951EBB">
        <w:rPr>
          <w:rFonts w:ascii="Times New Roman" w:hAnsi="Times New Roman" w:cs="Times New Roman"/>
          <w:sz w:val="28"/>
          <w:szCs w:val="28"/>
        </w:rPr>
        <w:t xml:space="preserve">От имени заявителя, указанного в </w:t>
      </w:r>
      <w:hyperlink w:anchor="P62">
        <w:r w:rsidRPr="00951EBB">
          <w:rPr>
            <w:rFonts w:ascii="Times New Roman" w:hAnsi="Times New Roman" w:cs="Times New Roman"/>
            <w:sz w:val="28"/>
            <w:szCs w:val="28"/>
          </w:rPr>
          <w:t xml:space="preserve">подпункте </w:t>
        </w:r>
        <w:r w:rsidR="00AA5AEC">
          <w:rPr>
            <w:rFonts w:ascii="Times New Roman" w:hAnsi="Times New Roman" w:cs="Times New Roman"/>
            <w:sz w:val="28"/>
            <w:szCs w:val="28"/>
          </w:rPr>
          <w:t>1.2.2</w:t>
        </w:r>
        <w:r w:rsidRPr="00951EBB">
          <w:rPr>
            <w:rFonts w:ascii="Times New Roman" w:hAnsi="Times New Roman" w:cs="Times New Roman"/>
            <w:sz w:val="28"/>
            <w:szCs w:val="28"/>
          </w:rPr>
          <w:t xml:space="preserve"> пункта </w:t>
        </w:r>
        <w:r w:rsidR="00AA5AEC">
          <w:rPr>
            <w:rFonts w:ascii="Times New Roman" w:hAnsi="Times New Roman" w:cs="Times New Roman"/>
            <w:sz w:val="28"/>
            <w:szCs w:val="28"/>
          </w:rPr>
          <w:t>1</w:t>
        </w:r>
        <w:r w:rsidRPr="00951EBB">
          <w:rPr>
            <w:rFonts w:ascii="Times New Roman" w:hAnsi="Times New Roman" w:cs="Times New Roman"/>
            <w:sz w:val="28"/>
            <w:szCs w:val="28"/>
          </w:rPr>
          <w:t>.2</w:t>
        </w:r>
      </w:hyperlink>
      <w:r w:rsidRPr="00951EBB">
        <w:rPr>
          <w:rFonts w:ascii="Times New Roman" w:hAnsi="Times New Roman" w:cs="Times New Roman"/>
          <w:sz w:val="28"/>
          <w:szCs w:val="28"/>
        </w:rPr>
        <w:t xml:space="preserve"> настоящего административного регламента, в возрасте от четырнадцати лет до восемнадцати лет, за исключением лиц, полностью дееспособных, объявленных полностью дееспособными (эмансипация), вступивших в брак до достижения возраста восемнадцати лет, могут действовать родители (законные представители) без доверенности.</w:t>
      </w:r>
    </w:p>
    <w:p w14:paraId="3320CA3C" w14:textId="23ECD96A" w:rsidR="007B4699" w:rsidRPr="00E076E5" w:rsidRDefault="007B4699" w:rsidP="00032875">
      <w:pPr>
        <w:autoSpaceDE w:val="0"/>
        <w:autoSpaceDN w:val="0"/>
        <w:adjustRightInd w:val="0"/>
        <w:spacing w:after="0"/>
        <w:ind w:firstLine="540"/>
        <w:jc w:val="both"/>
        <w:rPr>
          <w:rFonts w:ascii="Times New Roman" w:eastAsiaTheme="minorHAnsi" w:hAnsi="Times New Roman"/>
          <w:sz w:val="28"/>
          <w:szCs w:val="28"/>
        </w:rPr>
      </w:pPr>
      <w:bookmarkStart w:id="2" w:name="_Hlk197498933"/>
      <w:r w:rsidRPr="006F33B1">
        <w:rPr>
          <w:rFonts w:ascii="Times New Roman" w:eastAsiaTheme="minorHAnsi" w:hAnsi="Times New Roman"/>
          <w:sz w:val="28"/>
          <w:szCs w:val="28"/>
        </w:rPr>
        <w:t>1.2.</w:t>
      </w:r>
      <w:r w:rsidR="00AA5AEC" w:rsidRPr="006F33B1">
        <w:rPr>
          <w:rFonts w:ascii="Times New Roman" w:eastAsiaTheme="minorHAnsi" w:hAnsi="Times New Roman"/>
          <w:sz w:val="28"/>
          <w:szCs w:val="28"/>
        </w:rPr>
        <w:t>3</w:t>
      </w:r>
      <w:r w:rsidRPr="006F33B1">
        <w:rPr>
          <w:rFonts w:ascii="Times New Roman" w:eastAsiaTheme="minorHAnsi" w:hAnsi="Times New Roman"/>
          <w:sz w:val="28"/>
          <w:szCs w:val="28"/>
        </w:rPr>
        <w:t>. Заявителями на предоставление муниципальной услуги по экстерриториальному принципу</w:t>
      </w:r>
      <w:r w:rsidRPr="00032875">
        <w:rPr>
          <w:rFonts w:ascii="Times New Roman" w:eastAsiaTheme="minorHAnsi" w:hAnsi="Times New Roman"/>
          <w:sz w:val="28"/>
          <w:szCs w:val="28"/>
        </w:rPr>
        <w:t xml:space="preserve"> являются физические лица, указанные в </w:t>
      </w:r>
      <w:hyperlink r:id="rId24" w:history="1">
        <w:r w:rsidRPr="00032875">
          <w:rPr>
            <w:rFonts w:ascii="Times New Roman" w:eastAsiaTheme="minorHAnsi" w:hAnsi="Times New Roman"/>
            <w:sz w:val="28"/>
            <w:szCs w:val="28"/>
          </w:rPr>
          <w:t xml:space="preserve">п. </w:t>
        </w:r>
        <w:r w:rsidR="008E1937" w:rsidRPr="00032875">
          <w:rPr>
            <w:rFonts w:ascii="Times New Roman" w:eastAsiaTheme="minorHAnsi" w:hAnsi="Times New Roman"/>
            <w:sz w:val="28"/>
            <w:szCs w:val="28"/>
          </w:rPr>
          <w:t>1</w:t>
        </w:r>
        <w:r w:rsidRPr="00032875">
          <w:rPr>
            <w:rFonts w:ascii="Times New Roman" w:eastAsiaTheme="minorHAnsi" w:hAnsi="Times New Roman"/>
            <w:sz w:val="28"/>
            <w:szCs w:val="28"/>
          </w:rPr>
          <w:t>.2.1</w:t>
        </w:r>
      </w:hyperlink>
      <w:r w:rsidRPr="00032875">
        <w:rPr>
          <w:rFonts w:ascii="Times New Roman" w:eastAsiaTheme="minorHAnsi" w:hAnsi="Times New Roman"/>
          <w:sz w:val="28"/>
          <w:szCs w:val="28"/>
        </w:rPr>
        <w:t xml:space="preserve"> настоящего административного регламента,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25" w:history="1">
        <w:r w:rsidRPr="00032875">
          <w:rPr>
            <w:rFonts w:ascii="Times New Roman" w:eastAsiaTheme="minorHAnsi" w:hAnsi="Times New Roman"/>
            <w:sz w:val="28"/>
            <w:szCs w:val="28"/>
          </w:rPr>
          <w:t>https://www.gosuslugi.ru</w:t>
        </w:r>
      </w:hyperlink>
      <w:r w:rsidRPr="00032875">
        <w:rPr>
          <w:rFonts w:ascii="Times New Roman" w:eastAsiaTheme="minorHAnsi" w:hAnsi="Times New Roman"/>
          <w:sz w:val="28"/>
          <w:szCs w:val="28"/>
        </w:rPr>
        <w:t>) (далее - ЕПГУ). Условия регистрации в ЕСИА размещены на ЕПГУ.</w:t>
      </w:r>
      <w:r w:rsidRPr="00E076E5">
        <w:rPr>
          <w:rFonts w:ascii="Times New Roman" w:eastAsiaTheme="minorHAnsi" w:hAnsi="Times New Roman"/>
          <w:sz w:val="28"/>
          <w:szCs w:val="28"/>
        </w:rPr>
        <w:t xml:space="preserve"> </w:t>
      </w:r>
    </w:p>
    <w:bookmarkEnd w:id="2"/>
    <w:p w14:paraId="4AC08374" w14:textId="434E7818"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523CEAEF"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 </w:t>
      </w:r>
      <w:r w:rsidR="00425CA1" w:rsidRPr="00E076E5">
        <w:rPr>
          <w:rFonts w:ascii="Times New Roman" w:hAnsi="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w:t>
      </w:r>
      <w:r w:rsidR="00A65CDB" w:rsidRPr="00E076E5">
        <w:rPr>
          <w:rFonts w:ascii="Times New Roman" w:hAnsi="Times New Roman"/>
          <w:sz w:val="28"/>
          <w:szCs w:val="28"/>
        </w:rPr>
        <w:t xml:space="preserve"> городского округа Тольятти </w:t>
      </w:r>
      <w:r w:rsidR="00425CA1" w:rsidRPr="00E076E5">
        <w:rPr>
          <w:rFonts w:ascii="Times New Roman" w:hAnsi="Times New Roman"/>
          <w:sz w:val="28"/>
          <w:szCs w:val="28"/>
        </w:rPr>
        <w:t xml:space="preserve">(далее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sidRPr="00E076E5">
        <w:rPr>
          <w:rFonts w:ascii="Times New Roman" w:hAnsi="Times New Roman"/>
          <w:sz w:val="28"/>
          <w:szCs w:val="28"/>
        </w:rPr>
        <w:t>«</w:t>
      </w:r>
      <w:r w:rsidR="00425CA1" w:rsidRPr="00E076E5">
        <w:rPr>
          <w:rFonts w:ascii="Times New Roman" w:hAnsi="Times New Roman"/>
          <w:sz w:val="28"/>
          <w:szCs w:val="28"/>
        </w:rPr>
        <w:t>МФЦ</w:t>
      </w:r>
      <w:r w:rsidR="003F6C68" w:rsidRPr="00E076E5">
        <w:rPr>
          <w:rFonts w:ascii="Times New Roman" w:hAnsi="Times New Roman"/>
          <w:sz w:val="28"/>
          <w:szCs w:val="28"/>
        </w:rPr>
        <w:t>»</w:t>
      </w:r>
      <w:r w:rsidR="00425CA1" w:rsidRPr="00E076E5">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8F3B48">
        <w:rPr>
          <w:rFonts w:ascii="Times New Roman" w:hAnsi="Times New Roman"/>
          <w:sz w:val="28"/>
          <w:szCs w:val="28"/>
        </w:rPr>
        <w:t>«Ин</w:t>
      </w:r>
      <w:r w:rsidR="00425CA1" w:rsidRPr="00E076E5">
        <w:rPr>
          <w:rFonts w:ascii="Times New Roman" w:hAnsi="Times New Roman"/>
          <w:sz w:val="28"/>
          <w:szCs w:val="28"/>
        </w:rPr>
        <w:t>тернет</w:t>
      </w:r>
      <w:r w:rsidR="008F3B48">
        <w:rPr>
          <w:rFonts w:ascii="Times New Roman" w:hAnsi="Times New Roman"/>
          <w:sz w:val="28"/>
          <w:szCs w:val="28"/>
        </w:rPr>
        <w:t>»</w:t>
      </w:r>
      <w:r w:rsidR="00425CA1" w:rsidRPr="00E076E5">
        <w:rPr>
          <w:rFonts w:ascii="Times New Roman" w:hAnsi="Times New Roman"/>
          <w:sz w:val="28"/>
          <w:szCs w:val="28"/>
        </w:rPr>
        <w:t xml:space="preserve">, </w:t>
      </w:r>
      <w:r w:rsidR="00425CA1" w:rsidRPr="00C15CAB">
        <w:rPr>
          <w:rFonts w:ascii="Times New Roman" w:hAnsi="Times New Roman"/>
          <w:sz w:val="28"/>
          <w:szCs w:val="28"/>
        </w:rPr>
        <w:t>на официальном сайте администрации</w:t>
      </w:r>
      <w:r w:rsidR="00A65CDB" w:rsidRPr="00C15CAB">
        <w:rPr>
          <w:rFonts w:ascii="Times New Roman" w:hAnsi="Times New Roman"/>
          <w:sz w:val="28"/>
          <w:szCs w:val="28"/>
        </w:rPr>
        <w:t xml:space="preserve"> городского округа Тольятти</w:t>
      </w:r>
      <w:r w:rsidR="00425CA1" w:rsidRPr="00C15CAB">
        <w:rPr>
          <w:rFonts w:ascii="Times New Roman" w:hAnsi="Times New Roman"/>
          <w:sz w:val="28"/>
          <w:szCs w:val="28"/>
        </w:rPr>
        <w:t xml:space="preserve">, </w:t>
      </w:r>
      <w:r w:rsidR="00425CA1" w:rsidRPr="00E076E5">
        <w:rPr>
          <w:rFonts w:ascii="Times New Roman" w:hAnsi="Times New Roman"/>
          <w:sz w:val="28"/>
          <w:szCs w:val="28"/>
        </w:rPr>
        <w:t xml:space="preserve">на портале Самарской области </w:t>
      </w:r>
      <w:r w:rsidR="00BA797C" w:rsidRPr="00E076E5">
        <w:rPr>
          <w:rFonts w:ascii="Times New Roman" w:hAnsi="Times New Roman"/>
          <w:sz w:val="28"/>
          <w:szCs w:val="28"/>
        </w:rPr>
        <w:t>«</w:t>
      </w:r>
      <w:r w:rsidR="00425CA1" w:rsidRPr="00E076E5">
        <w:rPr>
          <w:rFonts w:ascii="Times New Roman" w:hAnsi="Times New Roman"/>
          <w:sz w:val="28"/>
          <w:szCs w:val="28"/>
        </w:rPr>
        <w:t>Мои документы</w:t>
      </w:r>
      <w:r w:rsidR="00BA797C" w:rsidRPr="00E076E5">
        <w:rPr>
          <w:rFonts w:ascii="Times New Roman" w:hAnsi="Times New Roman"/>
          <w:sz w:val="28"/>
          <w:szCs w:val="28"/>
        </w:rPr>
        <w:t>»</w:t>
      </w:r>
      <w:r w:rsidR="00425CA1" w:rsidRPr="00E076E5">
        <w:rPr>
          <w:rFonts w:ascii="Times New Roman" w:hAnsi="Times New Roman"/>
          <w:sz w:val="28"/>
          <w:szCs w:val="28"/>
        </w:rPr>
        <w:t>, а также на Е</w:t>
      </w:r>
      <w:r w:rsidR="007B4699" w:rsidRPr="00E076E5">
        <w:rPr>
          <w:rFonts w:ascii="Times New Roman" w:hAnsi="Times New Roman"/>
          <w:sz w:val="28"/>
          <w:szCs w:val="28"/>
        </w:rPr>
        <w:t>ПГУ и (или) РПГУ</w:t>
      </w:r>
      <w:r w:rsidR="00425CA1" w:rsidRPr="00E076E5">
        <w:rPr>
          <w:rFonts w:ascii="Times New Roman" w:hAnsi="Times New Roman"/>
          <w:sz w:val="28"/>
          <w:szCs w:val="28"/>
        </w:rPr>
        <w:t>.</w:t>
      </w:r>
    </w:p>
    <w:p w14:paraId="060DC159" w14:textId="77777777" w:rsidR="00CE0B8D" w:rsidRPr="00E076E5" w:rsidRDefault="00CE0B8D" w:rsidP="00040E17">
      <w:pPr>
        <w:widowControl w:val="0"/>
        <w:autoSpaceDE w:val="0"/>
        <w:autoSpaceDN w:val="0"/>
        <w:adjustRightInd w:val="0"/>
        <w:spacing w:after="0"/>
        <w:ind w:firstLine="709"/>
        <w:jc w:val="both"/>
        <w:rPr>
          <w:rFonts w:ascii="Times New Roman" w:hAnsi="Times New Roman"/>
          <w:sz w:val="28"/>
          <w:szCs w:val="28"/>
        </w:rPr>
      </w:pPr>
    </w:p>
    <w:p w14:paraId="15F1623B" w14:textId="1F10C94F" w:rsidR="00425CA1" w:rsidRPr="00E076E5" w:rsidRDefault="00425CA1"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1.3.2. Информирование осуществляют: специалисты Департамента, сотрудники МАУ «МФЦ», ответственные за информирование.</w:t>
      </w:r>
    </w:p>
    <w:p w14:paraId="7B81C403" w14:textId="4BFCC04A"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1.3.3. При информировании заявителю должны быть предоставлены полные, точные и понятные ответы на следующие вопросы:</w:t>
      </w:r>
    </w:p>
    <w:p w14:paraId="3C499456"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сроках предоставления муниципальной услуги;</w:t>
      </w:r>
    </w:p>
    <w:p w14:paraId="6DCC7AC9"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ходе предоставления муниципальной услуги на момент обращения;</w:t>
      </w:r>
    </w:p>
    <w:p w14:paraId="5B791010" w14:textId="0F42A8B3"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результате предоставления муниципальной услуги.</w:t>
      </w:r>
    </w:p>
    <w:p w14:paraId="043494CE" w14:textId="3BFAF54D" w:rsidR="00425CA1"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1.3.5.</w:t>
      </w:r>
      <w:r w:rsidRPr="00E076E5">
        <w:t xml:space="preserve"> </w:t>
      </w:r>
      <w:r w:rsidRPr="00E076E5">
        <w:rPr>
          <w:rFonts w:ascii="Times New Roman" w:hAnsi="Times New Roman"/>
          <w:sz w:val="28"/>
          <w:szCs w:val="28"/>
        </w:rPr>
        <w:t>Если специалисты Департамента,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1.3.6. Устное консультирование посредством телефонной связи осуществляется по следующим номерам:</w:t>
      </w:r>
    </w:p>
    <w:p w14:paraId="7456B04E" w14:textId="647BF6D2"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Департамента по </w:t>
      </w:r>
      <w:r w:rsidR="008F3B48">
        <w:rPr>
          <w:rFonts w:ascii="Times New Roman" w:hAnsi="Times New Roman"/>
          <w:sz w:val="28"/>
          <w:szCs w:val="28"/>
        </w:rPr>
        <w:t xml:space="preserve">номеру </w:t>
      </w:r>
      <w:r w:rsidRPr="00E076E5">
        <w:rPr>
          <w:rFonts w:ascii="Times New Roman" w:hAnsi="Times New Roman"/>
          <w:sz w:val="28"/>
          <w:szCs w:val="28"/>
        </w:rPr>
        <w:t>телефон</w:t>
      </w:r>
      <w:r w:rsidR="008F3B48">
        <w:rPr>
          <w:rFonts w:ascii="Times New Roman" w:hAnsi="Times New Roman"/>
          <w:sz w:val="28"/>
          <w:szCs w:val="28"/>
        </w:rPr>
        <w:t>а</w:t>
      </w:r>
      <w:r w:rsidRPr="00E076E5">
        <w:rPr>
          <w:rFonts w:ascii="Times New Roman" w:hAnsi="Times New Roman"/>
          <w:sz w:val="28"/>
          <w:szCs w:val="28"/>
        </w:rPr>
        <w:t xml:space="preserve"> 8(8482) 54 44 44 (</w:t>
      </w:r>
      <w:r w:rsidR="00ED1B1B">
        <w:rPr>
          <w:rFonts w:ascii="Times New Roman" w:hAnsi="Times New Roman"/>
          <w:sz w:val="28"/>
          <w:szCs w:val="28"/>
        </w:rPr>
        <w:t>3883</w:t>
      </w:r>
      <w:r w:rsidRPr="00E076E5">
        <w:rPr>
          <w:rFonts w:ascii="Times New Roman" w:hAnsi="Times New Roman"/>
          <w:sz w:val="28"/>
          <w:szCs w:val="28"/>
        </w:rPr>
        <w:t>)</w:t>
      </w:r>
      <w:r w:rsidR="00ED1B1B">
        <w:rPr>
          <w:rFonts w:ascii="Times New Roman" w:hAnsi="Times New Roman"/>
          <w:sz w:val="28"/>
          <w:szCs w:val="28"/>
        </w:rPr>
        <w:t xml:space="preserve">, 8(8482) 54 44 </w:t>
      </w:r>
      <w:r w:rsidR="005E40E7">
        <w:rPr>
          <w:rFonts w:ascii="Times New Roman" w:hAnsi="Times New Roman"/>
          <w:sz w:val="28"/>
          <w:szCs w:val="28"/>
        </w:rPr>
        <w:t>33</w:t>
      </w:r>
      <w:r w:rsidR="00ED1B1B">
        <w:rPr>
          <w:rFonts w:ascii="Times New Roman" w:hAnsi="Times New Roman"/>
          <w:sz w:val="28"/>
          <w:szCs w:val="28"/>
        </w:rPr>
        <w:t xml:space="preserve"> (4806)</w:t>
      </w:r>
      <w:r w:rsidRPr="00E076E5">
        <w:rPr>
          <w:rFonts w:ascii="Times New Roman" w:hAnsi="Times New Roman"/>
          <w:sz w:val="28"/>
          <w:szCs w:val="28"/>
        </w:rPr>
        <w:t xml:space="preserve"> в соответствии с графиком работы Департамента, указанным в п. 2.</w:t>
      </w:r>
      <w:r w:rsidR="00992221">
        <w:rPr>
          <w:rFonts w:ascii="Times New Roman" w:hAnsi="Times New Roman"/>
          <w:sz w:val="28"/>
          <w:szCs w:val="28"/>
        </w:rPr>
        <w:t>2</w:t>
      </w:r>
      <w:r w:rsidRPr="00E076E5">
        <w:rPr>
          <w:rFonts w:ascii="Times New Roman" w:hAnsi="Times New Roman"/>
          <w:sz w:val="28"/>
          <w:szCs w:val="28"/>
        </w:rPr>
        <w:t>.</w:t>
      </w:r>
      <w:r w:rsidR="00992221">
        <w:rPr>
          <w:rFonts w:ascii="Times New Roman" w:hAnsi="Times New Roman"/>
          <w:sz w:val="28"/>
          <w:szCs w:val="28"/>
        </w:rPr>
        <w:t>2</w:t>
      </w:r>
      <w:r w:rsidRPr="00E076E5">
        <w:rPr>
          <w:rFonts w:ascii="Times New Roman" w:hAnsi="Times New Roman"/>
          <w:sz w:val="28"/>
          <w:szCs w:val="28"/>
        </w:rPr>
        <w:t xml:space="preserve"> настоящего административного регламента</w:t>
      </w:r>
      <w:r w:rsidR="008F3B48">
        <w:rPr>
          <w:rFonts w:ascii="Times New Roman" w:hAnsi="Times New Roman"/>
          <w:sz w:val="28"/>
          <w:szCs w:val="28"/>
        </w:rPr>
        <w:t>;</w:t>
      </w:r>
    </w:p>
    <w:p w14:paraId="46AC890A" w14:textId="1EE48FBF"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МАУ «МФЦ» </w:t>
      </w:r>
      <w:r w:rsidR="008F3B48" w:rsidRPr="008F3B48">
        <w:rPr>
          <w:rFonts w:ascii="Times New Roman" w:hAnsi="Times New Roman"/>
          <w:sz w:val="28"/>
          <w:szCs w:val="28"/>
        </w:rPr>
        <w:t xml:space="preserve">по номеру телефона </w:t>
      </w:r>
      <w:r w:rsidRPr="00E076E5">
        <w:rPr>
          <w:rFonts w:ascii="Times New Roman" w:hAnsi="Times New Roman"/>
          <w:sz w:val="28"/>
          <w:szCs w:val="28"/>
        </w:rPr>
        <w:t>контактного центра 8 (8482) 51-21-21.</w:t>
      </w:r>
    </w:p>
    <w:p w14:paraId="7C9B6086" w14:textId="52A7E2AE"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1.3.9.</w:t>
      </w:r>
      <w:r w:rsidRPr="00E076E5">
        <w:t xml:space="preserve"> </w:t>
      </w:r>
      <w:r w:rsidRPr="00E076E5">
        <w:rPr>
          <w:rFonts w:ascii="Times New Roman" w:hAnsi="Times New Roman"/>
          <w:sz w:val="28"/>
          <w:szCs w:val="28"/>
        </w:rPr>
        <w:t xml:space="preserve">При ответах на телефонные звонки и устные обращения специалисты Департамента, МАУ «МФЦ», ответственные за </w:t>
      </w:r>
      <w:r w:rsidRPr="00E076E5">
        <w:rPr>
          <w:rFonts w:ascii="Times New Roman" w:hAnsi="Times New Roman"/>
          <w:sz w:val="28"/>
          <w:szCs w:val="28"/>
        </w:rPr>
        <w:lastRenderedPageBreak/>
        <w:t>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88AF2FA" w14:textId="4BCB7C4D"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14:paraId="78E4D005" w14:textId="7A51E850"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3ECECEE1"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1.3.12.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00C15CAB">
        <w:rPr>
          <w:rFonts w:ascii="Times New Roman" w:hAnsi="Times New Roman"/>
          <w:sz w:val="28"/>
          <w:szCs w:val="28"/>
        </w:rPr>
        <w:t>,</w:t>
      </w:r>
      <w:r w:rsidRPr="00E076E5">
        <w:rPr>
          <w:rFonts w:ascii="Times New Roman" w:hAnsi="Times New Roman"/>
          <w:sz w:val="28"/>
          <w:szCs w:val="28"/>
        </w:rPr>
        <w:t xml:space="preserve"> на портале Самарской области «Мои документы»</w:t>
      </w:r>
      <w:r w:rsidR="00361E99">
        <w:rPr>
          <w:rFonts w:ascii="Times New Roman" w:hAnsi="Times New Roman"/>
          <w:sz w:val="28"/>
          <w:szCs w:val="28"/>
        </w:rPr>
        <w:t xml:space="preserve">, </w:t>
      </w:r>
      <w:r w:rsidR="00361E99" w:rsidRPr="00164DAD">
        <w:rPr>
          <w:rFonts w:ascii="Times New Roman" w:hAnsi="Times New Roman"/>
          <w:sz w:val="28"/>
          <w:szCs w:val="28"/>
        </w:rPr>
        <w:t>ЕПГУ и (или) РПГУ</w:t>
      </w:r>
      <w:r w:rsidRPr="00E076E5">
        <w:rPr>
          <w:rFonts w:ascii="Times New Roman" w:hAnsi="Times New Roman"/>
          <w:sz w:val="28"/>
          <w:szCs w:val="28"/>
        </w:rPr>
        <w:t xml:space="preserve"> размещается следующая информация:</w:t>
      </w:r>
    </w:p>
    <w:p w14:paraId="5051D3F1" w14:textId="39147ACB"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бланки заявлений и образцы их заполнения;</w:t>
      </w:r>
    </w:p>
    <w:p w14:paraId="593994C8" w14:textId="6E81B89F" w:rsidR="003F6C68" w:rsidRPr="00E076E5" w:rsidRDefault="00D47A14"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3F6C68" w:rsidRPr="00E076E5">
        <w:rPr>
          <w:rFonts w:ascii="Times New Roman" w:hAnsi="Times New Roman"/>
          <w:sz w:val="28"/>
          <w:szCs w:val="28"/>
        </w:rPr>
        <w:t>перечень документов, необходимых для предоставления муниципальной услуги.</w:t>
      </w:r>
    </w:p>
    <w:p w14:paraId="1EA7DCA3" w14:textId="0B08506A"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 </w:t>
      </w:r>
      <w:r w:rsidR="00992221">
        <w:rPr>
          <w:rFonts w:ascii="Times New Roman" w:hAnsi="Times New Roman"/>
          <w:sz w:val="28"/>
          <w:szCs w:val="28"/>
        </w:rPr>
        <w:t xml:space="preserve">на портале Самарской области «Мои документы», </w:t>
      </w:r>
      <w:r w:rsidRPr="00E076E5">
        <w:rPr>
          <w:rFonts w:ascii="Times New Roman" w:hAnsi="Times New Roman"/>
          <w:sz w:val="28"/>
          <w:szCs w:val="28"/>
        </w:rPr>
        <w:t>осуществляется специалистами Департамента.</w:t>
      </w:r>
    </w:p>
    <w:p w14:paraId="744B40F8" w14:textId="256DB71C"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6BB92EE5"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«МФЦ», на портале Самарской области </w:t>
      </w:r>
      <w:r w:rsidR="00D16F9B" w:rsidRPr="00E076E5">
        <w:rPr>
          <w:rFonts w:ascii="Times New Roman" w:hAnsi="Times New Roman"/>
          <w:sz w:val="28"/>
          <w:szCs w:val="28"/>
        </w:rPr>
        <w:t>«</w:t>
      </w:r>
      <w:r w:rsidRPr="00E076E5">
        <w:rPr>
          <w:rFonts w:ascii="Times New Roman" w:hAnsi="Times New Roman"/>
          <w:sz w:val="28"/>
          <w:szCs w:val="28"/>
        </w:rPr>
        <w:t>Мои документы</w:t>
      </w:r>
      <w:r w:rsidR="00D16F9B" w:rsidRPr="00E076E5">
        <w:rPr>
          <w:rFonts w:ascii="Times New Roman" w:hAnsi="Times New Roman"/>
          <w:sz w:val="28"/>
          <w:szCs w:val="28"/>
        </w:rPr>
        <w:t>»</w:t>
      </w:r>
      <w:r w:rsidRPr="00E076E5">
        <w:rPr>
          <w:rFonts w:ascii="Times New Roman" w:hAnsi="Times New Roman"/>
          <w:sz w:val="28"/>
          <w:szCs w:val="28"/>
        </w:rPr>
        <w:t xml:space="preserve"> несут </w:t>
      </w:r>
      <w:r w:rsidR="004D6EA9">
        <w:rPr>
          <w:rFonts w:ascii="Times New Roman" w:hAnsi="Times New Roman"/>
          <w:sz w:val="28"/>
          <w:szCs w:val="28"/>
        </w:rPr>
        <w:t xml:space="preserve">сотрудники </w:t>
      </w:r>
      <w:r w:rsidRPr="00E076E5">
        <w:rPr>
          <w:rFonts w:ascii="Times New Roman" w:hAnsi="Times New Roman"/>
          <w:sz w:val="28"/>
          <w:szCs w:val="28"/>
        </w:rPr>
        <w:t>МАУ «МФЦ».</w:t>
      </w:r>
    </w:p>
    <w:p w14:paraId="7CAA6975" w14:textId="3EEF7E77" w:rsidR="00A65CDB" w:rsidRPr="00E076E5" w:rsidRDefault="00A65CDB" w:rsidP="0014157B">
      <w:pPr>
        <w:widowControl w:val="0"/>
        <w:autoSpaceDE w:val="0"/>
        <w:autoSpaceDN w:val="0"/>
        <w:adjustRightInd w:val="0"/>
        <w:spacing w:after="0"/>
        <w:ind w:firstLine="709"/>
        <w:jc w:val="both"/>
        <w:rPr>
          <w:rFonts w:ascii="Times New Roman" w:hAnsi="Times New Roman"/>
          <w:sz w:val="28"/>
          <w:szCs w:val="28"/>
        </w:rPr>
      </w:pPr>
      <w:bookmarkStart w:id="3" w:name="_Hlk197498962"/>
      <w:r w:rsidRPr="00FC17A3">
        <w:rPr>
          <w:rFonts w:ascii="Times New Roman" w:hAnsi="Times New Roman"/>
          <w:sz w:val="28"/>
          <w:szCs w:val="28"/>
        </w:rPr>
        <w:t xml:space="preserve">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w:t>
      </w:r>
      <w:r w:rsidRPr="00FC17A3">
        <w:rPr>
          <w:rFonts w:ascii="Times New Roman" w:hAnsi="Times New Roman"/>
          <w:sz w:val="28"/>
          <w:szCs w:val="28"/>
        </w:rPr>
        <w:lastRenderedPageBreak/>
        <w:t>выполнения запроса о предоставлении муниципальной услуги, а также результатов предоставления муниципальной услуги.</w:t>
      </w:r>
      <w:bookmarkEnd w:id="3"/>
    </w:p>
    <w:p w14:paraId="3105B423" w14:textId="69F87B98" w:rsidR="00BA797C" w:rsidRPr="00E076E5" w:rsidRDefault="00BA797C" w:rsidP="00A65CDB">
      <w:pPr>
        <w:widowControl w:val="0"/>
        <w:autoSpaceDE w:val="0"/>
        <w:autoSpaceDN w:val="0"/>
        <w:adjustRightInd w:val="0"/>
        <w:spacing w:after="0"/>
        <w:ind w:firstLine="709"/>
        <w:jc w:val="center"/>
        <w:rPr>
          <w:rFonts w:ascii="Times New Roman" w:hAnsi="Times New Roman"/>
          <w:sz w:val="28"/>
          <w:szCs w:val="28"/>
        </w:rPr>
      </w:pPr>
      <w:r w:rsidRPr="00E076E5">
        <w:rPr>
          <w:rFonts w:ascii="Times New Roman" w:hAnsi="Times New Roman"/>
          <w:sz w:val="28"/>
          <w:szCs w:val="28"/>
        </w:rPr>
        <w:t>II. СТАНДАРТ ПРЕДОСТАВЛЕНИЯ МУНИЦИПАЛЬНОЙ УСЛУГИ</w:t>
      </w:r>
    </w:p>
    <w:p w14:paraId="05A83E8B" w14:textId="7A42EFBE"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2.1. Наименование муниципальной услуги - </w:t>
      </w:r>
      <w:r w:rsidR="000A6AFD" w:rsidRPr="00E076E5">
        <w:rPr>
          <w:rFonts w:ascii="Times New Roman" w:hAnsi="Times New Roman"/>
          <w:sz w:val="28"/>
          <w:szCs w:val="28"/>
        </w:rPr>
        <w:t>«</w:t>
      </w:r>
      <w:r w:rsidR="005E40E7" w:rsidRPr="005E40E7">
        <w:rPr>
          <w:rFonts w:ascii="Times New Roman" w:hAnsi="Times New Roman"/>
          <w:sz w:val="28"/>
          <w:szCs w:val="28"/>
        </w:rPr>
        <w:t>Предоставление одноразового горячего питания детям из многодетных семей, обучающимся в 5-11 классах, получающим основное общее, среднее общее образование в муниципальных общеобразовательных учреждениях городского округа Тольятти</w:t>
      </w:r>
      <w:r w:rsidR="000A6AFD" w:rsidRPr="00E076E5">
        <w:rPr>
          <w:rFonts w:ascii="Times New Roman" w:hAnsi="Times New Roman"/>
          <w:sz w:val="28"/>
          <w:szCs w:val="28"/>
        </w:rPr>
        <w:t xml:space="preserve">» </w:t>
      </w:r>
      <w:r w:rsidRPr="00E076E5">
        <w:rPr>
          <w:rFonts w:ascii="Times New Roman" w:hAnsi="Times New Roman"/>
          <w:sz w:val="28"/>
          <w:szCs w:val="28"/>
        </w:rPr>
        <w:t xml:space="preserve">(далее - </w:t>
      </w:r>
      <w:r w:rsidR="000A6AFD" w:rsidRPr="00E076E5">
        <w:rPr>
          <w:rFonts w:ascii="Times New Roman" w:hAnsi="Times New Roman"/>
          <w:sz w:val="28"/>
          <w:szCs w:val="28"/>
        </w:rPr>
        <w:t xml:space="preserve">предоставление </w:t>
      </w:r>
      <w:r w:rsidR="00B44C63">
        <w:rPr>
          <w:rFonts w:ascii="Times New Roman" w:hAnsi="Times New Roman"/>
          <w:sz w:val="28"/>
          <w:szCs w:val="28"/>
        </w:rPr>
        <w:t>питания</w:t>
      </w:r>
      <w:r w:rsidRPr="00E076E5">
        <w:rPr>
          <w:rFonts w:ascii="Times New Roman" w:hAnsi="Times New Roman"/>
          <w:sz w:val="28"/>
          <w:szCs w:val="28"/>
        </w:rPr>
        <w:t>).</w:t>
      </w:r>
    </w:p>
    <w:p w14:paraId="78191F8D" w14:textId="79FFA6CF"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 Наименование органа, предоставляющего муниципальную услугу.</w:t>
      </w:r>
    </w:p>
    <w:p w14:paraId="76DC6984" w14:textId="29B7F5C9"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2.2.1. Орган, предоставляющий муниципальную услугу - администрация городского округа Тольятти (далее - администрация).</w:t>
      </w:r>
    </w:p>
    <w:p w14:paraId="00C8F28E" w14:textId="7CF9FAD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15925E6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официального сайта администрации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portal.tgl.ru, </w:t>
      </w:r>
      <w:proofErr w:type="spellStart"/>
      <w:r w:rsidRPr="00E076E5">
        <w:rPr>
          <w:rFonts w:ascii="Times New Roman" w:hAnsi="Times New Roman"/>
          <w:sz w:val="28"/>
          <w:szCs w:val="28"/>
        </w:rPr>
        <w:t>тольятти.рф</w:t>
      </w:r>
      <w:proofErr w:type="spellEnd"/>
      <w:r w:rsidRPr="00E076E5">
        <w:rPr>
          <w:rFonts w:ascii="Times New Roman" w:hAnsi="Times New Roman"/>
          <w:sz w:val="28"/>
          <w:szCs w:val="28"/>
        </w:rPr>
        <w:t>.</w:t>
      </w:r>
    </w:p>
    <w:p w14:paraId="2745B540" w14:textId="7A4FE1DC" w:rsidR="00EB4606" w:rsidRPr="00E076E5" w:rsidRDefault="00BA797C"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2.2.2. </w:t>
      </w:r>
      <w:r w:rsidR="00EB4606" w:rsidRPr="00E076E5">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445054, Российская Федерация, Самарская область, город Тольятти, ул. </w:t>
      </w:r>
      <w:proofErr w:type="spellStart"/>
      <w:r w:rsidRPr="00E076E5">
        <w:rPr>
          <w:rFonts w:ascii="Times New Roman" w:hAnsi="Times New Roman"/>
          <w:sz w:val="28"/>
          <w:szCs w:val="28"/>
        </w:rPr>
        <w:t>Голосова</w:t>
      </w:r>
      <w:proofErr w:type="spellEnd"/>
      <w:r w:rsidRPr="00E076E5">
        <w:rPr>
          <w:rFonts w:ascii="Times New Roman" w:hAnsi="Times New Roman"/>
          <w:sz w:val="28"/>
          <w:szCs w:val="28"/>
        </w:rPr>
        <w:t>, д. 34.</w:t>
      </w:r>
    </w:p>
    <w:p w14:paraId="1C0668CD"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5CC3D19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5E40E7">
        <w:rPr>
          <w:rFonts w:ascii="Times New Roman" w:hAnsi="Times New Roman"/>
          <w:sz w:val="28"/>
          <w:szCs w:val="28"/>
        </w:rPr>
        <w:t>Телефон: 8(8482) 54 44 44 (</w:t>
      </w:r>
      <w:r w:rsidR="005E40E7" w:rsidRPr="005E40E7">
        <w:rPr>
          <w:rFonts w:ascii="Times New Roman" w:hAnsi="Times New Roman"/>
          <w:sz w:val="28"/>
          <w:szCs w:val="28"/>
        </w:rPr>
        <w:t>3883</w:t>
      </w:r>
      <w:r w:rsidRPr="005E40E7">
        <w:rPr>
          <w:rFonts w:ascii="Times New Roman" w:hAnsi="Times New Roman"/>
          <w:sz w:val="28"/>
          <w:szCs w:val="28"/>
        </w:rPr>
        <w:t>)</w:t>
      </w:r>
      <w:r w:rsidR="005E40E7" w:rsidRPr="005E40E7">
        <w:rPr>
          <w:rFonts w:ascii="Times New Roman" w:hAnsi="Times New Roman"/>
          <w:sz w:val="28"/>
          <w:szCs w:val="28"/>
        </w:rPr>
        <w:t>, 8(8482) 54 44 33 (4806)</w:t>
      </w:r>
      <w:r w:rsidRPr="005E40E7">
        <w:rPr>
          <w:rFonts w:ascii="Times New Roman" w:hAnsi="Times New Roman"/>
          <w:sz w:val="28"/>
          <w:szCs w:val="28"/>
        </w:rPr>
        <w:t>.</w:t>
      </w:r>
    </w:p>
    <w:p w14:paraId="40F3541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office_do@tgl.ru.</w:t>
      </w:r>
    </w:p>
    <w:p w14:paraId="3B77AC19" w14:textId="6048F86B" w:rsidR="00BA797C"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раздела на официальном сайте администрации: http://tgl.ru/structure/department/about-departament-obrazovaniya/.</w:t>
      </w:r>
    </w:p>
    <w:p w14:paraId="7B73C539" w14:textId="6168B0D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 МАУ «МФЦ».</w:t>
      </w:r>
    </w:p>
    <w:p w14:paraId="23622760" w14:textId="3CBE1A6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Информация о МАУ «МФЦ»:</w:t>
      </w:r>
    </w:p>
    <w:p w14:paraId="078D5789" w14:textId="239F632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Место нахождения администрации </w:t>
      </w:r>
      <w:bookmarkStart w:id="4" w:name="_Hlk195262368"/>
      <w:r w:rsidRPr="00E076E5">
        <w:rPr>
          <w:rFonts w:ascii="Times New Roman" w:hAnsi="Times New Roman"/>
          <w:sz w:val="28"/>
          <w:szCs w:val="28"/>
        </w:rPr>
        <w:t>МАУ «МФЦ»</w:t>
      </w:r>
      <w:bookmarkEnd w:id="4"/>
      <w:r w:rsidRPr="00E076E5">
        <w:rPr>
          <w:rFonts w:ascii="Times New Roman" w:hAnsi="Times New Roman"/>
          <w:sz w:val="28"/>
          <w:szCs w:val="28"/>
        </w:rPr>
        <w:t>: 445010, Самарская область, г. Тольятти, ул. Советская, д. 51А.</w:t>
      </w:r>
    </w:p>
    <w:p w14:paraId="5463C516" w14:textId="46030DDB"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 2 по Автозаводскому району: Самарская область, г. Тольятти, ул. Автостроителей, д. 5.</w:t>
      </w:r>
    </w:p>
    <w:p w14:paraId="3C688E61"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Телефон приемной МАУ «МФЦ»: 8(8482) 52-50-50.</w:t>
      </w:r>
    </w:p>
    <w:p w14:paraId="2977B7C1" w14:textId="6BC2C8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контактного центра МАУ «МФЦ»: 8(8482) 51-21-21.</w:t>
      </w:r>
    </w:p>
    <w:p w14:paraId="70D14106" w14:textId="3251F80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портала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https://mfc63.samregion.ru.</w:t>
      </w:r>
    </w:p>
    <w:p w14:paraId="0F671A6C"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(e-</w:t>
      </w:r>
      <w:proofErr w:type="spellStart"/>
      <w:r w:rsidRPr="00E076E5">
        <w:rPr>
          <w:rFonts w:ascii="Times New Roman" w:hAnsi="Times New Roman"/>
          <w:sz w:val="28"/>
          <w:szCs w:val="28"/>
        </w:rPr>
        <w:t>mail</w:t>
      </w:r>
      <w:proofErr w:type="spellEnd"/>
      <w:r w:rsidRPr="00E076E5">
        <w:rPr>
          <w:rFonts w:ascii="Times New Roman" w:hAnsi="Times New Roman"/>
          <w:sz w:val="28"/>
          <w:szCs w:val="28"/>
        </w:rPr>
        <w:t>): info@mfc63.ru.</w:t>
      </w:r>
    </w:p>
    <w:p w14:paraId="016D5071" w14:textId="66F2BF6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Информацию об адресах пунктов приема документов и о графике работы МАУ «МФЦ» можно получить:</w:t>
      </w:r>
    </w:p>
    <w:p w14:paraId="59B3C329" w14:textId="394FC8E1"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по телефону контактного центра МАУ «МФЦ»: 8(8482) 51-21-21;</w:t>
      </w:r>
    </w:p>
    <w:p w14:paraId="6052DA01" w14:textId="798CB7E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в отделениях МАУ «МФЦ»;</w:t>
      </w:r>
    </w:p>
    <w:p w14:paraId="5E3DCDDE" w14:textId="0A88DA4C" w:rsidR="00C4200D" w:rsidRPr="00E076E5" w:rsidRDefault="00EB4606" w:rsidP="00C4200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на портале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w:t>
      </w:r>
      <w:hyperlink r:id="rId26" w:history="1">
        <w:r w:rsidR="00C4200D" w:rsidRPr="00E076E5">
          <w:rPr>
            <w:rStyle w:val="a6"/>
            <w:rFonts w:ascii="Times New Roman" w:hAnsi="Times New Roman"/>
            <w:color w:val="auto"/>
            <w:sz w:val="28"/>
            <w:szCs w:val="28"/>
          </w:rPr>
          <w:t>http://mfc63.samregion.ru</w:t>
        </w:r>
      </w:hyperlink>
      <w:r w:rsidRPr="00E076E5">
        <w:rPr>
          <w:rFonts w:ascii="Times New Roman" w:hAnsi="Times New Roman"/>
          <w:sz w:val="28"/>
          <w:szCs w:val="28"/>
        </w:rPr>
        <w:t>.</w:t>
      </w:r>
    </w:p>
    <w:p w14:paraId="42C56F4A" w14:textId="24DDE45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w:t>
      </w:r>
      <w:r w:rsidR="00B44C63">
        <w:rPr>
          <w:rFonts w:ascii="Times New Roman" w:hAnsi="Times New Roman"/>
          <w:sz w:val="28"/>
          <w:szCs w:val="28"/>
        </w:rPr>
        <w:t>4</w:t>
      </w:r>
      <w:r w:rsidRPr="00E076E5">
        <w:rPr>
          <w:rFonts w:ascii="Times New Roman" w:hAnsi="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63CD4F26" w14:textId="35C04D72"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https://sfr.gov.ru/;</w:t>
      </w:r>
    </w:p>
    <w:p w14:paraId="14C49231" w14:textId="60E831E7" w:rsidR="00457D6F" w:rsidRDefault="00457D6F" w:rsidP="00457D6F">
      <w:pPr>
        <w:widowControl w:val="0"/>
        <w:autoSpaceDE w:val="0"/>
        <w:autoSpaceDN w:val="0"/>
        <w:adjustRightInd w:val="0"/>
        <w:spacing w:after="0"/>
        <w:ind w:firstLine="709"/>
        <w:jc w:val="both"/>
        <w:rPr>
          <w:rFonts w:ascii="Times New Roman" w:hAnsi="Times New Roman"/>
          <w:color w:val="000000" w:themeColor="text1"/>
          <w:sz w:val="28"/>
          <w:szCs w:val="28"/>
        </w:rPr>
      </w:pPr>
      <w:r w:rsidRPr="007E194C">
        <w:rPr>
          <w:rFonts w:ascii="Times New Roman" w:hAnsi="Times New Roman"/>
          <w:color w:val="000000" w:themeColor="text1"/>
          <w:sz w:val="28"/>
          <w:szCs w:val="28"/>
        </w:rPr>
        <w:t xml:space="preserve">- Министерство просвещения Российской Федерации (далее - </w:t>
      </w:r>
      <w:proofErr w:type="spellStart"/>
      <w:r w:rsidRPr="007E194C">
        <w:rPr>
          <w:rFonts w:ascii="Times New Roman" w:hAnsi="Times New Roman"/>
          <w:color w:val="000000" w:themeColor="text1"/>
          <w:sz w:val="28"/>
          <w:szCs w:val="28"/>
        </w:rPr>
        <w:t>Минпросвещения</w:t>
      </w:r>
      <w:proofErr w:type="spellEnd"/>
      <w:r w:rsidRPr="007E194C">
        <w:rPr>
          <w:rFonts w:ascii="Times New Roman" w:hAnsi="Times New Roman"/>
          <w:color w:val="000000" w:themeColor="text1"/>
          <w:sz w:val="28"/>
          <w:szCs w:val="28"/>
        </w:rPr>
        <w:t xml:space="preserve"> России), адрес в сети </w:t>
      </w:r>
      <w:r w:rsidR="008F3B48" w:rsidRPr="007E194C">
        <w:rPr>
          <w:rFonts w:ascii="Times New Roman" w:hAnsi="Times New Roman"/>
          <w:color w:val="000000" w:themeColor="text1"/>
          <w:sz w:val="28"/>
          <w:szCs w:val="28"/>
        </w:rPr>
        <w:t>«</w:t>
      </w:r>
      <w:r w:rsidRPr="007E194C">
        <w:rPr>
          <w:rFonts w:ascii="Times New Roman" w:hAnsi="Times New Roman"/>
          <w:color w:val="000000" w:themeColor="text1"/>
          <w:sz w:val="28"/>
          <w:szCs w:val="28"/>
        </w:rPr>
        <w:t>Интернет</w:t>
      </w:r>
      <w:r w:rsidR="008F3B48" w:rsidRPr="007E194C">
        <w:rPr>
          <w:rFonts w:ascii="Times New Roman" w:hAnsi="Times New Roman"/>
          <w:color w:val="000000" w:themeColor="text1"/>
          <w:sz w:val="28"/>
          <w:szCs w:val="28"/>
        </w:rPr>
        <w:t>»</w:t>
      </w:r>
      <w:r w:rsidRPr="007E194C">
        <w:rPr>
          <w:rFonts w:ascii="Times New Roman" w:hAnsi="Times New Roman"/>
          <w:color w:val="000000" w:themeColor="text1"/>
          <w:sz w:val="28"/>
          <w:szCs w:val="28"/>
        </w:rPr>
        <w:t xml:space="preserve">: </w:t>
      </w:r>
      <w:hyperlink r:id="rId27" w:history="1">
        <w:r w:rsidR="007E194C" w:rsidRPr="0062212E">
          <w:rPr>
            <w:rStyle w:val="a6"/>
            <w:rFonts w:ascii="Times New Roman" w:hAnsi="Times New Roman"/>
            <w:sz w:val="28"/>
            <w:szCs w:val="28"/>
          </w:rPr>
          <w:t>https://edu.gov.ru/</w:t>
        </w:r>
      </w:hyperlink>
      <w:r w:rsidRPr="007E194C">
        <w:rPr>
          <w:rFonts w:ascii="Times New Roman" w:hAnsi="Times New Roman"/>
          <w:color w:val="000000" w:themeColor="text1"/>
          <w:sz w:val="28"/>
          <w:szCs w:val="28"/>
        </w:rPr>
        <w:t>;</w:t>
      </w:r>
    </w:p>
    <w:p w14:paraId="77E4D5F2" w14:textId="1CF2BDF9" w:rsidR="007E194C" w:rsidRPr="00FD0F68" w:rsidRDefault="007E194C" w:rsidP="00457D6F">
      <w:pPr>
        <w:widowControl w:val="0"/>
        <w:autoSpaceDE w:val="0"/>
        <w:autoSpaceDN w:val="0"/>
        <w:adjustRightInd w:val="0"/>
        <w:spacing w:after="0"/>
        <w:ind w:firstLine="709"/>
        <w:jc w:val="both"/>
        <w:rPr>
          <w:rFonts w:ascii="Times New Roman" w:hAnsi="Times New Roman"/>
          <w:color w:val="000000" w:themeColor="text1"/>
          <w:sz w:val="28"/>
          <w:szCs w:val="28"/>
        </w:rPr>
      </w:pPr>
      <w:r w:rsidRPr="00FD0F68">
        <w:rPr>
          <w:rFonts w:ascii="Times New Roman" w:hAnsi="Times New Roman"/>
          <w:color w:val="000000" w:themeColor="text1"/>
          <w:sz w:val="28"/>
          <w:szCs w:val="28"/>
        </w:rPr>
        <w:t xml:space="preserve">- Министерство науки и высшего образования Российской Федерации (далее – </w:t>
      </w:r>
      <w:proofErr w:type="spellStart"/>
      <w:r w:rsidRPr="00FD0F68">
        <w:rPr>
          <w:rFonts w:ascii="Times New Roman" w:hAnsi="Times New Roman"/>
          <w:color w:val="000000" w:themeColor="text1"/>
          <w:sz w:val="28"/>
          <w:szCs w:val="28"/>
        </w:rPr>
        <w:t>Минобрнауки</w:t>
      </w:r>
      <w:proofErr w:type="spellEnd"/>
      <w:r w:rsidRPr="00FD0F68">
        <w:rPr>
          <w:rFonts w:ascii="Times New Roman" w:hAnsi="Times New Roman"/>
          <w:color w:val="000000" w:themeColor="text1"/>
          <w:sz w:val="28"/>
          <w:szCs w:val="28"/>
        </w:rPr>
        <w:t xml:space="preserve"> России), адрес в  информационно - телекоммуникационной сети «Интернет»:  </w:t>
      </w:r>
      <w:hyperlink r:id="rId28" w:history="1">
        <w:r w:rsidR="00827833" w:rsidRPr="00FD0F68">
          <w:rPr>
            <w:rStyle w:val="a6"/>
            <w:rFonts w:ascii="Times New Roman" w:hAnsi="Times New Roman"/>
            <w:sz w:val="28"/>
            <w:szCs w:val="28"/>
          </w:rPr>
          <w:t>https://minobrnauki.gov.ru</w:t>
        </w:r>
      </w:hyperlink>
      <w:r w:rsidRPr="00FD0F68">
        <w:rPr>
          <w:rFonts w:ascii="Times New Roman" w:hAnsi="Times New Roman"/>
          <w:color w:val="000000" w:themeColor="text1"/>
          <w:sz w:val="28"/>
          <w:szCs w:val="28"/>
        </w:rPr>
        <w:t>;</w:t>
      </w:r>
    </w:p>
    <w:p w14:paraId="513CB63C" w14:textId="26456542" w:rsidR="00827833" w:rsidRPr="007E194C" w:rsidRDefault="00827833" w:rsidP="00457D6F">
      <w:pPr>
        <w:widowControl w:val="0"/>
        <w:autoSpaceDE w:val="0"/>
        <w:autoSpaceDN w:val="0"/>
        <w:adjustRightInd w:val="0"/>
        <w:spacing w:after="0"/>
        <w:ind w:firstLine="709"/>
        <w:jc w:val="both"/>
        <w:rPr>
          <w:rFonts w:ascii="Times New Roman" w:hAnsi="Times New Roman"/>
          <w:color w:val="000000" w:themeColor="text1"/>
          <w:sz w:val="28"/>
          <w:szCs w:val="28"/>
        </w:rPr>
      </w:pPr>
      <w:r w:rsidRPr="00FD0F68">
        <w:rPr>
          <w:rFonts w:ascii="Times New Roman" w:hAnsi="Times New Roman"/>
          <w:color w:val="000000" w:themeColor="text1"/>
          <w:sz w:val="28"/>
          <w:szCs w:val="28"/>
        </w:rPr>
        <w:t xml:space="preserve">- Министерство обороны Российской Федерации (Минобороны </w:t>
      </w:r>
      <w:proofErr w:type="gramStart"/>
      <w:r w:rsidRPr="00FD0F68">
        <w:rPr>
          <w:rFonts w:ascii="Times New Roman" w:hAnsi="Times New Roman"/>
          <w:color w:val="000000" w:themeColor="text1"/>
          <w:sz w:val="28"/>
          <w:szCs w:val="28"/>
        </w:rPr>
        <w:t xml:space="preserve">России)   </w:t>
      </w:r>
      <w:proofErr w:type="gramEnd"/>
      <w:r w:rsidRPr="00FD0F68">
        <w:rPr>
          <w:rFonts w:ascii="Times New Roman" w:hAnsi="Times New Roman"/>
          <w:color w:val="000000" w:themeColor="text1"/>
          <w:sz w:val="28"/>
          <w:szCs w:val="28"/>
        </w:rPr>
        <w:t>адрес в  информационно - телекоммуникационной сети «Интернет»: https://mil.ru/;</w:t>
      </w:r>
    </w:p>
    <w:p w14:paraId="542910DB" w14:textId="705E8797"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7E194C">
        <w:rPr>
          <w:rFonts w:ascii="Times New Roman" w:hAnsi="Times New Roman"/>
          <w:sz w:val="28"/>
          <w:szCs w:val="28"/>
        </w:rPr>
        <w:t>- Федеральная налоговая служба России (далее - ФНС России), адрес в</w:t>
      </w:r>
      <w:r w:rsidRPr="00E076E5">
        <w:rPr>
          <w:rFonts w:ascii="Times New Roman" w:hAnsi="Times New Roman"/>
          <w:sz w:val="28"/>
          <w:szCs w:val="28"/>
        </w:rPr>
        <w:t xml:space="preserve">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https://www.nalog.ru</w:t>
      </w:r>
      <w:r w:rsidR="008F3B48">
        <w:rPr>
          <w:rFonts w:ascii="Times New Roman" w:hAnsi="Times New Roman"/>
          <w:sz w:val="28"/>
          <w:szCs w:val="28"/>
        </w:rPr>
        <w:t>;</w:t>
      </w:r>
    </w:p>
    <w:p w14:paraId="46787E18" w14:textId="7AA4B167" w:rsidR="00457D6F" w:rsidRPr="00E076E5" w:rsidRDefault="008F3B48" w:rsidP="00457D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 xml:space="preserve">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у оператора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 ФНС России;</w:t>
      </w:r>
    </w:p>
    <w:p w14:paraId="077AC6D9" w14:textId="3AD2B465" w:rsidR="00EB4606"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Органы опеки и попечительства, находящиеся на территории иных муниципальных образований</w:t>
      </w:r>
      <w:r w:rsidR="008F3B48">
        <w:rPr>
          <w:rFonts w:ascii="Times New Roman" w:hAnsi="Times New Roman"/>
          <w:sz w:val="28"/>
          <w:szCs w:val="28"/>
        </w:rPr>
        <w:t>;</w:t>
      </w:r>
    </w:p>
    <w:p w14:paraId="45908344" w14:textId="77777777" w:rsidR="00203E51" w:rsidRPr="00203E51" w:rsidRDefault="00203E51" w:rsidP="00203E51">
      <w:pPr>
        <w:widowControl w:val="0"/>
        <w:autoSpaceDE w:val="0"/>
        <w:autoSpaceDN w:val="0"/>
        <w:adjustRightInd w:val="0"/>
        <w:spacing w:after="0"/>
        <w:ind w:firstLine="709"/>
        <w:jc w:val="both"/>
        <w:rPr>
          <w:rFonts w:ascii="Times New Roman" w:hAnsi="Times New Roman"/>
          <w:sz w:val="28"/>
          <w:szCs w:val="28"/>
        </w:rPr>
      </w:pPr>
      <w:r w:rsidRPr="00203E51">
        <w:rPr>
          <w:rFonts w:ascii="Times New Roman" w:hAnsi="Times New Roman"/>
          <w:sz w:val="28"/>
          <w:szCs w:val="28"/>
        </w:rPr>
        <w:t>- Министерство внутренних дел Российской Федерации (далее – МВД России</w:t>
      </w:r>
      <w:proofErr w:type="gramStart"/>
      <w:r w:rsidRPr="00203E51">
        <w:rPr>
          <w:rFonts w:ascii="Times New Roman" w:hAnsi="Times New Roman"/>
          <w:sz w:val="28"/>
          <w:szCs w:val="28"/>
        </w:rPr>
        <w:t>),  адрес</w:t>
      </w:r>
      <w:proofErr w:type="gramEnd"/>
      <w:r w:rsidRPr="00203E51">
        <w:rPr>
          <w:rFonts w:ascii="Times New Roman" w:hAnsi="Times New Roman"/>
          <w:sz w:val="28"/>
          <w:szCs w:val="28"/>
        </w:rPr>
        <w:t xml:space="preserve"> в  информационно - телекоммуникационной сети «Интернет» https://мвд.рф/</w:t>
      </w:r>
    </w:p>
    <w:p w14:paraId="5408AD15" w14:textId="085C8E0E" w:rsidR="00203E51" w:rsidRPr="00FD0F68" w:rsidRDefault="00203E51" w:rsidP="00203E51">
      <w:pPr>
        <w:widowControl w:val="0"/>
        <w:autoSpaceDE w:val="0"/>
        <w:autoSpaceDN w:val="0"/>
        <w:adjustRightInd w:val="0"/>
        <w:spacing w:after="0"/>
        <w:ind w:firstLine="709"/>
        <w:jc w:val="both"/>
        <w:rPr>
          <w:rFonts w:ascii="Times New Roman" w:hAnsi="Times New Roman"/>
          <w:sz w:val="28"/>
          <w:szCs w:val="28"/>
        </w:rPr>
      </w:pPr>
      <w:r w:rsidRPr="00FD0F68">
        <w:rPr>
          <w:rFonts w:ascii="Times New Roman" w:hAnsi="Times New Roman"/>
          <w:sz w:val="28"/>
          <w:szCs w:val="28"/>
        </w:rPr>
        <w:t>2.2.</w:t>
      </w:r>
      <w:r w:rsidR="00B44C63">
        <w:rPr>
          <w:rFonts w:ascii="Times New Roman" w:hAnsi="Times New Roman"/>
          <w:sz w:val="28"/>
          <w:szCs w:val="28"/>
        </w:rPr>
        <w:t>5</w:t>
      </w:r>
      <w:r w:rsidRPr="00FD0F68">
        <w:rPr>
          <w:rFonts w:ascii="Times New Roman" w:hAnsi="Times New Roman"/>
          <w:sz w:val="28"/>
          <w:szCs w:val="28"/>
        </w:rPr>
        <w:t xml:space="preserve">. Органы местного самоуправления, муниципальные учреждения и иные организации, участвующие во внутриведомственном информационном </w:t>
      </w:r>
      <w:r w:rsidRPr="00FD0F68">
        <w:rPr>
          <w:rFonts w:ascii="Times New Roman" w:hAnsi="Times New Roman"/>
          <w:sz w:val="28"/>
          <w:szCs w:val="28"/>
        </w:rPr>
        <w:lastRenderedPageBreak/>
        <w:t>взаимодействии при предоставлении муниципальной услуги:</w:t>
      </w:r>
    </w:p>
    <w:p w14:paraId="3876A53D" w14:textId="2E86F165" w:rsidR="00C44CE1" w:rsidRPr="00E076E5" w:rsidRDefault="00C44CE1" w:rsidP="00457D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Департамент социального обеспечения администрации (далее – ДСО);</w:t>
      </w:r>
    </w:p>
    <w:p w14:paraId="642CE70A" w14:textId="405797CA" w:rsidR="00457D6F" w:rsidRPr="00E076E5" w:rsidRDefault="008F3B48"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Муниципальные об</w:t>
      </w:r>
      <w:r w:rsidR="005E40E7">
        <w:rPr>
          <w:rFonts w:ascii="Times New Roman" w:hAnsi="Times New Roman"/>
          <w:sz w:val="28"/>
          <w:szCs w:val="28"/>
        </w:rPr>
        <w:t>щеоб</w:t>
      </w:r>
      <w:r w:rsidR="00457D6F" w:rsidRPr="00E076E5">
        <w:rPr>
          <w:rFonts w:ascii="Times New Roman" w:hAnsi="Times New Roman"/>
          <w:sz w:val="28"/>
          <w:szCs w:val="28"/>
        </w:rPr>
        <w:t xml:space="preserve">разовательные учреждения городского округа Тольятти, реализующие </w:t>
      </w:r>
      <w:r w:rsidR="004655CB">
        <w:rPr>
          <w:rFonts w:ascii="Times New Roman" w:hAnsi="Times New Roman"/>
          <w:sz w:val="28"/>
          <w:szCs w:val="28"/>
        </w:rPr>
        <w:t>основное общее</w:t>
      </w:r>
      <w:r w:rsidR="004655CB" w:rsidRPr="00BF62C1">
        <w:rPr>
          <w:rFonts w:ascii="Times New Roman" w:hAnsi="Times New Roman"/>
          <w:sz w:val="28"/>
          <w:szCs w:val="28"/>
        </w:rPr>
        <w:t>, с</w:t>
      </w:r>
      <w:r w:rsidR="005E40E7" w:rsidRPr="00BF62C1">
        <w:rPr>
          <w:rFonts w:ascii="Times New Roman" w:hAnsi="Times New Roman"/>
          <w:sz w:val="28"/>
          <w:szCs w:val="28"/>
        </w:rPr>
        <w:t>реднее</w:t>
      </w:r>
      <w:r w:rsidR="005E40E7">
        <w:rPr>
          <w:rFonts w:ascii="Times New Roman" w:hAnsi="Times New Roman"/>
          <w:sz w:val="28"/>
          <w:szCs w:val="28"/>
        </w:rPr>
        <w:t xml:space="preserve"> общее образование</w:t>
      </w:r>
      <w:r w:rsidR="00457D6F" w:rsidRPr="00E076E5">
        <w:rPr>
          <w:rFonts w:ascii="Times New Roman" w:hAnsi="Times New Roman"/>
          <w:sz w:val="28"/>
          <w:szCs w:val="28"/>
        </w:rPr>
        <w:t xml:space="preserve"> (далее - учреждения).</w:t>
      </w:r>
    </w:p>
    <w:p w14:paraId="379B9D17" w14:textId="061D48AA" w:rsidR="00F43C74" w:rsidRPr="00E076E5" w:rsidRDefault="00F43C74"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 Результат предоставления муниципальной услуги</w:t>
      </w:r>
    </w:p>
    <w:p w14:paraId="1B91F561" w14:textId="77777777"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2.3.1. </w:t>
      </w:r>
      <w:bookmarkStart w:id="5" w:name="_Hlk195262683"/>
      <w:r w:rsidRPr="00E076E5">
        <w:rPr>
          <w:rFonts w:ascii="Times New Roman" w:hAnsi="Times New Roman"/>
          <w:sz w:val="28"/>
          <w:szCs w:val="28"/>
        </w:rPr>
        <w:t xml:space="preserve">Результатом предоставления муниципальной услуги </w:t>
      </w:r>
      <w:bookmarkEnd w:id="5"/>
      <w:r w:rsidRPr="00E076E5">
        <w:rPr>
          <w:rFonts w:ascii="Times New Roman" w:hAnsi="Times New Roman"/>
          <w:sz w:val="28"/>
          <w:szCs w:val="28"/>
        </w:rPr>
        <w:t>является:</w:t>
      </w:r>
    </w:p>
    <w:p w14:paraId="497F41FC" w14:textId="59503AD5"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решение о</w:t>
      </w:r>
      <w:r w:rsidR="000A6AFD" w:rsidRPr="00E076E5">
        <w:rPr>
          <w:rFonts w:ascii="Times New Roman" w:hAnsi="Times New Roman"/>
          <w:sz w:val="28"/>
          <w:szCs w:val="28"/>
        </w:rPr>
        <w:t xml:space="preserve"> предоставлении </w:t>
      </w:r>
      <w:r w:rsidR="005E40E7">
        <w:rPr>
          <w:rFonts w:ascii="Times New Roman" w:hAnsi="Times New Roman"/>
          <w:sz w:val="28"/>
          <w:szCs w:val="28"/>
        </w:rPr>
        <w:t>горячего питания</w:t>
      </w:r>
      <w:r w:rsidRPr="00E076E5">
        <w:rPr>
          <w:rFonts w:ascii="Times New Roman" w:hAnsi="Times New Roman"/>
          <w:sz w:val="28"/>
          <w:szCs w:val="28"/>
        </w:rPr>
        <w:t>;</w:t>
      </w:r>
    </w:p>
    <w:p w14:paraId="4DC2993A" w14:textId="3256C4AB"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решение об отказе в </w:t>
      </w:r>
      <w:r w:rsidR="00C30830" w:rsidRPr="00E076E5">
        <w:rPr>
          <w:rFonts w:ascii="Times New Roman" w:hAnsi="Times New Roman"/>
          <w:sz w:val="28"/>
          <w:szCs w:val="28"/>
        </w:rPr>
        <w:t>п</w:t>
      </w:r>
      <w:r w:rsidR="000A6AFD" w:rsidRPr="00E076E5">
        <w:rPr>
          <w:rFonts w:ascii="Times New Roman" w:hAnsi="Times New Roman"/>
          <w:sz w:val="28"/>
          <w:szCs w:val="28"/>
        </w:rPr>
        <w:t>редоставлени</w:t>
      </w:r>
      <w:r w:rsidR="00C30830" w:rsidRPr="00E076E5">
        <w:rPr>
          <w:rFonts w:ascii="Times New Roman" w:hAnsi="Times New Roman"/>
          <w:sz w:val="28"/>
          <w:szCs w:val="28"/>
        </w:rPr>
        <w:t>и</w:t>
      </w:r>
      <w:r w:rsidR="000A6AFD" w:rsidRPr="00E076E5">
        <w:rPr>
          <w:rFonts w:ascii="Times New Roman" w:hAnsi="Times New Roman"/>
          <w:sz w:val="28"/>
          <w:szCs w:val="28"/>
        </w:rPr>
        <w:t xml:space="preserve"> </w:t>
      </w:r>
      <w:r w:rsidR="005E40E7">
        <w:rPr>
          <w:rFonts w:ascii="Times New Roman" w:hAnsi="Times New Roman"/>
          <w:sz w:val="28"/>
          <w:szCs w:val="28"/>
        </w:rPr>
        <w:t>горячего питания</w:t>
      </w:r>
      <w:r w:rsidRPr="00E076E5">
        <w:rPr>
          <w:rFonts w:ascii="Times New Roman" w:hAnsi="Times New Roman"/>
          <w:sz w:val="28"/>
          <w:szCs w:val="28"/>
        </w:rPr>
        <w:t>.</w:t>
      </w:r>
    </w:p>
    <w:p w14:paraId="46958FA0" w14:textId="1A99CFFD"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социальным вопросам.</w:t>
      </w:r>
    </w:p>
    <w:p w14:paraId="6F464464" w14:textId="4AC3FEB0"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 </w:t>
      </w:r>
      <w:r w:rsidR="00FD44E8">
        <w:rPr>
          <w:rFonts w:ascii="Times New Roman" w:hAnsi="Times New Roman"/>
          <w:sz w:val="28"/>
          <w:szCs w:val="28"/>
        </w:rPr>
        <w:t>о предоставление</w:t>
      </w:r>
      <w:r w:rsidR="00C30830" w:rsidRPr="00E076E5">
        <w:rPr>
          <w:rFonts w:ascii="Times New Roman" w:hAnsi="Times New Roman"/>
          <w:sz w:val="28"/>
          <w:szCs w:val="28"/>
        </w:rPr>
        <w:t xml:space="preserve"> </w:t>
      </w:r>
      <w:r w:rsidR="005E40E7">
        <w:rPr>
          <w:rFonts w:ascii="Times New Roman" w:hAnsi="Times New Roman"/>
          <w:sz w:val="28"/>
          <w:szCs w:val="28"/>
        </w:rPr>
        <w:t>горяче</w:t>
      </w:r>
      <w:r w:rsidR="00FD44E8">
        <w:rPr>
          <w:rFonts w:ascii="Times New Roman" w:hAnsi="Times New Roman"/>
          <w:sz w:val="28"/>
          <w:szCs w:val="28"/>
        </w:rPr>
        <w:t>го</w:t>
      </w:r>
      <w:r w:rsidR="005E40E7">
        <w:rPr>
          <w:rFonts w:ascii="Times New Roman" w:hAnsi="Times New Roman"/>
          <w:sz w:val="28"/>
          <w:szCs w:val="28"/>
        </w:rPr>
        <w:t xml:space="preserve"> питания</w:t>
      </w:r>
      <w:r w:rsidR="00C30830" w:rsidRPr="00E076E5">
        <w:rPr>
          <w:rFonts w:ascii="Times New Roman" w:hAnsi="Times New Roman"/>
          <w:sz w:val="28"/>
          <w:szCs w:val="28"/>
        </w:rPr>
        <w:t xml:space="preserve"> </w:t>
      </w:r>
      <w:r w:rsidRPr="00E076E5">
        <w:rPr>
          <w:rFonts w:ascii="Times New Roman" w:hAnsi="Times New Roman"/>
          <w:sz w:val="28"/>
          <w:szCs w:val="28"/>
        </w:rPr>
        <w:t xml:space="preserve">(об отказе в </w:t>
      </w:r>
      <w:r w:rsidR="00FD44E8">
        <w:rPr>
          <w:rFonts w:ascii="Times New Roman" w:hAnsi="Times New Roman"/>
          <w:sz w:val="28"/>
          <w:szCs w:val="28"/>
        </w:rPr>
        <w:t>предоставлении</w:t>
      </w:r>
      <w:r w:rsidR="00C30830" w:rsidRPr="00E076E5">
        <w:rPr>
          <w:rFonts w:ascii="Times New Roman" w:hAnsi="Times New Roman"/>
          <w:sz w:val="28"/>
          <w:szCs w:val="28"/>
        </w:rPr>
        <w:t xml:space="preserve"> </w:t>
      </w:r>
      <w:r w:rsidR="00FD44E8">
        <w:rPr>
          <w:rFonts w:ascii="Times New Roman" w:hAnsi="Times New Roman"/>
          <w:sz w:val="28"/>
          <w:szCs w:val="28"/>
        </w:rPr>
        <w:t>горячего питания</w:t>
      </w:r>
      <w:r w:rsidRPr="00E076E5">
        <w:rPr>
          <w:rFonts w:ascii="Times New Roman" w:hAnsi="Times New Roman"/>
          <w:sz w:val="28"/>
          <w:szCs w:val="28"/>
        </w:rPr>
        <w:t>).</w:t>
      </w:r>
    </w:p>
    <w:p w14:paraId="5F1E7B78" w14:textId="644AEBE8" w:rsidR="00FF7561" w:rsidRPr="00E076E5" w:rsidRDefault="00FF7561" w:rsidP="00FF756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2.3.4. Распоряжение заместителя главы городского округа Тольятти по социальным вопросам о предоставление </w:t>
      </w:r>
      <w:r w:rsidR="00FD44E8">
        <w:rPr>
          <w:rFonts w:ascii="Times New Roman" w:hAnsi="Times New Roman"/>
          <w:sz w:val="28"/>
          <w:szCs w:val="28"/>
        </w:rPr>
        <w:t>горячего питания</w:t>
      </w:r>
      <w:r w:rsidR="00FD44E8" w:rsidRPr="00E076E5">
        <w:rPr>
          <w:rFonts w:ascii="Times New Roman" w:hAnsi="Times New Roman"/>
          <w:sz w:val="28"/>
          <w:szCs w:val="28"/>
        </w:rPr>
        <w:t xml:space="preserve"> (об отказе в </w:t>
      </w:r>
      <w:r w:rsidR="00FD44E8">
        <w:rPr>
          <w:rFonts w:ascii="Times New Roman" w:hAnsi="Times New Roman"/>
          <w:sz w:val="28"/>
          <w:szCs w:val="28"/>
        </w:rPr>
        <w:t>предоставлении</w:t>
      </w:r>
      <w:r w:rsidR="00FD44E8" w:rsidRPr="00E076E5">
        <w:rPr>
          <w:rFonts w:ascii="Times New Roman" w:hAnsi="Times New Roman"/>
          <w:sz w:val="28"/>
          <w:szCs w:val="28"/>
        </w:rPr>
        <w:t xml:space="preserve"> </w:t>
      </w:r>
      <w:r w:rsidR="00FD44E8">
        <w:rPr>
          <w:rFonts w:ascii="Times New Roman" w:hAnsi="Times New Roman"/>
          <w:sz w:val="28"/>
          <w:szCs w:val="28"/>
        </w:rPr>
        <w:t>горячего питания</w:t>
      </w:r>
      <w:r w:rsidR="00FD44E8" w:rsidRPr="00E076E5">
        <w:rPr>
          <w:rFonts w:ascii="Times New Roman" w:hAnsi="Times New Roman"/>
          <w:sz w:val="28"/>
          <w:szCs w:val="28"/>
        </w:rPr>
        <w:t>)</w:t>
      </w:r>
      <w:r w:rsidRPr="00E076E5">
        <w:rPr>
          <w:rFonts w:ascii="Times New Roman" w:hAnsi="Times New Roman"/>
          <w:sz w:val="28"/>
          <w:szCs w:val="28"/>
        </w:rPr>
        <w:t xml:space="preserve">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2496B779" w14:textId="06121770"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 Срок предоставления муниципальной услуги.</w:t>
      </w:r>
    </w:p>
    <w:p w14:paraId="428BD05E" w14:textId="11668E64"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2.4.1. </w:t>
      </w:r>
      <w:r w:rsidR="00457D6F" w:rsidRPr="00E076E5">
        <w:rPr>
          <w:rFonts w:ascii="Times New Roman" w:hAnsi="Times New Roman"/>
          <w:sz w:val="28"/>
          <w:szCs w:val="28"/>
        </w:rPr>
        <w:t xml:space="preserve">Срок предоставления муниципальной </w:t>
      </w:r>
      <w:r w:rsidR="00FD44E8" w:rsidRPr="00E076E5">
        <w:rPr>
          <w:rFonts w:ascii="Times New Roman" w:hAnsi="Times New Roman"/>
          <w:sz w:val="28"/>
          <w:szCs w:val="28"/>
        </w:rPr>
        <w:t>услуги составляет</w:t>
      </w:r>
      <w:r w:rsidR="00457D6F" w:rsidRPr="00E076E5">
        <w:rPr>
          <w:rFonts w:ascii="Times New Roman" w:hAnsi="Times New Roman"/>
          <w:sz w:val="28"/>
          <w:szCs w:val="28"/>
        </w:rPr>
        <w:t xml:space="preserve"> не более </w:t>
      </w:r>
      <w:r w:rsidR="00FD44E8">
        <w:rPr>
          <w:rFonts w:ascii="Times New Roman" w:hAnsi="Times New Roman"/>
          <w:sz w:val="28"/>
          <w:szCs w:val="28"/>
        </w:rPr>
        <w:t>3</w:t>
      </w:r>
      <w:r w:rsidR="00457D6F" w:rsidRPr="00712837">
        <w:rPr>
          <w:rFonts w:ascii="Times New Roman" w:hAnsi="Times New Roman"/>
          <w:sz w:val="28"/>
          <w:szCs w:val="28"/>
        </w:rPr>
        <w:t xml:space="preserve">0 </w:t>
      </w:r>
      <w:r w:rsidR="00FD44E8">
        <w:rPr>
          <w:rFonts w:ascii="Times New Roman" w:hAnsi="Times New Roman"/>
          <w:sz w:val="28"/>
          <w:szCs w:val="28"/>
        </w:rPr>
        <w:t>рабочих дней</w:t>
      </w:r>
      <w:r w:rsidR="00B44C63">
        <w:rPr>
          <w:rFonts w:ascii="Times New Roman" w:hAnsi="Times New Roman"/>
          <w:sz w:val="28"/>
          <w:szCs w:val="28"/>
        </w:rPr>
        <w:t xml:space="preserve"> и исчисляется со дня, следующего за днем поступления заявления на предоставление муниципальной услуги из МАУ «МФЦ» в Департамент. </w:t>
      </w:r>
    </w:p>
    <w:p w14:paraId="0E99EDC7" w14:textId="30D2F571" w:rsidR="00485C4E" w:rsidRPr="00E076E5" w:rsidRDefault="00457D6F"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w:t>
      </w:r>
      <w:r w:rsidR="00FD44E8">
        <w:rPr>
          <w:rFonts w:ascii="Times New Roman" w:hAnsi="Times New Roman"/>
          <w:sz w:val="28"/>
          <w:szCs w:val="28"/>
        </w:rPr>
        <w:t>2</w:t>
      </w:r>
      <w:r w:rsidRPr="00E076E5">
        <w:rPr>
          <w:rFonts w:ascii="Times New Roman" w:hAnsi="Times New Roman"/>
          <w:sz w:val="28"/>
          <w:szCs w:val="28"/>
        </w:rPr>
        <w:t xml:space="preserve">. </w:t>
      </w:r>
      <w:r w:rsidR="00485C4E" w:rsidRPr="00E076E5">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w:t>
      </w:r>
      <w:r w:rsidR="00485C4E" w:rsidRPr="00712837">
        <w:rPr>
          <w:rFonts w:ascii="Times New Roman" w:hAnsi="Times New Roman"/>
          <w:sz w:val="28"/>
          <w:szCs w:val="28"/>
        </w:rPr>
        <w:t>составляет 5 рабочих</w:t>
      </w:r>
      <w:r w:rsidR="00485C4E" w:rsidRPr="00E076E5">
        <w:rPr>
          <w:rFonts w:ascii="Times New Roman" w:hAnsi="Times New Roman"/>
          <w:sz w:val="28"/>
          <w:szCs w:val="28"/>
        </w:rPr>
        <w:t xml:space="preserve"> дней со дня регистрации заявления, поступившего в администрацию.</w:t>
      </w:r>
      <w:r w:rsidR="00FF7561" w:rsidRPr="00E076E5">
        <w:rPr>
          <w:rFonts w:ascii="Times New Roman" w:hAnsi="Times New Roman"/>
          <w:sz w:val="28"/>
          <w:szCs w:val="28"/>
        </w:rPr>
        <w:t xml:space="preserve"> </w:t>
      </w:r>
    </w:p>
    <w:p w14:paraId="662731ED" w14:textId="087573CA" w:rsidR="00485C4E" w:rsidRPr="00E076E5" w:rsidRDefault="00A42DE8"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w:t>
      </w:r>
      <w:r w:rsidR="00FD44E8">
        <w:rPr>
          <w:rFonts w:ascii="Times New Roman" w:hAnsi="Times New Roman"/>
          <w:sz w:val="28"/>
          <w:szCs w:val="28"/>
        </w:rPr>
        <w:t>3</w:t>
      </w:r>
      <w:r w:rsidRPr="00E076E5">
        <w:rPr>
          <w:rFonts w:ascii="Times New Roman" w:hAnsi="Times New Roman"/>
          <w:sz w:val="28"/>
          <w:szCs w:val="28"/>
        </w:rPr>
        <w:t xml:space="preserve">. </w:t>
      </w:r>
      <w:r w:rsidR="00485C4E" w:rsidRPr="00E076E5">
        <w:rPr>
          <w:rFonts w:ascii="Times New Roman" w:hAnsi="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0BDDFCAD" w14:textId="77777777" w:rsidR="00B44C63" w:rsidRPr="00B44C63" w:rsidRDefault="00485C4E" w:rsidP="00B44C63">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2.5. </w:t>
      </w:r>
      <w:r w:rsidR="00B44C63" w:rsidRPr="00B44C63">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w:t>
      </w:r>
      <w:r w:rsidR="00B44C63" w:rsidRPr="00B44C63">
        <w:rPr>
          <w:rFonts w:ascii="Times New Roman" w:hAnsi="Times New Roman"/>
          <w:sz w:val="28"/>
          <w:szCs w:val="28"/>
        </w:rPr>
        <w:lastRenderedPageBreak/>
        <w:t>межведомственного (внутриведомственного) информационного взаимодействия:</w:t>
      </w:r>
    </w:p>
    <w:p w14:paraId="7718C47C" w14:textId="53FDBDE9" w:rsidR="00485C4E"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2.5.1. Перечень документов:</w:t>
      </w:r>
    </w:p>
    <w:p w14:paraId="276DA38E" w14:textId="77777777" w:rsidR="00485C4E" w:rsidRPr="00E076E5" w:rsidRDefault="00485C4E">
      <w:pPr>
        <w:rPr>
          <w:rFonts w:ascii="Times New Roman" w:hAnsi="Times New Roman"/>
          <w:sz w:val="28"/>
          <w:szCs w:val="28"/>
        </w:rPr>
      </w:pPr>
    </w:p>
    <w:p w14:paraId="05601E20" w14:textId="77777777" w:rsidR="00485C4E" w:rsidRDefault="00485C4E">
      <w:pPr>
        <w:rPr>
          <w:rFonts w:ascii="Times New Roman" w:hAnsi="Times New Roman"/>
          <w:sz w:val="28"/>
          <w:szCs w:val="28"/>
        </w:rPr>
      </w:pPr>
    </w:p>
    <w:p w14:paraId="4046C8B8" w14:textId="77777777" w:rsidR="00485C4E" w:rsidRDefault="00485C4E">
      <w:pPr>
        <w:rPr>
          <w:rFonts w:ascii="Times New Roman" w:hAnsi="Times New Roman"/>
          <w:sz w:val="28"/>
          <w:szCs w:val="28"/>
        </w:rPr>
      </w:pPr>
    </w:p>
    <w:p w14:paraId="6A7B0AD9" w14:textId="77777777" w:rsidR="00485C4E" w:rsidRDefault="00485C4E">
      <w:pPr>
        <w:rPr>
          <w:rFonts w:ascii="Times New Roman" w:hAnsi="Times New Roman"/>
          <w:sz w:val="28"/>
          <w:szCs w:val="28"/>
        </w:rPr>
      </w:pPr>
    </w:p>
    <w:p w14:paraId="1F8101EA" w14:textId="77777777" w:rsidR="00485C4E" w:rsidRDefault="00485C4E">
      <w:pPr>
        <w:rPr>
          <w:rFonts w:ascii="Times New Roman" w:hAnsi="Times New Roman"/>
          <w:sz w:val="28"/>
          <w:szCs w:val="28"/>
        </w:rPr>
      </w:pPr>
    </w:p>
    <w:p w14:paraId="4E8981D6" w14:textId="77777777" w:rsidR="00485C4E" w:rsidRDefault="00485C4E">
      <w:pPr>
        <w:rPr>
          <w:rFonts w:ascii="Times New Roman" w:hAnsi="Times New Roman"/>
          <w:sz w:val="28"/>
          <w:szCs w:val="28"/>
        </w:rPr>
      </w:pPr>
    </w:p>
    <w:p w14:paraId="11A3D826" w14:textId="77777777" w:rsidR="00485C4E" w:rsidRDefault="00485C4E">
      <w:pPr>
        <w:rPr>
          <w:rFonts w:ascii="Times New Roman" w:hAnsi="Times New Roman"/>
          <w:sz w:val="28"/>
          <w:szCs w:val="28"/>
        </w:rPr>
      </w:pPr>
    </w:p>
    <w:p w14:paraId="63AEB5D2" w14:textId="48235B14" w:rsidR="00485C4E" w:rsidRDefault="00485C4E">
      <w:pPr>
        <w:rPr>
          <w:rFonts w:ascii="Times New Roman" w:hAnsi="Times New Roman"/>
          <w:sz w:val="28"/>
          <w:szCs w:val="28"/>
        </w:rPr>
        <w:sectPr w:rsidR="00485C4E" w:rsidSect="00951EBB">
          <w:headerReference w:type="default" r:id="rId29"/>
          <w:pgSz w:w="11906" w:h="16838"/>
          <w:pgMar w:top="567" w:right="851" w:bottom="709"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701"/>
        <w:gridCol w:w="1871"/>
        <w:gridCol w:w="1644"/>
        <w:gridCol w:w="1871"/>
        <w:gridCol w:w="1699"/>
        <w:gridCol w:w="1644"/>
        <w:gridCol w:w="2041"/>
      </w:tblGrid>
      <w:tr w:rsidR="00FD44E8" w14:paraId="208D6F55" w14:textId="77777777" w:rsidTr="00FD44E8">
        <w:tc>
          <w:tcPr>
            <w:tcW w:w="737" w:type="dxa"/>
          </w:tcPr>
          <w:p w14:paraId="22C1519A" w14:textId="77777777" w:rsidR="00FD44E8" w:rsidRPr="00695D56" w:rsidRDefault="00FD44E8" w:rsidP="00FD44E8">
            <w:pPr>
              <w:pStyle w:val="ConsPlusNormal"/>
              <w:jc w:val="center"/>
              <w:rPr>
                <w:rFonts w:ascii="Times New Roman" w:hAnsi="Times New Roman" w:cs="Times New Roman"/>
              </w:rPr>
            </w:pPr>
            <w:r w:rsidRPr="00695D56">
              <w:rPr>
                <w:rFonts w:ascii="Times New Roman" w:hAnsi="Times New Roman" w:cs="Times New Roman"/>
              </w:rPr>
              <w:lastRenderedPageBreak/>
              <w:t>N п/п</w:t>
            </w:r>
          </w:p>
        </w:tc>
        <w:tc>
          <w:tcPr>
            <w:tcW w:w="1701" w:type="dxa"/>
          </w:tcPr>
          <w:p w14:paraId="6D6442E1"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Унифицированное наименование вида документа (сведений) для использования в информационных системах &lt;*&gt;</w:t>
            </w:r>
          </w:p>
        </w:tc>
        <w:tc>
          <w:tcPr>
            <w:tcW w:w="1871" w:type="dxa"/>
          </w:tcPr>
          <w:p w14:paraId="3A66ABF2"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Наименование вида документа (сведений) в соответствии с нормативными правовыми актами</w:t>
            </w:r>
          </w:p>
        </w:tc>
        <w:tc>
          <w:tcPr>
            <w:tcW w:w="1644" w:type="dxa"/>
          </w:tcPr>
          <w:p w14:paraId="0FDF46A6"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Форма представления документа (сведений) (оригинал/копия/электронный документ), количество экземпляров</w:t>
            </w:r>
          </w:p>
        </w:tc>
        <w:tc>
          <w:tcPr>
            <w:tcW w:w="1871" w:type="dxa"/>
          </w:tcPr>
          <w:p w14:paraId="03A5F8B8"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Условия предоставления документа (сведений) &lt;**&gt;</w:t>
            </w:r>
          </w:p>
        </w:tc>
        <w:tc>
          <w:tcPr>
            <w:tcW w:w="1699" w:type="dxa"/>
          </w:tcPr>
          <w:p w14:paraId="114356FB"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Основания представления документа (сведений) (номер статьи, наименование нормативного правового акта)</w:t>
            </w:r>
          </w:p>
        </w:tc>
        <w:tc>
          <w:tcPr>
            <w:tcW w:w="1644" w:type="dxa"/>
          </w:tcPr>
          <w:p w14:paraId="5F6C8E22"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Орган, уполномоченный выдавать документ</w:t>
            </w:r>
          </w:p>
        </w:tc>
        <w:tc>
          <w:tcPr>
            <w:tcW w:w="2041" w:type="dxa"/>
          </w:tcPr>
          <w:p w14:paraId="62959BF8"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FD44E8" w:rsidRPr="00B204F7" w14:paraId="0D4D536E" w14:textId="77777777" w:rsidTr="00FD44E8">
        <w:tc>
          <w:tcPr>
            <w:tcW w:w="737" w:type="dxa"/>
          </w:tcPr>
          <w:p w14:paraId="6CF4DB7B" w14:textId="240FAD40" w:rsidR="00FD44E8" w:rsidRPr="00695D56" w:rsidRDefault="00FD44E8" w:rsidP="00FD44E8">
            <w:pPr>
              <w:pStyle w:val="ConsPlusNormal"/>
              <w:jc w:val="center"/>
              <w:rPr>
                <w:rFonts w:ascii="Times New Roman" w:hAnsi="Times New Roman" w:cs="Times New Roman"/>
              </w:rPr>
            </w:pPr>
            <w:r w:rsidRPr="00695D56">
              <w:rPr>
                <w:rFonts w:ascii="Times New Roman" w:hAnsi="Times New Roman" w:cs="Times New Roman"/>
              </w:rPr>
              <w:t>1</w:t>
            </w:r>
            <w:r w:rsidR="004A4DBB" w:rsidRPr="00695D56">
              <w:rPr>
                <w:rFonts w:ascii="Times New Roman" w:hAnsi="Times New Roman" w:cs="Times New Roman"/>
              </w:rPr>
              <w:t>1</w:t>
            </w:r>
            <w:r w:rsidRPr="00695D56">
              <w:rPr>
                <w:rFonts w:ascii="Times New Roman" w:hAnsi="Times New Roman" w:cs="Times New Roman"/>
              </w:rPr>
              <w:t>.</w:t>
            </w:r>
          </w:p>
        </w:tc>
        <w:tc>
          <w:tcPr>
            <w:tcW w:w="1701" w:type="dxa"/>
          </w:tcPr>
          <w:p w14:paraId="0894E217"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Заявление на предоставление услуги</w:t>
            </w:r>
          </w:p>
        </w:tc>
        <w:tc>
          <w:tcPr>
            <w:tcW w:w="1871" w:type="dxa"/>
          </w:tcPr>
          <w:p w14:paraId="52B24F1E"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Заявление о предоставлении одноразового горячего питания детям из многодетных семей, обучающимся в 5 - 11 классах, получающим основное общее, среднее общее образование в муниципальных общеобразовательных учреждениях городского округа Тольятти (</w:t>
            </w:r>
            <w:hyperlink w:anchor="P626">
              <w:r w:rsidRPr="00695D56">
                <w:rPr>
                  <w:rFonts w:ascii="Times New Roman" w:hAnsi="Times New Roman" w:cs="Times New Roman"/>
                </w:rPr>
                <w:t>Приложение N 1</w:t>
              </w:r>
            </w:hyperlink>
            <w:r w:rsidRPr="00695D56">
              <w:rPr>
                <w:rFonts w:ascii="Times New Roman" w:hAnsi="Times New Roman" w:cs="Times New Roman"/>
              </w:rPr>
              <w:t xml:space="preserve"> к настоящему административному регламенту)</w:t>
            </w:r>
          </w:p>
        </w:tc>
        <w:tc>
          <w:tcPr>
            <w:tcW w:w="1644" w:type="dxa"/>
          </w:tcPr>
          <w:p w14:paraId="1D9205AC"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Оригинал/в форме электронного документа, 1 экз.</w:t>
            </w:r>
          </w:p>
        </w:tc>
        <w:tc>
          <w:tcPr>
            <w:tcW w:w="1871" w:type="dxa"/>
          </w:tcPr>
          <w:p w14:paraId="05F04DD0"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Без возврата</w:t>
            </w:r>
          </w:p>
        </w:tc>
        <w:tc>
          <w:tcPr>
            <w:tcW w:w="1699" w:type="dxa"/>
          </w:tcPr>
          <w:p w14:paraId="6EE5CC1F"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административный регламент</w:t>
            </w:r>
          </w:p>
        </w:tc>
        <w:tc>
          <w:tcPr>
            <w:tcW w:w="1644" w:type="dxa"/>
          </w:tcPr>
          <w:p w14:paraId="00D4BDDF"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Заявитель</w:t>
            </w:r>
          </w:p>
        </w:tc>
        <w:tc>
          <w:tcPr>
            <w:tcW w:w="2041" w:type="dxa"/>
          </w:tcPr>
          <w:p w14:paraId="7C84CA2E"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Заявитель</w:t>
            </w:r>
          </w:p>
        </w:tc>
      </w:tr>
      <w:tr w:rsidR="00FD44E8" w:rsidRPr="00B204F7" w14:paraId="70C78531" w14:textId="77777777" w:rsidTr="00FD44E8">
        <w:tc>
          <w:tcPr>
            <w:tcW w:w="737" w:type="dxa"/>
          </w:tcPr>
          <w:p w14:paraId="6A86669E" w14:textId="7499EB4D" w:rsidR="00FD44E8" w:rsidRPr="00695D56" w:rsidRDefault="00FD44E8" w:rsidP="00FD44E8">
            <w:pPr>
              <w:pStyle w:val="ConsPlusNormal"/>
              <w:jc w:val="center"/>
              <w:rPr>
                <w:rFonts w:ascii="Times New Roman" w:hAnsi="Times New Roman" w:cs="Times New Roman"/>
              </w:rPr>
            </w:pPr>
            <w:r w:rsidRPr="00695D56">
              <w:rPr>
                <w:rFonts w:ascii="Times New Roman" w:hAnsi="Times New Roman" w:cs="Times New Roman"/>
              </w:rPr>
              <w:t>2</w:t>
            </w:r>
            <w:r w:rsidR="004A4DBB" w:rsidRPr="00695D56">
              <w:rPr>
                <w:rFonts w:ascii="Times New Roman" w:hAnsi="Times New Roman" w:cs="Times New Roman"/>
              </w:rPr>
              <w:t>2</w:t>
            </w:r>
            <w:r w:rsidRPr="00695D56">
              <w:rPr>
                <w:rFonts w:ascii="Times New Roman" w:hAnsi="Times New Roman" w:cs="Times New Roman"/>
              </w:rPr>
              <w:t>.</w:t>
            </w:r>
          </w:p>
        </w:tc>
        <w:tc>
          <w:tcPr>
            <w:tcW w:w="1701" w:type="dxa"/>
          </w:tcPr>
          <w:p w14:paraId="411BBC6D"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Согласие на обработку персональных данных</w:t>
            </w:r>
          </w:p>
        </w:tc>
        <w:tc>
          <w:tcPr>
            <w:tcW w:w="1871" w:type="dxa"/>
          </w:tcPr>
          <w:p w14:paraId="60187331" w14:textId="77777777" w:rsidR="00FD44E8" w:rsidRPr="00695D56" w:rsidRDefault="00655FA8" w:rsidP="004A4DBB">
            <w:pPr>
              <w:pStyle w:val="ConsPlusNormal"/>
              <w:ind w:firstLine="0"/>
              <w:rPr>
                <w:rFonts w:ascii="Times New Roman" w:hAnsi="Times New Roman" w:cs="Times New Roman"/>
              </w:rPr>
            </w:pPr>
            <w:hyperlink w:anchor="P703">
              <w:r w:rsidR="00FD44E8" w:rsidRPr="00695D56">
                <w:rPr>
                  <w:rFonts w:ascii="Times New Roman" w:hAnsi="Times New Roman" w:cs="Times New Roman"/>
                </w:rPr>
                <w:t>Согласие</w:t>
              </w:r>
            </w:hyperlink>
            <w:r w:rsidR="00FD44E8" w:rsidRPr="00695D56">
              <w:rPr>
                <w:rFonts w:ascii="Times New Roman" w:hAnsi="Times New Roman" w:cs="Times New Roman"/>
              </w:rPr>
              <w:t xml:space="preserve"> на обработку персональных данных (Приложение N 2 к настоящему </w:t>
            </w:r>
            <w:r w:rsidR="00FD44E8" w:rsidRPr="00695D56">
              <w:rPr>
                <w:rFonts w:ascii="Times New Roman" w:hAnsi="Times New Roman" w:cs="Times New Roman"/>
              </w:rPr>
              <w:lastRenderedPageBreak/>
              <w:t>административному регламенту)</w:t>
            </w:r>
          </w:p>
        </w:tc>
        <w:tc>
          <w:tcPr>
            <w:tcW w:w="1644" w:type="dxa"/>
          </w:tcPr>
          <w:p w14:paraId="25081796"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lastRenderedPageBreak/>
              <w:t>Оригинал/в форме электронного документа, 1 экз.</w:t>
            </w:r>
          </w:p>
        </w:tc>
        <w:tc>
          <w:tcPr>
            <w:tcW w:w="1871" w:type="dxa"/>
          </w:tcPr>
          <w:p w14:paraId="427DA7D7"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Без возврата</w:t>
            </w:r>
          </w:p>
        </w:tc>
        <w:tc>
          <w:tcPr>
            <w:tcW w:w="1699" w:type="dxa"/>
          </w:tcPr>
          <w:p w14:paraId="699CAE7B" w14:textId="743BA49F" w:rsidR="00FD44E8" w:rsidRPr="00695D56" w:rsidRDefault="00655FA8" w:rsidP="0078151B">
            <w:pPr>
              <w:pStyle w:val="ConsPlusNormal"/>
              <w:ind w:firstLine="0"/>
              <w:rPr>
                <w:rFonts w:ascii="Times New Roman" w:hAnsi="Times New Roman" w:cs="Times New Roman"/>
              </w:rPr>
            </w:pPr>
            <w:hyperlink r:id="rId30">
              <w:r w:rsidR="00FD44E8" w:rsidRPr="00695D56">
                <w:rPr>
                  <w:rFonts w:ascii="Times New Roman" w:hAnsi="Times New Roman" w:cs="Times New Roman"/>
                </w:rPr>
                <w:t>Пункт 1 статьи 9</w:t>
              </w:r>
            </w:hyperlink>
            <w:r w:rsidR="00FD44E8" w:rsidRPr="00695D56">
              <w:rPr>
                <w:rFonts w:ascii="Times New Roman" w:hAnsi="Times New Roman" w:cs="Times New Roman"/>
              </w:rPr>
              <w:t xml:space="preserve"> Федерального закона от 27.07.2006 N </w:t>
            </w:r>
            <w:r w:rsidR="0031475E">
              <w:rPr>
                <w:rFonts w:ascii="Times New Roman" w:hAnsi="Times New Roman" w:cs="Times New Roman"/>
              </w:rPr>
              <w:t xml:space="preserve">152-ФЗ "О персональных </w:t>
            </w:r>
            <w:r w:rsidR="0031475E">
              <w:rPr>
                <w:rFonts w:ascii="Times New Roman" w:hAnsi="Times New Roman" w:cs="Times New Roman"/>
              </w:rPr>
              <w:lastRenderedPageBreak/>
              <w:t>данных"</w:t>
            </w:r>
          </w:p>
        </w:tc>
        <w:tc>
          <w:tcPr>
            <w:tcW w:w="1644" w:type="dxa"/>
          </w:tcPr>
          <w:p w14:paraId="3ADE9A8C"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lastRenderedPageBreak/>
              <w:t>Заявитель</w:t>
            </w:r>
          </w:p>
        </w:tc>
        <w:tc>
          <w:tcPr>
            <w:tcW w:w="2041" w:type="dxa"/>
          </w:tcPr>
          <w:p w14:paraId="08DBBBFD"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Заявитель</w:t>
            </w:r>
          </w:p>
        </w:tc>
      </w:tr>
      <w:tr w:rsidR="00FD44E8" w:rsidRPr="00B204F7" w14:paraId="3C1C5539" w14:textId="77777777" w:rsidTr="00FD44E8">
        <w:tc>
          <w:tcPr>
            <w:tcW w:w="737" w:type="dxa"/>
          </w:tcPr>
          <w:p w14:paraId="314D900E" w14:textId="1731338E" w:rsidR="00FD44E8" w:rsidRPr="00695D56" w:rsidRDefault="00FD44E8" w:rsidP="00FD44E8">
            <w:pPr>
              <w:pStyle w:val="ConsPlusNormal"/>
              <w:jc w:val="center"/>
              <w:rPr>
                <w:rFonts w:ascii="Times New Roman" w:hAnsi="Times New Roman" w:cs="Times New Roman"/>
              </w:rPr>
            </w:pPr>
            <w:r w:rsidRPr="00695D56">
              <w:rPr>
                <w:rFonts w:ascii="Times New Roman" w:hAnsi="Times New Roman" w:cs="Times New Roman"/>
              </w:rPr>
              <w:lastRenderedPageBreak/>
              <w:t>3</w:t>
            </w:r>
            <w:r w:rsidR="004A4DBB" w:rsidRPr="00695D56">
              <w:rPr>
                <w:rFonts w:ascii="Times New Roman" w:hAnsi="Times New Roman" w:cs="Times New Roman"/>
              </w:rPr>
              <w:t>3</w:t>
            </w:r>
            <w:r w:rsidRPr="00695D56">
              <w:rPr>
                <w:rFonts w:ascii="Times New Roman" w:hAnsi="Times New Roman" w:cs="Times New Roman"/>
              </w:rPr>
              <w:t>.</w:t>
            </w:r>
          </w:p>
        </w:tc>
        <w:tc>
          <w:tcPr>
            <w:tcW w:w="1701" w:type="dxa"/>
          </w:tcPr>
          <w:p w14:paraId="079C2841"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Документ, удостоверяющий личность заявителя</w:t>
            </w:r>
          </w:p>
        </w:tc>
        <w:tc>
          <w:tcPr>
            <w:tcW w:w="1871" w:type="dxa"/>
          </w:tcPr>
          <w:p w14:paraId="0CC0FDD0"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Документ, удостоверяющий личность заявителя, доверенного лица</w:t>
            </w:r>
          </w:p>
        </w:tc>
        <w:tc>
          <w:tcPr>
            <w:tcW w:w="1644" w:type="dxa"/>
          </w:tcPr>
          <w:p w14:paraId="62D5D0E1"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3FBB2A0B"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0A48CDD4" w14:textId="77777777" w:rsidR="00FD44E8" w:rsidRPr="00695D56" w:rsidRDefault="00655FA8" w:rsidP="004A4DBB">
            <w:pPr>
              <w:pStyle w:val="ConsPlusNormal"/>
              <w:ind w:firstLine="0"/>
              <w:rPr>
                <w:rFonts w:ascii="Times New Roman" w:hAnsi="Times New Roman" w:cs="Times New Roman"/>
              </w:rPr>
            </w:pPr>
            <w:hyperlink r:id="rId31">
              <w:r w:rsidR="00FD44E8" w:rsidRPr="00695D56">
                <w:rPr>
                  <w:rFonts w:ascii="Times New Roman" w:hAnsi="Times New Roman" w:cs="Times New Roman"/>
                </w:rPr>
                <w:t>Указ</w:t>
              </w:r>
            </w:hyperlink>
            <w:r w:rsidR="00FD44E8" w:rsidRPr="00695D56">
              <w:rPr>
                <w:rFonts w:ascii="Times New Roman" w:hAnsi="Times New Roman" w:cs="Times New Roman"/>
              </w:rPr>
              <w:t xml:space="preserve"> Президента РФ от 13.03.1997 N 232 "Об основном документе, удостоверяющем личность гражданина Российской Федерации на территории Российской Федерации"; </w:t>
            </w:r>
            <w:hyperlink r:id="rId32">
              <w:r w:rsidR="00FD44E8" w:rsidRPr="00695D56">
                <w:rPr>
                  <w:rFonts w:ascii="Times New Roman" w:hAnsi="Times New Roman" w:cs="Times New Roman"/>
                </w:rPr>
                <w:t>Постановление</w:t>
              </w:r>
            </w:hyperlink>
            <w:r w:rsidR="00FD44E8" w:rsidRPr="00695D56">
              <w:rPr>
                <w:rFonts w:ascii="Times New Roman" w:hAnsi="Times New Roman" w:cs="Times New Roman"/>
              </w:rPr>
              <w:t xml:space="preserve"> Правительства РФ от 23.12.2023 N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33">
              <w:r w:rsidR="00FD44E8" w:rsidRPr="00695D56">
                <w:rPr>
                  <w:rFonts w:ascii="Times New Roman" w:hAnsi="Times New Roman" w:cs="Times New Roman"/>
                </w:rPr>
                <w:t>Постановление</w:t>
              </w:r>
            </w:hyperlink>
            <w:r w:rsidR="00FD44E8" w:rsidRPr="00695D56">
              <w:rPr>
                <w:rFonts w:ascii="Times New Roman" w:hAnsi="Times New Roman" w:cs="Times New Roman"/>
              </w:rPr>
              <w:t xml:space="preserve"> Правительства Российской Федерации от 12.02.2003 N 91 "Об удостоверении </w:t>
            </w:r>
            <w:r w:rsidR="00FD44E8" w:rsidRPr="00695D56">
              <w:rPr>
                <w:rFonts w:ascii="Times New Roman" w:hAnsi="Times New Roman" w:cs="Times New Roman"/>
              </w:rPr>
              <w:lastRenderedPageBreak/>
              <w:t>личности военнослужащего Российской Федерации"</w:t>
            </w:r>
          </w:p>
        </w:tc>
        <w:tc>
          <w:tcPr>
            <w:tcW w:w="1644" w:type="dxa"/>
          </w:tcPr>
          <w:p w14:paraId="260CEBB9"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lastRenderedPageBreak/>
              <w:t>МВД России/ФМС России &lt;****&gt;</w:t>
            </w:r>
          </w:p>
        </w:tc>
        <w:tc>
          <w:tcPr>
            <w:tcW w:w="2041" w:type="dxa"/>
          </w:tcPr>
          <w:p w14:paraId="58BBEA67"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Заявитель</w:t>
            </w:r>
          </w:p>
        </w:tc>
      </w:tr>
      <w:tr w:rsidR="00294DA5" w:rsidRPr="00B204F7" w14:paraId="2F274BFA" w14:textId="77777777" w:rsidTr="00294DA5">
        <w:trPr>
          <w:trHeight w:val="178"/>
        </w:trPr>
        <w:tc>
          <w:tcPr>
            <w:tcW w:w="737" w:type="dxa"/>
          </w:tcPr>
          <w:p w14:paraId="78C7112F" w14:textId="5DABC42E" w:rsidR="00294DA5" w:rsidRPr="00695D56" w:rsidRDefault="00294DA5" w:rsidP="00294DA5">
            <w:pPr>
              <w:pStyle w:val="ConsPlusNormal"/>
              <w:jc w:val="center"/>
              <w:rPr>
                <w:rFonts w:ascii="Times New Roman" w:hAnsi="Times New Roman" w:cs="Times New Roman"/>
              </w:rPr>
            </w:pPr>
            <w:r>
              <w:rPr>
                <w:rFonts w:ascii="Times New Roman" w:hAnsi="Times New Roman" w:cs="Times New Roman"/>
              </w:rPr>
              <w:lastRenderedPageBreak/>
              <w:t>44</w:t>
            </w:r>
          </w:p>
        </w:tc>
        <w:tc>
          <w:tcPr>
            <w:tcW w:w="12471" w:type="dxa"/>
            <w:gridSpan w:val="7"/>
            <w:vAlign w:val="bottom"/>
          </w:tcPr>
          <w:p w14:paraId="6FF1ED3E" w14:textId="422E9040" w:rsidR="00294DA5" w:rsidRPr="00695D56" w:rsidRDefault="00294DA5" w:rsidP="00294DA5">
            <w:pPr>
              <w:pStyle w:val="ConsPlusNormal"/>
              <w:ind w:firstLine="0"/>
              <w:jc w:val="center"/>
              <w:rPr>
                <w:rFonts w:ascii="Times New Roman" w:hAnsi="Times New Roman" w:cs="Times New Roman"/>
              </w:rPr>
            </w:pPr>
            <w:r w:rsidRPr="0087062F">
              <w:rPr>
                <w:rFonts w:ascii="Times New Roman" w:hAnsi="Times New Roman" w:cs="Times New Roman"/>
              </w:rPr>
              <w:t>Доверенность</w:t>
            </w:r>
          </w:p>
        </w:tc>
      </w:tr>
      <w:tr w:rsidR="00FD44E8" w:rsidRPr="00B204F7" w14:paraId="55257F22" w14:textId="77777777" w:rsidTr="00FD44E8">
        <w:tc>
          <w:tcPr>
            <w:tcW w:w="737" w:type="dxa"/>
          </w:tcPr>
          <w:p w14:paraId="25FE4373" w14:textId="37FF2B22" w:rsidR="00FD44E8" w:rsidRPr="00695D56" w:rsidRDefault="00FD44E8" w:rsidP="00FD44E8">
            <w:pPr>
              <w:pStyle w:val="ConsPlusNormal"/>
              <w:jc w:val="center"/>
              <w:rPr>
                <w:rFonts w:ascii="Times New Roman" w:hAnsi="Times New Roman" w:cs="Times New Roman"/>
              </w:rPr>
            </w:pPr>
            <w:r w:rsidRPr="00695D56">
              <w:rPr>
                <w:rFonts w:ascii="Times New Roman" w:hAnsi="Times New Roman" w:cs="Times New Roman"/>
              </w:rPr>
              <w:t>4</w:t>
            </w:r>
            <w:r w:rsidR="004A4DBB" w:rsidRPr="00695D56">
              <w:rPr>
                <w:rFonts w:ascii="Times New Roman" w:hAnsi="Times New Roman" w:cs="Times New Roman"/>
              </w:rPr>
              <w:t>4</w:t>
            </w:r>
            <w:r w:rsidRPr="00695D56">
              <w:rPr>
                <w:rFonts w:ascii="Times New Roman" w:hAnsi="Times New Roman" w:cs="Times New Roman"/>
              </w:rPr>
              <w:t>.</w:t>
            </w:r>
            <w:r w:rsidR="00294DA5">
              <w:rPr>
                <w:rFonts w:ascii="Times New Roman" w:hAnsi="Times New Roman" w:cs="Times New Roman"/>
              </w:rPr>
              <w:t>1</w:t>
            </w:r>
          </w:p>
        </w:tc>
        <w:tc>
          <w:tcPr>
            <w:tcW w:w="1701" w:type="dxa"/>
            <w:vAlign w:val="bottom"/>
          </w:tcPr>
          <w:p w14:paraId="266E6127"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71" w:type="dxa"/>
          </w:tcPr>
          <w:p w14:paraId="7391EEDB"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Документ, подтверждающий полномочия доверенного лица в соответствии с законодательством Российской Федерации (доверенность)</w:t>
            </w:r>
          </w:p>
        </w:tc>
        <w:tc>
          <w:tcPr>
            <w:tcW w:w="1644" w:type="dxa"/>
          </w:tcPr>
          <w:p w14:paraId="408531A8"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50CEDBAA"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2ACDD63C" w14:textId="5D2A864C" w:rsidR="00FD44E8" w:rsidRPr="0087062F" w:rsidRDefault="009375CA" w:rsidP="00D47A14">
            <w:pPr>
              <w:pStyle w:val="ConsPlusNormal"/>
              <w:ind w:firstLine="0"/>
              <w:rPr>
                <w:rFonts w:ascii="Times New Roman" w:hAnsi="Times New Roman" w:cs="Times New Roman"/>
              </w:rPr>
            </w:pPr>
            <w:r w:rsidRPr="0087062F">
              <w:rPr>
                <w:rFonts w:ascii="Times New Roman" w:hAnsi="Times New Roman" w:cs="Times New Roman"/>
              </w:rPr>
              <w:t>ГК РФ (ст. 185.1)</w:t>
            </w:r>
          </w:p>
        </w:tc>
        <w:tc>
          <w:tcPr>
            <w:tcW w:w="1644" w:type="dxa"/>
          </w:tcPr>
          <w:p w14:paraId="35A08E98"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Нотариат</w:t>
            </w:r>
          </w:p>
        </w:tc>
        <w:tc>
          <w:tcPr>
            <w:tcW w:w="2041" w:type="dxa"/>
          </w:tcPr>
          <w:p w14:paraId="6B8B2C0A" w14:textId="77777777" w:rsidR="00FD44E8" w:rsidRPr="00695D56" w:rsidRDefault="00FD44E8" w:rsidP="004A4DBB">
            <w:pPr>
              <w:pStyle w:val="ConsPlusNormal"/>
              <w:ind w:firstLine="0"/>
              <w:rPr>
                <w:rFonts w:ascii="Times New Roman" w:hAnsi="Times New Roman" w:cs="Times New Roman"/>
              </w:rPr>
            </w:pPr>
            <w:r w:rsidRPr="00695D56">
              <w:rPr>
                <w:rFonts w:ascii="Times New Roman" w:hAnsi="Times New Roman" w:cs="Times New Roman"/>
              </w:rPr>
              <w:t>Заявитель</w:t>
            </w:r>
          </w:p>
        </w:tc>
      </w:tr>
      <w:tr w:rsidR="00F93509" w:rsidRPr="00B204F7" w14:paraId="30F3DEA5" w14:textId="77777777" w:rsidTr="00FD44E8">
        <w:tc>
          <w:tcPr>
            <w:tcW w:w="737" w:type="dxa"/>
          </w:tcPr>
          <w:p w14:paraId="048A5C37" w14:textId="56AAB47B" w:rsidR="00F93509" w:rsidRPr="00695D56" w:rsidRDefault="00294DA5" w:rsidP="00F93509">
            <w:pPr>
              <w:pStyle w:val="ConsPlusNormal"/>
              <w:jc w:val="center"/>
              <w:rPr>
                <w:rFonts w:ascii="Times New Roman" w:hAnsi="Times New Roman" w:cs="Times New Roman"/>
              </w:rPr>
            </w:pPr>
            <w:r>
              <w:rPr>
                <w:rFonts w:ascii="Times New Roman" w:hAnsi="Times New Roman" w:cs="Times New Roman"/>
              </w:rPr>
              <w:t>44.2</w:t>
            </w:r>
          </w:p>
        </w:tc>
        <w:tc>
          <w:tcPr>
            <w:tcW w:w="1701" w:type="dxa"/>
            <w:vAlign w:val="bottom"/>
          </w:tcPr>
          <w:p w14:paraId="463C0963" w14:textId="77777777" w:rsidR="00F93509" w:rsidRPr="00695D56" w:rsidRDefault="00F93509" w:rsidP="00F93509">
            <w:pPr>
              <w:autoSpaceDE w:val="0"/>
              <w:autoSpaceDN w:val="0"/>
              <w:adjustRightInd w:val="0"/>
              <w:spacing w:after="0" w:line="240" w:lineRule="auto"/>
              <w:rPr>
                <w:rFonts w:ascii="Times New Roman" w:eastAsiaTheme="minorHAnsi" w:hAnsi="Times New Roman"/>
                <w:sz w:val="20"/>
                <w:szCs w:val="20"/>
              </w:rPr>
            </w:pPr>
            <w:r w:rsidRPr="00695D56">
              <w:rPr>
                <w:rFonts w:ascii="Times New Roman" w:eastAsiaTheme="minorHAnsi" w:hAnsi="Times New Roman"/>
                <w:sz w:val="20"/>
                <w:szCs w:val="20"/>
              </w:rPr>
              <w:t>Доверенность, совершенная в простой письменной форме</w:t>
            </w:r>
          </w:p>
          <w:p w14:paraId="4B0060AE" w14:textId="77777777" w:rsidR="00F93509" w:rsidRPr="00695D56" w:rsidRDefault="00F93509" w:rsidP="00F93509">
            <w:pPr>
              <w:pStyle w:val="ConsPlusNormal"/>
              <w:ind w:firstLine="0"/>
              <w:rPr>
                <w:rFonts w:ascii="Times New Roman" w:hAnsi="Times New Roman" w:cs="Times New Roman"/>
              </w:rPr>
            </w:pPr>
          </w:p>
        </w:tc>
        <w:tc>
          <w:tcPr>
            <w:tcW w:w="1871" w:type="dxa"/>
          </w:tcPr>
          <w:p w14:paraId="3AEA9B22" w14:textId="77777777" w:rsidR="00F93509" w:rsidRPr="00695D56" w:rsidRDefault="00F93509" w:rsidP="00F93509">
            <w:pPr>
              <w:autoSpaceDE w:val="0"/>
              <w:autoSpaceDN w:val="0"/>
              <w:adjustRightInd w:val="0"/>
              <w:spacing w:after="0" w:line="240" w:lineRule="auto"/>
              <w:rPr>
                <w:rFonts w:ascii="Times New Roman" w:eastAsiaTheme="minorHAnsi" w:hAnsi="Times New Roman"/>
                <w:sz w:val="20"/>
                <w:szCs w:val="20"/>
              </w:rPr>
            </w:pPr>
            <w:r w:rsidRPr="00695D56">
              <w:rPr>
                <w:rFonts w:ascii="Times New Roman" w:eastAsiaTheme="minorHAnsi" w:hAnsi="Times New Roman"/>
                <w:sz w:val="20"/>
                <w:szCs w:val="20"/>
              </w:rPr>
              <w:t>Доверенность, совершенная в простой письменной форме</w:t>
            </w:r>
          </w:p>
          <w:p w14:paraId="6889BD9D" w14:textId="77777777" w:rsidR="00F93509" w:rsidRPr="00695D56" w:rsidRDefault="00F93509" w:rsidP="00F93509">
            <w:pPr>
              <w:pStyle w:val="ConsPlusNormal"/>
              <w:ind w:firstLine="0"/>
              <w:rPr>
                <w:rFonts w:ascii="Times New Roman" w:hAnsi="Times New Roman" w:cs="Times New Roman"/>
              </w:rPr>
            </w:pPr>
          </w:p>
        </w:tc>
        <w:tc>
          <w:tcPr>
            <w:tcW w:w="1644" w:type="dxa"/>
          </w:tcPr>
          <w:p w14:paraId="150A0A5D" w14:textId="77777777" w:rsidR="00F93509" w:rsidRPr="00695D56" w:rsidRDefault="00F93509" w:rsidP="00F93509">
            <w:pPr>
              <w:autoSpaceDE w:val="0"/>
              <w:autoSpaceDN w:val="0"/>
              <w:adjustRightInd w:val="0"/>
              <w:spacing w:after="0" w:line="240" w:lineRule="auto"/>
              <w:rPr>
                <w:rFonts w:ascii="Times New Roman" w:eastAsiaTheme="minorHAnsi" w:hAnsi="Times New Roman"/>
                <w:sz w:val="20"/>
                <w:szCs w:val="20"/>
              </w:rPr>
            </w:pPr>
            <w:r w:rsidRPr="00695D56">
              <w:rPr>
                <w:rFonts w:ascii="Times New Roman" w:eastAsiaTheme="minorHAnsi" w:hAnsi="Times New Roman"/>
                <w:sz w:val="20"/>
                <w:szCs w:val="20"/>
              </w:rPr>
              <w:t>Оригинал документа/в форме электронного документа, в 1 экз.</w:t>
            </w:r>
          </w:p>
          <w:p w14:paraId="073C180A" w14:textId="77777777" w:rsidR="00F93509" w:rsidRPr="00695D56" w:rsidRDefault="00F93509" w:rsidP="00F93509">
            <w:pPr>
              <w:pStyle w:val="ConsPlusNormal"/>
              <w:ind w:firstLine="0"/>
              <w:rPr>
                <w:rFonts w:ascii="Times New Roman" w:hAnsi="Times New Roman" w:cs="Times New Roman"/>
              </w:rPr>
            </w:pPr>
          </w:p>
        </w:tc>
        <w:tc>
          <w:tcPr>
            <w:tcW w:w="1871" w:type="dxa"/>
          </w:tcPr>
          <w:p w14:paraId="64E66B6F" w14:textId="77777777" w:rsidR="00F93509" w:rsidRPr="00695D56" w:rsidRDefault="00F93509" w:rsidP="00F93509">
            <w:pPr>
              <w:autoSpaceDE w:val="0"/>
              <w:autoSpaceDN w:val="0"/>
              <w:adjustRightInd w:val="0"/>
              <w:spacing w:after="0" w:line="240" w:lineRule="auto"/>
              <w:rPr>
                <w:rFonts w:ascii="Times New Roman" w:eastAsiaTheme="minorHAnsi" w:hAnsi="Times New Roman"/>
                <w:sz w:val="20"/>
                <w:szCs w:val="20"/>
              </w:rPr>
            </w:pPr>
            <w:r w:rsidRPr="00695D56">
              <w:rPr>
                <w:rFonts w:ascii="Times New Roman" w:eastAsiaTheme="minorHAnsi" w:hAnsi="Times New Roman"/>
                <w:sz w:val="20"/>
                <w:szCs w:val="20"/>
              </w:rPr>
              <w:t>Только для просмотра (снятия копии) в начале оказания услуги</w:t>
            </w:r>
          </w:p>
          <w:p w14:paraId="2772EF9B" w14:textId="77777777" w:rsidR="00F93509" w:rsidRPr="00695D56" w:rsidRDefault="00F93509" w:rsidP="00F93509">
            <w:pPr>
              <w:pStyle w:val="ConsPlusNormal"/>
              <w:ind w:firstLine="0"/>
              <w:rPr>
                <w:rFonts w:ascii="Times New Roman" w:hAnsi="Times New Roman" w:cs="Times New Roman"/>
              </w:rPr>
            </w:pPr>
          </w:p>
        </w:tc>
        <w:tc>
          <w:tcPr>
            <w:tcW w:w="1699" w:type="dxa"/>
          </w:tcPr>
          <w:p w14:paraId="7F5EDB15" w14:textId="631F4BC5" w:rsidR="00F93509" w:rsidRPr="00695D56" w:rsidRDefault="00294DA5" w:rsidP="00F93509">
            <w:pPr>
              <w:pStyle w:val="ConsPlusNormal"/>
              <w:ind w:firstLine="0"/>
              <w:rPr>
                <w:rFonts w:ascii="Times New Roman" w:hAnsi="Times New Roman" w:cs="Times New Roman"/>
              </w:rPr>
            </w:pPr>
            <w:r w:rsidRPr="0087062F">
              <w:rPr>
                <w:rFonts w:ascii="Times New Roman" w:hAnsi="Times New Roman" w:cs="Times New Roman"/>
              </w:rPr>
              <w:t>ГК РФ (ст. 185)</w:t>
            </w:r>
          </w:p>
        </w:tc>
        <w:tc>
          <w:tcPr>
            <w:tcW w:w="1644" w:type="dxa"/>
          </w:tcPr>
          <w:p w14:paraId="7507A34C" w14:textId="33D8A84D" w:rsidR="00F93509" w:rsidRPr="00695D56" w:rsidRDefault="00F93509" w:rsidP="00F93509">
            <w:pPr>
              <w:pStyle w:val="ConsPlusNormal"/>
              <w:ind w:firstLine="0"/>
              <w:rPr>
                <w:rFonts w:ascii="Times New Roman" w:hAnsi="Times New Roman" w:cs="Times New Roman"/>
              </w:rPr>
            </w:pPr>
            <w:r w:rsidRPr="00695D56">
              <w:rPr>
                <w:rFonts w:ascii="Times New Roman" w:eastAsiaTheme="minorHAnsi" w:hAnsi="Times New Roman" w:cs="Times New Roman"/>
              </w:rPr>
              <w:t>Физические и юридические лица</w:t>
            </w:r>
          </w:p>
        </w:tc>
        <w:tc>
          <w:tcPr>
            <w:tcW w:w="2041" w:type="dxa"/>
          </w:tcPr>
          <w:p w14:paraId="41107F63" w14:textId="19BD4E71" w:rsidR="00F93509" w:rsidRPr="00695D56" w:rsidRDefault="00F93509" w:rsidP="00F93509">
            <w:pPr>
              <w:pStyle w:val="ConsPlusNormal"/>
              <w:ind w:firstLine="0"/>
              <w:rPr>
                <w:rFonts w:ascii="Times New Roman" w:hAnsi="Times New Roman" w:cs="Times New Roman"/>
              </w:rPr>
            </w:pPr>
            <w:r w:rsidRPr="00695D56">
              <w:rPr>
                <w:rFonts w:ascii="Times New Roman" w:eastAsiaTheme="minorHAnsi" w:hAnsi="Times New Roman" w:cs="Times New Roman"/>
              </w:rPr>
              <w:t>Заявитель</w:t>
            </w:r>
          </w:p>
        </w:tc>
      </w:tr>
      <w:tr w:rsidR="00A865CB" w:rsidRPr="00B204F7" w14:paraId="1DC8E6E3" w14:textId="77777777" w:rsidTr="00FD44E8">
        <w:tc>
          <w:tcPr>
            <w:tcW w:w="737" w:type="dxa"/>
          </w:tcPr>
          <w:p w14:paraId="1A8B0CCD" w14:textId="29B18C5A" w:rsidR="00A865CB" w:rsidRDefault="00A865CB" w:rsidP="00A865CB">
            <w:pPr>
              <w:pStyle w:val="ConsPlusNormal"/>
              <w:jc w:val="center"/>
              <w:rPr>
                <w:rFonts w:ascii="Times New Roman" w:hAnsi="Times New Roman" w:cs="Times New Roman"/>
              </w:rPr>
            </w:pPr>
            <w:r w:rsidRPr="00695D56">
              <w:rPr>
                <w:rFonts w:ascii="Times New Roman" w:hAnsi="Times New Roman" w:cs="Times New Roman"/>
              </w:rPr>
              <w:t>5</w:t>
            </w:r>
          </w:p>
          <w:p w14:paraId="1B62304A" w14:textId="15AEEEB4" w:rsidR="00A865CB" w:rsidRPr="00A865CB" w:rsidRDefault="00940B90" w:rsidP="00A865CB">
            <w:pPr>
              <w:rPr>
                <w:lang w:eastAsia="ru-RU"/>
              </w:rPr>
            </w:pPr>
            <w:r>
              <w:rPr>
                <w:rFonts w:ascii="Times New Roman" w:hAnsi="Times New Roman"/>
              </w:rPr>
              <w:t xml:space="preserve">   </w:t>
            </w:r>
            <w:r w:rsidR="00DB1E78" w:rsidRPr="0087062F">
              <w:rPr>
                <w:rFonts w:ascii="Times New Roman" w:hAnsi="Times New Roman"/>
              </w:rPr>
              <w:t>5.</w:t>
            </w:r>
          </w:p>
        </w:tc>
        <w:tc>
          <w:tcPr>
            <w:tcW w:w="1701" w:type="dxa"/>
          </w:tcPr>
          <w:p w14:paraId="6376D8F5" w14:textId="6F831B19"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Сведения о государственной регистрации рождения</w:t>
            </w:r>
          </w:p>
        </w:tc>
        <w:tc>
          <w:tcPr>
            <w:tcW w:w="1871" w:type="dxa"/>
          </w:tcPr>
          <w:p w14:paraId="616E0997" w14:textId="13B38658"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 xml:space="preserve">Документы, удостоверяющие личность трех и более детей (включая рожденных (усыновленных), приемных и (или) находящихся под опекой (попечительством) </w:t>
            </w:r>
            <w:r w:rsidRPr="00C74444">
              <w:rPr>
                <w:rFonts w:ascii="Times New Roman" w:hAnsi="Times New Roman" w:cs="Times New Roman"/>
              </w:rPr>
              <w:lastRenderedPageBreak/>
              <w:t>в возрасте до 18 лет и (или) двадцати трех лет при условии их обучения в организации, осуществляющей образовательную деятельность,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и являющихся гражданами Российской Федерации</w:t>
            </w:r>
          </w:p>
        </w:tc>
        <w:tc>
          <w:tcPr>
            <w:tcW w:w="1644" w:type="dxa"/>
          </w:tcPr>
          <w:p w14:paraId="5572D6D9" w14:textId="62BD2494"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lastRenderedPageBreak/>
              <w:t>Оригинал</w:t>
            </w:r>
            <w:r w:rsidR="00E15138" w:rsidRPr="0087062F">
              <w:rPr>
                <w:rFonts w:ascii="Times New Roman" w:hAnsi="Times New Roman" w:cs="Times New Roman"/>
              </w:rPr>
              <w:t>/копия</w:t>
            </w:r>
            <w:r w:rsidR="00E15138">
              <w:rPr>
                <w:rFonts w:ascii="Times New Roman" w:hAnsi="Times New Roman" w:cs="Times New Roman"/>
              </w:rPr>
              <w:t xml:space="preserve"> </w:t>
            </w:r>
            <w:r w:rsidRPr="00C74444">
              <w:rPr>
                <w:rFonts w:ascii="Times New Roman" w:hAnsi="Times New Roman" w:cs="Times New Roman"/>
              </w:rPr>
              <w:t>/в форме электронного документа, в 1 экз.</w:t>
            </w:r>
          </w:p>
        </w:tc>
        <w:tc>
          <w:tcPr>
            <w:tcW w:w="1871" w:type="dxa"/>
          </w:tcPr>
          <w:p w14:paraId="31A91960" w14:textId="4A2D30A6"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Только для просмотра (снятия копии) в начале оказания услуги</w:t>
            </w:r>
          </w:p>
        </w:tc>
        <w:tc>
          <w:tcPr>
            <w:tcW w:w="1699" w:type="dxa"/>
          </w:tcPr>
          <w:p w14:paraId="3F3F49D9" w14:textId="42B03F6C"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 xml:space="preserve">Указ Президента Российской Федерации от 23.01.2024 № 63 "О мерах социальной поддержки многодетных семей" (далее - Указ Президента РФ от 23.01.2024 </w:t>
            </w:r>
            <w:r w:rsidRPr="00C74444">
              <w:rPr>
                <w:rFonts w:ascii="Times New Roman" w:hAnsi="Times New Roman" w:cs="Times New Roman"/>
              </w:rPr>
              <w:lastRenderedPageBreak/>
              <w:t xml:space="preserve">№ 63) </w:t>
            </w:r>
            <w:hyperlink r:id="rId34">
              <w:r w:rsidRPr="00C74444">
                <w:rPr>
                  <w:rFonts w:ascii="Times New Roman" w:hAnsi="Times New Roman" w:cs="Times New Roman"/>
                </w:rPr>
                <w:t>(п. 2)</w:t>
              </w:r>
            </w:hyperlink>
            <w:r w:rsidRPr="00C74444">
              <w:rPr>
                <w:rFonts w:ascii="Times New Roman" w:hAnsi="Times New Roman" w:cs="Times New Roman"/>
              </w:rPr>
              <w:t>, Закон СО от 16.07.2004 № 122-ГД (</w:t>
            </w:r>
            <w:proofErr w:type="spellStart"/>
            <w:r w:rsidR="00655FA8">
              <w:fldChar w:fldCharType="begin"/>
            </w:r>
            <w:r w:rsidR="00655FA8">
              <w:instrText xml:space="preserve"> HYPERLINK "https://login.consultant.ru/link/?req=doc&amp;base=RLAW256&amp;n=196845&amp;dst=292" \h </w:instrText>
            </w:r>
            <w:r w:rsidR="00655FA8">
              <w:fldChar w:fldCharType="separate"/>
            </w:r>
            <w:r w:rsidRPr="00C74444">
              <w:rPr>
                <w:rFonts w:ascii="Times New Roman" w:hAnsi="Times New Roman" w:cs="Times New Roman"/>
              </w:rPr>
              <w:t>абз</w:t>
            </w:r>
            <w:proofErr w:type="spellEnd"/>
            <w:r w:rsidRPr="00C74444">
              <w:rPr>
                <w:rFonts w:ascii="Times New Roman" w:hAnsi="Times New Roman" w:cs="Times New Roman"/>
              </w:rPr>
              <w:t xml:space="preserve">. 2 </w:t>
            </w:r>
            <w:proofErr w:type="spellStart"/>
            <w:r w:rsidRPr="00C74444">
              <w:rPr>
                <w:rFonts w:ascii="Times New Roman" w:hAnsi="Times New Roman" w:cs="Times New Roman"/>
              </w:rPr>
              <w:t>пп</w:t>
            </w:r>
            <w:proofErr w:type="spellEnd"/>
            <w:r w:rsidRPr="00C74444">
              <w:rPr>
                <w:rFonts w:ascii="Times New Roman" w:hAnsi="Times New Roman" w:cs="Times New Roman"/>
              </w:rPr>
              <w:t>. 1.1 п. 1 ст. 2</w:t>
            </w:r>
            <w:r w:rsidR="00655FA8">
              <w:rPr>
                <w:rFonts w:ascii="Times New Roman" w:hAnsi="Times New Roman" w:cs="Times New Roman"/>
              </w:rPr>
              <w:fldChar w:fldCharType="end"/>
            </w:r>
            <w:r w:rsidRPr="00C74444">
              <w:rPr>
                <w:rFonts w:ascii="Times New Roman" w:hAnsi="Times New Roman" w:cs="Times New Roman"/>
              </w:rPr>
              <w:t xml:space="preserve">, </w:t>
            </w:r>
            <w:hyperlink r:id="rId35">
              <w:r w:rsidRPr="00C74444">
                <w:rPr>
                  <w:rFonts w:ascii="Times New Roman" w:hAnsi="Times New Roman" w:cs="Times New Roman"/>
                </w:rPr>
                <w:t>п. 6 ст. 22.1</w:t>
              </w:r>
            </w:hyperlink>
            <w:r w:rsidRPr="00C74444">
              <w:rPr>
                <w:rFonts w:ascii="Times New Roman" w:hAnsi="Times New Roman" w:cs="Times New Roman"/>
              </w:rPr>
              <w:t xml:space="preserve">, </w:t>
            </w:r>
            <w:hyperlink r:id="rId36">
              <w:r w:rsidRPr="00C74444">
                <w:rPr>
                  <w:rFonts w:ascii="Times New Roman" w:hAnsi="Times New Roman" w:cs="Times New Roman"/>
                </w:rPr>
                <w:t>п. 6 ст. 22.2</w:t>
              </w:r>
            </w:hyperlink>
            <w:r w:rsidRPr="00C74444">
              <w:rPr>
                <w:rFonts w:ascii="Times New Roman" w:hAnsi="Times New Roman" w:cs="Times New Roman"/>
              </w:rPr>
              <w:t>)</w:t>
            </w:r>
          </w:p>
        </w:tc>
        <w:tc>
          <w:tcPr>
            <w:tcW w:w="1644" w:type="dxa"/>
          </w:tcPr>
          <w:p w14:paraId="7A00D8BA" w14:textId="7E7DFA62"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lastRenderedPageBreak/>
              <w:t>ЗАГС</w:t>
            </w:r>
          </w:p>
        </w:tc>
        <w:tc>
          <w:tcPr>
            <w:tcW w:w="2041" w:type="dxa"/>
          </w:tcPr>
          <w:p w14:paraId="0D87620B" w14:textId="41FB6DE0"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5CC52109" w14:textId="77777777" w:rsidTr="00FD44E8">
        <w:tc>
          <w:tcPr>
            <w:tcW w:w="737" w:type="dxa"/>
          </w:tcPr>
          <w:p w14:paraId="4FDCBD11" w14:textId="7AFD75D1" w:rsidR="00A865CB" w:rsidRPr="00C7503B" w:rsidRDefault="00A865CB" w:rsidP="00A865CB">
            <w:pPr>
              <w:pStyle w:val="ConsPlusNormal"/>
              <w:jc w:val="center"/>
              <w:rPr>
                <w:rFonts w:ascii="Times New Roman" w:hAnsi="Times New Roman" w:cs="Times New Roman"/>
                <w:strike/>
              </w:rPr>
            </w:pPr>
          </w:p>
          <w:p w14:paraId="37EDD1C4" w14:textId="24E41C3C" w:rsidR="00A865CB" w:rsidRPr="00C7503B" w:rsidRDefault="00A865CB" w:rsidP="0087062F">
            <w:pPr>
              <w:tabs>
                <w:tab w:val="left" w:pos="556"/>
              </w:tabs>
              <w:rPr>
                <w:strike/>
                <w:lang w:eastAsia="ru-RU"/>
              </w:rPr>
            </w:pPr>
          </w:p>
        </w:tc>
        <w:tc>
          <w:tcPr>
            <w:tcW w:w="1701" w:type="dxa"/>
          </w:tcPr>
          <w:p w14:paraId="624E04F9" w14:textId="5DFC2E0D" w:rsidR="00A865CB" w:rsidRPr="00C7503B" w:rsidRDefault="00A865CB" w:rsidP="00A865CB">
            <w:pPr>
              <w:pStyle w:val="ConsPlusNormal"/>
              <w:ind w:firstLine="0"/>
              <w:rPr>
                <w:rFonts w:ascii="Times New Roman" w:hAnsi="Times New Roman" w:cs="Times New Roman"/>
                <w:strike/>
              </w:rPr>
            </w:pPr>
          </w:p>
        </w:tc>
        <w:tc>
          <w:tcPr>
            <w:tcW w:w="1871" w:type="dxa"/>
          </w:tcPr>
          <w:p w14:paraId="6621AF74" w14:textId="121F7DD5" w:rsidR="00A865CB" w:rsidRPr="00C7503B" w:rsidRDefault="00A865CB" w:rsidP="00A865CB">
            <w:pPr>
              <w:pStyle w:val="ConsPlusNormal"/>
              <w:ind w:firstLine="0"/>
              <w:rPr>
                <w:rFonts w:ascii="Times New Roman" w:hAnsi="Times New Roman" w:cs="Times New Roman"/>
                <w:strike/>
              </w:rPr>
            </w:pPr>
          </w:p>
        </w:tc>
        <w:tc>
          <w:tcPr>
            <w:tcW w:w="1644" w:type="dxa"/>
          </w:tcPr>
          <w:p w14:paraId="3554DDAB" w14:textId="26EBA072" w:rsidR="00A865CB" w:rsidRPr="00C7503B" w:rsidRDefault="00A865CB" w:rsidP="00A865CB">
            <w:pPr>
              <w:pStyle w:val="ConsPlusNormal"/>
              <w:ind w:firstLine="0"/>
              <w:rPr>
                <w:rFonts w:ascii="Times New Roman" w:hAnsi="Times New Roman" w:cs="Times New Roman"/>
                <w:strike/>
              </w:rPr>
            </w:pPr>
          </w:p>
        </w:tc>
        <w:tc>
          <w:tcPr>
            <w:tcW w:w="1871" w:type="dxa"/>
          </w:tcPr>
          <w:p w14:paraId="13C8AB83" w14:textId="17942334" w:rsidR="00A865CB" w:rsidRPr="00C7503B" w:rsidRDefault="00A865CB" w:rsidP="00A865CB">
            <w:pPr>
              <w:pStyle w:val="ConsPlusNormal"/>
              <w:ind w:firstLine="0"/>
              <w:rPr>
                <w:rFonts w:ascii="Times New Roman" w:hAnsi="Times New Roman" w:cs="Times New Roman"/>
                <w:strike/>
              </w:rPr>
            </w:pPr>
          </w:p>
        </w:tc>
        <w:tc>
          <w:tcPr>
            <w:tcW w:w="1699" w:type="dxa"/>
          </w:tcPr>
          <w:p w14:paraId="14687185" w14:textId="78A31DAD" w:rsidR="00A865CB" w:rsidRPr="00C7503B" w:rsidRDefault="00A865CB" w:rsidP="00A865CB">
            <w:pPr>
              <w:pStyle w:val="ConsPlusNormal"/>
              <w:ind w:firstLine="0"/>
              <w:rPr>
                <w:rFonts w:ascii="Times New Roman" w:hAnsi="Times New Roman" w:cs="Times New Roman"/>
                <w:strike/>
              </w:rPr>
            </w:pPr>
          </w:p>
        </w:tc>
        <w:tc>
          <w:tcPr>
            <w:tcW w:w="1644" w:type="dxa"/>
          </w:tcPr>
          <w:p w14:paraId="05D7C640" w14:textId="2B03951C" w:rsidR="00A865CB" w:rsidRPr="00C7503B" w:rsidRDefault="00A865CB" w:rsidP="00A865CB">
            <w:pPr>
              <w:pStyle w:val="ConsPlusNormal"/>
              <w:ind w:firstLine="0"/>
              <w:rPr>
                <w:rFonts w:ascii="Times New Roman" w:hAnsi="Times New Roman" w:cs="Times New Roman"/>
                <w:strike/>
              </w:rPr>
            </w:pPr>
          </w:p>
        </w:tc>
        <w:tc>
          <w:tcPr>
            <w:tcW w:w="2041" w:type="dxa"/>
          </w:tcPr>
          <w:p w14:paraId="41DD2AF0" w14:textId="4B073BF6" w:rsidR="00A865CB" w:rsidRPr="00C7503B" w:rsidRDefault="00A865CB" w:rsidP="00A865CB">
            <w:pPr>
              <w:pStyle w:val="ConsPlusNormal"/>
              <w:ind w:firstLine="0"/>
              <w:rPr>
                <w:rFonts w:ascii="Times New Roman" w:hAnsi="Times New Roman" w:cs="Times New Roman"/>
                <w:strike/>
              </w:rPr>
            </w:pPr>
          </w:p>
        </w:tc>
      </w:tr>
      <w:tr w:rsidR="00A865CB" w:rsidRPr="00B204F7" w14:paraId="6986AA21" w14:textId="77777777" w:rsidTr="00FD44E8">
        <w:tc>
          <w:tcPr>
            <w:tcW w:w="737" w:type="dxa"/>
          </w:tcPr>
          <w:p w14:paraId="3B1B35DA" w14:textId="7A829E28" w:rsidR="00A865CB" w:rsidRDefault="00A865CB" w:rsidP="00A865CB">
            <w:pPr>
              <w:pStyle w:val="ConsPlusNormal"/>
              <w:jc w:val="center"/>
              <w:rPr>
                <w:rFonts w:ascii="Times New Roman" w:hAnsi="Times New Roman" w:cs="Times New Roman"/>
              </w:rPr>
            </w:pPr>
          </w:p>
          <w:p w14:paraId="7FFA52AC" w14:textId="5E678319" w:rsidR="00A865CB" w:rsidRPr="00A865CB" w:rsidRDefault="002365DD" w:rsidP="00900EC0">
            <w:pPr>
              <w:rPr>
                <w:lang w:eastAsia="ru-RU"/>
              </w:rPr>
            </w:pPr>
            <w:r>
              <w:rPr>
                <w:rFonts w:ascii="Times New Roman" w:hAnsi="Times New Roman"/>
              </w:rPr>
              <w:t>5.</w:t>
            </w:r>
            <w:r w:rsidR="00900EC0">
              <w:rPr>
                <w:rFonts w:ascii="Times New Roman" w:hAnsi="Times New Roman"/>
              </w:rPr>
              <w:t>1</w:t>
            </w:r>
          </w:p>
        </w:tc>
        <w:tc>
          <w:tcPr>
            <w:tcW w:w="1701" w:type="dxa"/>
          </w:tcPr>
          <w:p w14:paraId="1DEDCF2E" w14:textId="5259082E"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Документ, удостоверяющий личность заявителя</w:t>
            </w:r>
          </w:p>
        </w:tc>
        <w:tc>
          <w:tcPr>
            <w:tcW w:w="1871" w:type="dxa"/>
          </w:tcPr>
          <w:p w14:paraId="4731C92A" w14:textId="3D2B5E98"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Паспорт гражданина Российской Федерации членов многодетной семьи</w:t>
            </w:r>
          </w:p>
        </w:tc>
        <w:tc>
          <w:tcPr>
            <w:tcW w:w="1644" w:type="dxa"/>
          </w:tcPr>
          <w:p w14:paraId="5BFF259A" w14:textId="4E7233E2" w:rsidR="00A865CB" w:rsidRPr="00695D56" w:rsidRDefault="00A865CB" w:rsidP="003519B4">
            <w:pPr>
              <w:pStyle w:val="ConsPlusNormal"/>
              <w:ind w:firstLine="0"/>
              <w:rPr>
                <w:rFonts w:ascii="Times New Roman" w:hAnsi="Times New Roman" w:cs="Times New Roman"/>
              </w:rPr>
            </w:pPr>
            <w:r w:rsidRPr="00C74444">
              <w:rPr>
                <w:rFonts w:ascii="Times New Roman" w:hAnsi="Times New Roman" w:cs="Times New Roman"/>
              </w:rPr>
              <w:t>Оригинал</w:t>
            </w:r>
            <w:r w:rsidR="003519B4">
              <w:rPr>
                <w:rFonts w:ascii="Times New Roman" w:hAnsi="Times New Roman" w:cs="Times New Roman"/>
              </w:rPr>
              <w:t>/</w:t>
            </w:r>
            <w:r w:rsidR="003519B4" w:rsidRPr="0087062F">
              <w:rPr>
                <w:rFonts w:ascii="Times New Roman" w:hAnsi="Times New Roman" w:cs="Times New Roman"/>
              </w:rPr>
              <w:t>копия</w:t>
            </w:r>
            <w:r w:rsidRPr="00C74444">
              <w:rPr>
                <w:rFonts w:ascii="Times New Roman" w:hAnsi="Times New Roman" w:cs="Times New Roman"/>
              </w:rPr>
              <w:t xml:space="preserve"> /в форме электронного документа в 1 экз.</w:t>
            </w:r>
          </w:p>
        </w:tc>
        <w:tc>
          <w:tcPr>
            <w:tcW w:w="1871" w:type="dxa"/>
          </w:tcPr>
          <w:p w14:paraId="66525A83" w14:textId="5DC2F87E"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Только для просмотра (снятия копии) в начале оказания услуги</w:t>
            </w:r>
          </w:p>
        </w:tc>
        <w:tc>
          <w:tcPr>
            <w:tcW w:w="1699" w:type="dxa"/>
          </w:tcPr>
          <w:p w14:paraId="00673E11" w14:textId="1BC3ED51"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 xml:space="preserve">Указ Президента РФ от 23.01.2024 № 63) </w:t>
            </w:r>
            <w:hyperlink r:id="rId37">
              <w:r w:rsidRPr="00C74444">
                <w:rPr>
                  <w:rFonts w:ascii="Times New Roman" w:hAnsi="Times New Roman" w:cs="Times New Roman"/>
                </w:rPr>
                <w:t>(п. 2)</w:t>
              </w:r>
            </w:hyperlink>
            <w:r w:rsidRPr="00C74444">
              <w:rPr>
                <w:rFonts w:ascii="Times New Roman" w:hAnsi="Times New Roman" w:cs="Times New Roman"/>
              </w:rPr>
              <w:t>, Закон СО от 16.07.2004 № 122-ГД (</w:t>
            </w:r>
            <w:proofErr w:type="spellStart"/>
            <w:r w:rsidR="00655FA8">
              <w:fldChar w:fldCharType="begin"/>
            </w:r>
            <w:r w:rsidR="00655FA8">
              <w:instrText xml:space="preserve"> HYPERLINK "https://login.consultant.ru/link/?req=doc&amp;base=RLAW256&amp;n=196845&amp;dst=292" \h </w:instrText>
            </w:r>
            <w:r w:rsidR="00655FA8">
              <w:fldChar w:fldCharType="separate"/>
            </w:r>
            <w:r w:rsidRPr="00C74444">
              <w:rPr>
                <w:rFonts w:ascii="Times New Roman" w:hAnsi="Times New Roman" w:cs="Times New Roman"/>
              </w:rPr>
              <w:t>абз</w:t>
            </w:r>
            <w:proofErr w:type="spellEnd"/>
            <w:r w:rsidRPr="00C74444">
              <w:rPr>
                <w:rFonts w:ascii="Times New Roman" w:hAnsi="Times New Roman" w:cs="Times New Roman"/>
              </w:rPr>
              <w:t xml:space="preserve">. 2 </w:t>
            </w:r>
            <w:proofErr w:type="spellStart"/>
            <w:r w:rsidRPr="00C74444">
              <w:rPr>
                <w:rFonts w:ascii="Times New Roman" w:hAnsi="Times New Roman" w:cs="Times New Roman"/>
              </w:rPr>
              <w:t>пп</w:t>
            </w:r>
            <w:proofErr w:type="spellEnd"/>
            <w:r w:rsidRPr="00C74444">
              <w:rPr>
                <w:rFonts w:ascii="Times New Roman" w:hAnsi="Times New Roman" w:cs="Times New Roman"/>
              </w:rPr>
              <w:t>. 1.1 п. 1 ст. 2</w:t>
            </w:r>
            <w:r w:rsidR="00655FA8">
              <w:rPr>
                <w:rFonts w:ascii="Times New Roman" w:hAnsi="Times New Roman" w:cs="Times New Roman"/>
              </w:rPr>
              <w:fldChar w:fldCharType="end"/>
            </w:r>
            <w:r w:rsidRPr="00C74444">
              <w:rPr>
                <w:rFonts w:ascii="Times New Roman" w:hAnsi="Times New Roman" w:cs="Times New Roman"/>
              </w:rPr>
              <w:t xml:space="preserve">, </w:t>
            </w:r>
            <w:hyperlink r:id="rId38">
              <w:r w:rsidRPr="00C74444">
                <w:rPr>
                  <w:rFonts w:ascii="Times New Roman" w:hAnsi="Times New Roman" w:cs="Times New Roman"/>
                </w:rPr>
                <w:t>п. 6 ст. 22.1</w:t>
              </w:r>
            </w:hyperlink>
            <w:r w:rsidRPr="00C74444">
              <w:rPr>
                <w:rFonts w:ascii="Times New Roman" w:hAnsi="Times New Roman" w:cs="Times New Roman"/>
              </w:rPr>
              <w:t xml:space="preserve">, </w:t>
            </w:r>
            <w:hyperlink r:id="rId39">
              <w:r w:rsidRPr="00C74444">
                <w:rPr>
                  <w:rFonts w:ascii="Times New Roman" w:hAnsi="Times New Roman" w:cs="Times New Roman"/>
                </w:rPr>
                <w:t>п. 6 ст. 22.2</w:t>
              </w:r>
            </w:hyperlink>
            <w:r w:rsidRPr="00C74444">
              <w:rPr>
                <w:rFonts w:ascii="Times New Roman" w:hAnsi="Times New Roman" w:cs="Times New Roman"/>
              </w:rPr>
              <w:t>)</w:t>
            </w:r>
          </w:p>
        </w:tc>
        <w:tc>
          <w:tcPr>
            <w:tcW w:w="1644" w:type="dxa"/>
          </w:tcPr>
          <w:p w14:paraId="13C4C9ED" w14:textId="4673F359"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МВД России/ФМС России &lt;5&gt;</w:t>
            </w:r>
          </w:p>
        </w:tc>
        <w:tc>
          <w:tcPr>
            <w:tcW w:w="2041" w:type="dxa"/>
          </w:tcPr>
          <w:p w14:paraId="7F8341F7" w14:textId="694B7CA3"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Заявитель</w:t>
            </w:r>
          </w:p>
        </w:tc>
      </w:tr>
      <w:tr w:rsidR="00A865CB" w:rsidRPr="00B204F7" w14:paraId="4BA9E948" w14:textId="77777777" w:rsidTr="00FD44E8">
        <w:tc>
          <w:tcPr>
            <w:tcW w:w="737" w:type="dxa"/>
          </w:tcPr>
          <w:p w14:paraId="6E399AB6" w14:textId="2C6847D5" w:rsidR="00A865CB" w:rsidRDefault="00A865CB" w:rsidP="00A865CB">
            <w:pPr>
              <w:pStyle w:val="ConsPlusNormal"/>
              <w:jc w:val="center"/>
              <w:rPr>
                <w:rFonts w:ascii="Times New Roman" w:hAnsi="Times New Roman" w:cs="Times New Roman"/>
              </w:rPr>
            </w:pPr>
          </w:p>
          <w:p w14:paraId="37988EDF" w14:textId="011D7466" w:rsidR="00A865CB" w:rsidRPr="00A865CB" w:rsidRDefault="002365DD" w:rsidP="00900EC0">
            <w:pPr>
              <w:rPr>
                <w:lang w:eastAsia="ru-RU"/>
              </w:rPr>
            </w:pPr>
            <w:r>
              <w:rPr>
                <w:rFonts w:ascii="Times New Roman" w:hAnsi="Times New Roman"/>
              </w:rPr>
              <w:t>5.</w:t>
            </w:r>
            <w:r w:rsidR="00900EC0">
              <w:rPr>
                <w:rFonts w:ascii="Times New Roman" w:hAnsi="Times New Roman"/>
              </w:rPr>
              <w:t>2</w:t>
            </w:r>
          </w:p>
        </w:tc>
        <w:tc>
          <w:tcPr>
            <w:tcW w:w="1701" w:type="dxa"/>
          </w:tcPr>
          <w:p w14:paraId="32F13972" w14:textId="76CC60A3" w:rsidR="00A865CB" w:rsidRPr="00695D56" w:rsidRDefault="00A865CB" w:rsidP="00A865CB">
            <w:pPr>
              <w:pStyle w:val="ConsPlusNormal"/>
              <w:ind w:firstLine="0"/>
              <w:rPr>
                <w:rFonts w:ascii="Times New Roman" w:hAnsi="Times New Roman" w:cs="Times New Roman"/>
              </w:rPr>
            </w:pPr>
            <w:r w:rsidRPr="00C74444">
              <w:rPr>
                <w:rFonts w:ascii="Times New Roman" w:eastAsiaTheme="minorHAnsi" w:hAnsi="Times New Roman"/>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871" w:type="dxa"/>
          </w:tcPr>
          <w:p w14:paraId="6B3591AB" w14:textId="19A441F5" w:rsidR="00A865CB" w:rsidRPr="00695D56" w:rsidRDefault="00A865CB" w:rsidP="00A865CB">
            <w:pPr>
              <w:pStyle w:val="ConsPlusNormal"/>
              <w:ind w:firstLine="0"/>
              <w:rPr>
                <w:rFonts w:ascii="Times New Roman" w:hAnsi="Times New Roman" w:cs="Times New Roman"/>
              </w:rPr>
            </w:pPr>
            <w:r w:rsidRPr="00C74444">
              <w:rPr>
                <w:rFonts w:ascii="Times New Roman" w:hAnsi="Times New Roman" w:cs="Times New Roman"/>
              </w:rPr>
              <w:t>Документы,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w:t>
            </w:r>
          </w:p>
        </w:tc>
        <w:tc>
          <w:tcPr>
            <w:tcW w:w="1644" w:type="dxa"/>
          </w:tcPr>
          <w:p w14:paraId="0122435D" w14:textId="4D83077B" w:rsidR="00A865CB" w:rsidRPr="00695D56" w:rsidRDefault="00A865CB" w:rsidP="00A865CB">
            <w:pPr>
              <w:pStyle w:val="ConsPlusNormal"/>
              <w:ind w:firstLine="0"/>
              <w:rPr>
                <w:rFonts w:ascii="Times New Roman" w:hAnsi="Times New Roman" w:cs="Times New Roman"/>
              </w:rPr>
            </w:pPr>
            <w:r w:rsidRPr="00C74444">
              <w:rPr>
                <w:rFonts w:ascii="Times New Roman" w:eastAsiaTheme="minorHAnsi" w:hAnsi="Times New Roman"/>
              </w:rPr>
              <w:t>Оригинал документа/в форме электронного документа, в 1 экз.</w:t>
            </w:r>
          </w:p>
        </w:tc>
        <w:tc>
          <w:tcPr>
            <w:tcW w:w="1871" w:type="dxa"/>
          </w:tcPr>
          <w:p w14:paraId="1A7EEC2D" w14:textId="36C2CB5B" w:rsidR="00A865CB" w:rsidRPr="00695D56" w:rsidRDefault="00A865CB" w:rsidP="00A865CB">
            <w:pPr>
              <w:pStyle w:val="ConsPlusNormal"/>
              <w:ind w:firstLine="0"/>
              <w:rPr>
                <w:rFonts w:ascii="Times New Roman" w:hAnsi="Times New Roman" w:cs="Times New Roman"/>
              </w:rPr>
            </w:pPr>
            <w:r w:rsidRPr="00C74444">
              <w:rPr>
                <w:rFonts w:ascii="Times New Roman" w:eastAsiaTheme="minorHAnsi" w:hAnsi="Times New Roman"/>
              </w:rPr>
              <w:t>Только для просмотра (снятия копии) в начале оказания услуги</w:t>
            </w:r>
          </w:p>
        </w:tc>
        <w:tc>
          <w:tcPr>
            <w:tcW w:w="1699" w:type="dxa"/>
          </w:tcPr>
          <w:p w14:paraId="12374654" w14:textId="6A003B72" w:rsidR="00A865CB" w:rsidRPr="00695D56" w:rsidRDefault="00A865CB" w:rsidP="00A865CB">
            <w:pPr>
              <w:pStyle w:val="ConsPlusNormal"/>
              <w:ind w:firstLine="0"/>
              <w:rPr>
                <w:rFonts w:ascii="Times New Roman" w:hAnsi="Times New Roman" w:cs="Times New Roman"/>
              </w:rPr>
            </w:pPr>
            <w:r w:rsidRPr="00C74444">
              <w:rPr>
                <w:rFonts w:ascii="Times New Roman" w:eastAsiaTheme="minorHAnsi" w:hAnsi="Times New Roman"/>
              </w:rPr>
              <w:t xml:space="preserve">Указ Президента РФ от 23.01.2024 № 63) </w:t>
            </w:r>
            <w:hyperlink r:id="rId40" w:history="1">
              <w:r w:rsidRPr="00C74444">
                <w:rPr>
                  <w:rFonts w:ascii="Times New Roman" w:eastAsiaTheme="minorHAnsi" w:hAnsi="Times New Roman"/>
                </w:rPr>
                <w:t>(п. 2)</w:t>
              </w:r>
            </w:hyperlink>
            <w:r w:rsidRPr="00C74444">
              <w:rPr>
                <w:rFonts w:ascii="Times New Roman" w:eastAsiaTheme="minorHAnsi" w:hAnsi="Times New Roman"/>
              </w:rPr>
              <w:t>, Закон СО от 16.07.2004 № 122-ГД (</w:t>
            </w:r>
            <w:proofErr w:type="spellStart"/>
            <w:r w:rsidRPr="00C74444">
              <w:rPr>
                <w:rFonts w:ascii="Times New Roman" w:eastAsiaTheme="minorHAnsi" w:hAnsi="Times New Roman"/>
              </w:rPr>
              <w:t>абз</w:t>
            </w:r>
            <w:proofErr w:type="spellEnd"/>
            <w:r w:rsidRPr="00C74444">
              <w:rPr>
                <w:rFonts w:ascii="Times New Roman" w:eastAsiaTheme="minorHAnsi" w:hAnsi="Times New Roman"/>
              </w:rPr>
              <w:t xml:space="preserve">. 2 </w:t>
            </w:r>
            <w:proofErr w:type="spellStart"/>
            <w:r w:rsidRPr="00C74444">
              <w:rPr>
                <w:rFonts w:ascii="Times New Roman" w:eastAsiaTheme="minorHAnsi" w:hAnsi="Times New Roman"/>
              </w:rPr>
              <w:t>п.п</w:t>
            </w:r>
            <w:proofErr w:type="spellEnd"/>
            <w:r w:rsidRPr="00C74444">
              <w:rPr>
                <w:rFonts w:ascii="Times New Roman" w:eastAsiaTheme="minorHAnsi" w:hAnsi="Times New Roman"/>
              </w:rPr>
              <w:t xml:space="preserve">. 1.1 п. 1 ст. 2, </w:t>
            </w:r>
            <w:hyperlink r:id="rId41" w:history="1">
              <w:r w:rsidRPr="00C74444">
                <w:rPr>
                  <w:rFonts w:ascii="Times New Roman" w:eastAsiaTheme="minorHAnsi" w:hAnsi="Times New Roman"/>
                </w:rPr>
                <w:t>п.</w:t>
              </w:r>
              <w:r w:rsidRPr="00C74444">
                <w:rPr>
                  <w:rFonts w:ascii="Times New Roman" w:eastAsiaTheme="minorHAnsi" w:hAnsi="Times New Roman"/>
                  <w:color w:val="0000FF"/>
                </w:rPr>
                <w:t xml:space="preserve"> </w:t>
              </w:r>
            </w:hyperlink>
            <w:r w:rsidRPr="00C74444">
              <w:rPr>
                <w:rFonts w:ascii="Times New Roman" w:eastAsiaTheme="minorHAnsi" w:hAnsi="Times New Roman"/>
              </w:rPr>
              <w:t>6 ст. 22.1, п. 6 ст. 22.2)</w:t>
            </w:r>
          </w:p>
        </w:tc>
        <w:tc>
          <w:tcPr>
            <w:tcW w:w="1644" w:type="dxa"/>
          </w:tcPr>
          <w:p w14:paraId="6D91CA89" w14:textId="25F57901" w:rsidR="00A865CB" w:rsidRPr="00A865CB" w:rsidRDefault="00A865CB" w:rsidP="00A865CB">
            <w:pPr>
              <w:pStyle w:val="ConsPlusNormal"/>
              <w:ind w:firstLine="0"/>
              <w:rPr>
                <w:rFonts w:ascii="Times New Roman" w:hAnsi="Times New Roman" w:cs="Times New Roman"/>
                <w:b/>
              </w:rPr>
            </w:pPr>
            <w:r w:rsidRPr="00A865CB">
              <w:rPr>
                <w:rStyle w:val="a4"/>
                <w:rFonts w:ascii="Times New Roman" w:hAnsi="Times New Roman"/>
                <w:b w:val="0"/>
              </w:rPr>
              <w:t>Минобороны России</w:t>
            </w:r>
          </w:p>
        </w:tc>
        <w:tc>
          <w:tcPr>
            <w:tcW w:w="2041" w:type="dxa"/>
          </w:tcPr>
          <w:p w14:paraId="552FE71D" w14:textId="77777777" w:rsidR="00A865CB" w:rsidRPr="00C74444" w:rsidRDefault="00A865CB" w:rsidP="00A865CB">
            <w:pPr>
              <w:autoSpaceDE w:val="0"/>
              <w:autoSpaceDN w:val="0"/>
              <w:adjustRightInd w:val="0"/>
              <w:jc w:val="center"/>
              <w:rPr>
                <w:rFonts w:ascii="Times New Roman" w:hAnsi="Times New Roman"/>
                <w:sz w:val="20"/>
                <w:szCs w:val="20"/>
              </w:rPr>
            </w:pPr>
            <w:r w:rsidRPr="00C74444">
              <w:rPr>
                <w:rFonts w:ascii="Times New Roman" w:hAnsi="Times New Roman"/>
                <w:sz w:val="20"/>
                <w:szCs w:val="20"/>
              </w:rPr>
              <w:t>В порядке межведомственного взаимодействия или заявитель по собственной инициативе</w:t>
            </w:r>
          </w:p>
          <w:p w14:paraId="0D13CCF1" w14:textId="77777777" w:rsidR="00A865CB" w:rsidRPr="00695D56" w:rsidRDefault="00A865CB" w:rsidP="00A865CB">
            <w:pPr>
              <w:pStyle w:val="ConsPlusNormal"/>
              <w:ind w:firstLine="0"/>
              <w:rPr>
                <w:rFonts w:ascii="Times New Roman" w:hAnsi="Times New Roman" w:cs="Times New Roman"/>
              </w:rPr>
            </w:pPr>
          </w:p>
        </w:tc>
      </w:tr>
      <w:tr w:rsidR="00A865CB" w:rsidRPr="00B204F7" w14:paraId="1D04E9A3" w14:textId="77777777" w:rsidTr="00FD44E8">
        <w:tc>
          <w:tcPr>
            <w:tcW w:w="737" w:type="dxa"/>
          </w:tcPr>
          <w:p w14:paraId="60D10731" w14:textId="6DA4BA5A" w:rsidR="00A865CB" w:rsidRPr="00695D56" w:rsidRDefault="002365DD" w:rsidP="00900EC0">
            <w:pPr>
              <w:pStyle w:val="ConsPlusNormal"/>
              <w:jc w:val="center"/>
              <w:rPr>
                <w:rFonts w:ascii="Times New Roman" w:hAnsi="Times New Roman" w:cs="Times New Roman"/>
              </w:rPr>
            </w:pPr>
            <w:r>
              <w:rPr>
                <w:rFonts w:ascii="Times New Roman" w:hAnsi="Times New Roman"/>
              </w:rPr>
              <w:t>55.</w:t>
            </w:r>
            <w:r w:rsidR="00900EC0">
              <w:rPr>
                <w:rFonts w:ascii="Times New Roman" w:hAnsi="Times New Roman"/>
              </w:rPr>
              <w:t>3</w:t>
            </w:r>
          </w:p>
        </w:tc>
        <w:tc>
          <w:tcPr>
            <w:tcW w:w="1701" w:type="dxa"/>
          </w:tcPr>
          <w:p w14:paraId="4E0DD1D9" w14:textId="650F8660" w:rsidR="00A865CB" w:rsidRPr="00695D56" w:rsidRDefault="00C22B5E" w:rsidP="00A865CB">
            <w:pPr>
              <w:pStyle w:val="ConsPlusNormal"/>
              <w:ind w:firstLine="0"/>
              <w:rPr>
                <w:rFonts w:ascii="Times New Roman" w:hAnsi="Times New Roman" w:cs="Times New Roman"/>
              </w:rPr>
            </w:pPr>
            <w:r w:rsidRPr="009A0EA1">
              <w:rPr>
                <w:rFonts w:ascii="Times New Roman" w:eastAsiaTheme="minorHAnsi" w:hAnsi="Times New Roman"/>
              </w:rPr>
              <w:t>Сведения о приобретении гражданства РФ</w:t>
            </w:r>
          </w:p>
        </w:tc>
        <w:tc>
          <w:tcPr>
            <w:tcW w:w="1871" w:type="dxa"/>
          </w:tcPr>
          <w:p w14:paraId="033843A8" w14:textId="67379F6A" w:rsidR="00A865CB" w:rsidRPr="00695D56" w:rsidRDefault="00A865CB" w:rsidP="00A865CB">
            <w:pPr>
              <w:pStyle w:val="ConsPlusNormal"/>
              <w:ind w:firstLine="0"/>
              <w:rPr>
                <w:rFonts w:ascii="Times New Roman" w:hAnsi="Times New Roman" w:cs="Times New Roman"/>
              </w:rPr>
            </w:pPr>
            <w:r w:rsidRPr="008752EB">
              <w:rPr>
                <w:rFonts w:ascii="Times New Roman" w:hAnsi="Times New Roman" w:cs="Times New Roman"/>
              </w:rPr>
              <w:t xml:space="preserve">Документы, подтверждающие наличие </w:t>
            </w:r>
            <w:r w:rsidRPr="008752EB">
              <w:rPr>
                <w:rFonts w:ascii="Times New Roman" w:hAnsi="Times New Roman" w:cs="Times New Roman"/>
              </w:rPr>
              <w:lastRenderedPageBreak/>
              <w:t>гражданства Российской Федерации у детей, не достигших 14-летнего возраста</w:t>
            </w:r>
          </w:p>
        </w:tc>
        <w:tc>
          <w:tcPr>
            <w:tcW w:w="1644" w:type="dxa"/>
          </w:tcPr>
          <w:p w14:paraId="208844FF" w14:textId="5BEB89C3" w:rsidR="00A865CB" w:rsidRPr="00695D56" w:rsidRDefault="00A865CB" w:rsidP="00A865CB">
            <w:pPr>
              <w:pStyle w:val="ConsPlusNormal"/>
              <w:ind w:firstLine="0"/>
              <w:rPr>
                <w:rFonts w:ascii="Times New Roman" w:hAnsi="Times New Roman" w:cs="Times New Roman"/>
              </w:rPr>
            </w:pPr>
            <w:r w:rsidRPr="008752EB">
              <w:rPr>
                <w:rFonts w:ascii="Times New Roman" w:eastAsiaTheme="minorHAnsi" w:hAnsi="Times New Roman"/>
              </w:rPr>
              <w:lastRenderedPageBreak/>
              <w:t xml:space="preserve">Оригинал документа/в форме </w:t>
            </w:r>
            <w:r w:rsidRPr="008752EB">
              <w:rPr>
                <w:rFonts w:ascii="Times New Roman" w:eastAsiaTheme="minorHAnsi" w:hAnsi="Times New Roman"/>
              </w:rPr>
              <w:lastRenderedPageBreak/>
              <w:t>электронного документа, в 1 экз.</w:t>
            </w:r>
          </w:p>
        </w:tc>
        <w:tc>
          <w:tcPr>
            <w:tcW w:w="1871" w:type="dxa"/>
          </w:tcPr>
          <w:p w14:paraId="26CBB0A0" w14:textId="7610D906" w:rsidR="00A865CB" w:rsidRPr="00695D56" w:rsidRDefault="00A865CB" w:rsidP="00A865CB">
            <w:pPr>
              <w:pStyle w:val="ConsPlusNormal"/>
              <w:ind w:firstLine="0"/>
              <w:rPr>
                <w:rFonts w:ascii="Times New Roman" w:hAnsi="Times New Roman" w:cs="Times New Roman"/>
              </w:rPr>
            </w:pPr>
            <w:r w:rsidRPr="008752EB">
              <w:rPr>
                <w:rFonts w:ascii="Times New Roman" w:eastAsiaTheme="minorHAnsi" w:hAnsi="Times New Roman"/>
              </w:rPr>
              <w:lastRenderedPageBreak/>
              <w:t xml:space="preserve">Только для просмотра (снятия копии) в начале </w:t>
            </w:r>
            <w:r w:rsidRPr="008752EB">
              <w:rPr>
                <w:rFonts w:ascii="Times New Roman" w:eastAsiaTheme="minorHAnsi" w:hAnsi="Times New Roman"/>
              </w:rPr>
              <w:lastRenderedPageBreak/>
              <w:t>оказания услуги</w:t>
            </w:r>
          </w:p>
        </w:tc>
        <w:tc>
          <w:tcPr>
            <w:tcW w:w="1699" w:type="dxa"/>
          </w:tcPr>
          <w:p w14:paraId="6F43A744" w14:textId="7F62BD8D" w:rsidR="00A865CB" w:rsidRPr="00695D56" w:rsidRDefault="00A865CB" w:rsidP="00A865CB">
            <w:pPr>
              <w:pStyle w:val="ConsPlusNormal"/>
              <w:ind w:firstLine="0"/>
              <w:rPr>
                <w:rFonts w:ascii="Times New Roman" w:hAnsi="Times New Roman" w:cs="Times New Roman"/>
              </w:rPr>
            </w:pPr>
            <w:r w:rsidRPr="008752EB">
              <w:rPr>
                <w:rFonts w:ascii="Times New Roman" w:eastAsiaTheme="minorHAnsi" w:hAnsi="Times New Roman"/>
              </w:rPr>
              <w:lastRenderedPageBreak/>
              <w:t xml:space="preserve">Указ Президента Российской Федерации от </w:t>
            </w:r>
            <w:r w:rsidRPr="008752EB">
              <w:rPr>
                <w:rFonts w:ascii="Times New Roman" w:eastAsiaTheme="minorHAnsi" w:hAnsi="Times New Roman"/>
              </w:rPr>
              <w:lastRenderedPageBreak/>
              <w:t>22.11.2023 № 889 «Вопросы гражданства Российской Федерации» (п. 173, 174) (далее – Указ Президента РФ № 889)</w:t>
            </w:r>
          </w:p>
        </w:tc>
        <w:tc>
          <w:tcPr>
            <w:tcW w:w="1644" w:type="dxa"/>
          </w:tcPr>
          <w:p w14:paraId="1174BDF0" w14:textId="0A0ECC87" w:rsidR="00A865CB" w:rsidRPr="00A865CB" w:rsidRDefault="00A865CB" w:rsidP="00A865CB">
            <w:pPr>
              <w:pStyle w:val="ConsPlusNormal"/>
              <w:ind w:firstLine="0"/>
              <w:rPr>
                <w:rFonts w:ascii="Times New Roman" w:hAnsi="Times New Roman" w:cs="Times New Roman"/>
                <w:b/>
              </w:rPr>
            </w:pPr>
            <w:r w:rsidRPr="00A865CB">
              <w:rPr>
                <w:rStyle w:val="a4"/>
                <w:rFonts w:ascii="Times New Roman" w:hAnsi="Times New Roman"/>
                <w:b w:val="0"/>
              </w:rPr>
              <w:lastRenderedPageBreak/>
              <w:t>МВД России</w:t>
            </w:r>
          </w:p>
        </w:tc>
        <w:tc>
          <w:tcPr>
            <w:tcW w:w="2041" w:type="dxa"/>
          </w:tcPr>
          <w:p w14:paraId="74C905B8" w14:textId="77777777" w:rsidR="00A865CB" w:rsidRPr="008752EB" w:rsidRDefault="00A865CB" w:rsidP="00A865CB">
            <w:pPr>
              <w:autoSpaceDE w:val="0"/>
              <w:autoSpaceDN w:val="0"/>
              <w:adjustRightInd w:val="0"/>
              <w:jc w:val="center"/>
              <w:rPr>
                <w:rFonts w:ascii="Times New Roman" w:hAnsi="Times New Roman"/>
                <w:sz w:val="20"/>
                <w:szCs w:val="20"/>
              </w:rPr>
            </w:pPr>
            <w:r w:rsidRPr="008752EB">
              <w:rPr>
                <w:rFonts w:ascii="Times New Roman" w:hAnsi="Times New Roman"/>
                <w:sz w:val="20"/>
                <w:szCs w:val="20"/>
              </w:rPr>
              <w:t xml:space="preserve">В порядке межведомственного взаимодействия или </w:t>
            </w:r>
            <w:r w:rsidRPr="008752EB">
              <w:rPr>
                <w:rFonts w:ascii="Times New Roman" w:hAnsi="Times New Roman"/>
                <w:sz w:val="20"/>
                <w:szCs w:val="20"/>
              </w:rPr>
              <w:lastRenderedPageBreak/>
              <w:t>заявитель по собственной инициативе</w:t>
            </w:r>
          </w:p>
          <w:p w14:paraId="46A758C2" w14:textId="77777777" w:rsidR="00A865CB" w:rsidRPr="00695D56" w:rsidRDefault="00A865CB" w:rsidP="00A865CB">
            <w:pPr>
              <w:pStyle w:val="ConsPlusNormal"/>
              <w:ind w:firstLine="0"/>
              <w:rPr>
                <w:rFonts w:ascii="Times New Roman" w:hAnsi="Times New Roman" w:cs="Times New Roman"/>
              </w:rPr>
            </w:pPr>
          </w:p>
        </w:tc>
      </w:tr>
      <w:tr w:rsidR="00A865CB" w:rsidRPr="00B204F7" w14:paraId="0E49506B" w14:textId="77777777" w:rsidTr="00FD44E8">
        <w:tc>
          <w:tcPr>
            <w:tcW w:w="737" w:type="dxa"/>
          </w:tcPr>
          <w:p w14:paraId="121F1BF5" w14:textId="2C1FF9AE"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lastRenderedPageBreak/>
              <w:t>7</w:t>
            </w:r>
            <w:r w:rsidR="00900EC0">
              <w:rPr>
                <w:rFonts w:ascii="Times New Roman" w:hAnsi="Times New Roman" w:cs="Times New Roman"/>
              </w:rPr>
              <w:t>6</w:t>
            </w:r>
            <w:r w:rsidRPr="00695D56">
              <w:rPr>
                <w:rFonts w:ascii="Times New Roman" w:hAnsi="Times New Roman" w:cs="Times New Roman"/>
              </w:rPr>
              <w:t>.</w:t>
            </w:r>
          </w:p>
        </w:tc>
        <w:tc>
          <w:tcPr>
            <w:tcW w:w="1701" w:type="dxa"/>
          </w:tcPr>
          <w:p w14:paraId="4E8037C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о СНИЛС</w:t>
            </w:r>
          </w:p>
        </w:tc>
        <w:tc>
          <w:tcPr>
            <w:tcW w:w="1871" w:type="dxa"/>
          </w:tcPr>
          <w:p w14:paraId="27E7D855" w14:textId="6F80097D" w:rsidR="00A865CB" w:rsidRPr="00695D56" w:rsidRDefault="00A865CB" w:rsidP="00594C54">
            <w:pPr>
              <w:pStyle w:val="ConsPlusNormal"/>
              <w:ind w:firstLine="0"/>
              <w:rPr>
                <w:rFonts w:ascii="Times New Roman" w:hAnsi="Times New Roman" w:cs="Times New Roman"/>
              </w:rPr>
            </w:pPr>
            <w:r w:rsidRPr="00695D56">
              <w:rPr>
                <w:rFonts w:ascii="Times New Roman" w:hAnsi="Times New Roman" w:cs="Times New Roman"/>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w:t>
            </w:r>
            <w:r w:rsidR="004429B7">
              <w:rPr>
                <w:rFonts w:ascii="Times New Roman" w:hAnsi="Times New Roman" w:cs="Times New Roman"/>
              </w:rPr>
              <w:t xml:space="preserve"> пенсионного страхования </w:t>
            </w:r>
            <w:r w:rsidR="00594C54" w:rsidRPr="0087062F">
              <w:rPr>
                <w:rFonts w:ascii="Times New Roman" w:hAnsi="Times New Roman" w:cs="Times New Roman"/>
              </w:rPr>
              <w:t>всех членов многодетной семьи</w:t>
            </w:r>
          </w:p>
        </w:tc>
        <w:tc>
          <w:tcPr>
            <w:tcW w:w="1644" w:type="dxa"/>
          </w:tcPr>
          <w:p w14:paraId="0462F9F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в 1 экз.</w:t>
            </w:r>
          </w:p>
        </w:tc>
        <w:tc>
          <w:tcPr>
            <w:tcW w:w="1871" w:type="dxa"/>
          </w:tcPr>
          <w:p w14:paraId="641C3E56"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2A905FA1" w14:textId="77777777" w:rsidR="00A865CB" w:rsidRPr="00695D56" w:rsidRDefault="00655FA8" w:rsidP="00A865CB">
            <w:pPr>
              <w:pStyle w:val="ConsPlusNormal"/>
              <w:ind w:firstLine="0"/>
              <w:rPr>
                <w:rFonts w:ascii="Times New Roman" w:hAnsi="Times New Roman" w:cs="Times New Roman"/>
              </w:rPr>
            </w:pPr>
            <w:hyperlink r:id="rId42">
              <w:r w:rsidR="00A865CB" w:rsidRPr="00695D56">
                <w:rPr>
                  <w:rFonts w:ascii="Times New Roman" w:hAnsi="Times New Roman" w:cs="Times New Roman"/>
                </w:rPr>
                <w:t>Статья 14</w:t>
              </w:r>
            </w:hyperlink>
            <w:r w:rsidR="00A865CB" w:rsidRPr="00695D56">
              <w:rPr>
                <w:rFonts w:ascii="Times New Roman" w:hAnsi="Times New Roman" w:cs="Times New Roman"/>
              </w:rPr>
              <w:t xml:space="preserve"> Федерального закона от 01.04.1996 N 27-ФЗ "Об индивидуальном (персонифицированном) учете в системе обязательного пенсионного страхования", </w:t>
            </w:r>
            <w:hyperlink r:id="rId43">
              <w:r w:rsidR="00A865CB" w:rsidRPr="00695D56">
                <w:rPr>
                  <w:rFonts w:ascii="Times New Roman" w:hAnsi="Times New Roman" w:cs="Times New Roman"/>
                </w:rPr>
                <w:t>статья 7</w:t>
              </w:r>
            </w:hyperlink>
            <w:r w:rsidR="00A865CB" w:rsidRPr="00695D56">
              <w:rPr>
                <w:rFonts w:ascii="Times New Roman" w:hAnsi="Times New Roman" w:cs="Times New Roman"/>
              </w:rPr>
              <w:t xml:space="preserve"> Федерального закона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w:t>
            </w:r>
            <w:r w:rsidR="00A865CB" w:rsidRPr="00695D56">
              <w:rPr>
                <w:rFonts w:ascii="Times New Roman" w:hAnsi="Times New Roman" w:cs="Times New Roman"/>
              </w:rPr>
              <w:lastRenderedPageBreak/>
              <w:t>Федерации"</w:t>
            </w:r>
          </w:p>
        </w:tc>
        <w:tc>
          <w:tcPr>
            <w:tcW w:w="1644" w:type="dxa"/>
          </w:tcPr>
          <w:p w14:paraId="7FB17D06"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lastRenderedPageBreak/>
              <w:t>СФР</w:t>
            </w:r>
          </w:p>
        </w:tc>
        <w:tc>
          <w:tcPr>
            <w:tcW w:w="2041" w:type="dxa"/>
          </w:tcPr>
          <w:p w14:paraId="571651B4"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7943402B" w14:textId="77777777" w:rsidTr="00FD44E8">
        <w:tc>
          <w:tcPr>
            <w:tcW w:w="737" w:type="dxa"/>
          </w:tcPr>
          <w:p w14:paraId="2D9ECD2C" w14:textId="4A270F3F"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lastRenderedPageBreak/>
              <w:t>8</w:t>
            </w:r>
            <w:r w:rsidR="00900EC0">
              <w:rPr>
                <w:rFonts w:ascii="Times New Roman" w:hAnsi="Times New Roman" w:cs="Times New Roman"/>
              </w:rPr>
              <w:t>7</w:t>
            </w:r>
            <w:r w:rsidRPr="00695D56">
              <w:rPr>
                <w:rFonts w:ascii="Times New Roman" w:hAnsi="Times New Roman" w:cs="Times New Roman"/>
              </w:rPr>
              <w:t>.</w:t>
            </w:r>
          </w:p>
        </w:tc>
        <w:tc>
          <w:tcPr>
            <w:tcW w:w="1701" w:type="dxa"/>
          </w:tcPr>
          <w:p w14:paraId="4031E295"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о государственной регистрации заключения брака</w:t>
            </w:r>
          </w:p>
        </w:tc>
        <w:tc>
          <w:tcPr>
            <w:tcW w:w="1871" w:type="dxa"/>
          </w:tcPr>
          <w:p w14:paraId="54CE408D"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Свидетельство о заключении брака</w:t>
            </w:r>
          </w:p>
        </w:tc>
        <w:tc>
          <w:tcPr>
            <w:tcW w:w="1644" w:type="dxa"/>
          </w:tcPr>
          <w:p w14:paraId="078F3393"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1BBA336B"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51535F5F"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 xml:space="preserve">Семейный </w:t>
            </w:r>
            <w:hyperlink r:id="rId44">
              <w:r w:rsidRPr="00695D56">
                <w:rPr>
                  <w:rFonts w:ascii="Times New Roman" w:hAnsi="Times New Roman" w:cs="Times New Roman"/>
                </w:rPr>
                <w:t>кодекс</w:t>
              </w:r>
            </w:hyperlink>
            <w:r w:rsidRPr="00695D56">
              <w:rPr>
                <w:rFonts w:ascii="Times New Roman" w:hAnsi="Times New Roman" w:cs="Times New Roman"/>
              </w:rPr>
              <w:t xml:space="preserve"> РФ, настоящий административный регламент</w:t>
            </w:r>
          </w:p>
        </w:tc>
        <w:tc>
          <w:tcPr>
            <w:tcW w:w="1644" w:type="dxa"/>
          </w:tcPr>
          <w:p w14:paraId="067E8EA4"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ЗАГС</w:t>
            </w:r>
          </w:p>
        </w:tc>
        <w:tc>
          <w:tcPr>
            <w:tcW w:w="2041" w:type="dxa"/>
          </w:tcPr>
          <w:p w14:paraId="4032D5DC"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5A164327" w14:textId="77777777" w:rsidTr="00FD44E8">
        <w:tc>
          <w:tcPr>
            <w:tcW w:w="737" w:type="dxa"/>
          </w:tcPr>
          <w:p w14:paraId="2401BD5D" w14:textId="772BE2D8"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9</w:t>
            </w:r>
            <w:r w:rsidR="00900EC0">
              <w:rPr>
                <w:rFonts w:ascii="Times New Roman" w:hAnsi="Times New Roman" w:cs="Times New Roman"/>
              </w:rPr>
              <w:t>8</w:t>
            </w:r>
            <w:r w:rsidRPr="00695D56">
              <w:rPr>
                <w:rFonts w:ascii="Times New Roman" w:hAnsi="Times New Roman" w:cs="Times New Roman"/>
              </w:rPr>
              <w:t>.</w:t>
            </w:r>
          </w:p>
        </w:tc>
        <w:tc>
          <w:tcPr>
            <w:tcW w:w="1701" w:type="dxa"/>
          </w:tcPr>
          <w:p w14:paraId="71CA697B"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о государственной регистрации расторжения брака</w:t>
            </w:r>
          </w:p>
        </w:tc>
        <w:tc>
          <w:tcPr>
            <w:tcW w:w="1871" w:type="dxa"/>
          </w:tcPr>
          <w:p w14:paraId="7D3D8592"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Свидетельство о расторжении брака</w:t>
            </w:r>
          </w:p>
        </w:tc>
        <w:tc>
          <w:tcPr>
            <w:tcW w:w="1644" w:type="dxa"/>
          </w:tcPr>
          <w:p w14:paraId="3C3A35D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2030401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7616802C"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 xml:space="preserve">Семейный </w:t>
            </w:r>
            <w:hyperlink r:id="rId45">
              <w:r w:rsidRPr="00695D56">
                <w:rPr>
                  <w:rFonts w:ascii="Times New Roman" w:hAnsi="Times New Roman" w:cs="Times New Roman"/>
                </w:rPr>
                <w:t>кодекс</w:t>
              </w:r>
            </w:hyperlink>
            <w:r w:rsidRPr="00695D56">
              <w:rPr>
                <w:rFonts w:ascii="Times New Roman" w:hAnsi="Times New Roman" w:cs="Times New Roman"/>
              </w:rPr>
              <w:t xml:space="preserve"> РФ, настоящий административный регламент</w:t>
            </w:r>
          </w:p>
        </w:tc>
        <w:tc>
          <w:tcPr>
            <w:tcW w:w="1644" w:type="dxa"/>
          </w:tcPr>
          <w:p w14:paraId="58401A6F"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ЗАГС</w:t>
            </w:r>
          </w:p>
        </w:tc>
        <w:tc>
          <w:tcPr>
            <w:tcW w:w="2041" w:type="dxa"/>
          </w:tcPr>
          <w:p w14:paraId="2E42F74E"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581E16BE" w14:textId="77777777" w:rsidTr="00FD44E8">
        <w:tc>
          <w:tcPr>
            <w:tcW w:w="737" w:type="dxa"/>
          </w:tcPr>
          <w:p w14:paraId="231B0483" w14:textId="13A050C5"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1</w:t>
            </w:r>
            <w:r w:rsidR="00900EC0">
              <w:rPr>
                <w:rFonts w:ascii="Times New Roman" w:hAnsi="Times New Roman" w:cs="Times New Roman"/>
              </w:rPr>
              <w:t>9</w:t>
            </w:r>
            <w:r w:rsidRPr="00695D56">
              <w:rPr>
                <w:rFonts w:ascii="Times New Roman" w:hAnsi="Times New Roman" w:cs="Times New Roman"/>
              </w:rPr>
              <w:t>.</w:t>
            </w:r>
          </w:p>
        </w:tc>
        <w:tc>
          <w:tcPr>
            <w:tcW w:w="1701" w:type="dxa"/>
          </w:tcPr>
          <w:p w14:paraId="5E88EB28"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о государственной регистрации перемены имени</w:t>
            </w:r>
          </w:p>
        </w:tc>
        <w:tc>
          <w:tcPr>
            <w:tcW w:w="1871" w:type="dxa"/>
          </w:tcPr>
          <w:p w14:paraId="45B2480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Свидетельство о перемене имени</w:t>
            </w:r>
          </w:p>
        </w:tc>
        <w:tc>
          <w:tcPr>
            <w:tcW w:w="1644" w:type="dxa"/>
          </w:tcPr>
          <w:p w14:paraId="63812C79"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6D93FD30"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61651578"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 xml:space="preserve">Федеральный </w:t>
            </w:r>
            <w:hyperlink r:id="rId46">
              <w:r w:rsidRPr="00695D56">
                <w:rPr>
                  <w:rFonts w:ascii="Times New Roman" w:hAnsi="Times New Roman" w:cs="Times New Roman"/>
                </w:rPr>
                <w:t>закон</w:t>
              </w:r>
            </w:hyperlink>
            <w:r w:rsidRPr="00695D56">
              <w:rPr>
                <w:rFonts w:ascii="Times New Roman" w:hAnsi="Times New Roman" w:cs="Times New Roman"/>
              </w:rPr>
              <w:t xml:space="preserve"> от 15.11.1997 N 143-ФЗ "Об актах гражданского состояния"</w:t>
            </w:r>
          </w:p>
        </w:tc>
        <w:tc>
          <w:tcPr>
            <w:tcW w:w="1644" w:type="dxa"/>
          </w:tcPr>
          <w:p w14:paraId="7DF58052"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ЗАГС</w:t>
            </w:r>
          </w:p>
        </w:tc>
        <w:tc>
          <w:tcPr>
            <w:tcW w:w="2041" w:type="dxa"/>
          </w:tcPr>
          <w:p w14:paraId="4E48C0ED"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517CC539" w14:textId="77777777" w:rsidTr="00FD44E8">
        <w:tc>
          <w:tcPr>
            <w:tcW w:w="737" w:type="dxa"/>
          </w:tcPr>
          <w:p w14:paraId="155B5E47" w14:textId="0CD09216" w:rsidR="00A865CB" w:rsidRPr="002365DD" w:rsidRDefault="00A865CB" w:rsidP="00900EC0">
            <w:pPr>
              <w:pStyle w:val="ConsPlusNormal"/>
              <w:jc w:val="center"/>
              <w:rPr>
                <w:rFonts w:ascii="Times New Roman" w:hAnsi="Times New Roman" w:cs="Times New Roman"/>
              </w:rPr>
            </w:pPr>
            <w:r w:rsidRPr="002365DD">
              <w:rPr>
                <w:rFonts w:ascii="Times New Roman" w:hAnsi="Times New Roman" w:cs="Times New Roman"/>
              </w:rPr>
              <w:t>11</w:t>
            </w:r>
            <w:r w:rsidR="00900EC0">
              <w:rPr>
                <w:rFonts w:ascii="Times New Roman" w:hAnsi="Times New Roman" w:cs="Times New Roman"/>
              </w:rPr>
              <w:t>0</w:t>
            </w:r>
            <w:r w:rsidRPr="002365DD">
              <w:rPr>
                <w:rFonts w:ascii="Times New Roman" w:hAnsi="Times New Roman" w:cs="Times New Roman"/>
              </w:rPr>
              <w:t>.</w:t>
            </w:r>
          </w:p>
        </w:tc>
        <w:tc>
          <w:tcPr>
            <w:tcW w:w="1701" w:type="dxa"/>
          </w:tcPr>
          <w:p w14:paraId="6D3C88CE" w14:textId="77777777"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Документ, содержащий сведения о регистрации по месту жительства гражданина РФ</w:t>
            </w:r>
          </w:p>
        </w:tc>
        <w:tc>
          <w:tcPr>
            <w:tcW w:w="1871" w:type="dxa"/>
            <w:vAlign w:val="bottom"/>
          </w:tcPr>
          <w:p w14:paraId="3E33FB7F" w14:textId="08DFA1B5" w:rsidR="00A865CB" w:rsidRPr="00297756" w:rsidRDefault="00A865CB" w:rsidP="00A865CB">
            <w:pPr>
              <w:autoSpaceDE w:val="0"/>
              <w:autoSpaceDN w:val="0"/>
              <w:adjustRightInd w:val="0"/>
              <w:spacing w:after="0" w:line="240" w:lineRule="auto"/>
              <w:rPr>
                <w:rFonts w:ascii="Times New Roman" w:eastAsiaTheme="minorHAnsi" w:hAnsi="Times New Roman"/>
                <w:sz w:val="20"/>
                <w:szCs w:val="20"/>
              </w:rPr>
            </w:pPr>
            <w:r w:rsidRPr="00297756">
              <w:rPr>
                <w:rFonts w:ascii="Times New Roman" w:eastAsiaTheme="minorHAnsi" w:hAnsi="Times New Roman"/>
                <w:sz w:val="20"/>
                <w:szCs w:val="20"/>
              </w:rPr>
              <w:t>Свидетельство о регистрации по месту жительства всех членов многодетной семьи на территории Самарской области</w:t>
            </w:r>
          </w:p>
          <w:p w14:paraId="46593DD2" w14:textId="7D68F2B5" w:rsidR="00A865CB" w:rsidRPr="00297756" w:rsidRDefault="00A865CB" w:rsidP="00A865CB">
            <w:pPr>
              <w:pStyle w:val="ConsPlusNormal"/>
              <w:ind w:firstLine="0"/>
              <w:rPr>
                <w:rFonts w:ascii="Times New Roman" w:hAnsi="Times New Roman" w:cs="Times New Roman"/>
              </w:rPr>
            </w:pPr>
          </w:p>
        </w:tc>
        <w:tc>
          <w:tcPr>
            <w:tcW w:w="1644" w:type="dxa"/>
          </w:tcPr>
          <w:p w14:paraId="68A58C36" w14:textId="77777777"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Оригинал/копия/в форме электронного документа, 1 экз.</w:t>
            </w:r>
          </w:p>
        </w:tc>
        <w:tc>
          <w:tcPr>
            <w:tcW w:w="1871" w:type="dxa"/>
          </w:tcPr>
          <w:p w14:paraId="3200D52D" w14:textId="77777777"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Только для просмотра (снятия копии) в начале оказания услуги</w:t>
            </w:r>
          </w:p>
        </w:tc>
        <w:tc>
          <w:tcPr>
            <w:tcW w:w="1699" w:type="dxa"/>
          </w:tcPr>
          <w:p w14:paraId="30D21001" w14:textId="054167EE"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Указ Президента РФ от 23.01.2024 N 63 (п. 2), Закон СО от 16.07.2004 N 122-ГД (</w:t>
            </w:r>
            <w:proofErr w:type="spellStart"/>
            <w:r w:rsidRPr="00297756">
              <w:rPr>
                <w:rFonts w:ascii="Times New Roman" w:hAnsi="Times New Roman" w:cs="Times New Roman"/>
              </w:rPr>
              <w:t>абз</w:t>
            </w:r>
            <w:proofErr w:type="spellEnd"/>
            <w:r w:rsidRPr="00297756">
              <w:rPr>
                <w:rFonts w:ascii="Times New Roman" w:hAnsi="Times New Roman" w:cs="Times New Roman"/>
              </w:rPr>
              <w:t xml:space="preserve">. 2 </w:t>
            </w:r>
            <w:proofErr w:type="spellStart"/>
            <w:r w:rsidRPr="00297756">
              <w:rPr>
                <w:rFonts w:ascii="Times New Roman" w:hAnsi="Times New Roman" w:cs="Times New Roman"/>
              </w:rPr>
              <w:t>пп</w:t>
            </w:r>
            <w:proofErr w:type="spellEnd"/>
            <w:r w:rsidRPr="00297756">
              <w:rPr>
                <w:rFonts w:ascii="Times New Roman" w:hAnsi="Times New Roman" w:cs="Times New Roman"/>
              </w:rPr>
              <w:t>. 1.1 п. 1 ст. 2, п. 6 ст. 22.1, п. 6 ст. 22.2)</w:t>
            </w:r>
          </w:p>
          <w:p w14:paraId="64FEE5DA" w14:textId="52C0282C" w:rsidR="00A865CB" w:rsidRPr="00297756" w:rsidRDefault="00A865CB" w:rsidP="00A865CB">
            <w:pPr>
              <w:pStyle w:val="ConsPlusNormal"/>
              <w:ind w:firstLine="0"/>
              <w:rPr>
                <w:rFonts w:ascii="Times New Roman" w:hAnsi="Times New Roman" w:cs="Times New Roman"/>
              </w:rPr>
            </w:pPr>
          </w:p>
        </w:tc>
        <w:tc>
          <w:tcPr>
            <w:tcW w:w="1644" w:type="dxa"/>
          </w:tcPr>
          <w:p w14:paraId="21C4D97A" w14:textId="77777777"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МВД России</w:t>
            </w:r>
          </w:p>
        </w:tc>
        <w:tc>
          <w:tcPr>
            <w:tcW w:w="2041" w:type="dxa"/>
          </w:tcPr>
          <w:p w14:paraId="17D7EBC6" w14:textId="77777777" w:rsidR="00A865CB" w:rsidRPr="00297756" w:rsidRDefault="00A865CB" w:rsidP="00A865CB">
            <w:pPr>
              <w:pStyle w:val="ConsPlusNormal"/>
              <w:ind w:firstLine="0"/>
              <w:rPr>
                <w:rFonts w:ascii="Times New Roman" w:hAnsi="Times New Roman" w:cs="Times New Roman"/>
              </w:rPr>
            </w:pPr>
            <w:r w:rsidRPr="002977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5E4176D0" w14:textId="77777777" w:rsidTr="00FD44E8">
        <w:tc>
          <w:tcPr>
            <w:tcW w:w="737" w:type="dxa"/>
          </w:tcPr>
          <w:p w14:paraId="3AA701AF" w14:textId="4B882C59"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11</w:t>
            </w:r>
            <w:r w:rsidR="00900EC0">
              <w:rPr>
                <w:rFonts w:ascii="Times New Roman" w:hAnsi="Times New Roman" w:cs="Times New Roman"/>
              </w:rPr>
              <w:t>1</w:t>
            </w:r>
            <w:r w:rsidRPr="00695D56">
              <w:rPr>
                <w:rFonts w:ascii="Times New Roman" w:hAnsi="Times New Roman" w:cs="Times New Roman"/>
              </w:rPr>
              <w:t>.</w:t>
            </w:r>
          </w:p>
        </w:tc>
        <w:tc>
          <w:tcPr>
            <w:tcW w:w="1701" w:type="dxa"/>
          </w:tcPr>
          <w:p w14:paraId="33F87895" w14:textId="77777777"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t>Документ, содержащий сведения о регистрации по месту пребывания гражданина РФ</w:t>
            </w:r>
          </w:p>
        </w:tc>
        <w:tc>
          <w:tcPr>
            <w:tcW w:w="1871" w:type="dxa"/>
            <w:vAlign w:val="bottom"/>
          </w:tcPr>
          <w:p w14:paraId="777CD3BF" w14:textId="04A47C83" w:rsidR="00A865CB" w:rsidRPr="00900EC0" w:rsidRDefault="00A865CB" w:rsidP="00A865CB">
            <w:pPr>
              <w:autoSpaceDE w:val="0"/>
              <w:autoSpaceDN w:val="0"/>
              <w:adjustRightInd w:val="0"/>
              <w:spacing w:after="0" w:line="240" w:lineRule="auto"/>
              <w:rPr>
                <w:rFonts w:ascii="Times New Roman" w:eastAsiaTheme="minorHAnsi" w:hAnsi="Times New Roman"/>
                <w:sz w:val="20"/>
                <w:szCs w:val="20"/>
              </w:rPr>
            </w:pPr>
            <w:r w:rsidRPr="00900EC0">
              <w:rPr>
                <w:rFonts w:ascii="Times New Roman" w:eastAsiaTheme="minorHAnsi" w:hAnsi="Times New Roman"/>
                <w:sz w:val="20"/>
                <w:szCs w:val="20"/>
              </w:rPr>
              <w:t xml:space="preserve">Свидетельство о регистрации </w:t>
            </w:r>
            <w:r w:rsidR="00200352" w:rsidRPr="00900EC0">
              <w:rPr>
                <w:rFonts w:ascii="Times New Roman" w:eastAsiaTheme="minorHAnsi" w:hAnsi="Times New Roman"/>
                <w:sz w:val="20"/>
                <w:szCs w:val="20"/>
              </w:rPr>
              <w:t>по месту</w:t>
            </w:r>
            <w:r w:rsidR="002365DD" w:rsidRPr="00900EC0">
              <w:rPr>
                <w:rFonts w:ascii="Times New Roman" w:eastAsiaTheme="minorHAnsi" w:hAnsi="Times New Roman"/>
                <w:sz w:val="20"/>
                <w:szCs w:val="20"/>
              </w:rPr>
              <w:t xml:space="preserve"> </w:t>
            </w:r>
            <w:r w:rsidRPr="00900EC0">
              <w:rPr>
                <w:rFonts w:ascii="Times New Roman" w:eastAsiaTheme="minorHAnsi" w:hAnsi="Times New Roman"/>
                <w:sz w:val="20"/>
                <w:szCs w:val="20"/>
              </w:rPr>
              <w:t xml:space="preserve">пребывания или документ, содержащий сведения о месте пребывания, месте </w:t>
            </w:r>
            <w:r w:rsidRPr="00900EC0">
              <w:rPr>
                <w:rFonts w:ascii="Times New Roman" w:eastAsiaTheme="minorHAnsi" w:hAnsi="Times New Roman"/>
                <w:sz w:val="20"/>
                <w:szCs w:val="20"/>
              </w:rPr>
              <w:lastRenderedPageBreak/>
              <w:t>проживания всех членов многодетной семьи на территории Самарской области</w:t>
            </w:r>
          </w:p>
          <w:p w14:paraId="5E36B615" w14:textId="17C18E4D" w:rsidR="00A865CB" w:rsidRPr="00900EC0" w:rsidRDefault="00A865CB" w:rsidP="00A865CB">
            <w:pPr>
              <w:pStyle w:val="ConsPlusNormal"/>
              <w:ind w:firstLine="0"/>
              <w:rPr>
                <w:rFonts w:ascii="Times New Roman" w:hAnsi="Times New Roman" w:cs="Times New Roman"/>
              </w:rPr>
            </w:pPr>
          </w:p>
        </w:tc>
        <w:tc>
          <w:tcPr>
            <w:tcW w:w="1644" w:type="dxa"/>
          </w:tcPr>
          <w:p w14:paraId="73F4282E" w14:textId="77777777"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lastRenderedPageBreak/>
              <w:t>Оригинал/копия/в форме электронного документа, 1 экз.</w:t>
            </w:r>
          </w:p>
        </w:tc>
        <w:tc>
          <w:tcPr>
            <w:tcW w:w="1871" w:type="dxa"/>
          </w:tcPr>
          <w:p w14:paraId="78B663C5" w14:textId="77777777"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t>Только для просмотра (снятия копии) в начале оказания услуги</w:t>
            </w:r>
          </w:p>
        </w:tc>
        <w:tc>
          <w:tcPr>
            <w:tcW w:w="1699" w:type="dxa"/>
          </w:tcPr>
          <w:p w14:paraId="081E6E89" w14:textId="6F10ED13"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t>Указ Президента РФ от 23.01.2024 N 63 (п. 2), Закон СО от 16.07.2004 N 122-ГД (</w:t>
            </w:r>
            <w:proofErr w:type="spellStart"/>
            <w:r w:rsidRPr="00900EC0">
              <w:rPr>
                <w:rFonts w:ascii="Times New Roman" w:hAnsi="Times New Roman" w:cs="Times New Roman"/>
              </w:rPr>
              <w:t>абз</w:t>
            </w:r>
            <w:proofErr w:type="spellEnd"/>
            <w:r w:rsidRPr="00900EC0">
              <w:rPr>
                <w:rFonts w:ascii="Times New Roman" w:hAnsi="Times New Roman" w:cs="Times New Roman"/>
              </w:rPr>
              <w:t xml:space="preserve">. 2 </w:t>
            </w:r>
            <w:proofErr w:type="spellStart"/>
            <w:r w:rsidRPr="00900EC0">
              <w:rPr>
                <w:rFonts w:ascii="Times New Roman" w:hAnsi="Times New Roman" w:cs="Times New Roman"/>
              </w:rPr>
              <w:t>пп</w:t>
            </w:r>
            <w:proofErr w:type="spellEnd"/>
            <w:r w:rsidRPr="00900EC0">
              <w:rPr>
                <w:rFonts w:ascii="Times New Roman" w:hAnsi="Times New Roman" w:cs="Times New Roman"/>
              </w:rPr>
              <w:t xml:space="preserve">. 1.1 п. 1 ст. 2, п. 6 ст. 22.1, п. 6 </w:t>
            </w:r>
            <w:r w:rsidRPr="00900EC0">
              <w:rPr>
                <w:rFonts w:ascii="Times New Roman" w:hAnsi="Times New Roman" w:cs="Times New Roman"/>
              </w:rPr>
              <w:lastRenderedPageBreak/>
              <w:t>ст. 22.2)</w:t>
            </w:r>
          </w:p>
        </w:tc>
        <w:tc>
          <w:tcPr>
            <w:tcW w:w="1644" w:type="dxa"/>
          </w:tcPr>
          <w:p w14:paraId="12833BE3" w14:textId="77777777"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lastRenderedPageBreak/>
              <w:t>МВД России</w:t>
            </w:r>
          </w:p>
        </w:tc>
        <w:tc>
          <w:tcPr>
            <w:tcW w:w="2041" w:type="dxa"/>
          </w:tcPr>
          <w:p w14:paraId="4F9D3D32" w14:textId="77777777" w:rsidR="00A865CB" w:rsidRPr="00900EC0" w:rsidRDefault="00A865CB" w:rsidP="00A865CB">
            <w:pPr>
              <w:pStyle w:val="ConsPlusNormal"/>
              <w:ind w:firstLine="0"/>
              <w:rPr>
                <w:rFonts w:ascii="Times New Roman" w:hAnsi="Times New Roman" w:cs="Times New Roman"/>
              </w:rPr>
            </w:pPr>
            <w:r w:rsidRPr="00900EC0">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175A20E1" w14:textId="77777777" w:rsidTr="00FD44E8">
        <w:tc>
          <w:tcPr>
            <w:tcW w:w="737" w:type="dxa"/>
          </w:tcPr>
          <w:p w14:paraId="1077E6A0" w14:textId="3CF80B11"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lastRenderedPageBreak/>
              <w:t>11</w:t>
            </w:r>
            <w:r w:rsidR="00900EC0">
              <w:rPr>
                <w:rFonts w:ascii="Times New Roman" w:hAnsi="Times New Roman" w:cs="Times New Roman"/>
              </w:rPr>
              <w:t>2</w:t>
            </w:r>
            <w:r w:rsidRPr="00695D56">
              <w:rPr>
                <w:rFonts w:ascii="Times New Roman" w:hAnsi="Times New Roman" w:cs="Times New Roman"/>
              </w:rPr>
              <w:t>.</w:t>
            </w:r>
          </w:p>
        </w:tc>
        <w:tc>
          <w:tcPr>
            <w:tcW w:w="1701" w:type="dxa"/>
          </w:tcPr>
          <w:p w14:paraId="62D7528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Решение суда об усыновлении (удочерении)</w:t>
            </w:r>
          </w:p>
        </w:tc>
        <w:tc>
          <w:tcPr>
            <w:tcW w:w="1871" w:type="dxa"/>
            <w:vAlign w:val="bottom"/>
          </w:tcPr>
          <w:p w14:paraId="7985ED0A"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Документ, подтверждающий полномочия законного представителя ребенка (решение суда об усыновлении (удочерении))</w:t>
            </w:r>
          </w:p>
        </w:tc>
        <w:tc>
          <w:tcPr>
            <w:tcW w:w="1644" w:type="dxa"/>
          </w:tcPr>
          <w:p w14:paraId="21E39D55"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341793BB"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078B3C36"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административный регламент</w:t>
            </w:r>
          </w:p>
        </w:tc>
        <w:tc>
          <w:tcPr>
            <w:tcW w:w="1644" w:type="dxa"/>
          </w:tcPr>
          <w:p w14:paraId="03919DD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Судебные органы</w:t>
            </w:r>
          </w:p>
        </w:tc>
        <w:tc>
          <w:tcPr>
            <w:tcW w:w="2041" w:type="dxa"/>
          </w:tcPr>
          <w:p w14:paraId="0460F9C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Заявитель</w:t>
            </w:r>
          </w:p>
        </w:tc>
      </w:tr>
      <w:tr w:rsidR="00A865CB" w:rsidRPr="00B204F7" w14:paraId="77F4C886" w14:textId="77777777" w:rsidTr="00FD44E8">
        <w:tc>
          <w:tcPr>
            <w:tcW w:w="737" w:type="dxa"/>
            <w:vMerge w:val="restart"/>
          </w:tcPr>
          <w:p w14:paraId="77AC2151" w14:textId="0E85BAFB"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11</w:t>
            </w:r>
            <w:r w:rsidR="00900EC0">
              <w:rPr>
                <w:rFonts w:ascii="Times New Roman" w:hAnsi="Times New Roman" w:cs="Times New Roman"/>
              </w:rPr>
              <w:t>3</w:t>
            </w:r>
            <w:r w:rsidRPr="00695D56">
              <w:rPr>
                <w:rFonts w:ascii="Times New Roman" w:hAnsi="Times New Roman" w:cs="Times New Roman"/>
              </w:rPr>
              <w:t>.</w:t>
            </w:r>
          </w:p>
        </w:tc>
        <w:tc>
          <w:tcPr>
            <w:tcW w:w="1701" w:type="dxa"/>
            <w:vMerge w:val="restart"/>
          </w:tcPr>
          <w:p w14:paraId="2187088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подтверждающие установление опеки (попечительства)</w:t>
            </w:r>
          </w:p>
        </w:tc>
        <w:tc>
          <w:tcPr>
            <w:tcW w:w="1871" w:type="dxa"/>
            <w:vMerge w:val="restart"/>
          </w:tcPr>
          <w:p w14:paraId="545DFBE1"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644" w:type="dxa"/>
            <w:vMerge w:val="restart"/>
          </w:tcPr>
          <w:p w14:paraId="3494B75D"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vMerge w:val="restart"/>
          </w:tcPr>
          <w:p w14:paraId="484B2F58"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vMerge w:val="restart"/>
          </w:tcPr>
          <w:p w14:paraId="0764248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административный регламент</w:t>
            </w:r>
          </w:p>
        </w:tc>
        <w:tc>
          <w:tcPr>
            <w:tcW w:w="1644" w:type="dxa"/>
            <w:vAlign w:val="bottom"/>
          </w:tcPr>
          <w:p w14:paraId="27DA158D"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Органы опеки и попечительства, находящиеся на территории иных муниципальных образований</w:t>
            </w:r>
          </w:p>
        </w:tc>
        <w:tc>
          <w:tcPr>
            <w:tcW w:w="2041" w:type="dxa"/>
          </w:tcPr>
          <w:p w14:paraId="74799923"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A865CB" w:rsidRPr="00B204F7" w14:paraId="14D47096" w14:textId="77777777" w:rsidTr="00FD44E8">
        <w:tc>
          <w:tcPr>
            <w:tcW w:w="737" w:type="dxa"/>
            <w:vMerge/>
          </w:tcPr>
          <w:p w14:paraId="04BDC3C8" w14:textId="77777777" w:rsidR="00A865CB" w:rsidRPr="00695D56" w:rsidRDefault="00A865CB" w:rsidP="00A865CB">
            <w:pPr>
              <w:pStyle w:val="ConsPlusNormal"/>
              <w:rPr>
                <w:rFonts w:ascii="Times New Roman" w:hAnsi="Times New Roman" w:cs="Times New Roman"/>
              </w:rPr>
            </w:pPr>
          </w:p>
        </w:tc>
        <w:tc>
          <w:tcPr>
            <w:tcW w:w="1701" w:type="dxa"/>
            <w:vMerge/>
          </w:tcPr>
          <w:p w14:paraId="7F0C6FF2" w14:textId="77777777" w:rsidR="00A865CB" w:rsidRPr="00695D56" w:rsidRDefault="00A865CB" w:rsidP="00A865CB">
            <w:pPr>
              <w:pStyle w:val="ConsPlusNormal"/>
              <w:rPr>
                <w:rFonts w:ascii="Times New Roman" w:hAnsi="Times New Roman" w:cs="Times New Roman"/>
              </w:rPr>
            </w:pPr>
          </w:p>
        </w:tc>
        <w:tc>
          <w:tcPr>
            <w:tcW w:w="1871" w:type="dxa"/>
            <w:vMerge/>
          </w:tcPr>
          <w:p w14:paraId="1B2FA222" w14:textId="77777777" w:rsidR="00A865CB" w:rsidRPr="00695D56" w:rsidRDefault="00A865CB" w:rsidP="00A865CB">
            <w:pPr>
              <w:pStyle w:val="ConsPlusNormal"/>
              <w:rPr>
                <w:rFonts w:ascii="Times New Roman" w:hAnsi="Times New Roman" w:cs="Times New Roman"/>
              </w:rPr>
            </w:pPr>
          </w:p>
        </w:tc>
        <w:tc>
          <w:tcPr>
            <w:tcW w:w="1644" w:type="dxa"/>
            <w:vMerge/>
          </w:tcPr>
          <w:p w14:paraId="0D6BB8B6" w14:textId="77777777" w:rsidR="00A865CB" w:rsidRPr="00695D56" w:rsidRDefault="00A865CB" w:rsidP="00A865CB">
            <w:pPr>
              <w:pStyle w:val="ConsPlusNormal"/>
              <w:rPr>
                <w:rFonts w:ascii="Times New Roman" w:hAnsi="Times New Roman" w:cs="Times New Roman"/>
              </w:rPr>
            </w:pPr>
          </w:p>
        </w:tc>
        <w:tc>
          <w:tcPr>
            <w:tcW w:w="1871" w:type="dxa"/>
            <w:vMerge/>
          </w:tcPr>
          <w:p w14:paraId="7899E718" w14:textId="77777777" w:rsidR="00A865CB" w:rsidRPr="00695D56" w:rsidRDefault="00A865CB" w:rsidP="00A865CB">
            <w:pPr>
              <w:pStyle w:val="ConsPlusNormal"/>
              <w:rPr>
                <w:rFonts w:ascii="Times New Roman" w:hAnsi="Times New Roman" w:cs="Times New Roman"/>
              </w:rPr>
            </w:pPr>
          </w:p>
        </w:tc>
        <w:tc>
          <w:tcPr>
            <w:tcW w:w="1699" w:type="dxa"/>
            <w:vMerge/>
          </w:tcPr>
          <w:p w14:paraId="434380C6" w14:textId="77777777" w:rsidR="00A865CB" w:rsidRPr="00695D56" w:rsidRDefault="00A865CB" w:rsidP="00A865CB">
            <w:pPr>
              <w:pStyle w:val="ConsPlusNormal"/>
              <w:rPr>
                <w:rFonts w:ascii="Times New Roman" w:hAnsi="Times New Roman" w:cs="Times New Roman"/>
              </w:rPr>
            </w:pPr>
          </w:p>
        </w:tc>
        <w:tc>
          <w:tcPr>
            <w:tcW w:w="1644" w:type="dxa"/>
          </w:tcPr>
          <w:p w14:paraId="0FB00BEB" w14:textId="77777777" w:rsidR="00A865CB" w:rsidRPr="00695D56" w:rsidRDefault="00A865CB" w:rsidP="00A865CB">
            <w:pPr>
              <w:pStyle w:val="ConsPlusNormal"/>
              <w:rPr>
                <w:rFonts w:ascii="Times New Roman" w:hAnsi="Times New Roman" w:cs="Times New Roman"/>
              </w:rPr>
            </w:pPr>
            <w:r w:rsidRPr="00695D56">
              <w:rPr>
                <w:rFonts w:ascii="Times New Roman" w:hAnsi="Times New Roman" w:cs="Times New Roman"/>
              </w:rPr>
              <w:t>ДСО</w:t>
            </w:r>
          </w:p>
        </w:tc>
        <w:tc>
          <w:tcPr>
            <w:tcW w:w="2041" w:type="dxa"/>
            <w:vAlign w:val="bottom"/>
          </w:tcPr>
          <w:p w14:paraId="6FC5DDA2" w14:textId="77777777" w:rsidR="00A865CB" w:rsidRPr="00695D56" w:rsidRDefault="00A865CB" w:rsidP="00A865CB">
            <w:pPr>
              <w:pStyle w:val="ConsPlusNormal"/>
              <w:rPr>
                <w:rFonts w:ascii="Times New Roman" w:hAnsi="Times New Roman" w:cs="Times New Roman"/>
              </w:rPr>
            </w:pPr>
            <w:r w:rsidRPr="00695D56">
              <w:rPr>
                <w:rFonts w:ascii="Times New Roman" w:hAnsi="Times New Roman" w:cs="Times New Roman"/>
              </w:rPr>
              <w:t>В порядке внутриведомственного взаимодействия или заявитель по собственной инициативе</w:t>
            </w:r>
          </w:p>
        </w:tc>
      </w:tr>
      <w:tr w:rsidR="00A865CB" w:rsidRPr="00B204F7" w14:paraId="62F9166F" w14:textId="77777777" w:rsidTr="00FD44E8">
        <w:tc>
          <w:tcPr>
            <w:tcW w:w="737" w:type="dxa"/>
          </w:tcPr>
          <w:p w14:paraId="34EFF127" w14:textId="00E4CF9C"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11</w:t>
            </w:r>
            <w:r w:rsidR="00900EC0">
              <w:rPr>
                <w:rFonts w:ascii="Times New Roman" w:hAnsi="Times New Roman" w:cs="Times New Roman"/>
              </w:rPr>
              <w:t>4</w:t>
            </w:r>
            <w:r w:rsidRPr="00695D56">
              <w:rPr>
                <w:rFonts w:ascii="Times New Roman" w:hAnsi="Times New Roman" w:cs="Times New Roman"/>
              </w:rPr>
              <w:t>.</w:t>
            </w:r>
          </w:p>
        </w:tc>
        <w:tc>
          <w:tcPr>
            <w:tcW w:w="1701" w:type="dxa"/>
          </w:tcPr>
          <w:p w14:paraId="740323A8"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Сведения из договора о передаче ребенка на воспитание в приемную семью</w:t>
            </w:r>
          </w:p>
        </w:tc>
        <w:tc>
          <w:tcPr>
            <w:tcW w:w="1871" w:type="dxa"/>
          </w:tcPr>
          <w:p w14:paraId="377BD09A"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Договор о приемной семье</w:t>
            </w:r>
          </w:p>
        </w:tc>
        <w:tc>
          <w:tcPr>
            <w:tcW w:w="1644" w:type="dxa"/>
          </w:tcPr>
          <w:p w14:paraId="23FE856E"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76518C7F"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Только для просмотра (снятия копии) в начале оказания услуги</w:t>
            </w:r>
          </w:p>
        </w:tc>
        <w:tc>
          <w:tcPr>
            <w:tcW w:w="1699" w:type="dxa"/>
          </w:tcPr>
          <w:p w14:paraId="3187E58A"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административный регламент</w:t>
            </w:r>
          </w:p>
        </w:tc>
        <w:tc>
          <w:tcPr>
            <w:tcW w:w="1644" w:type="dxa"/>
          </w:tcPr>
          <w:p w14:paraId="457DAD48"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ДСО</w:t>
            </w:r>
          </w:p>
        </w:tc>
        <w:tc>
          <w:tcPr>
            <w:tcW w:w="2041" w:type="dxa"/>
          </w:tcPr>
          <w:p w14:paraId="016D8E4F"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внутриведомственного взаимодействия или заявитель по собственной инициативе</w:t>
            </w:r>
          </w:p>
        </w:tc>
      </w:tr>
      <w:tr w:rsidR="00A865CB" w:rsidRPr="00B204F7" w14:paraId="1C4D4615" w14:textId="77777777" w:rsidTr="00FD44E8">
        <w:tc>
          <w:tcPr>
            <w:tcW w:w="737" w:type="dxa"/>
          </w:tcPr>
          <w:p w14:paraId="08DE80D6" w14:textId="11441C2C" w:rsidR="00A865CB" w:rsidRPr="00695D56" w:rsidRDefault="00A865CB" w:rsidP="00900EC0">
            <w:pPr>
              <w:pStyle w:val="ConsPlusNormal"/>
              <w:jc w:val="center"/>
              <w:rPr>
                <w:rFonts w:ascii="Times New Roman" w:hAnsi="Times New Roman" w:cs="Times New Roman"/>
              </w:rPr>
            </w:pPr>
            <w:r w:rsidRPr="00695D56">
              <w:rPr>
                <w:rFonts w:ascii="Times New Roman" w:hAnsi="Times New Roman" w:cs="Times New Roman"/>
              </w:rPr>
              <w:t>11</w:t>
            </w:r>
            <w:r w:rsidR="00900EC0">
              <w:rPr>
                <w:rFonts w:ascii="Times New Roman" w:hAnsi="Times New Roman" w:cs="Times New Roman"/>
              </w:rPr>
              <w:t>5</w:t>
            </w:r>
            <w:r w:rsidRPr="00695D56">
              <w:rPr>
                <w:rFonts w:ascii="Times New Roman" w:hAnsi="Times New Roman" w:cs="Times New Roman"/>
              </w:rPr>
              <w:t>.</w:t>
            </w:r>
          </w:p>
        </w:tc>
        <w:tc>
          <w:tcPr>
            <w:tcW w:w="1701" w:type="dxa"/>
          </w:tcPr>
          <w:p w14:paraId="5B014EE2" w14:textId="505E60F0" w:rsidR="00A865CB" w:rsidRPr="00695D56" w:rsidRDefault="00073E8B" w:rsidP="00A865CB">
            <w:pPr>
              <w:pStyle w:val="ConsPlusNormal"/>
              <w:ind w:firstLine="0"/>
              <w:rPr>
                <w:rFonts w:ascii="Times New Roman" w:hAnsi="Times New Roman" w:cs="Times New Roman"/>
              </w:rPr>
            </w:pPr>
            <w:r w:rsidRPr="009A0EA1">
              <w:rPr>
                <w:rFonts w:ascii="Times New Roman" w:hAnsi="Times New Roman" w:cs="Times New Roman"/>
              </w:rPr>
              <w:t xml:space="preserve">Сведения о факте обучения в </w:t>
            </w:r>
            <w:r w:rsidRPr="009A0EA1">
              <w:rPr>
                <w:rFonts w:ascii="Times New Roman" w:hAnsi="Times New Roman" w:cs="Times New Roman"/>
              </w:rPr>
              <w:lastRenderedPageBreak/>
              <w:t>организациях, осуществляющих образовательную деятельность по образовательным программам среднего профессионального образования</w:t>
            </w:r>
          </w:p>
        </w:tc>
        <w:tc>
          <w:tcPr>
            <w:tcW w:w="1871" w:type="dxa"/>
          </w:tcPr>
          <w:p w14:paraId="5C3C1655"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lastRenderedPageBreak/>
              <w:t>Справка об обучении</w:t>
            </w:r>
          </w:p>
        </w:tc>
        <w:tc>
          <w:tcPr>
            <w:tcW w:w="1644" w:type="dxa"/>
          </w:tcPr>
          <w:p w14:paraId="083199BE"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 xml:space="preserve">Оригинал/копия/в форме </w:t>
            </w:r>
            <w:r w:rsidRPr="00695D56">
              <w:rPr>
                <w:rFonts w:ascii="Times New Roman" w:hAnsi="Times New Roman" w:cs="Times New Roman"/>
              </w:rPr>
              <w:lastRenderedPageBreak/>
              <w:t>электронного документа, 1 экз.</w:t>
            </w:r>
          </w:p>
        </w:tc>
        <w:tc>
          <w:tcPr>
            <w:tcW w:w="1871" w:type="dxa"/>
          </w:tcPr>
          <w:p w14:paraId="71E3BFD9"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lastRenderedPageBreak/>
              <w:t>Без возврата</w:t>
            </w:r>
          </w:p>
        </w:tc>
        <w:tc>
          <w:tcPr>
            <w:tcW w:w="1699" w:type="dxa"/>
          </w:tcPr>
          <w:p w14:paraId="4943E004"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w:t>
            </w:r>
            <w:r w:rsidRPr="00695D56">
              <w:rPr>
                <w:rFonts w:ascii="Times New Roman" w:hAnsi="Times New Roman" w:cs="Times New Roman"/>
              </w:rPr>
              <w:lastRenderedPageBreak/>
              <w:t>й регламент</w:t>
            </w:r>
          </w:p>
        </w:tc>
        <w:tc>
          <w:tcPr>
            <w:tcW w:w="1644" w:type="dxa"/>
          </w:tcPr>
          <w:p w14:paraId="4BF5E0C7" w14:textId="77777777" w:rsidR="00A865CB" w:rsidRPr="00695D56" w:rsidRDefault="00A865CB" w:rsidP="00A865CB">
            <w:pPr>
              <w:pStyle w:val="ConsPlusNormal"/>
              <w:ind w:firstLine="0"/>
              <w:rPr>
                <w:rFonts w:ascii="Times New Roman" w:hAnsi="Times New Roman" w:cs="Times New Roman"/>
              </w:rPr>
            </w:pPr>
            <w:proofErr w:type="spellStart"/>
            <w:r w:rsidRPr="00695D56">
              <w:rPr>
                <w:rFonts w:ascii="Times New Roman" w:hAnsi="Times New Roman" w:cs="Times New Roman"/>
              </w:rPr>
              <w:lastRenderedPageBreak/>
              <w:t>Минпросвещения</w:t>
            </w:r>
            <w:proofErr w:type="spellEnd"/>
            <w:r w:rsidRPr="00695D56">
              <w:rPr>
                <w:rFonts w:ascii="Times New Roman" w:hAnsi="Times New Roman" w:cs="Times New Roman"/>
              </w:rPr>
              <w:t xml:space="preserve"> России</w:t>
            </w:r>
          </w:p>
        </w:tc>
        <w:tc>
          <w:tcPr>
            <w:tcW w:w="2041" w:type="dxa"/>
          </w:tcPr>
          <w:p w14:paraId="32BD1EA4" w14:textId="77777777" w:rsidR="00A865CB" w:rsidRPr="00695D56" w:rsidRDefault="00A865CB" w:rsidP="006023B5">
            <w:pPr>
              <w:pStyle w:val="ConsPlusNormal"/>
              <w:ind w:firstLine="0"/>
              <w:rPr>
                <w:rFonts w:ascii="Times New Roman" w:hAnsi="Times New Roman" w:cs="Times New Roman"/>
              </w:rPr>
            </w:pPr>
            <w:r w:rsidRPr="00695D56">
              <w:rPr>
                <w:rFonts w:ascii="Times New Roman" w:hAnsi="Times New Roman" w:cs="Times New Roman"/>
              </w:rPr>
              <w:t xml:space="preserve">В порядке межведомственного </w:t>
            </w:r>
            <w:r w:rsidRPr="00695D56">
              <w:rPr>
                <w:rFonts w:ascii="Times New Roman" w:hAnsi="Times New Roman" w:cs="Times New Roman"/>
              </w:rPr>
              <w:lastRenderedPageBreak/>
              <w:t>взаимодействия или заявитель по собственной инициативе</w:t>
            </w:r>
          </w:p>
        </w:tc>
      </w:tr>
      <w:tr w:rsidR="00A865CB" w:rsidRPr="00B204F7" w14:paraId="736C6B4C" w14:textId="77777777" w:rsidTr="00FD44E8">
        <w:tc>
          <w:tcPr>
            <w:tcW w:w="737" w:type="dxa"/>
          </w:tcPr>
          <w:p w14:paraId="5B865890" w14:textId="6E6E78DB" w:rsidR="00A865CB" w:rsidRPr="00695D56" w:rsidRDefault="00A865CB" w:rsidP="0014157B">
            <w:pPr>
              <w:pStyle w:val="ConsPlusNormal"/>
              <w:jc w:val="center"/>
              <w:rPr>
                <w:rFonts w:ascii="Times New Roman" w:hAnsi="Times New Roman" w:cs="Times New Roman"/>
              </w:rPr>
            </w:pPr>
            <w:r w:rsidRPr="00695D56">
              <w:rPr>
                <w:rFonts w:ascii="Times New Roman" w:hAnsi="Times New Roman" w:cs="Times New Roman"/>
              </w:rPr>
              <w:lastRenderedPageBreak/>
              <w:t>11</w:t>
            </w:r>
            <w:r w:rsidR="0014157B">
              <w:rPr>
                <w:rFonts w:ascii="Times New Roman" w:hAnsi="Times New Roman" w:cs="Times New Roman"/>
              </w:rPr>
              <w:t>6</w:t>
            </w:r>
            <w:r w:rsidRPr="00695D56">
              <w:rPr>
                <w:rFonts w:ascii="Times New Roman" w:hAnsi="Times New Roman" w:cs="Times New Roman"/>
              </w:rPr>
              <w:t>.</w:t>
            </w:r>
          </w:p>
        </w:tc>
        <w:tc>
          <w:tcPr>
            <w:tcW w:w="1701" w:type="dxa"/>
          </w:tcPr>
          <w:p w14:paraId="4C006A59" w14:textId="4C1D6EC0" w:rsidR="00A865CB" w:rsidRPr="009A0EA1" w:rsidRDefault="00073E8B" w:rsidP="00A865CB">
            <w:pPr>
              <w:pStyle w:val="ConsPlusNormal"/>
              <w:ind w:firstLine="0"/>
              <w:rPr>
                <w:rFonts w:ascii="Times New Roman" w:hAnsi="Times New Roman" w:cs="Times New Roman"/>
              </w:rPr>
            </w:pPr>
            <w:r w:rsidRPr="009A0EA1">
              <w:rPr>
                <w:rFonts w:ascii="Times New Roman" w:hAnsi="Times New Roman" w:cs="Times New Roman"/>
              </w:rPr>
              <w:t>Сведения об обучении в организациях, осуществляющих образовательную деятельность по образовательным программам высшего образования, находящихся в ведении органов государственной власти субъектов Российской Федерации или органов местного самоуправления</w:t>
            </w:r>
          </w:p>
        </w:tc>
        <w:tc>
          <w:tcPr>
            <w:tcW w:w="1871" w:type="dxa"/>
          </w:tcPr>
          <w:p w14:paraId="46FCB099"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Справка об обучении</w:t>
            </w:r>
          </w:p>
        </w:tc>
        <w:tc>
          <w:tcPr>
            <w:tcW w:w="1644" w:type="dxa"/>
          </w:tcPr>
          <w:p w14:paraId="670FB65F"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Оригинал/копия/в форме электронного документа, 1 экз.</w:t>
            </w:r>
          </w:p>
        </w:tc>
        <w:tc>
          <w:tcPr>
            <w:tcW w:w="1871" w:type="dxa"/>
          </w:tcPr>
          <w:p w14:paraId="60D43DB7"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Без возврата</w:t>
            </w:r>
          </w:p>
        </w:tc>
        <w:tc>
          <w:tcPr>
            <w:tcW w:w="1699" w:type="dxa"/>
          </w:tcPr>
          <w:p w14:paraId="49508234"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Настоящий административный регламент</w:t>
            </w:r>
          </w:p>
        </w:tc>
        <w:tc>
          <w:tcPr>
            <w:tcW w:w="1644" w:type="dxa"/>
          </w:tcPr>
          <w:p w14:paraId="309FCDDF" w14:textId="77777777" w:rsidR="00A865CB" w:rsidRPr="00695D56" w:rsidRDefault="00A865CB" w:rsidP="00A865CB">
            <w:pPr>
              <w:pStyle w:val="ConsPlusNormal"/>
              <w:ind w:firstLine="0"/>
              <w:rPr>
                <w:rFonts w:ascii="Times New Roman" w:hAnsi="Times New Roman" w:cs="Times New Roman"/>
              </w:rPr>
            </w:pPr>
            <w:proofErr w:type="spellStart"/>
            <w:r w:rsidRPr="00695D56">
              <w:rPr>
                <w:rFonts w:ascii="Times New Roman" w:hAnsi="Times New Roman" w:cs="Times New Roman"/>
              </w:rPr>
              <w:t>Минобрнауки</w:t>
            </w:r>
            <w:proofErr w:type="spellEnd"/>
            <w:r w:rsidRPr="00695D56">
              <w:rPr>
                <w:rFonts w:ascii="Times New Roman" w:hAnsi="Times New Roman" w:cs="Times New Roman"/>
              </w:rPr>
              <w:t xml:space="preserve"> России</w:t>
            </w:r>
          </w:p>
        </w:tc>
        <w:tc>
          <w:tcPr>
            <w:tcW w:w="2041" w:type="dxa"/>
          </w:tcPr>
          <w:p w14:paraId="7DA9BAB3" w14:textId="77777777" w:rsidR="00A865CB" w:rsidRPr="00695D56" w:rsidRDefault="00A865CB" w:rsidP="00A865CB">
            <w:pPr>
              <w:pStyle w:val="ConsPlusNormal"/>
              <w:ind w:firstLine="0"/>
              <w:rPr>
                <w:rFonts w:ascii="Times New Roman" w:hAnsi="Times New Roman" w:cs="Times New Roman"/>
              </w:rPr>
            </w:pPr>
            <w:r w:rsidRPr="00695D56">
              <w:rPr>
                <w:rFonts w:ascii="Times New Roman" w:hAnsi="Times New Roman" w:cs="Times New Roman"/>
              </w:rPr>
              <w:t>В порядке межведомственного взаимодействия или заявитель по собственной инициативе</w:t>
            </w:r>
          </w:p>
        </w:tc>
      </w:tr>
      <w:tr w:rsidR="00D04403" w:rsidRPr="00B204F7" w14:paraId="4F16257A" w14:textId="77777777" w:rsidTr="00FD44E8">
        <w:tc>
          <w:tcPr>
            <w:tcW w:w="737" w:type="dxa"/>
          </w:tcPr>
          <w:p w14:paraId="34174466" w14:textId="6F7BCF88" w:rsidR="00D04403" w:rsidRPr="009A0EA1" w:rsidRDefault="00D04403" w:rsidP="0014157B">
            <w:pPr>
              <w:pStyle w:val="ConsPlusNormal"/>
              <w:jc w:val="center"/>
              <w:rPr>
                <w:rFonts w:ascii="Times New Roman" w:hAnsi="Times New Roman" w:cs="Times New Roman"/>
              </w:rPr>
            </w:pPr>
            <w:r w:rsidRPr="009A0EA1">
              <w:rPr>
                <w:rFonts w:ascii="Times New Roman" w:hAnsi="Times New Roman" w:cs="Times New Roman"/>
              </w:rPr>
              <w:t>117</w:t>
            </w:r>
          </w:p>
        </w:tc>
        <w:tc>
          <w:tcPr>
            <w:tcW w:w="1701" w:type="dxa"/>
          </w:tcPr>
          <w:p w14:paraId="7BA7C475" w14:textId="32A2085F"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Сведения о прохождении обучения в образовательном учреждении</w:t>
            </w:r>
          </w:p>
        </w:tc>
        <w:tc>
          <w:tcPr>
            <w:tcW w:w="1871" w:type="dxa"/>
          </w:tcPr>
          <w:p w14:paraId="6E28C0AD" w14:textId="6D39D0DF"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Справка об обучении</w:t>
            </w:r>
          </w:p>
        </w:tc>
        <w:tc>
          <w:tcPr>
            <w:tcW w:w="1644" w:type="dxa"/>
          </w:tcPr>
          <w:p w14:paraId="2C749693" w14:textId="74855ECB"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Оригинал/копия/в форме электронного документа, 1 экз.</w:t>
            </w:r>
          </w:p>
        </w:tc>
        <w:tc>
          <w:tcPr>
            <w:tcW w:w="1871" w:type="dxa"/>
          </w:tcPr>
          <w:p w14:paraId="0FC14445" w14:textId="23AED725"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Без возврата</w:t>
            </w:r>
          </w:p>
        </w:tc>
        <w:tc>
          <w:tcPr>
            <w:tcW w:w="1699" w:type="dxa"/>
          </w:tcPr>
          <w:p w14:paraId="0464CDC2" w14:textId="04443EAF"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Настоящий административный регламент</w:t>
            </w:r>
          </w:p>
        </w:tc>
        <w:tc>
          <w:tcPr>
            <w:tcW w:w="1644" w:type="dxa"/>
          </w:tcPr>
          <w:p w14:paraId="2A3631EB" w14:textId="4DADD681" w:rsidR="00D04403" w:rsidRPr="009A0EA1" w:rsidRDefault="00D04403" w:rsidP="00A865CB">
            <w:pPr>
              <w:pStyle w:val="ConsPlusNormal"/>
              <w:ind w:firstLine="0"/>
              <w:rPr>
                <w:rFonts w:ascii="Times New Roman" w:hAnsi="Times New Roman" w:cs="Times New Roman"/>
              </w:rPr>
            </w:pPr>
            <w:r w:rsidRPr="009A0EA1">
              <w:rPr>
                <w:rFonts w:ascii="Times New Roman" w:hAnsi="Times New Roman" w:cs="Times New Roman"/>
              </w:rPr>
              <w:t xml:space="preserve">Администрация </w:t>
            </w:r>
            <w:proofErr w:type="spellStart"/>
            <w:r w:rsidRPr="009A0EA1">
              <w:rPr>
                <w:rFonts w:ascii="Times New Roman" w:hAnsi="Times New Roman" w:cs="Times New Roman"/>
              </w:rPr>
              <w:t>г.о</w:t>
            </w:r>
            <w:proofErr w:type="spellEnd"/>
            <w:r w:rsidRPr="009A0EA1">
              <w:rPr>
                <w:rFonts w:ascii="Times New Roman" w:hAnsi="Times New Roman" w:cs="Times New Roman"/>
              </w:rPr>
              <w:t>. Тольятти (ДО)</w:t>
            </w:r>
          </w:p>
        </w:tc>
        <w:tc>
          <w:tcPr>
            <w:tcW w:w="2041" w:type="dxa"/>
          </w:tcPr>
          <w:p w14:paraId="7C25BED0" w14:textId="46FE3F9B" w:rsidR="00D04403" w:rsidRPr="009A0EA1" w:rsidRDefault="00D04403" w:rsidP="00D04403">
            <w:pPr>
              <w:pStyle w:val="ConsPlusNormal"/>
              <w:ind w:firstLine="0"/>
              <w:rPr>
                <w:rFonts w:ascii="Times New Roman" w:hAnsi="Times New Roman" w:cs="Times New Roman"/>
              </w:rPr>
            </w:pPr>
            <w:r w:rsidRPr="009A0EA1">
              <w:rPr>
                <w:rFonts w:ascii="Times New Roman" w:hAnsi="Times New Roman" w:cs="Times New Roman"/>
              </w:rPr>
              <w:t>В порядке внутриведомственного взаимодействия или заявитель по собственной инициативе</w:t>
            </w:r>
          </w:p>
        </w:tc>
      </w:tr>
    </w:tbl>
    <w:p w14:paraId="215D2FA2" w14:textId="77777777" w:rsidR="00FD44E8" w:rsidRPr="00B204F7" w:rsidRDefault="00FD44E8" w:rsidP="00FD44E8">
      <w:pPr>
        <w:pStyle w:val="ConsPlusNormal"/>
        <w:sectPr w:rsidR="00FD44E8" w:rsidRPr="00B204F7">
          <w:pgSz w:w="16838" w:h="11905" w:orient="landscape"/>
          <w:pgMar w:top="1701" w:right="1134" w:bottom="850" w:left="1134" w:header="0" w:footer="0" w:gutter="0"/>
          <w:cols w:space="720"/>
          <w:titlePg/>
        </w:sectPr>
      </w:pPr>
    </w:p>
    <w:p w14:paraId="0EF9186C" w14:textId="77777777" w:rsidR="00FD44E8" w:rsidRPr="00B204F7" w:rsidRDefault="00FD44E8" w:rsidP="00FD44E8">
      <w:pPr>
        <w:pStyle w:val="ConsPlusNormal"/>
        <w:jc w:val="both"/>
      </w:pPr>
    </w:p>
    <w:p w14:paraId="052A8E0D" w14:textId="77777777" w:rsidR="00FD44E8" w:rsidRPr="00B204F7" w:rsidRDefault="00FD44E8" w:rsidP="00FD44E8">
      <w:pPr>
        <w:pStyle w:val="ConsPlusNormal"/>
        <w:ind w:firstLine="540"/>
        <w:jc w:val="both"/>
      </w:pPr>
      <w:r w:rsidRPr="00B204F7">
        <w:t>--------------------------------</w:t>
      </w:r>
    </w:p>
    <w:p w14:paraId="4C983FA5"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07CE7C41"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17817EE4"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 без возврата;</w:t>
      </w:r>
    </w:p>
    <w:p w14:paraId="5DEDA9EC"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 на все время оказания услуги с возможностью возврата по требованию заявителя;</w:t>
      </w:r>
    </w:p>
    <w:p w14:paraId="019CAC50"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 только для просмотра (снятия копии) в начале оказания услуги;</w:t>
      </w:r>
    </w:p>
    <w:p w14:paraId="728B29EA"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 на все время оказания услуги с обязательным возвратом заявителю.</w:t>
      </w:r>
    </w:p>
    <w:p w14:paraId="5FD3E055" w14:textId="77777777" w:rsidR="00FD44E8" w:rsidRPr="00B204F7" w:rsidRDefault="00FD44E8" w:rsidP="004A4DBB">
      <w:pPr>
        <w:pStyle w:val="ConsPlusNormal"/>
        <w:ind w:firstLine="540"/>
        <w:jc w:val="both"/>
        <w:rPr>
          <w:rFonts w:ascii="Times New Roman" w:hAnsi="Times New Roman" w:cs="Times New Roman"/>
          <w:sz w:val="28"/>
          <w:szCs w:val="28"/>
        </w:rPr>
      </w:pPr>
      <w:r w:rsidRPr="00B204F7">
        <w:rPr>
          <w:rFonts w:ascii="Times New Roman" w:hAnsi="Times New Roman" w:cs="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0E3FB468" w14:textId="77777777" w:rsidR="004A4DBB" w:rsidRDefault="00FD44E8" w:rsidP="004A4DBB">
      <w:pPr>
        <w:spacing w:after="0"/>
        <w:ind w:firstLine="709"/>
        <w:jc w:val="both"/>
        <w:rPr>
          <w:rFonts w:ascii="Times New Roman" w:hAnsi="Times New Roman"/>
          <w:sz w:val="28"/>
          <w:szCs w:val="28"/>
        </w:rPr>
      </w:pPr>
      <w:r w:rsidRPr="00B204F7">
        <w:rPr>
          <w:rFonts w:ascii="Times New Roman" w:hAnsi="Times New Roman"/>
          <w:sz w:val="28"/>
          <w:szCs w:val="28"/>
        </w:rPr>
        <w:t xml:space="preserve">&lt;****&gt; ФМС России является органом, уполномоченным выдавать паспорт гражданина Российской Федерации, до упразднения в соответствии с </w:t>
      </w:r>
      <w:hyperlink r:id="rId47">
        <w:r w:rsidRPr="00B204F7">
          <w:rPr>
            <w:rFonts w:ascii="Times New Roman" w:hAnsi="Times New Roman"/>
            <w:sz w:val="28"/>
            <w:szCs w:val="28"/>
          </w:rPr>
          <w:t>Указом</w:t>
        </w:r>
      </w:hyperlink>
      <w:r w:rsidRPr="00B204F7">
        <w:rPr>
          <w:rFonts w:ascii="Times New Roman" w:hAnsi="Times New Roman"/>
          <w:sz w:val="28"/>
          <w:szCs w:val="28"/>
        </w:rP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B204F7">
        <w:rPr>
          <w:rFonts w:ascii="Times New Roman" w:hAnsi="Times New Roman"/>
          <w:sz w:val="28"/>
          <w:szCs w:val="28"/>
        </w:rPr>
        <w:t>прекурсоров</w:t>
      </w:r>
      <w:proofErr w:type="spellEnd"/>
      <w:r w:rsidRPr="00B204F7">
        <w:rPr>
          <w:rFonts w:ascii="Times New Roman" w:hAnsi="Times New Roman"/>
          <w:sz w:val="28"/>
          <w:szCs w:val="28"/>
        </w:rPr>
        <w:t xml:space="preserve"> </w:t>
      </w:r>
      <w:r w:rsidRPr="004A4DBB">
        <w:rPr>
          <w:rFonts w:ascii="Times New Roman" w:hAnsi="Times New Roman"/>
          <w:sz w:val="28"/>
          <w:szCs w:val="28"/>
        </w:rPr>
        <w:t>и в сфере</w:t>
      </w:r>
      <w:r w:rsidR="004A4DBB">
        <w:rPr>
          <w:rFonts w:ascii="Times New Roman" w:hAnsi="Times New Roman"/>
          <w:sz w:val="28"/>
          <w:szCs w:val="28"/>
        </w:rPr>
        <w:t>.</w:t>
      </w:r>
    </w:p>
    <w:p w14:paraId="145CFEB0" w14:textId="5AD73CAE" w:rsidR="00A42DE8" w:rsidRDefault="00FD44E8" w:rsidP="004A4DBB">
      <w:pPr>
        <w:spacing w:after="0"/>
        <w:ind w:firstLine="709"/>
        <w:jc w:val="both"/>
        <w:rPr>
          <w:rFonts w:ascii="Times New Roman" w:hAnsi="Times New Roman"/>
          <w:sz w:val="28"/>
          <w:szCs w:val="28"/>
        </w:rPr>
      </w:pPr>
      <w:r>
        <w:t xml:space="preserve"> </w:t>
      </w:r>
      <w:r w:rsidR="00F94A10" w:rsidRPr="00A8576D">
        <w:rPr>
          <w:rFonts w:ascii="Times New Roman" w:hAnsi="Times New Roman"/>
          <w:sz w:val="28"/>
          <w:szCs w:val="28"/>
        </w:rPr>
        <w:t>2.5.2.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 210-ФЗ.</w:t>
      </w:r>
    </w:p>
    <w:p w14:paraId="0979EEBE" w14:textId="5D0757C5"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9E1E522"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w:t>
      </w:r>
      <w:r w:rsidR="00DF7A06" w:rsidRPr="00A42DE8">
        <w:rPr>
          <w:rFonts w:ascii="Times New Roman" w:hAnsi="Times New Roman"/>
          <w:sz w:val="28"/>
          <w:szCs w:val="28"/>
        </w:rPr>
        <w:t>2.</w:t>
      </w:r>
      <w:r w:rsidR="00DF7A06">
        <w:rPr>
          <w:rFonts w:ascii="Times New Roman" w:hAnsi="Times New Roman"/>
          <w:sz w:val="28"/>
          <w:szCs w:val="28"/>
        </w:rPr>
        <w:t xml:space="preserve">5.1 </w:t>
      </w:r>
      <w:r w:rsidR="00DF7A06" w:rsidRPr="00A42DE8">
        <w:rPr>
          <w:rFonts w:ascii="Times New Roman" w:hAnsi="Times New Roman"/>
          <w:sz w:val="28"/>
          <w:szCs w:val="28"/>
        </w:rPr>
        <w:t>настоящего</w:t>
      </w:r>
      <w:r w:rsidRPr="00A42DE8">
        <w:rPr>
          <w:rFonts w:ascii="Times New Roman" w:hAnsi="Times New Roman"/>
          <w:sz w:val="28"/>
          <w:szCs w:val="28"/>
        </w:rPr>
        <w:t xml:space="preserve">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lastRenderedPageBreak/>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720EF533" w14:textId="06C3652E"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приостановления, прекращения предоставления муниципальной услуги или 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514E3C4C" w14:textId="4042A6EA" w:rsidR="002D6049" w:rsidRPr="00C031B4" w:rsidRDefault="002D6049" w:rsidP="002D6049">
      <w:pPr>
        <w:spacing w:after="0"/>
        <w:ind w:firstLine="709"/>
        <w:jc w:val="both"/>
        <w:rPr>
          <w:rFonts w:ascii="Times New Roman" w:hAnsi="Times New Roman"/>
          <w:sz w:val="28"/>
          <w:szCs w:val="28"/>
        </w:rPr>
      </w:pPr>
      <w:r>
        <w:rPr>
          <w:rFonts w:ascii="Times New Roman" w:hAnsi="Times New Roman"/>
          <w:sz w:val="28"/>
          <w:szCs w:val="28"/>
        </w:rPr>
        <w:t>2.7.</w:t>
      </w:r>
      <w:r w:rsidR="00C4200D">
        <w:rPr>
          <w:rFonts w:ascii="Times New Roman" w:hAnsi="Times New Roman"/>
          <w:sz w:val="28"/>
          <w:szCs w:val="28"/>
        </w:rPr>
        <w:t>2</w:t>
      </w:r>
      <w:r>
        <w:rPr>
          <w:rFonts w:ascii="Times New Roman" w:hAnsi="Times New Roman"/>
          <w:sz w:val="28"/>
          <w:szCs w:val="28"/>
        </w:rPr>
        <w:t xml:space="preserve">. </w:t>
      </w:r>
      <w:r w:rsidRPr="00C031B4">
        <w:rPr>
          <w:rFonts w:ascii="Times New Roman" w:hAnsi="Times New Roman"/>
          <w:sz w:val="28"/>
          <w:szCs w:val="28"/>
        </w:rPr>
        <w:t>Основанием для отказа в предоставлении муниципальной услуги является:</w:t>
      </w:r>
    </w:p>
    <w:p w14:paraId="416C1570" w14:textId="16521F08" w:rsidR="002D6049" w:rsidRPr="00C031B4"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xml:space="preserve">- </w:t>
      </w:r>
      <w:r w:rsidRPr="00B03873">
        <w:rPr>
          <w:rFonts w:ascii="Times New Roman" w:hAnsi="Times New Roman"/>
          <w:sz w:val="28"/>
          <w:szCs w:val="28"/>
        </w:rPr>
        <w:t xml:space="preserve">предоставление </w:t>
      </w:r>
      <w:r w:rsidR="00A8576D">
        <w:rPr>
          <w:rFonts w:ascii="Times New Roman" w:hAnsi="Times New Roman"/>
          <w:sz w:val="28"/>
          <w:szCs w:val="28"/>
        </w:rPr>
        <w:t>горячего питания в отношении лица, указанного в пункте 1.2.1 настоящего административного регламента, уже осуществляется</w:t>
      </w:r>
      <w:r w:rsidRPr="00C031B4">
        <w:rPr>
          <w:rFonts w:ascii="Times New Roman" w:hAnsi="Times New Roman"/>
          <w:sz w:val="28"/>
          <w:szCs w:val="28"/>
        </w:rPr>
        <w:t>;</w:t>
      </w:r>
    </w:p>
    <w:p w14:paraId="6A7F3DC1" w14:textId="77777777" w:rsidR="002D6049"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несоответствие лица требованиям п. 1.2.</w:t>
      </w:r>
      <w:r>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312A607A" w14:textId="4D83E003"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2.7.</w:t>
      </w:r>
      <w:r w:rsidR="002D6049">
        <w:rPr>
          <w:rFonts w:ascii="Times New Roman" w:hAnsi="Times New Roman"/>
          <w:sz w:val="28"/>
          <w:szCs w:val="28"/>
        </w:rPr>
        <w:t>3</w:t>
      </w:r>
      <w:r>
        <w:rPr>
          <w:rFonts w:ascii="Times New Roman" w:hAnsi="Times New Roman"/>
          <w:sz w:val="28"/>
          <w:szCs w:val="28"/>
        </w:rPr>
        <w:t xml:space="preserve">. </w:t>
      </w:r>
      <w:r w:rsidRPr="00C031B4">
        <w:rPr>
          <w:rFonts w:ascii="Times New Roman" w:hAnsi="Times New Roman"/>
          <w:sz w:val="28"/>
          <w:szCs w:val="28"/>
        </w:rPr>
        <w:t>Основанием для прекращения предоставления</w:t>
      </w:r>
      <w:r w:rsidR="00A8576D">
        <w:rPr>
          <w:rFonts w:ascii="Times New Roman" w:hAnsi="Times New Roman"/>
          <w:sz w:val="28"/>
          <w:szCs w:val="28"/>
        </w:rPr>
        <w:t xml:space="preserve"> горячего питания</w:t>
      </w:r>
      <w:r w:rsidRPr="00C031B4">
        <w:rPr>
          <w:rFonts w:ascii="Times New Roman" w:hAnsi="Times New Roman"/>
          <w:sz w:val="28"/>
          <w:szCs w:val="28"/>
        </w:rPr>
        <w:t xml:space="preserve"> являются:</w:t>
      </w:r>
    </w:p>
    <w:p w14:paraId="42684C36" w14:textId="6879B5AB" w:rsidR="00B03873" w:rsidRPr="00B03873" w:rsidRDefault="00C031B4" w:rsidP="00A8576D">
      <w:pPr>
        <w:spacing w:after="0"/>
        <w:ind w:firstLine="709"/>
        <w:jc w:val="both"/>
        <w:rPr>
          <w:rFonts w:ascii="Times New Roman" w:hAnsi="Times New Roman"/>
          <w:sz w:val="28"/>
          <w:szCs w:val="28"/>
        </w:rPr>
      </w:pPr>
      <w:r w:rsidRPr="00C031B4">
        <w:rPr>
          <w:rFonts w:ascii="Times New Roman" w:hAnsi="Times New Roman"/>
          <w:sz w:val="28"/>
          <w:szCs w:val="28"/>
        </w:rPr>
        <w:t xml:space="preserve">а) </w:t>
      </w:r>
      <w:r w:rsidR="00A8576D">
        <w:rPr>
          <w:rFonts w:ascii="Times New Roman" w:hAnsi="Times New Roman"/>
          <w:sz w:val="28"/>
          <w:szCs w:val="28"/>
        </w:rPr>
        <w:t>прекращение соответствия лица требованиям, указанным в пункте</w:t>
      </w:r>
      <w:r w:rsidR="0048185B">
        <w:rPr>
          <w:rFonts w:ascii="Times New Roman" w:hAnsi="Times New Roman"/>
          <w:sz w:val="28"/>
          <w:szCs w:val="28"/>
        </w:rPr>
        <w:t xml:space="preserve"> </w:t>
      </w:r>
      <w:r w:rsidR="0048185B" w:rsidRPr="00BF62C1">
        <w:rPr>
          <w:rFonts w:ascii="Times New Roman" w:hAnsi="Times New Roman"/>
          <w:sz w:val="28"/>
          <w:szCs w:val="28"/>
        </w:rPr>
        <w:t>(</w:t>
      </w:r>
      <w:r w:rsidR="00BF62C1" w:rsidRPr="00BF62C1">
        <w:rPr>
          <w:rFonts w:ascii="Times New Roman" w:hAnsi="Times New Roman"/>
          <w:sz w:val="28"/>
          <w:szCs w:val="28"/>
        </w:rPr>
        <w:t>п.1.2</w:t>
      </w:r>
      <w:r w:rsidR="0048185B" w:rsidRPr="00BF62C1">
        <w:rPr>
          <w:rFonts w:ascii="Times New Roman" w:hAnsi="Times New Roman"/>
          <w:sz w:val="28"/>
          <w:szCs w:val="28"/>
        </w:rPr>
        <w:t>)</w:t>
      </w:r>
      <w:r w:rsidR="0048185B">
        <w:rPr>
          <w:rFonts w:ascii="Times New Roman" w:hAnsi="Times New Roman"/>
          <w:sz w:val="28"/>
          <w:szCs w:val="28"/>
        </w:rPr>
        <w:t xml:space="preserve"> </w:t>
      </w:r>
      <w:r w:rsidR="00A8576D">
        <w:rPr>
          <w:rFonts w:ascii="Times New Roman" w:hAnsi="Times New Roman"/>
          <w:sz w:val="28"/>
          <w:szCs w:val="28"/>
        </w:rPr>
        <w:t>настоящего административного регламента.</w:t>
      </w:r>
    </w:p>
    <w:p w14:paraId="351FC996" w14:textId="77777777" w:rsidR="00A8576D" w:rsidRPr="00A8576D" w:rsidRDefault="002D6049" w:rsidP="00A8576D">
      <w:pPr>
        <w:pStyle w:val="ConsPlusNormal"/>
        <w:spacing w:before="220"/>
        <w:ind w:firstLine="540"/>
        <w:jc w:val="both"/>
        <w:rPr>
          <w:rFonts w:ascii="Times New Roman" w:hAnsi="Times New Roman" w:cs="Times New Roman"/>
          <w:sz w:val="28"/>
          <w:szCs w:val="28"/>
        </w:rPr>
      </w:pPr>
      <w:r w:rsidRPr="00C44CE1">
        <w:rPr>
          <w:rFonts w:ascii="Times New Roman" w:hAnsi="Times New Roman" w:cs="Times New Roman"/>
          <w:sz w:val="28"/>
          <w:szCs w:val="28"/>
        </w:rPr>
        <w:t xml:space="preserve">2.7.4. </w:t>
      </w:r>
      <w:r w:rsidR="00A8576D" w:rsidRPr="00A8576D">
        <w:rPr>
          <w:rFonts w:ascii="Times New Roman" w:hAnsi="Times New Roman" w:cs="Times New Roman"/>
          <w:sz w:val="28"/>
          <w:szCs w:val="28"/>
        </w:rPr>
        <w:t>В случае перевода обучающегося, которому предоставляется горячее питание, из одного муниципального общеобразовательного учреждения в другое муниципальное общеобразовательное учреждение для продолжения освоения образовательной программы основного общего, среднего общего образования право на предоставление горячего питания сохраняется.</w:t>
      </w:r>
    </w:p>
    <w:p w14:paraId="1F854CF8" w14:textId="62654C25" w:rsidR="00A8576D" w:rsidRPr="00A8576D" w:rsidRDefault="00A8576D" w:rsidP="00A8576D">
      <w:pPr>
        <w:pStyle w:val="ConsPlusNormal"/>
        <w:spacing w:before="220"/>
        <w:ind w:firstLine="540"/>
        <w:jc w:val="both"/>
        <w:rPr>
          <w:rFonts w:ascii="Times New Roman" w:hAnsi="Times New Roman" w:cs="Times New Roman"/>
          <w:sz w:val="28"/>
          <w:szCs w:val="28"/>
        </w:rPr>
      </w:pPr>
      <w:r w:rsidRPr="00A8576D">
        <w:rPr>
          <w:rFonts w:ascii="Times New Roman" w:hAnsi="Times New Roman" w:cs="Times New Roman"/>
          <w:sz w:val="28"/>
          <w:szCs w:val="28"/>
        </w:rPr>
        <w:t xml:space="preserve">Документы, предусмотренные </w:t>
      </w:r>
      <w:hyperlink w:anchor="P131">
        <w:r w:rsidRPr="00A8576D">
          <w:rPr>
            <w:rFonts w:ascii="Times New Roman" w:hAnsi="Times New Roman" w:cs="Times New Roman"/>
            <w:sz w:val="28"/>
            <w:szCs w:val="28"/>
          </w:rPr>
          <w:t>пунктом 2.5</w:t>
        </w:r>
      </w:hyperlink>
      <w:r w:rsidRPr="00A8576D">
        <w:rPr>
          <w:rFonts w:ascii="Times New Roman" w:hAnsi="Times New Roman" w:cs="Times New Roman"/>
          <w:sz w:val="28"/>
          <w:szCs w:val="28"/>
        </w:rPr>
        <w:t xml:space="preserve"> настоящего административного регламента, обязанность по предоставлению которых возложена на заявителя, в указанном случае предоставлять не требуется.</w:t>
      </w:r>
    </w:p>
    <w:p w14:paraId="17B915A0" w14:textId="77777777" w:rsidR="002D6049" w:rsidRDefault="002D6049" w:rsidP="002D6049">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7D62B934"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lastRenderedPageBreak/>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12F5601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или МАУ «МФЦ», составляет не более 15 минут.</w:t>
      </w:r>
    </w:p>
    <w:p w14:paraId="43A4E218" w14:textId="61AD534C"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5907FFDE" w:rsidR="008D4677" w:rsidRPr="00E076E5"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t>2.11.1. Муниципальная услуга предоставляется в помещениях зданий Департамента и МФЦ, расположенных по адресам, указанным в пункте 2.2.1., 2.2.2., 2.2.</w:t>
      </w:r>
      <w:r w:rsidR="00C4200D" w:rsidRPr="00E076E5">
        <w:rPr>
          <w:rFonts w:ascii="Times New Roman" w:hAnsi="Times New Roman"/>
          <w:sz w:val="28"/>
          <w:szCs w:val="28"/>
        </w:rPr>
        <w:t>3</w:t>
      </w:r>
      <w:r w:rsidRPr="00E076E5">
        <w:rPr>
          <w:rFonts w:ascii="Times New Roman" w:hAnsi="Times New Roman"/>
          <w:sz w:val="28"/>
          <w:szCs w:val="28"/>
        </w:rPr>
        <w:t xml:space="preserve"> настоящего административного регламента.</w:t>
      </w:r>
    </w:p>
    <w:p w14:paraId="032AA2DE" w14:textId="19DA448B" w:rsidR="008D4677"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t xml:space="preserve">2.11.2. Помещения </w:t>
      </w:r>
      <w:r w:rsidRPr="008D4677">
        <w:rPr>
          <w:rFonts w:ascii="Times New Roman" w:hAnsi="Times New Roman"/>
          <w:sz w:val="28"/>
          <w:szCs w:val="28"/>
        </w:rPr>
        <w:t xml:space="preserve">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w:t>
      </w:r>
      <w:r w:rsidR="00E076E5">
        <w:rPr>
          <w:rFonts w:ascii="Times New Roman" w:hAnsi="Times New Roman"/>
          <w:sz w:val="28"/>
          <w:szCs w:val="28"/>
        </w:rPr>
        <w:t>«</w:t>
      </w:r>
      <w:r w:rsidRPr="008D4677">
        <w:rPr>
          <w:rFonts w:ascii="Times New Roman" w:hAnsi="Times New Roman"/>
          <w:sz w:val="28"/>
          <w:szCs w:val="28"/>
        </w:rPr>
        <w:t xml:space="preserve">Об утверждении санитарных правил СП 2.2.3670-20 </w:t>
      </w:r>
      <w:r w:rsidR="00E076E5">
        <w:rPr>
          <w:rFonts w:ascii="Times New Roman" w:hAnsi="Times New Roman"/>
          <w:sz w:val="28"/>
          <w:szCs w:val="28"/>
        </w:rPr>
        <w:t>«</w:t>
      </w:r>
      <w:r w:rsidRPr="008D4677">
        <w:rPr>
          <w:rFonts w:ascii="Times New Roman" w:hAnsi="Times New Roman"/>
          <w:sz w:val="28"/>
          <w:szCs w:val="28"/>
        </w:rPr>
        <w:t>Санитарно-эпидемиологические требования к условиям труда</w:t>
      </w:r>
      <w:r w:rsidR="00E076E5">
        <w:rPr>
          <w:rFonts w:ascii="Times New Roman" w:hAnsi="Times New Roman"/>
          <w:sz w:val="28"/>
          <w:szCs w:val="28"/>
        </w:rPr>
        <w:t>»</w:t>
      </w:r>
      <w:r w:rsidRPr="008D4677">
        <w:rPr>
          <w:rFonts w:ascii="Times New Roman" w:hAnsi="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E53D304" w14:textId="77777777" w:rsidR="00B44C63" w:rsidRPr="00B44C63" w:rsidRDefault="008D4677" w:rsidP="00B44C63">
      <w:pPr>
        <w:spacing w:after="0"/>
        <w:ind w:firstLine="709"/>
        <w:jc w:val="both"/>
        <w:rPr>
          <w:rFonts w:ascii="Times New Roman" w:hAnsi="Times New Roman"/>
          <w:sz w:val="28"/>
          <w:szCs w:val="28"/>
        </w:rPr>
      </w:pPr>
      <w:r>
        <w:rPr>
          <w:rFonts w:ascii="Times New Roman" w:hAnsi="Times New Roman"/>
          <w:sz w:val="28"/>
          <w:szCs w:val="28"/>
        </w:rPr>
        <w:t xml:space="preserve">2.11.4.  </w:t>
      </w:r>
      <w:r w:rsidR="00B44C63" w:rsidRPr="00B44C63">
        <w:rPr>
          <w:rFonts w:ascii="Times New Roman" w:hAnsi="Times New Roman"/>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00B44C63" w:rsidRPr="00B44C63">
        <w:rPr>
          <w:rFonts w:ascii="Times New Roman" w:hAnsi="Times New Roman"/>
          <w:sz w:val="28"/>
          <w:szCs w:val="28"/>
        </w:rPr>
        <w:t>машино</w:t>
      </w:r>
      <w:proofErr w:type="spellEnd"/>
      <w:r w:rsidR="00B44C63" w:rsidRPr="00B44C63">
        <w:rPr>
          <w:rFonts w:ascii="Times New Roman" w:hAnsi="Times New Roman"/>
          <w:sz w:val="28"/>
          <w:szCs w:val="28"/>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0C523931" w14:textId="0A9C6ED0"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lastRenderedPageBreak/>
        <w:t xml:space="preserve">На стоянке должно быть предусмотрено не менее 10% (но не менее одного </w:t>
      </w:r>
      <w:proofErr w:type="spellStart"/>
      <w:r w:rsidRPr="008D4677">
        <w:rPr>
          <w:rFonts w:ascii="Times New Roman" w:hAnsi="Times New Roman"/>
          <w:sz w:val="28"/>
          <w:szCs w:val="28"/>
        </w:rPr>
        <w:t>машино</w:t>
      </w:r>
      <w:proofErr w:type="spellEnd"/>
      <w:r w:rsidRPr="008D4677">
        <w:rPr>
          <w:rFonts w:ascii="Times New Roman" w:hAnsi="Times New Roman"/>
          <w:sz w:val="28"/>
          <w:szCs w:val="28"/>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752F31AE"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00DF7A06" w:rsidRPr="00F5382C">
        <w:rPr>
          <w:rFonts w:ascii="Times New Roman" w:hAnsi="Times New Roman"/>
          <w:sz w:val="28"/>
          <w:szCs w:val="28"/>
        </w:rPr>
        <w:t>МФЦ</w:t>
      </w:r>
      <w:r w:rsidR="00DF7A06">
        <w:rPr>
          <w:rFonts w:ascii="Times New Roman" w:hAnsi="Times New Roman"/>
          <w:sz w:val="28"/>
          <w:szCs w:val="28"/>
        </w:rPr>
        <w:t xml:space="preserve">» </w:t>
      </w:r>
      <w:r w:rsidR="00DF7A06" w:rsidRPr="00F5382C">
        <w:rPr>
          <w:rFonts w:ascii="Times New Roman" w:hAnsi="Times New Roman"/>
          <w:sz w:val="28"/>
          <w:szCs w:val="28"/>
        </w:rPr>
        <w:t>оборудуется</w:t>
      </w:r>
      <w:r w:rsidRPr="00F5382C">
        <w:rPr>
          <w:rFonts w:ascii="Times New Roman" w:hAnsi="Times New Roman"/>
          <w:sz w:val="28"/>
          <w:szCs w:val="28"/>
        </w:rPr>
        <w:t xml:space="preserve"> 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w:t>
      </w:r>
      <w:r w:rsidRPr="00D80628">
        <w:rPr>
          <w:rFonts w:ascii="Times New Roman" w:hAnsi="Times New Roman"/>
          <w:sz w:val="28"/>
          <w:szCs w:val="28"/>
        </w:rPr>
        <w:lastRenderedPageBreak/>
        <w:t>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1B685EE8" w:rsidR="00D80628" w:rsidRPr="00D80628" w:rsidRDefault="00D80628" w:rsidP="00D80628">
      <w:pPr>
        <w:spacing w:after="0"/>
        <w:ind w:firstLine="709"/>
        <w:jc w:val="both"/>
        <w:rPr>
          <w:rFonts w:ascii="Times New Roman" w:hAnsi="Times New Roman"/>
          <w:sz w:val="28"/>
          <w:szCs w:val="28"/>
        </w:rPr>
      </w:pPr>
      <w:r w:rsidRPr="006F33B1">
        <w:rPr>
          <w:rFonts w:ascii="Times New Roman" w:hAnsi="Times New Roman"/>
          <w:sz w:val="28"/>
          <w:szCs w:val="28"/>
        </w:rPr>
        <w:t>2.12. Показатели доступности и качества муниципальной услуги:</w:t>
      </w:r>
      <w:r w:rsidR="0048185B">
        <w:rPr>
          <w:rFonts w:ascii="Times New Roman" w:hAnsi="Times New Roman"/>
          <w:sz w:val="28"/>
          <w:szCs w:val="28"/>
        </w:rPr>
        <w:t xml:space="preserve"> </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BACD8F6" w14:textId="21CCCA88"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14157B">
        <w:rPr>
          <w:rFonts w:ascii="Times New Roman" w:hAnsi="Times New Roman"/>
          <w:sz w:val="28"/>
          <w:szCs w:val="28"/>
        </w:rPr>
        <w:t>2.13.1.1.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19F4E4F9"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lastRenderedPageBreak/>
        <w:t xml:space="preserve">- на бумажном носителе при личном обращении заявителя в Департамент, МАУ </w:t>
      </w:r>
      <w:r w:rsidR="00ED3A94">
        <w:rPr>
          <w:rFonts w:ascii="Times New Roman" w:hAnsi="Times New Roman"/>
          <w:sz w:val="28"/>
          <w:szCs w:val="28"/>
        </w:rPr>
        <w:t>«</w:t>
      </w:r>
      <w:r w:rsidRPr="00E076E5">
        <w:rPr>
          <w:rFonts w:ascii="Times New Roman" w:hAnsi="Times New Roman"/>
          <w:sz w:val="28"/>
          <w:szCs w:val="28"/>
        </w:rPr>
        <w:t>МФЦ</w:t>
      </w:r>
      <w:r w:rsidR="00ED3A94" w:rsidRPr="00E076E5">
        <w:rPr>
          <w:rFonts w:ascii="Times New Roman" w:hAnsi="Times New Roman"/>
          <w:sz w:val="28"/>
          <w:szCs w:val="28"/>
        </w:rPr>
        <w:t>»</w:t>
      </w:r>
      <w:r w:rsidRPr="00526F99">
        <w:rPr>
          <w:rFonts w:ascii="Times New Roman" w:hAnsi="Times New Roman"/>
          <w:sz w:val="28"/>
          <w:szCs w:val="28"/>
        </w:rPr>
        <w:t>;</w:t>
      </w:r>
    </w:p>
    <w:p w14:paraId="51F80DB9" w14:textId="33286D2D" w:rsidR="0097284E" w:rsidRPr="0097284E" w:rsidRDefault="005A540E" w:rsidP="00887F48">
      <w:pPr>
        <w:spacing w:after="0"/>
        <w:ind w:firstLine="709"/>
        <w:jc w:val="both"/>
        <w:rPr>
          <w:rFonts w:ascii="Times New Roman" w:hAnsi="Times New Roman"/>
          <w:sz w:val="28"/>
          <w:szCs w:val="28"/>
        </w:rPr>
      </w:pPr>
      <w:r>
        <w:rPr>
          <w:rFonts w:ascii="Times New Roman" w:hAnsi="Times New Roman"/>
          <w:sz w:val="28"/>
          <w:szCs w:val="28"/>
        </w:rPr>
        <w:t xml:space="preserve">- </w:t>
      </w:r>
      <w:r w:rsidR="00125DC4">
        <w:rPr>
          <w:rFonts w:ascii="Times New Roman" w:hAnsi="Times New Roman"/>
          <w:sz w:val="28"/>
          <w:szCs w:val="28"/>
        </w:rPr>
        <w:t xml:space="preserve">в форме электронных документов, подписанных электронной подписью </w:t>
      </w:r>
      <w:r w:rsidR="0097284E" w:rsidRPr="0097284E">
        <w:rPr>
          <w:rFonts w:ascii="Times New Roman" w:hAnsi="Times New Roman"/>
          <w:sz w:val="28"/>
          <w:szCs w:val="28"/>
        </w:rPr>
        <w:t>при личном об</w:t>
      </w:r>
      <w:r w:rsidR="0048185B">
        <w:rPr>
          <w:rFonts w:ascii="Times New Roman" w:hAnsi="Times New Roman"/>
          <w:sz w:val="28"/>
          <w:szCs w:val="28"/>
        </w:rPr>
        <w:t xml:space="preserve">ращении заявителя в Департамент </w:t>
      </w:r>
    </w:p>
    <w:p w14:paraId="34334381" w14:textId="7F91E463"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2.13.1.2. Форма предоставления результата муниципальной услуги:</w:t>
      </w:r>
    </w:p>
    <w:p w14:paraId="2DB188C7" w14:textId="38E954CA"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xml:space="preserve">- при принятии решения о предоставлении муниципальной услуги - путем </w:t>
      </w:r>
      <w:r w:rsidR="00672A0C">
        <w:rPr>
          <w:rFonts w:ascii="Times New Roman" w:hAnsi="Times New Roman"/>
          <w:sz w:val="28"/>
          <w:szCs w:val="28"/>
        </w:rPr>
        <w:t>предоставления горячего питания</w:t>
      </w:r>
      <w:r w:rsidRPr="00D54326">
        <w:rPr>
          <w:rFonts w:ascii="Times New Roman" w:hAnsi="Times New Roman"/>
          <w:sz w:val="28"/>
          <w:szCs w:val="28"/>
        </w:rPr>
        <w:t>;</w:t>
      </w:r>
    </w:p>
    <w:p w14:paraId="0ED8F6C3" w14:textId="03DDC432" w:rsidR="0097284E" w:rsidRPr="0097284E"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при принятии решения об отказе в предоставлении муниципальной услуги - путем направления выписки</w:t>
      </w:r>
      <w:r w:rsidRPr="0097284E">
        <w:rPr>
          <w:rFonts w:ascii="Times New Roman" w:hAnsi="Times New Roman"/>
          <w:sz w:val="28"/>
          <w:szCs w:val="28"/>
        </w:rPr>
        <w:t xml:space="preserve"> из распоряжения заместителя главы городского округа Тольятти по социальным вопросам об отказе в </w:t>
      </w:r>
      <w:r w:rsidR="00B03873" w:rsidRPr="00B03873">
        <w:rPr>
          <w:rFonts w:ascii="Times New Roman" w:hAnsi="Times New Roman"/>
          <w:sz w:val="28"/>
          <w:szCs w:val="28"/>
        </w:rPr>
        <w:t xml:space="preserve">предоставлении </w:t>
      </w:r>
      <w:r w:rsidR="00672A0C">
        <w:rPr>
          <w:rFonts w:ascii="Times New Roman" w:hAnsi="Times New Roman"/>
          <w:sz w:val="28"/>
          <w:szCs w:val="28"/>
        </w:rPr>
        <w:t>горячего питания</w:t>
      </w:r>
      <w:r w:rsidR="00B03873" w:rsidRPr="00B03873">
        <w:rPr>
          <w:rFonts w:ascii="Times New Roman" w:hAnsi="Times New Roman"/>
          <w:sz w:val="28"/>
          <w:szCs w:val="28"/>
        </w:rPr>
        <w:t xml:space="preserve"> </w:t>
      </w:r>
      <w:r w:rsidRPr="0097284E">
        <w:rPr>
          <w:rFonts w:ascii="Times New Roman" w:hAnsi="Times New Roman"/>
          <w:sz w:val="28"/>
          <w:szCs w:val="28"/>
        </w:rPr>
        <w:t>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AB0A61" w:rsidRDefault="0097284E" w:rsidP="0097284E">
      <w:pPr>
        <w:spacing w:after="0"/>
        <w:ind w:firstLine="709"/>
        <w:jc w:val="both"/>
        <w:rPr>
          <w:rFonts w:ascii="Times New Roman" w:hAnsi="Times New Roman"/>
          <w:sz w:val="28"/>
          <w:szCs w:val="28"/>
        </w:rPr>
      </w:pPr>
      <w:r w:rsidRPr="00AB0A61">
        <w:rPr>
          <w:rFonts w:ascii="Times New Roman" w:hAnsi="Times New Roman"/>
          <w:sz w:val="28"/>
          <w:szCs w:val="28"/>
        </w:rPr>
        <w:t>2.13.1.3. Форма направления запросов и получение документов в рамках межведомственного информационного взаимодействия:</w:t>
      </w:r>
    </w:p>
    <w:p w14:paraId="15AE506F" w14:textId="77777777" w:rsidR="0097284E" w:rsidRPr="00AB0A61" w:rsidRDefault="0097284E" w:rsidP="0097284E">
      <w:pPr>
        <w:spacing w:after="0"/>
        <w:ind w:firstLine="709"/>
        <w:jc w:val="both"/>
        <w:rPr>
          <w:rFonts w:ascii="Times New Roman" w:hAnsi="Times New Roman"/>
          <w:sz w:val="28"/>
          <w:szCs w:val="28"/>
        </w:rPr>
      </w:pPr>
      <w:r w:rsidRPr="00AB0A61">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AB0A61">
        <w:rPr>
          <w:rFonts w:ascii="Times New Roman" w:hAnsi="Times New Roman"/>
          <w:sz w:val="28"/>
          <w:szCs w:val="28"/>
        </w:rPr>
        <w:t>- на бумажном носителе - посредством</w:t>
      </w:r>
      <w:r w:rsidRPr="0097284E">
        <w:rPr>
          <w:rFonts w:ascii="Times New Roman" w:hAnsi="Times New Roman"/>
          <w:sz w:val="28"/>
          <w:szCs w:val="28"/>
        </w:rPr>
        <w:t xml:space="preserve">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10C0441D" w14:textId="77777777" w:rsidR="004655C2" w:rsidRDefault="0097284E" w:rsidP="004655C2">
      <w:pPr>
        <w:spacing w:after="0"/>
        <w:ind w:firstLine="709"/>
        <w:jc w:val="both"/>
        <w:rPr>
          <w:rFonts w:ascii="Times New Roman" w:hAnsi="Times New Roman"/>
          <w:sz w:val="28"/>
          <w:szCs w:val="28"/>
        </w:rPr>
      </w:pPr>
      <w:r w:rsidRPr="00E076E5">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771AA86F" w14:textId="489D827F" w:rsidR="00B63736" w:rsidRPr="00E076E5" w:rsidRDefault="0097284E" w:rsidP="008A300D">
      <w:pPr>
        <w:spacing w:after="0"/>
        <w:ind w:firstLine="709"/>
        <w:jc w:val="both"/>
        <w:rPr>
          <w:rFonts w:ascii="Times New Roman" w:hAnsi="Times New Roman"/>
          <w:sz w:val="28"/>
          <w:szCs w:val="28"/>
        </w:rPr>
      </w:pPr>
      <w:bookmarkStart w:id="6" w:name="_GoBack"/>
      <w:bookmarkEnd w:id="6"/>
      <w:r w:rsidRPr="00E076E5">
        <w:rPr>
          <w:rFonts w:ascii="Times New Roman" w:hAnsi="Times New Roman"/>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440840A" w14:textId="0E9B6E0F" w:rsidR="00AB4F18" w:rsidRPr="00696692" w:rsidRDefault="0097284E" w:rsidP="00AB4F18">
      <w:pPr>
        <w:spacing w:after="0"/>
        <w:ind w:firstLine="709"/>
        <w:jc w:val="both"/>
        <w:rPr>
          <w:rFonts w:ascii="Times New Roman" w:hAnsi="Times New Roman"/>
          <w:sz w:val="28"/>
          <w:szCs w:val="28"/>
        </w:rPr>
      </w:pPr>
      <w:r w:rsidRPr="00696692">
        <w:rPr>
          <w:rFonts w:ascii="Times New Roman" w:hAnsi="Times New Roman"/>
          <w:sz w:val="28"/>
          <w:szCs w:val="28"/>
        </w:rPr>
        <w:t xml:space="preserve">2.13.2. </w:t>
      </w:r>
      <w:r w:rsidR="00EA2887" w:rsidRPr="00696692">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00AB4F18" w:rsidRPr="00696692">
        <w:rPr>
          <w:rFonts w:ascii="Times New Roman" w:hAnsi="Times New Roman"/>
          <w:sz w:val="28"/>
          <w:szCs w:val="28"/>
        </w:rPr>
        <w:t>.</w:t>
      </w:r>
    </w:p>
    <w:p w14:paraId="06ABD229" w14:textId="510807DE" w:rsidR="00321F8A" w:rsidRPr="00696692" w:rsidRDefault="00321F8A" w:rsidP="00321F8A">
      <w:pPr>
        <w:spacing w:after="0"/>
        <w:ind w:firstLine="709"/>
        <w:jc w:val="both"/>
        <w:rPr>
          <w:rFonts w:ascii="Times New Roman" w:hAnsi="Times New Roman"/>
          <w:sz w:val="28"/>
          <w:szCs w:val="28"/>
        </w:rPr>
      </w:pPr>
      <w:r w:rsidRPr="00696692">
        <w:rPr>
          <w:rFonts w:ascii="Times New Roman" w:hAnsi="Times New Roman"/>
          <w:sz w:val="28"/>
          <w:szCs w:val="28"/>
        </w:rPr>
        <w:t>2.13.2.1. Муниципальная услуга предоставляется со дня подачи заявления о предоставлении горячего питания до получения образования (завершения обучения) обучающегося в муниципальном общеобразовательном учреждении (издания распорядительного акта об отчислении обучающегося из муниципального образовательного учреждения) либо наступления обстоятельств, указанных в подпункте 2.7.3 пункта 2.7 настоящего Административного регламента.</w:t>
      </w:r>
    </w:p>
    <w:p w14:paraId="08AA16FC" w14:textId="66D49D9A" w:rsidR="00321F8A" w:rsidRPr="00696692" w:rsidRDefault="00321F8A" w:rsidP="00321F8A">
      <w:pPr>
        <w:spacing w:after="0"/>
        <w:ind w:firstLine="709"/>
        <w:jc w:val="both"/>
        <w:rPr>
          <w:rFonts w:ascii="Times New Roman" w:hAnsi="Times New Roman"/>
          <w:sz w:val="28"/>
          <w:szCs w:val="28"/>
        </w:rPr>
      </w:pPr>
      <w:r w:rsidRPr="00696692">
        <w:rPr>
          <w:rFonts w:ascii="Times New Roman" w:hAnsi="Times New Roman"/>
          <w:sz w:val="28"/>
          <w:szCs w:val="28"/>
        </w:rPr>
        <w:t>2.13.2.2. Замена горячего питания</w:t>
      </w:r>
      <w:r w:rsidR="00696692" w:rsidRPr="00696692">
        <w:rPr>
          <w:rFonts w:ascii="Times New Roman" w:hAnsi="Times New Roman"/>
          <w:sz w:val="28"/>
          <w:szCs w:val="28"/>
        </w:rPr>
        <w:t xml:space="preserve"> </w:t>
      </w:r>
      <w:r w:rsidRPr="00696692">
        <w:rPr>
          <w:rFonts w:ascii="Times New Roman" w:hAnsi="Times New Roman"/>
          <w:sz w:val="28"/>
          <w:szCs w:val="28"/>
        </w:rPr>
        <w:t>на компенсационные денежные выплаты, сухие пайки не производится.</w:t>
      </w:r>
    </w:p>
    <w:p w14:paraId="00407BD8" w14:textId="1628E851" w:rsidR="00321F8A" w:rsidRPr="00696692" w:rsidRDefault="00321F8A" w:rsidP="00321F8A">
      <w:pPr>
        <w:spacing w:after="0"/>
        <w:ind w:firstLine="709"/>
        <w:jc w:val="both"/>
        <w:rPr>
          <w:rFonts w:ascii="Times New Roman" w:hAnsi="Times New Roman"/>
          <w:sz w:val="28"/>
          <w:szCs w:val="28"/>
        </w:rPr>
      </w:pPr>
      <w:r w:rsidRPr="00696692">
        <w:rPr>
          <w:rFonts w:ascii="Times New Roman" w:hAnsi="Times New Roman"/>
          <w:sz w:val="28"/>
          <w:szCs w:val="28"/>
        </w:rPr>
        <w:lastRenderedPageBreak/>
        <w:t>2.13.2.3. При наступлении обстоятельств, указанных в подпункте 2.7.3 пункта 2.7 настоящего административного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горячего питания</w:t>
      </w:r>
      <w:r w:rsidR="00696692" w:rsidRPr="00696692">
        <w:rPr>
          <w:rFonts w:ascii="Times New Roman" w:hAnsi="Times New Roman"/>
          <w:sz w:val="28"/>
          <w:szCs w:val="28"/>
        </w:rPr>
        <w:t xml:space="preserve"> </w:t>
      </w:r>
      <w:r w:rsidRPr="00696692">
        <w:rPr>
          <w:rFonts w:ascii="Times New Roman" w:hAnsi="Times New Roman"/>
          <w:sz w:val="28"/>
          <w:szCs w:val="28"/>
        </w:rPr>
        <w:t>в Департамент.</w:t>
      </w:r>
    </w:p>
    <w:p w14:paraId="44DBCD15" w14:textId="62B6F283" w:rsidR="00321F8A" w:rsidRPr="00696692" w:rsidRDefault="00321F8A" w:rsidP="00321F8A">
      <w:pPr>
        <w:spacing w:after="0"/>
        <w:ind w:firstLine="709"/>
        <w:jc w:val="both"/>
        <w:rPr>
          <w:rFonts w:ascii="Times New Roman" w:hAnsi="Times New Roman"/>
          <w:sz w:val="28"/>
          <w:szCs w:val="28"/>
        </w:rPr>
      </w:pPr>
      <w:r w:rsidRPr="00696692">
        <w:rPr>
          <w:rFonts w:ascii="Times New Roman" w:hAnsi="Times New Roman"/>
          <w:sz w:val="28"/>
          <w:szCs w:val="28"/>
        </w:rPr>
        <w:t>2.13.2.4. При поступлении информации о наступлении обстоятельств, указанных в п. 2.7.3 настоящего административного регламента, Департамент готовит проект решения о прекращении предоставления горячего питания.</w:t>
      </w:r>
    </w:p>
    <w:p w14:paraId="7BD9E9F8" w14:textId="5E0ACC1C" w:rsidR="00321F8A" w:rsidRDefault="00321F8A" w:rsidP="0014157B">
      <w:pPr>
        <w:spacing w:after="0"/>
        <w:ind w:firstLine="709"/>
        <w:jc w:val="both"/>
        <w:rPr>
          <w:rFonts w:ascii="Times New Roman" w:hAnsi="Times New Roman"/>
          <w:sz w:val="28"/>
          <w:szCs w:val="28"/>
        </w:rPr>
      </w:pPr>
      <w:r w:rsidRPr="00696692">
        <w:rPr>
          <w:rFonts w:ascii="Times New Roman" w:hAnsi="Times New Roman"/>
          <w:sz w:val="28"/>
          <w:szCs w:val="28"/>
        </w:rPr>
        <w:t>Подготовка и согласование проекта решения о прекращении предоставления горячего питания осуществляется в соответствии с Регламентом делопроизводства и документооборота в администрации.</w:t>
      </w:r>
    </w:p>
    <w:p w14:paraId="59837D68" w14:textId="79DF2601" w:rsidR="008D0E71" w:rsidRDefault="008D0E71" w:rsidP="00D72AA5">
      <w:pPr>
        <w:spacing w:after="0"/>
        <w:ind w:firstLine="709"/>
        <w:jc w:val="both"/>
        <w:rPr>
          <w:rFonts w:ascii="Times New Roman" w:hAnsi="Times New Roman"/>
          <w:sz w:val="28"/>
          <w:szCs w:val="28"/>
        </w:rPr>
      </w:pPr>
      <w:r w:rsidRPr="00C049D6">
        <w:rPr>
          <w:rFonts w:ascii="Times New Roman" w:hAnsi="Times New Roman"/>
          <w:sz w:val="28"/>
          <w:szCs w:val="28"/>
        </w:rPr>
        <w:t>2.13.</w:t>
      </w:r>
      <w:r w:rsidR="00321F8A" w:rsidRPr="00C049D6">
        <w:rPr>
          <w:rFonts w:ascii="Times New Roman" w:hAnsi="Times New Roman"/>
          <w:sz w:val="28"/>
          <w:szCs w:val="28"/>
        </w:rPr>
        <w:t>3</w:t>
      </w:r>
      <w:r w:rsidRPr="00C049D6">
        <w:rPr>
          <w:rFonts w:ascii="Times New Roman" w:hAnsi="Times New Roman"/>
          <w:sz w:val="28"/>
          <w:szCs w:val="28"/>
        </w:rPr>
        <w:t xml:space="preserve"> </w:t>
      </w:r>
      <w:r w:rsidR="00EA2887" w:rsidRPr="00C049D6">
        <w:rPr>
          <w:rFonts w:ascii="Times New Roman" w:hAnsi="Times New Roman"/>
          <w:sz w:val="28"/>
          <w:szCs w:val="28"/>
        </w:rPr>
        <w:t>Требования, учитывающие особенности</w:t>
      </w:r>
      <w:r w:rsidRPr="00C049D6">
        <w:rPr>
          <w:rFonts w:ascii="Times New Roman" w:hAnsi="Times New Roman"/>
          <w:sz w:val="28"/>
          <w:szCs w:val="28"/>
        </w:rPr>
        <w:t xml:space="preserve"> предоставления муниципальной услуги в МАУ «МФЦ».</w:t>
      </w:r>
    </w:p>
    <w:p w14:paraId="4D617032" w14:textId="77777777" w:rsidR="00623820" w:rsidRDefault="007F3921" w:rsidP="00D72AA5">
      <w:pPr>
        <w:pStyle w:val="ConsPlusNormal"/>
        <w:spacing w:line="276" w:lineRule="auto"/>
        <w:jc w:val="both"/>
        <w:outlineLvl w:val="2"/>
        <w:rPr>
          <w:rFonts w:ascii="Times New Roman" w:hAnsi="Times New Roman" w:cs="Times New Roman"/>
          <w:sz w:val="28"/>
          <w:szCs w:val="28"/>
        </w:rPr>
      </w:pPr>
      <w:r w:rsidRPr="00E076E5">
        <w:rPr>
          <w:rFonts w:ascii="Times New Roman" w:hAnsi="Times New Roman" w:cs="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w:t>
      </w:r>
      <w:r w:rsidR="00862EF1" w:rsidRPr="00E076E5">
        <w:rPr>
          <w:rFonts w:ascii="Times New Roman" w:hAnsi="Times New Roman" w:cs="Times New Roman"/>
          <w:sz w:val="28"/>
          <w:szCs w:val="28"/>
        </w:rPr>
        <w:t xml:space="preserve"> Департамент</w:t>
      </w:r>
      <w:r w:rsidR="00623820">
        <w:rPr>
          <w:rFonts w:ascii="Times New Roman" w:hAnsi="Times New Roman" w:cs="Times New Roman"/>
          <w:sz w:val="28"/>
          <w:szCs w:val="28"/>
        </w:rPr>
        <w:t>.</w:t>
      </w:r>
    </w:p>
    <w:p w14:paraId="4C9FB55D"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D54326">
        <w:rPr>
          <w:rFonts w:ascii="Times New Roman" w:hAnsi="Times New Roman"/>
          <w:sz w:val="28"/>
          <w:szCs w:val="28"/>
        </w:rPr>
        <w:t>2.13.3.2. При личном обращении заявителя в МАУ</w:t>
      </w:r>
      <w:r w:rsidRPr="00E076E5">
        <w:rPr>
          <w:rFonts w:ascii="Times New Roman" w:hAnsi="Times New Roman"/>
          <w:sz w:val="28"/>
          <w:szCs w:val="28"/>
        </w:rPr>
        <w:t xml:space="preserve">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25FD91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BD2C141"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2F4CA3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фамилии, имена и отчества (последнее - при наличии) физических лиц, адреса их места жительства написаны полностью;</w:t>
      </w:r>
    </w:p>
    <w:p w14:paraId="2A38546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в заявлении и документах нет подчисток, приписок, зачеркнутых слов и иных неоговоренных исправлений;</w:t>
      </w:r>
    </w:p>
    <w:p w14:paraId="4E0A761D"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исполнены карандашом;</w:t>
      </w:r>
    </w:p>
    <w:p w14:paraId="0262250F"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14:paraId="0A3460DB"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16747214"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E076E5">
        <w:rPr>
          <w:rFonts w:ascii="Times New Roman" w:hAnsi="Times New Roman"/>
          <w:sz w:val="28"/>
          <w:szCs w:val="28"/>
        </w:rPr>
        <w:t xml:space="preserve">В случае необходимости предоставления копии документа и отсутствия ее у заявителя, сотрудник МАУ «МФЦ» осуществляет, в установленных </w:t>
      </w:r>
      <w:r w:rsidRPr="00E076E5">
        <w:rPr>
          <w:rFonts w:ascii="Times New Roman" w:hAnsi="Times New Roman"/>
          <w:sz w:val="28"/>
          <w:szCs w:val="28"/>
        </w:rPr>
        <w:lastRenderedPageBreak/>
        <w:t>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0C491C70"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BD49B3C"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6295FFA0" w14:textId="77777777" w:rsidR="009E305B" w:rsidRDefault="007F3921" w:rsidP="00D72AA5">
      <w:pPr>
        <w:pStyle w:val="ConsTitle"/>
        <w:numPr>
          <w:ilvl w:val="0"/>
          <w:numId w:val="0"/>
        </w:numPr>
        <w:shd w:val="clear" w:color="auto" w:fill="auto"/>
        <w:tabs>
          <w:tab w:val="left" w:pos="1560"/>
        </w:tabs>
        <w:spacing w:line="276" w:lineRule="auto"/>
        <w:ind w:firstLine="708"/>
        <w:rPr>
          <w:sz w:val="28"/>
          <w:szCs w:val="28"/>
        </w:rPr>
      </w:pPr>
      <w:r w:rsidRPr="009E305B">
        <w:rPr>
          <w:sz w:val="28"/>
          <w:szCs w:val="28"/>
        </w:rPr>
        <w:t>Сотрудник МАУ «МФЦ» регистрирует заявление (запрос) в ГИС СО «МФЦ».</w:t>
      </w:r>
    </w:p>
    <w:p w14:paraId="79982081" w14:textId="77777777" w:rsidR="009E305B" w:rsidRDefault="007F3921" w:rsidP="009E305B">
      <w:pPr>
        <w:tabs>
          <w:tab w:val="left" w:pos="1134"/>
        </w:tabs>
        <w:spacing w:after="0" w:line="240" w:lineRule="auto"/>
        <w:ind w:firstLine="709"/>
        <w:jc w:val="both"/>
        <w:rPr>
          <w:rFonts w:ascii="Times New Roman" w:hAnsi="Times New Roman"/>
          <w:sz w:val="28"/>
          <w:szCs w:val="28"/>
        </w:rPr>
      </w:pPr>
      <w:r w:rsidRPr="009E305B">
        <w:rPr>
          <w:sz w:val="28"/>
          <w:szCs w:val="28"/>
        </w:rPr>
        <w:t xml:space="preserve"> </w:t>
      </w:r>
      <w:r w:rsidR="009E305B">
        <w:rPr>
          <w:rFonts w:ascii="Times New Roman" w:hAnsi="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14:paraId="5C23E6D4" w14:textId="77777777" w:rsidR="009E305B" w:rsidRDefault="009E305B" w:rsidP="009E305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 наименование МАУ «МФЦ»;</w:t>
      </w:r>
    </w:p>
    <w:p w14:paraId="685B377E" w14:textId="77777777" w:rsidR="009E305B" w:rsidRDefault="009E305B" w:rsidP="009E305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дата и номер регистрации заявления, заявки и документов в Электронном журнале; </w:t>
      </w:r>
    </w:p>
    <w:p w14:paraId="0E6CCCDF" w14:textId="77777777" w:rsidR="009E305B" w:rsidRDefault="009E305B" w:rsidP="009E305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информация о заявителе (фамилия, имя, отчество (последнее – при наличии), данные документа, удостоверяющего личность);</w:t>
      </w:r>
    </w:p>
    <w:p w14:paraId="7EFC304B" w14:textId="77777777" w:rsidR="009E305B" w:rsidRDefault="009E305B" w:rsidP="009E305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2BD5B0AC" w14:textId="77777777" w:rsidR="009E305B" w:rsidRDefault="009E305B" w:rsidP="009E305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срок оказания услуги; </w:t>
      </w:r>
    </w:p>
    <w:p w14:paraId="3FE7810A" w14:textId="77777777" w:rsidR="009E305B" w:rsidRDefault="009E305B" w:rsidP="009E305B">
      <w:pPr>
        <w:pStyle w:val="22"/>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2F4E2C35" w14:textId="77777777" w:rsidR="009E305B" w:rsidRDefault="009E305B" w:rsidP="009E305B">
      <w:pPr>
        <w:tabs>
          <w:tab w:val="left" w:pos="993"/>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фамилия и инициалы сотрудника МАУ «МФЦ», принявшего документы; </w:t>
      </w:r>
    </w:p>
    <w:p w14:paraId="6502C358" w14:textId="77777777" w:rsidR="009E305B" w:rsidRDefault="009E305B" w:rsidP="009E305B">
      <w:pPr>
        <w:pStyle w:val="ConsTitle"/>
        <w:numPr>
          <w:ilvl w:val="0"/>
          <w:numId w:val="0"/>
        </w:numPr>
        <w:shd w:val="clear" w:color="auto" w:fill="auto"/>
        <w:ind w:firstLine="708"/>
        <w:rPr>
          <w:color w:val="000000"/>
          <w:sz w:val="28"/>
          <w:szCs w:val="28"/>
          <w:shd w:val="clear" w:color="auto" w:fill="FFFFFF"/>
        </w:rPr>
      </w:pPr>
      <w:r>
        <w:rPr>
          <w:color w:val="000000"/>
          <w:sz w:val="28"/>
          <w:szCs w:val="28"/>
          <w:shd w:val="clear" w:color="auto" w:fill="FFFFFF"/>
        </w:rPr>
        <w:t>- справочный телефон МАУ «МФЦ», по которому заявитель может уточнить ход предоставления услуги.</w:t>
      </w:r>
    </w:p>
    <w:p w14:paraId="360CFBDC" w14:textId="77777777" w:rsidR="009E305B" w:rsidRDefault="009E305B" w:rsidP="009E305B">
      <w:pPr>
        <w:pStyle w:val="ConsTitle"/>
        <w:numPr>
          <w:ilvl w:val="0"/>
          <w:numId w:val="0"/>
        </w:numPr>
        <w:shd w:val="clear" w:color="auto" w:fill="auto"/>
        <w:ind w:firstLine="708"/>
        <w:rPr>
          <w:sz w:val="28"/>
          <w:szCs w:val="28"/>
        </w:rPr>
      </w:pPr>
      <w:r>
        <w:rPr>
          <w:sz w:val="28"/>
          <w:szCs w:val="28"/>
        </w:rPr>
        <w:t xml:space="preserve">Сотрудник МАУ «МФЦ», ответственный за прием и регистрацию документов, ставит подпись на заявлении-расписке на предоставление услуги, </w:t>
      </w:r>
      <w:r>
        <w:rPr>
          <w:sz w:val="28"/>
          <w:szCs w:val="28"/>
        </w:rPr>
        <w:lastRenderedPageBreak/>
        <w:t>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7AD73DBF" w14:textId="77777777" w:rsidR="007F3921" w:rsidRPr="009E305B"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9E305B">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E68B961" w14:textId="01B24C1F"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зарегистрированное в МАУ «МФЦ» заявление на предоставление муниципальной услуги с приложен</w:t>
      </w:r>
      <w:r w:rsidR="00E7795B" w:rsidRPr="00E076E5">
        <w:rPr>
          <w:sz w:val="28"/>
          <w:szCs w:val="28"/>
        </w:rPr>
        <w:t>ие</w:t>
      </w:r>
      <w:r w:rsidRPr="00E076E5">
        <w:rPr>
          <w:sz w:val="28"/>
          <w:szCs w:val="28"/>
        </w:rPr>
        <w:t>м документов, необходимых для предоставления муниципальной услуги;</w:t>
      </w:r>
    </w:p>
    <w:p w14:paraId="029C94C9"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мотивированный отказ в приеме документов (при наличии оснований).</w:t>
      </w:r>
    </w:p>
    <w:p w14:paraId="4C048EA1"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5E08563" w14:textId="28062109"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xml:space="preserve">2.13.3.3. Принятые МАУ «МФЦ» от заявителя заявление и документы, </w:t>
      </w:r>
      <w:r w:rsidR="00A505E4" w:rsidRPr="00A505E4">
        <w:rPr>
          <w:sz w:val="28"/>
          <w:szCs w:val="28"/>
        </w:rPr>
        <w:t>необходимые для предоставления муниципальной услуги, реестр передачи документов, передаются специалисту Департамента</w:t>
      </w:r>
      <w:r w:rsidRPr="00D54326">
        <w:rPr>
          <w:sz w:val="28"/>
          <w:szCs w:val="28"/>
        </w:rPr>
        <w:t xml:space="preserve">. Срок передачи заявления и документов, необходимых для предоставления муниципальной услуги составляет </w:t>
      </w:r>
      <w:r w:rsidR="00D54326" w:rsidRPr="00D54326">
        <w:rPr>
          <w:sz w:val="28"/>
          <w:szCs w:val="28"/>
        </w:rPr>
        <w:t>не более трех рабочих дней,</w:t>
      </w:r>
      <w:r w:rsidRPr="00D54326">
        <w:rPr>
          <w:sz w:val="28"/>
          <w:szCs w:val="28"/>
        </w:rPr>
        <w:t xml:space="preserve"> следующ</w:t>
      </w:r>
      <w:r w:rsidR="00862EF1" w:rsidRPr="00D54326">
        <w:rPr>
          <w:sz w:val="28"/>
          <w:szCs w:val="28"/>
        </w:rPr>
        <w:t>его</w:t>
      </w:r>
      <w:r w:rsidRPr="00D54326">
        <w:rPr>
          <w:sz w:val="28"/>
          <w:szCs w:val="28"/>
        </w:rPr>
        <w:t xml:space="preserve"> за днем приема заявления и документов</w:t>
      </w:r>
      <w:r w:rsidR="00D54326">
        <w:rPr>
          <w:sz w:val="28"/>
          <w:szCs w:val="28"/>
        </w:rPr>
        <w:t>.</w:t>
      </w:r>
      <w:r w:rsidR="002151DA">
        <w:rPr>
          <w:sz w:val="28"/>
          <w:szCs w:val="28"/>
        </w:rPr>
        <w:t xml:space="preserve"> </w:t>
      </w:r>
    </w:p>
    <w:p w14:paraId="3C4D0119" w14:textId="77777777" w:rsidR="009664D8" w:rsidRDefault="009664D8" w:rsidP="00652D55">
      <w:pPr>
        <w:spacing w:after="0"/>
        <w:ind w:firstLine="709"/>
        <w:jc w:val="right"/>
        <w:rPr>
          <w:rFonts w:ascii="Times New Roman" w:hAnsi="Times New Roman"/>
          <w:sz w:val="24"/>
          <w:szCs w:val="24"/>
        </w:rPr>
      </w:pPr>
    </w:p>
    <w:p w14:paraId="0BCF3F02" w14:textId="77777777" w:rsidR="001A2850" w:rsidRDefault="001A2850" w:rsidP="00652D55">
      <w:pPr>
        <w:spacing w:after="0"/>
        <w:ind w:firstLine="709"/>
        <w:jc w:val="right"/>
        <w:rPr>
          <w:rFonts w:ascii="Times New Roman" w:hAnsi="Times New Roman"/>
          <w:sz w:val="24"/>
          <w:szCs w:val="24"/>
        </w:rPr>
      </w:pPr>
    </w:p>
    <w:p w14:paraId="277037E3" w14:textId="77777777" w:rsidR="001A2850" w:rsidRDefault="001A2850" w:rsidP="00652D55">
      <w:pPr>
        <w:spacing w:after="0"/>
        <w:ind w:firstLine="709"/>
        <w:jc w:val="right"/>
        <w:rPr>
          <w:rFonts w:ascii="Times New Roman" w:hAnsi="Times New Roman"/>
          <w:sz w:val="24"/>
          <w:szCs w:val="24"/>
        </w:rPr>
      </w:pPr>
    </w:p>
    <w:p w14:paraId="48C95702" w14:textId="77777777" w:rsidR="001A2850" w:rsidRDefault="001A2850" w:rsidP="00652D55">
      <w:pPr>
        <w:spacing w:after="0"/>
        <w:ind w:firstLine="709"/>
        <w:jc w:val="right"/>
        <w:rPr>
          <w:rFonts w:ascii="Times New Roman" w:hAnsi="Times New Roman"/>
          <w:sz w:val="24"/>
          <w:szCs w:val="24"/>
        </w:rPr>
      </w:pPr>
    </w:p>
    <w:p w14:paraId="3F07C294" w14:textId="1768D4A8" w:rsidR="00623820" w:rsidRDefault="00623820" w:rsidP="00652D55">
      <w:pPr>
        <w:spacing w:after="0"/>
        <w:ind w:firstLine="709"/>
        <w:jc w:val="right"/>
        <w:rPr>
          <w:rFonts w:ascii="Times New Roman" w:hAnsi="Times New Roman"/>
          <w:sz w:val="24"/>
          <w:szCs w:val="24"/>
        </w:rPr>
      </w:pPr>
    </w:p>
    <w:p w14:paraId="2BB2F225" w14:textId="1445FA27" w:rsidR="009E305B" w:rsidRDefault="009E305B" w:rsidP="00652D55">
      <w:pPr>
        <w:spacing w:after="0"/>
        <w:ind w:firstLine="709"/>
        <w:jc w:val="right"/>
        <w:rPr>
          <w:rFonts w:ascii="Times New Roman" w:hAnsi="Times New Roman"/>
          <w:sz w:val="24"/>
          <w:szCs w:val="24"/>
        </w:rPr>
      </w:pPr>
    </w:p>
    <w:p w14:paraId="5B9A6942" w14:textId="5FA691EE" w:rsidR="009E305B" w:rsidRDefault="009E305B" w:rsidP="00652D55">
      <w:pPr>
        <w:spacing w:after="0"/>
        <w:ind w:firstLine="709"/>
        <w:jc w:val="right"/>
        <w:rPr>
          <w:rFonts w:ascii="Times New Roman" w:hAnsi="Times New Roman"/>
          <w:sz w:val="24"/>
          <w:szCs w:val="24"/>
        </w:rPr>
      </w:pPr>
    </w:p>
    <w:p w14:paraId="143943A9" w14:textId="07886074" w:rsidR="009E305B" w:rsidRDefault="009E305B" w:rsidP="00652D55">
      <w:pPr>
        <w:spacing w:after="0"/>
        <w:ind w:firstLine="709"/>
        <w:jc w:val="right"/>
        <w:rPr>
          <w:rFonts w:ascii="Times New Roman" w:hAnsi="Times New Roman"/>
          <w:sz w:val="24"/>
          <w:szCs w:val="24"/>
        </w:rPr>
      </w:pPr>
    </w:p>
    <w:p w14:paraId="15E8EEA7" w14:textId="4FA26615" w:rsidR="009E305B" w:rsidRDefault="009E305B" w:rsidP="00652D55">
      <w:pPr>
        <w:spacing w:after="0"/>
        <w:ind w:firstLine="709"/>
        <w:jc w:val="right"/>
        <w:rPr>
          <w:rFonts w:ascii="Times New Roman" w:hAnsi="Times New Roman"/>
          <w:sz w:val="24"/>
          <w:szCs w:val="24"/>
        </w:rPr>
      </w:pPr>
    </w:p>
    <w:p w14:paraId="243301EE" w14:textId="2B47DFD8" w:rsidR="009E305B" w:rsidRDefault="009E305B" w:rsidP="00652D55">
      <w:pPr>
        <w:spacing w:after="0"/>
        <w:ind w:firstLine="709"/>
        <w:jc w:val="right"/>
        <w:rPr>
          <w:rFonts w:ascii="Times New Roman" w:hAnsi="Times New Roman"/>
          <w:sz w:val="24"/>
          <w:szCs w:val="24"/>
        </w:rPr>
      </w:pPr>
    </w:p>
    <w:p w14:paraId="7F63354F" w14:textId="3BB4BE59" w:rsidR="009E305B" w:rsidRDefault="009E305B" w:rsidP="00652D55">
      <w:pPr>
        <w:spacing w:after="0"/>
        <w:ind w:firstLine="709"/>
        <w:jc w:val="right"/>
        <w:rPr>
          <w:rFonts w:ascii="Times New Roman" w:hAnsi="Times New Roman"/>
          <w:sz w:val="24"/>
          <w:szCs w:val="24"/>
        </w:rPr>
      </w:pPr>
    </w:p>
    <w:p w14:paraId="1FF734C0" w14:textId="71DB8AAF" w:rsidR="009E305B" w:rsidRDefault="009E305B" w:rsidP="00652D55">
      <w:pPr>
        <w:spacing w:after="0"/>
        <w:ind w:firstLine="709"/>
        <w:jc w:val="right"/>
        <w:rPr>
          <w:rFonts w:ascii="Times New Roman" w:hAnsi="Times New Roman"/>
          <w:sz w:val="24"/>
          <w:szCs w:val="24"/>
        </w:rPr>
      </w:pPr>
    </w:p>
    <w:p w14:paraId="0E644DC5" w14:textId="3EBC0554" w:rsidR="0014157B" w:rsidRDefault="0014157B" w:rsidP="00652D55">
      <w:pPr>
        <w:spacing w:after="0"/>
        <w:ind w:firstLine="709"/>
        <w:jc w:val="right"/>
        <w:rPr>
          <w:rFonts w:ascii="Times New Roman" w:hAnsi="Times New Roman"/>
          <w:sz w:val="24"/>
          <w:szCs w:val="24"/>
        </w:rPr>
      </w:pPr>
    </w:p>
    <w:p w14:paraId="4E2545C6" w14:textId="59623153" w:rsidR="0014157B" w:rsidRDefault="0014157B" w:rsidP="00652D55">
      <w:pPr>
        <w:spacing w:after="0"/>
        <w:ind w:firstLine="709"/>
        <w:jc w:val="right"/>
        <w:rPr>
          <w:rFonts w:ascii="Times New Roman" w:hAnsi="Times New Roman"/>
          <w:sz w:val="24"/>
          <w:szCs w:val="24"/>
        </w:rPr>
      </w:pPr>
    </w:p>
    <w:p w14:paraId="270B1352" w14:textId="3FD267B4" w:rsidR="0014157B" w:rsidRDefault="0014157B" w:rsidP="00652D55">
      <w:pPr>
        <w:spacing w:after="0"/>
        <w:ind w:firstLine="709"/>
        <w:jc w:val="right"/>
        <w:rPr>
          <w:rFonts w:ascii="Times New Roman" w:hAnsi="Times New Roman"/>
          <w:sz w:val="24"/>
          <w:szCs w:val="24"/>
        </w:rPr>
      </w:pPr>
    </w:p>
    <w:p w14:paraId="05E13B16" w14:textId="5D4FAB81" w:rsidR="0014157B" w:rsidRDefault="0014157B" w:rsidP="00652D55">
      <w:pPr>
        <w:spacing w:after="0"/>
        <w:ind w:firstLine="709"/>
        <w:jc w:val="right"/>
        <w:rPr>
          <w:rFonts w:ascii="Times New Roman" w:hAnsi="Times New Roman"/>
          <w:sz w:val="24"/>
          <w:szCs w:val="24"/>
        </w:rPr>
      </w:pPr>
    </w:p>
    <w:p w14:paraId="54734EE6" w14:textId="04FAA3B6" w:rsidR="0014157B" w:rsidRDefault="0014157B" w:rsidP="00652D55">
      <w:pPr>
        <w:spacing w:after="0"/>
        <w:ind w:firstLine="709"/>
        <w:jc w:val="right"/>
        <w:rPr>
          <w:rFonts w:ascii="Times New Roman" w:hAnsi="Times New Roman"/>
          <w:sz w:val="24"/>
          <w:szCs w:val="24"/>
        </w:rPr>
      </w:pPr>
    </w:p>
    <w:p w14:paraId="1E6727FB" w14:textId="5AA26411" w:rsidR="0014157B" w:rsidRDefault="0014157B" w:rsidP="00652D55">
      <w:pPr>
        <w:spacing w:after="0"/>
        <w:ind w:firstLine="709"/>
        <w:jc w:val="right"/>
        <w:rPr>
          <w:rFonts w:ascii="Times New Roman" w:hAnsi="Times New Roman"/>
          <w:sz w:val="24"/>
          <w:szCs w:val="24"/>
        </w:rPr>
      </w:pPr>
    </w:p>
    <w:p w14:paraId="22E5D238" w14:textId="77777777" w:rsidR="0014157B" w:rsidRDefault="0014157B" w:rsidP="00652D55">
      <w:pPr>
        <w:spacing w:after="0"/>
        <w:ind w:firstLine="709"/>
        <w:jc w:val="right"/>
        <w:rPr>
          <w:rFonts w:ascii="Times New Roman" w:hAnsi="Times New Roman"/>
          <w:sz w:val="24"/>
          <w:szCs w:val="24"/>
        </w:rPr>
      </w:pPr>
    </w:p>
    <w:p w14:paraId="113ACCCA" w14:textId="3910BDB2" w:rsidR="009E305B" w:rsidRDefault="009E305B" w:rsidP="00652D55">
      <w:pPr>
        <w:spacing w:after="0"/>
        <w:ind w:firstLine="709"/>
        <w:jc w:val="right"/>
        <w:rPr>
          <w:rFonts w:ascii="Times New Roman" w:hAnsi="Times New Roman"/>
          <w:sz w:val="24"/>
          <w:szCs w:val="24"/>
        </w:rPr>
      </w:pPr>
    </w:p>
    <w:p w14:paraId="30CCB366" w14:textId="0295B6AE" w:rsidR="009E305B" w:rsidRDefault="009E305B" w:rsidP="00396399">
      <w:pPr>
        <w:spacing w:after="0"/>
        <w:rPr>
          <w:rFonts w:ascii="Times New Roman" w:hAnsi="Times New Roman"/>
          <w:sz w:val="24"/>
          <w:szCs w:val="24"/>
        </w:rPr>
      </w:pPr>
    </w:p>
    <w:p w14:paraId="6F6A6E34" w14:textId="6FABBEE8" w:rsidR="009E305B" w:rsidRDefault="009E305B" w:rsidP="00652D55">
      <w:pPr>
        <w:spacing w:after="0"/>
        <w:ind w:firstLine="709"/>
        <w:jc w:val="right"/>
        <w:rPr>
          <w:rFonts w:ascii="Times New Roman" w:hAnsi="Times New Roman"/>
          <w:sz w:val="24"/>
          <w:szCs w:val="24"/>
        </w:rPr>
      </w:pPr>
    </w:p>
    <w:p w14:paraId="2AC7B641" w14:textId="77777777" w:rsidR="00BF62C1" w:rsidRDefault="00BF62C1" w:rsidP="00652D55">
      <w:pPr>
        <w:spacing w:after="0"/>
        <w:ind w:firstLine="709"/>
        <w:jc w:val="right"/>
        <w:rPr>
          <w:rFonts w:ascii="Times New Roman" w:hAnsi="Times New Roman"/>
          <w:sz w:val="24"/>
          <w:szCs w:val="24"/>
        </w:rPr>
      </w:pPr>
    </w:p>
    <w:p w14:paraId="5DE7ADBA" w14:textId="77777777" w:rsidR="009E305B" w:rsidRDefault="009E305B" w:rsidP="00652D55">
      <w:pPr>
        <w:spacing w:after="0"/>
        <w:ind w:firstLine="709"/>
        <w:jc w:val="right"/>
        <w:rPr>
          <w:rFonts w:ascii="Times New Roman" w:hAnsi="Times New Roman"/>
          <w:sz w:val="24"/>
          <w:szCs w:val="24"/>
        </w:rPr>
      </w:pPr>
    </w:p>
    <w:p w14:paraId="18872028" w14:textId="77777777" w:rsidR="00623820" w:rsidRDefault="00623820" w:rsidP="00652D55">
      <w:pPr>
        <w:spacing w:after="0"/>
        <w:ind w:firstLine="709"/>
        <w:jc w:val="right"/>
        <w:rPr>
          <w:rFonts w:ascii="Times New Roman" w:hAnsi="Times New Roman"/>
          <w:sz w:val="24"/>
          <w:szCs w:val="24"/>
        </w:rPr>
      </w:pPr>
    </w:p>
    <w:p w14:paraId="62156440" w14:textId="77777777" w:rsidR="009E305B" w:rsidRDefault="009E305B" w:rsidP="009E305B">
      <w:pPr>
        <w:pStyle w:val="ConsPlusNormal"/>
        <w:jc w:val="right"/>
        <w:outlineLvl w:val="1"/>
        <w:rPr>
          <w:rFonts w:ascii="Calibri" w:eastAsiaTheme="minorEastAsia" w:hAnsi="Calibri"/>
        </w:rPr>
      </w:pPr>
      <w:r>
        <w:t>Приложение N 1</w:t>
      </w:r>
    </w:p>
    <w:p w14:paraId="69B3C8AF" w14:textId="77777777" w:rsidR="009E305B" w:rsidRDefault="009E305B" w:rsidP="009E305B">
      <w:pPr>
        <w:pStyle w:val="ConsPlusNormal"/>
        <w:jc w:val="right"/>
      </w:pPr>
      <w:r>
        <w:t>к административному регламенту</w:t>
      </w:r>
    </w:p>
    <w:p w14:paraId="3126CED2" w14:textId="77777777" w:rsidR="009E305B" w:rsidRDefault="009E305B" w:rsidP="009E305B">
      <w:pPr>
        <w:pStyle w:val="ConsPlusNormal"/>
        <w:jc w:val="right"/>
      </w:pPr>
      <w:r>
        <w:t>предоставления муниципальной услуги "Предоставление</w:t>
      </w:r>
    </w:p>
    <w:p w14:paraId="38D921AF" w14:textId="77777777" w:rsidR="009E305B" w:rsidRDefault="009E305B" w:rsidP="009E305B">
      <w:pPr>
        <w:pStyle w:val="ConsPlusNormal"/>
        <w:jc w:val="right"/>
      </w:pPr>
      <w:r>
        <w:t>одноразового горячего питания детям из многодетных семей,</w:t>
      </w:r>
    </w:p>
    <w:p w14:paraId="7CEE16C7" w14:textId="77777777" w:rsidR="009E305B" w:rsidRDefault="009E305B" w:rsidP="009E305B">
      <w:pPr>
        <w:pStyle w:val="ConsPlusNormal"/>
        <w:jc w:val="right"/>
      </w:pPr>
      <w:r>
        <w:t>обучающимся в 5 - 11 классах, получающим основное общее,</w:t>
      </w:r>
    </w:p>
    <w:p w14:paraId="54ECD930" w14:textId="77777777" w:rsidR="009E305B" w:rsidRDefault="009E305B" w:rsidP="009E305B">
      <w:pPr>
        <w:pStyle w:val="ConsPlusNormal"/>
        <w:jc w:val="right"/>
      </w:pPr>
      <w:r>
        <w:t>среднее общее образование в муниципальных</w:t>
      </w:r>
    </w:p>
    <w:p w14:paraId="1D54DAE2" w14:textId="77777777" w:rsidR="009E305B" w:rsidRDefault="009E305B" w:rsidP="009E305B">
      <w:pPr>
        <w:pStyle w:val="ConsPlusNormal"/>
        <w:jc w:val="right"/>
      </w:pPr>
      <w:r>
        <w:t>общеобразовательных учреждениях городского округа Тольятти"</w:t>
      </w:r>
    </w:p>
    <w:p w14:paraId="5B5DDEC6" w14:textId="77777777" w:rsidR="009E305B" w:rsidRDefault="009E305B" w:rsidP="009E30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70"/>
        <w:gridCol w:w="1121"/>
        <w:gridCol w:w="539"/>
        <w:gridCol w:w="699"/>
        <w:gridCol w:w="610"/>
        <w:gridCol w:w="489"/>
        <w:gridCol w:w="830"/>
        <w:gridCol w:w="440"/>
        <w:gridCol w:w="370"/>
        <w:gridCol w:w="450"/>
        <w:gridCol w:w="1701"/>
      </w:tblGrid>
      <w:tr w:rsidR="009E305B" w14:paraId="2FFF6719" w14:textId="77777777" w:rsidTr="009E305B">
        <w:tc>
          <w:tcPr>
            <w:tcW w:w="3430" w:type="dxa"/>
            <w:gridSpan w:val="3"/>
            <w:vMerge w:val="restart"/>
          </w:tcPr>
          <w:p w14:paraId="3B38477E" w14:textId="77777777" w:rsidR="009E305B" w:rsidRDefault="009E305B">
            <w:pPr>
              <w:pStyle w:val="ConsPlusNormal"/>
              <w:spacing w:line="256" w:lineRule="auto"/>
              <w:rPr>
                <w:lang w:eastAsia="en-US"/>
              </w:rPr>
            </w:pPr>
          </w:p>
        </w:tc>
        <w:tc>
          <w:tcPr>
            <w:tcW w:w="5589" w:type="dxa"/>
            <w:gridSpan w:val="8"/>
            <w:hideMark/>
          </w:tcPr>
          <w:p w14:paraId="791B8662" w14:textId="77777777" w:rsidR="009E305B" w:rsidRDefault="009E305B">
            <w:pPr>
              <w:pStyle w:val="ConsPlusNormal"/>
              <w:spacing w:line="256" w:lineRule="auto"/>
              <w:jc w:val="right"/>
              <w:rPr>
                <w:lang w:eastAsia="en-US"/>
              </w:rPr>
            </w:pPr>
            <w:r>
              <w:rPr>
                <w:lang w:eastAsia="en-US"/>
              </w:rPr>
              <w:t>В администрацию городского округа Тольятти</w:t>
            </w:r>
          </w:p>
        </w:tc>
      </w:tr>
      <w:tr w:rsidR="009E305B" w14:paraId="388827A7" w14:textId="77777777" w:rsidTr="00B77668">
        <w:tc>
          <w:tcPr>
            <w:tcW w:w="900" w:type="dxa"/>
            <w:gridSpan w:val="3"/>
            <w:vMerge/>
            <w:vAlign w:val="center"/>
            <w:hideMark/>
          </w:tcPr>
          <w:p w14:paraId="7422E98B" w14:textId="77777777" w:rsidR="009E305B" w:rsidRDefault="009E305B">
            <w:pPr>
              <w:spacing w:after="0"/>
              <w:rPr>
                <w:rFonts w:eastAsiaTheme="minorEastAsia" w:cs="Calibri"/>
              </w:rPr>
            </w:pPr>
          </w:p>
        </w:tc>
        <w:tc>
          <w:tcPr>
            <w:tcW w:w="699" w:type="dxa"/>
            <w:hideMark/>
          </w:tcPr>
          <w:p w14:paraId="7A6673ED" w14:textId="2B04A804" w:rsidR="009E305B" w:rsidRDefault="009E305B">
            <w:pPr>
              <w:pStyle w:val="ConsPlusNormal"/>
              <w:spacing w:line="256" w:lineRule="auto"/>
              <w:rPr>
                <w:lang w:eastAsia="en-US"/>
              </w:rPr>
            </w:pPr>
            <w:proofErr w:type="spellStart"/>
            <w:r>
              <w:rPr>
                <w:lang w:eastAsia="en-US"/>
              </w:rPr>
              <w:t>о</w:t>
            </w:r>
            <w:r w:rsidR="0015769A">
              <w:rPr>
                <w:lang w:eastAsia="en-US"/>
              </w:rPr>
              <w:t>о</w:t>
            </w:r>
            <w:r>
              <w:rPr>
                <w:lang w:eastAsia="en-US"/>
              </w:rPr>
              <w:t>т</w:t>
            </w:r>
            <w:proofErr w:type="spellEnd"/>
          </w:p>
        </w:tc>
        <w:tc>
          <w:tcPr>
            <w:tcW w:w="4890" w:type="dxa"/>
            <w:gridSpan w:val="7"/>
            <w:tcBorders>
              <w:top w:val="nil"/>
              <w:left w:val="nil"/>
              <w:bottom w:val="single" w:sz="4" w:space="0" w:color="auto"/>
              <w:right w:val="nil"/>
            </w:tcBorders>
          </w:tcPr>
          <w:p w14:paraId="477A43CF" w14:textId="7A49EAEE" w:rsidR="009E305B" w:rsidRDefault="009E305B" w:rsidP="0014157B">
            <w:pPr>
              <w:pStyle w:val="ConsPlusNormal"/>
              <w:spacing w:line="256" w:lineRule="auto"/>
              <w:ind w:firstLine="0"/>
              <w:rPr>
                <w:lang w:eastAsia="en-US"/>
              </w:rPr>
            </w:pPr>
          </w:p>
        </w:tc>
      </w:tr>
      <w:tr w:rsidR="009E305B" w14:paraId="640FF2DD" w14:textId="77777777" w:rsidTr="009E305B">
        <w:tc>
          <w:tcPr>
            <w:tcW w:w="900" w:type="dxa"/>
            <w:gridSpan w:val="3"/>
            <w:vMerge/>
            <w:vAlign w:val="center"/>
            <w:hideMark/>
          </w:tcPr>
          <w:p w14:paraId="5A660822" w14:textId="77777777" w:rsidR="009E305B" w:rsidRDefault="009E305B">
            <w:pPr>
              <w:spacing w:after="0"/>
              <w:rPr>
                <w:rFonts w:eastAsiaTheme="minorEastAsia" w:cs="Calibri"/>
              </w:rPr>
            </w:pPr>
          </w:p>
        </w:tc>
        <w:tc>
          <w:tcPr>
            <w:tcW w:w="5589" w:type="dxa"/>
            <w:gridSpan w:val="8"/>
            <w:hideMark/>
          </w:tcPr>
          <w:p w14:paraId="1752F1B9" w14:textId="77777777" w:rsidR="009E305B" w:rsidRDefault="009E305B">
            <w:pPr>
              <w:pStyle w:val="ConsPlusNormal"/>
              <w:spacing w:line="256" w:lineRule="auto"/>
              <w:jc w:val="center"/>
              <w:rPr>
                <w:lang w:eastAsia="en-US"/>
              </w:rPr>
            </w:pPr>
            <w:r>
              <w:rPr>
                <w:lang w:eastAsia="en-US"/>
              </w:rPr>
              <w:t>(фамилия, имя, отчество)</w:t>
            </w:r>
          </w:p>
        </w:tc>
      </w:tr>
      <w:tr w:rsidR="009E305B" w14:paraId="590800FD" w14:textId="77777777" w:rsidTr="009E305B">
        <w:tc>
          <w:tcPr>
            <w:tcW w:w="900" w:type="dxa"/>
            <w:gridSpan w:val="3"/>
            <w:vMerge/>
            <w:vAlign w:val="center"/>
            <w:hideMark/>
          </w:tcPr>
          <w:p w14:paraId="52E4EC04" w14:textId="77777777" w:rsidR="009E305B" w:rsidRDefault="009E305B">
            <w:pPr>
              <w:spacing w:after="0"/>
              <w:rPr>
                <w:rFonts w:eastAsiaTheme="minorEastAsia" w:cs="Calibri"/>
              </w:rPr>
            </w:pPr>
          </w:p>
        </w:tc>
        <w:tc>
          <w:tcPr>
            <w:tcW w:w="3888" w:type="dxa"/>
            <w:gridSpan w:val="7"/>
            <w:hideMark/>
          </w:tcPr>
          <w:p w14:paraId="333F263A" w14:textId="77777777" w:rsidR="009E305B" w:rsidRDefault="009E305B">
            <w:pPr>
              <w:pStyle w:val="ConsPlusNormal"/>
              <w:spacing w:line="256" w:lineRule="auto"/>
              <w:rPr>
                <w:lang w:eastAsia="en-US"/>
              </w:rPr>
            </w:pPr>
            <w:r>
              <w:rPr>
                <w:lang w:eastAsia="en-US"/>
              </w:rPr>
              <w:t>зарегистрированного по адресу:</w:t>
            </w:r>
          </w:p>
        </w:tc>
        <w:tc>
          <w:tcPr>
            <w:tcW w:w="1701" w:type="dxa"/>
            <w:tcBorders>
              <w:top w:val="nil"/>
              <w:left w:val="nil"/>
              <w:bottom w:val="single" w:sz="4" w:space="0" w:color="auto"/>
              <w:right w:val="nil"/>
            </w:tcBorders>
          </w:tcPr>
          <w:p w14:paraId="18AA5192" w14:textId="77777777" w:rsidR="009E305B" w:rsidRDefault="009E305B">
            <w:pPr>
              <w:pStyle w:val="ConsPlusNormal"/>
              <w:spacing w:line="256" w:lineRule="auto"/>
              <w:rPr>
                <w:lang w:eastAsia="en-US"/>
              </w:rPr>
            </w:pPr>
          </w:p>
        </w:tc>
      </w:tr>
      <w:tr w:rsidR="009E305B" w14:paraId="2D3A31C3" w14:textId="77777777" w:rsidTr="009E305B">
        <w:tc>
          <w:tcPr>
            <w:tcW w:w="900" w:type="dxa"/>
            <w:gridSpan w:val="3"/>
            <w:vMerge/>
            <w:vAlign w:val="center"/>
            <w:hideMark/>
          </w:tcPr>
          <w:p w14:paraId="231AD788" w14:textId="77777777" w:rsidR="009E305B" w:rsidRDefault="009E305B">
            <w:pPr>
              <w:spacing w:after="0"/>
              <w:rPr>
                <w:rFonts w:eastAsiaTheme="minorEastAsia" w:cs="Calibri"/>
              </w:rPr>
            </w:pPr>
          </w:p>
        </w:tc>
        <w:tc>
          <w:tcPr>
            <w:tcW w:w="5589" w:type="dxa"/>
            <w:gridSpan w:val="8"/>
            <w:tcBorders>
              <w:top w:val="nil"/>
              <w:left w:val="nil"/>
              <w:bottom w:val="single" w:sz="4" w:space="0" w:color="auto"/>
              <w:right w:val="nil"/>
            </w:tcBorders>
            <w:hideMark/>
          </w:tcPr>
          <w:p w14:paraId="57CB4C47" w14:textId="77777777" w:rsidR="009E305B" w:rsidRDefault="009E305B">
            <w:pPr>
              <w:pStyle w:val="ConsPlusNormal"/>
              <w:spacing w:line="256" w:lineRule="auto"/>
              <w:jc w:val="right"/>
              <w:rPr>
                <w:lang w:eastAsia="en-US"/>
              </w:rPr>
            </w:pPr>
            <w:r>
              <w:rPr>
                <w:lang w:eastAsia="en-US"/>
              </w:rPr>
              <w:t>,</w:t>
            </w:r>
          </w:p>
        </w:tc>
      </w:tr>
      <w:tr w:rsidR="009E305B" w14:paraId="78A24EC5" w14:textId="77777777" w:rsidTr="009E305B">
        <w:tc>
          <w:tcPr>
            <w:tcW w:w="900" w:type="dxa"/>
            <w:gridSpan w:val="3"/>
            <w:vMerge/>
            <w:vAlign w:val="center"/>
            <w:hideMark/>
          </w:tcPr>
          <w:p w14:paraId="2C93C3E2" w14:textId="77777777" w:rsidR="009E305B" w:rsidRDefault="009E305B">
            <w:pPr>
              <w:spacing w:after="0"/>
              <w:rPr>
                <w:rFonts w:eastAsiaTheme="minorEastAsia" w:cs="Calibri"/>
              </w:rPr>
            </w:pPr>
          </w:p>
        </w:tc>
        <w:tc>
          <w:tcPr>
            <w:tcW w:w="2628" w:type="dxa"/>
            <w:gridSpan w:val="4"/>
            <w:tcBorders>
              <w:top w:val="single" w:sz="4" w:space="0" w:color="auto"/>
              <w:left w:val="nil"/>
              <w:bottom w:val="nil"/>
              <w:right w:val="nil"/>
            </w:tcBorders>
            <w:hideMark/>
          </w:tcPr>
          <w:p w14:paraId="3BCE77DD" w14:textId="77777777" w:rsidR="009E305B" w:rsidRDefault="009E305B" w:rsidP="0015769A">
            <w:pPr>
              <w:pStyle w:val="ConsPlusNormal"/>
              <w:spacing w:line="256" w:lineRule="auto"/>
              <w:ind w:firstLine="0"/>
              <w:rPr>
                <w:lang w:eastAsia="en-US"/>
              </w:rPr>
            </w:pPr>
            <w:r>
              <w:rPr>
                <w:lang w:eastAsia="en-US"/>
              </w:rPr>
              <w:t>паспортные данные:</w:t>
            </w:r>
          </w:p>
        </w:tc>
        <w:tc>
          <w:tcPr>
            <w:tcW w:w="2961" w:type="dxa"/>
            <w:gridSpan w:val="4"/>
            <w:tcBorders>
              <w:top w:val="single" w:sz="4" w:space="0" w:color="auto"/>
              <w:left w:val="nil"/>
              <w:bottom w:val="single" w:sz="4" w:space="0" w:color="auto"/>
              <w:right w:val="nil"/>
            </w:tcBorders>
          </w:tcPr>
          <w:p w14:paraId="7AD92D0D" w14:textId="77777777" w:rsidR="009E305B" w:rsidRDefault="009E305B">
            <w:pPr>
              <w:pStyle w:val="ConsPlusNormal"/>
              <w:spacing w:line="256" w:lineRule="auto"/>
              <w:rPr>
                <w:lang w:eastAsia="en-US"/>
              </w:rPr>
            </w:pPr>
          </w:p>
        </w:tc>
      </w:tr>
      <w:tr w:rsidR="009E305B" w14:paraId="189E10B3" w14:textId="77777777" w:rsidTr="009E305B">
        <w:tc>
          <w:tcPr>
            <w:tcW w:w="900" w:type="dxa"/>
            <w:gridSpan w:val="3"/>
            <w:vMerge/>
            <w:vAlign w:val="center"/>
            <w:hideMark/>
          </w:tcPr>
          <w:p w14:paraId="05B4CFEF" w14:textId="77777777" w:rsidR="009E305B" w:rsidRDefault="009E305B">
            <w:pPr>
              <w:spacing w:after="0"/>
              <w:rPr>
                <w:rFonts w:eastAsiaTheme="minorEastAsia" w:cs="Calibri"/>
              </w:rPr>
            </w:pPr>
          </w:p>
        </w:tc>
        <w:tc>
          <w:tcPr>
            <w:tcW w:w="5589" w:type="dxa"/>
            <w:gridSpan w:val="8"/>
            <w:tcBorders>
              <w:top w:val="nil"/>
              <w:left w:val="nil"/>
              <w:bottom w:val="single" w:sz="4" w:space="0" w:color="auto"/>
              <w:right w:val="nil"/>
            </w:tcBorders>
            <w:hideMark/>
          </w:tcPr>
          <w:p w14:paraId="0499BAC0" w14:textId="77777777" w:rsidR="009E305B" w:rsidRDefault="009E305B">
            <w:pPr>
              <w:pStyle w:val="ConsPlusNormal"/>
              <w:spacing w:line="256" w:lineRule="auto"/>
              <w:jc w:val="right"/>
              <w:rPr>
                <w:lang w:eastAsia="en-US"/>
              </w:rPr>
            </w:pPr>
            <w:r>
              <w:rPr>
                <w:lang w:eastAsia="en-US"/>
              </w:rPr>
              <w:t>,</w:t>
            </w:r>
          </w:p>
        </w:tc>
      </w:tr>
      <w:tr w:rsidR="009E305B" w14:paraId="3399A28A" w14:textId="77777777" w:rsidTr="009E305B">
        <w:tc>
          <w:tcPr>
            <w:tcW w:w="900" w:type="dxa"/>
            <w:gridSpan w:val="3"/>
            <w:vMerge/>
            <w:vAlign w:val="center"/>
            <w:hideMark/>
          </w:tcPr>
          <w:p w14:paraId="02F3584E" w14:textId="77777777" w:rsidR="009E305B" w:rsidRDefault="009E305B">
            <w:pPr>
              <w:spacing w:after="0"/>
              <w:rPr>
                <w:rFonts w:eastAsiaTheme="minorEastAsia" w:cs="Calibri"/>
              </w:rPr>
            </w:pPr>
          </w:p>
        </w:tc>
        <w:tc>
          <w:tcPr>
            <w:tcW w:w="5589" w:type="dxa"/>
            <w:gridSpan w:val="8"/>
            <w:tcBorders>
              <w:top w:val="single" w:sz="4" w:space="0" w:color="auto"/>
              <w:left w:val="nil"/>
              <w:bottom w:val="nil"/>
              <w:right w:val="nil"/>
            </w:tcBorders>
            <w:hideMark/>
          </w:tcPr>
          <w:p w14:paraId="4C8F616E" w14:textId="77777777" w:rsidR="009E305B" w:rsidRDefault="009E305B">
            <w:pPr>
              <w:pStyle w:val="ConsPlusNormal"/>
              <w:spacing w:line="256" w:lineRule="auto"/>
              <w:jc w:val="center"/>
              <w:rPr>
                <w:lang w:eastAsia="en-US"/>
              </w:rPr>
            </w:pPr>
            <w:r>
              <w:rPr>
                <w:lang w:eastAsia="en-US"/>
              </w:rPr>
              <w:t>(серия, номер, кем выдан, дата выдачи)</w:t>
            </w:r>
          </w:p>
        </w:tc>
      </w:tr>
      <w:tr w:rsidR="009E305B" w14:paraId="675A7CCC" w14:textId="77777777" w:rsidTr="009E305B">
        <w:tc>
          <w:tcPr>
            <w:tcW w:w="900" w:type="dxa"/>
            <w:gridSpan w:val="3"/>
            <w:vMerge/>
            <w:vAlign w:val="center"/>
            <w:hideMark/>
          </w:tcPr>
          <w:p w14:paraId="27FD4FFE" w14:textId="77777777" w:rsidR="009E305B" w:rsidRDefault="009E305B">
            <w:pPr>
              <w:spacing w:after="0"/>
              <w:rPr>
                <w:rFonts w:eastAsiaTheme="minorEastAsia" w:cs="Calibri"/>
              </w:rPr>
            </w:pPr>
          </w:p>
        </w:tc>
        <w:tc>
          <w:tcPr>
            <w:tcW w:w="2628" w:type="dxa"/>
            <w:gridSpan w:val="4"/>
            <w:hideMark/>
          </w:tcPr>
          <w:p w14:paraId="3BF27E2B" w14:textId="77777777" w:rsidR="009E305B" w:rsidRDefault="009E305B" w:rsidP="0015769A">
            <w:pPr>
              <w:pStyle w:val="ConsPlusNormal"/>
              <w:spacing w:line="256" w:lineRule="auto"/>
              <w:ind w:firstLine="0"/>
              <w:rPr>
                <w:lang w:eastAsia="en-US"/>
              </w:rPr>
            </w:pPr>
            <w:r>
              <w:rPr>
                <w:lang w:eastAsia="en-US"/>
              </w:rPr>
              <w:t>контактный телефон</w:t>
            </w:r>
          </w:p>
        </w:tc>
        <w:tc>
          <w:tcPr>
            <w:tcW w:w="2961" w:type="dxa"/>
            <w:gridSpan w:val="4"/>
            <w:tcBorders>
              <w:top w:val="nil"/>
              <w:left w:val="nil"/>
              <w:bottom w:val="single" w:sz="4" w:space="0" w:color="auto"/>
              <w:right w:val="nil"/>
            </w:tcBorders>
            <w:hideMark/>
          </w:tcPr>
          <w:p w14:paraId="60DF089E" w14:textId="77777777" w:rsidR="009E305B" w:rsidRDefault="009E305B">
            <w:pPr>
              <w:pStyle w:val="ConsPlusNormal"/>
              <w:spacing w:line="256" w:lineRule="auto"/>
              <w:jc w:val="right"/>
              <w:rPr>
                <w:lang w:eastAsia="en-US"/>
              </w:rPr>
            </w:pPr>
            <w:r>
              <w:rPr>
                <w:lang w:eastAsia="en-US"/>
              </w:rPr>
              <w:t>,</w:t>
            </w:r>
          </w:p>
        </w:tc>
      </w:tr>
      <w:tr w:rsidR="009E305B" w14:paraId="6214C47E" w14:textId="77777777" w:rsidTr="009E305B">
        <w:tc>
          <w:tcPr>
            <w:tcW w:w="900" w:type="dxa"/>
            <w:gridSpan w:val="3"/>
            <w:vMerge/>
            <w:vAlign w:val="center"/>
            <w:hideMark/>
          </w:tcPr>
          <w:p w14:paraId="1572916D" w14:textId="77777777" w:rsidR="009E305B" w:rsidRDefault="009E305B">
            <w:pPr>
              <w:spacing w:after="0"/>
              <w:rPr>
                <w:rFonts w:eastAsiaTheme="minorEastAsia" w:cs="Calibri"/>
              </w:rPr>
            </w:pPr>
          </w:p>
        </w:tc>
        <w:tc>
          <w:tcPr>
            <w:tcW w:w="5589" w:type="dxa"/>
            <w:gridSpan w:val="8"/>
            <w:hideMark/>
          </w:tcPr>
          <w:p w14:paraId="6741CAFA" w14:textId="77777777" w:rsidR="009E305B" w:rsidRDefault="009E305B" w:rsidP="0015769A">
            <w:pPr>
              <w:pStyle w:val="ConsPlusNormal"/>
              <w:spacing w:line="256" w:lineRule="auto"/>
              <w:ind w:firstLine="0"/>
              <w:rPr>
                <w:lang w:eastAsia="en-US"/>
              </w:rPr>
            </w:pPr>
            <w:r>
              <w:rPr>
                <w:lang w:eastAsia="en-US"/>
              </w:rPr>
              <w:t>документ, удостоверяющий полномочия представителя:</w:t>
            </w:r>
          </w:p>
        </w:tc>
      </w:tr>
      <w:tr w:rsidR="009E305B" w14:paraId="2A665129" w14:textId="77777777" w:rsidTr="009E305B">
        <w:tc>
          <w:tcPr>
            <w:tcW w:w="900" w:type="dxa"/>
            <w:gridSpan w:val="3"/>
            <w:vMerge/>
            <w:vAlign w:val="center"/>
            <w:hideMark/>
          </w:tcPr>
          <w:p w14:paraId="51C2F049" w14:textId="77777777" w:rsidR="009E305B" w:rsidRDefault="009E305B">
            <w:pPr>
              <w:spacing w:after="0"/>
              <w:rPr>
                <w:rFonts w:eastAsiaTheme="minorEastAsia" w:cs="Calibri"/>
              </w:rPr>
            </w:pPr>
          </w:p>
        </w:tc>
        <w:tc>
          <w:tcPr>
            <w:tcW w:w="5589" w:type="dxa"/>
            <w:gridSpan w:val="8"/>
            <w:tcBorders>
              <w:top w:val="nil"/>
              <w:left w:val="nil"/>
              <w:bottom w:val="single" w:sz="4" w:space="0" w:color="auto"/>
              <w:right w:val="nil"/>
            </w:tcBorders>
          </w:tcPr>
          <w:p w14:paraId="3E890A8B" w14:textId="77777777" w:rsidR="009E305B" w:rsidRDefault="009E305B">
            <w:pPr>
              <w:pStyle w:val="ConsPlusNormal"/>
              <w:spacing w:line="256" w:lineRule="auto"/>
              <w:rPr>
                <w:lang w:eastAsia="en-US"/>
              </w:rPr>
            </w:pPr>
          </w:p>
        </w:tc>
      </w:tr>
      <w:tr w:rsidR="009E305B" w14:paraId="7C196F82" w14:textId="77777777" w:rsidTr="009E305B">
        <w:tc>
          <w:tcPr>
            <w:tcW w:w="900" w:type="dxa"/>
            <w:gridSpan w:val="3"/>
            <w:vMerge/>
            <w:vAlign w:val="center"/>
            <w:hideMark/>
          </w:tcPr>
          <w:p w14:paraId="3244637E" w14:textId="77777777" w:rsidR="009E305B" w:rsidRDefault="009E305B">
            <w:pPr>
              <w:spacing w:after="0"/>
              <w:rPr>
                <w:rFonts w:eastAsiaTheme="minorEastAsia" w:cs="Calibri"/>
              </w:rPr>
            </w:pPr>
          </w:p>
        </w:tc>
        <w:tc>
          <w:tcPr>
            <w:tcW w:w="5589" w:type="dxa"/>
            <w:gridSpan w:val="8"/>
            <w:tcBorders>
              <w:top w:val="single" w:sz="4" w:space="0" w:color="auto"/>
              <w:left w:val="nil"/>
              <w:bottom w:val="nil"/>
              <w:right w:val="nil"/>
            </w:tcBorders>
            <w:hideMark/>
          </w:tcPr>
          <w:p w14:paraId="04A9AB33" w14:textId="77777777" w:rsidR="009E305B" w:rsidRDefault="009E305B">
            <w:pPr>
              <w:pStyle w:val="ConsPlusNormal"/>
              <w:spacing w:line="256" w:lineRule="auto"/>
              <w:jc w:val="center"/>
              <w:rPr>
                <w:lang w:eastAsia="en-US"/>
              </w:rPr>
            </w:pPr>
            <w:r>
              <w:rPr>
                <w:lang w:eastAsia="en-US"/>
              </w:rPr>
              <w:t>(заполняется усыновителями, опекунами, попечителями, доверенным лицом)</w:t>
            </w:r>
          </w:p>
        </w:tc>
      </w:tr>
      <w:tr w:rsidR="009E305B" w14:paraId="4DEC5CBE" w14:textId="77777777" w:rsidTr="009E305B">
        <w:tc>
          <w:tcPr>
            <w:tcW w:w="9019" w:type="dxa"/>
            <w:gridSpan w:val="11"/>
          </w:tcPr>
          <w:p w14:paraId="76D7BFF7" w14:textId="77777777" w:rsidR="009E305B" w:rsidRDefault="009E305B">
            <w:pPr>
              <w:pStyle w:val="ConsPlusNormal"/>
              <w:spacing w:line="256" w:lineRule="auto"/>
              <w:rPr>
                <w:lang w:eastAsia="en-US"/>
              </w:rPr>
            </w:pPr>
          </w:p>
        </w:tc>
      </w:tr>
      <w:tr w:rsidR="009E305B" w14:paraId="44EEC4BC" w14:textId="77777777" w:rsidTr="009E305B">
        <w:tc>
          <w:tcPr>
            <w:tcW w:w="9019" w:type="dxa"/>
            <w:gridSpan w:val="11"/>
            <w:hideMark/>
          </w:tcPr>
          <w:p w14:paraId="7FAEC228" w14:textId="77777777" w:rsidR="009E305B" w:rsidRDefault="009E305B">
            <w:pPr>
              <w:pStyle w:val="ConsPlusNormal"/>
              <w:spacing w:line="256" w:lineRule="auto"/>
              <w:jc w:val="center"/>
              <w:rPr>
                <w:lang w:eastAsia="en-US"/>
              </w:rPr>
            </w:pPr>
            <w:bookmarkStart w:id="7" w:name="P626"/>
            <w:bookmarkEnd w:id="7"/>
            <w:r>
              <w:rPr>
                <w:lang w:eastAsia="en-US"/>
              </w:rPr>
              <w:t>ЗАЯВЛЕНИЕ</w:t>
            </w:r>
          </w:p>
          <w:p w14:paraId="6E5B7044" w14:textId="77777777" w:rsidR="009E305B" w:rsidRDefault="009E305B">
            <w:pPr>
              <w:pStyle w:val="ConsPlusNormal"/>
              <w:spacing w:line="256" w:lineRule="auto"/>
              <w:jc w:val="center"/>
              <w:rPr>
                <w:lang w:eastAsia="en-US"/>
              </w:rPr>
            </w:pPr>
            <w:r>
              <w:rPr>
                <w:lang w:eastAsia="en-US"/>
              </w:rPr>
              <w:t>о предоставлении одноразового горячего питания детям из многодетных семей, обучающимся в 5 - 11 классах, получающим основное общее, среднее общее образование в муниципальных общеобразовательных учреждениях городского округа Тольятти</w:t>
            </w:r>
          </w:p>
        </w:tc>
      </w:tr>
      <w:tr w:rsidR="009E305B" w14:paraId="2F1DC403" w14:textId="77777777" w:rsidTr="009E305B">
        <w:tc>
          <w:tcPr>
            <w:tcW w:w="9019" w:type="dxa"/>
            <w:gridSpan w:val="11"/>
          </w:tcPr>
          <w:p w14:paraId="16FE26A8" w14:textId="77777777" w:rsidR="009E305B" w:rsidRDefault="009E305B">
            <w:pPr>
              <w:pStyle w:val="ConsPlusNormal"/>
              <w:spacing w:line="256" w:lineRule="auto"/>
              <w:rPr>
                <w:lang w:eastAsia="en-US"/>
              </w:rPr>
            </w:pPr>
          </w:p>
        </w:tc>
      </w:tr>
      <w:tr w:rsidR="009E305B" w14:paraId="11CB1E56" w14:textId="77777777" w:rsidTr="009E305B">
        <w:tc>
          <w:tcPr>
            <w:tcW w:w="2891" w:type="dxa"/>
            <w:gridSpan w:val="2"/>
            <w:hideMark/>
          </w:tcPr>
          <w:p w14:paraId="23F57DC9" w14:textId="77777777" w:rsidR="009E305B" w:rsidRDefault="009E305B" w:rsidP="00B77668">
            <w:pPr>
              <w:pStyle w:val="ConsPlusNormal"/>
              <w:spacing w:line="256" w:lineRule="auto"/>
              <w:ind w:firstLine="0"/>
              <w:jc w:val="both"/>
              <w:rPr>
                <w:lang w:eastAsia="en-US"/>
              </w:rPr>
            </w:pPr>
            <w:r>
              <w:rPr>
                <w:lang w:eastAsia="en-US"/>
              </w:rPr>
              <w:t>Прошу предоставить</w:t>
            </w:r>
          </w:p>
        </w:tc>
        <w:tc>
          <w:tcPr>
            <w:tcW w:w="6128" w:type="dxa"/>
            <w:gridSpan w:val="9"/>
            <w:tcBorders>
              <w:top w:val="nil"/>
              <w:left w:val="nil"/>
              <w:bottom w:val="single" w:sz="4" w:space="0" w:color="auto"/>
              <w:right w:val="nil"/>
            </w:tcBorders>
          </w:tcPr>
          <w:p w14:paraId="1BE74191" w14:textId="77777777" w:rsidR="009E305B" w:rsidRDefault="009E305B">
            <w:pPr>
              <w:pStyle w:val="ConsPlusNormal"/>
              <w:spacing w:line="256" w:lineRule="auto"/>
              <w:rPr>
                <w:lang w:eastAsia="en-US"/>
              </w:rPr>
            </w:pPr>
          </w:p>
        </w:tc>
      </w:tr>
      <w:tr w:rsidR="009E305B" w14:paraId="21501F46" w14:textId="77777777" w:rsidTr="009E305B">
        <w:tc>
          <w:tcPr>
            <w:tcW w:w="2891" w:type="dxa"/>
            <w:gridSpan w:val="2"/>
          </w:tcPr>
          <w:p w14:paraId="385787BC" w14:textId="77777777" w:rsidR="009E305B" w:rsidRDefault="009E305B">
            <w:pPr>
              <w:pStyle w:val="ConsPlusNormal"/>
              <w:spacing w:line="256" w:lineRule="auto"/>
              <w:rPr>
                <w:lang w:eastAsia="en-US"/>
              </w:rPr>
            </w:pPr>
          </w:p>
        </w:tc>
        <w:tc>
          <w:tcPr>
            <w:tcW w:w="6128" w:type="dxa"/>
            <w:gridSpan w:val="9"/>
            <w:tcBorders>
              <w:top w:val="single" w:sz="4" w:space="0" w:color="auto"/>
              <w:left w:val="nil"/>
              <w:bottom w:val="nil"/>
              <w:right w:val="nil"/>
            </w:tcBorders>
            <w:hideMark/>
          </w:tcPr>
          <w:p w14:paraId="10FEFD82" w14:textId="77777777" w:rsidR="009E305B" w:rsidRDefault="009E305B">
            <w:pPr>
              <w:pStyle w:val="ConsPlusNormal"/>
              <w:spacing w:line="256" w:lineRule="auto"/>
              <w:jc w:val="center"/>
              <w:rPr>
                <w:lang w:eastAsia="en-US"/>
              </w:rPr>
            </w:pPr>
            <w:r>
              <w:rPr>
                <w:lang w:eastAsia="en-US"/>
              </w:rPr>
              <w:t>(Ф.И.О. обучающегося)</w:t>
            </w:r>
          </w:p>
        </w:tc>
      </w:tr>
      <w:tr w:rsidR="009E305B" w14:paraId="544AD428" w14:textId="77777777" w:rsidTr="009E305B">
        <w:tc>
          <w:tcPr>
            <w:tcW w:w="9019" w:type="dxa"/>
            <w:gridSpan w:val="11"/>
            <w:tcBorders>
              <w:top w:val="nil"/>
              <w:left w:val="nil"/>
              <w:bottom w:val="single" w:sz="4" w:space="0" w:color="auto"/>
              <w:right w:val="nil"/>
            </w:tcBorders>
            <w:hideMark/>
          </w:tcPr>
          <w:p w14:paraId="19CC7901" w14:textId="77777777" w:rsidR="009E305B" w:rsidRDefault="009E305B">
            <w:pPr>
              <w:pStyle w:val="ConsPlusNormal"/>
              <w:spacing w:line="256" w:lineRule="auto"/>
              <w:jc w:val="right"/>
              <w:rPr>
                <w:lang w:eastAsia="en-US"/>
              </w:rPr>
            </w:pPr>
            <w:r>
              <w:rPr>
                <w:lang w:eastAsia="en-US"/>
              </w:rPr>
              <w:t>,</w:t>
            </w:r>
          </w:p>
        </w:tc>
      </w:tr>
      <w:tr w:rsidR="009E305B" w14:paraId="5A360CEB" w14:textId="77777777" w:rsidTr="009E305B">
        <w:tc>
          <w:tcPr>
            <w:tcW w:w="9019" w:type="dxa"/>
            <w:gridSpan w:val="11"/>
            <w:tcBorders>
              <w:top w:val="single" w:sz="4" w:space="0" w:color="auto"/>
              <w:left w:val="nil"/>
              <w:bottom w:val="nil"/>
              <w:right w:val="nil"/>
            </w:tcBorders>
            <w:hideMark/>
          </w:tcPr>
          <w:p w14:paraId="55B9F698" w14:textId="77777777" w:rsidR="009E305B" w:rsidRDefault="009E305B" w:rsidP="0015769A">
            <w:pPr>
              <w:pStyle w:val="ConsPlusNormal"/>
              <w:spacing w:line="256" w:lineRule="auto"/>
              <w:ind w:firstLine="0"/>
              <w:jc w:val="both"/>
              <w:rPr>
                <w:lang w:eastAsia="en-US"/>
              </w:rPr>
            </w:pPr>
            <w:r>
              <w:rPr>
                <w:lang w:eastAsia="en-US"/>
              </w:rPr>
              <w:t>ученику(</w:t>
            </w:r>
            <w:proofErr w:type="spellStart"/>
            <w:r>
              <w:rPr>
                <w:lang w:eastAsia="en-US"/>
              </w:rPr>
              <w:t>це</w:t>
            </w:r>
            <w:proofErr w:type="spellEnd"/>
            <w:r>
              <w:rPr>
                <w:lang w:eastAsia="en-US"/>
              </w:rPr>
              <w:t>) _ класса МБУ "______ N _", ежедневное одноразовое горячее питание (завтрак для 1 смены обучения, обед для 2 смены обучения) с __.__.202_ и освободить от его оплаты с этой же даты.</w:t>
            </w:r>
          </w:p>
        </w:tc>
      </w:tr>
      <w:tr w:rsidR="009E305B" w14:paraId="4F9B686C" w14:textId="77777777" w:rsidTr="009E305B">
        <w:tc>
          <w:tcPr>
            <w:tcW w:w="9019" w:type="dxa"/>
            <w:gridSpan w:val="11"/>
            <w:hideMark/>
          </w:tcPr>
          <w:p w14:paraId="669A7C32" w14:textId="77777777" w:rsidR="009E305B" w:rsidRDefault="009E305B" w:rsidP="00B77668">
            <w:pPr>
              <w:pStyle w:val="ConsPlusNormal"/>
              <w:spacing w:line="256" w:lineRule="auto"/>
              <w:ind w:firstLine="0"/>
              <w:jc w:val="both"/>
              <w:rPr>
                <w:lang w:eastAsia="en-US"/>
              </w:rPr>
            </w:pPr>
            <w:r>
              <w:rPr>
                <w:lang w:eastAsia="en-US"/>
              </w:rPr>
              <w:t>Основание:</w:t>
            </w:r>
          </w:p>
        </w:tc>
      </w:tr>
      <w:tr w:rsidR="009E305B" w14:paraId="1BE77721" w14:textId="77777777" w:rsidTr="009E305B">
        <w:tc>
          <w:tcPr>
            <w:tcW w:w="9019" w:type="dxa"/>
            <w:gridSpan w:val="11"/>
            <w:hideMark/>
          </w:tcPr>
          <w:p w14:paraId="1801E468" w14:textId="77777777" w:rsidR="009E305B" w:rsidRPr="00C049D6" w:rsidRDefault="009E305B">
            <w:pPr>
              <w:pStyle w:val="ConsPlusNormal"/>
              <w:spacing w:line="256" w:lineRule="auto"/>
              <w:ind w:firstLine="283"/>
              <w:jc w:val="both"/>
              <w:rPr>
                <w:lang w:eastAsia="en-US"/>
              </w:rPr>
            </w:pPr>
            <w:r w:rsidRPr="00C049D6">
              <w:rPr>
                <w:lang w:eastAsia="en-US"/>
              </w:rPr>
              <w:t>наша семья является многодетной (проживает на территории Самарской области, имеет __ детей (включая рожденных (усыновленных), приемных и (или) находящихся под опекой (попечительством)) в возрасте до восемнадцати лет (или) двадцати трех лет при условии их (его, ее) обучения в организации, осуществляющей образовательную деятельность, по очной форме обучения, все члены семьи, включая меня, имеют гражданство Российской Федерации) и не получает:</w:t>
            </w:r>
          </w:p>
          <w:p w14:paraId="1BA43636" w14:textId="77777777" w:rsidR="009E305B" w:rsidRPr="00C049D6" w:rsidRDefault="009E305B">
            <w:pPr>
              <w:pStyle w:val="ConsPlusNormal"/>
              <w:spacing w:line="256" w:lineRule="auto"/>
              <w:ind w:firstLine="283"/>
              <w:jc w:val="both"/>
              <w:rPr>
                <w:lang w:eastAsia="en-US"/>
              </w:rPr>
            </w:pPr>
            <w:r w:rsidRPr="00C049D6">
              <w:rPr>
                <w:lang w:eastAsia="en-US"/>
              </w:rPr>
              <w:lastRenderedPageBreak/>
              <w:t xml:space="preserve">- пособие на питание ребенка в соответствии с </w:t>
            </w:r>
            <w:hyperlink r:id="rId48" w:history="1">
              <w:r w:rsidRPr="00C049D6">
                <w:rPr>
                  <w:rStyle w:val="a6"/>
                  <w:color w:val="auto"/>
                  <w:u w:val="none"/>
                  <w:lang w:eastAsia="en-US"/>
                </w:rPr>
                <w:t>Законом</w:t>
              </w:r>
            </w:hyperlink>
            <w:r w:rsidRPr="00C049D6">
              <w:rPr>
                <w:lang w:eastAsia="en-US"/>
              </w:rPr>
              <w:t xml:space="preserve"> Самарской области от 16.07.2004 N 122-ГД "О государственной поддержке граждан, имеющих детей";</w:t>
            </w:r>
          </w:p>
          <w:p w14:paraId="05C07396" w14:textId="77777777" w:rsidR="009E305B" w:rsidRPr="00C049D6" w:rsidRDefault="009E305B">
            <w:pPr>
              <w:pStyle w:val="ConsPlusNormal"/>
              <w:spacing w:line="256" w:lineRule="auto"/>
              <w:ind w:firstLine="283"/>
              <w:jc w:val="both"/>
              <w:rPr>
                <w:lang w:eastAsia="en-US"/>
              </w:rPr>
            </w:pPr>
            <w:r w:rsidRPr="00C049D6">
              <w:rPr>
                <w:lang w:eastAsia="en-US"/>
              </w:rPr>
              <w:t xml:space="preserve">- двухразовое бесплатное питание в соответствии с </w:t>
            </w:r>
            <w:hyperlink r:id="rId49" w:history="1">
              <w:r w:rsidRPr="00C049D6">
                <w:rPr>
                  <w:rStyle w:val="a6"/>
                  <w:color w:val="auto"/>
                  <w:u w:val="none"/>
                  <w:lang w:eastAsia="en-US"/>
                </w:rPr>
                <w:t>частями 7</w:t>
              </w:r>
            </w:hyperlink>
            <w:r w:rsidRPr="00C049D6">
              <w:rPr>
                <w:lang w:eastAsia="en-US"/>
              </w:rPr>
              <w:t xml:space="preserve">, </w:t>
            </w:r>
            <w:hyperlink r:id="rId50" w:history="1">
              <w:r w:rsidRPr="00C049D6">
                <w:rPr>
                  <w:rStyle w:val="a6"/>
                  <w:color w:val="auto"/>
                  <w:u w:val="none"/>
                  <w:lang w:eastAsia="en-US"/>
                </w:rPr>
                <w:t>7.2 статьи 79</w:t>
              </w:r>
            </w:hyperlink>
            <w:r w:rsidRPr="00C049D6">
              <w:rPr>
                <w:lang w:eastAsia="en-US"/>
              </w:rPr>
              <w:t xml:space="preserve"> Федерального закона от 29.12.2012 N 273-ФЗ "Об образовании в Российской Федерации", </w:t>
            </w:r>
            <w:hyperlink r:id="rId51" w:history="1">
              <w:r w:rsidRPr="00C049D6">
                <w:rPr>
                  <w:rStyle w:val="a6"/>
                  <w:color w:val="auto"/>
                  <w:u w:val="none"/>
                  <w:lang w:eastAsia="en-US"/>
                </w:rPr>
                <w:t>постановлением</w:t>
              </w:r>
            </w:hyperlink>
            <w:r w:rsidRPr="00C049D6">
              <w:rPr>
                <w:lang w:eastAsia="en-US"/>
              </w:rPr>
              <w:t xml:space="preserve"> администрации городского округа Тольятти 15.01.2024 N 53-п/1 "Об утверждении Порядка обеспечения бесплатным двухразовым питанием обучающихся с ограниченными возможностями здоровья, осваивающих образовательные программы начального общего, основного общего или среднего общего образования в муниципальных общеобразовательных учреждениях городского округа Тольятти, обучение которых организовано на дому, в том числе возможности замены бесплатного двухразового питания денежной компенсацией";</w:t>
            </w:r>
          </w:p>
          <w:p w14:paraId="431EFD49" w14:textId="77777777" w:rsidR="009E305B" w:rsidRPr="00C049D6" w:rsidRDefault="009E305B">
            <w:pPr>
              <w:pStyle w:val="ConsPlusNormal"/>
              <w:spacing w:line="256" w:lineRule="auto"/>
              <w:ind w:firstLine="283"/>
              <w:jc w:val="both"/>
              <w:rPr>
                <w:lang w:eastAsia="en-US"/>
              </w:rPr>
            </w:pPr>
            <w:r w:rsidRPr="00C049D6">
              <w:rPr>
                <w:lang w:eastAsia="en-US"/>
              </w:rPr>
              <w:t xml:space="preserve">- бесплатное, льготное питание отдельным категориям обучающихся общеобразовательных учреждений в соответствии с </w:t>
            </w:r>
            <w:hyperlink r:id="rId52" w:history="1">
              <w:r w:rsidRPr="00C049D6">
                <w:rPr>
                  <w:rStyle w:val="a6"/>
                  <w:color w:val="auto"/>
                  <w:u w:val="none"/>
                  <w:lang w:eastAsia="en-US"/>
                </w:rPr>
                <w:t>пунктами 2.1</w:t>
              </w:r>
            </w:hyperlink>
            <w:r w:rsidRPr="00C049D6">
              <w:rPr>
                <w:lang w:eastAsia="en-US"/>
              </w:rPr>
              <w:t xml:space="preserve">, </w:t>
            </w:r>
            <w:hyperlink r:id="rId53" w:history="1">
              <w:r w:rsidRPr="00C049D6">
                <w:rPr>
                  <w:rStyle w:val="a6"/>
                  <w:color w:val="auto"/>
                  <w:lang w:eastAsia="en-US"/>
                </w:rPr>
                <w:t>2.2</w:t>
              </w:r>
            </w:hyperlink>
            <w:r w:rsidRPr="00C049D6">
              <w:rPr>
                <w:lang w:eastAsia="en-US"/>
              </w:rPr>
              <w:t xml:space="preserve"> Порядка, утвержденного постановлением мэрии городского округа Тольятти от 02.09.2015 N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w:t>
            </w:r>
          </w:p>
          <w:p w14:paraId="16E7B16A" w14:textId="77777777" w:rsidR="009E305B" w:rsidRPr="00C049D6" w:rsidRDefault="009E305B">
            <w:pPr>
              <w:pStyle w:val="ConsPlusNormal"/>
              <w:spacing w:line="256" w:lineRule="auto"/>
              <w:ind w:firstLine="283"/>
              <w:jc w:val="both"/>
              <w:rPr>
                <w:lang w:eastAsia="en-US"/>
              </w:rPr>
            </w:pPr>
            <w:r w:rsidRPr="00C049D6">
              <w:rPr>
                <w:lang w:eastAsia="en-US"/>
              </w:rPr>
              <w:t xml:space="preserve">- ежемесячную денежную выплату на питание в отношении лица, указанного в </w:t>
            </w:r>
            <w:hyperlink r:id="rId54" w:history="1">
              <w:r w:rsidRPr="00C049D6">
                <w:rPr>
                  <w:rStyle w:val="a6"/>
                  <w:color w:val="auto"/>
                  <w:u w:val="none"/>
                  <w:lang w:eastAsia="en-US"/>
                </w:rPr>
                <w:t>пункте 2.2</w:t>
              </w:r>
            </w:hyperlink>
            <w:r w:rsidRPr="00C049D6">
              <w:rPr>
                <w:lang w:eastAsia="en-US"/>
              </w:rPr>
              <w:t xml:space="preserve"> административного регламента, утвержденного постановлением администрации городского округа Тольятти от 17.02.2021 N 600-п/1 "Об утверждении административного регламента предоставления муниципальной услуги "Предоставление ежемесячной денежной выплаты на питание отдельной категории учащихся,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w:t>
            </w:r>
          </w:p>
          <w:p w14:paraId="518DE575" w14:textId="77777777" w:rsidR="009E305B" w:rsidRPr="00C049D6" w:rsidRDefault="009E305B">
            <w:pPr>
              <w:pStyle w:val="ConsPlusNormal"/>
              <w:spacing w:line="256" w:lineRule="auto"/>
              <w:ind w:firstLine="283"/>
              <w:jc w:val="both"/>
              <w:rPr>
                <w:lang w:eastAsia="en-US"/>
              </w:rPr>
            </w:pPr>
            <w:r w:rsidRPr="00C049D6">
              <w:rPr>
                <w:lang w:eastAsia="en-US"/>
              </w:rPr>
              <w:t xml:space="preserve">- бесплатное горячее питание в соответствии с </w:t>
            </w:r>
            <w:hyperlink r:id="rId55" w:history="1">
              <w:r w:rsidRPr="00C049D6">
                <w:rPr>
                  <w:rStyle w:val="a6"/>
                  <w:color w:val="auto"/>
                  <w:lang w:eastAsia="en-US"/>
                </w:rPr>
                <w:t>постановлением</w:t>
              </w:r>
            </w:hyperlink>
            <w:r w:rsidRPr="00C049D6">
              <w:rPr>
                <w:lang w:eastAsia="en-US"/>
              </w:rPr>
              <w:t xml:space="preserve"> администрации городского округа Тольятти от 29.12.2022 N 3460-п/1 "Об утверждении административного регламента предоставления муниципальной услуги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p w14:paraId="4BA88AF3" w14:textId="77777777" w:rsidR="009E305B" w:rsidRPr="00C049D6" w:rsidRDefault="009E305B">
            <w:pPr>
              <w:pStyle w:val="ConsPlusNormal"/>
              <w:spacing w:line="256" w:lineRule="auto"/>
              <w:ind w:firstLine="283"/>
              <w:jc w:val="both"/>
              <w:rPr>
                <w:lang w:eastAsia="en-US"/>
              </w:rPr>
            </w:pPr>
            <w:r w:rsidRPr="00C049D6">
              <w:rPr>
                <w:lang w:eastAsia="en-US"/>
              </w:rPr>
              <w:t>В случае принятия решения об отказе в предоставлении одноразового горячего питания обучающемуся из многодетной семьи, обучающемуся в 5 - 11 классах, получающему основное общее, среднее общее образование в муниципальных общеобразовательных учреждениях городского округа Тольятти, результат прошу направить на адрес электронной почты:</w:t>
            </w:r>
          </w:p>
        </w:tc>
      </w:tr>
      <w:tr w:rsidR="009E305B" w14:paraId="23B9C59C" w14:textId="77777777" w:rsidTr="009E305B">
        <w:tc>
          <w:tcPr>
            <w:tcW w:w="9019" w:type="dxa"/>
            <w:gridSpan w:val="11"/>
            <w:tcBorders>
              <w:top w:val="nil"/>
              <w:left w:val="nil"/>
              <w:bottom w:val="single" w:sz="4" w:space="0" w:color="auto"/>
              <w:right w:val="nil"/>
            </w:tcBorders>
          </w:tcPr>
          <w:p w14:paraId="19D1E137" w14:textId="77777777" w:rsidR="009E305B" w:rsidRPr="00C049D6" w:rsidRDefault="009E305B">
            <w:pPr>
              <w:pStyle w:val="ConsPlusNormal"/>
              <w:spacing w:line="256" w:lineRule="auto"/>
              <w:rPr>
                <w:lang w:eastAsia="en-US"/>
              </w:rPr>
            </w:pPr>
          </w:p>
        </w:tc>
      </w:tr>
      <w:tr w:rsidR="009E305B" w14:paraId="5AA4DA8A" w14:textId="77777777" w:rsidTr="009E305B">
        <w:tc>
          <w:tcPr>
            <w:tcW w:w="9019" w:type="dxa"/>
            <w:gridSpan w:val="11"/>
            <w:tcBorders>
              <w:top w:val="single" w:sz="4" w:space="0" w:color="auto"/>
              <w:left w:val="nil"/>
              <w:bottom w:val="nil"/>
              <w:right w:val="nil"/>
            </w:tcBorders>
            <w:hideMark/>
          </w:tcPr>
          <w:p w14:paraId="28DEC837" w14:textId="77777777" w:rsidR="009E305B" w:rsidRPr="00C049D6" w:rsidRDefault="009E305B" w:rsidP="0015769A">
            <w:pPr>
              <w:pStyle w:val="ConsPlusNormal"/>
              <w:spacing w:line="256" w:lineRule="auto"/>
              <w:ind w:firstLine="0"/>
              <w:rPr>
                <w:lang w:eastAsia="en-US"/>
              </w:rPr>
            </w:pPr>
            <w:r w:rsidRPr="00C049D6">
              <w:rPr>
                <w:lang w:eastAsia="en-US"/>
              </w:rPr>
              <w:t>или</w:t>
            </w:r>
          </w:p>
          <w:p w14:paraId="05B3B7F5" w14:textId="77777777" w:rsidR="009E305B" w:rsidRPr="00C049D6" w:rsidRDefault="009E305B" w:rsidP="0015769A">
            <w:pPr>
              <w:pStyle w:val="ConsPlusNormal"/>
              <w:spacing w:line="256" w:lineRule="auto"/>
              <w:ind w:firstLine="0"/>
              <w:rPr>
                <w:lang w:eastAsia="en-US"/>
              </w:rPr>
            </w:pPr>
            <w:r w:rsidRPr="00C049D6">
              <w:rPr>
                <w:lang w:eastAsia="en-US"/>
              </w:rPr>
              <w:t>путем почтового отправления по адресу: ______________________________</w:t>
            </w:r>
          </w:p>
        </w:tc>
      </w:tr>
      <w:tr w:rsidR="009E305B" w14:paraId="78552568" w14:textId="77777777" w:rsidTr="009E305B">
        <w:tc>
          <w:tcPr>
            <w:tcW w:w="9019" w:type="dxa"/>
            <w:gridSpan w:val="11"/>
            <w:tcBorders>
              <w:top w:val="nil"/>
              <w:left w:val="nil"/>
              <w:bottom w:val="single" w:sz="4" w:space="0" w:color="auto"/>
              <w:right w:val="nil"/>
            </w:tcBorders>
          </w:tcPr>
          <w:p w14:paraId="0160C43E" w14:textId="77777777" w:rsidR="009E305B" w:rsidRPr="00C049D6" w:rsidRDefault="009E305B">
            <w:pPr>
              <w:pStyle w:val="ConsPlusNormal"/>
              <w:spacing w:line="256" w:lineRule="auto"/>
              <w:rPr>
                <w:lang w:eastAsia="en-US"/>
              </w:rPr>
            </w:pPr>
          </w:p>
        </w:tc>
      </w:tr>
      <w:tr w:rsidR="009E305B" w14:paraId="561853E7" w14:textId="77777777" w:rsidTr="009E305B">
        <w:tc>
          <w:tcPr>
            <w:tcW w:w="9019" w:type="dxa"/>
            <w:gridSpan w:val="11"/>
            <w:tcBorders>
              <w:top w:val="single" w:sz="4" w:space="0" w:color="auto"/>
              <w:left w:val="nil"/>
              <w:bottom w:val="nil"/>
              <w:right w:val="nil"/>
            </w:tcBorders>
            <w:hideMark/>
          </w:tcPr>
          <w:p w14:paraId="75891166" w14:textId="77777777" w:rsidR="009E305B" w:rsidRPr="00C049D6" w:rsidRDefault="009E305B">
            <w:pPr>
              <w:pStyle w:val="ConsPlusNormal"/>
              <w:spacing w:line="256" w:lineRule="auto"/>
              <w:ind w:firstLine="283"/>
              <w:jc w:val="both"/>
              <w:rPr>
                <w:lang w:eastAsia="en-US"/>
              </w:rPr>
            </w:pPr>
            <w:r w:rsidRPr="00C049D6">
              <w:rPr>
                <w:lang w:eastAsia="en-US"/>
              </w:rPr>
              <w:t>Перечень представленных документов (отметить необходимое):</w:t>
            </w:r>
          </w:p>
          <w:p w14:paraId="266D5CC9" w14:textId="77777777" w:rsidR="009E305B" w:rsidRPr="00C049D6" w:rsidRDefault="009E305B">
            <w:pPr>
              <w:pStyle w:val="ConsPlusNormal"/>
              <w:spacing w:line="256" w:lineRule="auto"/>
              <w:ind w:firstLine="283"/>
              <w:jc w:val="both"/>
              <w:rPr>
                <w:lang w:eastAsia="en-US"/>
              </w:rPr>
            </w:pPr>
            <w:r w:rsidRPr="00C049D6">
              <w:rPr>
                <w:lang w:eastAsia="en-US"/>
              </w:rPr>
              <w:t>1. Копия основного документа, удостоверяющего личность.</w:t>
            </w:r>
          </w:p>
          <w:p w14:paraId="4C8D3FB2" w14:textId="77777777" w:rsidR="009E305B" w:rsidRPr="00C049D6" w:rsidRDefault="009E305B">
            <w:pPr>
              <w:pStyle w:val="ConsPlusNormal"/>
              <w:spacing w:line="256" w:lineRule="auto"/>
              <w:ind w:firstLine="283"/>
              <w:jc w:val="both"/>
              <w:rPr>
                <w:lang w:eastAsia="en-US"/>
              </w:rPr>
            </w:pPr>
            <w:r w:rsidRPr="00C049D6">
              <w:rPr>
                <w:lang w:eastAsia="en-US"/>
              </w:rPr>
              <w:t>2. Копия доверенности.</w:t>
            </w:r>
          </w:p>
          <w:p w14:paraId="61D15DBD" w14:textId="77777777" w:rsidR="009E305B" w:rsidRPr="00C049D6" w:rsidRDefault="009E305B">
            <w:pPr>
              <w:pStyle w:val="ConsPlusNormal"/>
              <w:spacing w:line="256" w:lineRule="auto"/>
              <w:ind w:firstLine="283"/>
              <w:jc w:val="both"/>
              <w:rPr>
                <w:lang w:eastAsia="en-US"/>
              </w:rPr>
            </w:pPr>
            <w:r w:rsidRPr="00C049D6">
              <w:rPr>
                <w:lang w:eastAsia="en-US"/>
              </w:rPr>
              <w:t xml:space="preserve">3. Копии свидетельств о рождении обучающегося, его полнородных и </w:t>
            </w:r>
            <w:proofErr w:type="spellStart"/>
            <w:r w:rsidRPr="00C049D6">
              <w:rPr>
                <w:lang w:eastAsia="en-US"/>
              </w:rPr>
              <w:t>неполнородных</w:t>
            </w:r>
            <w:proofErr w:type="spellEnd"/>
            <w:r w:rsidRPr="00C049D6">
              <w:rPr>
                <w:lang w:eastAsia="en-US"/>
              </w:rPr>
              <w:t xml:space="preserve"> братьев и (или) сестер.</w:t>
            </w:r>
          </w:p>
          <w:p w14:paraId="3805FFD7" w14:textId="77777777" w:rsidR="009E305B" w:rsidRPr="00C049D6" w:rsidRDefault="009E305B">
            <w:pPr>
              <w:pStyle w:val="ConsPlusNormal"/>
              <w:spacing w:line="256" w:lineRule="auto"/>
              <w:ind w:firstLine="283"/>
              <w:jc w:val="both"/>
              <w:rPr>
                <w:lang w:eastAsia="en-US"/>
              </w:rPr>
            </w:pPr>
            <w:r w:rsidRPr="00C049D6">
              <w:rPr>
                <w:lang w:eastAsia="en-US"/>
              </w:rPr>
              <w:t>4. Копия документа, подтверждающего полномочия законного представителя.</w:t>
            </w:r>
          </w:p>
          <w:p w14:paraId="5934AF53" w14:textId="77777777" w:rsidR="009E305B" w:rsidRPr="00C049D6" w:rsidRDefault="009E305B">
            <w:pPr>
              <w:pStyle w:val="ConsPlusNormal"/>
              <w:spacing w:line="256" w:lineRule="auto"/>
              <w:ind w:firstLine="283"/>
              <w:jc w:val="both"/>
              <w:rPr>
                <w:lang w:eastAsia="en-US"/>
              </w:rPr>
            </w:pPr>
            <w:r w:rsidRPr="00C049D6">
              <w:rPr>
                <w:lang w:eastAsia="en-US"/>
              </w:rPr>
              <w:t>5. 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(СНИЛС) заявителя/родителя(ей) (законного представителя), трех и более детей.</w:t>
            </w:r>
          </w:p>
          <w:p w14:paraId="5536E349" w14:textId="77777777" w:rsidR="009E305B" w:rsidRPr="00C049D6" w:rsidRDefault="009E305B">
            <w:pPr>
              <w:pStyle w:val="ConsPlusNormal"/>
              <w:spacing w:line="256" w:lineRule="auto"/>
              <w:ind w:firstLine="283"/>
              <w:jc w:val="both"/>
              <w:rPr>
                <w:lang w:eastAsia="en-US"/>
              </w:rPr>
            </w:pPr>
            <w:r w:rsidRPr="00C049D6">
              <w:rPr>
                <w:lang w:eastAsia="en-US"/>
              </w:rPr>
              <w:t>6. Копия свидетельства о заключении брака.</w:t>
            </w:r>
          </w:p>
          <w:p w14:paraId="35BA4315" w14:textId="77777777" w:rsidR="009E305B" w:rsidRPr="00C049D6" w:rsidRDefault="009E305B">
            <w:pPr>
              <w:pStyle w:val="ConsPlusNormal"/>
              <w:spacing w:line="256" w:lineRule="auto"/>
              <w:ind w:firstLine="283"/>
              <w:jc w:val="both"/>
              <w:rPr>
                <w:lang w:eastAsia="en-US"/>
              </w:rPr>
            </w:pPr>
            <w:r w:rsidRPr="00C049D6">
              <w:rPr>
                <w:lang w:eastAsia="en-US"/>
              </w:rPr>
              <w:t>7. Копия свидетельства о расторжении брака.</w:t>
            </w:r>
          </w:p>
          <w:p w14:paraId="45AC551F" w14:textId="77777777" w:rsidR="009E305B" w:rsidRPr="00C049D6" w:rsidRDefault="009E305B">
            <w:pPr>
              <w:pStyle w:val="ConsPlusNormal"/>
              <w:spacing w:line="256" w:lineRule="auto"/>
              <w:ind w:firstLine="283"/>
              <w:jc w:val="both"/>
              <w:rPr>
                <w:lang w:eastAsia="en-US"/>
              </w:rPr>
            </w:pPr>
            <w:r w:rsidRPr="00C049D6">
              <w:rPr>
                <w:lang w:eastAsia="en-US"/>
              </w:rPr>
              <w:t>8. Копия свидетельства о перемене имени.</w:t>
            </w:r>
          </w:p>
          <w:p w14:paraId="7F4A4D97" w14:textId="77777777" w:rsidR="009E305B" w:rsidRPr="00C049D6" w:rsidRDefault="009E305B">
            <w:pPr>
              <w:pStyle w:val="ConsPlusNormal"/>
              <w:spacing w:line="256" w:lineRule="auto"/>
              <w:ind w:firstLine="283"/>
              <w:jc w:val="both"/>
              <w:rPr>
                <w:lang w:eastAsia="en-US"/>
              </w:rPr>
            </w:pPr>
            <w:r w:rsidRPr="00C049D6">
              <w:rPr>
                <w:lang w:eastAsia="en-US"/>
              </w:rPr>
              <w:t>9. Документ, содержащий сведения о регистрации по месту жительства (для граждан, зарегистрированных по месту жительства на территории Самарской области).</w:t>
            </w:r>
          </w:p>
          <w:p w14:paraId="608F970F" w14:textId="77777777" w:rsidR="009E305B" w:rsidRPr="00C049D6" w:rsidRDefault="009E305B">
            <w:pPr>
              <w:pStyle w:val="ConsPlusNormal"/>
              <w:spacing w:line="256" w:lineRule="auto"/>
              <w:ind w:firstLine="283"/>
              <w:jc w:val="both"/>
              <w:rPr>
                <w:lang w:eastAsia="en-US"/>
              </w:rPr>
            </w:pPr>
            <w:r w:rsidRPr="00C049D6">
              <w:rPr>
                <w:lang w:eastAsia="en-US"/>
              </w:rPr>
              <w:t xml:space="preserve">10. Документ, содержащий сведения о регистрации по месту пребывания (для граждан, </w:t>
            </w:r>
            <w:r w:rsidRPr="00C049D6">
              <w:rPr>
                <w:lang w:eastAsia="en-US"/>
              </w:rPr>
              <w:lastRenderedPageBreak/>
              <w:t>зарегистрированных по месту пребывания на территории Самарской области.)</w:t>
            </w:r>
          </w:p>
          <w:p w14:paraId="7FA3085E" w14:textId="77777777" w:rsidR="009E305B" w:rsidRPr="00C049D6" w:rsidRDefault="009E305B">
            <w:pPr>
              <w:pStyle w:val="ConsPlusNormal"/>
              <w:spacing w:line="256" w:lineRule="auto"/>
              <w:ind w:firstLine="283"/>
              <w:jc w:val="both"/>
              <w:rPr>
                <w:lang w:eastAsia="en-US"/>
              </w:rPr>
            </w:pPr>
            <w:r w:rsidRPr="00C049D6">
              <w:rPr>
                <w:lang w:eastAsia="en-US"/>
              </w:rPr>
              <w:t>11. Копия документа, подтверждающего полномочия законного представителя ребенка (решение суда об усыновлении (удочерении)).</w:t>
            </w:r>
          </w:p>
          <w:p w14:paraId="2C84E9E6" w14:textId="77777777" w:rsidR="009E305B" w:rsidRPr="00C049D6" w:rsidRDefault="009E305B">
            <w:pPr>
              <w:pStyle w:val="ConsPlusNormal"/>
              <w:spacing w:line="256" w:lineRule="auto"/>
              <w:ind w:firstLine="283"/>
              <w:jc w:val="both"/>
              <w:rPr>
                <w:lang w:eastAsia="en-US"/>
              </w:rPr>
            </w:pPr>
            <w:r w:rsidRPr="00C049D6">
              <w:rPr>
                <w:lang w:eastAsia="en-US"/>
              </w:rPr>
              <w:t>12. Копия документа, подтверждающего полномочия законного представителя ребенка (акт органа опеки и попечительства об установлении опеки (попечительства)).</w:t>
            </w:r>
          </w:p>
          <w:p w14:paraId="020DD7D4" w14:textId="77777777" w:rsidR="009E305B" w:rsidRPr="00C049D6" w:rsidRDefault="009E305B">
            <w:pPr>
              <w:pStyle w:val="ConsPlusNormal"/>
              <w:spacing w:line="256" w:lineRule="auto"/>
              <w:ind w:firstLine="283"/>
              <w:jc w:val="both"/>
              <w:rPr>
                <w:lang w:eastAsia="en-US"/>
              </w:rPr>
            </w:pPr>
            <w:r w:rsidRPr="00C049D6">
              <w:rPr>
                <w:lang w:eastAsia="en-US"/>
              </w:rPr>
              <w:t>13. Копия договора о приемной семье.</w:t>
            </w:r>
          </w:p>
          <w:p w14:paraId="681D8720" w14:textId="77777777" w:rsidR="009E305B" w:rsidRPr="00C049D6" w:rsidRDefault="009E305B">
            <w:pPr>
              <w:pStyle w:val="ConsPlusNormal"/>
              <w:spacing w:line="256" w:lineRule="auto"/>
              <w:ind w:firstLine="283"/>
              <w:jc w:val="both"/>
              <w:rPr>
                <w:lang w:eastAsia="en-US"/>
              </w:rPr>
            </w:pPr>
            <w:r w:rsidRPr="00C049D6">
              <w:rPr>
                <w:lang w:eastAsia="en-US"/>
              </w:rPr>
              <w:t>14. Справка об обучении (для обучающихся в возрасте от 18 до 23 лет) по очной форме обучения в профессиональной образовательной организации, образовательной организации высшего образования, выданная не позднее чем за 30 дней до даты подачи заявления.</w:t>
            </w:r>
          </w:p>
          <w:p w14:paraId="4FD5CFC9" w14:textId="77777777" w:rsidR="009E305B" w:rsidRPr="00C049D6" w:rsidRDefault="009E305B">
            <w:pPr>
              <w:pStyle w:val="ConsPlusNormal"/>
              <w:spacing w:line="256" w:lineRule="auto"/>
              <w:ind w:firstLine="283"/>
              <w:jc w:val="both"/>
              <w:rPr>
                <w:lang w:eastAsia="en-US"/>
              </w:rPr>
            </w:pPr>
            <w:r w:rsidRPr="00C049D6">
              <w:rPr>
                <w:lang w:eastAsia="en-US"/>
              </w:rPr>
              <w:t>15. Копии документов, подтверждающих полное приобретение дееспособности до достижения возраста восемнадцати лет.</w:t>
            </w:r>
          </w:p>
          <w:p w14:paraId="589137D9" w14:textId="77777777" w:rsidR="009E305B" w:rsidRPr="00C049D6" w:rsidRDefault="009E305B">
            <w:pPr>
              <w:pStyle w:val="ConsPlusNormal"/>
              <w:spacing w:line="256" w:lineRule="auto"/>
              <w:ind w:firstLine="283"/>
              <w:jc w:val="both"/>
              <w:rPr>
                <w:lang w:eastAsia="en-US"/>
              </w:rPr>
            </w:pPr>
            <w:r w:rsidRPr="00C049D6">
              <w:rPr>
                <w:lang w:eastAsia="en-US"/>
              </w:rPr>
              <w:t>16. Согласие на обработку персональных данных.</w:t>
            </w:r>
          </w:p>
        </w:tc>
      </w:tr>
      <w:tr w:rsidR="009E305B" w14:paraId="014D1758" w14:textId="77777777" w:rsidTr="009E305B">
        <w:tc>
          <w:tcPr>
            <w:tcW w:w="9019" w:type="dxa"/>
            <w:gridSpan w:val="11"/>
            <w:tcBorders>
              <w:top w:val="nil"/>
              <w:left w:val="nil"/>
              <w:bottom w:val="single" w:sz="4" w:space="0" w:color="auto"/>
              <w:right w:val="nil"/>
            </w:tcBorders>
          </w:tcPr>
          <w:p w14:paraId="7E57971C" w14:textId="77777777" w:rsidR="009E305B" w:rsidRPr="00C049D6" w:rsidRDefault="009E305B">
            <w:pPr>
              <w:pStyle w:val="ConsPlusNormal"/>
              <w:spacing w:line="256" w:lineRule="auto"/>
              <w:rPr>
                <w:lang w:eastAsia="en-US"/>
              </w:rPr>
            </w:pPr>
          </w:p>
        </w:tc>
      </w:tr>
      <w:tr w:rsidR="009E305B" w14:paraId="268FF810" w14:textId="77777777" w:rsidTr="009E305B">
        <w:tc>
          <w:tcPr>
            <w:tcW w:w="9019" w:type="dxa"/>
            <w:gridSpan w:val="11"/>
            <w:tcBorders>
              <w:top w:val="single" w:sz="4" w:space="0" w:color="auto"/>
              <w:left w:val="nil"/>
              <w:bottom w:val="nil"/>
              <w:right w:val="nil"/>
            </w:tcBorders>
            <w:hideMark/>
          </w:tcPr>
          <w:p w14:paraId="05853C5A" w14:textId="77777777" w:rsidR="009E305B" w:rsidRPr="00C049D6" w:rsidRDefault="009E305B">
            <w:pPr>
              <w:pStyle w:val="ConsPlusNormal"/>
              <w:spacing w:line="256" w:lineRule="auto"/>
              <w:ind w:firstLine="283"/>
              <w:jc w:val="both"/>
              <w:rPr>
                <w:lang w:eastAsia="en-US"/>
              </w:rPr>
            </w:pPr>
            <w:r w:rsidRPr="00C049D6">
              <w:rPr>
                <w:lang w:eastAsia="en-US"/>
              </w:rPr>
              <w:t>Я предупрежден(а), что в случае предоставления:</w:t>
            </w:r>
          </w:p>
          <w:p w14:paraId="6368F0B5" w14:textId="77777777" w:rsidR="009E305B" w:rsidRPr="00C049D6" w:rsidRDefault="009E305B">
            <w:pPr>
              <w:pStyle w:val="ConsPlusNormal"/>
              <w:spacing w:line="256" w:lineRule="auto"/>
              <w:ind w:firstLine="283"/>
              <w:jc w:val="both"/>
              <w:rPr>
                <w:lang w:eastAsia="en-US"/>
              </w:rPr>
            </w:pPr>
            <w:r w:rsidRPr="00C049D6">
              <w:rPr>
                <w:lang w:eastAsia="en-US"/>
              </w:rPr>
              <w:t xml:space="preserve">- пособия на питание ребенка в соответствии с </w:t>
            </w:r>
            <w:hyperlink r:id="rId56" w:history="1">
              <w:r w:rsidRPr="00C049D6">
                <w:rPr>
                  <w:rStyle w:val="a6"/>
                  <w:color w:val="auto"/>
                  <w:u w:val="none"/>
                  <w:lang w:eastAsia="en-US"/>
                </w:rPr>
                <w:t>Законом</w:t>
              </w:r>
            </w:hyperlink>
            <w:r w:rsidRPr="00C049D6">
              <w:rPr>
                <w:lang w:eastAsia="en-US"/>
              </w:rPr>
              <w:t xml:space="preserve"> Самарской области от 16.07.2004 N 122-ГД "О государственной поддержке граждан, имеющих детей";</w:t>
            </w:r>
          </w:p>
          <w:p w14:paraId="4BE734F1" w14:textId="77777777" w:rsidR="009E305B" w:rsidRPr="00C049D6" w:rsidRDefault="009E305B">
            <w:pPr>
              <w:pStyle w:val="ConsPlusNormal"/>
              <w:spacing w:line="256" w:lineRule="auto"/>
              <w:ind w:firstLine="283"/>
              <w:jc w:val="both"/>
              <w:rPr>
                <w:lang w:eastAsia="en-US"/>
              </w:rPr>
            </w:pPr>
            <w:r w:rsidRPr="00C049D6">
              <w:rPr>
                <w:lang w:eastAsia="en-US"/>
              </w:rPr>
              <w:t xml:space="preserve">- двухразового бесплатного питания в соответствии с </w:t>
            </w:r>
            <w:hyperlink r:id="rId57" w:history="1">
              <w:r w:rsidRPr="00C049D6">
                <w:rPr>
                  <w:rStyle w:val="a6"/>
                  <w:color w:val="auto"/>
                  <w:u w:val="none"/>
                  <w:lang w:eastAsia="en-US"/>
                </w:rPr>
                <w:t>частями 7</w:t>
              </w:r>
            </w:hyperlink>
            <w:r w:rsidRPr="00C049D6">
              <w:rPr>
                <w:lang w:eastAsia="en-US"/>
              </w:rPr>
              <w:t xml:space="preserve">, </w:t>
            </w:r>
            <w:hyperlink r:id="rId58" w:history="1">
              <w:r w:rsidRPr="00C049D6">
                <w:rPr>
                  <w:rStyle w:val="a6"/>
                  <w:color w:val="auto"/>
                  <w:u w:val="none"/>
                  <w:lang w:eastAsia="en-US"/>
                </w:rPr>
                <w:t>7.2 статьи 79</w:t>
              </w:r>
            </w:hyperlink>
            <w:r w:rsidRPr="00C049D6">
              <w:rPr>
                <w:lang w:eastAsia="en-US"/>
              </w:rPr>
              <w:t xml:space="preserve"> Федерального закона от 29.12.2012 N 273-ФЗ "Об образовании в Российской Федерации", </w:t>
            </w:r>
            <w:hyperlink r:id="rId59" w:history="1">
              <w:r w:rsidRPr="00C049D6">
                <w:rPr>
                  <w:rStyle w:val="a6"/>
                  <w:color w:val="auto"/>
                  <w:u w:val="none"/>
                  <w:lang w:eastAsia="en-US"/>
                </w:rPr>
                <w:t>постановлением</w:t>
              </w:r>
            </w:hyperlink>
            <w:r w:rsidRPr="00C049D6">
              <w:rPr>
                <w:lang w:eastAsia="en-US"/>
              </w:rPr>
              <w:t xml:space="preserve"> администрации городского округа Тольятти 15.01.2024 N 53-п/1 "Об утверждении Порядка обеспечения бесплатным двухразовым питанием обучающихся с ограниченными возможностями здоровья, осваивающих образовательные программы начального общего, основного общего или среднего общего образования в муниципальных общеобразовательных учреждениях городского округа Тольятти, обучение которых организовано на дому, в том числе возможности замены бесплатного двухразового питания денежной компенсацией";</w:t>
            </w:r>
          </w:p>
          <w:p w14:paraId="7FE6CC53" w14:textId="77777777" w:rsidR="009E305B" w:rsidRPr="00C049D6" w:rsidRDefault="009E305B">
            <w:pPr>
              <w:pStyle w:val="ConsPlusNormal"/>
              <w:spacing w:line="256" w:lineRule="auto"/>
              <w:ind w:firstLine="283"/>
              <w:jc w:val="both"/>
              <w:rPr>
                <w:lang w:eastAsia="en-US"/>
              </w:rPr>
            </w:pPr>
            <w:r w:rsidRPr="00C049D6">
              <w:rPr>
                <w:lang w:eastAsia="en-US"/>
              </w:rPr>
              <w:t xml:space="preserve">- бесплатного, льготного питания отдельным категориям обучающихся общеобразовательных учреждений в соответствии с </w:t>
            </w:r>
            <w:hyperlink r:id="rId60" w:history="1">
              <w:r w:rsidRPr="00C049D6">
                <w:rPr>
                  <w:rStyle w:val="a6"/>
                  <w:color w:val="auto"/>
                  <w:u w:val="none"/>
                  <w:lang w:eastAsia="en-US"/>
                </w:rPr>
                <w:t>пунктами 2.1</w:t>
              </w:r>
            </w:hyperlink>
            <w:r w:rsidRPr="00C049D6">
              <w:rPr>
                <w:lang w:eastAsia="en-US"/>
              </w:rPr>
              <w:t xml:space="preserve">, </w:t>
            </w:r>
            <w:hyperlink r:id="rId61" w:history="1">
              <w:r w:rsidRPr="00C049D6">
                <w:rPr>
                  <w:rStyle w:val="a6"/>
                  <w:color w:val="auto"/>
                  <w:u w:val="none"/>
                  <w:lang w:eastAsia="en-US"/>
                </w:rPr>
                <w:t>2.2</w:t>
              </w:r>
            </w:hyperlink>
            <w:r w:rsidRPr="00C049D6">
              <w:rPr>
                <w:lang w:eastAsia="en-US"/>
              </w:rPr>
              <w:t xml:space="preserve"> Порядка, утвержденного постановлением мэрии городского округа Тольятти от 02.09.2015 N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w:t>
            </w:r>
          </w:p>
          <w:p w14:paraId="543996FE" w14:textId="77777777" w:rsidR="009E305B" w:rsidRPr="00C049D6" w:rsidRDefault="009E305B">
            <w:pPr>
              <w:pStyle w:val="ConsPlusNormal"/>
              <w:spacing w:line="256" w:lineRule="auto"/>
              <w:ind w:firstLine="283"/>
              <w:jc w:val="both"/>
              <w:rPr>
                <w:lang w:eastAsia="en-US"/>
              </w:rPr>
            </w:pPr>
            <w:r w:rsidRPr="00C049D6">
              <w:rPr>
                <w:lang w:eastAsia="en-US"/>
              </w:rPr>
              <w:t xml:space="preserve">- ежемесячной денежной выплаты на питание в отношении лица, указанного в </w:t>
            </w:r>
            <w:hyperlink r:id="rId62" w:history="1">
              <w:r w:rsidRPr="00C049D6">
                <w:rPr>
                  <w:rStyle w:val="a6"/>
                  <w:color w:val="auto"/>
                  <w:u w:val="none"/>
                  <w:lang w:eastAsia="en-US"/>
                </w:rPr>
                <w:t>пункте 2.2</w:t>
              </w:r>
            </w:hyperlink>
            <w:r w:rsidRPr="00C049D6">
              <w:rPr>
                <w:lang w:eastAsia="en-US"/>
              </w:rPr>
              <w:t xml:space="preserve"> административного регламента, утвержденного постановлением администрации городского округа Тольятти от 17.02.2021 N 600-п/1 "Об утверждении административного регламента предоставления муниципальной услуги "Предоставление ежемесячной денежной выплаты на питание отдельной категории учащихся,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w:t>
            </w:r>
          </w:p>
          <w:p w14:paraId="40627E71" w14:textId="77777777" w:rsidR="009E305B" w:rsidRPr="00C049D6" w:rsidRDefault="009E305B">
            <w:pPr>
              <w:pStyle w:val="ConsPlusNormal"/>
              <w:spacing w:line="256" w:lineRule="auto"/>
              <w:ind w:firstLine="283"/>
              <w:jc w:val="both"/>
              <w:rPr>
                <w:lang w:eastAsia="en-US"/>
              </w:rPr>
            </w:pPr>
            <w:r w:rsidRPr="00C049D6">
              <w:rPr>
                <w:lang w:eastAsia="en-US"/>
              </w:rPr>
              <w:t xml:space="preserve">- бесплатного горячего питания в соответствии с </w:t>
            </w:r>
            <w:hyperlink r:id="rId63" w:history="1">
              <w:r w:rsidRPr="00C049D6">
                <w:rPr>
                  <w:rStyle w:val="a6"/>
                  <w:color w:val="auto"/>
                  <w:u w:val="none"/>
                  <w:lang w:eastAsia="en-US"/>
                </w:rPr>
                <w:t>постановлением</w:t>
              </w:r>
            </w:hyperlink>
            <w:r w:rsidRPr="00C049D6">
              <w:rPr>
                <w:lang w:eastAsia="en-US"/>
              </w:rPr>
              <w:t xml:space="preserve"> администрации городского округа Тольятти от 29.12.2022 N 3460-п/1 "Об утверждении административного регламента предоставления муниципальной услуги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p w14:paraId="1D998BAC" w14:textId="77777777" w:rsidR="009E305B" w:rsidRPr="00C049D6" w:rsidRDefault="009E305B">
            <w:pPr>
              <w:pStyle w:val="ConsPlusNormal"/>
              <w:spacing w:line="256" w:lineRule="auto"/>
              <w:ind w:firstLine="283"/>
              <w:jc w:val="both"/>
              <w:rPr>
                <w:lang w:eastAsia="en-US"/>
              </w:rPr>
            </w:pPr>
            <w:r w:rsidRPr="00C049D6">
              <w:rPr>
                <w:lang w:eastAsia="en-US"/>
              </w:rPr>
              <w:t xml:space="preserve">а также в случае прекращения соответствия условиям, указанным в </w:t>
            </w:r>
            <w:hyperlink r:id="rId64" w:anchor="P53" w:history="1">
              <w:r w:rsidRPr="00C049D6">
                <w:rPr>
                  <w:rStyle w:val="a6"/>
                  <w:color w:val="auto"/>
                  <w:u w:val="none"/>
                  <w:lang w:eastAsia="en-US"/>
                </w:rPr>
                <w:t>пункте 2.2</w:t>
              </w:r>
            </w:hyperlink>
            <w:r w:rsidRPr="00C049D6">
              <w:rPr>
                <w:lang w:eastAsia="en-US"/>
              </w:rPr>
              <w:t xml:space="preserve"> настоящего административного регламента, необходимо подать заявление о прекращении обеспечения одноразовым горячим питанием.</w:t>
            </w:r>
          </w:p>
        </w:tc>
      </w:tr>
      <w:tr w:rsidR="009E305B" w14:paraId="49E9AD56" w14:textId="77777777" w:rsidTr="009E305B">
        <w:tc>
          <w:tcPr>
            <w:tcW w:w="9019" w:type="dxa"/>
            <w:gridSpan w:val="11"/>
          </w:tcPr>
          <w:p w14:paraId="7C2C4896" w14:textId="77777777" w:rsidR="009E305B" w:rsidRPr="00C049D6" w:rsidRDefault="009E305B">
            <w:pPr>
              <w:pStyle w:val="ConsPlusNormal"/>
              <w:spacing w:line="256" w:lineRule="auto"/>
              <w:rPr>
                <w:lang w:eastAsia="en-US"/>
              </w:rPr>
            </w:pPr>
          </w:p>
        </w:tc>
      </w:tr>
      <w:tr w:rsidR="009E305B" w14:paraId="634250FA" w14:textId="77777777" w:rsidTr="009E305B">
        <w:tc>
          <w:tcPr>
            <w:tcW w:w="9019" w:type="dxa"/>
            <w:gridSpan w:val="11"/>
          </w:tcPr>
          <w:p w14:paraId="24AB860C" w14:textId="77777777" w:rsidR="009E305B" w:rsidRPr="00C049D6" w:rsidRDefault="009E305B">
            <w:pPr>
              <w:pStyle w:val="ConsPlusNormal"/>
              <w:spacing w:line="256" w:lineRule="auto"/>
              <w:rPr>
                <w:lang w:eastAsia="en-US"/>
              </w:rPr>
            </w:pPr>
          </w:p>
        </w:tc>
      </w:tr>
      <w:tr w:rsidR="009E305B" w14:paraId="286085D5" w14:textId="77777777" w:rsidTr="009E305B">
        <w:tc>
          <w:tcPr>
            <w:tcW w:w="3430" w:type="dxa"/>
            <w:gridSpan w:val="3"/>
            <w:hideMark/>
          </w:tcPr>
          <w:p w14:paraId="02295FC4" w14:textId="77777777" w:rsidR="009E305B" w:rsidRPr="00C049D6" w:rsidRDefault="009E305B" w:rsidP="0015769A">
            <w:pPr>
              <w:pStyle w:val="ConsPlusNormal"/>
              <w:spacing w:line="256" w:lineRule="auto"/>
              <w:ind w:firstLine="0"/>
              <w:rPr>
                <w:lang w:eastAsia="en-US"/>
              </w:rPr>
            </w:pPr>
            <w:r w:rsidRPr="00C049D6">
              <w:rPr>
                <w:lang w:eastAsia="en-US"/>
              </w:rPr>
              <w:t>"___" __________ 20____ г.</w:t>
            </w:r>
          </w:p>
        </w:tc>
        <w:tc>
          <w:tcPr>
            <w:tcW w:w="1309" w:type="dxa"/>
            <w:gridSpan w:val="2"/>
            <w:hideMark/>
          </w:tcPr>
          <w:p w14:paraId="084B869F" w14:textId="53B6E83A" w:rsidR="009E305B" w:rsidRPr="00C049D6" w:rsidRDefault="009E305B" w:rsidP="0015769A">
            <w:pPr>
              <w:pStyle w:val="ConsPlusNormal"/>
              <w:spacing w:line="256" w:lineRule="auto"/>
              <w:ind w:firstLine="0"/>
              <w:rPr>
                <w:lang w:eastAsia="en-US"/>
              </w:rPr>
            </w:pPr>
            <w:r w:rsidRPr="00C049D6">
              <w:rPr>
                <w:lang w:eastAsia="en-US"/>
              </w:rPr>
              <w:t>Под</w:t>
            </w:r>
            <w:r w:rsidR="0015769A">
              <w:rPr>
                <w:lang w:eastAsia="en-US"/>
              </w:rPr>
              <w:t>пись</w:t>
            </w:r>
          </w:p>
        </w:tc>
        <w:tc>
          <w:tcPr>
            <w:tcW w:w="1759" w:type="dxa"/>
            <w:gridSpan w:val="3"/>
            <w:tcBorders>
              <w:top w:val="nil"/>
              <w:left w:val="nil"/>
              <w:bottom w:val="single" w:sz="4" w:space="0" w:color="auto"/>
              <w:right w:val="nil"/>
            </w:tcBorders>
          </w:tcPr>
          <w:p w14:paraId="54783FE1" w14:textId="77777777" w:rsidR="009E305B" w:rsidRPr="00C049D6" w:rsidRDefault="009E305B">
            <w:pPr>
              <w:pStyle w:val="ConsPlusNormal"/>
              <w:spacing w:line="256" w:lineRule="auto"/>
              <w:rPr>
                <w:lang w:eastAsia="en-US"/>
              </w:rPr>
            </w:pPr>
          </w:p>
        </w:tc>
        <w:tc>
          <w:tcPr>
            <w:tcW w:w="370" w:type="dxa"/>
            <w:hideMark/>
          </w:tcPr>
          <w:p w14:paraId="24377B77" w14:textId="77777777" w:rsidR="009E305B" w:rsidRPr="00C049D6" w:rsidRDefault="009E305B">
            <w:pPr>
              <w:pStyle w:val="ConsPlusNormal"/>
              <w:spacing w:line="256" w:lineRule="auto"/>
              <w:jc w:val="both"/>
              <w:rPr>
                <w:lang w:eastAsia="en-US"/>
              </w:rPr>
            </w:pPr>
            <w:r w:rsidRPr="00C049D6">
              <w:rPr>
                <w:lang w:eastAsia="en-US"/>
              </w:rPr>
              <w:t>/</w:t>
            </w:r>
          </w:p>
        </w:tc>
        <w:tc>
          <w:tcPr>
            <w:tcW w:w="2151" w:type="dxa"/>
            <w:gridSpan w:val="2"/>
            <w:tcBorders>
              <w:top w:val="nil"/>
              <w:left w:val="nil"/>
              <w:bottom w:val="single" w:sz="4" w:space="0" w:color="auto"/>
              <w:right w:val="nil"/>
            </w:tcBorders>
            <w:hideMark/>
          </w:tcPr>
          <w:p w14:paraId="7F883B86" w14:textId="77777777" w:rsidR="009E305B" w:rsidRPr="00C049D6" w:rsidRDefault="009E305B">
            <w:pPr>
              <w:pStyle w:val="ConsPlusNormal"/>
              <w:spacing w:line="256" w:lineRule="auto"/>
              <w:jc w:val="right"/>
              <w:rPr>
                <w:lang w:eastAsia="en-US"/>
              </w:rPr>
            </w:pPr>
            <w:r w:rsidRPr="00C049D6">
              <w:rPr>
                <w:lang w:eastAsia="en-US"/>
              </w:rPr>
              <w:t>/</w:t>
            </w:r>
          </w:p>
        </w:tc>
      </w:tr>
      <w:tr w:rsidR="009E305B" w14:paraId="1664EE2E" w14:textId="77777777" w:rsidTr="009E305B">
        <w:tc>
          <w:tcPr>
            <w:tcW w:w="4739" w:type="dxa"/>
            <w:gridSpan w:val="5"/>
            <w:tcBorders>
              <w:top w:val="nil"/>
              <w:left w:val="nil"/>
              <w:bottom w:val="dashed" w:sz="4" w:space="0" w:color="auto"/>
              <w:right w:val="nil"/>
            </w:tcBorders>
          </w:tcPr>
          <w:p w14:paraId="19FB037D" w14:textId="77777777" w:rsidR="009E305B" w:rsidRPr="00C049D6" w:rsidRDefault="009E305B">
            <w:pPr>
              <w:pStyle w:val="ConsPlusNormal"/>
              <w:spacing w:line="256" w:lineRule="auto"/>
              <w:rPr>
                <w:lang w:eastAsia="en-US"/>
              </w:rPr>
            </w:pPr>
          </w:p>
        </w:tc>
        <w:tc>
          <w:tcPr>
            <w:tcW w:w="4280" w:type="dxa"/>
            <w:gridSpan w:val="6"/>
          </w:tcPr>
          <w:p w14:paraId="4DC19459" w14:textId="77777777" w:rsidR="009E305B" w:rsidRPr="00C049D6" w:rsidRDefault="009E305B">
            <w:pPr>
              <w:pStyle w:val="ConsPlusNormal"/>
              <w:spacing w:line="256" w:lineRule="auto"/>
              <w:rPr>
                <w:lang w:eastAsia="en-US"/>
              </w:rPr>
            </w:pPr>
          </w:p>
        </w:tc>
      </w:tr>
      <w:tr w:rsidR="009E305B" w14:paraId="062FA82C" w14:textId="77777777" w:rsidTr="009E305B">
        <w:tc>
          <w:tcPr>
            <w:tcW w:w="9019" w:type="dxa"/>
            <w:gridSpan w:val="11"/>
          </w:tcPr>
          <w:p w14:paraId="39121801" w14:textId="77777777" w:rsidR="009E305B" w:rsidRPr="00C049D6" w:rsidRDefault="009E305B">
            <w:pPr>
              <w:pStyle w:val="ConsPlusNormal"/>
              <w:spacing w:line="256" w:lineRule="auto"/>
              <w:rPr>
                <w:lang w:eastAsia="en-US"/>
              </w:rPr>
            </w:pPr>
          </w:p>
        </w:tc>
      </w:tr>
      <w:tr w:rsidR="009E305B" w14:paraId="5675740E" w14:textId="77777777" w:rsidTr="009E305B">
        <w:tc>
          <w:tcPr>
            <w:tcW w:w="1770" w:type="dxa"/>
            <w:hideMark/>
          </w:tcPr>
          <w:p w14:paraId="6D53503C" w14:textId="77777777" w:rsidR="009E305B" w:rsidRPr="00C049D6" w:rsidRDefault="009E305B" w:rsidP="0015769A">
            <w:pPr>
              <w:pStyle w:val="ConsPlusNormal"/>
              <w:spacing w:line="256" w:lineRule="auto"/>
              <w:ind w:firstLine="0"/>
              <w:jc w:val="both"/>
              <w:rPr>
                <w:lang w:eastAsia="en-US"/>
              </w:rPr>
            </w:pPr>
            <w:r w:rsidRPr="00C049D6">
              <w:rPr>
                <w:lang w:eastAsia="en-US"/>
              </w:rPr>
              <w:lastRenderedPageBreak/>
              <w:t>Заявление</w:t>
            </w:r>
          </w:p>
        </w:tc>
        <w:tc>
          <w:tcPr>
            <w:tcW w:w="5548" w:type="dxa"/>
            <w:gridSpan w:val="9"/>
            <w:tcBorders>
              <w:top w:val="nil"/>
              <w:left w:val="nil"/>
              <w:bottom w:val="single" w:sz="4" w:space="0" w:color="auto"/>
              <w:right w:val="nil"/>
            </w:tcBorders>
          </w:tcPr>
          <w:p w14:paraId="303A0D1A" w14:textId="77777777" w:rsidR="009E305B" w:rsidRPr="00C049D6" w:rsidRDefault="009E305B">
            <w:pPr>
              <w:pStyle w:val="ConsPlusNormal"/>
              <w:spacing w:line="256" w:lineRule="auto"/>
              <w:rPr>
                <w:lang w:eastAsia="en-US"/>
              </w:rPr>
            </w:pPr>
          </w:p>
        </w:tc>
        <w:tc>
          <w:tcPr>
            <w:tcW w:w="1701" w:type="dxa"/>
          </w:tcPr>
          <w:p w14:paraId="3E15694D" w14:textId="77777777" w:rsidR="009E305B" w:rsidRPr="00C049D6" w:rsidRDefault="009E305B">
            <w:pPr>
              <w:pStyle w:val="ConsPlusNormal"/>
              <w:spacing w:line="256" w:lineRule="auto"/>
              <w:rPr>
                <w:lang w:eastAsia="en-US"/>
              </w:rPr>
            </w:pPr>
          </w:p>
        </w:tc>
      </w:tr>
      <w:tr w:rsidR="009E305B" w14:paraId="4B389F7F" w14:textId="77777777" w:rsidTr="009E305B">
        <w:tc>
          <w:tcPr>
            <w:tcW w:w="1770" w:type="dxa"/>
          </w:tcPr>
          <w:p w14:paraId="72F2290E" w14:textId="77777777" w:rsidR="009E305B" w:rsidRPr="00C049D6" w:rsidRDefault="009E305B">
            <w:pPr>
              <w:pStyle w:val="ConsPlusNormal"/>
              <w:spacing w:line="256" w:lineRule="auto"/>
              <w:rPr>
                <w:lang w:eastAsia="en-US"/>
              </w:rPr>
            </w:pPr>
          </w:p>
        </w:tc>
        <w:tc>
          <w:tcPr>
            <w:tcW w:w="7249" w:type="dxa"/>
            <w:gridSpan w:val="10"/>
            <w:hideMark/>
          </w:tcPr>
          <w:p w14:paraId="4F1DF479" w14:textId="77777777" w:rsidR="009E305B" w:rsidRPr="00C049D6" w:rsidRDefault="009E305B">
            <w:pPr>
              <w:pStyle w:val="ConsPlusNormal"/>
              <w:spacing w:line="256" w:lineRule="auto"/>
              <w:jc w:val="center"/>
              <w:rPr>
                <w:lang w:eastAsia="en-US"/>
              </w:rPr>
            </w:pPr>
            <w:r w:rsidRPr="00C049D6">
              <w:rPr>
                <w:lang w:eastAsia="en-US"/>
              </w:rPr>
              <w:t>(фамилия, имя, отчество)</w:t>
            </w:r>
          </w:p>
        </w:tc>
      </w:tr>
      <w:tr w:rsidR="009E305B" w14:paraId="431279C6" w14:textId="77777777" w:rsidTr="009E305B">
        <w:tc>
          <w:tcPr>
            <w:tcW w:w="5228" w:type="dxa"/>
            <w:gridSpan w:val="6"/>
            <w:vMerge w:val="restart"/>
            <w:hideMark/>
          </w:tcPr>
          <w:p w14:paraId="564BA74C" w14:textId="77777777" w:rsidR="009E305B" w:rsidRPr="00C049D6" w:rsidRDefault="009E305B" w:rsidP="0015769A">
            <w:pPr>
              <w:pStyle w:val="ConsPlusNormal"/>
              <w:spacing w:line="256" w:lineRule="auto"/>
              <w:ind w:firstLine="0"/>
              <w:rPr>
                <w:lang w:eastAsia="en-US"/>
              </w:rPr>
            </w:pPr>
            <w:r w:rsidRPr="00C049D6">
              <w:rPr>
                <w:lang w:eastAsia="en-US"/>
              </w:rPr>
              <w:t>принято "_" _____ 20__ г. и зарегистрировано за номером ______.</w:t>
            </w:r>
          </w:p>
        </w:tc>
        <w:tc>
          <w:tcPr>
            <w:tcW w:w="3791" w:type="dxa"/>
            <w:gridSpan w:val="5"/>
            <w:tcBorders>
              <w:top w:val="nil"/>
              <w:left w:val="nil"/>
              <w:bottom w:val="single" w:sz="4" w:space="0" w:color="auto"/>
              <w:right w:val="nil"/>
            </w:tcBorders>
          </w:tcPr>
          <w:p w14:paraId="2F5DF87C" w14:textId="77777777" w:rsidR="009E305B" w:rsidRPr="00C049D6" w:rsidRDefault="009E305B">
            <w:pPr>
              <w:pStyle w:val="ConsPlusNormal"/>
              <w:spacing w:line="256" w:lineRule="auto"/>
              <w:rPr>
                <w:lang w:eastAsia="en-US"/>
              </w:rPr>
            </w:pPr>
          </w:p>
        </w:tc>
      </w:tr>
      <w:tr w:rsidR="009E305B" w14:paraId="2ED9628D" w14:textId="77777777" w:rsidTr="009E305B">
        <w:tc>
          <w:tcPr>
            <w:tcW w:w="10670" w:type="dxa"/>
            <w:gridSpan w:val="6"/>
            <w:vMerge/>
            <w:vAlign w:val="center"/>
            <w:hideMark/>
          </w:tcPr>
          <w:p w14:paraId="36D67AC5" w14:textId="77777777" w:rsidR="009E305B" w:rsidRPr="00C049D6" w:rsidRDefault="009E305B">
            <w:pPr>
              <w:spacing w:after="0"/>
              <w:rPr>
                <w:rFonts w:eastAsiaTheme="minorEastAsia" w:cs="Calibri"/>
              </w:rPr>
            </w:pPr>
          </w:p>
        </w:tc>
        <w:tc>
          <w:tcPr>
            <w:tcW w:w="3791" w:type="dxa"/>
            <w:gridSpan w:val="5"/>
            <w:tcBorders>
              <w:top w:val="single" w:sz="4" w:space="0" w:color="auto"/>
              <w:left w:val="nil"/>
              <w:bottom w:val="nil"/>
              <w:right w:val="nil"/>
            </w:tcBorders>
            <w:hideMark/>
          </w:tcPr>
          <w:p w14:paraId="5D30A93D" w14:textId="77777777" w:rsidR="009E305B" w:rsidRPr="00C049D6" w:rsidRDefault="009E305B">
            <w:pPr>
              <w:pStyle w:val="ConsPlusNormal"/>
              <w:spacing w:line="256" w:lineRule="auto"/>
              <w:jc w:val="center"/>
              <w:rPr>
                <w:lang w:eastAsia="en-US"/>
              </w:rPr>
            </w:pPr>
            <w:r w:rsidRPr="00C049D6">
              <w:rPr>
                <w:lang w:eastAsia="en-US"/>
              </w:rPr>
              <w:t>(Ф.И.О., подпись работника, принявшего заявление)</w:t>
            </w:r>
          </w:p>
        </w:tc>
      </w:tr>
    </w:tbl>
    <w:p w14:paraId="64A68972" w14:textId="77777777" w:rsidR="009E305B" w:rsidRDefault="009E305B" w:rsidP="009E305B">
      <w:pPr>
        <w:pStyle w:val="ConsPlusNormal"/>
        <w:jc w:val="both"/>
        <w:rPr>
          <w:rFonts w:ascii="Calibri" w:hAnsi="Calibri" w:cs="Calibri"/>
          <w:sz w:val="22"/>
          <w:szCs w:val="22"/>
        </w:rPr>
      </w:pPr>
    </w:p>
    <w:p w14:paraId="63F3CC87" w14:textId="77777777" w:rsidR="009E305B" w:rsidRDefault="009E305B" w:rsidP="009E305B">
      <w:pPr>
        <w:pStyle w:val="ConsPlusNormal"/>
        <w:jc w:val="both"/>
      </w:pPr>
    </w:p>
    <w:p w14:paraId="1AFA4963" w14:textId="77777777" w:rsidR="009E305B" w:rsidRDefault="009E305B" w:rsidP="009E305B">
      <w:pPr>
        <w:pStyle w:val="ConsPlusNormal"/>
        <w:jc w:val="both"/>
      </w:pPr>
    </w:p>
    <w:p w14:paraId="0EDE157D" w14:textId="77777777" w:rsidR="009E305B" w:rsidRDefault="009E305B" w:rsidP="009E305B">
      <w:pPr>
        <w:pStyle w:val="ConsPlusNormal"/>
        <w:jc w:val="both"/>
      </w:pPr>
    </w:p>
    <w:p w14:paraId="78EB0A90" w14:textId="00D009C4" w:rsidR="009E305B" w:rsidRDefault="009E305B" w:rsidP="009E305B">
      <w:pPr>
        <w:pStyle w:val="ConsPlusNormal"/>
        <w:jc w:val="both"/>
      </w:pPr>
    </w:p>
    <w:p w14:paraId="48135DD3" w14:textId="61A2628B" w:rsidR="009E305B" w:rsidRDefault="009E305B" w:rsidP="009E305B">
      <w:pPr>
        <w:pStyle w:val="ConsPlusNormal"/>
        <w:jc w:val="both"/>
      </w:pPr>
    </w:p>
    <w:p w14:paraId="2DAB5BAB" w14:textId="4D496B55" w:rsidR="009E305B" w:rsidRDefault="009E305B" w:rsidP="009E305B">
      <w:pPr>
        <w:pStyle w:val="ConsPlusNormal"/>
        <w:jc w:val="both"/>
      </w:pPr>
    </w:p>
    <w:p w14:paraId="14A77891" w14:textId="31FF89DA" w:rsidR="009E305B" w:rsidRDefault="009E305B" w:rsidP="009E305B">
      <w:pPr>
        <w:pStyle w:val="ConsPlusNormal"/>
        <w:jc w:val="both"/>
      </w:pPr>
    </w:p>
    <w:p w14:paraId="33583102" w14:textId="3BDAC534" w:rsidR="009E305B" w:rsidRDefault="009E305B" w:rsidP="009E305B">
      <w:pPr>
        <w:pStyle w:val="ConsPlusNormal"/>
        <w:jc w:val="both"/>
      </w:pPr>
    </w:p>
    <w:p w14:paraId="52CC2FE2" w14:textId="26FA841A" w:rsidR="009E305B" w:rsidRDefault="009E305B" w:rsidP="009E305B">
      <w:pPr>
        <w:pStyle w:val="ConsPlusNormal"/>
        <w:jc w:val="both"/>
      </w:pPr>
    </w:p>
    <w:p w14:paraId="73AA97EF" w14:textId="0BA6E7C8" w:rsidR="009E305B" w:rsidRDefault="009E305B" w:rsidP="009E305B">
      <w:pPr>
        <w:pStyle w:val="ConsPlusNormal"/>
        <w:jc w:val="both"/>
      </w:pPr>
    </w:p>
    <w:p w14:paraId="1D16999B" w14:textId="641DC8AF" w:rsidR="009E305B" w:rsidRDefault="009E305B" w:rsidP="009E305B">
      <w:pPr>
        <w:pStyle w:val="ConsPlusNormal"/>
        <w:jc w:val="both"/>
      </w:pPr>
    </w:p>
    <w:p w14:paraId="65A8C899" w14:textId="7C58451B" w:rsidR="009E305B" w:rsidRDefault="009E305B" w:rsidP="009E305B">
      <w:pPr>
        <w:pStyle w:val="ConsPlusNormal"/>
        <w:jc w:val="both"/>
      </w:pPr>
    </w:p>
    <w:p w14:paraId="616009D4" w14:textId="7101C4E5" w:rsidR="009E305B" w:rsidRDefault="009E305B" w:rsidP="009E305B">
      <w:pPr>
        <w:pStyle w:val="ConsPlusNormal"/>
        <w:jc w:val="both"/>
      </w:pPr>
    </w:p>
    <w:p w14:paraId="6BEB6B8B" w14:textId="56D25058" w:rsidR="009E305B" w:rsidRDefault="009E305B" w:rsidP="009E305B">
      <w:pPr>
        <w:pStyle w:val="ConsPlusNormal"/>
        <w:jc w:val="both"/>
      </w:pPr>
    </w:p>
    <w:p w14:paraId="5D6123D9" w14:textId="47951E78" w:rsidR="009E305B" w:rsidRDefault="009E305B" w:rsidP="009E305B">
      <w:pPr>
        <w:pStyle w:val="ConsPlusNormal"/>
        <w:jc w:val="both"/>
      </w:pPr>
    </w:p>
    <w:p w14:paraId="3EBEC313" w14:textId="58872C4A" w:rsidR="009E305B" w:rsidRDefault="009E305B" w:rsidP="009E305B">
      <w:pPr>
        <w:pStyle w:val="ConsPlusNormal"/>
        <w:jc w:val="both"/>
      </w:pPr>
    </w:p>
    <w:p w14:paraId="54BAECCC" w14:textId="44E25C81" w:rsidR="009E305B" w:rsidRDefault="009E305B" w:rsidP="009E305B">
      <w:pPr>
        <w:pStyle w:val="ConsPlusNormal"/>
        <w:jc w:val="both"/>
      </w:pPr>
    </w:p>
    <w:p w14:paraId="3B03A292" w14:textId="67B83669" w:rsidR="009E305B" w:rsidRDefault="009E305B" w:rsidP="009E305B">
      <w:pPr>
        <w:pStyle w:val="ConsPlusNormal"/>
        <w:jc w:val="both"/>
      </w:pPr>
    </w:p>
    <w:p w14:paraId="210C53C1" w14:textId="7B110412" w:rsidR="009E305B" w:rsidRDefault="009E305B" w:rsidP="009E305B">
      <w:pPr>
        <w:pStyle w:val="ConsPlusNormal"/>
        <w:jc w:val="both"/>
      </w:pPr>
    </w:p>
    <w:p w14:paraId="56D62372" w14:textId="55AE7C13" w:rsidR="009E305B" w:rsidRDefault="009E305B" w:rsidP="009E305B">
      <w:pPr>
        <w:pStyle w:val="ConsPlusNormal"/>
        <w:jc w:val="both"/>
      </w:pPr>
    </w:p>
    <w:p w14:paraId="21DADB71" w14:textId="254C3D4C" w:rsidR="009E305B" w:rsidRDefault="009E305B" w:rsidP="009E305B">
      <w:pPr>
        <w:pStyle w:val="ConsPlusNormal"/>
        <w:jc w:val="both"/>
      </w:pPr>
    </w:p>
    <w:p w14:paraId="78D84746" w14:textId="4DBA380C" w:rsidR="009E305B" w:rsidRDefault="009E305B" w:rsidP="009E305B">
      <w:pPr>
        <w:pStyle w:val="ConsPlusNormal"/>
        <w:jc w:val="both"/>
      </w:pPr>
    </w:p>
    <w:p w14:paraId="7C04FDE5" w14:textId="574D11E9" w:rsidR="009E305B" w:rsidRDefault="009E305B" w:rsidP="009E305B">
      <w:pPr>
        <w:pStyle w:val="ConsPlusNormal"/>
        <w:jc w:val="both"/>
      </w:pPr>
    </w:p>
    <w:p w14:paraId="42B50723" w14:textId="0002573B" w:rsidR="009E305B" w:rsidRDefault="009E305B" w:rsidP="009E305B">
      <w:pPr>
        <w:pStyle w:val="ConsPlusNormal"/>
        <w:jc w:val="both"/>
      </w:pPr>
    </w:p>
    <w:p w14:paraId="74D91905" w14:textId="77D0BFA0" w:rsidR="009E305B" w:rsidRDefault="009E305B" w:rsidP="009E305B">
      <w:pPr>
        <w:pStyle w:val="ConsPlusNormal"/>
        <w:jc w:val="both"/>
      </w:pPr>
    </w:p>
    <w:p w14:paraId="1E545C21" w14:textId="47C2B2AE" w:rsidR="009E305B" w:rsidRDefault="009E305B" w:rsidP="009E305B">
      <w:pPr>
        <w:pStyle w:val="ConsPlusNormal"/>
        <w:jc w:val="both"/>
      </w:pPr>
    </w:p>
    <w:p w14:paraId="134DA66A" w14:textId="6422F5D3" w:rsidR="009E305B" w:rsidRDefault="009E305B" w:rsidP="009E305B">
      <w:pPr>
        <w:pStyle w:val="ConsPlusNormal"/>
        <w:jc w:val="both"/>
      </w:pPr>
    </w:p>
    <w:p w14:paraId="2C3D7E23" w14:textId="33C6730C" w:rsidR="009E305B" w:rsidRDefault="009E305B" w:rsidP="009E305B">
      <w:pPr>
        <w:pStyle w:val="ConsPlusNormal"/>
        <w:jc w:val="both"/>
      </w:pPr>
    </w:p>
    <w:p w14:paraId="5F3868ED" w14:textId="7DD332C1" w:rsidR="009E305B" w:rsidRDefault="009E305B" w:rsidP="009E305B">
      <w:pPr>
        <w:pStyle w:val="ConsPlusNormal"/>
        <w:jc w:val="both"/>
      </w:pPr>
    </w:p>
    <w:p w14:paraId="2A4F066F" w14:textId="1A8E1CDB" w:rsidR="009E305B" w:rsidRDefault="009E305B" w:rsidP="009E305B">
      <w:pPr>
        <w:pStyle w:val="ConsPlusNormal"/>
        <w:jc w:val="both"/>
      </w:pPr>
    </w:p>
    <w:p w14:paraId="58F5C989" w14:textId="5C1E530D" w:rsidR="009E305B" w:rsidRDefault="009E305B" w:rsidP="009E305B">
      <w:pPr>
        <w:pStyle w:val="ConsPlusNormal"/>
        <w:jc w:val="both"/>
      </w:pPr>
    </w:p>
    <w:p w14:paraId="12650925" w14:textId="4D09E1D0" w:rsidR="009E305B" w:rsidRDefault="009E305B" w:rsidP="009E305B">
      <w:pPr>
        <w:pStyle w:val="ConsPlusNormal"/>
        <w:jc w:val="both"/>
      </w:pPr>
    </w:p>
    <w:p w14:paraId="0F28CB8C" w14:textId="40B3A2E4" w:rsidR="009E305B" w:rsidRDefault="009E305B" w:rsidP="009E305B">
      <w:pPr>
        <w:pStyle w:val="ConsPlusNormal"/>
        <w:jc w:val="both"/>
      </w:pPr>
    </w:p>
    <w:p w14:paraId="467CDDC5" w14:textId="40A63342" w:rsidR="009E305B" w:rsidRDefault="009E305B" w:rsidP="009E305B">
      <w:pPr>
        <w:pStyle w:val="ConsPlusNormal"/>
        <w:jc w:val="both"/>
      </w:pPr>
    </w:p>
    <w:p w14:paraId="4309499C" w14:textId="3787A67C" w:rsidR="009E305B" w:rsidRDefault="009E305B" w:rsidP="009E305B">
      <w:pPr>
        <w:pStyle w:val="ConsPlusNormal"/>
        <w:jc w:val="both"/>
      </w:pPr>
    </w:p>
    <w:p w14:paraId="6A0AC580" w14:textId="0A52CF41" w:rsidR="009E305B" w:rsidRDefault="009E305B" w:rsidP="009E305B">
      <w:pPr>
        <w:pStyle w:val="ConsPlusNormal"/>
        <w:jc w:val="both"/>
      </w:pPr>
    </w:p>
    <w:p w14:paraId="25E5B1E1" w14:textId="43E2CD58" w:rsidR="009E305B" w:rsidRDefault="009E305B" w:rsidP="009E305B">
      <w:pPr>
        <w:pStyle w:val="ConsPlusNormal"/>
        <w:jc w:val="both"/>
      </w:pPr>
    </w:p>
    <w:p w14:paraId="6EEC862D" w14:textId="76F370E1" w:rsidR="009E305B" w:rsidRDefault="009E305B" w:rsidP="009E305B">
      <w:pPr>
        <w:pStyle w:val="ConsPlusNormal"/>
        <w:jc w:val="both"/>
      </w:pPr>
    </w:p>
    <w:p w14:paraId="743E6757" w14:textId="283E0F13" w:rsidR="009E305B" w:rsidRDefault="009E305B" w:rsidP="009E305B">
      <w:pPr>
        <w:pStyle w:val="ConsPlusNormal"/>
        <w:jc w:val="both"/>
      </w:pPr>
    </w:p>
    <w:p w14:paraId="6FD51C13" w14:textId="397B3EA1" w:rsidR="009E305B" w:rsidRDefault="009E305B" w:rsidP="009E305B">
      <w:pPr>
        <w:pStyle w:val="ConsPlusNormal"/>
        <w:jc w:val="both"/>
      </w:pPr>
    </w:p>
    <w:p w14:paraId="481E83EC" w14:textId="5EFB0C9B" w:rsidR="009E305B" w:rsidRDefault="009E305B" w:rsidP="009E305B">
      <w:pPr>
        <w:pStyle w:val="ConsPlusNormal"/>
        <w:jc w:val="both"/>
      </w:pPr>
    </w:p>
    <w:p w14:paraId="601F6F8C" w14:textId="0BC6799C" w:rsidR="009E305B" w:rsidRDefault="009E305B" w:rsidP="009E305B">
      <w:pPr>
        <w:pStyle w:val="ConsPlusNormal"/>
        <w:jc w:val="both"/>
      </w:pPr>
    </w:p>
    <w:p w14:paraId="583415E2" w14:textId="236320F6" w:rsidR="009E305B" w:rsidRDefault="009E305B" w:rsidP="009E305B">
      <w:pPr>
        <w:pStyle w:val="ConsPlusNormal"/>
        <w:jc w:val="both"/>
      </w:pPr>
    </w:p>
    <w:p w14:paraId="2CF440F4" w14:textId="62131248" w:rsidR="009E305B" w:rsidRDefault="009E305B" w:rsidP="009E305B">
      <w:pPr>
        <w:pStyle w:val="ConsPlusNormal"/>
        <w:jc w:val="both"/>
      </w:pPr>
    </w:p>
    <w:p w14:paraId="10B12D79" w14:textId="3AABEFFB" w:rsidR="009E305B" w:rsidRDefault="009E305B" w:rsidP="009E305B">
      <w:pPr>
        <w:pStyle w:val="ConsPlusNormal"/>
        <w:jc w:val="both"/>
      </w:pPr>
    </w:p>
    <w:p w14:paraId="71224F1D" w14:textId="1F80788A" w:rsidR="009E305B" w:rsidRDefault="009E305B" w:rsidP="009E305B">
      <w:pPr>
        <w:pStyle w:val="ConsPlusNormal"/>
        <w:jc w:val="both"/>
      </w:pPr>
    </w:p>
    <w:p w14:paraId="1E9D0779" w14:textId="1F47C178" w:rsidR="009E305B" w:rsidRDefault="009E305B" w:rsidP="009E305B">
      <w:pPr>
        <w:pStyle w:val="ConsPlusNormal"/>
        <w:jc w:val="both"/>
      </w:pPr>
    </w:p>
    <w:p w14:paraId="1ED5D2A8" w14:textId="0D8A2DDD" w:rsidR="0015769A" w:rsidRDefault="0015769A" w:rsidP="009E305B">
      <w:pPr>
        <w:pStyle w:val="ConsPlusNormal"/>
        <w:jc w:val="both"/>
      </w:pPr>
    </w:p>
    <w:p w14:paraId="090E1CD4" w14:textId="633E27CB" w:rsidR="0015769A" w:rsidRDefault="0015769A" w:rsidP="009E305B">
      <w:pPr>
        <w:pStyle w:val="ConsPlusNormal"/>
        <w:jc w:val="both"/>
      </w:pPr>
    </w:p>
    <w:p w14:paraId="62897F92" w14:textId="1DBD9B28" w:rsidR="0015769A" w:rsidRDefault="0015769A" w:rsidP="009E305B">
      <w:pPr>
        <w:pStyle w:val="ConsPlusNormal"/>
        <w:jc w:val="both"/>
      </w:pPr>
    </w:p>
    <w:p w14:paraId="0DF60E0C" w14:textId="651F48FB" w:rsidR="0015769A" w:rsidRDefault="0015769A" w:rsidP="009E305B">
      <w:pPr>
        <w:pStyle w:val="ConsPlusNormal"/>
        <w:jc w:val="both"/>
      </w:pPr>
    </w:p>
    <w:p w14:paraId="7C3FB08D" w14:textId="77777777" w:rsidR="0015769A" w:rsidRDefault="0015769A" w:rsidP="009E305B">
      <w:pPr>
        <w:pStyle w:val="ConsPlusNormal"/>
        <w:jc w:val="both"/>
      </w:pPr>
    </w:p>
    <w:p w14:paraId="7A27FC9D" w14:textId="1B769FD5" w:rsidR="009E305B" w:rsidRDefault="009E305B" w:rsidP="009E305B">
      <w:pPr>
        <w:pStyle w:val="ConsPlusNormal"/>
        <w:jc w:val="both"/>
      </w:pPr>
    </w:p>
    <w:p w14:paraId="30DE6F45" w14:textId="77777777" w:rsidR="009E305B" w:rsidRDefault="009E305B" w:rsidP="009E305B">
      <w:pPr>
        <w:pStyle w:val="ConsPlusNormal"/>
        <w:jc w:val="both"/>
      </w:pPr>
    </w:p>
    <w:p w14:paraId="6C013251" w14:textId="77777777" w:rsidR="009E305B" w:rsidRDefault="009E305B" w:rsidP="009E305B">
      <w:pPr>
        <w:pStyle w:val="ConsPlusNormal"/>
        <w:jc w:val="right"/>
        <w:outlineLvl w:val="1"/>
      </w:pPr>
      <w:r>
        <w:lastRenderedPageBreak/>
        <w:t>Приложение N 2</w:t>
      </w:r>
    </w:p>
    <w:p w14:paraId="04F43EF2" w14:textId="77777777" w:rsidR="009E305B" w:rsidRDefault="009E305B" w:rsidP="009E305B">
      <w:pPr>
        <w:pStyle w:val="ConsPlusNormal"/>
        <w:jc w:val="right"/>
      </w:pPr>
      <w:r>
        <w:t>к административному регламенту</w:t>
      </w:r>
    </w:p>
    <w:p w14:paraId="291F8496" w14:textId="77777777" w:rsidR="009E305B" w:rsidRDefault="009E305B" w:rsidP="009E305B">
      <w:pPr>
        <w:pStyle w:val="ConsPlusNormal"/>
        <w:jc w:val="right"/>
      </w:pPr>
      <w:r>
        <w:t>предоставления муниципальной услуги "Предоставление</w:t>
      </w:r>
    </w:p>
    <w:p w14:paraId="392E2A96" w14:textId="77777777" w:rsidR="009E305B" w:rsidRDefault="009E305B" w:rsidP="009E305B">
      <w:pPr>
        <w:pStyle w:val="ConsPlusNormal"/>
        <w:jc w:val="right"/>
      </w:pPr>
      <w:r>
        <w:t>одноразового горячего питания детям из многодетных семей,</w:t>
      </w:r>
    </w:p>
    <w:p w14:paraId="3B2489E5" w14:textId="77777777" w:rsidR="009E305B" w:rsidRDefault="009E305B" w:rsidP="009E305B">
      <w:pPr>
        <w:pStyle w:val="ConsPlusNormal"/>
        <w:jc w:val="right"/>
      </w:pPr>
      <w:r>
        <w:t>обучающимся в 5 - 11 классах, получающим основное общее,</w:t>
      </w:r>
    </w:p>
    <w:p w14:paraId="03CAE206" w14:textId="77777777" w:rsidR="009E305B" w:rsidRDefault="009E305B" w:rsidP="009E305B">
      <w:pPr>
        <w:pStyle w:val="ConsPlusNormal"/>
        <w:jc w:val="right"/>
      </w:pPr>
      <w:r>
        <w:t>среднее общее образование в муниципальных</w:t>
      </w:r>
    </w:p>
    <w:p w14:paraId="194DACC4" w14:textId="77777777" w:rsidR="009E305B" w:rsidRDefault="009E305B" w:rsidP="009E305B">
      <w:pPr>
        <w:pStyle w:val="ConsPlusNormal"/>
        <w:jc w:val="right"/>
      </w:pPr>
      <w:r>
        <w:t>общеобразовательных учреждениях городского округа Тольятти"</w:t>
      </w:r>
    </w:p>
    <w:p w14:paraId="53E9919A" w14:textId="77777777" w:rsidR="009E305B" w:rsidRDefault="009E305B" w:rsidP="009E30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0"/>
        <w:gridCol w:w="2681"/>
        <w:gridCol w:w="800"/>
        <w:gridCol w:w="4583"/>
      </w:tblGrid>
      <w:tr w:rsidR="009E305B" w14:paraId="4D182B3A" w14:textId="77777777" w:rsidTr="009E305B">
        <w:tc>
          <w:tcPr>
            <w:tcW w:w="9014" w:type="dxa"/>
            <w:gridSpan w:val="4"/>
            <w:hideMark/>
          </w:tcPr>
          <w:p w14:paraId="428395D7" w14:textId="77777777" w:rsidR="009E305B" w:rsidRDefault="009E305B">
            <w:pPr>
              <w:pStyle w:val="ConsPlusNormal"/>
              <w:spacing w:line="256" w:lineRule="auto"/>
              <w:jc w:val="center"/>
              <w:rPr>
                <w:lang w:eastAsia="en-US"/>
              </w:rPr>
            </w:pPr>
            <w:bookmarkStart w:id="8" w:name="P703"/>
            <w:bookmarkEnd w:id="8"/>
            <w:r>
              <w:rPr>
                <w:lang w:eastAsia="en-US"/>
              </w:rPr>
              <w:t>Согласие на обработку персональных данных</w:t>
            </w:r>
          </w:p>
        </w:tc>
      </w:tr>
      <w:tr w:rsidR="009E305B" w14:paraId="19AA9C25" w14:textId="77777777" w:rsidTr="009E305B">
        <w:tc>
          <w:tcPr>
            <w:tcW w:w="9014" w:type="dxa"/>
            <w:gridSpan w:val="4"/>
          </w:tcPr>
          <w:p w14:paraId="333F2CE8" w14:textId="77777777" w:rsidR="009E305B" w:rsidRDefault="009E305B">
            <w:pPr>
              <w:pStyle w:val="ConsPlusNormal"/>
              <w:spacing w:line="256" w:lineRule="auto"/>
              <w:rPr>
                <w:lang w:eastAsia="en-US"/>
              </w:rPr>
            </w:pPr>
          </w:p>
        </w:tc>
      </w:tr>
      <w:tr w:rsidR="009E305B" w14:paraId="7383EBAD" w14:textId="77777777" w:rsidTr="009E305B">
        <w:tc>
          <w:tcPr>
            <w:tcW w:w="950" w:type="dxa"/>
            <w:hideMark/>
          </w:tcPr>
          <w:p w14:paraId="41350571" w14:textId="77777777" w:rsidR="009E305B" w:rsidRDefault="009E305B" w:rsidP="0015769A">
            <w:pPr>
              <w:pStyle w:val="ConsPlusNormal"/>
              <w:spacing w:line="256" w:lineRule="auto"/>
              <w:ind w:firstLine="0"/>
              <w:jc w:val="both"/>
              <w:rPr>
                <w:lang w:eastAsia="en-US"/>
              </w:rPr>
            </w:pPr>
            <w:r>
              <w:rPr>
                <w:lang w:eastAsia="en-US"/>
              </w:rPr>
              <w:t>Я,</w:t>
            </w:r>
          </w:p>
        </w:tc>
        <w:tc>
          <w:tcPr>
            <w:tcW w:w="8064" w:type="dxa"/>
            <w:gridSpan w:val="3"/>
            <w:tcBorders>
              <w:top w:val="nil"/>
              <w:left w:val="nil"/>
              <w:bottom w:val="single" w:sz="4" w:space="0" w:color="auto"/>
              <w:right w:val="nil"/>
            </w:tcBorders>
            <w:hideMark/>
          </w:tcPr>
          <w:p w14:paraId="2A1E9D43" w14:textId="77777777" w:rsidR="009E305B" w:rsidRDefault="009E305B">
            <w:pPr>
              <w:pStyle w:val="ConsPlusNormal"/>
              <w:spacing w:line="256" w:lineRule="auto"/>
              <w:jc w:val="right"/>
              <w:rPr>
                <w:lang w:eastAsia="en-US"/>
              </w:rPr>
            </w:pPr>
            <w:r>
              <w:rPr>
                <w:lang w:eastAsia="en-US"/>
              </w:rPr>
              <w:t>,</w:t>
            </w:r>
          </w:p>
        </w:tc>
      </w:tr>
      <w:tr w:rsidR="009E305B" w14:paraId="2C567654" w14:textId="77777777" w:rsidTr="009E305B">
        <w:tc>
          <w:tcPr>
            <w:tcW w:w="9014" w:type="dxa"/>
            <w:gridSpan w:val="4"/>
            <w:hideMark/>
          </w:tcPr>
          <w:p w14:paraId="26F551F9" w14:textId="77777777" w:rsidR="009E305B" w:rsidRDefault="009E305B">
            <w:pPr>
              <w:pStyle w:val="ConsPlusNormal"/>
              <w:spacing w:line="256" w:lineRule="auto"/>
              <w:jc w:val="center"/>
              <w:rPr>
                <w:lang w:eastAsia="en-US"/>
              </w:rPr>
            </w:pPr>
            <w:r>
              <w:rPr>
                <w:lang w:eastAsia="en-US"/>
              </w:rPr>
              <w:t>(Ф.И.О.)</w:t>
            </w:r>
          </w:p>
        </w:tc>
      </w:tr>
      <w:tr w:rsidR="009E305B" w14:paraId="728BB6DD" w14:textId="77777777" w:rsidTr="009E305B">
        <w:tc>
          <w:tcPr>
            <w:tcW w:w="3631" w:type="dxa"/>
            <w:gridSpan w:val="2"/>
            <w:hideMark/>
          </w:tcPr>
          <w:p w14:paraId="0C064930" w14:textId="77777777" w:rsidR="009E305B" w:rsidRDefault="009E305B" w:rsidP="0015769A">
            <w:pPr>
              <w:pStyle w:val="ConsPlusNormal"/>
              <w:spacing w:line="256" w:lineRule="auto"/>
              <w:ind w:firstLine="0"/>
              <w:jc w:val="both"/>
              <w:rPr>
                <w:lang w:eastAsia="en-US"/>
              </w:rPr>
            </w:pPr>
            <w:r>
              <w:rPr>
                <w:lang w:eastAsia="en-US"/>
              </w:rPr>
              <w:t>зарегистрированный по адресу:</w:t>
            </w:r>
          </w:p>
        </w:tc>
        <w:tc>
          <w:tcPr>
            <w:tcW w:w="5383" w:type="dxa"/>
            <w:gridSpan w:val="2"/>
            <w:tcBorders>
              <w:top w:val="nil"/>
              <w:left w:val="nil"/>
              <w:bottom w:val="single" w:sz="4" w:space="0" w:color="auto"/>
              <w:right w:val="nil"/>
            </w:tcBorders>
            <w:hideMark/>
          </w:tcPr>
          <w:p w14:paraId="683273A7" w14:textId="77777777" w:rsidR="009E305B" w:rsidRDefault="009E305B">
            <w:pPr>
              <w:pStyle w:val="ConsPlusNormal"/>
              <w:spacing w:line="256" w:lineRule="auto"/>
              <w:jc w:val="right"/>
              <w:rPr>
                <w:lang w:eastAsia="en-US"/>
              </w:rPr>
            </w:pPr>
            <w:r>
              <w:rPr>
                <w:lang w:eastAsia="en-US"/>
              </w:rPr>
              <w:t>,</w:t>
            </w:r>
          </w:p>
        </w:tc>
      </w:tr>
      <w:tr w:rsidR="009E305B" w14:paraId="3286D79B" w14:textId="77777777" w:rsidTr="009E305B">
        <w:tc>
          <w:tcPr>
            <w:tcW w:w="9014" w:type="dxa"/>
            <w:gridSpan w:val="4"/>
            <w:hideMark/>
          </w:tcPr>
          <w:p w14:paraId="74F33D62" w14:textId="77777777" w:rsidR="009E305B" w:rsidRDefault="009E305B" w:rsidP="0015769A">
            <w:pPr>
              <w:pStyle w:val="ConsPlusNormal"/>
              <w:spacing w:line="256" w:lineRule="auto"/>
              <w:ind w:firstLine="0"/>
              <w:jc w:val="both"/>
              <w:rPr>
                <w:lang w:eastAsia="en-US"/>
              </w:rPr>
            </w:pPr>
            <w:r>
              <w:rPr>
                <w:lang w:eastAsia="en-US"/>
              </w:rPr>
              <w:t>документ, удостоверяющий личность: серия ___________________ N ________________, дата выдачи ____________________, кем выдан</w:t>
            </w:r>
          </w:p>
        </w:tc>
      </w:tr>
      <w:tr w:rsidR="009E305B" w14:paraId="73131E3C" w14:textId="77777777" w:rsidTr="009E305B">
        <w:tc>
          <w:tcPr>
            <w:tcW w:w="9014" w:type="dxa"/>
            <w:gridSpan w:val="4"/>
            <w:tcBorders>
              <w:top w:val="nil"/>
              <w:left w:val="nil"/>
              <w:bottom w:val="single" w:sz="4" w:space="0" w:color="auto"/>
              <w:right w:val="nil"/>
            </w:tcBorders>
            <w:hideMark/>
          </w:tcPr>
          <w:p w14:paraId="7A0A2AA6" w14:textId="77777777" w:rsidR="009E305B" w:rsidRDefault="009E305B">
            <w:pPr>
              <w:pStyle w:val="ConsPlusNormal"/>
              <w:spacing w:line="256" w:lineRule="auto"/>
              <w:jc w:val="right"/>
              <w:rPr>
                <w:lang w:eastAsia="en-US"/>
              </w:rPr>
            </w:pPr>
            <w:r>
              <w:rPr>
                <w:lang w:eastAsia="en-US"/>
              </w:rPr>
              <w:t>,</w:t>
            </w:r>
          </w:p>
        </w:tc>
      </w:tr>
      <w:tr w:rsidR="009E305B" w14:paraId="0BAACAFF" w14:textId="77777777" w:rsidTr="009E305B">
        <w:tc>
          <w:tcPr>
            <w:tcW w:w="9014" w:type="dxa"/>
            <w:gridSpan w:val="4"/>
            <w:tcBorders>
              <w:top w:val="single" w:sz="4" w:space="0" w:color="auto"/>
              <w:left w:val="nil"/>
              <w:bottom w:val="nil"/>
              <w:right w:val="nil"/>
            </w:tcBorders>
          </w:tcPr>
          <w:p w14:paraId="3F7BCE6C" w14:textId="77777777" w:rsidR="009E305B" w:rsidRDefault="009E305B">
            <w:pPr>
              <w:pStyle w:val="ConsPlusNormal"/>
              <w:spacing w:line="256" w:lineRule="auto"/>
              <w:rPr>
                <w:lang w:eastAsia="en-US"/>
              </w:rPr>
            </w:pPr>
          </w:p>
        </w:tc>
      </w:tr>
      <w:tr w:rsidR="009E305B" w14:paraId="0224DF19" w14:textId="77777777" w:rsidTr="009E305B">
        <w:tc>
          <w:tcPr>
            <w:tcW w:w="9014" w:type="dxa"/>
            <w:gridSpan w:val="4"/>
            <w:hideMark/>
          </w:tcPr>
          <w:p w14:paraId="323A503C" w14:textId="77777777" w:rsidR="009E305B" w:rsidRDefault="009E305B" w:rsidP="0015769A">
            <w:pPr>
              <w:pStyle w:val="ConsPlusNormal"/>
              <w:spacing w:line="256" w:lineRule="auto"/>
              <w:ind w:firstLine="0"/>
              <w:jc w:val="both"/>
              <w:rPr>
                <w:lang w:eastAsia="en-US"/>
              </w:rPr>
            </w:pPr>
            <w:r>
              <w:rPr>
                <w:lang w:eastAsia="en-US"/>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сведения), необходимых для реализации цели: предоставление одноразового горячего питания детям из многодетных семей, обучающимся в 5 - 11 классах, получающим основное общее, среднее общее образование в муниципальных общеобразовательных учреждениях городского округа Тольятти.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9E305B" w14:paraId="4D3A79AC" w14:textId="77777777" w:rsidTr="009E305B">
        <w:tc>
          <w:tcPr>
            <w:tcW w:w="4431" w:type="dxa"/>
            <w:gridSpan w:val="3"/>
            <w:hideMark/>
          </w:tcPr>
          <w:p w14:paraId="5B8F78A1" w14:textId="00F3387A" w:rsidR="009E305B" w:rsidRDefault="0086730F" w:rsidP="0015769A">
            <w:pPr>
              <w:pStyle w:val="ConsPlusNormal"/>
              <w:spacing w:line="256" w:lineRule="auto"/>
              <w:ind w:firstLine="0"/>
              <w:rPr>
                <w:lang w:eastAsia="en-US"/>
              </w:rPr>
            </w:pPr>
            <w:r>
              <w:rPr>
                <w:lang w:eastAsia="en-US"/>
              </w:rPr>
              <w:t>-</w:t>
            </w:r>
            <w:r w:rsidR="009E305B">
              <w:rPr>
                <w:lang w:eastAsia="en-US"/>
              </w:rPr>
              <w:t>"____" ____________ ____ года</w:t>
            </w:r>
          </w:p>
        </w:tc>
        <w:tc>
          <w:tcPr>
            <w:tcW w:w="4583" w:type="dxa"/>
            <w:tcBorders>
              <w:top w:val="nil"/>
              <w:left w:val="nil"/>
              <w:bottom w:val="single" w:sz="4" w:space="0" w:color="auto"/>
              <w:right w:val="nil"/>
            </w:tcBorders>
          </w:tcPr>
          <w:p w14:paraId="2A139B53" w14:textId="77777777" w:rsidR="009E305B" w:rsidRDefault="009E305B">
            <w:pPr>
              <w:pStyle w:val="ConsPlusNormal"/>
              <w:spacing w:line="256" w:lineRule="auto"/>
              <w:rPr>
                <w:lang w:eastAsia="en-US"/>
              </w:rPr>
            </w:pPr>
          </w:p>
        </w:tc>
      </w:tr>
      <w:tr w:rsidR="009E305B" w14:paraId="3E97B3CE" w14:textId="77777777" w:rsidTr="009E305B">
        <w:tc>
          <w:tcPr>
            <w:tcW w:w="4431" w:type="dxa"/>
            <w:gridSpan w:val="3"/>
          </w:tcPr>
          <w:p w14:paraId="575A9001" w14:textId="77777777" w:rsidR="009E305B" w:rsidRDefault="009E305B">
            <w:pPr>
              <w:pStyle w:val="ConsPlusNormal"/>
              <w:spacing w:line="256" w:lineRule="auto"/>
              <w:rPr>
                <w:lang w:eastAsia="en-US"/>
              </w:rPr>
            </w:pPr>
          </w:p>
        </w:tc>
        <w:tc>
          <w:tcPr>
            <w:tcW w:w="4583" w:type="dxa"/>
            <w:tcBorders>
              <w:top w:val="single" w:sz="4" w:space="0" w:color="auto"/>
              <w:left w:val="nil"/>
              <w:bottom w:val="nil"/>
              <w:right w:val="nil"/>
            </w:tcBorders>
            <w:hideMark/>
          </w:tcPr>
          <w:p w14:paraId="48534C02" w14:textId="77777777" w:rsidR="009E305B" w:rsidRDefault="009E305B">
            <w:pPr>
              <w:pStyle w:val="ConsPlusNormal"/>
              <w:spacing w:line="256" w:lineRule="auto"/>
              <w:jc w:val="center"/>
              <w:rPr>
                <w:lang w:eastAsia="en-US"/>
              </w:rPr>
            </w:pPr>
            <w:r>
              <w:rPr>
                <w:lang w:eastAsia="en-US"/>
              </w:rPr>
              <w:t>(подпись субъекта персональных данных)</w:t>
            </w:r>
          </w:p>
        </w:tc>
      </w:tr>
      <w:tr w:rsidR="009E305B" w14:paraId="3EEE987D" w14:textId="77777777" w:rsidTr="009E305B">
        <w:tc>
          <w:tcPr>
            <w:tcW w:w="9014" w:type="dxa"/>
            <w:gridSpan w:val="4"/>
            <w:hideMark/>
          </w:tcPr>
          <w:p w14:paraId="5CD9BFD3" w14:textId="77777777" w:rsidR="009E305B" w:rsidRDefault="009E305B">
            <w:pPr>
              <w:pStyle w:val="ConsPlusNormal"/>
              <w:spacing w:line="256" w:lineRule="auto"/>
              <w:ind w:firstLine="283"/>
              <w:jc w:val="both"/>
              <w:rPr>
                <w:lang w:eastAsia="en-US"/>
              </w:rPr>
            </w:pPr>
            <w:r>
              <w:rPr>
                <w:lang w:eastAsia="en-US"/>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28A0E143" w14:textId="77777777" w:rsidR="009E305B" w:rsidRDefault="009E305B">
            <w:pPr>
              <w:pStyle w:val="ConsPlusNormal"/>
              <w:spacing w:line="256" w:lineRule="auto"/>
              <w:ind w:firstLine="283"/>
              <w:jc w:val="both"/>
              <w:rPr>
                <w:lang w:eastAsia="en-US"/>
              </w:rPr>
            </w:pPr>
            <w:r>
              <w:rPr>
                <w:lang w:eastAsia="en-US"/>
              </w:rPr>
              <w:t>Данное согласие может быть отозвано по письменному заявлению на имя оператора персональных данных.</w:t>
            </w:r>
          </w:p>
        </w:tc>
      </w:tr>
    </w:tbl>
    <w:p w14:paraId="625CC262" w14:textId="77777777" w:rsidR="009E305B" w:rsidRDefault="009E305B" w:rsidP="009E305B">
      <w:pPr>
        <w:pStyle w:val="ConsPlusNormal"/>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1"/>
        <w:gridCol w:w="3969"/>
      </w:tblGrid>
      <w:tr w:rsidR="009E305B" w14:paraId="0FDDD074" w14:textId="77777777" w:rsidTr="009E305B">
        <w:tc>
          <w:tcPr>
            <w:tcW w:w="5101" w:type="dxa"/>
            <w:tcBorders>
              <w:top w:val="single" w:sz="4" w:space="0" w:color="auto"/>
              <w:left w:val="single" w:sz="4" w:space="0" w:color="auto"/>
              <w:bottom w:val="single" w:sz="4" w:space="0" w:color="auto"/>
              <w:right w:val="single" w:sz="4" w:space="0" w:color="auto"/>
            </w:tcBorders>
            <w:hideMark/>
          </w:tcPr>
          <w:p w14:paraId="1B9A14AD" w14:textId="77777777" w:rsidR="009E305B" w:rsidRDefault="009E305B">
            <w:pPr>
              <w:pStyle w:val="ConsPlusNormal"/>
              <w:spacing w:line="256" w:lineRule="auto"/>
              <w:jc w:val="center"/>
              <w:rPr>
                <w:lang w:eastAsia="en-US"/>
              </w:rPr>
            </w:pPr>
            <w:r>
              <w:rPr>
                <w:lang w:eastAsia="en-US"/>
              </w:rPr>
              <w:t>Операторы персональных данных</w:t>
            </w:r>
          </w:p>
        </w:tc>
        <w:tc>
          <w:tcPr>
            <w:tcW w:w="3969" w:type="dxa"/>
            <w:tcBorders>
              <w:top w:val="single" w:sz="4" w:space="0" w:color="auto"/>
              <w:left w:val="single" w:sz="4" w:space="0" w:color="auto"/>
              <w:bottom w:val="single" w:sz="4" w:space="0" w:color="auto"/>
              <w:right w:val="single" w:sz="4" w:space="0" w:color="auto"/>
            </w:tcBorders>
            <w:hideMark/>
          </w:tcPr>
          <w:p w14:paraId="0117F9FB" w14:textId="77777777" w:rsidR="009E305B" w:rsidRDefault="009E305B">
            <w:pPr>
              <w:pStyle w:val="ConsPlusNormal"/>
              <w:spacing w:line="256" w:lineRule="auto"/>
              <w:jc w:val="center"/>
              <w:rPr>
                <w:lang w:eastAsia="en-US"/>
              </w:rPr>
            </w:pPr>
            <w:r>
              <w:rPr>
                <w:lang w:eastAsia="en-US"/>
              </w:rPr>
              <w:t>Адрес</w:t>
            </w:r>
          </w:p>
        </w:tc>
      </w:tr>
      <w:tr w:rsidR="009E305B" w14:paraId="0A3CBFF6" w14:textId="77777777" w:rsidTr="009E305B">
        <w:tc>
          <w:tcPr>
            <w:tcW w:w="5101" w:type="dxa"/>
            <w:tcBorders>
              <w:top w:val="single" w:sz="4" w:space="0" w:color="auto"/>
              <w:left w:val="single" w:sz="4" w:space="0" w:color="auto"/>
              <w:bottom w:val="single" w:sz="4" w:space="0" w:color="auto"/>
              <w:right w:val="single" w:sz="4" w:space="0" w:color="auto"/>
            </w:tcBorders>
            <w:hideMark/>
          </w:tcPr>
          <w:p w14:paraId="4B92A372" w14:textId="77777777" w:rsidR="009E305B" w:rsidRDefault="009E305B" w:rsidP="0015769A">
            <w:pPr>
              <w:pStyle w:val="ConsPlusNormal"/>
              <w:spacing w:line="256" w:lineRule="auto"/>
              <w:ind w:firstLine="0"/>
              <w:rPr>
                <w:lang w:eastAsia="en-US"/>
              </w:rPr>
            </w:pPr>
            <w:r>
              <w:rPr>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3969" w:type="dxa"/>
            <w:tcBorders>
              <w:top w:val="single" w:sz="4" w:space="0" w:color="auto"/>
              <w:left w:val="single" w:sz="4" w:space="0" w:color="auto"/>
              <w:bottom w:val="single" w:sz="4" w:space="0" w:color="auto"/>
              <w:right w:val="single" w:sz="4" w:space="0" w:color="auto"/>
            </w:tcBorders>
            <w:hideMark/>
          </w:tcPr>
          <w:p w14:paraId="53951F52" w14:textId="77777777" w:rsidR="009E305B" w:rsidRDefault="009E305B" w:rsidP="0015769A">
            <w:pPr>
              <w:pStyle w:val="ConsPlusNormal"/>
              <w:spacing w:line="256" w:lineRule="auto"/>
              <w:ind w:firstLine="0"/>
              <w:rPr>
                <w:lang w:eastAsia="en-US"/>
              </w:rPr>
            </w:pPr>
            <w:r>
              <w:rPr>
                <w:lang w:eastAsia="en-US"/>
              </w:rPr>
              <w:t>Адрес:</w:t>
            </w:r>
          </w:p>
          <w:p w14:paraId="1ADF794A" w14:textId="77777777" w:rsidR="009E305B" w:rsidRDefault="009E305B" w:rsidP="0015769A">
            <w:pPr>
              <w:pStyle w:val="ConsPlusNormal"/>
              <w:spacing w:line="256" w:lineRule="auto"/>
              <w:ind w:firstLine="0"/>
              <w:rPr>
                <w:lang w:eastAsia="en-US"/>
              </w:rPr>
            </w:pPr>
            <w:r>
              <w:rPr>
                <w:lang w:eastAsia="en-US"/>
              </w:rPr>
              <w:t>445010, г. Тольятти, ул. Советская, 51а</w:t>
            </w:r>
          </w:p>
        </w:tc>
      </w:tr>
      <w:tr w:rsidR="009E305B" w14:paraId="5B7147C2" w14:textId="77777777" w:rsidTr="009E305B">
        <w:tc>
          <w:tcPr>
            <w:tcW w:w="5101" w:type="dxa"/>
            <w:tcBorders>
              <w:top w:val="single" w:sz="4" w:space="0" w:color="auto"/>
              <w:left w:val="single" w:sz="4" w:space="0" w:color="auto"/>
              <w:bottom w:val="single" w:sz="4" w:space="0" w:color="auto"/>
              <w:right w:val="single" w:sz="4" w:space="0" w:color="auto"/>
            </w:tcBorders>
            <w:hideMark/>
          </w:tcPr>
          <w:p w14:paraId="579CFD0F" w14:textId="77777777" w:rsidR="009E305B" w:rsidRDefault="009E305B" w:rsidP="0015769A">
            <w:pPr>
              <w:pStyle w:val="ConsPlusNormal"/>
              <w:spacing w:line="256" w:lineRule="auto"/>
              <w:ind w:firstLine="0"/>
              <w:rPr>
                <w:lang w:eastAsia="en-US"/>
              </w:rPr>
            </w:pPr>
            <w:r>
              <w:rPr>
                <w:lang w:eastAsia="en-US"/>
              </w:rPr>
              <w:lastRenderedPageBreak/>
              <w:t>Администрация городского округа Тольятти</w:t>
            </w:r>
          </w:p>
        </w:tc>
        <w:tc>
          <w:tcPr>
            <w:tcW w:w="3969" w:type="dxa"/>
            <w:tcBorders>
              <w:top w:val="single" w:sz="4" w:space="0" w:color="auto"/>
              <w:left w:val="single" w:sz="4" w:space="0" w:color="auto"/>
              <w:bottom w:val="single" w:sz="4" w:space="0" w:color="auto"/>
              <w:right w:val="single" w:sz="4" w:space="0" w:color="auto"/>
            </w:tcBorders>
            <w:hideMark/>
          </w:tcPr>
          <w:p w14:paraId="3CA5073C" w14:textId="77777777" w:rsidR="009E305B" w:rsidRDefault="009E305B" w:rsidP="0015769A">
            <w:pPr>
              <w:pStyle w:val="ConsPlusNormal"/>
              <w:spacing w:line="256" w:lineRule="auto"/>
              <w:ind w:firstLine="0"/>
              <w:rPr>
                <w:lang w:eastAsia="en-US"/>
              </w:rPr>
            </w:pPr>
            <w:r>
              <w:rPr>
                <w:lang w:eastAsia="en-US"/>
              </w:rPr>
              <w:t>Адрес:</w:t>
            </w:r>
          </w:p>
          <w:p w14:paraId="22135A05" w14:textId="6E7EF19B" w:rsidR="009E305B" w:rsidRDefault="006F33B1" w:rsidP="0015769A">
            <w:pPr>
              <w:pStyle w:val="ConsPlusNormal"/>
              <w:spacing w:line="256" w:lineRule="auto"/>
              <w:ind w:firstLine="0"/>
              <w:rPr>
                <w:lang w:eastAsia="en-US"/>
              </w:rPr>
            </w:pPr>
            <w:r>
              <w:rPr>
                <w:lang w:eastAsia="en-US"/>
              </w:rPr>
              <w:t>445011</w:t>
            </w:r>
            <w:r w:rsidR="009E305B">
              <w:rPr>
                <w:lang w:eastAsia="en-US"/>
              </w:rPr>
              <w:t>, г. Тольятти, пл. Свободы, 4</w:t>
            </w:r>
          </w:p>
        </w:tc>
      </w:tr>
    </w:tbl>
    <w:p w14:paraId="23DAC46E" w14:textId="77777777" w:rsidR="009E305B" w:rsidRPr="00C15CAB" w:rsidRDefault="009E305B" w:rsidP="009E305B">
      <w:pPr>
        <w:pStyle w:val="ConsPlusNormal"/>
        <w:jc w:val="both"/>
        <w:rPr>
          <w:rFonts w:ascii="Calibri" w:hAnsi="Calibri" w:cs="Calibri"/>
          <w:sz w:val="22"/>
          <w:szCs w:val="22"/>
        </w:rPr>
      </w:pPr>
    </w:p>
    <w:sectPr w:rsidR="009E305B" w:rsidRPr="00C15CAB"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DD418" w14:textId="77777777" w:rsidR="00655FA8" w:rsidRDefault="00655FA8" w:rsidP="00FA5B2A">
      <w:pPr>
        <w:spacing w:after="0" w:line="240" w:lineRule="auto"/>
      </w:pPr>
      <w:r>
        <w:separator/>
      </w:r>
    </w:p>
  </w:endnote>
  <w:endnote w:type="continuationSeparator" w:id="0">
    <w:p w14:paraId="1DCBC393" w14:textId="77777777" w:rsidR="00655FA8" w:rsidRDefault="00655FA8"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7F34" w14:textId="77777777" w:rsidR="00655FA8" w:rsidRDefault="00655FA8" w:rsidP="00FA5B2A">
      <w:pPr>
        <w:spacing w:after="0" w:line="240" w:lineRule="auto"/>
      </w:pPr>
      <w:r>
        <w:separator/>
      </w:r>
    </w:p>
  </w:footnote>
  <w:footnote w:type="continuationSeparator" w:id="0">
    <w:p w14:paraId="1D5E8F5B" w14:textId="77777777" w:rsidR="00655FA8" w:rsidRDefault="00655FA8"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74154"/>
      <w:docPartObj>
        <w:docPartGallery w:val="Page Numbers (Top of Page)"/>
        <w:docPartUnique/>
      </w:docPartObj>
    </w:sdtPr>
    <w:sdtEndPr/>
    <w:sdtContent>
      <w:p w14:paraId="649CE295" w14:textId="4C1E009F" w:rsidR="00FD0F68" w:rsidRDefault="00FD0F68">
        <w:pPr>
          <w:pStyle w:val="a9"/>
          <w:jc w:val="center"/>
        </w:pPr>
        <w:r>
          <w:fldChar w:fldCharType="begin"/>
        </w:r>
        <w:r>
          <w:instrText xml:space="preserve"> PAGE   \* MERGEFORMAT </w:instrText>
        </w:r>
        <w:r>
          <w:fldChar w:fldCharType="separate"/>
        </w:r>
        <w:r w:rsidR="00125DC4">
          <w:rPr>
            <w:noProof/>
          </w:rPr>
          <w:t>35</w:t>
        </w:r>
        <w:r>
          <w:rPr>
            <w:noProof/>
          </w:rPr>
          <w:fldChar w:fldCharType="end"/>
        </w:r>
      </w:p>
    </w:sdtContent>
  </w:sdt>
  <w:p w14:paraId="71AD4E2F" w14:textId="77777777" w:rsidR="00FD0F68" w:rsidRDefault="00FD0F6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7"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8"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1"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3"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6"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30"/>
  </w:num>
  <w:num w:numId="4">
    <w:abstractNumId w:val="0"/>
  </w:num>
  <w:num w:numId="5">
    <w:abstractNumId w:val="22"/>
  </w:num>
  <w:num w:numId="6">
    <w:abstractNumId w:val="5"/>
  </w:num>
  <w:num w:numId="7">
    <w:abstractNumId w:val="13"/>
  </w:num>
  <w:num w:numId="8">
    <w:abstractNumId w:val="16"/>
  </w:num>
  <w:num w:numId="9">
    <w:abstractNumId w:val="11"/>
  </w:num>
  <w:num w:numId="10">
    <w:abstractNumId w:val="1"/>
  </w:num>
  <w:num w:numId="11">
    <w:abstractNumId w:val="8"/>
  </w:num>
  <w:num w:numId="12">
    <w:abstractNumId w:val="28"/>
  </w:num>
  <w:num w:numId="1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5"/>
  </w:num>
  <w:num w:numId="16">
    <w:abstractNumId w:val="9"/>
  </w:num>
  <w:num w:numId="17">
    <w:abstractNumId w:val="18"/>
  </w:num>
  <w:num w:numId="18">
    <w:abstractNumId w:val="19"/>
  </w:num>
  <w:num w:numId="19">
    <w:abstractNumId w:val="12"/>
  </w:num>
  <w:num w:numId="20">
    <w:abstractNumId w:val="14"/>
  </w:num>
  <w:num w:numId="21">
    <w:abstractNumId w:val="17"/>
  </w:num>
  <w:num w:numId="22">
    <w:abstractNumId w:val="3"/>
  </w:num>
  <w:num w:numId="23">
    <w:abstractNumId w:val="25"/>
  </w:num>
  <w:num w:numId="24">
    <w:abstractNumId w:val="27"/>
  </w:num>
  <w:num w:numId="25">
    <w:abstractNumId w:val="23"/>
  </w:num>
  <w:num w:numId="26">
    <w:abstractNumId w:val="10"/>
  </w:num>
  <w:num w:numId="27">
    <w:abstractNumId w:val="6"/>
  </w:num>
  <w:num w:numId="28">
    <w:abstractNumId w:val="20"/>
  </w:num>
  <w:num w:numId="29">
    <w:abstractNumId w:val="24"/>
  </w:num>
  <w:num w:numId="30">
    <w:abstractNumId w:val="31"/>
  </w:num>
  <w:num w:numId="31">
    <w:abstractNumId w:val="4"/>
  </w:num>
  <w:num w:numId="32">
    <w:abstractNumId w:val="2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B4"/>
    <w:rsid w:val="00000018"/>
    <w:rsid w:val="00000F97"/>
    <w:rsid w:val="00004DB0"/>
    <w:rsid w:val="00007336"/>
    <w:rsid w:val="000073A0"/>
    <w:rsid w:val="00010291"/>
    <w:rsid w:val="00010B29"/>
    <w:rsid w:val="000113F9"/>
    <w:rsid w:val="00012130"/>
    <w:rsid w:val="00012F02"/>
    <w:rsid w:val="00014090"/>
    <w:rsid w:val="000177B3"/>
    <w:rsid w:val="00020416"/>
    <w:rsid w:val="000206E2"/>
    <w:rsid w:val="000217BC"/>
    <w:rsid w:val="00021941"/>
    <w:rsid w:val="0002314A"/>
    <w:rsid w:val="00025533"/>
    <w:rsid w:val="000259EA"/>
    <w:rsid w:val="00025AFF"/>
    <w:rsid w:val="000276A7"/>
    <w:rsid w:val="00027775"/>
    <w:rsid w:val="000322EB"/>
    <w:rsid w:val="00032875"/>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33FB"/>
    <w:rsid w:val="00073E8B"/>
    <w:rsid w:val="0007495E"/>
    <w:rsid w:val="00075026"/>
    <w:rsid w:val="00075A99"/>
    <w:rsid w:val="00075AE3"/>
    <w:rsid w:val="00076DAA"/>
    <w:rsid w:val="00080450"/>
    <w:rsid w:val="000804A6"/>
    <w:rsid w:val="00080CFF"/>
    <w:rsid w:val="00082327"/>
    <w:rsid w:val="00082F2E"/>
    <w:rsid w:val="00084FF8"/>
    <w:rsid w:val="000854A1"/>
    <w:rsid w:val="000861E5"/>
    <w:rsid w:val="00086BFB"/>
    <w:rsid w:val="000923C9"/>
    <w:rsid w:val="00093863"/>
    <w:rsid w:val="000A2826"/>
    <w:rsid w:val="000A38B7"/>
    <w:rsid w:val="000A6AFD"/>
    <w:rsid w:val="000A6E48"/>
    <w:rsid w:val="000A7EEB"/>
    <w:rsid w:val="000B30DF"/>
    <w:rsid w:val="000B4E56"/>
    <w:rsid w:val="000B5919"/>
    <w:rsid w:val="000B6D25"/>
    <w:rsid w:val="000B78EF"/>
    <w:rsid w:val="000C38BB"/>
    <w:rsid w:val="000C461B"/>
    <w:rsid w:val="000C4A24"/>
    <w:rsid w:val="000C7C41"/>
    <w:rsid w:val="000D415A"/>
    <w:rsid w:val="000D4447"/>
    <w:rsid w:val="000D4C6E"/>
    <w:rsid w:val="000D4F9C"/>
    <w:rsid w:val="000D649C"/>
    <w:rsid w:val="000D7169"/>
    <w:rsid w:val="000E1AC0"/>
    <w:rsid w:val="000E225D"/>
    <w:rsid w:val="000E2C1E"/>
    <w:rsid w:val="000E3EB7"/>
    <w:rsid w:val="000E6943"/>
    <w:rsid w:val="000E7036"/>
    <w:rsid w:val="000F324F"/>
    <w:rsid w:val="000F3501"/>
    <w:rsid w:val="000F40E4"/>
    <w:rsid w:val="001018EF"/>
    <w:rsid w:val="0010455D"/>
    <w:rsid w:val="001063D8"/>
    <w:rsid w:val="0011070E"/>
    <w:rsid w:val="00120A99"/>
    <w:rsid w:val="0012221B"/>
    <w:rsid w:val="00123B2F"/>
    <w:rsid w:val="00125C9F"/>
    <w:rsid w:val="00125DC4"/>
    <w:rsid w:val="00126243"/>
    <w:rsid w:val="00126759"/>
    <w:rsid w:val="0012736C"/>
    <w:rsid w:val="00131028"/>
    <w:rsid w:val="001325B0"/>
    <w:rsid w:val="0013495F"/>
    <w:rsid w:val="00134FF6"/>
    <w:rsid w:val="001351F7"/>
    <w:rsid w:val="00137E2C"/>
    <w:rsid w:val="00140BA5"/>
    <w:rsid w:val="0014157B"/>
    <w:rsid w:val="0014221D"/>
    <w:rsid w:val="00144EAB"/>
    <w:rsid w:val="001457FF"/>
    <w:rsid w:val="0014640E"/>
    <w:rsid w:val="00147278"/>
    <w:rsid w:val="0015037C"/>
    <w:rsid w:val="001548EE"/>
    <w:rsid w:val="001551B3"/>
    <w:rsid w:val="0015633B"/>
    <w:rsid w:val="0015642A"/>
    <w:rsid w:val="0015769A"/>
    <w:rsid w:val="00157C18"/>
    <w:rsid w:val="00161291"/>
    <w:rsid w:val="00164953"/>
    <w:rsid w:val="00164DAD"/>
    <w:rsid w:val="00172420"/>
    <w:rsid w:val="001729CD"/>
    <w:rsid w:val="00172EAD"/>
    <w:rsid w:val="0017441C"/>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97F52"/>
    <w:rsid w:val="001A063C"/>
    <w:rsid w:val="001A0F6A"/>
    <w:rsid w:val="001A2850"/>
    <w:rsid w:val="001A6FDF"/>
    <w:rsid w:val="001B0C74"/>
    <w:rsid w:val="001B0C8F"/>
    <w:rsid w:val="001B0F74"/>
    <w:rsid w:val="001B100D"/>
    <w:rsid w:val="001B4638"/>
    <w:rsid w:val="001B4A0C"/>
    <w:rsid w:val="001B7C31"/>
    <w:rsid w:val="001C50FC"/>
    <w:rsid w:val="001D06C8"/>
    <w:rsid w:val="001D167C"/>
    <w:rsid w:val="001D598E"/>
    <w:rsid w:val="001E0A5A"/>
    <w:rsid w:val="001E1542"/>
    <w:rsid w:val="001E3841"/>
    <w:rsid w:val="001E50AB"/>
    <w:rsid w:val="001E5F2A"/>
    <w:rsid w:val="001E6132"/>
    <w:rsid w:val="001E737D"/>
    <w:rsid w:val="001F3F1D"/>
    <w:rsid w:val="001F5A02"/>
    <w:rsid w:val="001F667E"/>
    <w:rsid w:val="00200352"/>
    <w:rsid w:val="00200FAB"/>
    <w:rsid w:val="00201FCA"/>
    <w:rsid w:val="00202B11"/>
    <w:rsid w:val="0020390F"/>
    <w:rsid w:val="002039DC"/>
    <w:rsid w:val="00203E51"/>
    <w:rsid w:val="00204E5E"/>
    <w:rsid w:val="0020553F"/>
    <w:rsid w:val="0020585E"/>
    <w:rsid w:val="002068EC"/>
    <w:rsid w:val="002103D6"/>
    <w:rsid w:val="0021234C"/>
    <w:rsid w:val="00212E17"/>
    <w:rsid w:val="00213F98"/>
    <w:rsid w:val="00214E2F"/>
    <w:rsid w:val="002151DA"/>
    <w:rsid w:val="0021619F"/>
    <w:rsid w:val="00216B3F"/>
    <w:rsid w:val="00217E44"/>
    <w:rsid w:val="0022332F"/>
    <w:rsid w:val="002238D4"/>
    <w:rsid w:val="00225C19"/>
    <w:rsid w:val="0022656D"/>
    <w:rsid w:val="002318C7"/>
    <w:rsid w:val="00233B85"/>
    <w:rsid w:val="002365DD"/>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0D6"/>
    <w:rsid w:val="002543A3"/>
    <w:rsid w:val="00254A07"/>
    <w:rsid w:val="00255B5A"/>
    <w:rsid w:val="00255ECB"/>
    <w:rsid w:val="002636D8"/>
    <w:rsid w:val="00264F56"/>
    <w:rsid w:val="00266A58"/>
    <w:rsid w:val="002674F8"/>
    <w:rsid w:val="00267F12"/>
    <w:rsid w:val="00275E14"/>
    <w:rsid w:val="00276188"/>
    <w:rsid w:val="00277B92"/>
    <w:rsid w:val="00282132"/>
    <w:rsid w:val="00285219"/>
    <w:rsid w:val="00290307"/>
    <w:rsid w:val="00290DFA"/>
    <w:rsid w:val="00291246"/>
    <w:rsid w:val="00291D36"/>
    <w:rsid w:val="002921E3"/>
    <w:rsid w:val="0029349B"/>
    <w:rsid w:val="002937A3"/>
    <w:rsid w:val="00293887"/>
    <w:rsid w:val="002939E0"/>
    <w:rsid w:val="00294DA5"/>
    <w:rsid w:val="00295826"/>
    <w:rsid w:val="002962EA"/>
    <w:rsid w:val="002974FF"/>
    <w:rsid w:val="00297756"/>
    <w:rsid w:val="00297F21"/>
    <w:rsid w:val="002A0BE8"/>
    <w:rsid w:val="002A1553"/>
    <w:rsid w:val="002A3307"/>
    <w:rsid w:val="002A35D8"/>
    <w:rsid w:val="002A37CE"/>
    <w:rsid w:val="002A39CD"/>
    <w:rsid w:val="002A44CC"/>
    <w:rsid w:val="002A4F4A"/>
    <w:rsid w:val="002A5AE2"/>
    <w:rsid w:val="002A67E4"/>
    <w:rsid w:val="002A6DB5"/>
    <w:rsid w:val="002B1310"/>
    <w:rsid w:val="002B31D0"/>
    <w:rsid w:val="002B53F5"/>
    <w:rsid w:val="002B6D27"/>
    <w:rsid w:val="002C0E5B"/>
    <w:rsid w:val="002C3FEC"/>
    <w:rsid w:val="002C6074"/>
    <w:rsid w:val="002C7958"/>
    <w:rsid w:val="002C7ED2"/>
    <w:rsid w:val="002D1924"/>
    <w:rsid w:val="002D19F4"/>
    <w:rsid w:val="002D20A7"/>
    <w:rsid w:val="002D6049"/>
    <w:rsid w:val="002E08CE"/>
    <w:rsid w:val="002E0EEF"/>
    <w:rsid w:val="002E2472"/>
    <w:rsid w:val="002E2810"/>
    <w:rsid w:val="002E368A"/>
    <w:rsid w:val="002E4BAD"/>
    <w:rsid w:val="002E4FAB"/>
    <w:rsid w:val="002E5337"/>
    <w:rsid w:val="002E5FBC"/>
    <w:rsid w:val="002F0EF5"/>
    <w:rsid w:val="002F2DA6"/>
    <w:rsid w:val="002F65DA"/>
    <w:rsid w:val="002F6E8C"/>
    <w:rsid w:val="00300097"/>
    <w:rsid w:val="00301C46"/>
    <w:rsid w:val="00305D61"/>
    <w:rsid w:val="00306431"/>
    <w:rsid w:val="00306CE1"/>
    <w:rsid w:val="00307F1C"/>
    <w:rsid w:val="003117CA"/>
    <w:rsid w:val="003124B5"/>
    <w:rsid w:val="00312C5D"/>
    <w:rsid w:val="0031475E"/>
    <w:rsid w:val="00314EBB"/>
    <w:rsid w:val="0031628E"/>
    <w:rsid w:val="00316FCF"/>
    <w:rsid w:val="00317816"/>
    <w:rsid w:val="0032109B"/>
    <w:rsid w:val="00321F8A"/>
    <w:rsid w:val="00322735"/>
    <w:rsid w:val="0032453E"/>
    <w:rsid w:val="00324C24"/>
    <w:rsid w:val="00326459"/>
    <w:rsid w:val="00326EB8"/>
    <w:rsid w:val="00326FD4"/>
    <w:rsid w:val="00327384"/>
    <w:rsid w:val="0033098C"/>
    <w:rsid w:val="00330C27"/>
    <w:rsid w:val="00333121"/>
    <w:rsid w:val="00335932"/>
    <w:rsid w:val="00337FED"/>
    <w:rsid w:val="00342E05"/>
    <w:rsid w:val="00343657"/>
    <w:rsid w:val="0034425B"/>
    <w:rsid w:val="003443DD"/>
    <w:rsid w:val="00344DC1"/>
    <w:rsid w:val="00344F30"/>
    <w:rsid w:val="00345483"/>
    <w:rsid w:val="00345681"/>
    <w:rsid w:val="0034568F"/>
    <w:rsid w:val="003456D9"/>
    <w:rsid w:val="00347B06"/>
    <w:rsid w:val="0035122C"/>
    <w:rsid w:val="003519B4"/>
    <w:rsid w:val="00351CC1"/>
    <w:rsid w:val="00356A7E"/>
    <w:rsid w:val="00361E99"/>
    <w:rsid w:val="00362FB2"/>
    <w:rsid w:val="003661D9"/>
    <w:rsid w:val="003676E4"/>
    <w:rsid w:val="0037018D"/>
    <w:rsid w:val="00372545"/>
    <w:rsid w:val="00372DDF"/>
    <w:rsid w:val="00373F7A"/>
    <w:rsid w:val="00374BB6"/>
    <w:rsid w:val="00375B55"/>
    <w:rsid w:val="00375DED"/>
    <w:rsid w:val="00377E4B"/>
    <w:rsid w:val="00380DC2"/>
    <w:rsid w:val="00383E79"/>
    <w:rsid w:val="00385622"/>
    <w:rsid w:val="00385C58"/>
    <w:rsid w:val="003860D6"/>
    <w:rsid w:val="00386E68"/>
    <w:rsid w:val="00387D25"/>
    <w:rsid w:val="00390C77"/>
    <w:rsid w:val="003928CA"/>
    <w:rsid w:val="0039339C"/>
    <w:rsid w:val="0039624A"/>
    <w:rsid w:val="00396399"/>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0C35"/>
    <w:rsid w:val="003C191F"/>
    <w:rsid w:val="003C1EE0"/>
    <w:rsid w:val="003C35E1"/>
    <w:rsid w:val="003C721D"/>
    <w:rsid w:val="003C7CDF"/>
    <w:rsid w:val="003D1089"/>
    <w:rsid w:val="003D1424"/>
    <w:rsid w:val="003D152E"/>
    <w:rsid w:val="003D24C7"/>
    <w:rsid w:val="003D2C4E"/>
    <w:rsid w:val="003D2E20"/>
    <w:rsid w:val="003D40AD"/>
    <w:rsid w:val="003D495B"/>
    <w:rsid w:val="003E23B0"/>
    <w:rsid w:val="003E36DE"/>
    <w:rsid w:val="003E4EF6"/>
    <w:rsid w:val="003E6B60"/>
    <w:rsid w:val="003E758F"/>
    <w:rsid w:val="003F07B6"/>
    <w:rsid w:val="003F1EBE"/>
    <w:rsid w:val="003F382D"/>
    <w:rsid w:val="003F3B41"/>
    <w:rsid w:val="003F53C1"/>
    <w:rsid w:val="003F6641"/>
    <w:rsid w:val="003F6C68"/>
    <w:rsid w:val="003F7417"/>
    <w:rsid w:val="003F7979"/>
    <w:rsid w:val="00402005"/>
    <w:rsid w:val="00404196"/>
    <w:rsid w:val="00404224"/>
    <w:rsid w:val="00404AAD"/>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29B7"/>
    <w:rsid w:val="00443A10"/>
    <w:rsid w:val="00444983"/>
    <w:rsid w:val="00446321"/>
    <w:rsid w:val="0044669B"/>
    <w:rsid w:val="00446E8D"/>
    <w:rsid w:val="0045142A"/>
    <w:rsid w:val="004516F0"/>
    <w:rsid w:val="00451BE2"/>
    <w:rsid w:val="004542BE"/>
    <w:rsid w:val="0045593E"/>
    <w:rsid w:val="0045762B"/>
    <w:rsid w:val="00457874"/>
    <w:rsid w:val="00457D6F"/>
    <w:rsid w:val="00461D8F"/>
    <w:rsid w:val="0046273A"/>
    <w:rsid w:val="00464A03"/>
    <w:rsid w:val="004655C2"/>
    <w:rsid w:val="004655CB"/>
    <w:rsid w:val="00470244"/>
    <w:rsid w:val="004724A1"/>
    <w:rsid w:val="0047284C"/>
    <w:rsid w:val="00474C4E"/>
    <w:rsid w:val="00474F0E"/>
    <w:rsid w:val="004757AF"/>
    <w:rsid w:val="0047598C"/>
    <w:rsid w:val="0048185B"/>
    <w:rsid w:val="00481E09"/>
    <w:rsid w:val="0048200B"/>
    <w:rsid w:val="00485A13"/>
    <w:rsid w:val="00485C4E"/>
    <w:rsid w:val="0048664A"/>
    <w:rsid w:val="00490A0E"/>
    <w:rsid w:val="00492E73"/>
    <w:rsid w:val="00493420"/>
    <w:rsid w:val="00494F17"/>
    <w:rsid w:val="004969CD"/>
    <w:rsid w:val="00496A8E"/>
    <w:rsid w:val="00496C8E"/>
    <w:rsid w:val="00497086"/>
    <w:rsid w:val="004979BC"/>
    <w:rsid w:val="004A04DB"/>
    <w:rsid w:val="004A2204"/>
    <w:rsid w:val="004A31FC"/>
    <w:rsid w:val="004A4DBB"/>
    <w:rsid w:val="004A523D"/>
    <w:rsid w:val="004A63A9"/>
    <w:rsid w:val="004B028E"/>
    <w:rsid w:val="004B319E"/>
    <w:rsid w:val="004B4936"/>
    <w:rsid w:val="004B7551"/>
    <w:rsid w:val="004C0A53"/>
    <w:rsid w:val="004C1DE7"/>
    <w:rsid w:val="004C56E9"/>
    <w:rsid w:val="004D0A47"/>
    <w:rsid w:val="004D0D37"/>
    <w:rsid w:val="004D0F51"/>
    <w:rsid w:val="004D1485"/>
    <w:rsid w:val="004D2024"/>
    <w:rsid w:val="004D6EA9"/>
    <w:rsid w:val="004E1080"/>
    <w:rsid w:val="004E2CA6"/>
    <w:rsid w:val="004E3C09"/>
    <w:rsid w:val="004E594C"/>
    <w:rsid w:val="004E5BF3"/>
    <w:rsid w:val="004F6489"/>
    <w:rsid w:val="004F6B3F"/>
    <w:rsid w:val="004F7256"/>
    <w:rsid w:val="005048A4"/>
    <w:rsid w:val="005055CD"/>
    <w:rsid w:val="00506E67"/>
    <w:rsid w:val="00507923"/>
    <w:rsid w:val="00507BC0"/>
    <w:rsid w:val="0051227B"/>
    <w:rsid w:val="0051278F"/>
    <w:rsid w:val="00516AC4"/>
    <w:rsid w:val="00520F08"/>
    <w:rsid w:val="00521E36"/>
    <w:rsid w:val="00523403"/>
    <w:rsid w:val="00524060"/>
    <w:rsid w:val="005259F2"/>
    <w:rsid w:val="00526343"/>
    <w:rsid w:val="00526F99"/>
    <w:rsid w:val="005316BE"/>
    <w:rsid w:val="00532DE0"/>
    <w:rsid w:val="00535154"/>
    <w:rsid w:val="0053564C"/>
    <w:rsid w:val="00536AEF"/>
    <w:rsid w:val="005400F4"/>
    <w:rsid w:val="0054057D"/>
    <w:rsid w:val="00540DBC"/>
    <w:rsid w:val="00543939"/>
    <w:rsid w:val="00544446"/>
    <w:rsid w:val="005464B4"/>
    <w:rsid w:val="00546D25"/>
    <w:rsid w:val="00547A3C"/>
    <w:rsid w:val="005501FE"/>
    <w:rsid w:val="0055049F"/>
    <w:rsid w:val="005504D7"/>
    <w:rsid w:val="00554EAB"/>
    <w:rsid w:val="00554F58"/>
    <w:rsid w:val="00557024"/>
    <w:rsid w:val="00560B85"/>
    <w:rsid w:val="00563864"/>
    <w:rsid w:val="00566C55"/>
    <w:rsid w:val="00567099"/>
    <w:rsid w:val="0057255E"/>
    <w:rsid w:val="0057357C"/>
    <w:rsid w:val="00573DAE"/>
    <w:rsid w:val="00574BEA"/>
    <w:rsid w:val="00577850"/>
    <w:rsid w:val="00580207"/>
    <w:rsid w:val="00580ADC"/>
    <w:rsid w:val="00581C2A"/>
    <w:rsid w:val="00584EAE"/>
    <w:rsid w:val="00585ED0"/>
    <w:rsid w:val="005868D4"/>
    <w:rsid w:val="00591823"/>
    <w:rsid w:val="00591C75"/>
    <w:rsid w:val="00593042"/>
    <w:rsid w:val="00594C54"/>
    <w:rsid w:val="00595A99"/>
    <w:rsid w:val="00596D86"/>
    <w:rsid w:val="005971AC"/>
    <w:rsid w:val="005978AB"/>
    <w:rsid w:val="005A19F8"/>
    <w:rsid w:val="005A1F56"/>
    <w:rsid w:val="005A2D9B"/>
    <w:rsid w:val="005A3168"/>
    <w:rsid w:val="005A540E"/>
    <w:rsid w:val="005A594A"/>
    <w:rsid w:val="005A59B5"/>
    <w:rsid w:val="005A6003"/>
    <w:rsid w:val="005A6916"/>
    <w:rsid w:val="005B1028"/>
    <w:rsid w:val="005B108A"/>
    <w:rsid w:val="005B2B57"/>
    <w:rsid w:val="005B2BAC"/>
    <w:rsid w:val="005B3D03"/>
    <w:rsid w:val="005B7D24"/>
    <w:rsid w:val="005C1913"/>
    <w:rsid w:val="005C4ABC"/>
    <w:rsid w:val="005C6696"/>
    <w:rsid w:val="005D0528"/>
    <w:rsid w:val="005D148C"/>
    <w:rsid w:val="005D1745"/>
    <w:rsid w:val="005D31CE"/>
    <w:rsid w:val="005D52CA"/>
    <w:rsid w:val="005D58B4"/>
    <w:rsid w:val="005D6768"/>
    <w:rsid w:val="005D7DCE"/>
    <w:rsid w:val="005E130B"/>
    <w:rsid w:val="005E138A"/>
    <w:rsid w:val="005E3834"/>
    <w:rsid w:val="005E40E7"/>
    <w:rsid w:val="005E5701"/>
    <w:rsid w:val="005E6261"/>
    <w:rsid w:val="005E7158"/>
    <w:rsid w:val="005E7A92"/>
    <w:rsid w:val="005F3BA7"/>
    <w:rsid w:val="005F41D1"/>
    <w:rsid w:val="005F4978"/>
    <w:rsid w:val="005F5CE9"/>
    <w:rsid w:val="005F6573"/>
    <w:rsid w:val="005F65A9"/>
    <w:rsid w:val="00600A2F"/>
    <w:rsid w:val="006023B5"/>
    <w:rsid w:val="0061300A"/>
    <w:rsid w:val="00613E6C"/>
    <w:rsid w:val="00615F8D"/>
    <w:rsid w:val="006204A3"/>
    <w:rsid w:val="00621608"/>
    <w:rsid w:val="00622C33"/>
    <w:rsid w:val="0062315C"/>
    <w:rsid w:val="006233B9"/>
    <w:rsid w:val="00623820"/>
    <w:rsid w:val="00623C3E"/>
    <w:rsid w:val="00625EE9"/>
    <w:rsid w:val="006302AC"/>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5FA8"/>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A0C"/>
    <w:rsid w:val="00672B2B"/>
    <w:rsid w:val="00673F25"/>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5569"/>
    <w:rsid w:val="00695D56"/>
    <w:rsid w:val="006964BE"/>
    <w:rsid w:val="00696692"/>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1D25"/>
    <w:rsid w:val="006C228F"/>
    <w:rsid w:val="006C2C8D"/>
    <w:rsid w:val="006C5732"/>
    <w:rsid w:val="006D0CDF"/>
    <w:rsid w:val="006D1314"/>
    <w:rsid w:val="006D5773"/>
    <w:rsid w:val="006D6D4D"/>
    <w:rsid w:val="006D73C8"/>
    <w:rsid w:val="006E06D7"/>
    <w:rsid w:val="006E197F"/>
    <w:rsid w:val="006E552B"/>
    <w:rsid w:val="006F33B1"/>
    <w:rsid w:val="006F354B"/>
    <w:rsid w:val="006F5CA0"/>
    <w:rsid w:val="0070496C"/>
    <w:rsid w:val="00706BA6"/>
    <w:rsid w:val="00707797"/>
    <w:rsid w:val="00710A56"/>
    <w:rsid w:val="00712837"/>
    <w:rsid w:val="0071287E"/>
    <w:rsid w:val="00713A4C"/>
    <w:rsid w:val="00714514"/>
    <w:rsid w:val="0071490D"/>
    <w:rsid w:val="00717484"/>
    <w:rsid w:val="00717AAB"/>
    <w:rsid w:val="00717C11"/>
    <w:rsid w:val="00721FCA"/>
    <w:rsid w:val="00724001"/>
    <w:rsid w:val="00726181"/>
    <w:rsid w:val="0072619F"/>
    <w:rsid w:val="00726415"/>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151B"/>
    <w:rsid w:val="00782D8F"/>
    <w:rsid w:val="00783863"/>
    <w:rsid w:val="00784CAB"/>
    <w:rsid w:val="007866EE"/>
    <w:rsid w:val="00793120"/>
    <w:rsid w:val="00793B46"/>
    <w:rsid w:val="00793B5E"/>
    <w:rsid w:val="007957A7"/>
    <w:rsid w:val="00796D29"/>
    <w:rsid w:val="007A0659"/>
    <w:rsid w:val="007A0AB7"/>
    <w:rsid w:val="007A0F50"/>
    <w:rsid w:val="007A21BB"/>
    <w:rsid w:val="007A4D11"/>
    <w:rsid w:val="007B04F1"/>
    <w:rsid w:val="007B10D7"/>
    <w:rsid w:val="007B2AE3"/>
    <w:rsid w:val="007B2C85"/>
    <w:rsid w:val="007B2FFA"/>
    <w:rsid w:val="007B3226"/>
    <w:rsid w:val="007B3566"/>
    <w:rsid w:val="007B3574"/>
    <w:rsid w:val="007B4699"/>
    <w:rsid w:val="007B567B"/>
    <w:rsid w:val="007B63DC"/>
    <w:rsid w:val="007B72E6"/>
    <w:rsid w:val="007C0633"/>
    <w:rsid w:val="007C0EE6"/>
    <w:rsid w:val="007C1F9E"/>
    <w:rsid w:val="007C309B"/>
    <w:rsid w:val="007C3A1A"/>
    <w:rsid w:val="007C50CD"/>
    <w:rsid w:val="007C6AF0"/>
    <w:rsid w:val="007D0CFB"/>
    <w:rsid w:val="007D1BAF"/>
    <w:rsid w:val="007D224D"/>
    <w:rsid w:val="007D2696"/>
    <w:rsid w:val="007D2B09"/>
    <w:rsid w:val="007D2E9D"/>
    <w:rsid w:val="007D3608"/>
    <w:rsid w:val="007D590F"/>
    <w:rsid w:val="007D7603"/>
    <w:rsid w:val="007E0C34"/>
    <w:rsid w:val="007E194C"/>
    <w:rsid w:val="007E46CE"/>
    <w:rsid w:val="007E53C8"/>
    <w:rsid w:val="007E6B73"/>
    <w:rsid w:val="007E6E67"/>
    <w:rsid w:val="007F0411"/>
    <w:rsid w:val="007F091F"/>
    <w:rsid w:val="007F0DB0"/>
    <w:rsid w:val="007F0F2B"/>
    <w:rsid w:val="007F291A"/>
    <w:rsid w:val="007F3921"/>
    <w:rsid w:val="007F543E"/>
    <w:rsid w:val="007F6DB1"/>
    <w:rsid w:val="007F7EF5"/>
    <w:rsid w:val="00800340"/>
    <w:rsid w:val="008019BB"/>
    <w:rsid w:val="00801BEE"/>
    <w:rsid w:val="00801FEC"/>
    <w:rsid w:val="00802585"/>
    <w:rsid w:val="00804127"/>
    <w:rsid w:val="008048CC"/>
    <w:rsid w:val="00804C64"/>
    <w:rsid w:val="008074C0"/>
    <w:rsid w:val="0081021E"/>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27833"/>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2EF1"/>
    <w:rsid w:val="00865383"/>
    <w:rsid w:val="0086649E"/>
    <w:rsid w:val="00866B95"/>
    <w:rsid w:val="0086730F"/>
    <w:rsid w:val="0087062F"/>
    <w:rsid w:val="00870E87"/>
    <w:rsid w:val="008718E4"/>
    <w:rsid w:val="00872C32"/>
    <w:rsid w:val="00872EFF"/>
    <w:rsid w:val="00874CA2"/>
    <w:rsid w:val="008761F3"/>
    <w:rsid w:val="008801E8"/>
    <w:rsid w:val="0088065C"/>
    <w:rsid w:val="00881732"/>
    <w:rsid w:val="008822EA"/>
    <w:rsid w:val="008828DA"/>
    <w:rsid w:val="00882C88"/>
    <w:rsid w:val="00884B3A"/>
    <w:rsid w:val="0088597A"/>
    <w:rsid w:val="00886372"/>
    <w:rsid w:val="008868BB"/>
    <w:rsid w:val="00887D51"/>
    <w:rsid w:val="00887F48"/>
    <w:rsid w:val="00891A82"/>
    <w:rsid w:val="00891B58"/>
    <w:rsid w:val="00894E34"/>
    <w:rsid w:val="0089665C"/>
    <w:rsid w:val="008979DD"/>
    <w:rsid w:val="008A2401"/>
    <w:rsid w:val="008A300D"/>
    <w:rsid w:val="008A3599"/>
    <w:rsid w:val="008A73BA"/>
    <w:rsid w:val="008A7794"/>
    <w:rsid w:val="008A7F8C"/>
    <w:rsid w:val="008B3E95"/>
    <w:rsid w:val="008B408B"/>
    <w:rsid w:val="008B76C2"/>
    <w:rsid w:val="008C0025"/>
    <w:rsid w:val="008C0C53"/>
    <w:rsid w:val="008C226D"/>
    <w:rsid w:val="008C59C1"/>
    <w:rsid w:val="008D0E71"/>
    <w:rsid w:val="008D12A5"/>
    <w:rsid w:val="008D2EE6"/>
    <w:rsid w:val="008D2F48"/>
    <w:rsid w:val="008D4677"/>
    <w:rsid w:val="008E07FC"/>
    <w:rsid w:val="008E1937"/>
    <w:rsid w:val="008E1A3F"/>
    <w:rsid w:val="008E338A"/>
    <w:rsid w:val="008E373C"/>
    <w:rsid w:val="008E414E"/>
    <w:rsid w:val="008E4847"/>
    <w:rsid w:val="008E6C25"/>
    <w:rsid w:val="008E78DD"/>
    <w:rsid w:val="008E78E1"/>
    <w:rsid w:val="008F1696"/>
    <w:rsid w:val="008F2342"/>
    <w:rsid w:val="008F3B48"/>
    <w:rsid w:val="008F585A"/>
    <w:rsid w:val="008F6427"/>
    <w:rsid w:val="008F75AC"/>
    <w:rsid w:val="00900DDD"/>
    <w:rsid w:val="00900EC0"/>
    <w:rsid w:val="00904133"/>
    <w:rsid w:val="009111D2"/>
    <w:rsid w:val="0091214C"/>
    <w:rsid w:val="00912F6C"/>
    <w:rsid w:val="00916CC9"/>
    <w:rsid w:val="00917932"/>
    <w:rsid w:val="00920CFE"/>
    <w:rsid w:val="009237A1"/>
    <w:rsid w:val="00927438"/>
    <w:rsid w:val="00933EF2"/>
    <w:rsid w:val="009365A0"/>
    <w:rsid w:val="009371D7"/>
    <w:rsid w:val="009375CA"/>
    <w:rsid w:val="009409B1"/>
    <w:rsid w:val="00940B90"/>
    <w:rsid w:val="00946C5E"/>
    <w:rsid w:val="009473B2"/>
    <w:rsid w:val="009475A5"/>
    <w:rsid w:val="00950774"/>
    <w:rsid w:val="00951EBB"/>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664D8"/>
    <w:rsid w:val="00971693"/>
    <w:rsid w:val="0097284E"/>
    <w:rsid w:val="00973313"/>
    <w:rsid w:val="00975CCC"/>
    <w:rsid w:val="00976172"/>
    <w:rsid w:val="00977881"/>
    <w:rsid w:val="0097798B"/>
    <w:rsid w:val="00980BD5"/>
    <w:rsid w:val="0098181A"/>
    <w:rsid w:val="00985436"/>
    <w:rsid w:val="00985974"/>
    <w:rsid w:val="00985B44"/>
    <w:rsid w:val="00987453"/>
    <w:rsid w:val="00992221"/>
    <w:rsid w:val="009922BB"/>
    <w:rsid w:val="00992DF2"/>
    <w:rsid w:val="00992E75"/>
    <w:rsid w:val="009937A9"/>
    <w:rsid w:val="009A099F"/>
    <w:rsid w:val="009A0DB4"/>
    <w:rsid w:val="009A0EA1"/>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9F0"/>
    <w:rsid w:val="009D3B22"/>
    <w:rsid w:val="009D50E7"/>
    <w:rsid w:val="009D5702"/>
    <w:rsid w:val="009E18DF"/>
    <w:rsid w:val="009E305B"/>
    <w:rsid w:val="009E4854"/>
    <w:rsid w:val="009E4859"/>
    <w:rsid w:val="009E4D3F"/>
    <w:rsid w:val="009E552D"/>
    <w:rsid w:val="009E6ADE"/>
    <w:rsid w:val="009E77BC"/>
    <w:rsid w:val="009F29AF"/>
    <w:rsid w:val="00A000B8"/>
    <w:rsid w:val="00A006D5"/>
    <w:rsid w:val="00A02F7A"/>
    <w:rsid w:val="00A048D8"/>
    <w:rsid w:val="00A06390"/>
    <w:rsid w:val="00A0659B"/>
    <w:rsid w:val="00A0696E"/>
    <w:rsid w:val="00A10E18"/>
    <w:rsid w:val="00A11BB5"/>
    <w:rsid w:val="00A122D3"/>
    <w:rsid w:val="00A12B80"/>
    <w:rsid w:val="00A14438"/>
    <w:rsid w:val="00A16377"/>
    <w:rsid w:val="00A16BAF"/>
    <w:rsid w:val="00A16BBE"/>
    <w:rsid w:val="00A2212F"/>
    <w:rsid w:val="00A233E6"/>
    <w:rsid w:val="00A25A7D"/>
    <w:rsid w:val="00A26983"/>
    <w:rsid w:val="00A270CA"/>
    <w:rsid w:val="00A27ECF"/>
    <w:rsid w:val="00A30CFE"/>
    <w:rsid w:val="00A31E3E"/>
    <w:rsid w:val="00A33FBD"/>
    <w:rsid w:val="00A36422"/>
    <w:rsid w:val="00A37363"/>
    <w:rsid w:val="00A4017D"/>
    <w:rsid w:val="00A40355"/>
    <w:rsid w:val="00A40548"/>
    <w:rsid w:val="00A41EA7"/>
    <w:rsid w:val="00A42DE8"/>
    <w:rsid w:val="00A433E9"/>
    <w:rsid w:val="00A45E06"/>
    <w:rsid w:val="00A45F96"/>
    <w:rsid w:val="00A505E4"/>
    <w:rsid w:val="00A515AA"/>
    <w:rsid w:val="00A51DCF"/>
    <w:rsid w:val="00A5489A"/>
    <w:rsid w:val="00A5557E"/>
    <w:rsid w:val="00A55D31"/>
    <w:rsid w:val="00A56F6F"/>
    <w:rsid w:val="00A57C85"/>
    <w:rsid w:val="00A61B52"/>
    <w:rsid w:val="00A64480"/>
    <w:rsid w:val="00A65CDB"/>
    <w:rsid w:val="00A660F4"/>
    <w:rsid w:val="00A66234"/>
    <w:rsid w:val="00A66A35"/>
    <w:rsid w:val="00A677A0"/>
    <w:rsid w:val="00A7230C"/>
    <w:rsid w:val="00A779CD"/>
    <w:rsid w:val="00A77E10"/>
    <w:rsid w:val="00A8009C"/>
    <w:rsid w:val="00A80AAD"/>
    <w:rsid w:val="00A811AD"/>
    <w:rsid w:val="00A820FB"/>
    <w:rsid w:val="00A8212A"/>
    <w:rsid w:val="00A8325A"/>
    <w:rsid w:val="00A832D7"/>
    <w:rsid w:val="00A8495F"/>
    <w:rsid w:val="00A849A5"/>
    <w:rsid w:val="00A8576D"/>
    <w:rsid w:val="00A865CB"/>
    <w:rsid w:val="00A86D05"/>
    <w:rsid w:val="00A901E3"/>
    <w:rsid w:val="00A91129"/>
    <w:rsid w:val="00A93427"/>
    <w:rsid w:val="00A9409D"/>
    <w:rsid w:val="00AA1A7D"/>
    <w:rsid w:val="00AA2225"/>
    <w:rsid w:val="00AA3290"/>
    <w:rsid w:val="00AA50F8"/>
    <w:rsid w:val="00AA5AEC"/>
    <w:rsid w:val="00AA6F3A"/>
    <w:rsid w:val="00AB0A61"/>
    <w:rsid w:val="00AB4F18"/>
    <w:rsid w:val="00AB511A"/>
    <w:rsid w:val="00AB6A88"/>
    <w:rsid w:val="00AC00B1"/>
    <w:rsid w:val="00AC0D12"/>
    <w:rsid w:val="00AC17F7"/>
    <w:rsid w:val="00AC2118"/>
    <w:rsid w:val="00AC27A5"/>
    <w:rsid w:val="00AC2EBD"/>
    <w:rsid w:val="00AC4CCA"/>
    <w:rsid w:val="00AC5C87"/>
    <w:rsid w:val="00AC5E1F"/>
    <w:rsid w:val="00AC67B0"/>
    <w:rsid w:val="00AC7009"/>
    <w:rsid w:val="00AC73B7"/>
    <w:rsid w:val="00AD0BAE"/>
    <w:rsid w:val="00AD2CFF"/>
    <w:rsid w:val="00AD4672"/>
    <w:rsid w:val="00AD46A3"/>
    <w:rsid w:val="00AD50CB"/>
    <w:rsid w:val="00AD534D"/>
    <w:rsid w:val="00AD5382"/>
    <w:rsid w:val="00AD55AB"/>
    <w:rsid w:val="00AD58AE"/>
    <w:rsid w:val="00AD5DFB"/>
    <w:rsid w:val="00AD5FCD"/>
    <w:rsid w:val="00AD66E1"/>
    <w:rsid w:val="00AD7044"/>
    <w:rsid w:val="00AE09A5"/>
    <w:rsid w:val="00AE0F4B"/>
    <w:rsid w:val="00AE1B1F"/>
    <w:rsid w:val="00AE2607"/>
    <w:rsid w:val="00AE5C71"/>
    <w:rsid w:val="00AE7158"/>
    <w:rsid w:val="00AF2140"/>
    <w:rsid w:val="00AF52A3"/>
    <w:rsid w:val="00AF5629"/>
    <w:rsid w:val="00AF6D18"/>
    <w:rsid w:val="00B02C5C"/>
    <w:rsid w:val="00B03873"/>
    <w:rsid w:val="00B04A81"/>
    <w:rsid w:val="00B05800"/>
    <w:rsid w:val="00B05A72"/>
    <w:rsid w:val="00B149C4"/>
    <w:rsid w:val="00B167B9"/>
    <w:rsid w:val="00B176E3"/>
    <w:rsid w:val="00B17B07"/>
    <w:rsid w:val="00B2028F"/>
    <w:rsid w:val="00B204F7"/>
    <w:rsid w:val="00B235AD"/>
    <w:rsid w:val="00B23EA5"/>
    <w:rsid w:val="00B23EFE"/>
    <w:rsid w:val="00B241DF"/>
    <w:rsid w:val="00B24B87"/>
    <w:rsid w:val="00B25FAE"/>
    <w:rsid w:val="00B26408"/>
    <w:rsid w:val="00B300CD"/>
    <w:rsid w:val="00B3040C"/>
    <w:rsid w:val="00B31352"/>
    <w:rsid w:val="00B315D2"/>
    <w:rsid w:val="00B34262"/>
    <w:rsid w:val="00B35F79"/>
    <w:rsid w:val="00B43002"/>
    <w:rsid w:val="00B43C36"/>
    <w:rsid w:val="00B44071"/>
    <w:rsid w:val="00B44C63"/>
    <w:rsid w:val="00B452EE"/>
    <w:rsid w:val="00B45B3B"/>
    <w:rsid w:val="00B45B84"/>
    <w:rsid w:val="00B504FC"/>
    <w:rsid w:val="00B50902"/>
    <w:rsid w:val="00B509D9"/>
    <w:rsid w:val="00B52AFB"/>
    <w:rsid w:val="00B53ADF"/>
    <w:rsid w:val="00B53BC3"/>
    <w:rsid w:val="00B552EE"/>
    <w:rsid w:val="00B56245"/>
    <w:rsid w:val="00B57A1A"/>
    <w:rsid w:val="00B617B5"/>
    <w:rsid w:val="00B63736"/>
    <w:rsid w:val="00B64282"/>
    <w:rsid w:val="00B64650"/>
    <w:rsid w:val="00B66721"/>
    <w:rsid w:val="00B71177"/>
    <w:rsid w:val="00B71729"/>
    <w:rsid w:val="00B72888"/>
    <w:rsid w:val="00B72942"/>
    <w:rsid w:val="00B72D1B"/>
    <w:rsid w:val="00B72D71"/>
    <w:rsid w:val="00B74AC0"/>
    <w:rsid w:val="00B74CFB"/>
    <w:rsid w:val="00B762DA"/>
    <w:rsid w:val="00B77668"/>
    <w:rsid w:val="00B808F0"/>
    <w:rsid w:val="00B816BE"/>
    <w:rsid w:val="00B81BBF"/>
    <w:rsid w:val="00B8429E"/>
    <w:rsid w:val="00B842F0"/>
    <w:rsid w:val="00B84C56"/>
    <w:rsid w:val="00B86789"/>
    <w:rsid w:val="00B86A52"/>
    <w:rsid w:val="00B86C9D"/>
    <w:rsid w:val="00B8732C"/>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3AD3"/>
    <w:rsid w:val="00BD41D3"/>
    <w:rsid w:val="00BD42D3"/>
    <w:rsid w:val="00BD4990"/>
    <w:rsid w:val="00BD7761"/>
    <w:rsid w:val="00BE00EE"/>
    <w:rsid w:val="00BE040F"/>
    <w:rsid w:val="00BE1EEB"/>
    <w:rsid w:val="00BE2C9B"/>
    <w:rsid w:val="00BE30C0"/>
    <w:rsid w:val="00BE32B0"/>
    <w:rsid w:val="00BE7885"/>
    <w:rsid w:val="00BE79F7"/>
    <w:rsid w:val="00BF06BB"/>
    <w:rsid w:val="00BF06C6"/>
    <w:rsid w:val="00BF2B01"/>
    <w:rsid w:val="00BF43F7"/>
    <w:rsid w:val="00BF4D06"/>
    <w:rsid w:val="00BF575E"/>
    <w:rsid w:val="00BF62C1"/>
    <w:rsid w:val="00BF6896"/>
    <w:rsid w:val="00C000F3"/>
    <w:rsid w:val="00C00763"/>
    <w:rsid w:val="00C030B8"/>
    <w:rsid w:val="00C03186"/>
    <w:rsid w:val="00C031B4"/>
    <w:rsid w:val="00C0352A"/>
    <w:rsid w:val="00C049D6"/>
    <w:rsid w:val="00C05861"/>
    <w:rsid w:val="00C07F0F"/>
    <w:rsid w:val="00C10374"/>
    <w:rsid w:val="00C146C1"/>
    <w:rsid w:val="00C15591"/>
    <w:rsid w:val="00C15CAB"/>
    <w:rsid w:val="00C16C91"/>
    <w:rsid w:val="00C16E8B"/>
    <w:rsid w:val="00C17350"/>
    <w:rsid w:val="00C175B5"/>
    <w:rsid w:val="00C17721"/>
    <w:rsid w:val="00C20380"/>
    <w:rsid w:val="00C22B5E"/>
    <w:rsid w:val="00C23057"/>
    <w:rsid w:val="00C2760C"/>
    <w:rsid w:val="00C27EE0"/>
    <w:rsid w:val="00C30830"/>
    <w:rsid w:val="00C35E41"/>
    <w:rsid w:val="00C40459"/>
    <w:rsid w:val="00C40644"/>
    <w:rsid w:val="00C4172D"/>
    <w:rsid w:val="00C4200D"/>
    <w:rsid w:val="00C4272C"/>
    <w:rsid w:val="00C43164"/>
    <w:rsid w:val="00C44898"/>
    <w:rsid w:val="00C44CE1"/>
    <w:rsid w:val="00C44DBA"/>
    <w:rsid w:val="00C46DD9"/>
    <w:rsid w:val="00C50CD6"/>
    <w:rsid w:val="00C512DD"/>
    <w:rsid w:val="00C514B6"/>
    <w:rsid w:val="00C52756"/>
    <w:rsid w:val="00C5332F"/>
    <w:rsid w:val="00C544C6"/>
    <w:rsid w:val="00C6034C"/>
    <w:rsid w:val="00C61D33"/>
    <w:rsid w:val="00C6266C"/>
    <w:rsid w:val="00C633E0"/>
    <w:rsid w:val="00C67127"/>
    <w:rsid w:val="00C71280"/>
    <w:rsid w:val="00C71BCA"/>
    <w:rsid w:val="00C71D55"/>
    <w:rsid w:val="00C720C5"/>
    <w:rsid w:val="00C72D86"/>
    <w:rsid w:val="00C737E2"/>
    <w:rsid w:val="00C73829"/>
    <w:rsid w:val="00C73863"/>
    <w:rsid w:val="00C74461"/>
    <w:rsid w:val="00C7503B"/>
    <w:rsid w:val="00C76223"/>
    <w:rsid w:val="00C80661"/>
    <w:rsid w:val="00C80848"/>
    <w:rsid w:val="00C82369"/>
    <w:rsid w:val="00C8422C"/>
    <w:rsid w:val="00C84F33"/>
    <w:rsid w:val="00C85AB4"/>
    <w:rsid w:val="00C860BD"/>
    <w:rsid w:val="00C86A64"/>
    <w:rsid w:val="00C877BE"/>
    <w:rsid w:val="00C92832"/>
    <w:rsid w:val="00C93A70"/>
    <w:rsid w:val="00C95583"/>
    <w:rsid w:val="00C965A5"/>
    <w:rsid w:val="00C97414"/>
    <w:rsid w:val="00C97969"/>
    <w:rsid w:val="00C97A88"/>
    <w:rsid w:val="00CA1C59"/>
    <w:rsid w:val="00CA3574"/>
    <w:rsid w:val="00CA3CDE"/>
    <w:rsid w:val="00CA6E93"/>
    <w:rsid w:val="00CA7F37"/>
    <w:rsid w:val="00CB1E61"/>
    <w:rsid w:val="00CB3B7D"/>
    <w:rsid w:val="00CB46A6"/>
    <w:rsid w:val="00CB4F36"/>
    <w:rsid w:val="00CB5C93"/>
    <w:rsid w:val="00CB7134"/>
    <w:rsid w:val="00CC0D43"/>
    <w:rsid w:val="00CC1178"/>
    <w:rsid w:val="00CC1766"/>
    <w:rsid w:val="00CC268B"/>
    <w:rsid w:val="00CC4F3F"/>
    <w:rsid w:val="00CC72CB"/>
    <w:rsid w:val="00CC776C"/>
    <w:rsid w:val="00CC7D34"/>
    <w:rsid w:val="00CD072A"/>
    <w:rsid w:val="00CD219E"/>
    <w:rsid w:val="00CD2AB7"/>
    <w:rsid w:val="00CD50E7"/>
    <w:rsid w:val="00CD5227"/>
    <w:rsid w:val="00CD684F"/>
    <w:rsid w:val="00CD72FD"/>
    <w:rsid w:val="00CD7409"/>
    <w:rsid w:val="00CD7D16"/>
    <w:rsid w:val="00CE0B5B"/>
    <w:rsid w:val="00CE0B8D"/>
    <w:rsid w:val="00CE1907"/>
    <w:rsid w:val="00CE268A"/>
    <w:rsid w:val="00CE61A7"/>
    <w:rsid w:val="00CE7435"/>
    <w:rsid w:val="00CF2933"/>
    <w:rsid w:val="00CF3542"/>
    <w:rsid w:val="00D00467"/>
    <w:rsid w:val="00D009CB"/>
    <w:rsid w:val="00D02455"/>
    <w:rsid w:val="00D02867"/>
    <w:rsid w:val="00D03937"/>
    <w:rsid w:val="00D04403"/>
    <w:rsid w:val="00D046EE"/>
    <w:rsid w:val="00D04844"/>
    <w:rsid w:val="00D050BD"/>
    <w:rsid w:val="00D10ED5"/>
    <w:rsid w:val="00D150AC"/>
    <w:rsid w:val="00D1604B"/>
    <w:rsid w:val="00D16F9B"/>
    <w:rsid w:val="00D174D2"/>
    <w:rsid w:val="00D2017E"/>
    <w:rsid w:val="00D2061E"/>
    <w:rsid w:val="00D21A33"/>
    <w:rsid w:val="00D22294"/>
    <w:rsid w:val="00D237E4"/>
    <w:rsid w:val="00D24BF6"/>
    <w:rsid w:val="00D24FE8"/>
    <w:rsid w:val="00D33BBE"/>
    <w:rsid w:val="00D33C69"/>
    <w:rsid w:val="00D36052"/>
    <w:rsid w:val="00D40342"/>
    <w:rsid w:val="00D4104B"/>
    <w:rsid w:val="00D43028"/>
    <w:rsid w:val="00D43E4E"/>
    <w:rsid w:val="00D4589E"/>
    <w:rsid w:val="00D47A14"/>
    <w:rsid w:val="00D54326"/>
    <w:rsid w:val="00D544D7"/>
    <w:rsid w:val="00D54752"/>
    <w:rsid w:val="00D55682"/>
    <w:rsid w:val="00D55964"/>
    <w:rsid w:val="00D62E63"/>
    <w:rsid w:val="00D64264"/>
    <w:rsid w:val="00D65C88"/>
    <w:rsid w:val="00D65E01"/>
    <w:rsid w:val="00D671B6"/>
    <w:rsid w:val="00D70BCC"/>
    <w:rsid w:val="00D70E05"/>
    <w:rsid w:val="00D71142"/>
    <w:rsid w:val="00D71497"/>
    <w:rsid w:val="00D7165B"/>
    <w:rsid w:val="00D72121"/>
    <w:rsid w:val="00D72AA5"/>
    <w:rsid w:val="00D77655"/>
    <w:rsid w:val="00D80628"/>
    <w:rsid w:val="00D81A82"/>
    <w:rsid w:val="00D85FC8"/>
    <w:rsid w:val="00D86716"/>
    <w:rsid w:val="00D86BC5"/>
    <w:rsid w:val="00D86C52"/>
    <w:rsid w:val="00D9333B"/>
    <w:rsid w:val="00DA1A67"/>
    <w:rsid w:val="00DA2700"/>
    <w:rsid w:val="00DA3E41"/>
    <w:rsid w:val="00DB02CC"/>
    <w:rsid w:val="00DB099C"/>
    <w:rsid w:val="00DB1E78"/>
    <w:rsid w:val="00DB5EA6"/>
    <w:rsid w:val="00DB5ED5"/>
    <w:rsid w:val="00DB7E8B"/>
    <w:rsid w:val="00DC0180"/>
    <w:rsid w:val="00DC079C"/>
    <w:rsid w:val="00DC1AF6"/>
    <w:rsid w:val="00DC2456"/>
    <w:rsid w:val="00DC2A36"/>
    <w:rsid w:val="00DC3567"/>
    <w:rsid w:val="00DC3F47"/>
    <w:rsid w:val="00DC6EAD"/>
    <w:rsid w:val="00DD18A1"/>
    <w:rsid w:val="00DD2224"/>
    <w:rsid w:val="00DD2FEE"/>
    <w:rsid w:val="00DD61D6"/>
    <w:rsid w:val="00DD663A"/>
    <w:rsid w:val="00DD665B"/>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A06"/>
    <w:rsid w:val="00DF7FDB"/>
    <w:rsid w:val="00E00625"/>
    <w:rsid w:val="00E00EB7"/>
    <w:rsid w:val="00E02C3E"/>
    <w:rsid w:val="00E05788"/>
    <w:rsid w:val="00E076E5"/>
    <w:rsid w:val="00E1105C"/>
    <w:rsid w:val="00E11C12"/>
    <w:rsid w:val="00E1270F"/>
    <w:rsid w:val="00E12A29"/>
    <w:rsid w:val="00E130D2"/>
    <w:rsid w:val="00E1345C"/>
    <w:rsid w:val="00E1447D"/>
    <w:rsid w:val="00E15138"/>
    <w:rsid w:val="00E17228"/>
    <w:rsid w:val="00E2356B"/>
    <w:rsid w:val="00E24240"/>
    <w:rsid w:val="00E2449B"/>
    <w:rsid w:val="00E254D6"/>
    <w:rsid w:val="00E25FF5"/>
    <w:rsid w:val="00E30ABA"/>
    <w:rsid w:val="00E32775"/>
    <w:rsid w:val="00E355F3"/>
    <w:rsid w:val="00E3627B"/>
    <w:rsid w:val="00E36312"/>
    <w:rsid w:val="00E40B2D"/>
    <w:rsid w:val="00E40BE6"/>
    <w:rsid w:val="00E41A67"/>
    <w:rsid w:val="00E42246"/>
    <w:rsid w:val="00E437A6"/>
    <w:rsid w:val="00E44A76"/>
    <w:rsid w:val="00E45572"/>
    <w:rsid w:val="00E46B85"/>
    <w:rsid w:val="00E47746"/>
    <w:rsid w:val="00E515FB"/>
    <w:rsid w:val="00E51ED0"/>
    <w:rsid w:val="00E5278F"/>
    <w:rsid w:val="00E5386A"/>
    <w:rsid w:val="00E5542F"/>
    <w:rsid w:val="00E56C83"/>
    <w:rsid w:val="00E61D2D"/>
    <w:rsid w:val="00E62923"/>
    <w:rsid w:val="00E62D89"/>
    <w:rsid w:val="00E64D53"/>
    <w:rsid w:val="00E673A1"/>
    <w:rsid w:val="00E71118"/>
    <w:rsid w:val="00E71A4F"/>
    <w:rsid w:val="00E745A5"/>
    <w:rsid w:val="00E74ED7"/>
    <w:rsid w:val="00E7795B"/>
    <w:rsid w:val="00E86AE0"/>
    <w:rsid w:val="00E90C74"/>
    <w:rsid w:val="00E912E9"/>
    <w:rsid w:val="00E9593C"/>
    <w:rsid w:val="00E964F4"/>
    <w:rsid w:val="00EA269E"/>
    <w:rsid w:val="00EA2887"/>
    <w:rsid w:val="00EA3D95"/>
    <w:rsid w:val="00EA4118"/>
    <w:rsid w:val="00EA5018"/>
    <w:rsid w:val="00EB0744"/>
    <w:rsid w:val="00EB0A37"/>
    <w:rsid w:val="00EB1373"/>
    <w:rsid w:val="00EB162C"/>
    <w:rsid w:val="00EB1EA6"/>
    <w:rsid w:val="00EB2DB8"/>
    <w:rsid w:val="00EB3B96"/>
    <w:rsid w:val="00EB3C20"/>
    <w:rsid w:val="00EB4606"/>
    <w:rsid w:val="00EB5035"/>
    <w:rsid w:val="00EB6C5A"/>
    <w:rsid w:val="00EB6E6F"/>
    <w:rsid w:val="00EC2982"/>
    <w:rsid w:val="00EC3CB5"/>
    <w:rsid w:val="00EC4C78"/>
    <w:rsid w:val="00EC54ED"/>
    <w:rsid w:val="00EC5EBE"/>
    <w:rsid w:val="00EC62EB"/>
    <w:rsid w:val="00ED0843"/>
    <w:rsid w:val="00ED1B1B"/>
    <w:rsid w:val="00ED33D3"/>
    <w:rsid w:val="00ED3A09"/>
    <w:rsid w:val="00ED3A94"/>
    <w:rsid w:val="00EE1347"/>
    <w:rsid w:val="00EE39BC"/>
    <w:rsid w:val="00EE3F67"/>
    <w:rsid w:val="00EE5EC0"/>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7B5B"/>
    <w:rsid w:val="00F308B0"/>
    <w:rsid w:val="00F329D4"/>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6898"/>
    <w:rsid w:val="00F5753F"/>
    <w:rsid w:val="00F61308"/>
    <w:rsid w:val="00F614FD"/>
    <w:rsid w:val="00F62E39"/>
    <w:rsid w:val="00F64E2D"/>
    <w:rsid w:val="00F65334"/>
    <w:rsid w:val="00F660F7"/>
    <w:rsid w:val="00F66F0B"/>
    <w:rsid w:val="00F70AE5"/>
    <w:rsid w:val="00F741FE"/>
    <w:rsid w:val="00F75BA9"/>
    <w:rsid w:val="00F76760"/>
    <w:rsid w:val="00F774EC"/>
    <w:rsid w:val="00F77DFF"/>
    <w:rsid w:val="00F8041A"/>
    <w:rsid w:val="00F838E6"/>
    <w:rsid w:val="00F869A6"/>
    <w:rsid w:val="00F86E9B"/>
    <w:rsid w:val="00F87C46"/>
    <w:rsid w:val="00F911D1"/>
    <w:rsid w:val="00F926E2"/>
    <w:rsid w:val="00F93509"/>
    <w:rsid w:val="00F93A44"/>
    <w:rsid w:val="00F9440D"/>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882"/>
    <w:rsid w:val="00FB7A36"/>
    <w:rsid w:val="00FC17A3"/>
    <w:rsid w:val="00FC24FA"/>
    <w:rsid w:val="00FC2EEC"/>
    <w:rsid w:val="00FC33C5"/>
    <w:rsid w:val="00FC6C58"/>
    <w:rsid w:val="00FC7843"/>
    <w:rsid w:val="00FD0F68"/>
    <w:rsid w:val="00FD3CC6"/>
    <w:rsid w:val="00FD3D90"/>
    <w:rsid w:val="00FD3FE1"/>
    <w:rsid w:val="00FD44E8"/>
    <w:rsid w:val="00FD7917"/>
    <w:rsid w:val="00FE22F0"/>
    <w:rsid w:val="00FE2412"/>
    <w:rsid w:val="00FE289E"/>
    <w:rsid w:val="00FE6146"/>
    <w:rsid w:val="00FE677F"/>
    <w:rsid w:val="00FF0DD6"/>
    <w:rsid w:val="00FF1ED7"/>
    <w:rsid w:val="00FF2048"/>
    <w:rsid w:val="00FF2E03"/>
    <w:rsid w:val="00FF3A93"/>
    <w:rsid w:val="00FF4641"/>
    <w:rsid w:val="00FF49E5"/>
    <w:rsid w:val="00FF7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uiPriority w:val="99"/>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 w:type="paragraph" w:customStyle="1" w:styleId="22">
    <w:name w:val="Абзац списка2"/>
    <w:basedOn w:val="a0"/>
    <w:qFormat/>
    <w:rsid w:val="009E305B"/>
    <w:pPr>
      <w:ind w:left="720"/>
      <w:contextualSpacing/>
    </w:pPr>
    <w:rPr>
      <w:rFonts w:eastAsia="Times New Roman"/>
      <w:szCs w:val="24"/>
    </w:rPr>
  </w:style>
  <w:style w:type="character" w:styleId="ae">
    <w:name w:val="annotation reference"/>
    <w:basedOn w:val="a1"/>
    <w:uiPriority w:val="99"/>
    <w:semiHidden/>
    <w:unhideWhenUsed/>
    <w:rsid w:val="00025AFF"/>
    <w:rPr>
      <w:sz w:val="16"/>
      <w:szCs w:val="16"/>
    </w:rPr>
  </w:style>
  <w:style w:type="paragraph" w:styleId="af">
    <w:name w:val="annotation text"/>
    <w:basedOn w:val="a0"/>
    <w:link w:val="af0"/>
    <w:uiPriority w:val="99"/>
    <w:semiHidden/>
    <w:unhideWhenUsed/>
    <w:rsid w:val="00025AFF"/>
    <w:pPr>
      <w:spacing w:line="240" w:lineRule="auto"/>
    </w:pPr>
    <w:rPr>
      <w:sz w:val="20"/>
      <w:szCs w:val="20"/>
    </w:rPr>
  </w:style>
  <w:style w:type="character" w:customStyle="1" w:styleId="af0">
    <w:name w:val="Текст примечания Знак"/>
    <w:basedOn w:val="a1"/>
    <w:link w:val="af"/>
    <w:uiPriority w:val="99"/>
    <w:semiHidden/>
    <w:rsid w:val="00025AFF"/>
    <w:rPr>
      <w:rFonts w:ascii="Calibri" w:eastAsia="Calibri" w:hAnsi="Calibri" w:cs="Times New Roman"/>
      <w:sz w:val="20"/>
      <w:szCs w:val="20"/>
    </w:rPr>
  </w:style>
  <w:style w:type="paragraph" w:styleId="af1">
    <w:name w:val="annotation subject"/>
    <w:basedOn w:val="af"/>
    <w:next w:val="af"/>
    <w:link w:val="af2"/>
    <w:uiPriority w:val="99"/>
    <w:semiHidden/>
    <w:unhideWhenUsed/>
    <w:rsid w:val="00025AFF"/>
    <w:rPr>
      <w:b/>
      <w:bCs/>
    </w:rPr>
  </w:style>
  <w:style w:type="character" w:customStyle="1" w:styleId="af2">
    <w:name w:val="Тема примечания Знак"/>
    <w:basedOn w:val="af0"/>
    <w:link w:val="af1"/>
    <w:uiPriority w:val="99"/>
    <w:semiHidden/>
    <w:rsid w:val="00025A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2034">
      <w:bodyDiv w:val="1"/>
      <w:marLeft w:val="0"/>
      <w:marRight w:val="0"/>
      <w:marTop w:val="0"/>
      <w:marBottom w:val="0"/>
      <w:divBdr>
        <w:top w:val="none" w:sz="0" w:space="0" w:color="auto"/>
        <w:left w:val="none" w:sz="0" w:space="0" w:color="auto"/>
        <w:bottom w:val="none" w:sz="0" w:space="0" w:color="auto"/>
        <w:right w:val="none" w:sz="0" w:space="0" w:color="auto"/>
      </w:divBdr>
    </w:div>
    <w:div w:id="944771262">
      <w:bodyDiv w:val="1"/>
      <w:marLeft w:val="0"/>
      <w:marRight w:val="0"/>
      <w:marTop w:val="0"/>
      <w:marBottom w:val="0"/>
      <w:divBdr>
        <w:top w:val="none" w:sz="0" w:space="0" w:color="auto"/>
        <w:left w:val="none" w:sz="0" w:space="0" w:color="auto"/>
        <w:bottom w:val="none" w:sz="0" w:space="0" w:color="auto"/>
        <w:right w:val="none" w:sz="0" w:space="0" w:color="auto"/>
      </w:divBdr>
    </w:div>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702435427">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 w:id="2062828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fc63.samregion.ru" TargetMode="External"/><Relationship Id="rId21" Type="http://schemas.openxmlformats.org/officeDocument/2006/relationships/hyperlink" Target="https://login.consultant.ru/link/?req=doc&amp;base=RLAW256&amp;n=140880&amp;dst=100464" TargetMode="External"/><Relationship Id="rId34" Type="http://schemas.openxmlformats.org/officeDocument/2006/relationships/hyperlink" Target="https://login.consultant.ru/link/?req=doc&amp;base=LAW&amp;n=467710&amp;dst=100008" TargetMode="External"/><Relationship Id="rId42" Type="http://schemas.openxmlformats.org/officeDocument/2006/relationships/hyperlink" Target="https://login.consultant.ru/link/?req=doc&amp;base=LAW&amp;n=451737&amp;dst=100453" TargetMode="External"/><Relationship Id="rId47" Type="http://schemas.openxmlformats.org/officeDocument/2006/relationships/hyperlink" Target="https://login.consultant.ru/link/?req=doc&amp;base=LAW&amp;n=298042" TargetMode="External"/><Relationship Id="rId50" Type="http://schemas.openxmlformats.org/officeDocument/2006/relationships/hyperlink" Target="https://login.consultant.ru/link/?req=doc&amp;base=LAW&amp;n=483019&amp;dst=737" TargetMode="External"/><Relationship Id="rId55" Type="http://schemas.openxmlformats.org/officeDocument/2006/relationships/hyperlink" Target="https://login.consultant.ru/link/?req=doc&amp;base=RLAW256&amp;n=183016" TargetMode="External"/><Relationship Id="rId63" Type="http://schemas.openxmlformats.org/officeDocument/2006/relationships/hyperlink" Target="https://login.consultant.ru/link/?req=doc&amp;base=RLAW256&amp;n=1830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256&amp;n=191936" TargetMode="External"/><Relationship Id="rId29" Type="http://schemas.openxmlformats.org/officeDocument/2006/relationships/header" Target="header1.xml"/><Relationship Id="rId11" Type="http://schemas.openxmlformats.org/officeDocument/2006/relationships/hyperlink" Target="https://login.consultant.ru/link/?req=doc&amp;base=RLAW256&amp;n=178938" TargetMode="External"/><Relationship Id="rId24" Type="http://schemas.openxmlformats.org/officeDocument/2006/relationships/hyperlink" Target="https://login.consultant.ru/link/?req=doc&amp;base=RLAW256&amp;n=197913&amp;dst=100027" TargetMode="External"/><Relationship Id="rId32" Type="http://schemas.openxmlformats.org/officeDocument/2006/relationships/hyperlink" Target="https://login.consultant.ru/link/?req=doc&amp;base=LAW&amp;n=466454" TargetMode="External"/><Relationship Id="rId37" Type="http://schemas.openxmlformats.org/officeDocument/2006/relationships/hyperlink" Target="https://login.consultant.ru/link/?req=doc&amp;base=LAW&amp;n=467710&amp;dst=100008" TargetMode="External"/><Relationship Id="rId40" Type="http://schemas.openxmlformats.org/officeDocument/2006/relationships/hyperlink" Target="https://login.consultant.ru/link/?req=doc&amp;base=LAW&amp;n=41141&amp;dst=100005" TargetMode="External"/><Relationship Id="rId45" Type="http://schemas.openxmlformats.org/officeDocument/2006/relationships/hyperlink" Target="https://login.consultant.ru/link/?req=doc&amp;base=LAW&amp;n=482834" TargetMode="External"/><Relationship Id="rId53" Type="http://schemas.openxmlformats.org/officeDocument/2006/relationships/hyperlink" Target="https://login.consultant.ru/link/?req=doc&amp;base=RLAW256&amp;n=140880&amp;dst=100464" TargetMode="External"/><Relationship Id="rId58" Type="http://schemas.openxmlformats.org/officeDocument/2006/relationships/hyperlink" Target="https://login.consultant.ru/link/?req=doc&amp;base=LAW&amp;n=483019&amp;dst=73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LAW256&amp;n=140880&amp;dst=100464" TargetMode="External"/><Relationship Id="rId19" Type="http://schemas.openxmlformats.org/officeDocument/2006/relationships/hyperlink" Target="https://login.consultant.ru/link/?req=doc&amp;base=RLAW256&amp;n=178938" TargetMode="External"/><Relationship Id="rId14" Type="http://schemas.openxmlformats.org/officeDocument/2006/relationships/hyperlink" Target="https://login.consultant.ru/link/?req=doc&amp;base=RLAW256&amp;n=140813&amp;dst=100027" TargetMode="External"/><Relationship Id="rId22" Type="http://schemas.openxmlformats.org/officeDocument/2006/relationships/hyperlink" Target="https://login.consultant.ru/link/?req=doc&amp;base=RLAW256&amp;n=140813&amp;dst=100027" TargetMode="External"/><Relationship Id="rId27" Type="http://schemas.openxmlformats.org/officeDocument/2006/relationships/hyperlink" Target="https://edu.gov.ru/" TargetMode="External"/><Relationship Id="rId30" Type="http://schemas.openxmlformats.org/officeDocument/2006/relationships/hyperlink" Target="https://login.consultant.ru/link/?req=doc&amp;base=LAW&amp;n=482686&amp;dst=67" TargetMode="External"/><Relationship Id="rId35" Type="http://schemas.openxmlformats.org/officeDocument/2006/relationships/hyperlink" Target="https://login.consultant.ru/link/?req=doc&amp;base=RLAW256&amp;n=196845&amp;dst=332" TargetMode="External"/><Relationship Id="rId43" Type="http://schemas.openxmlformats.org/officeDocument/2006/relationships/hyperlink" Target="https://login.consultant.ru/link/?req=doc&amp;base=LAW&amp;n=321413&amp;dst=100158" TargetMode="External"/><Relationship Id="rId48" Type="http://schemas.openxmlformats.org/officeDocument/2006/relationships/hyperlink" Target="https://login.consultant.ru/link/?req=doc&amp;base=RLAW256&amp;n=191936" TargetMode="External"/><Relationship Id="rId56" Type="http://schemas.openxmlformats.org/officeDocument/2006/relationships/hyperlink" Target="https://login.consultant.ru/link/?req=doc&amp;base=RLAW256&amp;n=191936" TargetMode="External"/><Relationship Id="rId64" Type="http://schemas.openxmlformats.org/officeDocument/2006/relationships/hyperlink" Target="file:///C:\Users\tikhonova.lm\Desktop\&#1056;&#1045;&#1043;&#1051;&#1040;&#1052;&#1045;&#1053;&#1058;&#1067;\&#1052;&#1085;&#1086;&#1075;&#1086;&#1076;&#1077;&#1090;&#1085;&#1099;&#1077;\1492-&#1087;&#1086;&#1089;&#1090;&#1072;&#1085;&#1086;&#1074;&#1083;&#1077;&#1085;&#1080;&#1077;%20&#1052;.docx" TargetMode="External"/><Relationship Id="rId8" Type="http://schemas.openxmlformats.org/officeDocument/2006/relationships/hyperlink" Target="https://login.consultant.ru/link/?req=doc&amp;base=RLAW256&amp;n=191936" TargetMode="External"/><Relationship Id="rId51" Type="http://schemas.openxmlformats.org/officeDocument/2006/relationships/hyperlink" Target="https://login.consultant.ru/link/?req=doc&amp;base=RLAW256&amp;n=178938" TargetMode="External"/><Relationship Id="rId3" Type="http://schemas.openxmlformats.org/officeDocument/2006/relationships/styles" Target="styles.xml"/><Relationship Id="rId12" Type="http://schemas.openxmlformats.org/officeDocument/2006/relationships/hyperlink" Target="https://login.consultant.ru/link/?req=doc&amp;base=RLAW256&amp;n=140880&amp;dst=100463" TargetMode="External"/><Relationship Id="rId17" Type="http://schemas.openxmlformats.org/officeDocument/2006/relationships/hyperlink" Target="https://login.consultant.ru/link/?req=doc&amp;base=LAW&amp;n=483019&amp;dst=735" TargetMode="External"/><Relationship Id="rId25" Type="http://schemas.openxmlformats.org/officeDocument/2006/relationships/hyperlink" Target="https://www.gosuslugi.ru" TargetMode="External"/><Relationship Id="rId33" Type="http://schemas.openxmlformats.org/officeDocument/2006/relationships/hyperlink" Target="https://login.consultant.ru/link/?req=doc&amp;base=LAW&amp;n=210378" TargetMode="External"/><Relationship Id="rId38" Type="http://schemas.openxmlformats.org/officeDocument/2006/relationships/hyperlink" Target="https://login.consultant.ru/link/?req=doc&amp;base=RLAW256&amp;n=196845&amp;dst=332" TargetMode="External"/><Relationship Id="rId46" Type="http://schemas.openxmlformats.org/officeDocument/2006/relationships/hyperlink" Target="https://login.consultant.ru/link/?req=doc&amp;base=LAW&amp;n=483233" TargetMode="External"/><Relationship Id="rId59" Type="http://schemas.openxmlformats.org/officeDocument/2006/relationships/hyperlink" Target="https://login.consultant.ru/link/?req=doc&amp;base=RLAW256&amp;n=178938" TargetMode="External"/><Relationship Id="rId20" Type="http://schemas.openxmlformats.org/officeDocument/2006/relationships/hyperlink" Target="https://login.consultant.ru/link/?req=doc&amp;base=RLAW256&amp;n=140880&amp;dst=100463" TargetMode="External"/><Relationship Id="rId41" Type="http://schemas.openxmlformats.org/officeDocument/2006/relationships/hyperlink" Target="https://login.consultant.ru/link/?req=doc&amp;base=RLAW256&amp;n=181677&amp;dst=90" TargetMode="External"/><Relationship Id="rId54" Type="http://schemas.openxmlformats.org/officeDocument/2006/relationships/hyperlink" Target="https://login.consultant.ru/link/?req=doc&amp;base=RLAW256&amp;n=140813&amp;dst=100027" TargetMode="External"/><Relationship Id="rId62" Type="http://schemas.openxmlformats.org/officeDocument/2006/relationships/hyperlink" Target="https://login.consultant.ru/link/?req=doc&amp;base=RLAW256&amp;n=140813&amp;dst=1000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256&amp;n=183016" TargetMode="External"/><Relationship Id="rId23" Type="http://schemas.openxmlformats.org/officeDocument/2006/relationships/hyperlink" Target="https://login.consultant.ru/link/?req=doc&amp;base=RLAW256&amp;n=183016" TargetMode="External"/><Relationship Id="rId28" Type="http://schemas.openxmlformats.org/officeDocument/2006/relationships/hyperlink" Target="https://minobrnauki.gov.ru" TargetMode="External"/><Relationship Id="rId36" Type="http://schemas.openxmlformats.org/officeDocument/2006/relationships/hyperlink" Target="https://login.consultant.ru/link/?req=doc&amp;base=RLAW256&amp;n=196845&amp;dst=341" TargetMode="External"/><Relationship Id="rId49" Type="http://schemas.openxmlformats.org/officeDocument/2006/relationships/hyperlink" Target="https://login.consultant.ru/link/?req=doc&amp;base=LAW&amp;n=483019&amp;dst=735" TargetMode="External"/><Relationship Id="rId57" Type="http://schemas.openxmlformats.org/officeDocument/2006/relationships/hyperlink" Target="https://login.consultant.ru/link/?req=doc&amp;base=LAW&amp;n=483019&amp;dst=735" TargetMode="External"/><Relationship Id="rId10" Type="http://schemas.openxmlformats.org/officeDocument/2006/relationships/hyperlink" Target="https://login.consultant.ru/link/?req=doc&amp;base=LAW&amp;n=483019&amp;dst=737" TargetMode="External"/><Relationship Id="rId31" Type="http://schemas.openxmlformats.org/officeDocument/2006/relationships/hyperlink" Target="https://login.consultant.ru/link/?req=doc&amp;base=LAW&amp;n=13631" TargetMode="External"/><Relationship Id="rId44" Type="http://schemas.openxmlformats.org/officeDocument/2006/relationships/hyperlink" Target="https://login.consultant.ru/link/?req=doc&amp;base=LAW&amp;n=482834" TargetMode="External"/><Relationship Id="rId52" Type="http://schemas.openxmlformats.org/officeDocument/2006/relationships/hyperlink" Target="https://login.consultant.ru/link/?req=doc&amp;base=RLAW256&amp;n=140880&amp;dst=100463" TargetMode="External"/><Relationship Id="rId60" Type="http://schemas.openxmlformats.org/officeDocument/2006/relationships/hyperlink" Target="https://login.consultant.ru/link/?req=doc&amp;base=RLAW256&amp;n=140880&amp;dst=10046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019&amp;dst=735" TargetMode="External"/><Relationship Id="rId13" Type="http://schemas.openxmlformats.org/officeDocument/2006/relationships/hyperlink" Target="https://login.consultant.ru/link/?req=doc&amp;base=RLAW256&amp;n=140880&amp;dst=100464" TargetMode="External"/><Relationship Id="rId18" Type="http://schemas.openxmlformats.org/officeDocument/2006/relationships/hyperlink" Target="https://login.consultant.ru/link/?req=doc&amp;base=LAW&amp;n=483019&amp;dst=737" TargetMode="External"/><Relationship Id="rId39" Type="http://schemas.openxmlformats.org/officeDocument/2006/relationships/hyperlink" Target="https://login.consultant.ru/link/?req=doc&amp;base=RLAW256&amp;n=196845&amp;dst=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683F-038E-471E-A857-8FEB3BF3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11127</Words>
  <Characters>63430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Тихонова Людмила Михайловна</cp:lastModifiedBy>
  <cp:revision>4</cp:revision>
  <cp:lastPrinted>2025-10-28T11:56:00Z</cp:lastPrinted>
  <dcterms:created xsi:type="dcterms:W3CDTF">2025-11-06T11:38:00Z</dcterms:created>
  <dcterms:modified xsi:type="dcterms:W3CDTF">2025-11-11T06:48:00Z</dcterms:modified>
</cp:coreProperties>
</file>