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7FBFD" w14:textId="77777777" w:rsidR="00E10D2E" w:rsidRDefault="00E10D2E" w:rsidP="00E10D2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14:paraId="20E268EB" w14:textId="77777777" w:rsidR="00D57428" w:rsidRDefault="00D57428" w:rsidP="00654EB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D9AEF75" w14:textId="52DBD569" w:rsidR="00E10D2E" w:rsidRDefault="00E10D2E" w:rsidP="00654EB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0D2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к проекту постановления администрации городского округа Тольятти</w:t>
      </w:r>
    </w:p>
    <w:p w14:paraId="0BE1071E" w14:textId="44E4D73A" w:rsidR="00E10D2E" w:rsidRDefault="00654EBC" w:rsidP="00654EB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54EBC">
        <w:rPr>
          <w:rFonts w:ascii="Times New Roman" w:hAnsi="Times New Roman" w:cs="Times New Roman"/>
          <w:sz w:val="28"/>
          <w:szCs w:val="28"/>
        </w:rPr>
        <w:t>«</w:t>
      </w:r>
      <w:r w:rsidR="007803F4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округа Тольятти от 16.09.2025 № 1684-п/1 </w:t>
      </w:r>
      <w:r w:rsidR="00B25AFC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654EBC">
        <w:rPr>
          <w:rFonts w:ascii="Times New Roman" w:hAnsi="Times New Roman" w:cs="Times New Roman"/>
          <w:sz w:val="28"/>
          <w:szCs w:val="28"/>
        </w:rPr>
        <w:t>«Выдача (продление, переоформление) разрешения на право организации розничного рынка"</w:t>
      </w:r>
    </w:p>
    <w:p w14:paraId="52DAB26F" w14:textId="28DFCBBA" w:rsidR="00654EBC" w:rsidRDefault="00654EBC" w:rsidP="00654EB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C975592" w14:textId="77777777" w:rsidR="00D57428" w:rsidRPr="00E10D2E" w:rsidRDefault="00D57428" w:rsidP="00654EB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D91F97B" w14:textId="30689D07" w:rsidR="00097853" w:rsidRDefault="00E10D2E" w:rsidP="00862CD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D2E">
        <w:rPr>
          <w:rFonts w:ascii="Times New Roman" w:hAnsi="Times New Roman" w:cs="Times New Roman"/>
          <w:sz w:val="28"/>
          <w:szCs w:val="28"/>
        </w:rPr>
        <w:tab/>
        <w:t>Настоящий проект постановления администрации городского округа Тольятти разработан в целях приведения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правового акта</w:t>
      </w:r>
      <w:r w:rsidR="00DF3362">
        <w:rPr>
          <w:rFonts w:ascii="Times New Roman" w:hAnsi="Times New Roman" w:cs="Times New Roman"/>
          <w:sz w:val="28"/>
          <w:szCs w:val="28"/>
        </w:rPr>
        <w:t xml:space="preserve"> в соответствие</w:t>
      </w:r>
      <w:r w:rsidRPr="00E10D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E10D2E">
        <w:rPr>
          <w:rFonts w:ascii="Times New Roman" w:hAnsi="Times New Roman" w:cs="Times New Roman"/>
          <w:sz w:val="28"/>
          <w:szCs w:val="28"/>
        </w:rPr>
        <w:t>норм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E10D2E">
        <w:rPr>
          <w:rFonts w:ascii="Times New Roman" w:hAnsi="Times New Roman" w:cs="Times New Roman"/>
          <w:sz w:val="28"/>
          <w:szCs w:val="28"/>
        </w:rPr>
        <w:t xml:space="preserve"> </w:t>
      </w:r>
      <w:r w:rsidR="00862CD2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086097">
        <w:rPr>
          <w:rFonts w:ascii="Times New Roman" w:hAnsi="Times New Roman" w:cs="Times New Roman"/>
          <w:sz w:val="28"/>
          <w:szCs w:val="28"/>
        </w:rPr>
        <w:t xml:space="preserve">закона от 24.06.2025 № 156-ФЗ, которым внесены в часть 1 статьи 9 Федерального закона от 27.06.2006 </w:t>
      </w:r>
      <w:r w:rsidR="00440176">
        <w:rPr>
          <w:rFonts w:ascii="Times New Roman" w:hAnsi="Times New Roman" w:cs="Times New Roman"/>
          <w:sz w:val="28"/>
          <w:szCs w:val="28"/>
        </w:rPr>
        <w:br/>
      </w:r>
      <w:r w:rsidR="00086097">
        <w:rPr>
          <w:rFonts w:ascii="Times New Roman" w:hAnsi="Times New Roman" w:cs="Times New Roman"/>
          <w:sz w:val="28"/>
          <w:szCs w:val="28"/>
        </w:rPr>
        <w:t>№ 152-ФЗ «О персональных данных», согласно котор</w:t>
      </w:r>
      <w:r w:rsidR="00440176">
        <w:rPr>
          <w:rFonts w:ascii="Times New Roman" w:hAnsi="Times New Roman" w:cs="Times New Roman"/>
          <w:sz w:val="28"/>
          <w:szCs w:val="28"/>
        </w:rPr>
        <w:t>ому</w:t>
      </w:r>
      <w:r w:rsidR="00086097">
        <w:rPr>
          <w:rFonts w:ascii="Times New Roman" w:hAnsi="Times New Roman" w:cs="Times New Roman"/>
          <w:sz w:val="28"/>
          <w:szCs w:val="28"/>
        </w:rPr>
        <w:t xml:space="preserve"> согласие на обработку персональных данных должно быть оформлено отдельно от иных информации и (или) документов, которые подтверждает и (или) подписывает субъект персональных данных</w:t>
      </w:r>
      <w:r w:rsidR="00222A97">
        <w:rPr>
          <w:rFonts w:ascii="Times New Roman" w:hAnsi="Times New Roman" w:cs="Times New Roman"/>
          <w:sz w:val="28"/>
          <w:szCs w:val="28"/>
        </w:rPr>
        <w:t xml:space="preserve">. </w:t>
      </w:r>
      <w:r w:rsidR="00086097">
        <w:rPr>
          <w:rFonts w:ascii="Times New Roman" w:hAnsi="Times New Roman" w:cs="Times New Roman"/>
          <w:sz w:val="28"/>
          <w:szCs w:val="28"/>
        </w:rPr>
        <w:t xml:space="preserve">Данное положение вступило в силу с 01.09.2025г. </w:t>
      </w:r>
    </w:p>
    <w:p w14:paraId="01DD9E8B" w14:textId="77777777" w:rsidR="00DF3362" w:rsidRDefault="00DF3362" w:rsidP="00E10D2E">
      <w:pPr>
        <w:spacing w:after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17F012" w14:textId="77777777" w:rsidR="00C56B29" w:rsidRDefault="00C56B29" w:rsidP="00E10D2E">
      <w:pPr>
        <w:spacing w:after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61B782" w14:textId="2DEEA51A" w:rsidR="00E10D2E" w:rsidRDefault="00E10D2E" w:rsidP="00E10D2E">
      <w:pPr>
        <w:spacing w:after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                                   </w:t>
      </w:r>
      <w:r w:rsidR="00C56B2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40176">
        <w:rPr>
          <w:rFonts w:ascii="Times New Roman" w:hAnsi="Times New Roman" w:cs="Times New Roman"/>
          <w:sz w:val="28"/>
          <w:szCs w:val="28"/>
        </w:rPr>
        <w:t>И.П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40176">
        <w:rPr>
          <w:rFonts w:ascii="Times New Roman" w:hAnsi="Times New Roman" w:cs="Times New Roman"/>
          <w:sz w:val="28"/>
          <w:szCs w:val="28"/>
        </w:rPr>
        <w:t>Куркин</w:t>
      </w:r>
    </w:p>
    <w:p w14:paraId="2AC9E652" w14:textId="77777777" w:rsidR="00BB0D42" w:rsidRDefault="00BB0D42" w:rsidP="00E10D2E">
      <w:pPr>
        <w:spacing w:after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95A771" w14:textId="77777777" w:rsidR="00BB0D42" w:rsidRDefault="00BB0D42" w:rsidP="00E10D2E">
      <w:pPr>
        <w:spacing w:after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4550BF" w14:textId="77777777" w:rsidR="00BB0D42" w:rsidRDefault="00BB0D42" w:rsidP="00E10D2E">
      <w:pPr>
        <w:spacing w:after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37A027" w14:textId="44BA81F4" w:rsidR="00BB0D42" w:rsidRDefault="00BB0D42" w:rsidP="00E10D2E">
      <w:pPr>
        <w:spacing w:after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184528" w14:textId="3821EF5E" w:rsidR="00D57428" w:rsidRDefault="00D57428" w:rsidP="00E10D2E">
      <w:pPr>
        <w:spacing w:after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E8A8D7" w14:textId="60A202B7" w:rsidR="00D57428" w:rsidRDefault="00D57428" w:rsidP="00E10D2E">
      <w:pPr>
        <w:spacing w:after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4F12AD" w14:textId="6E8C5BC6" w:rsidR="00D57428" w:rsidRDefault="00D57428" w:rsidP="00E10D2E">
      <w:pPr>
        <w:spacing w:after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A9AE79" w14:textId="1D970F08" w:rsidR="00D57428" w:rsidRDefault="00D57428" w:rsidP="00E10D2E">
      <w:pPr>
        <w:spacing w:after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07E03F" w14:textId="39A59C4A" w:rsidR="00BB0D42" w:rsidRPr="00BB0D42" w:rsidRDefault="00D24E33" w:rsidP="00E10D2E">
      <w:pPr>
        <w:spacing w:after="1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Учаева С.А./54-41-51</w:t>
      </w:r>
    </w:p>
    <w:sectPr w:rsidR="00BB0D42" w:rsidRPr="00BB0D42" w:rsidSect="00F03DE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D78FD" w14:textId="77777777" w:rsidR="001A7A34" w:rsidRDefault="001A7A34" w:rsidP="00F03DE2">
      <w:pPr>
        <w:spacing w:after="0" w:line="240" w:lineRule="auto"/>
      </w:pPr>
      <w:r>
        <w:separator/>
      </w:r>
    </w:p>
  </w:endnote>
  <w:endnote w:type="continuationSeparator" w:id="0">
    <w:p w14:paraId="7453C7A4" w14:textId="77777777" w:rsidR="001A7A34" w:rsidRDefault="001A7A34" w:rsidP="00F0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6BFBD" w14:textId="77777777" w:rsidR="001A7A34" w:rsidRDefault="001A7A34" w:rsidP="00F03DE2">
      <w:pPr>
        <w:spacing w:after="0" w:line="240" w:lineRule="auto"/>
      </w:pPr>
      <w:r>
        <w:separator/>
      </w:r>
    </w:p>
  </w:footnote>
  <w:footnote w:type="continuationSeparator" w:id="0">
    <w:p w14:paraId="3A488038" w14:textId="77777777" w:rsidR="001A7A34" w:rsidRDefault="001A7A34" w:rsidP="00F03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8652510"/>
      <w:docPartObj>
        <w:docPartGallery w:val="Page Numbers (Top of Page)"/>
        <w:docPartUnique/>
      </w:docPartObj>
    </w:sdtPr>
    <w:sdtEndPr/>
    <w:sdtContent>
      <w:p w14:paraId="53F76684" w14:textId="344398AC" w:rsidR="00F03DE2" w:rsidRDefault="00F03DE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176">
          <w:rPr>
            <w:noProof/>
          </w:rPr>
          <w:t>2</w:t>
        </w:r>
        <w:r>
          <w:fldChar w:fldCharType="end"/>
        </w:r>
      </w:p>
    </w:sdtContent>
  </w:sdt>
  <w:p w14:paraId="5524B51C" w14:textId="77777777" w:rsidR="00F03DE2" w:rsidRDefault="00F03DE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B2C"/>
    <w:multiLevelType w:val="multilevel"/>
    <w:tmpl w:val="0B983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33B13B4"/>
    <w:multiLevelType w:val="multilevel"/>
    <w:tmpl w:val="4CB678F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890"/>
    <w:rsid w:val="0007346A"/>
    <w:rsid w:val="00086097"/>
    <w:rsid w:val="00097853"/>
    <w:rsid w:val="000B6FA7"/>
    <w:rsid w:val="00101FAB"/>
    <w:rsid w:val="00104A98"/>
    <w:rsid w:val="001A7A34"/>
    <w:rsid w:val="001D3CD3"/>
    <w:rsid w:val="002042BF"/>
    <w:rsid w:val="0022150D"/>
    <w:rsid w:val="00222A97"/>
    <w:rsid w:val="0024453D"/>
    <w:rsid w:val="00254EE3"/>
    <w:rsid w:val="00331B88"/>
    <w:rsid w:val="0040121E"/>
    <w:rsid w:val="00432FEE"/>
    <w:rsid w:val="00440176"/>
    <w:rsid w:val="00446B71"/>
    <w:rsid w:val="004D1D7E"/>
    <w:rsid w:val="005533BF"/>
    <w:rsid w:val="0062631B"/>
    <w:rsid w:val="00654EBC"/>
    <w:rsid w:val="00670B76"/>
    <w:rsid w:val="007803F4"/>
    <w:rsid w:val="007C3CAC"/>
    <w:rsid w:val="0082750E"/>
    <w:rsid w:val="00837680"/>
    <w:rsid w:val="00842807"/>
    <w:rsid w:val="00862CD2"/>
    <w:rsid w:val="008A6373"/>
    <w:rsid w:val="0090740D"/>
    <w:rsid w:val="00B25AFC"/>
    <w:rsid w:val="00B75202"/>
    <w:rsid w:val="00BA5737"/>
    <w:rsid w:val="00BB0D42"/>
    <w:rsid w:val="00C235E2"/>
    <w:rsid w:val="00C53BE0"/>
    <w:rsid w:val="00C56B29"/>
    <w:rsid w:val="00C67F1A"/>
    <w:rsid w:val="00CD2A7F"/>
    <w:rsid w:val="00D24E33"/>
    <w:rsid w:val="00D506C8"/>
    <w:rsid w:val="00D57428"/>
    <w:rsid w:val="00DC588B"/>
    <w:rsid w:val="00DF3362"/>
    <w:rsid w:val="00DF56F3"/>
    <w:rsid w:val="00E0404E"/>
    <w:rsid w:val="00E10D2E"/>
    <w:rsid w:val="00E20204"/>
    <w:rsid w:val="00E62890"/>
    <w:rsid w:val="00E71798"/>
    <w:rsid w:val="00EB2612"/>
    <w:rsid w:val="00EF7241"/>
    <w:rsid w:val="00F03DE2"/>
    <w:rsid w:val="00F2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E3BB4"/>
  <w15:docId w15:val="{6F563600-4C18-444B-998A-C769C568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0B7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F03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3DE2"/>
  </w:style>
  <w:style w:type="paragraph" w:styleId="a5">
    <w:name w:val="footer"/>
    <w:basedOn w:val="a"/>
    <w:link w:val="a6"/>
    <w:uiPriority w:val="99"/>
    <w:unhideWhenUsed/>
    <w:rsid w:val="00F03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3DE2"/>
  </w:style>
  <w:style w:type="paragraph" w:styleId="a7">
    <w:name w:val="Balloon Text"/>
    <w:basedOn w:val="a"/>
    <w:link w:val="a8"/>
    <w:uiPriority w:val="99"/>
    <w:semiHidden/>
    <w:unhideWhenUsed/>
    <w:rsid w:val="00E71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179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04A98"/>
    <w:pPr>
      <w:ind w:left="720"/>
      <w:contextualSpacing/>
    </w:pPr>
  </w:style>
  <w:style w:type="paragraph" w:customStyle="1" w:styleId="ConsTitle">
    <w:name w:val="ConsTitle"/>
    <w:uiPriority w:val="99"/>
    <w:rsid w:val="00104A98"/>
    <w:pPr>
      <w:widowControl w:val="0"/>
      <w:numPr>
        <w:ilvl w:val="2"/>
        <w:numId w:val="2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2">
    <w:name w:val="Абзац списка2"/>
    <w:basedOn w:val="a"/>
    <w:qFormat/>
    <w:rsid w:val="00104A98"/>
    <w:pPr>
      <w:ind w:left="720"/>
      <w:contextualSpacing/>
    </w:pPr>
    <w:rPr>
      <w:rFonts w:ascii="Calibri" w:eastAsia="Times New Roman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Растегаева Татьяна Владимировна</dc:creator>
  <cp:lastModifiedBy>Учаева Светлана Анатольевна</cp:lastModifiedBy>
  <cp:revision>2</cp:revision>
  <cp:lastPrinted>2025-12-04T11:02:00Z</cp:lastPrinted>
  <dcterms:created xsi:type="dcterms:W3CDTF">2025-12-24T11:55:00Z</dcterms:created>
  <dcterms:modified xsi:type="dcterms:W3CDTF">2025-12-24T11:55:00Z</dcterms:modified>
</cp:coreProperties>
</file>