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6511" w14:textId="77777777" w:rsidR="00033ABA" w:rsidRPr="007401CB" w:rsidRDefault="00033ABA" w:rsidP="00033A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376E2A" w:rsidRPr="007401CB">
        <w:rPr>
          <w:rFonts w:ascii="Times New Roman" w:hAnsi="Times New Roman" w:cs="Times New Roman"/>
          <w:sz w:val="28"/>
          <w:szCs w:val="28"/>
        </w:rPr>
        <w:t>1</w:t>
      </w:r>
    </w:p>
    <w:p w14:paraId="10C320D5" w14:textId="27282A7D" w:rsidR="00033ABA" w:rsidRDefault="00033ABA" w:rsidP="00033A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 xml:space="preserve">к </w:t>
      </w:r>
      <w:r w:rsidR="002C42E4" w:rsidRPr="007401CB">
        <w:rPr>
          <w:rFonts w:ascii="Times New Roman" w:hAnsi="Times New Roman" w:cs="Times New Roman"/>
          <w:sz w:val="28"/>
          <w:szCs w:val="28"/>
        </w:rPr>
        <w:t>п</w:t>
      </w:r>
      <w:r w:rsidRPr="007401CB">
        <w:rPr>
          <w:rFonts w:ascii="Times New Roman" w:hAnsi="Times New Roman" w:cs="Times New Roman"/>
          <w:sz w:val="28"/>
          <w:szCs w:val="28"/>
        </w:rPr>
        <w:t>остановлени</w:t>
      </w:r>
      <w:r w:rsidR="007401CB">
        <w:rPr>
          <w:rFonts w:ascii="Times New Roman" w:hAnsi="Times New Roman" w:cs="Times New Roman"/>
          <w:sz w:val="28"/>
          <w:szCs w:val="28"/>
        </w:rPr>
        <w:t>ю</w:t>
      </w:r>
      <w:r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="000E0138" w:rsidRPr="007401C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ADE68FB" w14:textId="6B514099" w:rsidR="007401CB" w:rsidRPr="007401CB" w:rsidRDefault="007401CB" w:rsidP="00033A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28CF552F" w14:textId="77777777" w:rsidR="00033ABA" w:rsidRPr="007401CB" w:rsidRDefault="00033ABA" w:rsidP="00033A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 xml:space="preserve">от </w:t>
      </w:r>
      <w:r w:rsidR="00765A3B" w:rsidRPr="007401CB">
        <w:rPr>
          <w:rFonts w:ascii="Times New Roman" w:hAnsi="Times New Roman" w:cs="Times New Roman"/>
          <w:sz w:val="28"/>
          <w:szCs w:val="28"/>
        </w:rPr>
        <w:t>___________</w:t>
      </w:r>
      <w:r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="00765A3B" w:rsidRPr="007401CB">
        <w:rPr>
          <w:rFonts w:ascii="Times New Roman" w:hAnsi="Times New Roman" w:cs="Times New Roman"/>
          <w:sz w:val="28"/>
          <w:szCs w:val="28"/>
        </w:rPr>
        <w:t>№</w:t>
      </w:r>
      <w:r w:rsidRPr="007401CB">
        <w:rPr>
          <w:rFonts w:ascii="Times New Roman" w:hAnsi="Times New Roman" w:cs="Times New Roman"/>
          <w:sz w:val="28"/>
          <w:szCs w:val="28"/>
        </w:rPr>
        <w:t xml:space="preserve"> </w:t>
      </w:r>
      <w:r w:rsidR="00765A3B" w:rsidRPr="007401CB">
        <w:rPr>
          <w:rFonts w:ascii="Times New Roman" w:hAnsi="Times New Roman" w:cs="Times New Roman"/>
          <w:sz w:val="28"/>
          <w:szCs w:val="28"/>
        </w:rPr>
        <w:t>_________</w:t>
      </w:r>
    </w:p>
    <w:p w14:paraId="3503C2B1" w14:textId="77777777" w:rsidR="00033ABA" w:rsidRPr="007401CB" w:rsidRDefault="00033ABA" w:rsidP="00033ABA">
      <w:pPr>
        <w:pStyle w:val="ConsPlusNormal"/>
        <w:rPr>
          <w:sz w:val="28"/>
          <w:szCs w:val="28"/>
        </w:rPr>
      </w:pPr>
    </w:p>
    <w:p w14:paraId="6C50D93D" w14:textId="77777777" w:rsidR="00CF2127" w:rsidRPr="007401CB" w:rsidRDefault="00CF2127" w:rsidP="00033ABA">
      <w:pPr>
        <w:pStyle w:val="ConsPlusNormal"/>
        <w:rPr>
          <w:sz w:val="28"/>
          <w:szCs w:val="28"/>
        </w:rPr>
      </w:pPr>
    </w:p>
    <w:p w14:paraId="74AAEA4D" w14:textId="77777777" w:rsidR="00CF2127" w:rsidRPr="007401CB" w:rsidRDefault="00CF2127" w:rsidP="00CF212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5BEB709A" w14:textId="77777777" w:rsidR="00CF2127" w:rsidRPr="007401CB" w:rsidRDefault="00CF2127" w:rsidP="00CF21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01C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24B9BAF" w14:textId="77777777" w:rsidR="00CF2127" w:rsidRPr="007401CB" w:rsidRDefault="00CF2127" w:rsidP="00CF21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>от 25.07.2022 № 1566-п/1</w:t>
      </w:r>
    </w:p>
    <w:p w14:paraId="59A07D50" w14:textId="77777777" w:rsidR="00CF2127" w:rsidRPr="007401CB" w:rsidRDefault="00CF2127" w:rsidP="00033ABA">
      <w:pPr>
        <w:pStyle w:val="ConsPlusNormal"/>
        <w:rPr>
          <w:sz w:val="28"/>
          <w:szCs w:val="28"/>
        </w:rPr>
      </w:pPr>
    </w:p>
    <w:p w14:paraId="7CF43FE6" w14:textId="77777777" w:rsidR="00AF5916" w:rsidRPr="007401CB" w:rsidRDefault="00AF5916" w:rsidP="00033A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19"/>
      <w:bookmarkEnd w:id="1"/>
    </w:p>
    <w:p w14:paraId="41445297" w14:textId="77777777" w:rsidR="00135655" w:rsidRPr="007401CB" w:rsidRDefault="00135655" w:rsidP="00033A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1CB">
        <w:rPr>
          <w:rFonts w:ascii="Times New Roman" w:hAnsi="Times New Roman" w:cs="Times New Roman"/>
          <w:b/>
          <w:sz w:val="28"/>
          <w:szCs w:val="28"/>
        </w:rPr>
        <w:t>Нормативы финансовых затрат по содержанию автомоби</w:t>
      </w:r>
      <w:r w:rsidR="00572E9C" w:rsidRPr="007401CB">
        <w:rPr>
          <w:rFonts w:ascii="Times New Roman" w:hAnsi="Times New Roman" w:cs="Times New Roman"/>
          <w:b/>
          <w:sz w:val="28"/>
          <w:szCs w:val="28"/>
        </w:rPr>
        <w:t xml:space="preserve">льных дорог общего пользования </w:t>
      </w:r>
      <w:r w:rsidRPr="007401CB">
        <w:rPr>
          <w:rFonts w:ascii="Times New Roman" w:hAnsi="Times New Roman" w:cs="Times New Roman"/>
          <w:b/>
          <w:sz w:val="28"/>
          <w:szCs w:val="28"/>
        </w:rPr>
        <w:t>местного значения городского округа Тольятти</w:t>
      </w:r>
    </w:p>
    <w:p w14:paraId="75214464" w14:textId="77777777" w:rsidR="00135655" w:rsidRPr="007401CB" w:rsidRDefault="00135655" w:rsidP="00033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776"/>
        <w:gridCol w:w="5103"/>
        <w:gridCol w:w="992"/>
        <w:gridCol w:w="2268"/>
      </w:tblGrid>
      <w:tr w:rsidR="002C42E4" w:rsidRPr="007401CB" w14:paraId="0396DA94" w14:textId="77777777" w:rsidTr="0006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B2DB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3F38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203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7854" w14:textId="77777777" w:rsidR="002C42E4" w:rsidRPr="007401CB" w:rsidRDefault="002C42E4" w:rsidP="0002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</w:t>
            </w:r>
            <w:r w:rsidR="00021018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финансовых затрат</w:t>
            </w:r>
            <w:r w:rsidR="00AF5916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(НФЗ)</w:t>
            </w: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с учетом НДС 20%, руб.</w:t>
            </w:r>
          </w:p>
        </w:tc>
      </w:tr>
      <w:tr w:rsidR="002C42E4" w:rsidRPr="007401CB" w14:paraId="171CB54A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BC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02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17D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79C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C42E4" w:rsidRPr="007401CB" w14:paraId="21136A9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4A6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8A0E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проезжей части автомобильных дорог с бортовым камнем (при наличии бортового камня) и (или) обочины (при наличии обочины)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E8C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AD8B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C42E4" w:rsidRPr="007401CB" w14:paraId="0E9DB7A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194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7761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26B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3C1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C42E4" w:rsidRPr="007401CB" w14:paraId="09A5646A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77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AE36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 категории б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DF9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02C7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29,17</w:t>
            </w:r>
          </w:p>
        </w:tc>
      </w:tr>
      <w:tr w:rsidR="002C42E4" w:rsidRPr="007401CB" w14:paraId="4E6B578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B0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5415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 категории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бортовым камнем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59A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50A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26,35</w:t>
            </w:r>
          </w:p>
        </w:tc>
      </w:tr>
      <w:tr w:rsidR="002C42E4" w:rsidRPr="007401CB" w14:paraId="391715AB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7E8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32A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категории б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1D4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753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37,07</w:t>
            </w:r>
          </w:p>
        </w:tc>
      </w:tr>
      <w:tr w:rsidR="002C42E4" w:rsidRPr="007401CB" w14:paraId="7961464F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04C8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752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категории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бортовым камнем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663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3663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26,27</w:t>
            </w:r>
          </w:p>
        </w:tc>
      </w:tr>
      <w:tr w:rsidR="002C42E4" w:rsidRPr="007401CB" w14:paraId="20448238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367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5CB2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C17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8E9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26,49</w:t>
            </w:r>
          </w:p>
        </w:tc>
      </w:tr>
      <w:tr w:rsidR="002C42E4" w:rsidRPr="007401CB" w14:paraId="4D8B540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46F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B37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E3E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26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15,38</w:t>
            </w:r>
          </w:p>
        </w:tc>
      </w:tr>
      <w:tr w:rsidR="002C42E4" w:rsidRPr="007401CB" w14:paraId="1093014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927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7FE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4EE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F724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6B765BC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17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9AE8B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 категории б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D2F4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A6EC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7,81</w:t>
            </w:r>
          </w:p>
        </w:tc>
      </w:tr>
      <w:tr w:rsidR="002C42E4" w:rsidRPr="007401CB" w14:paraId="3231BC4D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323D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54D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 категории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бортовым камнем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DE54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0CF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9,36</w:t>
            </w:r>
          </w:p>
        </w:tc>
      </w:tr>
      <w:tr w:rsidR="002C42E4" w:rsidRPr="007401CB" w14:paraId="63697B92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D6A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45F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категории б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B0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44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8,03</w:t>
            </w:r>
          </w:p>
        </w:tc>
      </w:tr>
      <w:tr w:rsidR="002C42E4" w:rsidRPr="007401CB" w14:paraId="45AFDE2E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8573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ED1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категории</w:t>
            </w:r>
            <w:r w:rsidR="00572E9C"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бортовым камнем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034C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F9D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10,67</w:t>
            </w:r>
          </w:p>
        </w:tc>
      </w:tr>
      <w:tr w:rsidR="002C42E4" w:rsidRPr="007401CB" w14:paraId="506E8E90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63E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810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F90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888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9,62</w:t>
            </w:r>
          </w:p>
        </w:tc>
      </w:tr>
      <w:tr w:rsidR="002C42E4" w:rsidRPr="007401CB" w14:paraId="793D3826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1D4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284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2BDE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BC4B" w14:textId="77777777" w:rsidR="002C42E4" w:rsidRPr="007401CB" w:rsidRDefault="003E5FDC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4,34</w:t>
            </w:r>
          </w:p>
        </w:tc>
      </w:tr>
      <w:tr w:rsidR="002C42E4" w:rsidRPr="007401CB" w14:paraId="1551674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EC5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3DF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посадочных площадок остановок общественного транспорта и тротуарных дорожек на подходах к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6B6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691D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7C0A41ED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421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813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B8A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7E2C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156,77</w:t>
            </w:r>
          </w:p>
        </w:tc>
      </w:tr>
      <w:tr w:rsidR="002C42E4" w:rsidRPr="007401CB" w14:paraId="1DEB16CB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1DDB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EAC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43B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0AAB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12,28</w:t>
            </w:r>
          </w:p>
        </w:tc>
      </w:tr>
      <w:tr w:rsidR="002C42E4" w:rsidRPr="007401CB" w14:paraId="2C317734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6F6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9491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тротуаров, тротуаров через разделительные полосы и подходов к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596A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012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328E6C75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89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6E5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FA17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A7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119,42</w:t>
            </w:r>
          </w:p>
        </w:tc>
      </w:tr>
      <w:tr w:rsidR="002C42E4" w:rsidRPr="007401CB" w14:paraId="5446455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9AF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D86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05F1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20F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8,53</w:t>
            </w:r>
          </w:p>
        </w:tc>
      </w:tr>
      <w:tr w:rsidR="002C42E4" w:rsidRPr="007401CB" w14:paraId="39F3ADF0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349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FB6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разделительных полос (включая кольцевые развязки) и прилегающей к автодорогам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AF1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083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7,43</w:t>
            </w:r>
          </w:p>
        </w:tc>
      </w:tr>
      <w:tr w:rsidR="002C42E4" w:rsidRPr="007401CB" w14:paraId="57762FBB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9CB0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F73C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очистка от мусора и посторонних предметов разделительных полос (включая кольцевые развязки) и прилегающей к автодорогам территории, посев газонных трав, срезка поросли кустарников (8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6D5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1A5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2,27</w:t>
            </w:r>
          </w:p>
        </w:tc>
      </w:tr>
      <w:tr w:rsidR="002C42E4" w:rsidRPr="007401CB" w14:paraId="0A38BF5D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C23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B771" w14:textId="77777777" w:rsidR="002C42E4" w:rsidRPr="007401CB" w:rsidRDefault="00FD71D7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выкашивание газонов на разделительных полосах (включая кольцевые развязки) и прилегающих к автодорогам территориях (8 раз за летний сезон)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CBE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B2A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5,15</w:t>
            </w:r>
          </w:p>
        </w:tc>
      </w:tr>
      <w:tr w:rsidR="002C42E4" w:rsidRPr="007401CB" w14:paraId="080CCB14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9E4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821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одержание элементов системы водоотвода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DD5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808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3400B9B6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E84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D41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57D5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B89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57022" w:rsidRPr="00457022" w14:paraId="7BBCC315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706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64BB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открытых водостоков (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прокопка канав или траншей в снегу вручную, 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заделка трещин цементным раствором в ж/б лотках)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293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п.м</w:t>
            </w:r>
            <w:proofErr w:type="spellEnd"/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06AD" w14:textId="77777777" w:rsidR="002C42E4" w:rsidRPr="00457022" w:rsidRDefault="00FC2C6C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185,64</w:t>
            </w:r>
          </w:p>
        </w:tc>
      </w:tr>
      <w:tr w:rsidR="00457022" w:rsidRPr="00457022" w14:paraId="762AB7E0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EB3A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771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дождеприемных колодцев (очистка)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CCE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шт</w:t>
            </w:r>
            <w:r w:rsidR="00765A3B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41B" w14:textId="77777777" w:rsidR="002C42E4" w:rsidRPr="00457022" w:rsidRDefault="00FC2C6C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4063,91</w:t>
            </w:r>
          </w:p>
        </w:tc>
      </w:tr>
      <w:tr w:rsidR="00457022" w:rsidRPr="00457022" w14:paraId="366ADD29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72E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64D3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устранение повреждений дождеприемных колодцев (замена дождеприемных решеток и дождеприемников)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8D3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шт</w:t>
            </w:r>
            <w:r w:rsidR="00765A3B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F5C8" w14:textId="77777777" w:rsidR="002C42E4" w:rsidRPr="00457022" w:rsidRDefault="00FC2C6C" w:rsidP="00D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12 </w:t>
            </w:r>
            <w:r w:rsidR="00D550F6"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630</w:t>
            </w:r>
          </w:p>
        </w:tc>
      </w:tr>
      <w:tr w:rsidR="00457022" w:rsidRPr="00457022" w14:paraId="2C6CBC8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020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A7C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устранение повреждений горловин колодцев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FF3D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м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8FB" w14:textId="77777777" w:rsidR="002C42E4" w:rsidRPr="00457022" w:rsidRDefault="00FC2C6C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1 007,12</w:t>
            </w:r>
          </w:p>
        </w:tc>
      </w:tr>
      <w:tr w:rsidR="00457022" w:rsidRPr="00457022" w14:paraId="391E4817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3A5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AC7" w14:textId="77777777" w:rsidR="002C42E4" w:rsidRPr="00457022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</w:t>
            </w:r>
            <w:r w:rsidR="002C42E4"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251B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5B38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457022" w:rsidRPr="00457022" w14:paraId="28E027E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E8A" w14:textId="77777777" w:rsidR="002C42E4" w:rsidRPr="00457022" w:rsidRDefault="002C42E4" w:rsidP="00FC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B936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открытых водостоков (Очистка водой и вручную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2 раза за летний сезон)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заделка трещин цементным раствором в ж/б лотках)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27BC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п.м</w:t>
            </w:r>
            <w:proofErr w:type="spellEnd"/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5FA" w14:textId="77777777" w:rsidR="002C42E4" w:rsidRPr="00457022" w:rsidRDefault="00FC2C6C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157,66</w:t>
            </w:r>
          </w:p>
        </w:tc>
      </w:tr>
      <w:tr w:rsidR="00457022" w:rsidRPr="00457022" w14:paraId="1098EBD9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755" w14:textId="77777777" w:rsidR="002C42E4" w:rsidRPr="00457022" w:rsidRDefault="002C42E4" w:rsidP="00FC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47E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содержание дождеприемных колодцев (очистка)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CBA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шт</w:t>
            </w:r>
            <w:r w:rsidR="00765A3B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C4C" w14:textId="77777777" w:rsidR="002C42E4" w:rsidRPr="00457022" w:rsidRDefault="00D550F6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4063,91</w:t>
            </w:r>
          </w:p>
        </w:tc>
      </w:tr>
      <w:tr w:rsidR="00457022" w:rsidRPr="00457022" w14:paraId="724EE579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E4F" w14:textId="77777777" w:rsidR="002C42E4" w:rsidRPr="00457022" w:rsidRDefault="002C42E4" w:rsidP="00FC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FBAA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устранение повреждений дождеприемных колодцев (замена дождеприемных решеток и дождеприемников)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955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шт</w:t>
            </w:r>
            <w:r w:rsidR="0006695B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665" w14:textId="77777777" w:rsidR="002C42E4" w:rsidRPr="00457022" w:rsidRDefault="00D550F6" w:rsidP="00D5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12 630</w:t>
            </w:r>
          </w:p>
        </w:tc>
      </w:tr>
      <w:tr w:rsidR="00457022" w:rsidRPr="00457022" w14:paraId="0BF2A468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96B" w14:textId="77777777" w:rsidR="002C42E4" w:rsidRPr="00457022" w:rsidRDefault="002C42E4" w:rsidP="00FC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="00FC2C6C"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6E74" w14:textId="77777777" w:rsidR="002C42E4" w:rsidRPr="00457022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устранение повреждений горловин колодцев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3727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м</w:t>
            </w: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92EF" w14:textId="77777777" w:rsidR="002C42E4" w:rsidRPr="00457022" w:rsidRDefault="00D550F6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1007,12</w:t>
            </w:r>
          </w:p>
        </w:tc>
      </w:tr>
      <w:tr w:rsidR="00457022" w:rsidRPr="00457022" w14:paraId="409757B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B7E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615" w14:textId="77777777" w:rsidR="002C42E4" w:rsidRPr="00457022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="002C42E4"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одержание путепроводов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6EC" w14:textId="77777777" w:rsidR="002C42E4" w:rsidRPr="00457022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46A" w14:textId="77777777" w:rsidR="002C42E4" w:rsidRPr="00457022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57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2C42E4" w:rsidRPr="007401CB" w14:paraId="3516504E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EB55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E10A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путепроводов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0935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885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29,18</w:t>
            </w:r>
          </w:p>
        </w:tc>
      </w:tr>
      <w:tr w:rsidR="002C42E4" w:rsidRPr="007401CB" w14:paraId="19E3CF98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FF2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D80F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одержание удерживающих барьерных ограждений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CC9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63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45305590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03E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2F1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67EB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п.м</w:t>
            </w:r>
            <w:proofErr w:type="spellEnd"/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6F9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125,32</w:t>
            </w:r>
          </w:p>
        </w:tc>
      </w:tr>
      <w:tr w:rsidR="002C42E4" w:rsidRPr="007401CB" w14:paraId="738F13C1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D9C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3E2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5264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п.м</w:t>
            </w:r>
            <w:proofErr w:type="spellEnd"/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67F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34,70</w:t>
            </w:r>
          </w:p>
        </w:tc>
      </w:tr>
      <w:tr w:rsidR="002C42E4" w:rsidRPr="007401CB" w14:paraId="0608AE53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96D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D3F" w14:textId="77777777" w:rsidR="002C42E4" w:rsidRPr="007401CB" w:rsidRDefault="00D56F96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2C42E4" w:rsidRPr="00740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одержание надземных и подземных переходов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AC6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B34F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C42E4" w:rsidRPr="007401CB" w14:paraId="5AE11245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AB7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9AD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зимнее содержание (5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85A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1FB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911,90</w:t>
            </w:r>
          </w:p>
        </w:tc>
      </w:tr>
      <w:tr w:rsidR="002C42E4" w:rsidRPr="007401CB" w14:paraId="66B2CCAE" w14:textId="77777777" w:rsidTr="0006695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1BA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BC2F" w14:textId="77777777" w:rsidR="002C42E4" w:rsidRPr="007401CB" w:rsidRDefault="002C42E4" w:rsidP="002C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летнее содержание (7 мес.)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3914" w14:textId="77777777" w:rsidR="002C42E4" w:rsidRPr="007401CB" w:rsidRDefault="002C42E4" w:rsidP="0057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</w:rPr>
              <w:t>1 м</w:t>
            </w:r>
            <w:r w:rsidRPr="007401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495" w14:textId="77777777" w:rsidR="002C42E4" w:rsidRPr="007401CB" w:rsidRDefault="002C42E4" w:rsidP="002C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01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731,70</w:t>
            </w:r>
          </w:p>
        </w:tc>
      </w:tr>
    </w:tbl>
    <w:p w14:paraId="74632645" w14:textId="77777777" w:rsidR="00135655" w:rsidRPr="007401CB" w:rsidRDefault="00135655" w:rsidP="00033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C016F6" w14:textId="77777777" w:rsidR="00033ABA" w:rsidRPr="007401CB" w:rsidRDefault="00033ABA" w:rsidP="00033ABA">
      <w:pPr>
        <w:pStyle w:val="ConsPlusNormal"/>
        <w:rPr>
          <w:sz w:val="28"/>
          <w:szCs w:val="28"/>
        </w:rPr>
      </w:pPr>
    </w:p>
    <w:p w14:paraId="563D9270" w14:textId="77777777" w:rsidR="00876978" w:rsidRPr="007401CB" w:rsidRDefault="00876978" w:rsidP="00722C3D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7401CB">
        <w:rPr>
          <w:color w:val="000000"/>
          <w:sz w:val="28"/>
          <w:szCs w:val="28"/>
        </w:rPr>
        <w:t>Нормативы финансовых затрат рассчитаны в ценах на 4 квартал 2021</w:t>
      </w:r>
      <w:r w:rsidR="0006695B" w:rsidRPr="007401CB">
        <w:rPr>
          <w:color w:val="000000"/>
          <w:sz w:val="28"/>
          <w:szCs w:val="28"/>
        </w:rPr>
        <w:t xml:space="preserve"> </w:t>
      </w:r>
      <w:r w:rsidRPr="007401CB">
        <w:rPr>
          <w:color w:val="000000"/>
          <w:sz w:val="28"/>
          <w:szCs w:val="28"/>
        </w:rPr>
        <w:t>г</w:t>
      </w:r>
      <w:r w:rsidR="0006695B" w:rsidRPr="007401CB">
        <w:rPr>
          <w:color w:val="000000"/>
          <w:sz w:val="28"/>
          <w:szCs w:val="28"/>
        </w:rPr>
        <w:t>.</w:t>
      </w:r>
    </w:p>
    <w:p w14:paraId="1327BFF0" w14:textId="77777777" w:rsidR="00AF5916" w:rsidRPr="007401CB" w:rsidRDefault="00AF5916" w:rsidP="00722C3D">
      <w:pPr>
        <w:spacing w:line="240" w:lineRule="auto"/>
        <w:contextualSpacing/>
        <w:jc w:val="both"/>
        <w:rPr>
          <w:color w:val="000000"/>
          <w:sz w:val="28"/>
          <w:szCs w:val="28"/>
        </w:rPr>
      </w:pPr>
    </w:p>
    <w:p w14:paraId="76FB0737" w14:textId="77777777" w:rsidR="00876978" w:rsidRPr="007401CB" w:rsidRDefault="00876978" w:rsidP="00722C3D">
      <w:pPr>
        <w:spacing w:line="240" w:lineRule="auto"/>
        <w:contextualSpacing/>
        <w:jc w:val="both"/>
        <w:rPr>
          <w:b/>
          <w:color w:val="000000"/>
          <w:sz w:val="28"/>
          <w:szCs w:val="28"/>
        </w:rPr>
      </w:pPr>
      <w:r w:rsidRPr="007401CB">
        <w:rPr>
          <w:b/>
          <w:color w:val="000000"/>
          <w:sz w:val="28"/>
          <w:szCs w:val="28"/>
        </w:rPr>
        <w:t>Норматив финансовых затрат на плановый год:</w:t>
      </w:r>
    </w:p>
    <w:p w14:paraId="1750CF8E" w14:textId="77777777" w:rsidR="00AF5916" w:rsidRPr="007401CB" w:rsidRDefault="00AF5916" w:rsidP="00722C3D">
      <w:pPr>
        <w:spacing w:line="240" w:lineRule="auto"/>
        <w:contextualSpacing/>
        <w:jc w:val="both"/>
        <w:rPr>
          <w:color w:val="000000"/>
          <w:sz w:val="28"/>
          <w:szCs w:val="28"/>
        </w:rPr>
      </w:pPr>
    </w:p>
    <w:p w14:paraId="123736C2" w14:textId="77777777" w:rsidR="00876978" w:rsidRPr="007401CB" w:rsidRDefault="00876978" w:rsidP="00AF5916">
      <w:pPr>
        <w:spacing w:line="240" w:lineRule="auto"/>
        <w:contextualSpacing/>
        <w:jc w:val="center"/>
        <w:rPr>
          <w:color w:val="000000"/>
          <w:sz w:val="28"/>
          <w:szCs w:val="28"/>
        </w:rPr>
      </w:pPr>
      <w:proofErr w:type="spellStart"/>
      <w:r w:rsidRPr="007401CB">
        <w:rPr>
          <w:color w:val="000000"/>
          <w:sz w:val="28"/>
          <w:szCs w:val="28"/>
        </w:rPr>
        <w:t>Нприв</w:t>
      </w:r>
      <w:proofErr w:type="spellEnd"/>
      <w:r w:rsidRPr="007401CB">
        <w:rPr>
          <w:color w:val="000000"/>
          <w:sz w:val="28"/>
          <w:szCs w:val="28"/>
        </w:rPr>
        <w:t>.=</w:t>
      </w:r>
      <w:proofErr w:type="spellStart"/>
      <w:r w:rsidRPr="007401CB">
        <w:rPr>
          <w:color w:val="000000"/>
          <w:sz w:val="28"/>
          <w:szCs w:val="28"/>
        </w:rPr>
        <w:t>Н</w:t>
      </w:r>
      <w:r w:rsidR="00AF5916" w:rsidRPr="007401CB">
        <w:rPr>
          <w:color w:val="000000"/>
          <w:sz w:val="28"/>
          <w:szCs w:val="28"/>
        </w:rPr>
        <w:t>ФЗ</w:t>
      </w:r>
      <w:r w:rsidRPr="007401CB">
        <w:rPr>
          <w:color w:val="000000"/>
          <w:sz w:val="28"/>
          <w:szCs w:val="28"/>
        </w:rPr>
        <w:t>×Кинф</w:t>
      </w:r>
      <w:proofErr w:type="spellEnd"/>
      <w:r w:rsidRPr="007401CB">
        <w:rPr>
          <w:color w:val="000000"/>
          <w:sz w:val="28"/>
          <w:szCs w:val="28"/>
        </w:rPr>
        <w:t>.</w:t>
      </w:r>
      <w:r w:rsidR="00AF5916" w:rsidRPr="007401CB">
        <w:rPr>
          <w:color w:val="000000"/>
          <w:sz w:val="28"/>
          <w:szCs w:val="28"/>
        </w:rPr>
        <w:t>,</w:t>
      </w:r>
    </w:p>
    <w:p w14:paraId="6B3C5E7B" w14:textId="77777777" w:rsidR="00AF5916" w:rsidRPr="007401CB" w:rsidRDefault="00AF5916" w:rsidP="00AF5916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7401CB">
        <w:rPr>
          <w:color w:val="000000"/>
          <w:sz w:val="28"/>
          <w:szCs w:val="28"/>
        </w:rPr>
        <w:t>где:</w:t>
      </w:r>
    </w:p>
    <w:p w14:paraId="060182C2" w14:textId="77777777" w:rsidR="00AF5916" w:rsidRPr="007401CB" w:rsidRDefault="00AF5916" w:rsidP="00722C3D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7401CB">
        <w:rPr>
          <w:color w:val="000000"/>
          <w:sz w:val="28"/>
          <w:szCs w:val="28"/>
        </w:rPr>
        <w:t>Нприв</w:t>
      </w:r>
      <w:proofErr w:type="spellEnd"/>
      <w:r w:rsidRPr="007401CB">
        <w:rPr>
          <w:color w:val="000000"/>
          <w:sz w:val="28"/>
          <w:szCs w:val="28"/>
        </w:rPr>
        <w:t>. – приведенный норматив финансовых затрат;</w:t>
      </w:r>
    </w:p>
    <w:p w14:paraId="0301F983" w14:textId="77777777" w:rsidR="00AF5916" w:rsidRPr="007401CB" w:rsidRDefault="00AF5916" w:rsidP="00722C3D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r w:rsidRPr="007401CB">
        <w:rPr>
          <w:color w:val="000000"/>
          <w:sz w:val="28"/>
          <w:szCs w:val="28"/>
        </w:rPr>
        <w:t>НФЗ – установленный норматив финансовых затрат;</w:t>
      </w:r>
    </w:p>
    <w:p w14:paraId="7DCDD06E" w14:textId="41DE3A96" w:rsidR="00876978" w:rsidRPr="007401CB" w:rsidRDefault="00876978" w:rsidP="00674402">
      <w:pPr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C0767C">
        <w:rPr>
          <w:color w:val="0000FF"/>
          <w:sz w:val="28"/>
          <w:szCs w:val="28"/>
        </w:rPr>
        <w:t>Кинф</w:t>
      </w:r>
      <w:proofErr w:type="spellEnd"/>
      <w:r w:rsidRPr="00C0767C">
        <w:rPr>
          <w:color w:val="0000FF"/>
          <w:sz w:val="28"/>
          <w:szCs w:val="28"/>
        </w:rPr>
        <w:t xml:space="preserve">. </w:t>
      </w:r>
      <w:r w:rsidR="00AF5916" w:rsidRPr="00C0767C">
        <w:rPr>
          <w:color w:val="0000FF"/>
          <w:sz w:val="28"/>
          <w:szCs w:val="28"/>
        </w:rPr>
        <w:t xml:space="preserve">– </w:t>
      </w:r>
      <w:r w:rsidR="00C0767C" w:rsidRPr="00C0767C">
        <w:rPr>
          <w:color w:val="0000FF"/>
          <w:sz w:val="28"/>
          <w:szCs w:val="28"/>
        </w:rPr>
        <w:t>коэффициент инфляции, получ</w:t>
      </w:r>
      <w:r w:rsidR="00063209">
        <w:rPr>
          <w:color w:val="0000FF"/>
          <w:sz w:val="28"/>
          <w:szCs w:val="28"/>
        </w:rPr>
        <w:t>енн</w:t>
      </w:r>
      <w:r w:rsidR="00C0767C" w:rsidRPr="00C0767C">
        <w:rPr>
          <w:color w:val="0000FF"/>
          <w:sz w:val="28"/>
          <w:szCs w:val="28"/>
        </w:rPr>
        <w:t>ый путем перемножения фактического значения индекс</w:t>
      </w:r>
      <w:r w:rsidR="00C0767C">
        <w:rPr>
          <w:color w:val="0000FF"/>
          <w:sz w:val="28"/>
          <w:szCs w:val="28"/>
        </w:rPr>
        <w:t>а</w:t>
      </w:r>
      <w:r w:rsidR="00C0767C" w:rsidRPr="00C0767C">
        <w:rPr>
          <w:color w:val="0000FF"/>
          <w:sz w:val="28"/>
          <w:szCs w:val="28"/>
        </w:rPr>
        <w:t xml:space="preserve"> потребительских цен на товары и услуги по Самарской области с применением данных Федеральной службы государственной статистики (Росстата) на дату формирования расчета и прогнозного значения индекс</w:t>
      </w:r>
      <w:r w:rsidR="00C0767C">
        <w:rPr>
          <w:color w:val="0000FF"/>
          <w:sz w:val="28"/>
          <w:szCs w:val="28"/>
        </w:rPr>
        <w:t>а</w:t>
      </w:r>
      <w:r w:rsidR="00C0767C" w:rsidRPr="00C0767C">
        <w:rPr>
          <w:color w:val="0000FF"/>
          <w:sz w:val="28"/>
          <w:szCs w:val="28"/>
        </w:rPr>
        <w:t xml:space="preserve"> потребительских цен на товары и услуги на прогнозируемый период выполнения работ, установленный в соответствии со сценарными условиями социально-экономического развития Самарской области по расчетным данным территориального органа власти городского округа Тольятти.</w:t>
      </w:r>
    </w:p>
    <w:p w14:paraId="5BC214DB" w14:textId="77777777" w:rsidR="00876978" w:rsidRPr="007401CB" w:rsidRDefault="00876978" w:rsidP="0087697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FA700EE" w14:textId="77777777" w:rsidR="00033ABA" w:rsidRPr="007401CB" w:rsidRDefault="00033ABA" w:rsidP="00033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DB8F78" w14:textId="77777777" w:rsidR="00722C3D" w:rsidRPr="007401CB" w:rsidRDefault="00AF5916" w:rsidP="00033AB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7401CB">
        <w:rPr>
          <w:rFonts w:ascii="Times New Roman" w:hAnsi="Times New Roman" w:cs="Times New Roman"/>
          <w:b/>
          <w:sz w:val="28"/>
          <w:szCs w:val="28"/>
        </w:rPr>
        <w:t>Расчет размера ассигнований из бюджета на содержание автомобильных дорог общего пользования местного значения городского округа Тольятти:</w:t>
      </w:r>
    </w:p>
    <w:p w14:paraId="761B9C5F" w14:textId="77777777" w:rsidR="00AF5916" w:rsidRPr="007401CB" w:rsidRDefault="00AF5916" w:rsidP="00033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4AE80B" w14:textId="77777777" w:rsidR="00AF5916" w:rsidRPr="007401CB" w:rsidRDefault="00AF5916" w:rsidP="00AF5916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>А сод.=</w:t>
      </w:r>
      <w:proofErr w:type="spellStart"/>
      <w:r w:rsidRPr="007401CB">
        <w:rPr>
          <w:rFonts w:ascii="Times New Roman" w:hAnsi="Times New Roman" w:cs="Times New Roman"/>
          <w:sz w:val="28"/>
          <w:szCs w:val="28"/>
        </w:rPr>
        <w:t>Нприв</w:t>
      </w:r>
      <w:proofErr w:type="spellEnd"/>
      <w:r w:rsidRPr="007401CB">
        <w:rPr>
          <w:rFonts w:ascii="Times New Roman" w:hAnsi="Times New Roman" w:cs="Times New Roman"/>
          <w:sz w:val="28"/>
          <w:szCs w:val="28"/>
        </w:rPr>
        <w:t>.</w:t>
      </w:r>
      <w:r w:rsidRPr="007401CB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Pr="007401C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401CB">
        <w:rPr>
          <w:rFonts w:ascii="Times New Roman" w:hAnsi="Times New Roman" w:cs="Times New Roman"/>
          <w:color w:val="000000"/>
          <w:sz w:val="28"/>
          <w:szCs w:val="28"/>
        </w:rPr>
        <w:t>сод.,</w:t>
      </w:r>
    </w:p>
    <w:p w14:paraId="00B4A778" w14:textId="77777777" w:rsidR="00AF5916" w:rsidRPr="007401CB" w:rsidRDefault="00AF5916" w:rsidP="00033AB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7401CB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14:paraId="2D896649" w14:textId="77777777" w:rsidR="00AF5916" w:rsidRPr="007401CB" w:rsidRDefault="00AF5916" w:rsidP="002F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1CB">
        <w:rPr>
          <w:rFonts w:ascii="Times New Roman" w:hAnsi="Times New Roman" w:cs="Times New Roman"/>
          <w:sz w:val="28"/>
          <w:szCs w:val="28"/>
        </w:rPr>
        <w:t>Асод</w:t>
      </w:r>
      <w:proofErr w:type="spellEnd"/>
      <w:r w:rsidRPr="007401CB">
        <w:rPr>
          <w:rFonts w:ascii="Times New Roman" w:hAnsi="Times New Roman" w:cs="Times New Roman"/>
          <w:sz w:val="28"/>
          <w:szCs w:val="28"/>
        </w:rPr>
        <w:t xml:space="preserve">. – размер ассигнований из бюджета на выполнение работ по содержанию </w:t>
      </w:r>
      <w:r w:rsidRPr="007401CB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общего пользования местного значения городского округа Тольятти каждой категории;</w:t>
      </w:r>
    </w:p>
    <w:p w14:paraId="0B25C123" w14:textId="77777777" w:rsidR="00AF5916" w:rsidRPr="007401CB" w:rsidRDefault="00AF5916" w:rsidP="002F7409">
      <w:pPr>
        <w:spacing w:line="24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7401CB">
        <w:rPr>
          <w:color w:val="000000"/>
          <w:sz w:val="28"/>
          <w:szCs w:val="28"/>
        </w:rPr>
        <w:t>Нприв</w:t>
      </w:r>
      <w:proofErr w:type="spellEnd"/>
      <w:r w:rsidRPr="007401CB">
        <w:rPr>
          <w:color w:val="000000"/>
          <w:sz w:val="28"/>
          <w:szCs w:val="28"/>
        </w:rPr>
        <w:t>. – приведенный норматив финансовых затрат;</w:t>
      </w:r>
    </w:p>
    <w:p w14:paraId="426F06B0" w14:textId="68A0BA8B" w:rsidR="00AF5916" w:rsidRDefault="00AF5916" w:rsidP="002F740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1C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7401CB">
        <w:rPr>
          <w:rFonts w:ascii="Times New Roman" w:hAnsi="Times New Roman" w:cs="Times New Roman"/>
          <w:color w:val="000000"/>
          <w:sz w:val="28"/>
          <w:szCs w:val="28"/>
        </w:rPr>
        <w:t xml:space="preserve">сод. – расчетная площадь </w:t>
      </w:r>
      <w:r w:rsidRPr="007401CB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городского округа Тольятти каждой категории, подлежащих содержанию на год планирования.</w:t>
      </w:r>
      <w:r w:rsidRPr="0074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21595C" w14:textId="0F6E09B9" w:rsidR="004D547E" w:rsidRDefault="004D547E" w:rsidP="002F740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605B27" w14:textId="77777777" w:rsidR="00AF5916" w:rsidRPr="007401CB" w:rsidRDefault="00AF5916" w:rsidP="00033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95B4CB" w14:textId="77777777" w:rsidR="00170F00" w:rsidRPr="007401CB" w:rsidRDefault="00170F00" w:rsidP="00170F00">
      <w:pPr>
        <w:spacing w:line="240" w:lineRule="auto"/>
        <w:contextualSpacing/>
        <w:rPr>
          <w:sz w:val="28"/>
          <w:szCs w:val="28"/>
        </w:rPr>
      </w:pPr>
      <w:r w:rsidRPr="007401CB">
        <w:rPr>
          <w:sz w:val="28"/>
          <w:szCs w:val="28"/>
        </w:rPr>
        <w:t>Руководитель департамента</w:t>
      </w:r>
    </w:p>
    <w:p w14:paraId="0145B07C" w14:textId="77777777" w:rsidR="00170F00" w:rsidRPr="007401CB" w:rsidRDefault="00170F00" w:rsidP="00170F00">
      <w:pPr>
        <w:spacing w:line="240" w:lineRule="auto"/>
        <w:contextualSpacing/>
        <w:rPr>
          <w:sz w:val="28"/>
          <w:szCs w:val="28"/>
        </w:rPr>
      </w:pPr>
      <w:r w:rsidRPr="007401CB">
        <w:rPr>
          <w:sz w:val="28"/>
          <w:szCs w:val="28"/>
        </w:rPr>
        <w:t xml:space="preserve">дорожного хозяйства и транспорта </w:t>
      </w:r>
    </w:p>
    <w:p w14:paraId="69902544" w14:textId="50F56C27" w:rsidR="00170F00" w:rsidRDefault="00170F00" w:rsidP="00170F00">
      <w:pPr>
        <w:spacing w:line="240" w:lineRule="auto"/>
        <w:contextualSpacing/>
        <w:rPr>
          <w:sz w:val="28"/>
          <w:szCs w:val="28"/>
        </w:rPr>
      </w:pPr>
      <w:r w:rsidRPr="007401CB">
        <w:rPr>
          <w:sz w:val="28"/>
          <w:szCs w:val="28"/>
        </w:rPr>
        <w:t>администрации городского округа Тольятти</w:t>
      </w:r>
      <w:r w:rsidRPr="007401CB">
        <w:rPr>
          <w:sz w:val="28"/>
          <w:szCs w:val="28"/>
        </w:rPr>
        <w:tab/>
      </w:r>
      <w:r w:rsidR="00722C3D" w:rsidRPr="007401CB">
        <w:rPr>
          <w:sz w:val="28"/>
          <w:szCs w:val="28"/>
        </w:rPr>
        <w:t xml:space="preserve">     </w:t>
      </w:r>
      <w:r w:rsidRPr="007401CB">
        <w:rPr>
          <w:sz w:val="28"/>
          <w:szCs w:val="28"/>
        </w:rPr>
        <w:tab/>
      </w:r>
      <w:r w:rsidR="0006695B" w:rsidRPr="007401CB">
        <w:rPr>
          <w:sz w:val="28"/>
          <w:szCs w:val="28"/>
        </w:rPr>
        <w:t xml:space="preserve">          </w:t>
      </w:r>
      <w:r w:rsidR="00457022">
        <w:rPr>
          <w:sz w:val="28"/>
          <w:szCs w:val="28"/>
        </w:rPr>
        <w:t>А</w:t>
      </w:r>
      <w:r w:rsidRPr="007401CB">
        <w:rPr>
          <w:sz w:val="28"/>
          <w:szCs w:val="28"/>
        </w:rPr>
        <w:t>.</w:t>
      </w:r>
      <w:r w:rsidR="00457022">
        <w:rPr>
          <w:sz w:val="28"/>
          <w:szCs w:val="28"/>
        </w:rPr>
        <w:t>П</w:t>
      </w:r>
      <w:r w:rsidRPr="007401CB">
        <w:rPr>
          <w:sz w:val="28"/>
          <w:szCs w:val="28"/>
        </w:rPr>
        <w:t>.</w:t>
      </w:r>
      <w:r w:rsidR="0006695B" w:rsidRPr="007401CB">
        <w:rPr>
          <w:sz w:val="28"/>
          <w:szCs w:val="28"/>
        </w:rPr>
        <w:t xml:space="preserve"> </w:t>
      </w:r>
      <w:r w:rsidR="00457022">
        <w:rPr>
          <w:sz w:val="28"/>
          <w:szCs w:val="28"/>
        </w:rPr>
        <w:t>Востриков</w:t>
      </w:r>
    </w:p>
    <w:p w14:paraId="458ABF45" w14:textId="76D8A6B6" w:rsidR="00775F76" w:rsidRDefault="00775F76" w:rsidP="00170F00">
      <w:pPr>
        <w:spacing w:line="240" w:lineRule="auto"/>
        <w:contextualSpacing/>
        <w:rPr>
          <w:sz w:val="28"/>
          <w:szCs w:val="28"/>
        </w:rPr>
      </w:pPr>
    </w:p>
    <w:p w14:paraId="0C34C8AA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226DD3F4" w14:textId="77777777" w:rsidR="00775F76" w:rsidRDefault="00775F76" w:rsidP="00775F76">
      <w:pPr>
        <w:pStyle w:val="ConsPlusNormal"/>
        <w:jc w:val="right"/>
        <w:outlineLvl w:val="0"/>
        <w:rPr>
          <w:rFonts w:asciiTheme="minorHAnsi" w:hAnsiTheme="minorHAnsi" w:cstheme="minorHAnsi"/>
          <w:sz w:val="28"/>
          <w:szCs w:val="28"/>
        </w:rPr>
      </w:pPr>
    </w:p>
    <w:p w14:paraId="028BBFF2" w14:textId="77777777" w:rsidR="00775F76" w:rsidRDefault="00775F76" w:rsidP="00775F76">
      <w:pPr>
        <w:spacing w:after="0"/>
        <w:contextualSpacing/>
        <w:rPr>
          <w:sz w:val="28"/>
          <w:szCs w:val="28"/>
        </w:rPr>
      </w:pPr>
    </w:p>
    <w:p w14:paraId="197F7E3F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12F01D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CBD7E9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2EFAF5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474482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E0514D2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6224E6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8D5588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47F53A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7D5435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E13A4E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BDF791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69B54B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2BEB98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A4DF5A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DAD7D96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1A472F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3A8219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AC67B5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D6919F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C3F8FB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0D7C4B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2E7FB8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01DBE2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7CB6783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947401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FE27B6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F85C32" w14:textId="77777777" w:rsidR="004D547E" w:rsidRDefault="004D547E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4F5E83" w14:textId="72F59BFD" w:rsidR="00775F76" w:rsidRPr="007401CB" w:rsidRDefault="00775F76" w:rsidP="00775F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DE998E3" w14:textId="77777777" w:rsidR="00775F76" w:rsidRDefault="00775F76" w:rsidP="00775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>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1C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359B3061" w14:textId="77777777" w:rsidR="00775F76" w:rsidRPr="007401CB" w:rsidRDefault="00775F76" w:rsidP="00775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1D9BD314" w14:textId="77777777" w:rsidR="00775F76" w:rsidRPr="007401CB" w:rsidRDefault="00775F76" w:rsidP="00775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401CB">
        <w:rPr>
          <w:rFonts w:ascii="Times New Roman" w:hAnsi="Times New Roman" w:cs="Times New Roman"/>
          <w:sz w:val="28"/>
          <w:szCs w:val="28"/>
        </w:rPr>
        <w:t>от ___________ № _________</w:t>
      </w:r>
    </w:p>
    <w:p w14:paraId="7DFD77EF" w14:textId="77777777" w:rsidR="00775F76" w:rsidRPr="007401CB" w:rsidRDefault="00775F76" w:rsidP="00775F76">
      <w:pPr>
        <w:pStyle w:val="ConsPlusNormal"/>
        <w:rPr>
          <w:sz w:val="28"/>
          <w:szCs w:val="28"/>
        </w:rPr>
      </w:pPr>
    </w:p>
    <w:p w14:paraId="4ACF01FA" w14:textId="77777777" w:rsidR="00775F76" w:rsidRDefault="00775F76" w:rsidP="00775F76">
      <w:pPr>
        <w:pStyle w:val="ConsPlusNormal"/>
        <w:jc w:val="right"/>
        <w:outlineLvl w:val="0"/>
        <w:rPr>
          <w:rFonts w:asciiTheme="minorHAnsi" w:hAnsiTheme="minorHAnsi" w:cstheme="minorHAnsi"/>
          <w:sz w:val="28"/>
          <w:szCs w:val="28"/>
        </w:rPr>
      </w:pPr>
    </w:p>
    <w:p w14:paraId="6002E1F8" w14:textId="6E0EDA06" w:rsidR="00775F76" w:rsidRPr="00775F76" w:rsidRDefault="00775F76" w:rsidP="00775F76">
      <w:pPr>
        <w:pStyle w:val="ConsPlusNormal"/>
        <w:jc w:val="right"/>
        <w:outlineLvl w:val="0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Приложение N 2</w:t>
      </w:r>
    </w:p>
    <w:p w14:paraId="69A3DA7B" w14:textId="77777777" w:rsidR="00775F76" w:rsidRPr="00775F76" w:rsidRDefault="00775F76" w:rsidP="00775F76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к Постановлению администрации</w:t>
      </w:r>
    </w:p>
    <w:p w14:paraId="4E019665" w14:textId="77777777" w:rsidR="00775F76" w:rsidRPr="00775F76" w:rsidRDefault="00775F76" w:rsidP="00775F76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от 25 июля 2022 г. N 1566-п/1</w:t>
      </w:r>
    </w:p>
    <w:p w14:paraId="2DF3883E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72BE8D69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bookmarkStart w:id="2" w:name="P252"/>
      <w:bookmarkEnd w:id="2"/>
      <w:r w:rsidRPr="00775F76">
        <w:rPr>
          <w:rFonts w:asciiTheme="minorHAnsi" w:hAnsiTheme="minorHAnsi" w:cstheme="minorHAnsi"/>
          <w:sz w:val="28"/>
          <w:szCs w:val="28"/>
        </w:rPr>
        <w:t>НОРМАТИВЫ</w:t>
      </w:r>
    </w:p>
    <w:p w14:paraId="1343DBA6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ФИНАНСОВЫХ ЗАТРАТ НА РЕМОНТ И КАПИТАЛЬНЫЙ РЕМОНТ</w:t>
      </w:r>
    </w:p>
    <w:p w14:paraId="2D4E355D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АВТОМОБИЛЬНЫХ ДОРОГ ОБЩЕГО ПОЛЬЗОВАНИЯ МЕСТНОГО ЗНАЧЕНИЯ</w:t>
      </w:r>
    </w:p>
    <w:p w14:paraId="2C620442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ГОРОДСКОГО ОКРУГА ТОЛЬЯТТИ</w:t>
      </w:r>
    </w:p>
    <w:p w14:paraId="474A18CA" w14:textId="77777777" w:rsidR="00775F76" w:rsidRPr="00775F76" w:rsidRDefault="00775F76" w:rsidP="00775F76">
      <w:pPr>
        <w:pStyle w:val="ConsPlusNormal"/>
        <w:spacing w:after="1"/>
        <w:rPr>
          <w:rFonts w:asciiTheme="minorHAnsi" w:hAnsiTheme="minorHAnsi" w:cstheme="minorHAnsi"/>
          <w:sz w:val="28"/>
          <w:szCs w:val="28"/>
        </w:rPr>
      </w:pPr>
    </w:p>
    <w:p w14:paraId="31F32F38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98"/>
        <w:gridCol w:w="1262"/>
        <w:gridCol w:w="3118"/>
      </w:tblGrid>
      <w:tr w:rsidR="00775F76" w:rsidRPr="00775F76" w14:paraId="1326A54D" w14:textId="77777777" w:rsidTr="00B066B1">
        <w:tc>
          <w:tcPr>
            <w:tcW w:w="624" w:type="dxa"/>
          </w:tcPr>
          <w:p w14:paraId="59673888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N п/п</w:t>
            </w:r>
          </w:p>
        </w:tc>
        <w:tc>
          <w:tcPr>
            <w:tcW w:w="3798" w:type="dxa"/>
          </w:tcPr>
          <w:p w14:paraId="67F0944B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Наименование услуг</w:t>
            </w:r>
          </w:p>
        </w:tc>
        <w:tc>
          <w:tcPr>
            <w:tcW w:w="1262" w:type="dxa"/>
          </w:tcPr>
          <w:p w14:paraId="1375E7C0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Ед. изм.</w:t>
            </w:r>
          </w:p>
        </w:tc>
        <w:tc>
          <w:tcPr>
            <w:tcW w:w="3118" w:type="dxa"/>
          </w:tcPr>
          <w:p w14:paraId="2D4876CF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Нормативы финансовых затрат с учетом НДС 20%, тыс. руб. для дорог V категории</w:t>
            </w:r>
          </w:p>
          <w:p w14:paraId="5002B6AB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(НФЗ v кат.)</w:t>
            </w:r>
          </w:p>
        </w:tc>
      </w:tr>
      <w:tr w:rsidR="00775F76" w:rsidRPr="00775F76" w14:paraId="05FDD12C" w14:textId="77777777" w:rsidTr="00B066B1">
        <w:tc>
          <w:tcPr>
            <w:tcW w:w="624" w:type="dxa"/>
          </w:tcPr>
          <w:p w14:paraId="4CA03305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798" w:type="dxa"/>
          </w:tcPr>
          <w:p w14:paraId="38D21B90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14:paraId="6F78277F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6F901836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775F76" w:rsidRPr="00775F76" w14:paraId="7E811E1A" w14:textId="77777777" w:rsidTr="00B066B1">
        <w:tc>
          <w:tcPr>
            <w:tcW w:w="624" w:type="dxa"/>
          </w:tcPr>
          <w:p w14:paraId="754E3AB4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14:paraId="552F14A9" w14:textId="77777777" w:rsidR="00775F76" w:rsidRPr="00775F76" w:rsidRDefault="00775F76" w:rsidP="00B066B1">
            <w:pPr>
              <w:pStyle w:val="ConsPlusNormal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Ремонт автомобильных дорог</w:t>
            </w:r>
          </w:p>
        </w:tc>
        <w:tc>
          <w:tcPr>
            <w:tcW w:w="1262" w:type="dxa"/>
          </w:tcPr>
          <w:p w14:paraId="0A38683F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тыс. м</w:t>
            </w:r>
            <w:r w:rsidRPr="00775F76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18" w:type="dxa"/>
          </w:tcPr>
          <w:p w14:paraId="3103EBFD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1 829,87</w:t>
            </w:r>
          </w:p>
        </w:tc>
      </w:tr>
      <w:tr w:rsidR="00775F76" w:rsidRPr="00775F76" w14:paraId="262FAC4C" w14:textId="77777777" w:rsidTr="00B066B1">
        <w:tc>
          <w:tcPr>
            <w:tcW w:w="624" w:type="dxa"/>
          </w:tcPr>
          <w:p w14:paraId="3A6CB971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2.</w:t>
            </w:r>
          </w:p>
        </w:tc>
        <w:tc>
          <w:tcPr>
            <w:tcW w:w="3798" w:type="dxa"/>
          </w:tcPr>
          <w:p w14:paraId="7812F066" w14:textId="77777777" w:rsidR="00775F76" w:rsidRPr="00775F76" w:rsidRDefault="00775F76" w:rsidP="00B066B1">
            <w:pPr>
              <w:pStyle w:val="ConsPlusNormal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Капитальный ремонт автомобильных дорог</w:t>
            </w:r>
          </w:p>
        </w:tc>
        <w:tc>
          <w:tcPr>
            <w:tcW w:w="1262" w:type="dxa"/>
          </w:tcPr>
          <w:p w14:paraId="099D7CC8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км</w:t>
            </w:r>
          </w:p>
        </w:tc>
        <w:tc>
          <w:tcPr>
            <w:tcW w:w="3118" w:type="dxa"/>
          </w:tcPr>
          <w:p w14:paraId="79C8C4B7" w14:textId="77777777" w:rsidR="00775F76" w:rsidRPr="00775F76" w:rsidRDefault="00775F76" w:rsidP="00B066B1">
            <w:pPr>
              <w:pStyle w:val="ConsPlusNormal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75F76">
              <w:rPr>
                <w:rFonts w:asciiTheme="minorHAnsi" w:hAnsiTheme="minorHAnsi" w:cstheme="minorHAnsi"/>
                <w:sz w:val="28"/>
                <w:szCs w:val="28"/>
              </w:rPr>
              <w:t>48 372,9</w:t>
            </w:r>
          </w:p>
        </w:tc>
      </w:tr>
    </w:tbl>
    <w:p w14:paraId="0DF1B75B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0D13C613" w14:textId="77777777" w:rsidR="00775F76" w:rsidRPr="00775F76" w:rsidRDefault="00775F76" w:rsidP="00775F76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Нормативы финансовых затрат рассчитаны в ценах по состоянию на 4 квартал 2021 года.</w:t>
      </w:r>
    </w:p>
    <w:p w14:paraId="4AA27A3A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Нормативы финансовых затрат рассчитываются в зависимости от категории автомобильной дороги:</w:t>
      </w:r>
    </w:p>
    <w:p w14:paraId="5637ED2B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3A926C41" w14:textId="77777777" w:rsidR="00775F76" w:rsidRPr="00775F76" w:rsidRDefault="00775F76" w:rsidP="00775F76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НФЗ ад = НФЗ v кат. x </w:t>
      </w:r>
      <w:proofErr w:type="spellStart"/>
      <w:r w:rsidRPr="00775F76">
        <w:rPr>
          <w:rFonts w:asciiTheme="minorHAnsi" w:hAnsiTheme="minorHAnsi" w:cstheme="minorHAnsi"/>
          <w:sz w:val="28"/>
          <w:szCs w:val="28"/>
        </w:rPr>
        <w:t>Ккат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>.,</w:t>
      </w:r>
    </w:p>
    <w:p w14:paraId="1E4FC717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75959026" w14:textId="77777777" w:rsidR="00775F76" w:rsidRPr="00775F76" w:rsidRDefault="00775F76" w:rsidP="00775F76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где:</w:t>
      </w:r>
    </w:p>
    <w:p w14:paraId="05C7F6FF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НФЗ ад - норматив финансовых затрат рассчитываемой категории автомобильной дороги;</w:t>
      </w:r>
    </w:p>
    <w:p w14:paraId="635B4B68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НФЗ v кат. - норматив финансовых затрат V категории автомобильной дороги;</w:t>
      </w:r>
    </w:p>
    <w:p w14:paraId="4068CC84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775F76">
        <w:rPr>
          <w:rFonts w:asciiTheme="minorHAnsi" w:hAnsiTheme="minorHAnsi" w:cstheme="minorHAnsi"/>
          <w:sz w:val="28"/>
          <w:szCs w:val="28"/>
        </w:rPr>
        <w:lastRenderedPageBreak/>
        <w:t>Ккат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>. - коэффициент, учитывающий дифференциацию стоимости работ на капитальный ремонт и ремонт автомобильных работ.</w:t>
      </w:r>
    </w:p>
    <w:p w14:paraId="0F7AC7D6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74511516" w14:textId="77777777" w:rsidR="00775F76" w:rsidRPr="00775F76" w:rsidRDefault="00775F76" w:rsidP="00775F76">
      <w:pPr>
        <w:pStyle w:val="ConsPlusTitle"/>
        <w:jc w:val="center"/>
        <w:outlineLvl w:val="1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Коэффициенты, учитывающие дифференциацию стоимости</w:t>
      </w:r>
    </w:p>
    <w:p w14:paraId="65A2DD9C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работ на капитальный ремонт и ремонт автомобильных</w:t>
      </w:r>
    </w:p>
    <w:p w14:paraId="341C83D0" w14:textId="77777777" w:rsidR="00775F76" w:rsidRPr="00775F76" w:rsidRDefault="00775F76" w:rsidP="00775F76">
      <w:pPr>
        <w:pStyle w:val="ConsPlusTitle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дорог местного значения</w:t>
      </w:r>
    </w:p>
    <w:p w14:paraId="37CD3263" w14:textId="37D56EE6" w:rsid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104"/>
        <w:gridCol w:w="919"/>
        <w:gridCol w:w="919"/>
        <w:gridCol w:w="919"/>
        <w:gridCol w:w="1098"/>
        <w:gridCol w:w="919"/>
        <w:gridCol w:w="731"/>
      </w:tblGrid>
      <w:tr w:rsidR="00727533" w:rsidRPr="00727533" w14:paraId="05A8A575" w14:textId="77777777" w:rsidTr="00727533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C3AE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9167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CFD2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75FE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B6EC9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E2DE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544A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7551A" w14:textId="77777777" w:rsidR="00727533" w:rsidRPr="00727533" w:rsidRDefault="00727533" w:rsidP="00727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21E" w:rsidRPr="008C221E" w14:paraId="1B6E0305" w14:textId="77777777" w:rsidTr="0072753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03945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Вид работ</w:t>
            </w:r>
          </w:p>
        </w:tc>
        <w:tc>
          <w:tcPr>
            <w:tcW w:w="66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1D5A6" w14:textId="24C05062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Категория автомобильных дорог общего пользования регионального или межмуниципального значения в Самарской области</w:t>
            </w:r>
            <w:r w:rsidR="00674402">
              <w:rPr>
                <w:rFonts w:eastAsia="Times New Roman" w:cstheme="minorHAnsi"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674402">
              <w:rPr>
                <w:rFonts w:eastAsia="Times New Roman" w:cstheme="minorHAnsi"/>
                <w:color w:val="0000FF"/>
                <w:sz w:val="28"/>
                <w:szCs w:val="28"/>
              </w:rPr>
              <w:t>Ккат</w:t>
            </w:r>
            <w:proofErr w:type="spellEnd"/>
            <w:r w:rsidR="00674402">
              <w:rPr>
                <w:rFonts w:eastAsia="Times New Roman" w:cstheme="minorHAnsi"/>
                <w:color w:val="0000FF"/>
                <w:sz w:val="28"/>
                <w:szCs w:val="28"/>
              </w:rPr>
              <w:t>.</w:t>
            </w:r>
          </w:p>
        </w:tc>
      </w:tr>
      <w:tr w:rsidR="008C221E" w:rsidRPr="008C221E" w14:paraId="6817BEB3" w14:textId="77777777" w:rsidTr="00727533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695C2" w14:textId="77777777" w:rsidR="00727533" w:rsidRPr="00727533" w:rsidRDefault="00727533" w:rsidP="00727533">
            <w:pPr>
              <w:spacing w:after="0" w:line="240" w:lineRule="auto"/>
              <w:rPr>
                <w:rFonts w:eastAsia="Times New Roman" w:cstheme="minorHAnsi"/>
                <w:color w:val="0000F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C1422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D4254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IБ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67299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72881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9BD4B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FDDB0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IV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84ABA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V</w:t>
            </w:r>
          </w:p>
        </w:tc>
      </w:tr>
      <w:tr w:rsidR="008C221E" w:rsidRPr="008C221E" w14:paraId="1F58EDAB" w14:textId="77777777" w:rsidTr="0072753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BCDB0" w14:textId="77777777" w:rsidR="00727533" w:rsidRPr="00727533" w:rsidRDefault="00727533" w:rsidP="0072753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Капитальный ремонт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ED205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10,52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BF80A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9,97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75287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9,84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5D60A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5,58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12508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3,58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69739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2,49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42E16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1</w:t>
            </w:r>
          </w:p>
        </w:tc>
      </w:tr>
      <w:tr w:rsidR="008C221E" w:rsidRPr="008C221E" w14:paraId="428DA6B8" w14:textId="77777777" w:rsidTr="0072753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26D46" w14:textId="77777777" w:rsidR="00727533" w:rsidRPr="00727533" w:rsidRDefault="00727533" w:rsidP="0072753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Ремонт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6DA17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9,98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97F05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9,58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AB469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9,51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818ED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5,54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134CF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3,59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3B4A7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2,6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64122" w14:textId="77777777" w:rsidR="00727533" w:rsidRPr="00727533" w:rsidRDefault="00727533" w:rsidP="0072753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FF"/>
                <w:sz w:val="28"/>
                <w:szCs w:val="28"/>
              </w:rPr>
            </w:pPr>
            <w:r w:rsidRPr="00727533">
              <w:rPr>
                <w:rFonts w:eastAsia="Times New Roman" w:cstheme="minorHAnsi"/>
                <w:color w:val="0000FF"/>
                <w:sz w:val="28"/>
                <w:szCs w:val="28"/>
              </w:rPr>
              <w:t>1</w:t>
            </w:r>
          </w:p>
        </w:tc>
      </w:tr>
    </w:tbl>
    <w:p w14:paraId="120C4A8B" w14:textId="77777777" w:rsidR="00727533" w:rsidRPr="00775F76" w:rsidRDefault="00727533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5612C665" w14:textId="77777777" w:rsidR="00775F76" w:rsidRPr="00775F76" w:rsidRDefault="00775F76" w:rsidP="00775F76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Норматив финансовых затрат на соответствующий финансовый год на ремонт автомобильных дорог общего пользования местного значения городского округа Тольятти:</w:t>
      </w:r>
    </w:p>
    <w:p w14:paraId="29520701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4AE383EF" w14:textId="77777777" w:rsidR="00775F76" w:rsidRPr="00775F76" w:rsidRDefault="00775F76" w:rsidP="00775F76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прив.рем</w:t>
      </w:r>
      <w:proofErr w:type="spellEnd"/>
      <w:proofErr w:type="gramEnd"/>
      <w:r w:rsidRPr="00775F76">
        <w:rPr>
          <w:rFonts w:asciiTheme="minorHAnsi" w:hAnsiTheme="minorHAnsi" w:cstheme="minorHAnsi"/>
          <w:sz w:val="28"/>
          <w:szCs w:val="28"/>
        </w:rPr>
        <w:t xml:space="preserve">. = НФЗ ад рем. x </w:t>
      </w:r>
      <w:proofErr w:type="spellStart"/>
      <w:r w:rsidRPr="00775F76">
        <w:rPr>
          <w:rFonts w:asciiTheme="minorHAnsi" w:hAnsiTheme="minorHAnsi" w:cstheme="minorHAnsi"/>
          <w:sz w:val="28"/>
          <w:szCs w:val="28"/>
        </w:rPr>
        <w:t>Кинф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>.,</w:t>
      </w:r>
    </w:p>
    <w:p w14:paraId="1549481C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37601D4F" w14:textId="77777777" w:rsidR="00775F76" w:rsidRPr="00775F76" w:rsidRDefault="00775F76" w:rsidP="00775F76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где:</w:t>
      </w:r>
    </w:p>
    <w:p w14:paraId="7D512FF2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прив.рем</w:t>
      </w:r>
      <w:proofErr w:type="spellEnd"/>
      <w:proofErr w:type="gramEnd"/>
      <w:r w:rsidRPr="00775F76">
        <w:rPr>
          <w:rFonts w:asciiTheme="minorHAnsi" w:hAnsiTheme="minorHAnsi" w:cstheme="minorHAnsi"/>
          <w:sz w:val="28"/>
          <w:szCs w:val="28"/>
        </w:rPr>
        <w:t>. - приведенный норматив финансовых затрат на ремонт автомобильных дорог;</w:t>
      </w:r>
    </w:p>
    <w:p w14:paraId="2EA9455C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НФЗ ад рем. - норматив финансовых затрат на ремонт автомобильных дорог по каждой категории;</w:t>
      </w:r>
    </w:p>
    <w:p w14:paraId="2ED6AA5F" w14:textId="5F3C7CD4" w:rsidR="00775F76" w:rsidRPr="001A6D9F" w:rsidRDefault="00775F76" w:rsidP="00775F76">
      <w:pPr>
        <w:pStyle w:val="ConsPlusNormal"/>
        <w:spacing w:before="240"/>
        <w:ind w:firstLine="54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A6D9F">
        <w:rPr>
          <w:rFonts w:asciiTheme="majorHAnsi" w:hAnsiTheme="majorHAnsi" w:cstheme="majorHAnsi"/>
          <w:sz w:val="28"/>
          <w:szCs w:val="28"/>
        </w:rPr>
        <w:t>Кинф</w:t>
      </w:r>
      <w:proofErr w:type="spellEnd"/>
      <w:r w:rsidRPr="001A6D9F">
        <w:rPr>
          <w:rFonts w:asciiTheme="majorHAnsi" w:hAnsiTheme="majorHAnsi" w:cstheme="majorHAnsi"/>
          <w:sz w:val="28"/>
          <w:szCs w:val="28"/>
        </w:rPr>
        <w:t xml:space="preserve">. - коэффициент инфляции, </w:t>
      </w:r>
      <w:r w:rsidR="001A6D9F" w:rsidRPr="001A6D9F">
        <w:rPr>
          <w:rFonts w:asciiTheme="majorHAnsi" w:hAnsiTheme="majorHAnsi" w:cstheme="majorHAnsi"/>
          <w:color w:val="0000FF"/>
          <w:sz w:val="28"/>
          <w:szCs w:val="28"/>
        </w:rPr>
        <w:t>получе</w:t>
      </w:r>
      <w:r w:rsidR="001A6D9F">
        <w:rPr>
          <w:rFonts w:asciiTheme="majorHAnsi" w:hAnsiTheme="majorHAnsi" w:cstheme="majorHAnsi"/>
          <w:color w:val="0000FF"/>
          <w:sz w:val="28"/>
          <w:szCs w:val="28"/>
        </w:rPr>
        <w:t>нн</w:t>
      </w:r>
      <w:r w:rsidR="001A6D9F" w:rsidRPr="001A6D9F">
        <w:rPr>
          <w:rFonts w:asciiTheme="majorHAnsi" w:hAnsiTheme="majorHAnsi" w:cstheme="majorHAnsi"/>
          <w:color w:val="0000FF"/>
          <w:sz w:val="28"/>
          <w:szCs w:val="28"/>
        </w:rPr>
        <w:t>ый путем перемножения фактического значения индекса потребительских цен на товары и услуги по Самарской области с применением данных Федеральной службы государственной статистики (Росстата) на дату формирования расчета и прогнозного значения индекса потребительских цен на товары и услуги на прогнозируемый период выполнения работ, установленный в соответствии со сценарными условиями социально-экономического развития Самарской области по расчетным данным территориального органа власти городского округа Тольятти.</w:t>
      </w:r>
    </w:p>
    <w:p w14:paraId="7C52D114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Норматив финансовых затрат на соответствующий финансовый год на капитальный ремонт автомобильных дорог общего пользования местного значения городского округа Тольятти:</w:t>
      </w:r>
    </w:p>
    <w:p w14:paraId="102BF2EA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0112BE39" w14:textId="77777777" w:rsidR="00775F76" w:rsidRPr="00775F76" w:rsidRDefault="00775F76" w:rsidP="00775F76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прив.кап</w:t>
      </w:r>
      <w:proofErr w:type="gramEnd"/>
      <w:r w:rsidRPr="00775F76">
        <w:rPr>
          <w:rFonts w:asciiTheme="minorHAnsi" w:hAnsiTheme="minorHAnsi" w:cstheme="minorHAnsi"/>
          <w:sz w:val="28"/>
          <w:szCs w:val="28"/>
        </w:rPr>
        <w:t>.рем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 xml:space="preserve">. = НФЗ ад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кап.рем</w:t>
      </w:r>
      <w:proofErr w:type="spellEnd"/>
      <w:proofErr w:type="gramEnd"/>
      <w:r w:rsidRPr="00775F76">
        <w:rPr>
          <w:rFonts w:asciiTheme="minorHAnsi" w:hAnsiTheme="minorHAnsi" w:cstheme="minorHAnsi"/>
          <w:sz w:val="28"/>
          <w:szCs w:val="28"/>
        </w:rPr>
        <w:t xml:space="preserve">. x </w:t>
      </w:r>
      <w:proofErr w:type="spellStart"/>
      <w:r w:rsidRPr="00775F76">
        <w:rPr>
          <w:rFonts w:asciiTheme="minorHAnsi" w:hAnsiTheme="minorHAnsi" w:cstheme="minorHAnsi"/>
          <w:sz w:val="28"/>
          <w:szCs w:val="28"/>
        </w:rPr>
        <w:t>Кинф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>.,</w:t>
      </w:r>
    </w:p>
    <w:p w14:paraId="4718418F" w14:textId="77777777" w:rsidR="00775F76" w:rsidRPr="00775F76" w:rsidRDefault="00775F76" w:rsidP="00775F76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0897F547" w14:textId="77777777" w:rsidR="00775F76" w:rsidRPr="00775F76" w:rsidRDefault="00775F76" w:rsidP="00775F76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>где:</w:t>
      </w:r>
    </w:p>
    <w:p w14:paraId="48A95A11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прив.кап</w:t>
      </w:r>
      <w:proofErr w:type="gramEnd"/>
      <w:r w:rsidRPr="00775F76">
        <w:rPr>
          <w:rFonts w:asciiTheme="minorHAnsi" w:hAnsiTheme="minorHAnsi" w:cstheme="minorHAnsi"/>
          <w:sz w:val="28"/>
          <w:szCs w:val="28"/>
        </w:rPr>
        <w:t>.рем</w:t>
      </w:r>
      <w:proofErr w:type="spellEnd"/>
      <w:r w:rsidRPr="00775F76">
        <w:rPr>
          <w:rFonts w:asciiTheme="minorHAnsi" w:hAnsiTheme="minorHAnsi" w:cstheme="minorHAnsi"/>
          <w:sz w:val="28"/>
          <w:szCs w:val="28"/>
        </w:rPr>
        <w:t>. - приведенный норматив финансовых затрат на капитальный ремонт автомобильных дорог;</w:t>
      </w:r>
    </w:p>
    <w:p w14:paraId="23F11DA3" w14:textId="77777777" w:rsidR="00775F76" w:rsidRPr="00775F76" w:rsidRDefault="00775F76" w:rsidP="00775F76">
      <w:pPr>
        <w:pStyle w:val="ConsPlusNormal"/>
        <w:spacing w:before="240"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775F76">
        <w:rPr>
          <w:rFonts w:asciiTheme="minorHAnsi" w:hAnsiTheme="minorHAnsi" w:cstheme="minorHAnsi"/>
          <w:sz w:val="28"/>
          <w:szCs w:val="28"/>
        </w:rPr>
        <w:t xml:space="preserve">НФЗ ад </w:t>
      </w:r>
      <w:proofErr w:type="spellStart"/>
      <w:proofErr w:type="gramStart"/>
      <w:r w:rsidRPr="00775F76">
        <w:rPr>
          <w:rFonts w:asciiTheme="minorHAnsi" w:hAnsiTheme="minorHAnsi" w:cstheme="minorHAnsi"/>
          <w:sz w:val="28"/>
          <w:szCs w:val="28"/>
        </w:rPr>
        <w:t>кап.рем</w:t>
      </w:r>
      <w:proofErr w:type="spellEnd"/>
      <w:proofErr w:type="gramEnd"/>
      <w:r w:rsidRPr="00775F76">
        <w:rPr>
          <w:rFonts w:asciiTheme="minorHAnsi" w:hAnsiTheme="minorHAnsi" w:cstheme="minorHAnsi"/>
          <w:sz w:val="28"/>
          <w:szCs w:val="28"/>
        </w:rPr>
        <w:t>. - норматив финансовых затрат на капитальный ремонт автомобильных дорог по каждой категории;</w:t>
      </w:r>
    </w:p>
    <w:p w14:paraId="5A7861D0" w14:textId="69EA0D48" w:rsidR="00775F76" w:rsidRDefault="00775F76" w:rsidP="001A6D9F">
      <w:pPr>
        <w:pStyle w:val="ConsPlusNormal"/>
        <w:spacing w:before="240"/>
        <w:ind w:firstLine="540"/>
        <w:jc w:val="both"/>
        <w:rPr>
          <w:rFonts w:asciiTheme="majorHAnsi" w:hAnsiTheme="majorHAnsi" w:cstheme="majorHAnsi"/>
          <w:color w:val="0000FF"/>
          <w:sz w:val="28"/>
          <w:szCs w:val="28"/>
        </w:rPr>
      </w:pPr>
      <w:proofErr w:type="spellStart"/>
      <w:r w:rsidRPr="001A6D9F">
        <w:rPr>
          <w:rFonts w:asciiTheme="majorHAnsi" w:hAnsiTheme="majorHAnsi" w:cstheme="majorHAnsi"/>
          <w:sz w:val="28"/>
          <w:szCs w:val="28"/>
        </w:rPr>
        <w:t>Кинф</w:t>
      </w:r>
      <w:proofErr w:type="spellEnd"/>
      <w:r w:rsidRPr="001A6D9F">
        <w:rPr>
          <w:rFonts w:asciiTheme="majorHAnsi" w:hAnsiTheme="majorHAnsi" w:cstheme="majorHAnsi"/>
          <w:sz w:val="28"/>
          <w:szCs w:val="28"/>
        </w:rPr>
        <w:t xml:space="preserve">. - коэффициент инфляции, </w:t>
      </w:r>
      <w:r w:rsidR="001A6D9F" w:rsidRPr="001A6D9F">
        <w:rPr>
          <w:rFonts w:asciiTheme="majorHAnsi" w:hAnsiTheme="majorHAnsi" w:cstheme="majorHAnsi"/>
          <w:color w:val="0000FF"/>
          <w:sz w:val="28"/>
          <w:szCs w:val="28"/>
        </w:rPr>
        <w:t>получе</w:t>
      </w:r>
      <w:r w:rsidR="001A6D9F">
        <w:rPr>
          <w:rFonts w:asciiTheme="majorHAnsi" w:hAnsiTheme="majorHAnsi" w:cstheme="majorHAnsi"/>
          <w:color w:val="0000FF"/>
          <w:sz w:val="28"/>
          <w:szCs w:val="28"/>
        </w:rPr>
        <w:t>нн</w:t>
      </w:r>
      <w:r w:rsidR="001A6D9F" w:rsidRPr="001A6D9F">
        <w:rPr>
          <w:rFonts w:asciiTheme="majorHAnsi" w:hAnsiTheme="majorHAnsi" w:cstheme="majorHAnsi"/>
          <w:color w:val="0000FF"/>
          <w:sz w:val="28"/>
          <w:szCs w:val="28"/>
        </w:rPr>
        <w:t>ый путем перемножения фактического значения индекса потребительских цен на товары и услуги по Самарской области с применением данных Федеральной службы государственной статистики (Росстата) на дату формирования расчета и прогнозного значения индекса потребительских цен на товары и услуги на прогнозируемый период выполнения работ, установленный в соответствии со сценарными условиями социально-экономического развития Самарской области по расчетным данным территориального органа власти городского округа Тольятти.</w:t>
      </w:r>
    </w:p>
    <w:p w14:paraId="530C69CF" w14:textId="77777777" w:rsidR="001A6D9F" w:rsidRPr="001A6D9F" w:rsidRDefault="001A6D9F" w:rsidP="001A6D9F">
      <w:pPr>
        <w:pStyle w:val="ConsPlusNormal"/>
        <w:spacing w:before="240"/>
        <w:ind w:firstLine="540"/>
        <w:jc w:val="both"/>
        <w:rPr>
          <w:rFonts w:asciiTheme="majorHAnsi" w:hAnsiTheme="majorHAnsi" w:cstheme="majorHAnsi"/>
          <w:sz w:val="28"/>
          <w:szCs w:val="28"/>
        </w:rPr>
      </w:pPr>
    </w:p>
    <w:p w14:paraId="0EE762F2" w14:textId="77777777" w:rsidR="00775F76" w:rsidRPr="007401CB" w:rsidRDefault="00775F76" w:rsidP="00775F76">
      <w:pPr>
        <w:spacing w:line="240" w:lineRule="auto"/>
        <w:contextualSpacing/>
        <w:rPr>
          <w:sz w:val="28"/>
          <w:szCs w:val="28"/>
        </w:rPr>
      </w:pPr>
      <w:r w:rsidRPr="007401CB">
        <w:rPr>
          <w:sz w:val="28"/>
          <w:szCs w:val="28"/>
        </w:rPr>
        <w:t>Руководитель департамента</w:t>
      </w:r>
    </w:p>
    <w:p w14:paraId="5DCB86E6" w14:textId="77777777" w:rsidR="00775F76" w:rsidRPr="007401CB" w:rsidRDefault="00775F76" w:rsidP="00775F76">
      <w:pPr>
        <w:spacing w:line="240" w:lineRule="auto"/>
        <w:contextualSpacing/>
        <w:rPr>
          <w:sz w:val="28"/>
          <w:szCs w:val="28"/>
        </w:rPr>
      </w:pPr>
      <w:r w:rsidRPr="007401CB">
        <w:rPr>
          <w:sz w:val="28"/>
          <w:szCs w:val="28"/>
        </w:rPr>
        <w:t xml:space="preserve">дорожного хозяйства и транспорта </w:t>
      </w:r>
    </w:p>
    <w:p w14:paraId="70807C7D" w14:textId="4DBE8B58" w:rsidR="00775F76" w:rsidRPr="00775F76" w:rsidRDefault="00775F76" w:rsidP="00170F00">
      <w:pPr>
        <w:spacing w:line="240" w:lineRule="auto"/>
        <w:contextualSpacing/>
        <w:rPr>
          <w:rFonts w:cstheme="minorHAnsi"/>
          <w:sz w:val="28"/>
          <w:szCs w:val="28"/>
        </w:rPr>
      </w:pPr>
      <w:r w:rsidRPr="007401CB">
        <w:rPr>
          <w:sz w:val="28"/>
          <w:szCs w:val="28"/>
        </w:rPr>
        <w:t>администрации городского округа Тольятти</w:t>
      </w:r>
      <w:r w:rsidRPr="007401CB">
        <w:rPr>
          <w:sz w:val="28"/>
          <w:szCs w:val="28"/>
        </w:rPr>
        <w:tab/>
        <w:t xml:space="preserve">     </w:t>
      </w:r>
      <w:r w:rsidRPr="007401C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А</w:t>
      </w:r>
      <w:r w:rsidRPr="007401C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7401CB">
        <w:rPr>
          <w:sz w:val="28"/>
          <w:szCs w:val="28"/>
        </w:rPr>
        <w:t xml:space="preserve">. </w:t>
      </w:r>
      <w:r>
        <w:rPr>
          <w:sz w:val="28"/>
          <w:szCs w:val="28"/>
        </w:rPr>
        <w:t>Востриков</w:t>
      </w:r>
    </w:p>
    <w:sectPr w:rsidR="00775F76" w:rsidRPr="00775F76" w:rsidSect="004D5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4C9"/>
    <w:multiLevelType w:val="hybridMultilevel"/>
    <w:tmpl w:val="7B06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AB2"/>
    <w:multiLevelType w:val="hybridMultilevel"/>
    <w:tmpl w:val="DD186F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F99"/>
    <w:multiLevelType w:val="hybridMultilevel"/>
    <w:tmpl w:val="B2A862AA"/>
    <w:lvl w:ilvl="0" w:tplc="105E4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D63"/>
    <w:multiLevelType w:val="multilevel"/>
    <w:tmpl w:val="28362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4" w15:restartNumberingAfterBreak="0">
    <w:nsid w:val="24C4207A"/>
    <w:multiLevelType w:val="multilevel"/>
    <w:tmpl w:val="CE46F4A8"/>
    <w:lvl w:ilvl="0">
      <w:start w:val="1"/>
      <w:numFmt w:val="decimal"/>
      <w:lvlText w:val="%1"/>
      <w:lvlJc w:val="left"/>
      <w:pPr>
        <w:ind w:left="1230" w:hanging="1230"/>
      </w:pPr>
      <w:rPr>
        <w:rFonts w:cstheme="minorHAnsi" w:hint="default"/>
      </w:rPr>
    </w:lvl>
    <w:lvl w:ilvl="1">
      <w:start w:val="1"/>
      <w:numFmt w:val="decimal"/>
      <w:lvlText w:val="%2."/>
      <w:lvlJc w:val="left"/>
      <w:pPr>
        <w:ind w:left="2013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6" w:hanging="123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3579" w:hanging="123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4362" w:hanging="123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cstheme="minorHAnsi" w:hint="default"/>
      </w:rPr>
    </w:lvl>
  </w:abstractNum>
  <w:abstractNum w:abstractNumId="5" w15:restartNumberingAfterBreak="0">
    <w:nsid w:val="285921E0"/>
    <w:multiLevelType w:val="hybridMultilevel"/>
    <w:tmpl w:val="1F66D326"/>
    <w:lvl w:ilvl="0" w:tplc="437A1E3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FD554C"/>
    <w:multiLevelType w:val="multilevel"/>
    <w:tmpl w:val="2C2011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2160"/>
      </w:pPr>
      <w:rPr>
        <w:rFonts w:hint="default"/>
      </w:rPr>
    </w:lvl>
  </w:abstractNum>
  <w:abstractNum w:abstractNumId="7" w15:restartNumberingAfterBreak="0">
    <w:nsid w:val="410D56AE"/>
    <w:multiLevelType w:val="multilevel"/>
    <w:tmpl w:val="EC4A5CB4"/>
    <w:lvl w:ilvl="0">
      <w:start w:val="1"/>
      <w:numFmt w:val="decimal"/>
      <w:lvlText w:val="%1."/>
      <w:lvlJc w:val="center"/>
      <w:pPr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44227D3B"/>
    <w:multiLevelType w:val="hybridMultilevel"/>
    <w:tmpl w:val="9E0CC88C"/>
    <w:lvl w:ilvl="0" w:tplc="6BC6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CF7FB3"/>
    <w:multiLevelType w:val="hybridMultilevel"/>
    <w:tmpl w:val="C094A290"/>
    <w:lvl w:ilvl="0" w:tplc="65AAC5E0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051C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9906D4"/>
    <w:multiLevelType w:val="hybridMultilevel"/>
    <w:tmpl w:val="8996CACE"/>
    <w:lvl w:ilvl="0" w:tplc="E46217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F457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1927"/>
        </w:tabs>
        <w:ind w:left="1927" w:hanging="432"/>
      </w:pPr>
    </w:lvl>
    <w:lvl w:ilvl="2">
      <w:start w:val="1"/>
      <w:numFmt w:val="decimal"/>
      <w:lvlText w:val="%1.%2.%3."/>
      <w:lvlJc w:val="left"/>
      <w:pPr>
        <w:tabs>
          <w:tab w:val="num" w:pos="2575"/>
        </w:tabs>
        <w:ind w:left="2359" w:hanging="504"/>
      </w:p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1D"/>
    <w:rsid w:val="00015880"/>
    <w:rsid w:val="00017034"/>
    <w:rsid w:val="00021018"/>
    <w:rsid w:val="00031E56"/>
    <w:rsid w:val="00033ABA"/>
    <w:rsid w:val="00036DF4"/>
    <w:rsid w:val="00050D18"/>
    <w:rsid w:val="00063209"/>
    <w:rsid w:val="0006695B"/>
    <w:rsid w:val="00072342"/>
    <w:rsid w:val="00074B00"/>
    <w:rsid w:val="00080E01"/>
    <w:rsid w:val="000A0FA4"/>
    <w:rsid w:val="000A147B"/>
    <w:rsid w:val="000A40F1"/>
    <w:rsid w:val="000C7A90"/>
    <w:rsid w:val="000D0DF9"/>
    <w:rsid w:val="000D143C"/>
    <w:rsid w:val="000E0138"/>
    <w:rsid w:val="00111D42"/>
    <w:rsid w:val="00115C45"/>
    <w:rsid w:val="00120BE7"/>
    <w:rsid w:val="00125304"/>
    <w:rsid w:val="001263D6"/>
    <w:rsid w:val="00135655"/>
    <w:rsid w:val="0013615C"/>
    <w:rsid w:val="00136C1D"/>
    <w:rsid w:val="00142910"/>
    <w:rsid w:val="001460F9"/>
    <w:rsid w:val="00147B64"/>
    <w:rsid w:val="00157706"/>
    <w:rsid w:val="00161685"/>
    <w:rsid w:val="0016493A"/>
    <w:rsid w:val="00166DD6"/>
    <w:rsid w:val="00170F00"/>
    <w:rsid w:val="00193F62"/>
    <w:rsid w:val="001A0F36"/>
    <w:rsid w:val="001A28EE"/>
    <w:rsid w:val="001A6D9F"/>
    <w:rsid w:val="001C524C"/>
    <w:rsid w:val="001D7F86"/>
    <w:rsid w:val="001F0274"/>
    <w:rsid w:val="002007D9"/>
    <w:rsid w:val="002058A6"/>
    <w:rsid w:val="002164A7"/>
    <w:rsid w:val="002231D9"/>
    <w:rsid w:val="00234F46"/>
    <w:rsid w:val="00260A7C"/>
    <w:rsid w:val="002677A2"/>
    <w:rsid w:val="00284E37"/>
    <w:rsid w:val="00294002"/>
    <w:rsid w:val="00295725"/>
    <w:rsid w:val="00296309"/>
    <w:rsid w:val="002A3143"/>
    <w:rsid w:val="002B0E30"/>
    <w:rsid w:val="002B4C8B"/>
    <w:rsid w:val="002B5956"/>
    <w:rsid w:val="002B6F15"/>
    <w:rsid w:val="002C0889"/>
    <w:rsid w:val="002C36F8"/>
    <w:rsid w:val="002C3DFA"/>
    <w:rsid w:val="002C42E4"/>
    <w:rsid w:val="002D2A7B"/>
    <w:rsid w:val="002D3961"/>
    <w:rsid w:val="002F496E"/>
    <w:rsid w:val="002F7409"/>
    <w:rsid w:val="00306F08"/>
    <w:rsid w:val="00316C4D"/>
    <w:rsid w:val="003414BA"/>
    <w:rsid w:val="00344BE1"/>
    <w:rsid w:val="003559A8"/>
    <w:rsid w:val="00363A6C"/>
    <w:rsid w:val="00374AAD"/>
    <w:rsid w:val="00376E2A"/>
    <w:rsid w:val="00377921"/>
    <w:rsid w:val="00394B6B"/>
    <w:rsid w:val="003A2D05"/>
    <w:rsid w:val="003A7C51"/>
    <w:rsid w:val="003B15E5"/>
    <w:rsid w:val="003B1694"/>
    <w:rsid w:val="003B621D"/>
    <w:rsid w:val="003D63BD"/>
    <w:rsid w:val="003E5FDC"/>
    <w:rsid w:val="003F7B2F"/>
    <w:rsid w:val="00424E00"/>
    <w:rsid w:val="0043253A"/>
    <w:rsid w:val="00447134"/>
    <w:rsid w:val="00457022"/>
    <w:rsid w:val="004657D7"/>
    <w:rsid w:val="004667F1"/>
    <w:rsid w:val="0046685E"/>
    <w:rsid w:val="00470118"/>
    <w:rsid w:val="0047287B"/>
    <w:rsid w:val="0048254E"/>
    <w:rsid w:val="00495C3A"/>
    <w:rsid w:val="004B04D2"/>
    <w:rsid w:val="004B1F73"/>
    <w:rsid w:val="004C71A4"/>
    <w:rsid w:val="004D1E23"/>
    <w:rsid w:val="004D37AB"/>
    <w:rsid w:val="004D547E"/>
    <w:rsid w:val="004E0733"/>
    <w:rsid w:val="004E26C5"/>
    <w:rsid w:val="004E3093"/>
    <w:rsid w:val="004E3ADD"/>
    <w:rsid w:val="004F0EBF"/>
    <w:rsid w:val="004F5104"/>
    <w:rsid w:val="004F77F6"/>
    <w:rsid w:val="005134EB"/>
    <w:rsid w:val="00534F23"/>
    <w:rsid w:val="00540B02"/>
    <w:rsid w:val="005707BD"/>
    <w:rsid w:val="00570AEF"/>
    <w:rsid w:val="00572E9C"/>
    <w:rsid w:val="00576CD1"/>
    <w:rsid w:val="00576FEB"/>
    <w:rsid w:val="005A5789"/>
    <w:rsid w:val="005B0C69"/>
    <w:rsid w:val="005C1BBA"/>
    <w:rsid w:val="005C2470"/>
    <w:rsid w:val="005E3598"/>
    <w:rsid w:val="005E7BC2"/>
    <w:rsid w:val="006067B2"/>
    <w:rsid w:val="0060751C"/>
    <w:rsid w:val="006146A1"/>
    <w:rsid w:val="00636FBC"/>
    <w:rsid w:val="006462A3"/>
    <w:rsid w:val="00660457"/>
    <w:rsid w:val="006623DE"/>
    <w:rsid w:val="00663B2B"/>
    <w:rsid w:val="0066746A"/>
    <w:rsid w:val="00671AE3"/>
    <w:rsid w:val="00674402"/>
    <w:rsid w:val="00686F3A"/>
    <w:rsid w:val="006931F8"/>
    <w:rsid w:val="00695AF0"/>
    <w:rsid w:val="006A4AB6"/>
    <w:rsid w:val="006B75B3"/>
    <w:rsid w:val="006E0562"/>
    <w:rsid w:val="006E3090"/>
    <w:rsid w:val="006E68C9"/>
    <w:rsid w:val="006F3D1F"/>
    <w:rsid w:val="007041C0"/>
    <w:rsid w:val="007203AD"/>
    <w:rsid w:val="00722C3D"/>
    <w:rsid w:val="00723506"/>
    <w:rsid w:val="00727533"/>
    <w:rsid w:val="007321BA"/>
    <w:rsid w:val="007401CB"/>
    <w:rsid w:val="00742482"/>
    <w:rsid w:val="00742AB8"/>
    <w:rsid w:val="007462DA"/>
    <w:rsid w:val="00753EC9"/>
    <w:rsid w:val="00765A3B"/>
    <w:rsid w:val="00775F76"/>
    <w:rsid w:val="00793756"/>
    <w:rsid w:val="007A126F"/>
    <w:rsid w:val="007A1293"/>
    <w:rsid w:val="007A65FB"/>
    <w:rsid w:val="007B0784"/>
    <w:rsid w:val="007B17C5"/>
    <w:rsid w:val="007B50B4"/>
    <w:rsid w:val="007D5DCA"/>
    <w:rsid w:val="007F0ED5"/>
    <w:rsid w:val="007F3255"/>
    <w:rsid w:val="007F6215"/>
    <w:rsid w:val="00800B25"/>
    <w:rsid w:val="0080787E"/>
    <w:rsid w:val="0081540A"/>
    <w:rsid w:val="00815A7C"/>
    <w:rsid w:val="00815B1E"/>
    <w:rsid w:val="00815C23"/>
    <w:rsid w:val="00831780"/>
    <w:rsid w:val="0083452C"/>
    <w:rsid w:val="00840451"/>
    <w:rsid w:val="00841959"/>
    <w:rsid w:val="00850637"/>
    <w:rsid w:val="00853F03"/>
    <w:rsid w:val="00857B48"/>
    <w:rsid w:val="008718E1"/>
    <w:rsid w:val="00876978"/>
    <w:rsid w:val="008858D9"/>
    <w:rsid w:val="00886146"/>
    <w:rsid w:val="008A540D"/>
    <w:rsid w:val="008B33C7"/>
    <w:rsid w:val="008C221E"/>
    <w:rsid w:val="008D6905"/>
    <w:rsid w:val="008F4544"/>
    <w:rsid w:val="008F69DB"/>
    <w:rsid w:val="008F7E4B"/>
    <w:rsid w:val="00912082"/>
    <w:rsid w:val="00922F24"/>
    <w:rsid w:val="00927F59"/>
    <w:rsid w:val="0093547C"/>
    <w:rsid w:val="00940483"/>
    <w:rsid w:val="00943587"/>
    <w:rsid w:val="009465AE"/>
    <w:rsid w:val="00960CD9"/>
    <w:rsid w:val="00971CF1"/>
    <w:rsid w:val="00971FC9"/>
    <w:rsid w:val="00975D4A"/>
    <w:rsid w:val="009861A3"/>
    <w:rsid w:val="0099343B"/>
    <w:rsid w:val="009964C7"/>
    <w:rsid w:val="009D2298"/>
    <w:rsid w:val="00A031E3"/>
    <w:rsid w:val="00A265A5"/>
    <w:rsid w:val="00A27405"/>
    <w:rsid w:val="00A3165C"/>
    <w:rsid w:val="00A379A6"/>
    <w:rsid w:val="00A43EF5"/>
    <w:rsid w:val="00A51432"/>
    <w:rsid w:val="00A56B7B"/>
    <w:rsid w:val="00A60472"/>
    <w:rsid w:val="00A6068D"/>
    <w:rsid w:val="00A620E5"/>
    <w:rsid w:val="00A80F94"/>
    <w:rsid w:val="00A94EAA"/>
    <w:rsid w:val="00A96B94"/>
    <w:rsid w:val="00AA13B1"/>
    <w:rsid w:val="00AB211E"/>
    <w:rsid w:val="00AB2C01"/>
    <w:rsid w:val="00AB2C37"/>
    <w:rsid w:val="00AC40B7"/>
    <w:rsid w:val="00AF2142"/>
    <w:rsid w:val="00AF2512"/>
    <w:rsid w:val="00AF5916"/>
    <w:rsid w:val="00AF5E64"/>
    <w:rsid w:val="00B00D42"/>
    <w:rsid w:val="00B17023"/>
    <w:rsid w:val="00B31D10"/>
    <w:rsid w:val="00B33E61"/>
    <w:rsid w:val="00B35E42"/>
    <w:rsid w:val="00B4061D"/>
    <w:rsid w:val="00B61D2A"/>
    <w:rsid w:val="00B65D19"/>
    <w:rsid w:val="00B67D37"/>
    <w:rsid w:val="00B77106"/>
    <w:rsid w:val="00B90006"/>
    <w:rsid w:val="00B922CB"/>
    <w:rsid w:val="00B9661A"/>
    <w:rsid w:val="00B9764B"/>
    <w:rsid w:val="00BA00CB"/>
    <w:rsid w:val="00BA0FB7"/>
    <w:rsid w:val="00BA69BD"/>
    <w:rsid w:val="00BB40AB"/>
    <w:rsid w:val="00BB67ED"/>
    <w:rsid w:val="00BB757A"/>
    <w:rsid w:val="00BD120E"/>
    <w:rsid w:val="00BD1990"/>
    <w:rsid w:val="00BD7DD1"/>
    <w:rsid w:val="00BE1221"/>
    <w:rsid w:val="00BE23BB"/>
    <w:rsid w:val="00BE3F4C"/>
    <w:rsid w:val="00BE43CE"/>
    <w:rsid w:val="00BE729D"/>
    <w:rsid w:val="00C0767C"/>
    <w:rsid w:val="00C3287F"/>
    <w:rsid w:val="00C33943"/>
    <w:rsid w:val="00C41F6C"/>
    <w:rsid w:val="00C46907"/>
    <w:rsid w:val="00C516AA"/>
    <w:rsid w:val="00C53CA4"/>
    <w:rsid w:val="00C576AB"/>
    <w:rsid w:val="00C615DD"/>
    <w:rsid w:val="00C80312"/>
    <w:rsid w:val="00C855E2"/>
    <w:rsid w:val="00C868AA"/>
    <w:rsid w:val="00C87FDC"/>
    <w:rsid w:val="00C91C69"/>
    <w:rsid w:val="00C93EB4"/>
    <w:rsid w:val="00CB3C52"/>
    <w:rsid w:val="00CB7940"/>
    <w:rsid w:val="00CB7E09"/>
    <w:rsid w:val="00CF2127"/>
    <w:rsid w:val="00CF2987"/>
    <w:rsid w:val="00CF780A"/>
    <w:rsid w:val="00D03632"/>
    <w:rsid w:val="00D139FD"/>
    <w:rsid w:val="00D22933"/>
    <w:rsid w:val="00D230C3"/>
    <w:rsid w:val="00D258A1"/>
    <w:rsid w:val="00D25D6B"/>
    <w:rsid w:val="00D314D0"/>
    <w:rsid w:val="00D52063"/>
    <w:rsid w:val="00D550F6"/>
    <w:rsid w:val="00D56F96"/>
    <w:rsid w:val="00D6362A"/>
    <w:rsid w:val="00D64C70"/>
    <w:rsid w:val="00D77477"/>
    <w:rsid w:val="00D80ABE"/>
    <w:rsid w:val="00D8634A"/>
    <w:rsid w:val="00D93474"/>
    <w:rsid w:val="00DA3C2B"/>
    <w:rsid w:val="00DA532A"/>
    <w:rsid w:val="00DA70A8"/>
    <w:rsid w:val="00DB492A"/>
    <w:rsid w:val="00DD3076"/>
    <w:rsid w:val="00DD4824"/>
    <w:rsid w:val="00DE2092"/>
    <w:rsid w:val="00DE2E79"/>
    <w:rsid w:val="00DF384B"/>
    <w:rsid w:val="00E07F07"/>
    <w:rsid w:val="00E31142"/>
    <w:rsid w:val="00E312A4"/>
    <w:rsid w:val="00E3400C"/>
    <w:rsid w:val="00E35139"/>
    <w:rsid w:val="00E368FE"/>
    <w:rsid w:val="00E5051C"/>
    <w:rsid w:val="00E660F9"/>
    <w:rsid w:val="00E7274F"/>
    <w:rsid w:val="00E76E71"/>
    <w:rsid w:val="00E77C40"/>
    <w:rsid w:val="00E85337"/>
    <w:rsid w:val="00E8686A"/>
    <w:rsid w:val="00E90EE0"/>
    <w:rsid w:val="00E9551B"/>
    <w:rsid w:val="00E96E3E"/>
    <w:rsid w:val="00EB0226"/>
    <w:rsid w:val="00EB75E9"/>
    <w:rsid w:val="00EC2131"/>
    <w:rsid w:val="00EC4EB2"/>
    <w:rsid w:val="00EC79D7"/>
    <w:rsid w:val="00ED1823"/>
    <w:rsid w:val="00ED3121"/>
    <w:rsid w:val="00ED54F5"/>
    <w:rsid w:val="00EE562D"/>
    <w:rsid w:val="00F04421"/>
    <w:rsid w:val="00F2451A"/>
    <w:rsid w:val="00F34DA0"/>
    <w:rsid w:val="00F35091"/>
    <w:rsid w:val="00F41019"/>
    <w:rsid w:val="00F50F93"/>
    <w:rsid w:val="00F51597"/>
    <w:rsid w:val="00F6241B"/>
    <w:rsid w:val="00F7042F"/>
    <w:rsid w:val="00F74C32"/>
    <w:rsid w:val="00F82E40"/>
    <w:rsid w:val="00F932C2"/>
    <w:rsid w:val="00F939F2"/>
    <w:rsid w:val="00FA72FC"/>
    <w:rsid w:val="00FB318F"/>
    <w:rsid w:val="00FC1CDA"/>
    <w:rsid w:val="00FC2C6C"/>
    <w:rsid w:val="00FD1613"/>
    <w:rsid w:val="00FD1FB6"/>
    <w:rsid w:val="00FD71D7"/>
    <w:rsid w:val="00FF4E26"/>
    <w:rsid w:val="00FF5C0A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99A6"/>
  <w15:docId w15:val="{A2296D46-735E-4B1E-8308-8554DD1E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4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8F7E4B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rsid w:val="008F7E4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8F7E4B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0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8">
    <w:name w:val="Table Grid"/>
    <w:basedOn w:val="a1"/>
    <w:uiPriority w:val="59"/>
    <w:rsid w:val="00EC7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A147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A28E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A28E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A28E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28E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A28EE"/>
    <w:rPr>
      <w:b/>
      <w:bCs/>
      <w:sz w:val="20"/>
      <w:szCs w:val="20"/>
    </w:rPr>
  </w:style>
  <w:style w:type="paragraph" w:styleId="af">
    <w:name w:val="No Spacing"/>
    <w:uiPriority w:val="1"/>
    <w:qFormat/>
    <w:rsid w:val="002C3DFA"/>
    <w:pPr>
      <w:spacing w:after="0" w:line="240" w:lineRule="auto"/>
    </w:pPr>
  </w:style>
  <w:style w:type="paragraph" w:customStyle="1" w:styleId="ConsPlusNormal">
    <w:name w:val="ConsPlusNormal"/>
    <w:rsid w:val="00033A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72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4FFF-5B70-4127-A27A-A2692113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Тарасова Светлана Викторовна</cp:lastModifiedBy>
  <cp:revision>16</cp:revision>
  <cp:lastPrinted>2022-10-18T09:44:00Z</cp:lastPrinted>
  <dcterms:created xsi:type="dcterms:W3CDTF">2022-10-24T06:14:00Z</dcterms:created>
  <dcterms:modified xsi:type="dcterms:W3CDTF">2025-07-11T09:45:00Z</dcterms:modified>
</cp:coreProperties>
</file>