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2E3A7D" w:rsidP="007216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 п</w:t>
      </w:r>
      <w:r w:rsidR="00A93F06">
        <w:rPr>
          <w:rFonts w:ascii="Times New Roman" w:hAnsi="Times New Roman"/>
          <w:sz w:val="28"/>
          <w:szCs w:val="28"/>
        </w:rPr>
        <w:t>роект постановления администрации городского округа Тольятти от 12.</w:t>
      </w:r>
      <w:r w:rsidR="007216B0">
        <w:rPr>
          <w:rFonts w:ascii="Times New Roman" w:hAnsi="Times New Roman"/>
          <w:sz w:val="28"/>
          <w:szCs w:val="28"/>
        </w:rPr>
        <w:t>11</w:t>
      </w:r>
      <w:r w:rsidR="00A93F06">
        <w:rPr>
          <w:rFonts w:ascii="Times New Roman" w:hAnsi="Times New Roman"/>
          <w:sz w:val="28"/>
          <w:szCs w:val="28"/>
        </w:rPr>
        <w:t xml:space="preserve">.2021 № </w:t>
      </w:r>
      <w:r w:rsidR="007216B0">
        <w:rPr>
          <w:rFonts w:ascii="Times New Roman" w:hAnsi="Times New Roman"/>
          <w:sz w:val="28"/>
          <w:szCs w:val="28"/>
        </w:rPr>
        <w:t>3742</w:t>
      </w:r>
      <w:r w:rsidR="00A93F06">
        <w:rPr>
          <w:rFonts w:ascii="Times New Roman" w:hAnsi="Times New Roman"/>
          <w:sz w:val="28"/>
          <w:szCs w:val="28"/>
        </w:rPr>
        <w:t xml:space="preserve">-п/1.3/пр. </w:t>
      </w:r>
      <w:r w:rsidR="007216B0" w:rsidRPr="00A34B7D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="007216B0" w:rsidRPr="00A34B7D">
        <w:rPr>
          <w:rFonts w:ascii="Times New Roman" w:hAnsi="Times New Roman" w:cs="Times New Roman"/>
          <w:sz w:val="28"/>
          <w:szCs w:val="28"/>
        </w:rPr>
        <w:t>внесении изменений в постановление мэрии городского округа Тольятти от 30.09.2011 г. № 2977-п/1 «Об утверждении Порядка разработки, согласования и утверждения должностных инструкций руководителей муниципальных предприятий</w:t>
      </w:r>
      <w:r w:rsidR="007216B0">
        <w:rPr>
          <w:rFonts w:ascii="Times New Roman" w:hAnsi="Times New Roman" w:cs="Times New Roman"/>
          <w:sz w:val="28"/>
          <w:szCs w:val="28"/>
        </w:rPr>
        <w:t xml:space="preserve"> </w:t>
      </w:r>
      <w:r w:rsidR="007216B0" w:rsidRPr="00A34B7D">
        <w:rPr>
          <w:rFonts w:ascii="Times New Roman" w:hAnsi="Times New Roman" w:cs="Times New Roman"/>
          <w:sz w:val="28"/>
          <w:szCs w:val="28"/>
        </w:rPr>
        <w:t>и муниципальных учреждений городского округа Тольятти»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F06" w:rsidRPr="00A93F06" w:rsidRDefault="00A93F06" w:rsidP="0072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2E3A7D"/>
    <w:rsid w:val="003F3CF5"/>
    <w:rsid w:val="00560521"/>
    <w:rsid w:val="007216B0"/>
    <w:rsid w:val="00A93F06"/>
    <w:rsid w:val="00B1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5</cp:revision>
  <dcterms:created xsi:type="dcterms:W3CDTF">2021-02-16T12:09:00Z</dcterms:created>
  <dcterms:modified xsi:type="dcterms:W3CDTF">2021-11-18T11:29:00Z</dcterms:modified>
</cp:coreProperties>
</file>