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8D0BF8" w:rsidRDefault="00082310" w:rsidP="00D03B45">
      <w:pPr>
        <w:jc w:val="center"/>
      </w:pPr>
      <w:bookmarkStart w:id="0" w:name="_Hlk62545723"/>
      <w:r w:rsidRPr="008D0BF8">
        <w:t>ПОЯСНИТЕЛЬНАЯ ЗАПИСКА</w:t>
      </w:r>
    </w:p>
    <w:p w14:paraId="09099AC0" w14:textId="77777777" w:rsidR="0032500E" w:rsidRPr="008D0BF8" w:rsidRDefault="0032500E" w:rsidP="009C677B">
      <w:pPr>
        <w:jc w:val="center"/>
      </w:pPr>
      <w:r w:rsidRPr="008D0BF8">
        <w:t>к проекту постановления администрации городского округа Тольятти</w:t>
      </w:r>
    </w:p>
    <w:p w14:paraId="50826C59" w14:textId="77777777" w:rsidR="0032500E" w:rsidRPr="008D0BF8" w:rsidRDefault="0032500E" w:rsidP="009C677B">
      <w:pPr>
        <w:jc w:val="center"/>
      </w:pPr>
    </w:p>
    <w:p w14:paraId="3F086387" w14:textId="60208F04" w:rsidR="00B80581" w:rsidRPr="008D0BF8" w:rsidRDefault="0032500E" w:rsidP="009C677B">
      <w:pPr>
        <w:jc w:val="center"/>
      </w:pPr>
      <w:r w:rsidRPr="008D0BF8">
        <w:t xml:space="preserve">О внесении изменений в постановление </w:t>
      </w:r>
      <w:r w:rsidR="005137D9" w:rsidRPr="008D0BF8">
        <w:t xml:space="preserve">администрации </w:t>
      </w:r>
      <w:r w:rsidRPr="008D0BF8">
        <w:t xml:space="preserve">городского округа Тольятти от </w:t>
      </w:r>
      <w:r w:rsidR="00021815" w:rsidRPr="008D0BF8">
        <w:t>14</w:t>
      </w:r>
      <w:r w:rsidRPr="008D0BF8">
        <w:t>.1</w:t>
      </w:r>
      <w:r w:rsidR="00021815" w:rsidRPr="008D0BF8">
        <w:t>0</w:t>
      </w:r>
      <w:r w:rsidRPr="008D0BF8">
        <w:t>.20</w:t>
      </w:r>
      <w:r w:rsidR="00021815" w:rsidRPr="008D0BF8">
        <w:t>20</w:t>
      </w:r>
      <w:r w:rsidRPr="008D0BF8">
        <w:t xml:space="preserve"> № 3</w:t>
      </w:r>
      <w:r w:rsidR="00021815" w:rsidRPr="008D0BF8">
        <w:t>118</w:t>
      </w:r>
      <w:r w:rsidRPr="008D0BF8">
        <w:t>-п/1</w:t>
      </w:r>
      <w:r w:rsidR="00D850D8" w:rsidRPr="008D0BF8">
        <w:t xml:space="preserve"> </w:t>
      </w:r>
      <w:r w:rsidRPr="008D0BF8">
        <w:t>«Об утверждении муниципальной программы</w:t>
      </w:r>
      <w:r w:rsidR="00D850D8" w:rsidRPr="008D0BF8">
        <w:t xml:space="preserve"> </w:t>
      </w:r>
      <w:r w:rsidRPr="008D0BF8">
        <w:t>“Развитие транспортной системы и дорожного</w:t>
      </w:r>
      <w:r w:rsidR="00D850D8" w:rsidRPr="008D0BF8">
        <w:t xml:space="preserve"> </w:t>
      </w:r>
      <w:r w:rsidRPr="008D0BF8">
        <w:t>хозяйства городского округа Тольятти на 20</w:t>
      </w:r>
      <w:r w:rsidR="00021815" w:rsidRPr="008D0BF8">
        <w:t>21</w:t>
      </w:r>
      <w:r w:rsidRPr="008D0BF8">
        <w:t>-202</w:t>
      </w:r>
      <w:r w:rsidR="00021815" w:rsidRPr="008D0BF8">
        <w:t>5</w:t>
      </w:r>
      <w:r w:rsidRPr="008D0BF8">
        <w:t xml:space="preserve"> гг.”»</w:t>
      </w:r>
      <w:r w:rsidR="00B80581" w:rsidRPr="008D0BF8">
        <w:t xml:space="preserve"> (далее – Программа)</w:t>
      </w:r>
    </w:p>
    <w:bookmarkEnd w:id="0"/>
    <w:p w14:paraId="16C556C7" w14:textId="061E31C1" w:rsidR="002715D9" w:rsidRPr="008D0BF8" w:rsidRDefault="002715D9" w:rsidP="009C677B">
      <w:pPr>
        <w:jc w:val="both"/>
      </w:pPr>
    </w:p>
    <w:p w14:paraId="512DC46E" w14:textId="7A2ADCD6" w:rsidR="00EC0742" w:rsidRPr="008D0BF8" w:rsidRDefault="00EC0742" w:rsidP="003C7CBA">
      <w:pPr>
        <w:ind w:firstLine="708"/>
        <w:jc w:val="both"/>
      </w:pPr>
      <w:bookmarkStart w:id="1" w:name="_Hlk55487661"/>
      <w:bookmarkStart w:id="2" w:name="_Hlk55559223"/>
      <w:bookmarkStart w:id="3" w:name="_Hlk67572990"/>
      <w:r w:rsidRPr="008D0BF8">
        <w:t xml:space="preserve">Руководствуясь </w:t>
      </w:r>
      <w:r w:rsidRPr="008D0BF8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8D0BF8">
        <w:t xml:space="preserve">постановлением мэрии городского округа Тольятти от 12.08.2013 № 2546-п/1, </w:t>
      </w:r>
      <w:r w:rsidRPr="008D0BF8">
        <w:rPr>
          <w:rFonts w:cs="Calibri"/>
        </w:rPr>
        <w:t xml:space="preserve">в </w:t>
      </w:r>
      <w:r w:rsidRPr="008D0BF8">
        <w:t xml:space="preserve">целях приведения </w:t>
      </w:r>
      <w:r w:rsidR="009774C7" w:rsidRPr="008D0BF8">
        <w:t xml:space="preserve">Программы </w:t>
      </w:r>
      <w:r w:rsidR="009774C7" w:rsidRPr="008D0BF8">
        <w:rPr>
          <w:iCs/>
        </w:rPr>
        <w:t xml:space="preserve">в </w:t>
      </w:r>
      <w:r w:rsidRPr="008D0BF8">
        <w:t xml:space="preserve">соответствие </w:t>
      </w:r>
      <w:bookmarkStart w:id="4" w:name="_Hlk73352099"/>
      <w:r w:rsidRPr="008D0BF8">
        <w:t>с р</w:t>
      </w:r>
      <w:r w:rsidRPr="008D0BF8">
        <w:rPr>
          <w:bCs/>
        </w:rPr>
        <w:t>ешени</w:t>
      </w:r>
      <w:r w:rsidR="003A7A77">
        <w:rPr>
          <w:bCs/>
        </w:rPr>
        <w:t>ями</w:t>
      </w:r>
      <w:r w:rsidRPr="008D0BF8">
        <w:rPr>
          <w:bCs/>
        </w:rPr>
        <w:t xml:space="preserve"> Думы </w:t>
      </w:r>
      <w:bookmarkStart w:id="5" w:name="_Hlk93070792"/>
      <w:r w:rsidRPr="008D0BF8">
        <w:rPr>
          <w:bCs/>
        </w:rPr>
        <w:t xml:space="preserve">городского округа Тольятти </w:t>
      </w:r>
      <w:bookmarkStart w:id="6" w:name="_Hlk107991488"/>
      <w:bookmarkEnd w:id="4"/>
      <w:r w:rsidR="0089750D" w:rsidRPr="008D0BF8">
        <w:rPr>
          <w:bCs/>
        </w:rPr>
        <w:t xml:space="preserve">от </w:t>
      </w:r>
      <w:r w:rsidR="00E2439C" w:rsidRPr="008D0BF8">
        <w:rPr>
          <w:bCs/>
        </w:rPr>
        <w:t>21</w:t>
      </w:r>
      <w:r w:rsidR="0089750D" w:rsidRPr="008D0BF8">
        <w:rPr>
          <w:bCs/>
        </w:rPr>
        <w:t>.0</w:t>
      </w:r>
      <w:r w:rsidR="00E2439C" w:rsidRPr="008D0BF8">
        <w:rPr>
          <w:bCs/>
        </w:rPr>
        <w:t>9</w:t>
      </w:r>
      <w:r w:rsidR="003164E9" w:rsidRPr="008D0BF8">
        <w:rPr>
          <w:bCs/>
        </w:rPr>
        <w:t>.</w:t>
      </w:r>
      <w:r w:rsidR="0089750D" w:rsidRPr="008D0BF8">
        <w:rPr>
          <w:bCs/>
        </w:rPr>
        <w:t>2022 № 1</w:t>
      </w:r>
      <w:r w:rsidR="00286E21" w:rsidRPr="008D0BF8">
        <w:rPr>
          <w:bCs/>
        </w:rPr>
        <w:t>3</w:t>
      </w:r>
      <w:r w:rsidR="00E2439C" w:rsidRPr="008D0BF8">
        <w:rPr>
          <w:bCs/>
        </w:rPr>
        <w:t>54</w:t>
      </w:r>
      <w:r w:rsidR="003A7A77">
        <w:rPr>
          <w:bCs/>
        </w:rPr>
        <w:t>, от 19.10.2022 № 1394</w:t>
      </w:r>
      <w:r w:rsidR="009774C7" w:rsidRPr="008D0BF8">
        <w:t xml:space="preserve"> </w:t>
      </w:r>
      <w:r w:rsidR="003538CA" w:rsidRPr="008D0BF8">
        <w:t xml:space="preserve">«О внесении изменений в решение Думы городского округа Тольятти от </w:t>
      </w:r>
      <w:r w:rsidR="00EE5556" w:rsidRPr="008D0BF8">
        <w:t>08</w:t>
      </w:r>
      <w:r w:rsidR="003538CA" w:rsidRPr="008D0BF8">
        <w:t>.12.202</w:t>
      </w:r>
      <w:r w:rsidR="00EE5556" w:rsidRPr="008D0BF8">
        <w:t>1</w:t>
      </w:r>
      <w:r w:rsidR="003538CA" w:rsidRPr="008D0BF8">
        <w:t xml:space="preserve"> № </w:t>
      </w:r>
      <w:r w:rsidR="00EE5556" w:rsidRPr="008D0BF8">
        <w:t>1128</w:t>
      </w:r>
      <w:r w:rsidR="003538CA" w:rsidRPr="008D0BF8">
        <w:t xml:space="preserve"> «О бюджете городского округа Тольятти на 2022 год и плановый период 2023 и 2024 годов»</w:t>
      </w:r>
      <w:r w:rsidR="00FD7D9A" w:rsidRPr="008D0BF8">
        <w:t>»</w:t>
      </w:r>
      <w:r w:rsidR="006A096C" w:rsidRPr="008D0BF8">
        <w:rPr>
          <w:bCs/>
        </w:rPr>
        <w:t xml:space="preserve"> </w:t>
      </w:r>
      <w:r w:rsidR="003B68C2" w:rsidRPr="008D0BF8">
        <w:rPr>
          <w:bCs/>
        </w:rPr>
        <w:t>(далее – решени</w:t>
      </w:r>
      <w:r w:rsidR="00D6097D" w:rsidRPr="008D0BF8">
        <w:rPr>
          <w:bCs/>
        </w:rPr>
        <w:t>я</w:t>
      </w:r>
      <w:r w:rsidR="003B68C2" w:rsidRPr="008D0BF8">
        <w:rPr>
          <w:bCs/>
        </w:rPr>
        <w:t xml:space="preserve"> Думы), </w:t>
      </w:r>
      <w:bookmarkEnd w:id="5"/>
      <w:r w:rsidRPr="008D0BF8">
        <w:t xml:space="preserve">в Программу вносятся </w:t>
      </w:r>
      <w:r w:rsidR="00B400E8" w:rsidRPr="008D0BF8">
        <w:t xml:space="preserve">следующие </w:t>
      </w:r>
      <w:r w:rsidRPr="008D0BF8">
        <w:t>изменения</w:t>
      </w:r>
      <w:r w:rsidR="00B400E8" w:rsidRPr="008D0BF8">
        <w:t>:</w:t>
      </w:r>
      <w:r w:rsidRPr="008D0BF8">
        <w:t xml:space="preserve"> </w:t>
      </w:r>
    </w:p>
    <w:p w14:paraId="6ED54C74" w14:textId="77777777" w:rsidR="00460046" w:rsidRPr="008D0BF8" w:rsidRDefault="00460046" w:rsidP="003C7CBA">
      <w:pPr>
        <w:ind w:firstLine="708"/>
        <w:jc w:val="both"/>
        <w:rPr>
          <w:bCs/>
        </w:rPr>
      </w:pPr>
    </w:p>
    <w:bookmarkEnd w:id="6"/>
    <w:p w14:paraId="60E197FF" w14:textId="19951FD7" w:rsidR="00F840A7" w:rsidRPr="008D0BF8" w:rsidRDefault="00AE367B" w:rsidP="009C677B">
      <w:pPr>
        <w:pStyle w:val="aa"/>
        <w:numPr>
          <w:ilvl w:val="0"/>
          <w:numId w:val="19"/>
        </w:numPr>
        <w:ind w:left="0" w:firstLine="708"/>
        <w:jc w:val="both"/>
        <w:rPr>
          <w:b/>
          <w:bCs/>
        </w:rPr>
      </w:pPr>
      <w:r w:rsidRPr="008D0BF8">
        <w:t>Подпрограмма «</w:t>
      </w:r>
      <w:r w:rsidRPr="008D0BF8">
        <w:rPr>
          <w:b/>
          <w:bCs/>
        </w:rPr>
        <w:t>Повышение безопасности дорожного движения на период 20</w:t>
      </w:r>
      <w:r w:rsidR="00021815" w:rsidRPr="008D0BF8">
        <w:rPr>
          <w:b/>
          <w:bCs/>
        </w:rPr>
        <w:t>21</w:t>
      </w:r>
      <w:r w:rsidRPr="008D0BF8">
        <w:rPr>
          <w:b/>
          <w:bCs/>
        </w:rPr>
        <w:t>-202</w:t>
      </w:r>
      <w:r w:rsidR="00021815" w:rsidRPr="008D0BF8">
        <w:rPr>
          <w:b/>
          <w:bCs/>
        </w:rPr>
        <w:t>5</w:t>
      </w:r>
      <w:r w:rsidRPr="008D0BF8">
        <w:rPr>
          <w:b/>
          <w:bCs/>
        </w:rPr>
        <w:t xml:space="preserve"> гг.»</w:t>
      </w:r>
      <w:r w:rsidR="00E872E9" w:rsidRPr="008D0BF8">
        <w:rPr>
          <w:b/>
          <w:bCs/>
        </w:rPr>
        <w:t>.</w:t>
      </w:r>
    </w:p>
    <w:p w14:paraId="1F569C7B" w14:textId="1C20FED5" w:rsidR="00EE5FA8" w:rsidRPr="008D0BF8" w:rsidRDefault="00460046" w:rsidP="00460046">
      <w:pPr>
        <w:ind w:firstLine="709"/>
        <w:jc w:val="both"/>
        <w:rPr>
          <w:bCs/>
        </w:rPr>
      </w:pPr>
      <w:r w:rsidRPr="008D0BF8">
        <w:rPr>
          <w:bCs/>
        </w:rPr>
        <w:t xml:space="preserve">1.1. </w:t>
      </w:r>
      <w:r w:rsidR="00EE5FA8" w:rsidRPr="008D0BF8">
        <w:rPr>
          <w:bCs/>
        </w:rPr>
        <w:t>Мероприятие 1</w:t>
      </w:r>
      <w:r w:rsidR="00732481">
        <w:rPr>
          <w:bCs/>
        </w:rPr>
        <w:t>.1.1.</w:t>
      </w:r>
      <w:r w:rsidR="00EE5FA8" w:rsidRPr="008D0BF8">
        <w:rPr>
          <w:bCs/>
        </w:rPr>
        <w:t xml:space="preserve"> «Устройство линий наружного электроосвещения мест концентрации ДТП»:</w:t>
      </w:r>
    </w:p>
    <w:p w14:paraId="70F3DC39" w14:textId="256766E0" w:rsidR="00EE5FA8" w:rsidRPr="008D0BF8" w:rsidRDefault="00EE5FA8" w:rsidP="00460046">
      <w:pPr>
        <w:ind w:firstLine="709"/>
        <w:jc w:val="both"/>
        <w:rPr>
          <w:bCs/>
        </w:rPr>
      </w:pPr>
      <w:r w:rsidRPr="008D0BF8">
        <w:rPr>
          <w:bCs/>
        </w:rPr>
        <w:t>Финансирование:</w:t>
      </w:r>
    </w:p>
    <w:p w14:paraId="0AE26B22" w14:textId="1F01506B" w:rsidR="00EE5FA8" w:rsidRPr="008D0BF8" w:rsidRDefault="00EE5FA8" w:rsidP="00460046">
      <w:pPr>
        <w:ind w:firstLine="709"/>
        <w:jc w:val="both"/>
        <w:rPr>
          <w:bCs/>
        </w:rPr>
      </w:pPr>
      <w:r w:rsidRPr="008D0BF8">
        <w:rPr>
          <w:bCs/>
        </w:rPr>
        <w:t>- на 2022 год увеличено на 12 896 тыс. руб. за счет средств бюджета городского округа Тольятти и изменено с 6 885 тыс. руб. на 19 781 тыс. руб.</w:t>
      </w:r>
    </w:p>
    <w:p w14:paraId="49D70B57" w14:textId="1D54E416" w:rsidR="00EE5FA8" w:rsidRDefault="00EE5FA8" w:rsidP="00F97B80">
      <w:pPr>
        <w:ind w:firstLine="709"/>
        <w:jc w:val="both"/>
        <w:rPr>
          <w:bCs/>
        </w:rPr>
      </w:pPr>
      <w:r w:rsidRPr="008D0BF8">
        <w:rPr>
          <w:bCs/>
        </w:rPr>
        <w:t>- на 2023 год уменьшено на 12 896 тыс. руб. за счет средств бюджета городского округа Тольятти и изменено с 30 758 тыс. руб. на 17 862 тыс. руб.</w:t>
      </w:r>
      <w:r w:rsidR="009136EA">
        <w:rPr>
          <w:bCs/>
        </w:rPr>
        <w:t xml:space="preserve"> </w:t>
      </w:r>
    </w:p>
    <w:p w14:paraId="5CBEDE55" w14:textId="268ED9A7" w:rsidR="009136EA" w:rsidRPr="009A3714" w:rsidRDefault="00207A42" w:rsidP="00207A42">
      <w:pPr>
        <w:ind w:firstLine="709"/>
        <w:jc w:val="both"/>
        <w:rPr>
          <w:bCs/>
          <w:color w:val="000000" w:themeColor="text1"/>
        </w:rPr>
      </w:pPr>
      <w:r w:rsidRPr="009A3714">
        <w:rPr>
          <w:bCs/>
          <w:color w:val="000000" w:themeColor="text1"/>
        </w:rPr>
        <w:t>В</w:t>
      </w:r>
      <w:r w:rsidR="009136EA" w:rsidRPr="009A3714">
        <w:rPr>
          <w:bCs/>
          <w:color w:val="000000" w:themeColor="text1"/>
        </w:rPr>
        <w:t xml:space="preserve"> </w:t>
      </w:r>
      <w:r w:rsidRPr="009A3714">
        <w:rPr>
          <w:bCs/>
          <w:color w:val="000000" w:themeColor="text1"/>
        </w:rPr>
        <w:t xml:space="preserve">связи с досрочным выполнением работ и планируемой оплатой в 2022 году в </w:t>
      </w:r>
      <w:r w:rsidR="009136EA" w:rsidRPr="009A3714">
        <w:rPr>
          <w:bCs/>
          <w:color w:val="000000" w:themeColor="text1"/>
        </w:rPr>
        <w:t xml:space="preserve">рамках заключенного муниципального контракта </w:t>
      </w:r>
      <w:r w:rsidR="00135404" w:rsidRPr="009A3714">
        <w:rPr>
          <w:bCs/>
          <w:color w:val="000000" w:themeColor="text1"/>
        </w:rPr>
        <w:t xml:space="preserve">от 08.04.2022 </w:t>
      </w:r>
      <w:r w:rsidRPr="009A3714">
        <w:rPr>
          <w:bCs/>
          <w:color w:val="000000" w:themeColor="text1"/>
        </w:rPr>
        <w:t xml:space="preserve">№0842300004022000035 </w:t>
      </w:r>
      <w:r w:rsidR="009136EA" w:rsidRPr="009A3714">
        <w:rPr>
          <w:bCs/>
          <w:color w:val="000000" w:themeColor="text1"/>
        </w:rPr>
        <w:t xml:space="preserve">с ООО «Сервис Электро Снаб» </w:t>
      </w:r>
      <w:r w:rsidR="00135404" w:rsidRPr="009A3714">
        <w:rPr>
          <w:bCs/>
          <w:color w:val="000000" w:themeColor="text1"/>
        </w:rPr>
        <w:t xml:space="preserve">на выполнение работ по устройству </w:t>
      </w:r>
      <w:r w:rsidRPr="009A3714">
        <w:rPr>
          <w:bCs/>
          <w:color w:val="000000" w:themeColor="text1"/>
        </w:rPr>
        <w:t>линий наружного электроосвещения Хрящевского шоссе (от Южного шоссе до Обводного шоссе) бюджетные ассигнования перемещены с 2023 года на 2022 год.</w:t>
      </w:r>
    </w:p>
    <w:p w14:paraId="14BA9587" w14:textId="66F31A6B" w:rsidR="00F97B80" w:rsidRPr="008D0BF8" w:rsidRDefault="00F97B80" w:rsidP="00460046">
      <w:pPr>
        <w:ind w:firstLine="709"/>
        <w:jc w:val="both"/>
        <w:rPr>
          <w:bCs/>
        </w:rPr>
      </w:pPr>
      <w:r w:rsidRPr="008D0BF8">
        <w:rPr>
          <w:bCs/>
        </w:rPr>
        <w:t>Значение индикатора «Количество устроенных линий наружного электроосвещения мест концентрации ДТП»:</w:t>
      </w:r>
    </w:p>
    <w:p w14:paraId="51ED47CF" w14:textId="7A215C5F" w:rsidR="00F97B80" w:rsidRPr="008D0BF8" w:rsidRDefault="00F97B80" w:rsidP="00460046">
      <w:pPr>
        <w:ind w:firstLine="709"/>
        <w:jc w:val="both"/>
        <w:rPr>
          <w:bCs/>
        </w:rPr>
      </w:pPr>
      <w:r w:rsidRPr="008D0BF8">
        <w:rPr>
          <w:bCs/>
        </w:rPr>
        <w:t>- на 2022 год увеличено на 1 шт. и изменено с 2 шт. на 3 шт.</w:t>
      </w:r>
    </w:p>
    <w:p w14:paraId="6CE1A018" w14:textId="4660D8F5" w:rsidR="00F97B80" w:rsidRPr="008D0BF8" w:rsidRDefault="00F97B80" w:rsidP="00460046">
      <w:pPr>
        <w:ind w:firstLine="709"/>
        <w:jc w:val="both"/>
        <w:rPr>
          <w:bCs/>
        </w:rPr>
      </w:pPr>
      <w:r w:rsidRPr="008D0BF8">
        <w:rPr>
          <w:bCs/>
        </w:rPr>
        <w:t>- на 2023 год уменьшено на 1 шт. и изменено с 2 шт. на 1 шт.</w:t>
      </w:r>
    </w:p>
    <w:p w14:paraId="04EB5FF4" w14:textId="77777777" w:rsidR="00EE5FA8" w:rsidRPr="008D0BF8" w:rsidRDefault="00EE5FA8" w:rsidP="00460046">
      <w:pPr>
        <w:ind w:firstLine="709"/>
        <w:jc w:val="both"/>
        <w:rPr>
          <w:bCs/>
        </w:rPr>
      </w:pPr>
    </w:p>
    <w:p w14:paraId="394B5B84" w14:textId="6CAE572D" w:rsidR="00460046" w:rsidRPr="00732481" w:rsidRDefault="008225BC" w:rsidP="00732481">
      <w:pPr>
        <w:pStyle w:val="aa"/>
        <w:numPr>
          <w:ilvl w:val="1"/>
          <w:numId w:val="19"/>
        </w:numPr>
        <w:jc w:val="both"/>
        <w:rPr>
          <w:bCs/>
        </w:rPr>
      </w:pPr>
      <w:r w:rsidRPr="00732481">
        <w:rPr>
          <w:bCs/>
        </w:rPr>
        <w:t xml:space="preserve"> </w:t>
      </w:r>
      <w:r w:rsidR="00460046" w:rsidRPr="00732481">
        <w:rPr>
          <w:bCs/>
        </w:rPr>
        <w:t xml:space="preserve">Мероприятие </w:t>
      </w:r>
      <w:r w:rsidR="00732481">
        <w:rPr>
          <w:bCs/>
        </w:rPr>
        <w:t>1.1.</w:t>
      </w:r>
      <w:r w:rsidR="00460046" w:rsidRPr="00732481">
        <w:rPr>
          <w:bCs/>
        </w:rPr>
        <w:t>5</w:t>
      </w:r>
      <w:r w:rsidR="00732481">
        <w:rPr>
          <w:bCs/>
        </w:rPr>
        <w:t>.</w:t>
      </w:r>
      <w:r w:rsidR="00460046" w:rsidRPr="00732481">
        <w:rPr>
          <w:bCs/>
        </w:rPr>
        <w:t xml:space="preserve"> «Устройство пешеходных дорожек»:</w:t>
      </w:r>
    </w:p>
    <w:p w14:paraId="1B02B84A" w14:textId="77777777" w:rsidR="00460046" w:rsidRPr="008D0BF8" w:rsidRDefault="00460046" w:rsidP="00460046">
      <w:pPr>
        <w:ind w:firstLine="709"/>
        <w:jc w:val="both"/>
        <w:rPr>
          <w:bCs/>
        </w:rPr>
      </w:pPr>
      <w:r w:rsidRPr="008D0BF8">
        <w:rPr>
          <w:bCs/>
        </w:rPr>
        <w:t>Финансирование:</w:t>
      </w:r>
    </w:p>
    <w:p w14:paraId="5264A07C" w14:textId="6602CCBC" w:rsidR="00460046" w:rsidRPr="009A3714" w:rsidRDefault="00460046" w:rsidP="00460046">
      <w:pPr>
        <w:ind w:firstLine="709"/>
        <w:jc w:val="both"/>
        <w:rPr>
          <w:bCs/>
          <w:color w:val="000000" w:themeColor="text1"/>
        </w:rPr>
      </w:pPr>
      <w:r w:rsidRPr="008D0BF8">
        <w:rPr>
          <w:bCs/>
        </w:rPr>
        <w:t>- на 2022 год увеличено на 841 тыс. руб. за счет средств бюджета городского округа Тольятти и изменено с 2</w:t>
      </w:r>
      <w:r w:rsidR="006A5884" w:rsidRPr="008D0BF8">
        <w:rPr>
          <w:bCs/>
        </w:rPr>
        <w:t xml:space="preserve"> 091 тыс. руб. на 2 932</w:t>
      </w:r>
      <w:r w:rsidRPr="008D0BF8">
        <w:rPr>
          <w:bCs/>
        </w:rPr>
        <w:t xml:space="preserve"> тыс. руб.</w:t>
      </w:r>
      <w:r w:rsidRPr="00477BE1">
        <w:rPr>
          <w:bCs/>
          <w:color w:val="00B050"/>
        </w:rPr>
        <w:t xml:space="preserve"> </w:t>
      </w:r>
      <w:r w:rsidR="00646C7E" w:rsidRPr="009A3714">
        <w:rPr>
          <w:bCs/>
          <w:color w:val="000000" w:themeColor="text1"/>
        </w:rPr>
        <w:t>Финансирование предусмотрено на реализацию первоочередного мероприятия по ремонту пешеходных дорожек на пересечении ул. Спортивная – пр-т Степана Разина.</w:t>
      </w:r>
    </w:p>
    <w:p w14:paraId="796D9853" w14:textId="05D342D7" w:rsidR="00460046" w:rsidRPr="008D0BF8" w:rsidRDefault="00460046" w:rsidP="00460046">
      <w:pPr>
        <w:ind w:firstLine="709"/>
        <w:jc w:val="both"/>
        <w:rPr>
          <w:bCs/>
        </w:rPr>
      </w:pPr>
      <w:r w:rsidRPr="008D0BF8">
        <w:rPr>
          <w:bCs/>
        </w:rPr>
        <w:t>Значение индикатора «Количество построенных пешеходных дорожек»:</w:t>
      </w:r>
    </w:p>
    <w:p w14:paraId="4990615D" w14:textId="669DA671" w:rsidR="00460046" w:rsidRDefault="006A5884" w:rsidP="00460046">
      <w:pPr>
        <w:ind w:firstLine="709"/>
        <w:jc w:val="both"/>
        <w:rPr>
          <w:bCs/>
        </w:rPr>
      </w:pPr>
      <w:r w:rsidRPr="008D0BF8">
        <w:rPr>
          <w:bCs/>
        </w:rPr>
        <w:t>- на 2022 год увеличено на 1 шт. и изменено с 2 шт. на 3</w:t>
      </w:r>
      <w:r w:rsidR="00460046" w:rsidRPr="008D0BF8">
        <w:rPr>
          <w:bCs/>
        </w:rPr>
        <w:t xml:space="preserve"> шт.</w:t>
      </w:r>
    </w:p>
    <w:p w14:paraId="49072726" w14:textId="3275BE70" w:rsidR="00477BE1" w:rsidRDefault="00477BE1" w:rsidP="00460046">
      <w:pPr>
        <w:ind w:firstLine="709"/>
        <w:jc w:val="both"/>
        <w:rPr>
          <w:bCs/>
        </w:rPr>
      </w:pPr>
    </w:p>
    <w:p w14:paraId="6A179C29" w14:textId="5058AB32" w:rsidR="00477BE1" w:rsidRDefault="00732481" w:rsidP="00460046">
      <w:pPr>
        <w:ind w:firstLine="709"/>
        <w:jc w:val="both"/>
        <w:rPr>
          <w:bCs/>
        </w:rPr>
      </w:pPr>
      <w:r>
        <w:rPr>
          <w:bCs/>
        </w:rPr>
        <w:t>1.3. Мероприятие 1.2.6.</w:t>
      </w:r>
      <w:r w:rsidR="00477BE1" w:rsidRPr="00477BE1">
        <w:rPr>
          <w:bCs/>
        </w:rPr>
        <w:t xml:space="preserve"> «Приобретение дорожных знаков (заготовок дорожных знаков)»:</w:t>
      </w:r>
    </w:p>
    <w:p w14:paraId="1A7CD030" w14:textId="77777777" w:rsidR="00477BE1" w:rsidRPr="00477BE1" w:rsidRDefault="00477BE1" w:rsidP="00477BE1">
      <w:pPr>
        <w:ind w:firstLine="709"/>
        <w:jc w:val="both"/>
        <w:rPr>
          <w:bCs/>
        </w:rPr>
      </w:pPr>
      <w:r w:rsidRPr="00477BE1">
        <w:rPr>
          <w:bCs/>
        </w:rPr>
        <w:t>Финансирование:</w:t>
      </w:r>
    </w:p>
    <w:p w14:paraId="7333A1B3" w14:textId="77777777" w:rsidR="0016109A" w:rsidRDefault="00477BE1" w:rsidP="00477BE1">
      <w:pPr>
        <w:ind w:firstLine="709"/>
        <w:jc w:val="both"/>
        <w:rPr>
          <w:bCs/>
        </w:rPr>
      </w:pPr>
      <w:r>
        <w:rPr>
          <w:bCs/>
        </w:rPr>
        <w:t>- на 2022 год увеличено на 147</w:t>
      </w:r>
      <w:r w:rsidRPr="00477BE1">
        <w:rPr>
          <w:bCs/>
        </w:rPr>
        <w:t xml:space="preserve"> тыс. руб. за счет средств бюджета городского ок</w:t>
      </w:r>
      <w:r>
        <w:rPr>
          <w:bCs/>
        </w:rPr>
        <w:t>руга Тольятти и изменено с 2 000 тыс. руб. на 2 147</w:t>
      </w:r>
      <w:r w:rsidRPr="00477BE1">
        <w:rPr>
          <w:bCs/>
        </w:rPr>
        <w:t xml:space="preserve"> тыс. руб. </w:t>
      </w:r>
    </w:p>
    <w:p w14:paraId="26EE6760" w14:textId="3F28DB5F" w:rsidR="00477BE1" w:rsidRPr="009A3714" w:rsidRDefault="00E447AD" w:rsidP="00D53096">
      <w:pPr>
        <w:ind w:firstLine="709"/>
        <w:jc w:val="both"/>
        <w:rPr>
          <w:bCs/>
          <w:color w:val="000000" w:themeColor="text1"/>
        </w:rPr>
      </w:pPr>
      <w:r w:rsidRPr="009A3714">
        <w:rPr>
          <w:bCs/>
          <w:color w:val="000000" w:themeColor="text1"/>
        </w:rPr>
        <w:lastRenderedPageBreak/>
        <w:t>В адрес МКУ «ЦОДД ГОТ» поступило обращение Гришина А.Н. от 21.08.2022 о необходимости установки дорожных знаков 5.21 «Жилая зона»</w:t>
      </w:r>
      <w:r w:rsidR="0016109A" w:rsidRPr="009A3714">
        <w:rPr>
          <w:bCs/>
          <w:color w:val="000000" w:themeColor="text1"/>
        </w:rPr>
        <w:t xml:space="preserve">, 5.22 «Конец жилой зоны» на ул. Ингельберга и ул. Кооперативная.  В целях </w:t>
      </w:r>
      <w:r w:rsidR="00D53096" w:rsidRPr="009A3714">
        <w:rPr>
          <w:bCs/>
          <w:color w:val="000000" w:themeColor="text1"/>
        </w:rPr>
        <w:t>повышения</w:t>
      </w:r>
      <w:r w:rsidR="00D53096" w:rsidRPr="009A3714">
        <w:rPr>
          <w:color w:val="000000" w:themeColor="text1"/>
        </w:rPr>
        <w:t xml:space="preserve"> </w:t>
      </w:r>
      <w:r w:rsidR="00D53096" w:rsidRPr="009A3714">
        <w:rPr>
          <w:bCs/>
          <w:color w:val="000000" w:themeColor="text1"/>
        </w:rPr>
        <w:t>безопасности пешеходов на ул. Ингельберга в районе пересечения с Луговым проездом, а также на ул. Кооперативная в районе дома № 102А (магазин Луговой) МКУ «ЦОДД ГОТ» выполнена установка дорожных знаков 5.21 «Жилая зона», 5.22 «Конец жилой зоны». Действие дорожных знаков распространяется от Лугового проезда по ул. Ингельберга и ул. Кооперативной до лесного массива. Д</w:t>
      </w:r>
      <w:r w:rsidRPr="009A3714">
        <w:rPr>
          <w:bCs/>
          <w:color w:val="000000" w:themeColor="text1"/>
        </w:rPr>
        <w:t xml:space="preserve">ля обеспечения безопасности пешеходов в частном секторе </w:t>
      </w:r>
      <w:r w:rsidR="0016109A" w:rsidRPr="009A3714">
        <w:rPr>
          <w:bCs/>
          <w:color w:val="000000" w:themeColor="text1"/>
        </w:rPr>
        <w:t xml:space="preserve">от дома № 2 по ул. Кооперативная до Лугового проезда, на ул. 1-я и 2-я Линейная, а также ул. Учительская, требуется выполнить установку 28 </w:t>
      </w:r>
      <w:r w:rsidR="00477BE1" w:rsidRPr="009A3714">
        <w:rPr>
          <w:bCs/>
          <w:color w:val="000000" w:themeColor="text1"/>
        </w:rPr>
        <w:t>дорожных знаков</w:t>
      </w:r>
      <w:r w:rsidR="0016109A" w:rsidRPr="009A3714">
        <w:rPr>
          <w:color w:val="000000" w:themeColor="text1"/>
        </w:rPr>
        <w:t xml:space="preserve"> </w:t>
      </w:r>
      <w:r w:rsidR="0016109A" w:rsidRPr="009A3714">
        <w:rPr>
          <w:bCs/>
          <w:color w:val="000000" w:themeColor="text1"/>
        </w:rPr>
        <w:t>5.21 «Жилая зона» (14 шт.), 5.22 «Конец жилой зоны» (14 шт.).</w:t>
      </w:r>
      <w:r w:rsidR="00D53096" w:rsidRPr="009A3714">
        <w:rPr>
          <w:bCs/>
          <w:color w:val="000000" w:themeColor="text1"/>
        </w:rPr>
        <w:t xml:space="preserve"> На складе МКУ «ЦОДД ГОТ» указанное количество знаков отсутствует.</w:t>
      </w:r>
    </w:p>
    <w:p w14:paraId="313B19DD" w14:textId="77777777" w:rsidR="00477BE1" w:rsidRPr="00477BE1" w:rsidRDefault="00477BE1" w:rsidP="00477BE1">
      <w:pPr>
        <w:ind w:firstLine="709"/>
        <w:jc w:val="both"/>
        <w:rPr>
          <w:bCs/>
        </w:rPr>
      </w:pPr>
      <w:r w:rsidRPr="00477BE1">
        <w:rPr>
          <w:bCs/>
        </w:rPr>
        <w:t>Значение индикатора «Количество приобретенных дорожных знаков (заготовок дорожных знаков)»</w:t>
      </w:r>
    </w:p>
    <w:p w14:paraId="0ED913C3" w14:textId="7749D039" w:rsidR="00477BE1" w:rsidRDefault="00477BE1" w:rsidP="00477BE1">
      <w:pPr>
        <w:ind w:firstLine="709"/>
        <w:jc w:val="both"/>
        <w:rPr>
          <w:bCs/>
        </w:rPr>
      </w:pPr>
      <w:r w:rsidRPr="00477BE1">
        <w:rPr>
          <w:bCs/>
        </w:rPr>
        <w:t xml:space="preserve"> - на 2022 год увеличено на 28 шт. и изменено с 534 шт. на 562 шт.</w:t>
      </w:r>
    </w:p>
    <w:p w14:paraId="6917516A" w14:textId="65C5FF7C" w:rsidR="00460046" w:rsidRPr="008D0BF8" w:rsidRDefault="00460046" w:rsidP="00460046">
      <w:pPr>
        <w:jc w:val="both"/>
        <w:rPr>
          <w:b/>
          <w:bCs/>
        </w:rPr>
      </w:pPr>
    </w:p>
    <w:p w14:paraId="0520AE3A" w14:textId="03C68D7A" w:rsidR="00C6009B" w:rsidRPr="008D0BF8" w:rsidRDefault="001622B4" w:rsidP="009C677B">
      <w:pPr>
        <w:ind w:firstLine="709"/>
        <w:jc w:val="both"/>
      </w:pPr>
      <w:bookmarkStart w:id="7" w:name="_Hlk77074866"/>
      <w:bookmarkStart w:id="8" w:name="_Hlk68696671"/>
      <w:bookmarkStart w:id="9" w:name="_Hlk68697034"/>
      <w:r w:rsidRPr="008D0BF8">
        <w:t>1</w:t>
      </w:r>
      <w:r w:rsidR="00460046" w:rsidRPr="008D0BF8">
        <w:t>.</w:t>
      </w:r>
      <w:r w:rsidR="00477BE1">
        <w:t>4</w:t>
      </w:r>
      <w:r w:rsidRPr="008D0BF8">
        <w:t xml:space="preserve">. </w:t>
      </w:r>
      <w:r w:rsidR="00C6009B" w:rsidRPr="008D0BF8">
        <w:t xml:space="preserve">Мероприятие </w:t>
      </w:r>
      <w:r w:rsidR="00732481">
        <w:t>1.2.9.</w:t>
      </w:r>
      <w:r w:rsidR="00C6009B" w:rsidRPr="008D0BF8">
        <w:t xml:space="preserve"> «</w:t>
      </w:r>
      <w:r w:rsidR="00460046" w:rsidRPr="008D0BF8">
        <w:t>Устройство островков безопасности, пандусов, замена остановок общественного транспорта</w:t>
      </w:r>
      <w:r w:rsidR="00C6009B" w:rsidRPr="008D0BF8">
        <w:t>»:</w:t>
      </w:r>
    </w:p>
    <w:p w14:paraId="33D2E5B5" w14:textId="2DEC108A" w:rsidR="0049727F" w:rsidRPr="008D0BF8" w:rsidRDefault="0049727F" w:rsidP="009C677B">
      <w:pPr>
        <w:ind w:firstLine="709"/>
        <w:jc w:val="both"/>
      </w:pPr>
      <w:r w:rsidRPr="008D0BF8">
        <w:t>Финансирование:</w:t>
      </w:r>
    </w:p>
    <w:p w14:paraId="086A9892" w14:textId="6B598E16" w:rsidR="00D62DE5" w:rsidRPr="009A3714" w:rsidRDefault="00613DD6" w:rsidP="007C0E4E">
      <w:pPr>
        <w:ind w:firstLine="709"/>
        <w:jc w:val="both"/>
        <w:rPr>
          <w:color w:val="000000" w:themeColor="text1"/>
        </w:rPr>
      </w:pPr>
      <w:r w:rsidRPr="008D0BF8">
        <w:t xml:space="preserve">- </w:t>
      </w:r>
      <w:r w:rsidR="0049727F" w:rsidRPr="008D0BF8">
        <w:t xml:space="preserve">на </w:t>
      </w:r>
      <w:r w:rsidRPr="008D0BF8">
        <w:t>202</w:t>
      </w:r>
      <w:r w:rsidR="00401C08" w:rsidRPr="008D0BF8">
        <w:t xml:space="preserve">2 </w:t>
      </w:r>
      <w:r w:rsidRPr="008D0BF8">
        <w:t xml:space="preserve">год </w:t>
      </w:r>
      <w:r w:rsidR="00E31985" w:rsidRPr="008D0BF8">
        <w:t>уменьшено</w:t>
      </w:r>
      <w:r w:rsidRPr="008D0BF8">
        <w:t xml:space="preserve"> на </w:t>
      </w:r>
      <w:r w:rsidR="00460046" w:rsidRPr="008D0BF8">
        <w:t>841</w:t>
      </w:r>
      <w:r w:rsidRPr="008D0BF8">
        <w:t xml:space="preserve"> </w:t>
      </w:r>
      <w:bookmarkStart w:id="10" w:name="_Hlk116913476"/>
      <w:r w:rsidRPr="008D0BF8">
        <w:t xml:space="preserve">тыс. руб. за счет средств бюджета городского округа Тольятти и изменено с </w:t>
      </w:r>
      <w:r w:rsidR="00460046" w:rsidRPr="008D0BF8">
        <w:t>1 557</w:t>
      </w:r>
      <w:r w:rsidRPr="008D0BF8">
        <w:t xml:space="preserve"> тыс. руб. на </w:t>
      </w:r>
      <w:r w:rsidR="00460046" w:rsidRPr="008D0BF8">
        <w:t>716</w:t>
      </w:r>
      <w:r w:rsidRPr="008D0BF8">
        <w:t xml:space="preserve"> тыс. руб.</w:t>
      </w:r>
      <w:r w:rsidR="00805098" w:rsidRPr="008D0BF8">
        <w:t xml:space="preserve"> </w:t>
      </w:r>
      <w:r w:rsidR="00646C7E" w:rsidRPr="009A3714">
        <w:rPr>
          <w:color w:val="000000" w:themeColor="text1"/>
        </w:rPr>
        <w:t>Бюджетные ассигнования перераспределены на мероприятие 5 «Устройство пешеходных дорожек».</w:t>
      </w:r>
    </w:p>
    <w:bookmarkEnd w:id="10"/>
    <w:p w14:paraId="67C23770" w14:textId="322B01E4" w:rsidR="0049727F" w:rsidRPr="008D0BF8" w:rsidRDefault="0049727F" w:rsidP="009C677B">
      <w:pPr>
        <w:ind w:firstLine="709"/>
        <w:jc w:val="both"/>
      </w:pPr>
      <w:r w:rsidRPr="009A3714">
        <w:rPr>
          <w:color w:val="000000" w:themeColor="text1"/>
        </w:rPr>
        <w:t>Значение индикатора «</w:t>
      </w:r>
      <w:r w:rsidR="00460046" w:rsidRPr="009A3714">
        <w:rPr>
          <w:color w:val="000000" w:themeColor="text1"/>
        </w:rPr>
        <w:t>Количество устроенных островков безопасности</w:t>
      </w:r>
      <w:r w:rsidR="00460046" w:rsidRPr="008D0BF8">
        <w:t>, пандусов и замененных остановок общественного транспорта</w:t>
      </w:r>
      <w:r w:rsidRPr="008D0BF8">
        <w:t>»:</w:t>
      </w:r>
    </w:p>
    <w:p w14:paraId="3C34AE39" w14:textId="2DDCC4E0" w:rsidR="0049727F" w:rsidRPr="008D0BF8" w:rsidRDefault="0049727F" w:rsidP="009C677B">
      <w:pPr>
        <w:ind w:firstLine="709"/>
        <w:jc w:val="both"/>
      </w:pPr>
      <w:r w:rsidRPr="008D0BF8">
        <w:t xml:space="preserve">- на 2022 год </w:t>
      </w:r>
      <w:r w:rsidR="00FE15C5" w:rsidRPr="008D0BF8">
        <w:t>у</w:t>
      </w:r>
      <w:r w:rsidR="00460046" w:rsidRPr="008D0BF8">
        <w:t>меньшено на 1 шт. и изменено с 5 шт. на 4</w:t>
      </w:r>
      <w:r w:rsidR="00ED69A9" w:rsidRPr="008D0BF8">
        <w:t xml:space="preserve"> шт</w:t>
      </w:r>
      <w:r w:rsidR="00FE15C5" w:rsidRPr="008D0BF8">
        <w:t>.</w:t>
      </w:r>
    </w:p>
    <w:p w14:paraId="0979958D" w14:textId="2ED0E585" w:rsidR="00724DCF" w:rsidRPr="008D0BF8" w:rsidRDefault="00724DCF" w:rsidP="009C677B">
      <w:pPr>
        <w:ind w:firstLine="709"/>
        <w:jc w:val="both"/>
      </w:pPr>
    </w:p>
    <w:p w14:paraId="1F01E501" w14:textId="67399A54" w:rsidR="00724DCF" w:rsidRPr="00477BE1" w:rsidRDefault="00724DCF" w:rsidP="009C677B">
      <w:pPr>
        <w:ind w:firstLine="709"/>
        <w:jc w:val="both"/>
        <w:rPr>
          <w:color w:val="000000" w:themeColor="text1"/>
        </w:rPr>
      </w:pPr>
      <w:r w:rsidRPr="00477BE1">
        <w:rPr>
          <w:color w:val="000000" w:themeColor="text1"/>
        </w:rPr>
        <w:t>1.</w:t>
      </w:r>
      <w:r w:rsidR="00477BE1">
        <w:rPr>
          <w:color w:val="000000" w:themeColor="text1"/>
        </w:rPr>
        <w:t>5.</w:t>
      </w:r>
      <w:r w:rsidR="00732481">
        <w:rPr>
          <w:color w:val="000000" w:themeColor="text1"/>
        </w:rPr>
        <w:t xml:space="preserve"> Мероприятие 1.2.11.</w:t>
      </w:r>
      <w:r w:rsidRPr="00477BE1">
        <w:rPr>
          <w:color w:val="000000" w:themeColor="text1"/>
        </w:rPr>
        <w:t xml:space="preserve"> «Выполнение работ по обеспечению безопасности участников дорожного движения»:</w:t>
      </w:r>
    </w:p>
    <w:p w14:paraId="75CD023B" w14:textId="3AA9D4B4" w:rsidR="00724DCF" w:rsidRPr="00477BE1" w:rsidRDefault="00724DCF" w:rsidP="009C677B">
      <w:pPr>
        <w:ind w:firstLine="709"/>
        <w:jc w:val="both"/>
        <w:rPr>
          <w:color w:val="000000" w:themeColor="text1"/>
        </w:rPr>
      </w:pPr>
      <w:r w:rsidRPr="00477BE1">
        <w:rPr>
          <w:color w:val="000000" w:themeColor="text1"/>
        </w:rPr>
        <w:t>Финансирование:</w:t>
      </w:r>
    </w:p>
    <w:p w14:paraId="6AC73EA8" w14:textId="55173AEC" w:rsidR="00724DCF" w:rsidRPr="003E563D" w:rsidRDefault="00724DCF" w:rsidP="00724DCF">
      <w:pPr>
        <w:ind w:firstLine="709"/>
        <w:jc w:val="both"/>
        <w:rPr>
          <w:color w:val="000000" w:themeColor="text1"/>
        </w:rPr>
      </w:pPr>
      <w:r w:rsidRPr="00477BE1">
        <w:rPr>
          <w:color w:val="000000" w:themeColor="text1"/>
        </w:rPr>
        <w:t>- на 2022 год увеличено на 1 291 тыс. руб. за счет средств бюджета городского округа Тольятти и изменено с 988 тыс. руб. на 2 279 тыс. руб.</w:t>
      </w:r>
      <w:r w:rsidR="00704145" w:rsidRPr="00477BE1">
        <w:rPr>
          <w:color w:val="000000" w:themeColor="text1"/>
        </w:rPr>
        <w:t xml:space="preserve"> Бюджетные ассигнования п</w:t>
      </w:r>
      <w:r w:rsidR="003758DF">
        <w:rPr>
          <w:color w:val="000000" w:themeColor="text1"/>
        </w:rPr>
        <w:t>ерераспределены с мероприятия 1.2.12.</w:t>
      </w:r>
      <w:r w:rsidR="00704145" w:rsidRPr="00477BE1">
        <w:rPr>
          <w:color w:val="000000" w:themeColor="text1"/>
        </w:rPr>
        <w:t xml:space="preserve"> </w:t>
      </w:r>
      <w:r w:rsidR="00D53096" w:rsidRPr="00D53096">
        <w:rPr>
          <w:color w:val="000000" w:themeColor="text1"/>
        </w:rPr>
        <w:t xml:space="preserve">«Выполнение работ по устройству технических средств </w:t>
      </w:r>
      <w:r w:rsidR="00D53096">
        <w:rPr>
          <w:color w:val="000000" w:themeColor="text1"/>
        </w:rPr>
        <w:t xml:space="preserve">организации дорожного движения» </w:t>
      </w:r>
      <w:r w:rsidR="00704145" w:rsidRPr="00477BE1">
        <w:rPr>
          <w:color w:val="000000" w:themeColor="text1"/>
        </w:rPr>
        <w:t xml:space="preserve">в связи с приведением финансирования в соответствие </w:t>
      </w:r>
      <w:r w:rsidR="00704145" w:rsidRPr="003E563D">
        <w:rPr>
          <w:color w:val="000000" w:themeColor="text1"/>
        </w:rPr>
        <w:t xml:space="preserve">с </w:t>
      </w:r>
      <w:r w:rsidR="002B12FC" w:rsidRPr="003E563D">
        <w:rPr>
          <w:color w:val="000000" w:themeColor="text1"/>
        </w:rPr>
        <w:t xml:space="preserve">расчетом начальной максимальной цены </w:t>
      </w:r>
      <w:r w:rsidR="00704145" w:rsidRPr="003E563D">
        <w:rPr>
          <w:color w:val="000000" w:themeColor="text1"/>
        </w:rPr>
        <w:t>контракта.</w:t>
      </w:r>
    </w:p>
    <w:p w14:paraId="3CB3A37B" w14:textId="68E729EE" w:rsidR="00704145" w:rsidRPr="00477BE1" w:rsidRDefault="00704145" w:rsidP="00724DCF">
      <w:pPr>
        <w:ind w:firstLine="709"/>
        <w:jc w:val="both"/>
        <w:rPr>
          <w:color w:val="000000" w:themeColor="text1"/>
        </w:rPr>
      </w:pPr>
      <w:r w:rsidRPr="00477BE1">
        <w:rPr>
          <w:color w:val="000000" w:themeColor="text1"/>
        </w:rPr>
        <w:t>Значение индикатора «Количество объектов по обеспечению безопасности участников дорожного движения»:</w:t>
      </w:r>
    </w:p>
    <w:p w14:paraId="326C6344" w14:textId="77777777" w:rsidR="00E151ED" w:rsidRPr="00477BE1" w:rsidRDefault="00704145" w:rsidP="00E151ED">
      <w:pPr>
        <w:ind w:firstLine="709"/>
        <w:jc w:val="both"/>
        <w:rPr>
          <w:color w:val="000000" w:themeColor="text1"/>
        </w:rPr>
      </w:pPr>
      <w:r w:rsidRPr="00477BE1">
        <w:rPr>
          <w:color w:val="000000" w:themeColor="text1"/>
        </w:rPr>
        <w:t>- на 2022 год не изменится.</w:t>
      </w:r>
    </w:p>
    <w:p w14:paraId="54F6BCA5" w14:textId="77777777" w:rsidR="00E151ED" w:rsidRPr="008D0BF8" w:rsidRDefault="00E151ED" w:rsidP="00E151ED">
      <w:pPr>
        <w:ind w:firstLine="709"/>
        <w:jc w:val="both"/>
      </w:pPr>
    </w:p>
    <w:p w14:paraId="1CFA3AC9" w14:textId="69809A71" w:rsidR="00E151ED" w:rsidRPr="008D0BF8" w:rsidRDefault="00704145" w:rsidP="00E151ED">
      <w:pPr>
        <w:ind w:firstLine="709"/>
        <w:jc w:val="both"/>
      </w:pPr>
      <w:r w:rsidRPr="008D0BF8">
        <w:t>1.</w:t>
      </w:r>
      <w:r w:rsidR="00477BE1">
        <w:t>6</w:t>
      </w:r>
      <w:r w:rsidRPr="008D0BF8">
        <w:t xml:space="preserve">. </w:t>
      </w:r>
      <w:r w:rsidR="00732481">
        <w:t>Мероприятие 1.2.12</w:t>
      </w:r>
      <w:r w:rsidRPr="008D0BF8">
        <w:t xml:space="preserve"> «Выполнение работ по устройству технических средств организации дорожного движения»:</w:t>
      </w:r>
    </w:p>
    <w:p w14:paraId="1AD86EA5" w14:textId="1AF35943" w:rsidR="00E151ED" w:rsidRPr="008D0BF8" w:rsidRDefault="00E151ED" w:rsidP="00E151ED">
      <w:pPr>
        <w:ind w:firstLine="709"/>
        <w:jc w:val="both"/>
      </w:pPr>
      <w:r w:rsidRPr="008D0BF8">
        <w:t>Финансирование:</w:t>
      </w:r>
    </w:p>
    <w:p w14:paraId="29117A62" w14:textId="0520066C" w:rsidR="00CE5584" w:rsidRPr="003E563D" w:rsidRDefault="00E151ED" w:rsidP="00E151ED">
      <w:pPr>
        <w:ind w:firstLine="709"/>
        <w:jc w:val="both"/>
        <w:rPr>
          <w:color w:val="000000" w:themeColor="text1"/>
        </w:rPr>
      </w:pPr>
      <w:r w:rsidRPr="008D0BF8">
        <w:t xml:space="preserve">- на 2022 год уменьшено на 1 291 тыс. руб. за счет средств бюджета городского округа Тольятти и изменено с 7 787 тыс. руб. на 6 496 тыс. руб. </w:t>
      </w:r>
      <w:r w:rsidR="00704145" w:rsidRPr="008D0BF8">
        <w:t>Бюджетные ассигнования перераспределены на мероприятие</w:t>
      </w:r>
      <w:r w:rsidR="003758DF">
        <w:t xml:space="preserve"> 1.2.11.</w:t>
      </w:r>
      <w:r w:rsidR="00477BE1">
        <w:t xml:space="preserve"> </w:t>
      </w:r>
      <w:r w:rsidR="00477BE1" w:rsidRPr="009A3714">
        <w:rPr>
          <w:color w:val="000000" w:themeColor="text1"/>
        </w:rPr>
        <w:t>«Выполнение работ по обеспечению безопасности участников дорожного движения</w:t>
      </w:r>
      <w:r w:rsidR="00477BE1" w:rsidRPr="003E563D">
        <w:rPr>
          <w:color w:val="000000" w:themeColor="text1"/>
        </w:rPr>
        <w:t>»</w:t>
      </w:r>
      <w:r w:rsidR="002B12FC" w:rsidRPr="003E563D">
        <w:rPr>
          <w:color w:val="000000" w:themeColor="text1"/>
        </w:rPr>
        <w:t xml:space="preserve"> в связи с приведением финансирования в соответствие с расчетом начальной максимальной цены контракта.</w:t>
      </w:r>
    </w:p>
    <w:p w14:paraId="5137B4F8" w14:textId="7E0C8F05" w:rsidR="00E151ED" w:rsidRPr="008D0BF8" w:rsidRDefault="00E151ED" w:rsidP="00E151ED">
      <w:pPr>
        <w:ind w:firstLine="709"/>
        <w:jc w:val="both"/>
      </w:pPr>
      <w:r w:rsidRPr="008D0BF8">
        <w:t>Значени</w:t>
      </w:r>
      <w:r w:rsidR="00260AE6" w:rsidRPr="008D0BF8">
        <w:t>я</w:t>
      </w:r>
      <w:r w:rsidRPr="008D0BF8">
        <w:t xml:space="preserve"> индикатор</w:t>
      </w:r>
      <w:r w:rsidR="00260AE6" w:rsidRPr="008D0BF8">
        <w:t>ов на 2022 год не изменятся.</w:t>
      </w:r>
    </w:p>
    <w:p w14:paraId="673D8EFF" w14:textId="4DA3AA3B" w:rsidR="00E151ED" w:rsidRDefault="00E151ED" w:rsidP="00E151ED">
      <w:pPr>
        <w:ind w:firstLine="709"/>
        <w:jc w:val="both"/>
      </w:pPr>
    </w:p>
    <w:p w14:paraId="1AC689AE" w14:textId="4D9C8F6F" w:rsidR="00732481" w:rsidRDefault="00732481" w:rsidP="00E151ED">
      <w:pPr>
        <w:ind w:firstLine="709"/>
        <w:jc w:val="both"/>
      </w:pPr>
    </w:p>
    <w:p w14:paraId="0A376A26" w14:textId="0AEFD899" w:rsidR="00732481" w:rsidRDefault="00732481" w:rsidP="00E151ED">
      <w:pPr>
        <w:ind w:firstLine="709"/>
        <w:jc w:val="both"/>
      </w:pPr>
    </w:p>
    <w:p w14:paraId="2E55202D" w14:textId="77777777" w:rsidR="00732481" w:rsidRPr="008D0BF8" w:rsidRDefault="00732481" w:rsidP="00E151ED">
      <w:pPr>
        <w:ind w:firstLine="709"/>
        <w:jc w:val="both"/>
      </w:pPr>
    </w:p>
    <w:p w14:paraId="1CBBF6FE" w14:textId="3AF7C093" w:rsidR="00E151ED" w:rsidRPr="008D0BF8" w:rsidRDefault="00E151ED" w:rsidP="00E151ED">
      <w:pPr>
        <w:ind w:firstLine="709"/>
        <w:jc w:val="both"/>
      </w:pPr>
      <w:r w:rsidRPr="008D0BF8">
        <w:lastRenderedPageBreak/>
        <w:t>1.</w:t>
      </w:r>
      <w:r w:rsidR="00477BE1">
        <w:t>7</w:t>
      </w:r>
      <w:r w:rsidRPr="008D0BF8">
        <w:t>. Мероприят</w:t>
      </w:r>
      <w:r w:rsidR="00732481">
        <w:t>ие 1.3.1</w:t>
      </w:r>
      <w:r w:rsidR="00D53096">
        <w:t xml:space="preserve"> «Содержание МКУ «ЦОДД ГОТ</w:t>
      </w:r>
      <w:r w:rsidRPr="008D0BF8">
        <w:t>»:</w:t>
      </w:r>
    </w:p>
    <w:p w14:paraId="198CB51D" w14:textId="398F5F1A" w:rsidR="00E151ED" w:rsidRPr="008D0BF8" w:rsidRDefault="00E151ED" w:rsidP="00E151ED">
      <w:pPr>
        <w:ind w:firstLine="709"/>
        <w:jc w:val="both"/>
      </w:pPr>
      <w:r w:rsidRPr="008D0BF8">
        <w:t>Финансирование:</w:t>
      </w:r>
    </w:p>
    <w:p w14:paraId="209B4C42" w14:textId="77777777" w:rsidR="008D64BF" w:rsidRDefault="00E151ED" w:rsidP="00E151ED">
      <w:pPr>
        <w:ind w:firstLine="709"/>
        <w:jc w:val="both"/>
        <w:rPr>
          <w:color w:val="000000" w:themeColor="text1"/>
        </w:rPr>
      </w:pPr>
      <w:r w:rsidRPr="005F2F8D">
        <w:rPr>
          <w:color w:val="000000" w:themeColor="text1"/>
        </w:rPr>
        <w:t xml:space="preserve">- на 2022 год увеличено </w:t>
      </w:r>
      <w:r w:rsidRPr="009A3714">
        <w:rPr>
          <w:color w:val="000000" w:themeColor="text1"/>
        </w:rPr>
        <w:t xml:space="preserve">на </w:t>
      </w:r>
      <w:r w:rsidR="00D53096" w:rsidRPr="009A3714">
        <w:rPr>
          <w:color w:val="000000" w:themeColor="text1"/>
        </w:rPr>
        <w:t>1 </w:t>
      </w:r>
      <w:r w:rsidR="008D64BF" w:rsidRPr="009A3714">
        <w:rPr>
          <w:color w:val="000000" w:themeColor="text1"/>
        </w:rPr>
        <w:t>312</w:t>
      </w:r>
      <w:r w:rsidR="0061556B" w:rsidRPr="009A3714">
        <w:rPr>
          <w:color w:val="000000" w:themeColor="text1"/>
        </w:rPr>
        <w:t xml:space="preserve"> </w:t>
      </w:r>
      <w:r w:rsidRPr="009A3714">
        <w:rPr>
          <w:color w:val="000000" w:themeColor="text1"/>
        </w:rPr>
        <w:t>тыс</w:t>
      </w:r>
      <w:r w:rsidRPr="005F2F8D">
        <w:rPr>
          <w:color w:val="000000" w:themeColor="text1"/>
        </w:rPr>
        <w:t xml:space="preserve">. руб. </w:t>
      </w:r>
      <w:r w:rsidR="00943EBC" w:rsidRPr="005F2F8D">
        <w:rPr>
          <w:color w:val="000000" w:themeColor="text1"/>
        </w:rPr>
        <w:t xml:space="preserve">за счет средств бюджета городского округа Тольятти </w:t>
      </w:r>
      <w:r w:rsidRPr="005F2F8D">
        <w:rPr>
          <w:color w:val="000000" w:themeColor="text1"/>
        </w:rPr>
        <w:t>и измен</w:t>
      </w:r>
      <w:r w:rsidR="008D64BF">
        <w:rPr>
          <w:color w:val="000000" w:themeColor="text1"/>
        </w:rPr>
        <w:t>ено с 34 072 тыс. руб. на 35 384</w:t>
      </w:r>
      <w:r w:rsidRPr="005F2F8D">
        <w:rPr>
          <w:color w:val="000000" w:themeColor="text1"/>
        </w:rPr>
        <w:t xml:space="preserve"> тыс. руб.</w:t>
      </w:r>
      <w:r w:rsidR="00260AE6" w:rsidRPr="005F2F8D">
        <w:rPr>
          <w:color w:val="000000" w:themeColor="text1"/>
        </w:rPr>
        <w:t xml:space="preserve"> </w:t>
      </w:r>
    </w:p>
    <w:p w14:paraId="6E8BD1F9" w14:textId="77777777" w:rsidR="008D64BF" w:rsidRPr="009A3714" w:rsidRDefault="008D64BF" w:rsidP="00E151ED">
      <w:pPr>
        <w:ind w:firstLine="709"/>
        <w:jc w:val="both"/>
        <w:rPr>
          <w:color w:val="000000" w:themeColor="text1"/>
        </w:rPr>
      </w:pPr>
      <w:r w:rsidRPr="009A3714">
        <w:rPr>
          <w:color w:val="000000" w:themeColor="text1"/>
        </w:rPr>
        <w:t>Финансирование предусмотрено на:</w:t>
      </w:r>
    </w:p>
    <w:p w14:paraId="63821F8E" w14:textId="77777777" w:rsidR="008D64BF" w:rsidRPr="009A3714" w:rsidRDefault="008D64BF" w:rsidP="008D64BF">
      <w:pPr>
        <w:jc w:val="both"/>
        <w:rPr>
          <w:color w:val="000000" w:themeColor="text1"/>
        </w:rPr>
      </w:pPr>
      <w:r w:rsidRPr="009A3714">
        <w:rPr>
          <w:color w:val="000000" w:themeColor="text1"/>
        </w:rPr>
        <w:t xml:space="preserve">- </w:t>
      </w:r>
      <w:r w:rsidR="00260AE6" w:rsidRPr="009A3714">
        <w:rPr>
          <w:color w:val="000000" w:themeColor="text1"/>
        </w:rPr>
        <w:t xml:space="preserve">оплату </w:t>
      </w:r>
      <w:r w:rsidR="0061556B" w:rsidRPr="009A3714">
        <w:rPr>
          <w:color w:val="000000" w:themeColor="text1"/>
        </w:rPr>
        <w:t>исполнительного листа,</w:t>
      </w:r>
      <w:r w:rsidR="00260AE6" w:rsidRPr="009A3714">
        <w:rPr>
          <w:color w:val="000000" w:themeColor="text1"/>
        </w:rPr>
        <w:t xml:space="preserve"> поступившего в адрес МКУ «ЦОДД ГОТ» о взыскании с учреждения в пользу Сорокина О.В. ущерба</w:t>
      </w:r>
      <w:r w:rsidRPr="009A3714">
        <w:rPr>
          <w:color w:val="000000" w:themeColor="text1"/>
        </w:rPr>
        <w:t>, возникшего в результате ДТП;</w:t>
      </w:r>
    </w:p>
    <w:p w14:paraId="578B33E8" w14:textId="280C0F02" w:rsidR="008D64BF" w:rsidRPr="009A3714" w:rsidRDefault="008D64BF" w:rsidP="008D64BF">
      <w:pPr>
        <w:jc w:val="both"/>
        <w:rPr>
          <w:color w:val="000000" w:themeColor="text1"/>
        </w:rPr>
      </w:pPr>
      <w:r w:rsidRPr="009A3714">
        <w:rPr>
          <w:color w:val="000000" w:themeColor="text1"/>
        </w:rPr>
        <w:t xml:space="preserve">- </w:t>
      </w:r>
      <w:r w:rsidR="00260AE6" w:rsidRPr="009A3714">
        <w:rPr>
          <w:color w:val="000000" w:themeColor="text1"/>
        </w:rPr>
        <w:t>мероприятие по приведению в надлежащ</w:t>
      </w:r>
      <w:r w:rsidRPr="009A3714">
        <w:rPr>
          <w:color w:val="000000" w:themeColor="text1"/>
        </w:rPr>
        <w:t>ее состояние 478 павильонов ООТ (помывка, очистка);</w:t>
      </w:r>
    </w:p>
    <w:p w14:paraId="4C4037DE" w14:textId="5986916F" w:rsidR="00E151ED" w:rsidRPr="009A3714" w:rsidRDefault="008D64BF" w:rsidP="008D64BF">
      <w:pPr>
        <w:jc w:val="both"/>
        <w:rPr>
          <w:color w:val="000000" w:themeColor="text1"/>
        </w:rPr>
      </w:pPr>
      <w:r w:rsidRPr="009A3714">
        <w:rPr>
          <w:color w:val="000000" w:themeColor="text1"/>
        </w:rPr>
        <w:t>-</w:t>
      </w:r>
      <w:r w:rsidR="0061556B" w:rsidRPr="009A3714">
        <w:rPr>
          <w:color w:val="000000" w:themeColor="text1"/>
        </w:rPr>
        <w:t xml:space="preserve"> оплату электроэнергии для </w:t>
      </w:r>
      <w:r w:rsidR="00E447AD" w:rsidRPr="009A3714">
        <w:rPr>
          <w:color w:val="000000" w:themeColor="text1"/>
        </w:rPr>
        <w:t>содержания светофорных объектов</w:t>
      </w:r>
      <w:r w:rsidRPr="009A3714">
        <w:rPr>
          <w:color w:val="000000" w:themeColor="text1"/>
        </w:rPr>
        <w:t>, в связи с передачей в текущем году в оперативное управление МКУ «ЦОДД ГОТ» 43 светофорных объектов и 48 имитаторов комплекса фото-видео-фиксации.</w:t>
      </w:r>
    </w:p>
    <w:p w14:paraId="2D094564" w14:textId="6449A4AF" w:rsidR="00E151ED" w:rsidRPr="005F2F8D" w:rsidRDefault="00E151ED" w:rsidP="00E151ED">
      <w:pPr>
        <w:ind w:firstLine="709"/>
        <w:jc w:val="both"/>
        <w:rPr>
          <w:color w:val="000000" w:themeColor="text1"/>
        </w:rPr>
      </w:pPr>
      <w:r w:rsidRPr="009A3714">
        <w:rPr>
          <w:color w:val="000000" w:themeColor="text1"/>
        </w:rPr>
        <w:t xml:space="preserve">Значение индикатора «Уровень исполнения бюджетной </w:t>
      </w:r>
      <w:r w:rsidRPr="005F2F8D">
        <w:rPr>
          <w:color w:val="000000" w:themeColor="text1"/>
        </w:rPr>
        <w:t>сметы расходов учреждения»:</w:t>
      </w:r>
    </w:p>
    <w:p w14:paraId="68624A2A" w14:textId="2ABE45E5" w:rsidR="00E151ED" w:rsidRPr="005F2F8D" w:rsidRDefault="00E151ED" w:rsidP="00E151ED">
      <w:pPr>
        <w:ind w:firstLine="709"/>
        <w:jc w:val="both"/>
        <w:rPr>
          <w:color w:val="000000" w:themeColor="text1"/>
        </w:rPr>
      </w:pPr>
      <w:r w:rsidRPr="005F2F8D">
        <w:rPr>
          <w:color w:val="000000" w:themeColor="text1"/>
        </w:rPr>
        <w:t>- на 2022 год не изменится.</w:t>
      </w:r>
    </w:p>
    <w:p w14:paraId="20B5E274" w14:textId="08B81E87" w:rsidR="00477BE1" w:rsidRPr="005F2F8D" w:rsidRDefault="000923D7" w:rsidP="00477BE1">
      <w:pPr>
        <w:rPr>
          <w:color w:val="000000" w:themeColor="text1"/>
        </w:rPr>
      </w:pPr>
      <w:r w:rsidRPr="005F2F8D">
        <w:rPr>
          <w:color w:val="000000" w:themeColor="text1"/>
        </w:rPr>
        <w:t xml:space="preserve">            </w:t>
      </w:r>
    </w:p>
    <w:bookmarkEnd w:id="7"/>
    <w:bookmarkEnd w:id="8"/>
    <w:bookmarkEnd w:id="9"/>
    <w:p w14:paraId="4FF3E848" w14:textId="64D2F22C" w:rsidR="00F50500" w:rsidRPr="005F2F8D" w:rsidRDefault="004F343B" w:rsidP="009C677B">
      <w:pPr>
        <w:tabs>
          <w:tab w:val="left" w:pos="0"/>
        </w:tabs>
        <w:jc w:val="both"/>
        <w:rPr>
          <w:i/>
          <w:iCs/>
          <w:color w:val="000000" w:themeColor="text1"/>
        </w:rPr>
      </w:pPr>
      <w:r w:rsidRPr="005F2F8D">
        <w:rPr>
          <w:color w:val="000000" w:themeColor="text1"/>
        </w:rPr>
        <w:tab/>
      </w:r>
      <w:bookmarkStart w:id="11" w:name="_Hlk95983341"/>
      <w:bookmarkStart w:id="12" w:name="_Hlk60152817"/>
      <w:r w:rsidR="0054283D" w:rsidRPr="005F2F8D">
        <w:rPr>
          <w:i/>
          <w:iCs/>
          <w:color w:val="000000" w:themeColor="text1"/>
        </w:rPr>
        <w:t xml:space="preserve">Плановый объем финансирования </w:t>
      </w:r>
      <w:r w:rsidR="0050456A" w:rsidRPr="005F2F8D">
        <w:rPr>
          <w:i/>
          <w:iCs/>
          <w:color w:val="000000" w:themeColor="text1"/>
        </w:rPr>
        <w:t>подпрограммы</w:t>
      </w:r>
      <w:r w:rsidR="0054283D" w:rsidRPr="005F2F8D">
        <w:rPr>
          <w:i/>
          <w:iCs/>
          <w:color w:val="000000" w:themeColor="text1"/>
        </w:rPr>
        <w:t xml:space="preserve"> для выполнения мероприятий</w:t>
      </w:r>
      <w:r w:rsidR="00F50500" w:rsidRPr="005F2F8D">
        <w:rPr>
          <w:i/>
          <w:iCs/>
          <w:color w:val="000000" w:themeColor="text1"/>
        </w:rPr>
        <w:t>:</w:t>
      </w:r>
    </w:p>
    <w:p w14:paraId="1060E042" w14:textId="38B04FC6" w:rsidR="00F50500" w:rsidRPr="005F2F8D" w:rsidRDefault="00F50500" w:rsidP="009C677B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  <w:bookmarkStart w:id="13" w:name="_Hlk60150872"/>
      <w:r w:rsidRPr="005F2F8D">
        <w:rPr>
          <w:i/>
          <w:iCs/>
          <w:color w:val="000000" w:themeColor="text1"/>
        </w:rPr>
        <w:t xml:space="preserve">- на 2022 </w:t>
      </w:r>
      <w:r w:rsidR="00F36A42" w:rsidRPr="005F2F8D">
        <w:rPr>
          <w:i/>
          <w:iCs/>
          <w:color w:val="000000" w:themeColor="text1"/>
        </w:rPr>
        <w:t xml:space="preserve">год </w:t>
      </w:r>
      <w:r w:rsidR="00943EBC" w:rsidRPr="005F2F8D">
        <w:rPr>
          <w:i/>
          <w:iCs/>
          <w:color w:val="000000" w:themeColor="text1"/>
        </w:rPr>
        <w:t>увеличен</w:t>
      </w:r>
      <w:r w:rsidR="00F36A42" w:rsidRPr="005F2F8D">
        <w:rPr>
          <w:i/>
          <w:iCs/>
          <w:color w:val="000000" w:themeColor="text1"/>
        </w:rPr>
        <w:t xml:space="preserve"> </w:t>
      </w:r>
      <w:r w:rsidRPr="005F2F8D">
        <w:rPr>
          <w:i/>
          <w:iCs/>
          <w:color w:val="000000" w:themeColor="text1"/>
        </w:rPr>
        <w:t xml:space="preserve">на </w:t>
      </w:r>
      <w:r w:rsidR="000923D7" w:rsidRPr="005F2F8D">
        <w:rPr>
          <w:i/>
          <w:iCs/>
          <w:color w:val="000000" w:themeColor="text1"/>
        </w:rPr>
        <w:t>14 355</w:t>
      </w:r>
      <w:r w:rsidRPr="005F2F8D">
        <w:rPr>
          <w:i/>
          <w:iCs/>
          <w:color w:val="000000" w:themeColor="text1"/>
        </w:rPr>
        <w:t xml:space="preserve"> тыс. руб. за счет средств </w:t>
      </w:r>
      <w:r w:rsidR="00C771D4" w:rsidRPr="005F2F8D">
        <w:rPr>
          <w:i/>
          <w:iCs/>
          <w:color w:val="000000" w:themeColor="text1"/>
        </w:rPr>
        <w:t xml:space="preserve">бюджета </w:t>
      </w:r>
      <w:r w:rsidRPr="005F2F8D">
        <w:rPr>
          <w:i/>
          <w:iCs/>
          <w:color w:val="000000" w:themeColor="text1"/>
        </w:rPr>
        <w:t xml:space="preserve">городского округа Тольятти и изменен с </w:t>
      </w:r>
      <w:r w:rsidR="00031F54" w:rsidRPr="005F2F8D">
        <w:rPr>
          <w:i/>
          <w:iCs/>
          <w:color w:val="000000" w:themeColor="text1"/>
        </w:rPr>
        <w:t>89 642</w:t>
      </w:r>
      <w:r w:rsidRPr="005F2F8D">
        <w:rPr>
          <w:i/>
          <w:iCs/>
          <w:color w:val="000000" w:themeColor="text1"/>
        </w:rPr>
        <w:t xml:space="preserve"> тыс. руб. на </w:t>
      </w:r>
      <w:r w:rsidR="00031F54" w:rsidRPr="005F2F8D">
        <w:rPr>
          <w:i/>
          <w:iCs/>
          <w:color w:val="000000" w:themeColor="text1"/>
        </w:rPr>
        <w:t xml:space="preserve">103 </w:t>
      </w:r>
      <w:r w:rsidR="000923D7" w:rsidRPr="005F2F8D">
        <w:rPr>
          <w:i/>
          <w:iCs/>
          <w:color w:val="000000" w:themeColor="text1"/>
        </w:rPr>
        <w:t>997</w:t>
      </w:r>
      <w:r w:rsidRPr="005F2F8D">
        <w:rPr>
          <w:i/>
          <w:iCs/>
          <w:color w:val="000000" w:themeColor="text1"/>
        </w:rPr>
        <w:t xml:space="preserve"> тыс. руб.</w:t>
      </w:r>
    </w:p>
    <w:p w14:paraId="1E7DA8E1" w14:textId="36D9215B" w:rsidR="00943EBC" w:rsidRPr="005F2F8D" w:rsidRDefault="002B12FC" w:rsidP="009C677B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- на 2023 год</w:t>
      </w:r>
      <w:r w:rsidRPr="003E563D">
        <w:rPr>
          <w:i/>
          <w:iCs/>
          <w:color w:val="000000" w:themeColor="text1"/>
        </w:rPr>
        <w:t xml:space="preserve"> уменьшен</w:t>
      </w:r>
      <w:r w:rsidR="00943EBC" w:rsidRPr="003E563D">
        <w:rPr>
          <w:i/>
          <w:iCs/>
          <w:color w:val="000000" w:themeColor="text1"/>
        </w:rPr>
        <w:t xml:space="preserve"> </w:t>
      </w:r>
      <w:r w:rsidR="00943EBC" w:rsidRPr="005F2F8D">
        <w:rPr>
          <w:i/>
          <w:iCs/>
          <w:color w:val="000000" w:themeColor="text1"/>
        </w:rPr>
        <w:t xml:space="preserve">на 12 896 тыс. руб. </w:t>
      </w:r>
      <w:r w:rsidR="00367575" w:rsidRPr="005F2F8D">
        <w:rPr>
          <w:i/>
          <w:iCs/>
          <w:color w:val="000000" w:themeColor="text1"/>
        </w:rPr>
        <w:t>за счет средств бюджета городского округа Тольятти и изменен с 108 037 тыс. руб. на 95 141 тыс. руб.</w:t>
      </w:r>
    </w:p>
    <w:p w14:paraId="2468D822" w14:textId="77777777" w:rsidR="0094654F" w:rsidRPr="008D0BF8" w:rsidRDefault="0094654F" w:rsidP="00EE5FA8">
      <w:pPr>
        <w:tabs>
          <w:tab w:val="left" w:pos="0"/>
        </w:tabs>
        <w:jc w:val="both"/>
        <w:rPr>
          <w:i/>
          <w:iCs/>
        </w:rPr>
      </w:pPr>
    </w:p>
    <w:bookmarkEnd w:id="11"/>
    <w:bookmarkEnd w:id="12"/>
    <w:bookmarkEnd w:id="13"/>
    <w:p w14:paraId="4BA94531" w14:textId="28A221EE" w:rsidR="007A64FD" w:rsidRPr="008D0BF8" w:rsidRDefault="007A64FD" w:rsidP="009C677B">
      <w:pPr>
        <w:ind w:firstLine="709"/>
        <w:jc w:val="both"/>
      </w:pPr>
      <w:r w:rsidRPr="008D0BF8">
        <w:t xml:space="preserve">2. </w:t>
      </w:r>
      <w:r w:rsidR="00E872E9" w:rsidRPr="008D0BF8">
        <w:t xml:space="preserve">Подпрограмма </w:t>
      </w:r>
      <w:r w:rsidR="00E872E9" w:rsidRPr="008D0BF8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8D0BF8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8D0BF8">
        <w:rPr>
          <w:b/>
          <w:bCs/>
        </w:rPr>
        <w:t xml:space="preserve"> городского округа Тольятти</w:t>
      </w:r>
      <w:r w:rsidR="00A468DE" w:rsidRPr="008D0BF8">
        <w:rPr>
          <w:b/>
          <w:bCs/>
        </w:rPr>
        <w:t>, на 2021-2025</w:t>
      </w:r>
      <w:r w:rsidR="00E872E9" w:rsidRPr="008D0BF8">
        <w:rPr>
          <w:b/>
          <w:bCs/>
        </w:rPr>
        <w:t xml:space="preserve"> гг.»</w:t>
      </w:r>
      <w:r w:rsidR="003A577D" w:rsidRPr="008D0BF8">
        <w:rPr>
          <w:b/>
          <w:bCs/>
        </w:rPr>
        <w:t>.</w:t>
      </w:r>
      <w:r w:rsidR="003A577D" w:rsidRPr="008D0BF8">
        <w:t xml:space="preserve"> </w:t>
      </w:r>
    </w:p>
    <w:p w14:paraId="32B08E15" w14:textId="37F2B913" w:rsidR="00E241B6" w:rsidRPr="008D0BF8" w:rsidRDefault="004C65A8" w:rsidP="00E241B6">
      <w:pPr>
        <w:ind w:right="-23" w:firstLine="708"/>
        <w:jc w:val="both"/>
      </w:pPr>
      <w:bookmarkStart w:id="14" w:name="_Hlk57619598"/>
      <w:r w:rsidRPr="008D0BF8">
        <w:t xml:space="preserve">2.1. </w:t>
      </w:r>
      <w:r w:rsidR="00E241B6" w:rsidRPr="008D0BF8">
        <w:t>Мероприятие 2</w:t>
      </w:r>
      <w:r w:rsidR="00732481">
        <w:t>.</w:t>
      </w:r>
      <w:r w:rsidR="00E241B6" w:rsidRPr="008D0BF8">
        <w:t>1</w:t>
      </w:r>
      <w:r w:rsidR="00732481">
        <w:t>.1.</w:t>
      </w:r>
      <w:r w:rsidR="00E241B6" w:rsidRPr="008D0BF8">
        <w:t xml:space="preserve"> «Строительство автомобильных дорог общего пользования местного значения городского округа Тольятти, в т. ч. строительный контроль и авторский надзор»:</w:t>
      </w:r>
    </w:p>
    <w:p w14:paraId="3580371D" w14:textId="623DE409" w:rsidR="00E241B6" w:rsidRPr="008D0BF8" w:rsidRDefault="00E241B6" w:rsidP="00E241B6">
      <w:pPr>
        <w:ind w:right="-23" w:firstLine="708"/>
        <w:jc w:val="both"/>
      </w:pPr>
      <w:r w:rsidRPr="008D0BF8">
        <w:t>Финансирование:</w:t>
      </w:r>
    </w:p>
    <w:p w14:paraId="7B6225FA" w14:textId="5BAEB756" w:rsidR="00E241B6" w:rsidRPr="009A3714" w:rsidRDefault="00E241B6" w:rsidP="00E241B6">
      <w:pPr>
        <w:ind w:right="-23" w:firstLine="708"/>
        <w:jc w:val="both"/>
        <w:rPr>
          <w:color w:val="000000" w:themeColor="text1"/>
        </w:rPr>
      </w:pPr>
      <w:r w:rsidRPr="008D0BF8">
        <w:t>- на 2022 год уменьшено на 2 612 тыс. руб. за счет средств бюджета городского округа Тольятти и изменено с 166 499 тыс. руб. на 163 887 тыс. руб.</w:t>
      </w:r>
      <w:r w:rsidR="00F56618">
        <w:t xml:space="preserve"> </w:t>
      </w:r>
      <w:r w:rsidR="00F56618" w:rsidRPr="009A3714">
        <w:rPr>
          <w:color w:val="000000" w:themeColor="text1"/>
        </w:rPr>
        <w:t xml:space="preserve">Финансирование уменьшено в связи с </w:t>
      </w:r>
      <w:r w:rsidR="0076201D" w:rsidRPr="009A3714">
        <w:rPr>
          <w:color w:val="000000" w:themeColor="text1"/>
        </w:rPr>
        <w:t>отсутствием подтверждения выделения</w:t>
      </w:r>
      <w:r w:rsidR="00F56618" w:rsidRPr="009A3714">
        <w:rPr>
          <w:color w:val="000000" w:themeColor="text1"/>
        </w:rPr>
        <w:t xml:space="preserve"> субсидий из областного бюджета на выполнение работ «Строительство бокового проезда - подъездной дороги к земельному участку, на котором расположен физкультурно-оздоровительный комплекс СДЮШОР №8 «Союз»».</w:t>
      </w:r>
    </w:p>
    <w:p w14:paraId="6416329B" w14:textId="508D347E" w:rsidR="00E241B6" w:rsidRPr="008D0BF8" w:rsidRDefault="00E241B6" w:rsidP="009C677B">
      <w:pPr>
        <w:ind w:right="-23" w:firstLine="708"/>
        <w:jc w:val="both"/>
      </w:pPr>
      <w:r w:rsidRPr="008D0BF8">
        <w:t>Значение индикатора «</w:t>
      </w:r>
      <w:r w:rsidR="00F80347" w:rsidRPr="008D0BF8">
        <w:t>Протяженность построенных автомобильных дорог общего пользования местного значения городского округа Тольятти</w:t>
      </w:r>
      <w:r w:rsidRPr="008D0BF8">
        <w:t>»</w:t>
      </w:r>
      <w:r w:rsidR="00F80347" w:rsidRPr="008D0BF8">
        <w:t>:</w:t>
      </w:r>
    </w:p>
    <w:p w14:paraId="5423B797" w14:textId="0DB27697" w:rsidR="00F80347" w:rsidRPr="008D0BF8" w:rsidRDefault="00F80347" w:rsidP="009C677B">
      <w:pPr>
        <w:ind w:right="-23" w:firstLine="708"/>
        <w:jc w:val="both"/>
      </w:pPr>
      <w:r w:rsidRPr="008D0BF8">
        <w:t>- на 2022 год уменьшено на 0,9 км и изменено с 2,21 км на 1,31 км.</w:t>
      </w:r>
    </w:p>
    <w:p w14:paraId="127C285E" w14:textId="00FE29E5" w:rsidR="001778CA" w:rsidRPr="008D0BF8" w:rsidRDefault="001778CA" w:rsidP="009C677B">
      <w:pPr>
        <w:ind w:right="-23" w:firstLine="708"/>
        <w:jc w:val="both"/>
      </w:pPr>
      <w:r w:rsidRPr="008D0BF8">
        <w:t xml:space="preserve">Значение индикатора «Количество разработанной документации по строительному контролю и авторскому надзору по строительству объектов дорожного хозяйства» уменьшено на 3 шт. и изменено с </w:t>
      </w:r>
      <w:r w:rsidR="00E94F06" w:rsidRPr="008D0BF8">
        <w:t>3</w:t>
      </w:r>
      <w:r w:rsidRPr="008D0BF8">
        <w:t xml:space="preserve"> шт. на </w:t>
      </w:r>
      <w:r w:rsidR="00E94F06" w:rsidRPr="008D0BF8">
        <w:t>«-»</w:t>
      </w:r>
      <w:r w:rsidRPr="008D0BF8">
        <w:t>.</w:t>
      </w:r>
    </w:p>
    <w:p w14:paraId="41D1E776" w14:textId="118F4506" w:rsidR="00F80347" w:rsidRPr="008D0BF8" w:rsidRDefault="00F80347" w:rsidP="009C677B">
      <w:pPr>
        <w:ind w:right="-23" w:firstLine="708"/>
        <w:jc w:val="both"/>
      </w:pPr>
      <w:r w:rsidRPr="008D0BF8">
        <w:t xml:space="preserve">Значение показателя конечного результата </w:t>
      </w:r>
      <w:r w:rsidR="002B12FC" w:rsidRPr="003E563D">
        <w:rPr>
          <w:color w:val="000000" w:themeColor="text1"/>
        </w:rPr>
        <w:t xml:space="preserve">№ 3 </w:t>
      </w:r>
      <w:r w:rsidRPr="008D0BF8">
        <w:t>«Протяженность дорог, находящихся в нормативном состоянии, в общей протяженности автомобильных дорог общего пользования городского округа Тольятти (общая протяженность на конец 2020 года - 863,33 км)» уменьшено на 0,9 км и изменено с 757,75 км на 756,85 км.</w:t>
      </w:r>
    </w:p>
    <w:p w14:paraId="197CDDF8" w14:textId="4D46DC46" w:rsidR="00E241B6" w:rsidRPr="008D0BF8" w:rsidRDefault="00F80347" w:rsidP="009C677B">
      <w:pPr>
        <w:ind w:right="-23" w:firstLine="708"/>
        <w:jc w:val="both"/>
      </w:pPr>
      <w:r w:rsidRPr="008D0BF8">
        <w:t xml:space="preserve">Значение показателя конечного </w:t>
      </w:r>
      <w:r w:rsidRPr="003E563D">
        <w:rPr>
          <w:color w:val="000000" w:themeColor="text1"/>
        </w:rPr>
        <w:t xml:space="preserve">результата </w:t>
      </w:r>
      <w:r w:rsidR="002B12FC" w:rsidRPr="003E563D">
        <w:rPr>
          <w:color w:val="000000" w:themeColor="text1"/>
        </w:rPr>
        <w:t xml:space="preserve">№ 4 </w:t>
      </w:r>
      <w:r w:rsidRPr="008D0BF8">
        <w:t>«Доля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км)» уменьшено на 0,09% и изменено с 0,26% на 0,17%.</w:t>
      </w:r>
    </w:p>
    <w:p w14:paraId="7AB60463" w14:textId="77777777" w:rsidR="00E241B6" w:rsidRPr="008D0BF8" w:rsidRDefault="00E241B6" w:rsidP="009C677B">
      <w:pPr>
        <w:ind w:right="-23" w:firstLine="708"/>
        <w:jc w:val="both"/>
      </w:pPr>
    </w:p>
    <w:p w14:paraId="7CB28639" w14:textId="715F91DC" w:rsidR="00683698" w:rsidRPr="008D0BF8" w:rsidRDefault="001E56B7" w:rsidP="00F80347">
      <w:pPr>
        <w:ind w:firstLine="709"/>
        <w:jc w:val="both"/>
      </w:pPr>
      <w:r w:rsidRPr="008D0BF8">
        <w:t xml:space="preserve">2.2. </w:t>
      </w:r>
      <w:r w:rsidR="00683698" w:rsidRPr="008D0BF8">
        <w:t xml:space="preserve">Мероприятие </w:t>
      </w:r>
      <w:r w:rsidR="003B444A" w:rsidRPr="008D0BF8">
        <w:t>2</w:t>
      </w:r>
      <w:r w:rsidR="00732481">
        <w:t>.1.</w:t>
      </w:r>
      <w:r w:rsidR="00F80347" w:rsidRPr="008D0BF8">
        <w:t>3</w:t>
      </w:r>
      <w:r w:rsidR="00732481">
        <w:t>.</w:t>
      </w:r>
      <w:r w:rsidR="00683698" w:rsidRPr="008D0BF8">
        <w:t xml:space="preserve"> «</w:t>
      </w:r>
      <w:r w:rsidR="00F80347" w:rsidRPr="008D0BF8">
        <w:t>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</w:t>
      </w:r>
      <w:r w:rsidR="00683698" w:rsidRPr="008D0BF8">
        <w:t>»:</w:t>
      </w:r>
    </w:p>
    <w:p w14:paraId="5B5D3253" w14:textId="6E83CEBC" w:rsidR="00683698" w:rsidRPr="008D0BF8" w:rsidRDefault="00683698" w:rsidP="009C677B">
      <w:pPr>
        <w:ind w:right="-23" w:firstLine="708"/>
        <w:jc w:val="both"/>
      </w:pPr>
      <w:r w:rsidRPr="008D0BF8">
        <w:t>Финансирование:</w:t>
      </w:r>
    </w:p>
    <w:p w14:paraId="7BA9744B" w14:textId="62ACBB40" w:rsidR="00495086" w:rsidRPr="009A3714" w:rsidRDefault="006F40B7" w:rsidP="00F642E0">
      <w:pPr>
        <w:ind w:right="-23" w:firstLine="708"/>
        <w:jc w:val="both"/>
        <w:rPr>
          <w:color w:val="000000" w:themeColor="text1"/>
        </w:rPr>
      </w:pPr>
      <w:r w:rsidRPr="008D0BF8">
        <w:t xml:space="preserve">- на 2022 год </w:t>
      </w:r>
      <w:r w:rsidR="008D73D0" w:rsidRPr="008D0BF8">
        <w:t>у</w:t>
      </w:r>
      <w:r w:rsidR="007F7266" w:rsidRPr="008D0BF8">
        <w:t>меньшено</w:t>
      </w:r>
      <w:r w:rsidRPr="008D0BF8">
        <w:t xml:space="preserve"> на </w:t>
      </w:r>
      <w:r w:rsidR="001778CA" w:rsidRPr="008D0BF8">
        <w:t>1 256</w:t>
      </w:r>
      <w:r w:rsidRPr="008D0BF8">
        <w:t xml:space="preserve"> тыс. руб.</w:t>
      </w:r>
      <w:r w:rsidR="00427E84" w:rsidRPr="008D0BF8">
        <w:t xml:space="preserve"> </w:t>
      </w:r>
      <w:r w:rsidR="001778CA" w:rsidRPr="008D0BF8">
        <w:t>за счет средств бюджета городского округа Тольятти</w:t>
      </w:r>
      <w:r w:rsidR="00EA49CA" w:rsidRPr="008D0BF8">
        <w:t xml:space="preserve"> </w:t>
      </w:r>
      <w:r w:rsidRPr="008D0BF8">
        <w:t xml:space="preserve">и изменено с </w:t>
      </w:r>
      <w:r w:rsidR="001778CA" w:rsidRPr="008D0BF8">
        <w:t>18 934</w:t>
      </w:r>
      <w:r w:rsidRPr="008D0BF8">
        <w:t xml:space="preserve"> тыс. руб. на </w:t>
      </w:r>
      <w:r w:rsidR="001778CA" w:rsidRPr="008D0BF8">
        <w:t>17 678</w:t>
      </w:r>
      <w:r w:rsidR="009C743B" w:rsidRPr="008D0BF8">
        <w:t xml:space="preserve"> </w:t>
      </w:r>
      <w:r w:rsidRPr="008D0BF8">
        <w:t>тыс. руб.</w:t>
      </w:r>
      <w:r w:rsidR="00216877" w:rsidRPr="008D0BF8">
        <w:t xml:space="preserve"> </w:t>
      </w:r>
      <w:r w:rsidR="0076201D" w:rsidRPr="009A3714">
        <w:rPr>
          <w:color w:val="000000" w:themeColor="text1"/>
        </w:rPr>
        <w:t>Финансирование уменьшено в связи с отсутствием подтверждения выделения субсидий из областного бюджета</w:t>
      </w:r>
      <w:r w:rsidR="00F56618" w:rsidRPr="009A3714">
        <w:rPr>
          <w:color w:val="000000" w:themeColor="text1"/>
        </w:rPr>
        <w:t xml:space="preserve"> на выполнение проектно-изыскательских работ по строительству улично-дорожной сети в мкр. «Тимофеевка-2» и </w:t>
      </w:r>
      <w:r w:rsidR="0076201D" w:rsidRPr="009A3714">
        <w:rPr>
          <w:color w:val="000000" w:themeColor="text1"/>
        </w:rPr>
        <w:t>мкр.</w:t>
      </w:r>
      <w:r w:rsidR="009A3714" w:rsidRPr="009A3714">
        <w:rPr>
          <w:color w:val="000000" w:themeColor="text1"/>
        </w:rPr>
        <w:t xml:space="preserve"> </w:t>
      </w:r>
      <w:r w:rsidR="00F56618" w:rsidRPr="009A3714">
        <w:rPr>
          <w:color w:val="000000" w:themeColor="text1"/>
        </w:rPr>
        <w:t>Новоматюшкино.</w:t>
      </w:r>
    </w:p>
    <w:p w14:paraId="0A672025" w14:textId="0502C9B6" w:rsidR="006F40B7" w:rsidRPr="009A3714" w:rsidRDefault="00EC10D7" w:rsidP="009C677B">
      <w:pPr>
        <w:ind w:right="-23" w:firstLine="708"/>
        <w:jc w:val="both"/>
        <w:rPr>
          <w:color w:val="000000" w:themeColor="text1"/>
        </w:rPr>
      </w:pPr>
      <w:bookmarkStart w:id="15" w:name="_Hlk107900852"/>
      <w:r w:rsidRPr="009A3714">
        <w:rPr>
          <w:color w:val="000000" w:themeColor="text1"/>
        </w:rPr>
        <w:t>Значение индикатора «</w:t>
      </w:r>
      <w:r w:rsidR="00876D05" w:rsidRPr="009A3714">
        <w:rPr>
          <w:color w:val="000000" w:themeColor="text1"/>
        </w:rPr>
        <w:t>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</w:t>
      </w:r>
      <w:r w:rsidRPr="009A3714">
        <w:rPr>
          <w:color w:val="000000" w:themeColor="text1"/>
        </w:rPr>
        <w:t>»</w:t>
      </w:r>
      <w:r w:rsidR="006F40B7" w:rsidRPr="009A3714">
        <w:rPr>
          <w:color w:val="000000" w:themeColor="text1"/>
        </w:rPr>
        <w:t>:</w:t>
      </w:r>
    </w:p>
    <w:bookmarkEnd w:id="15"/>
    <w:p w14:paraId="19CAE6DD" w14:textId="60013166" w:rsidR="006F40B7" w:rsidRPr="009A3714" w:rsidRDefault="006F40B7" w:rsidP="007C0E4E">
      <w:pPr>
        <w:ind w:right="-23" w:firstLine="708"/>
        <w:jc w:val="both"/>
        <w:rPr>
          <w:color w:val="000000" w:themeColor="text1"/>
        </w:rPr>
      </w:pPr>
      <w:r w:rsidRPr="009A3714">
        <w:rPr>
          <w:color w:val="000000" w:themeColor="text1"/>
        </w:rPr>
        <w:t xml:space="preserve">- </w:t>
      </w:r>
      <w:r w:rsidR="009454DF" w:rsidRPr="009A3714">
        <w:rPr>
          <w:color w:val="000000" w:themeColor="text1"/>
        </w:rPr>
        <w:t xml:space="preserve">на 2022 год </w:t>
      </w:r>
      <w:r w:rsidR="00021691" w:rsidRPr="009A3714">
        <w:rPr>
          <w:color w:val="000000" w:themeColor="text1"/>
        </w:rPr>
        <w:t>у</w:t>
      </w:r>
      <w:r w:rsidR="00A365B4" w:rsidRPr="009A3714">
        <w:rPr>
          <w:color w:val="000000" w:themeColor="text1"/>
        </w:rPr>
        <w:t>меньшено</w:t>
      </w:r>
      <w:r w:rsidR="009454DF" w:rsidRPr="009A3714">
        <w:rPr>
          <w:color w:val="000000" w:themeColor="text1"/>
        </w:rPr>
        <w:t xml:space="preserve"> на </w:t>
      </w:r>
      <w:r w:rsidR="00876D05" w:rsidRPr="009A3714">
        <w:rPr>
          <w:color w:val="000000" w:themeColor="text1"/>
        </w:rPr>
        <w:t>5 шт.</w:t>
      </w:r>
      <w:r w:rsidR="009454DF" w:rsidRPr="009A3714">
        <w:rPr>
          <w:color w:val="000000" w:themeColor="text1"/>
        </w:rPr>
        <w:t xml:space="preserve"> и изменено с </w:t>
      </w:r>
      <w:r w:rsidR="00876D05" w:rsidRPr="009A3714">
        <w:rPr>
          <w:color w:val="000000" w:themeColor="text1"/>
        </w:rPr>
        <w:t>7 шт.</w:t>
      </w:r>
      <w:r w:rsidR="009454DF" w:rsidRPr="009A3714">
        <w:rPr>
          <w:color w:val="000000" w:themeColor="text1"/>
        </w:rPr>
        <w:t xml:space="preserve"> на </w:t>
      </w:r>
      <w:r w:rsidR="00876D05" w:rsidRPr="009A3714">
        <w:rPr>
          <w:color w:val="000000" w:themeColor="text1"/>
        </w:rPr>
        <w:t>2</w:t>
      </w:r>
      <w:r w:rsidR="009454DF" w:rsidRPr="009A3714">
        <w:rPr>
          <w:color w:val="000000" w:themeColor="text1"/>
        </w:rPr>
        <w:t xml:space="preserve"> </w:t>
      </w:r>
      <w:r w:rsidR="00876D05" w:rsidRPr="009A3714">
        <w:rPr>
          <w:color w:val="000000" w:themeColor="text1"/>
        </w:rPr>
        <w:t>шт</w:t>
      </w:r>
      <w:r w:rsidR="009454DF" w:rsidRPr="009A3714">
        <w:rPr>
          <w:color w:val="000000" w:themeColor="text1"/>
        </w:rPr>
        <w:t>.</w:t>
      </w:r>
    </w:p>
    <w:p w14:paraId="0434028B" w14:textId="77777777" w:rsidR="00CE1019" w:rsidRPr="009A3714" w:rsidRDefault="00CE1019" w:rsidP="003D2B84">
      <w:pPr>
        <w:ind w:right="-23"/>
        <w:jc w:val="both"/>
        <w:rPr>
          <w:color w:val="000000" w:themeColor="text1"/>
        </w:rPr>
      </w:pPr>
    </w:p>
    <w:p w14:paraId="6E8F4EB2" w14:textId="5F6CF0D2" w:rsidR="001E56B7" w:rsidRPr="009A3714" w:rsidRDefault="001E56B7" w:rsidP="009C677B">
      <w:pPr>
        <w:ind w:right="-23" w:firstLine="708"/>
        <w:jc w:val="both"/>
        <w:rPr>
          <w:color w:val="000000" w:themeColor="text1"/>
        </w:rPr>
      </w:pPr>
      <w:r w:rsidRPr="009A3714">
        <w:rPr>
          <w:color w:val="000000" w:themeColor="text1"/>
        </w:rPr>
        <w:t>2.3. Мероприятие 2</w:t>
      </w:r>
      <w:r w:rsidR="00732481">
        <w:rPr>
          <w:color w:val="000000" w:themeColor="text1"/>
        </w:rPr>
        <w:t>.1.</w:t>
      </w:r>
      <w:r w:rsidRPr="009A3714">
        <w:rPr>
          <w:color w:val="000000" w:themeColor="text1"/>
        </w:rPr>
        <w:t>4</w:t>
      </w:r>
      <w:r w:rsidR="00732481">
        <w:rPr>
          <w:color w:val="000000" w:themeColor="text1"/>
        </w:rPr>
        <w:t>.</w:t>
      </w:r>
      <w:r w:rsidRPr="009A3714">
        <w:rPr>
          <w:color w:val="000000" w:themeColor="text1"/>
        </w:rPr>
        <w:t xml:space="preserve">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контроль»:</w:t>
      </w:r>
    </w:p>
    <w:p w14:paraId="269639B2" w14:textId="77777777" w:rsidR="001E56B7" w:rsidRPr="009A3714" w:rsidRDefault="001E56B7" w:rsidP="001E56B7">
      <w:pPr>
        <w:ind w:right="-23" w:firstLine="708"/>
        <w:jc w:val="both"/>
        <w:rPr>
          <w:color w:val="000000" w:themeColor="text1"/>
        </w:rPr>
      </w:pPr>
      <w:r w:rsidRPr="009A3714">
        <w:rPr>
          <w:color w:val="000000" w:themeColor="text1"/>
        </w:rPr>
        <w:t>Финансирование:</w:t>
      </w:r>
    </w:p>
    <w:p w14:paraId="6C303535" w14:textId="4BBF0113" w:rsidR="001E56B7" w:rsidRPr="009A3714" w:rsidRDefault="001E56B7" w:rsidP="001E56B7">
      <w:pPr>
        <w:ind w:right="-23" w:firstLine="708"/>
        <w:jc w:val="both"/>
        <w:rPr>
          <w:color w:val="000000" w:themeColor="text1"/>
        </w:rPr>
      </w:pPr>
      <w:r w:rsidRPr="009A3714">
        <w:rPr>
          <w:color w:val="000000" w:themeColor="text1"/>
        </w:rPr>
        <w:t xml:space="preserve">- на 2022 год уменьшено на 281 тыс. руб. за счет средств бюджета городского округа Тольятти и изменено с 228 478 тыс. руб. на 228 197 тыс. руб. </w:t>
      </w:r>
      <w:r w:rsidR="00B46D25" w:rsidRPr="009A3714">
        <w:rPr>
          <w:color w:val="000000" w:themeColor="text1"/>
        </w:rPr>
        <w:t>В рамках реализации национального проекта «Безопасные и качественные автомобильные дороги» финансирование не изменилось.</w:t>
      </w:r>
      <w:r w:rsidR="0076201D" w:rsidRPr="009A3714">
        <w:rPr>
          <w:color w:val="000000" w:themeColor="text1"/>
        </w:rPr>
        <w:t xml:space="preserve"> Уменьшение финансирования является результатом экономии от заключенного контракта.</w:t>
      </w:r>
    </w:p>
    <w:p w14:paraId="02BB51E3" w14:textId="77777777" w:rsidR="00920D02" w:rsidRDefault="001676F0" w:rsidP="00920D02">
      <w:pPr>
        <w:ind w:right="-23" w:firstLine="708"/>
        <w:jc w:val="both"/>
        <w:rPr>
          <w:color w:val="000000" w:themeColor="text1"/>
        </w:rPr>
      </w:pPr>
      <w:bookmarkStart w:id="16" w:name="_Hlk118360831"/>
      <w:r w:rsidRPr="009A3714">
        <w:rPr>
          <w:color w:val="000000" w:themeColor="text1"/>
        </w:rPr>
        <w:t>Значение индикатора «Площадь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дороги"»:</w:t>
      </w:r>
      <w:bookmarkEnd w:id="16"/>
    </w:p>
    <w:p w14:paraId="24EFC1CD" w14:textId="6367086E" w:rsidR="001E56B7" w:rsidRDefault="007B69B9" w:rsidP="00920D02">
      <w:pPr>
        <w:ind w:right="-23" w:firstLine="708"/>
        <w:jc w:val="both"/>
        <w:rPr>
          <w:color w:val="000000" w:themeColor="text1"/>
        </w:rPr>
      </w:pPr>
      <w:r w:rsidRPr="007B69B9">
        <w:rPr>
          <w:color w:val="000000" w:themeColor="text1"/>
        </w:rPr>
        <w:t>- на 2022 год не изменится.</w:t>
      </w:r>
    </w:p>
    <w:p w14:paraId="218A2706" w14:textId="77777777" w:rsidR="007B69B9" w:rsidRPr="008D0BF8" w:rsidRDefault="007B69B9" w:rsidP="001676F0">
      <w:pPr>
        <w:ind w:right="-23"/>
        <w:jc w:val="both"/>
      </w:pPr>
    </w:p>
    <w:p w14:paraId="6FECD181" w14:textId="793C5DFF" w:rsidR="0042415E" w:rsidRPr="008D0BF8" w:rsidRDefault="0042415E" w:rsidP="0042415E">
      <w:pPr>
        <w:ind w:right="-23" w:firstLine="708"/>
        <w:jc w:val="both"/>
      </w:pPr>
      <w:r w:rsidRPr="008D0BF8">
        <w:t>2.4. Мероприятие 2</w:t>
      </w:r>
      <w:r w:rsidR="00732481">
        <w:t>.1.</w:t>
      </w:r>
      <w:r w:rsidRPr="008D0BF8">
        <w:t>5</w:t>
      </w:r>
      <w:r w:rsidR="00732481">
        <w:t>.</w:t>
      </w:r>
      <w:r w:rsidRPr="008D0BF8">
        <w:t xml:space="preserve"> «Выполнение работ по ремонту автомобильных дорог общего пользования местного значения городского округа Тольятти»:</w:t>
      </w:r>
    </w:p>
    <w:p w14:paraId="6B2E4177" w14:textId="77777777" w:rsidR="0042415E" w:rsidRPr="008D0BF8" w:rsidRDefault="0042415E" w:rsidP="0042415E">
      <w:pPr>
        <w:ind w:right="-23" w:firstLine="708"/>
        <w:jc w:val="both"/>
      </w:pPr>
      <w:r w:rsidRPr="008D0BF8">
        <w:t>Финансирование:</w:t>
      </w:r>
    </w:p>
    <w:p w14:paraId="1E95D920" w14:textId="256F9316" w:rsidR="00EB3728" w:rsidRPr="009A3714" w:rsidRDefault="0042415E" w:rsidP="009C677B">
      <w:pPr>
        <w:ind w:right="-23" w:firstLine="708"/>
        <w:jc w:val="both"/>
        <w:rPr>
          <w:color w:val="000000" w:themeColor="text1"/>
        </w:rPr>
      </w:pPr>
      <w:r w:rsidRPr="008D0BF8">
        <w:t>- на 2022 год уменьшено на 1 151 тыс. руб. за счет средств бюджета городского округа Тольятти и изменено с 937 963 тыс. руб. на 936 812 тыс. руб.</w:t>
      </w:r>
      <w:r w:rsidR="00B46D25" w:rsidRPr="00B46D25">
        <w:t xml:space="preserve"> В рамках реализации национального проекта «Безопасные и качественные автомобильные дороги» финансирование не изменилось.</w:t>
      </w:r>
      <w:r w:rsidR="0076201D" w:rsidRPr="0076201D">
        <w:t xml:space="preserve"> </w:t>
      </w:r>
      <w:r w:rsidR="0076201D" w:rsidRPr="009A3714">
        <w:rPr>
          <w:color w:val="000000" w:themeColor="text1"/>
        </w:rPr>
        <w:t>Уменьшение финансирования является результатом экономии от заключенного контракта.</w:t>
      </w:r>
    </w:p>
    <w:p w14:paraId="664ABDD7" w14:textId="6A07847B" w:rsidR="00366CAF" w:rsidRDefault="00366CAF" w:rsidP="0042415E">
      <w:pPr>
        <w:ind w:right="-23" w:firstLine="708"/>
        <w:jc w:val="both"/>
      </w:pPr>
      <w:r w:rsidRPr="009A3714">
        <w:rPr>
          <w:color w:val="000000" w:themeColor="text1"/>
        </w:rPr>
        <w:t xml:space="preserve">Значение индикатора «Площадь отремонтированных </w:t>
      </w:r>
      <w:r w:rsidRPr="00366CAF">
        <w:t>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</w:t>
      </w:r>
      <w:r>
        <w:t>»:</w:t>
      </w:r>
    </w:p>
    <w:p w14:paraId="3D725121" w14:textId="123F20FA" w:rsidR="00366CAF" w:rsidRPr="008D0BF8" w:rsidRDefault="00366CAF" w:rsidP="00004FE7">
      <w:pPr>
        <w:ind w:right="-23" w:firstLine="708"/>
        <w:jc w:val="both"/>
      </w:pPr>
      <w:r>
        <w:t xml:space="preserve">- на 2022 год </w:t>
      </w:r>
      <w:r w:rsidR="007B69B9">
        <w:t>не изменится.</w:t>
      </w:r>
    </w:p>
    <w:p w14:paraId="47FF3B8C" w14:textId="028778E3" w:rsidR="006F244E" w:rsidRPr="008D0BF8" w:rsidRDefault="006F244E" w:rsidP="0042415E">
      <w:pPr>
        <w:ind w:right="-23"/>
        <w:jc w:val="both"/>
      </w:pPr>
    </w:p>
    <w:p w14:paraId="11FEFA6A" w14:textId="4041A185" w:rsidR="00597F8B" w:rsidRPr="008D0BF8" w:rsidRDefault="006F244E" w:rsidP="007C0E4E">
      <w:pPr>
        <w:ind w:right="-23" w:firstLine="708"/>
        <w:jc w:val="both"/>
      </w:pPr>
      <w:r w:rsidRPr="008D0BF8">
        <w:t>2.</w:t>
      </w:r>
      <w:r w:rsidR="0042415E" w:rsidRPr="008D0BF8">
        <w:t>5</w:t>
      </w:r>
      <w:r w:rsidRPr="008D0BF8">
        <w:t xml:space="preserve">. </w:t>
      </w:r>
      <w:r w:rsidR="00597F8B" w:rsidRPr="008D0BF8">
        <w:t>Мероприятие 2</w:t>
      </w:r>
      <w:r w:rsidR="00732481">
        <w:t>.1.</w:t>
      </w:r>
      <w:r w:rsidR="00597F8B" w:rsidRPr="008D0BF8">
        <w:t>6</w:t>
      </w:r>
      <w:r w:rsidR="00732481">
        <w:t>.</w:t>
      </w:r>
      <w:r w:rsidR="00597F8B" w:rsidRPr="008D0BF8">
        <w:t xml:space="preserve"> «Ремонт дворовых территорий многоквартирных домов, проездов к дворовым территориям многоквартирных домов городского округа Тольятти»:</w:t>
      </w:r>
    </w:p>
    <w:p w14:paraId="46DF1E8D" w14:textId="2306C930" w:rsidR="00597F8B" w:rsidRPr="008D0BF8" w:rsidRDefault="00597F8B" w:rsidP="007C0E4E">
      <w:pPr>
        <w:ind w:right="-23" w:firstLine="708"/>
        <w:jc w:val="both"/>
      </w:pPr>
      <w:r w:rsidRPr="008D0BF8">
        <w:t>Финансирование:</w:t>
      </w:r>
    </w:p>
    <w:p w14:paraId="5660FE5E" w14:textId="12692990" w:rsidR="00597F8B" w:rsidRPr="009A3714" w:rsidRDefault="00597F8B" w:rsidP="007C0E4E">
      <w:pPr>
        <w:ind w:right="-23" w:firstLine="708"/>
        <w:jc w:val="both"/>
        <w:rPr>
          <w:color w:val="000000" w:themeColor="text1"/>
        </w:rPr>
      </w:pPr>
      <w:r w:rsidRPr="008D0BF8">
        <w:t xml:space="preserve">- на 2022 год уменьшено на </w:t>
      </w:r>
      <w:r w:rsidR="0042415E" w:rsidRPr="008D0BF8">
        <w:t>249</w:t>
      </w:r>
      <w:r w:rsidRPr="008D0BF8">
        <w:t xml:space="preserve"> тыс. руб. за счет средств бюджета городского округа Тольятти и изменено с </w:t>
      </w:r>
      <w:r w:rsidR="0042415E" w:rsidRPr="008D0BF8">
        <w:t>133 000</w:t>
      </w:r>
      <w:r w:rsidRPr="008D0BF8">
        <w:t xml:space="preserve"> тыс. руб. на </w:t>
      </w:r>
      <w:r w:rsidR="0042415E" w:rsidRPr="008D0BF8">
        <w:t xml:space="preserve">132 751 </w:t>
      </w:r>
      <w:r w:rsidRPr="008D0BF8">
        <w:t>тыс. руб</w:t>
      </w:r>
      <w:r w:rsidRPr="009A3714">
        <w:rPr>
          <w:color w:val="000000" w:themeColor="text1"/>
        </w:rPr>
        <w:t>.</w:t>
      </w:r>
      <w:r w:rsidR="00494CAD" w:rsidRPr="009A3714">
        <w:rPr>
          <w:color w:val="000000" w:themeColor="text1"/>
        </w:rPr>
        <w:t xml:space="preserve"> </w:t>
      </w:r>
      <w:r w:rsidR="0076201D" w:rsidRPr="009A3714">
        <w:rPr>
          <w:color w:val="000000" w:themeColor="text1"/>
        </w:rPr>
        <w:t>Уменьшение финансирования является результатом экономии от заключенного контракта.</w:t>
      </w:r>
    </w:p>
    <w:p w14:paraId="3A9D7385" w14:textId="77777777" w:rsidR="0042415E" w:rsidRPr="009A3714" w:rsidRDefault="00597F8B" w:rsidP="0042415E">
      <w:pPr>
        <w:ind w:right="-23" w:firstLine="708"/>
        <w:jc w:val="both"/>
        <w:rPr>
          <w:color w:val="000000" w:themeColor="text1"/>
        </w:rPr>
      </w:pPr>
      <w:r w:rsidRPr="009A3714">
        <w:rPr>
          <w:color w:val="000000" w:themeColor="text1"/>
        </w:rPr>
        <w:lastRenderedPageBreak/>
        <w:t>Значение индикатора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Тольятти»:</w:t>
      </w:r>
    </w:p>
    <w:p w14:paraId="12DE5B14" w14:textId="47F069A1" w:rsidR="0042415E" w:rsidRDefault="0042415E" w:rsidP="00004FE7">
      <w:pPr>
        <w:ind w:right="-23" w:firstLine="708"/>
        <w:jc w:val="both"/>
        <w:rPr>
          <w:color w:val="000000" w:themeColor="text1"/>
        </w:rPr>
      </w:pPr>
      <w:r w:rsidRPr="009A3714">
        <w:rPr>
          <w:color w:val="000000" w:themeColor="text1"/>
        </w:rPr>
        <w:t xml:space="preserve">- на 2022 год </w:t>
      </w:r>
      <w:r w:rsidR="00366CAF" w:rsidRPr="009A3714">
        <w:rPr>
          <w:color w:val="000000" w:themeColor="text1"/>
        </w:rPr>
        <w:t>уменьше</w:t>
      </w:r>
      <w:r w:rsidR="00732481">
        <w:rPr>
          <w:color w:val="000000" w:themeColor="text1"/>
        </w:rPr>
        <w:t>но на тыс. м</w:t>
      </w:r>
      <w:r w:rsidR="00732481">
        <w:rPr>
          <w:color w:val="000000" w:themeColor="text1"/>
          <w:vertAlign w:val="superscript"/>
        </w:rPr>
        <w:t>2</w:t>
      </w:r>
      <w:r w:rsidR="00732481">
        <w:rPr>
          <w:color w:val="000000" w:themeColor="text1"/>
        </w:rPr>
        <w:t xml:space="preserve"> и изменено с 87,87 тыс. м</w:t>
      </w:r>
      <w:r w:rsidR="00732481">
        <w:rPr>
          <w:color w:val="000000" w:themeColor="text1"/>
          <w:vertAlign w:val="superscript"/>
        </w:rPr>
        <w:t>2</w:t>
      </w:r>
      <w:r w:rsidR="00732481">
        <w:rPr>
          <w:color w:val="000000" w:themeColor="text1"/>
        </w:rPr>
        <w:t xml:space="preserve"> на 87,22 тыс. м</w:t>
      </w:r>
      <w:r w:rsidR="00732481">
        <w:rPr>
          <w:color w:val="000000" w:themeColor="text1"/>
          <w:vertAlign w:val="superscript"/>
        </w:rPr>
        <w:t>2</w:t>
      </w:r>
      <w:r w:rsidRPr="009A3714">
        <w:rPr>
          <w:color w:val="000000" w:themeColor="text1"/>
        </w:rPr>
        <w:t>.</w:t>
      </w:r>
      <w:r w:rsidR="0076201D" w:rsidRPr="009A3714">
        <w:rPr>
          <w:color w:val="000000" w:themeColor="text1"/>
        </w:rPr>
        <w:t xml:space="preserve"> </w:t>
      </w:r>
      <w:r w:rsidR="00004FE7">
        <w:rPr>
          <w:color w:val="000000" w:themeColor="text1"/>
        </w:rPr>
        <w:t>Объемы</w:t>
      </w:r>
      <w:r w:rsidR="00004FE7" w:rsidRPr="00004FE7">
        <w:rPr>
          <w:color w:val="000000" w:themeColor="text1"/>
        </w:rPr>
        <w:t xml:space="preserve"> скорректированы в связи с отсутствием необходимости выполнения работ по ремонту на указанной площади автомобильных дорог.</w:t>
      </w:r>
    </w:p>
    <w:p w14:paraId="3935454E" w14:textId="77777777" w:rsidR="00004FE7" w:rsidRPr="009A3714" w:rsidRDefault="00004FE7" w:rsidP="00004FE7">
      <w:pPr>
        <w:ind w:right="-23" w:firstLine="708"/>
        <w:jc w:val="both"/>
        <w:rPr>
          <w:color w:val="000000" w:themeColor="text1"/>
        </w:rPr>
      </w:pPr>
    </w:p>
    <w:p w14:paraId="395D63F7" w14:textId="77777777" w:rsidR="00782BC6" w:rsidRPr="008D0BF8" w:rsidRDefault="00782BC6" w:rsidP="00782BC6">
      <w:pPr>
        <w:ind w:right="-23" w:firstLine="708"/>
        <w:jc w:val="both"/>
        <w:rPr>
          <w:i/>
        </w:rPr>
      </w:pPr>
      <w:r w:rsidRPr="008D0BF8">
        <w:rPr>
          <w:i/>
        </w:rPr>
        <w:t xml:space="preserve">Плановый объем финансирования подпрограммы для выполнения мероприятий с учетом оплаты ранее принятых обязательств: </w:t>
      </w:r>
    </w:p>
    <w:p w14:paraId="5554A17F" w14:textId="5F484460" w:rsidR="00B068E0" w:rsidRPr="008D0BF8" w:rsidRDefault="00782BC6" w:rsidP="00A52E7F">
      <w:pPr>
        <w:ind w:right="-23" w:firstLine="708"/>
        <w:jc w:val="both"/>
        <w:rPr>
          <w:i/>
        </w:rPr>
      </w:pPr>
      <w:r w:rsidRPr="008D0BF8">
        <w:rPr>
          <w:i/>
        </w:rPr>
        <w:t xml:space="preserve">- на 2022 год </w:t>
      </w:r>
      <w:r w:rsidR="00011498" w:rsidRPr="008D0BF8">
        <w:rPr>
          <w:i/>
        </w:rPr>
        <w:t>уменьшен</w:t>
      </w:r>
      <w:r w:rsidRPr="008D0BF8">
        <w:rPr>
          <w:i/>
        </w:rPr>
        <w:t xml:space="preserve"> на </w:t>
      </w:r>
      <w:r w:rsidR="00011498" w:rsidRPr="008D0BF8">
        <w:rPr>
          <w:i/>
        </w:rPr>
        <w:t>5 549</w:t>
      </w:r>
      <w:r w:rsidRPr="008D0BF8">
        <w:rPr>
          <w:i/>
        </w:rPr>
        <w:t xml:space="preserve"> тыс. руб. </w:t>
      </w:r>
      <w:r w:rsidR="00011498" w:rsidRPr="008D0BF8">
        <w:rPr>
          <w:i/>
        </w:rPr>
        <w:t>за счет средств бюджета городского округа Тольятти</w:t>
      </w:r>
      <w:r w:rsidRPr="008D0BF8">
        <w:rPr>
          <w:i/>
        </w:rPr>
        <w:t xml:space="preserve"> и изменен с </w:t>
      </w:r>
      <w:r w:rsidR="00011498" w:rsidRPr="008D0BF8">
        <w:rPr>
          <w:i/>
        </w:rPr>
        <w:t>1 765 138</w:t>
      </w:r>
      <w:r w:rsidRPr="008D0BF8">
        <w:rPr>
          <w:i/>
        </w:rPr>
        <w:t xml:space="preserve"> тыс. руб. на </w:t>
      </w:r>
      <w:r w:rsidR="00011498" w:rsidRPr="008D0BF8">
        <w:rPr>
          <w:i/>
        </w:rPr>
        <w:t>1 759 589</w:t>
      </w:r>
      <w:r w:rsidRPr="008D0BF8">
        <w:rPr>
          <w:i/>
        </w:rPr>
        <w:t xml:space="preserve"> тыс. руб.</w:t>
      </w:r>
    </w:p>
    <w:p w14:paraId="6BF69F59" w14:textId="77777777" w:rsidR="0002563A" w:rsidRPr="008D0BF8" w:rsidRDefault="0002563A" w:rsidP="007C0E4E">
      <w:pPr>
        <w:ind w:right="-23" w:firstLine="708"/>
        <w:jc w:val="both"/>
      </w:pPr>
    </w:p>
    <w:p w14:paraId="3BCC2410" w14:textId="77777777" w:rsidR="00B068E0" w:rsidRPr="008D0BF8" w:rsidRDefault="00B068E0" w:rsidP="00B068E0">
      <w:pPr>
        <w:ind w:right="-23" w:firstLine="708"/>
        <w:jc w:val="both"/>
        <w:rPr>
          <w:b/>
        </w:rPr>
      </w:pPr>
      <w:r w:rsidRPr="008D0BF8">
        <w:rPr>
          <w:b/>
        </w:rPr>
        <w:t xml:space="preserve">3. </w:t>
      </w:r>
      <w:r w:rsidRPr="008D0BF8">
        <w:t>Подпрограмма</w:t>
      </w:r>
      <w:r w:rsidRPr="008D0BF8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2190566D" w14:textId="77777777" w:rsidR="00B068E0" w:rsidRPr="008D0BF8" w:rsidRDefault="00B068E0" w:rsidP="00B068E0">
      <w:pPr>
        <w:ind w:right="-23" w:firstLine="708"/>
        <w:jc w:val="both"/>
        <w:rPr>
          <w:b/>
        </w:rPr>
      </w:pPr>
    </w:p>
    <w:p w14:paraId="39505A8E" w14:textId="68D53434" w:rsidR="00B068E0" w:rsidRPr="008D0BF8" w:rsidRDefault="00732481" w:rsidP="00B068E0">
      <w:pPr>
        <w:ind w:right="-23" w:firstLine="708"/>
        <w:jc w:val="both"/>
      </w:pPr>
      <w:r>
        <w:t>3.1. Мероприятие 4.2.1.</w:t>
      </w:r>
      <w:r w:rsidR="00B068E0" w:rsidRPr="008D0BF8">
        <w:t xml:space="preserve"> «Предоставление субсидий исполнителям, выполняющим работы по перевозке пассажиров и багажа транспортом общего пользования».</w:t>
      </w:r>
    </w:p>
    <w:p w14:paraId="446597A4" w14:textId="77777777" w:rsidR="00B068E0" w:rsidRPr="008D0BF8" w:rsidRDefault="00B068E0" w:rsidP="00B068E0">
      <w:pPr>
        <w:ind w:right="-23" w:firstLine="708"/>
        <w:jc w:val="both"/>
      </w:pPr>
      <w:r w:rsidRPr="008D0BF8">
        <w:t>Финансирование:</w:t>
      </w:r>
    </w:p>
    <w:p w14:paraId="087736AA" w14:textId="3BD0A8B9" w:rsidR="00B068E0" w:rsidRPr="008D0BF8" w:rsidRDefault="00B068E0" w:rsidP="00B068E0">
      <w:pPr>
        <w:ind w:right="-23" w:firstLine="708"/>
        <w:jc w:val="both"/>
      </w:pPr>
      <w:r w:rsidRPr="008D0BF8">
        <w:t xml:space="preserve">- на 2022 год увеличено на 3 453 тыс. руб. за счет средств бюджета городского округа </w:t>
      </w:r>
      <w:r w:rsidR="001B1C5B" w:rsidRPr="008D0BF8">
        <w:t xml:space="preserve">Тольятти и изменено с </w:t>
      </w:r>
      <w:r w:rsidRPr="008D0BF8">
        <w:t xml:space="preserve">11 647 тыс. руб. на 15 100 тыс. руб. </w:t>
      </w:r>
      <w:r w:rsidR="008F67ED" w:rsidRPr="008D0BF8">
        <w:t>Субсидии</w:t>
      </w:r>
      <w:r w:rsidRPr="008D0BF8">
        <w:t xml:space="preserve"> </w:t>
      </w:r>
      <w:r w:rsidR="008F67ED" w:rsidRPr="008D0BF8">
        <w:t xml:space="preserve">увеличены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билету. </w:t>
      </w:r>
      <w:r w:rsidR="0002563A" w:rsidRPr="008D0BF8">
        <w:t>С 01.01.2022 г. постановлением администрации городского округа Тольятти от 29.12.2021 г. № 3956-п/1 тариф на перевозку пассажиров увеличился с 26 руб. до 32 руб., при этом объем субсидии на 2022 г. на возмещение льготников планиро</w:t>
      </w:r>
      <w:r w:rsidR="001B1C5B" w:rsidRPr="008D0BF8">
        <w:t>вался исходя из уровня 2021 г. С увеличением разницы между установленной стоимостью проездной документации для студентов и учащихся и стоимостью проезда возросла потребность на возмещение транспортным предприятиям рас</w:t>
      </w:r>
      <w:r w:rsidR="00233DD1" w:rsidRPr="008D0BF8">
        <w:t>ходов за перевозку льготников. Н</w:t>
      </w:r>
      <w:r w:rsidR="001B1C5B" w:rsidRPr="008D0BF8">
        <w:t>едостаток субсидии рассчитан по итогам исполнения за 8 месяцев текущего года.</w:t>
      </w:r>
    </w:p>
    <w:p w14:paraId="6078C131" w14:textId="5EF482A3" w:rsidR="00B068E0" w:rsidRPr="008D0BF8" w:rsidRDefault="00B068E0" w:rsidP="00B068E0">
      <w:pPr>
        <w:ind w:right="-23" w:firstLine="708"/>
        <w:jc w:val="both"/>
      </w:pPr>
      <w:r w:rsidRPr="008D0BF8">
        <w:t>Значение индикатора «Количество перевезенных пассажиров льготной категории граждан»:</w:t>
      </w:r>
    </w:p>
    <w:p w14:paraId="5C023D29" w14:textId="7662C453" w:rsidR="0002563A" w:rsidRPr="008D0BF8" w:rsidRDefault="00B068E0" w:rsidP="001B1C5B">
      <w:pPr>
        <w:ind w:right="-23" w:firstLine="708"/>
        <w:jc w:val="both"/>
      </w:pPr>
      <w:r w:rsidRPr="008D0BF8">
        <w:t>- на 2022 год не изменится.</w:t>
      </w:r>
    </w:p>
    <w:p w14:paraId="2E2E9F33" w14:textId="77777777" w:rsidR="0002563A" w:rsidRPr="008D0BF8" w:rsidRDefault="0002563A" w:rsidP="00B068E0">
      <w:pPr>
        <w:ind w:right="-23" w:firstLine="708"/>
        <w:jc w:val="both"/>
      </w:pPr>
    </w:p>
    <w:p w14:paraId="2FD2189A" w14:textId="5CF13FEF" w:rsidR="00B068E0" w:rsidRPr="008D0BF8" w:rsidRDefault="00B068E0" w:rsidP="00B068E0">
      <w:pPr>
        <w:ind w:right="-23" w:firstLine="708"/>
        <w:jc w:val="both"/>
        <w:rPr>
          <w:i/>
        </w:rPr>
      </w:pPr>
      <w:r w:rsidRPr="008D0BF8">
        <w:rPr>
          <w:i/>
        </w:rPr>
        <w:t>Плановый объем финансирования подпрограммы для выполнения мероприятий:</w:t>
      </w:r>
    </w:p>
    <w:p w14:paraId="2AC6FD63" w14:textId="77777777" w:rsidR="00EC4904" w:rsidRPr="008D0BF8" w:rsidRDefault="00B068E0" w:rsidP="00EC4904">
      <w:pPr>
        <w:ind w:right="-23" w:firstLine="708"/>
        <w:jc w:val="both"/>
        <w:rPr>
          <w:i/>
        </w:rPr>
      </w:pPr>
      <w:r w:rsidRPr="008D0BF8">
        <w:rPr>
          <w:i/>
        </w:rPr>
        <w:t>- на 2022 год</w:t>
      </w:r>
      <w:r w:rsidR="008F67ED" w:rsidRPr="008D0BF8">
        <w:rPr>
          <w:i/>
        </w:rPr>
        <w:t xml:space="preserve"> увеличен на 3 453</w:t>
      </w:r>
      <w:r w:rsidRPr="008D0BF8">
        <w:rPr>
          <w:i/>
        </w:rPr>
        <w:t xml:space="preserve"> тыс. руб.</w:t>
      </w:r>
      <w:r w:rsidR="00782BC6" w:rsidRPr="008D0BF8">
        <w:rPr>
          <w:i/>
        </w:rPr>
        <w:t xml:space="preserve"> (из них 231 432 тыс. руб. средства бюджета городского округа Тольятти,</w:t>
      </w:r>
      <w:r w:rsidR="0002563A" w:rsidRPr="008D0BF8">
        <w:rPr>
          <w:i/>
        </w:rPr>
        <w:t xml:space="preserve"> 161 </w:t>
      </w:r>
      <w:r w:rsidR="00782BC6" w:rsidRPr="008D0BF8">
        <w:rPr>
          <w:i/>
        </w:rPr>
        <w:t>887 тыс. руб. – средства областного бюджета)</w:t>
      </w:r>
      <w:r w:rsidRPr="008D0BF8">
        <w:rPr>
          <w:i/>
        </w:rPr>
        <w:t xml:space="preserve"> и изме</w:t>
      </w:r>
      <w:r w:rsidR="008F67ED" w:rsidRPr="008D0BF8">
        <w:rPr>
          <w:i/>
        </w:rPr>
        <w:t>нен с 389 978 тыс. руб. на 393 431</w:t>
      </w:r>
      <w:r w:rsidRPr="008D0BF8">
        <w:rPr>
          <w:i/>
        </w:rPr>
        <w:t xml:space="preserve"> тыс. руб.</w:t>
      </w:r>
      <w:bookmarkEnd w:id="14"/>
    </w:p>
    <w:p w14:paraId="4F264BF1" w14:textId="77777777" w:rsidR="00EC4904" w:rsidRPr="008D0BF8" w:rsidRDefault="00EC4904" w:rsidP="00EC4904">
      <w:pPr>
        <w:ind w:right="-23" w:firstLine="708"/>
        <w:jc w:val="both"/>
        <w:rPr>
          <w:i/>
        </w:rPr>
      </w:pPr>
    </w:p>
    <w:p w14:paraId="472B13C4" w14:textId="2EF38446" w:rsidR="0002563A" w:rsidRPr="008D0BF8" w:rsidRDefault="00782BC6" w:rsidP="00EC4904">
      <w:pPr>
        <w:ind w:right="-23" w:firstLine="708"/>
        <w:jc w:val="both"/>
        <w:rPr>
          <w:i/>
        </w:rPr>
      </w:pPr>
      <w:r w:rsidRPr="008D0BF8">
        <w:rPr>
          <w:b/>
          <w:bCs/>
          <w:i/>
          <w:iCs/>
        </w:rPr>
        <w:t>Плановый объем финансирования Программы для выполнения мероприятий:</w:t>
      </w:r>
    </w:p>
    <w:p w14:paraId="623B6585" w14:textId="38E0E872" w:rsidR="00782BC6" w:rsidRPr="005F2F8D" w:rsidRDefault="00782BC6" w:rsidP="00EC4904">
      <w:pPr>
        <w:ind w:firstLine="709"/>
        <w:jc w:val="both"/>
        <w:rPr>
          <w:i/>
          <w:iCs/>
          <w:color w:val="000000" w:themeColor="text1"/>
        </w:rPr>
      </w:pPr>
      <w:bookmarkStart w:id="17" w:name="_Hlk62463668"/>
      <w:bookmarkStart w:id="18" w:name="_Hlk77767618"/>
      <w:r w:rsidRPr="005F2F8D">
        <w:rPr>
          <w:i/>
          <w:iCs/>
          <w:color w:val="000000" w:themeColor="text1"/>
        </w:rPr>
        <w:t xml:space="preserve">- в 2022 году увеличен на </w:t>
      </w:r>
      <w:r w:rsidR="000923D7" w:rsidRPr="005F2F8D">
        <w:rPr>
          <w:i/>
          <w:iCs/>
          <w:color w:val="000000" w:themeColor="text1"/>
        </w:rPr>
        <w:t>12 259</w:t>
      </w:r>
      <w:r w:rsidRPr="005F2F8D">
        <w:rPr>
          <w:i/>
          <w:iCs/>
          <w:color w:val="000000" w:themeColor="text1"/>
        </w:rPr>
        <w:t xml:space="preserve"> тыс. руб. за счет средств бюджета городского округа Тольятти</w:t>
      </w:r>
      <w:r w:rsidR="00AB3EA1" w:rsidRPr="005F2F8D">
        <w:rPr>
          <w:i/>
          <w:iCs/>
          <w:color w:val="000000" w:themeColor="text1"/>
        </w:rPr>
        <w:t xml:space="preserve"> </w:t>
      </w:r>
      <w:r w:rsidRPr="005F2F8D">
        <w:rPr>
          <w:i/>
          <w:iCs/>
          <w:color w:val="000000" w:themeColor="text1"/>
        </w:rPr>
        <w:t xml:space="preserve">и изменен с </w:t>
      </w:r>
      <w:r w:rsidR="00AB3EA1" w:rsidRPr="005F2F8D">
        <w:rPr>
          <w:i/>
          <w:iCs/>
          <w:color w:val="000000" w:themeColor="text1"/>
        </w:rPr>
        <w:t>2 504 942</w:t>
      </w:r>
      <w:r w:rsidRPr="005F2F8D">
        <w:rPr>
          <w:i/>
          <w:iCs/>
          <w:color w:val="000000" w:themeColor="text1"/>
        </w:rPr>
        <w:t xml:space="preserve"> тыс. руб. на 2</w:t>
      </w:r>
      <w:r w:rsidR="000923D7" w:rsidRPr="005F2F8D">
        <w:rPr>
          <w:i/>
          <w:iCs/>
          <w:color w:val="000000" w:themeColor="text1"/>
        </w:rPr>
        <w:t> 517 201</w:t>
      </w:r>
      <w:r w:rsidRPr="005F2F8D">
        <w:rPr>
          <w:i/>
          <w:iCs/>
          <w:color w:val="000000" w:themeColor="text1"/>
        </w:rPr>
        <w:t xml:space="preserve"> тыс. руб.</w:t>
      </w:r>
    </w:p>
    <w:p w14:paraId="1BB29B53" w14:textId="511C163B" w:rsidR="00782BC6" w:rsidRPr="008D0BF8" w:rsidRDefault="00782BC6" w:rsidP="00EC4904">
      <w:pPr>
        <w:ind w:firstLine="709"/>
        <w:jc w:val="both"/>
        <w:rPr>
          <w:i/>
          <w:iCs/>
        </w:rPr>
      </w:pPr>
      <w:r w:rsidRPr="008D0BF8">
        <w:rPr>
          <w:i/>
          <w:iCs/>
        </w:rPr>
        <w:t xml:space="preserve">- в 2023 году </w:t>
      </w:r>
      <w:r w:rsidR="00AB3EA1" w:rsidRPr="008D0BF8">
        <w:rPr>
          <w:i/>
          <w:iCs/>
        </w:rPr>
        <w:t>уменьшен</w:t>
      </w:r>
      <w:r w:rsidRPr="008D0BF8">
        <w:rPr>
          <w:i/>
          <w:iCs/>
        </w:rPr>
        <w:t xml:space="preserve"> на </w:t>
      </w:r>
      <w:r w:rsidR="00AB3EA1" w:rsidRPr="008D0BF8">
        <w:rPr>
          <w:i/>
          <w:iCs/>
        </w:rPr>
        <w:t>12 896</w:t>
      </w:r>
      <w:r w:rsidRPr="008D0BF8">
        <w:rPr>
          <w:i/>
          <w:iCs/>
        </w:rPr>
        <w:t xml:space="preserve"> тыс. руб.</w:t>
      </w:r>
      <w:r w:rsidR="00AB3EA1" w:rsidRPr="008D0BF8">
        <w:rPr>
          <w:i/>
          <w:iCs/>
        </w:rPr>
        <w:t xml:space="preserve"> за счет</w:t>
      </w:r>
      <w:r w:rsidRPr="008D0BF8">
        <w:rPr>
          <w:i/>
          <w:iCs/>
        </w:rPr>
        <w:t xml:space="preserve"> средств бюджета городского округа Тольятти</w:t>
      </w:r>
      <w:r w:rsidR="00AB3EA1" w:rsidRPr="008D0BF8">
        <w:rPr>
          <w:i/>
          <w:iCs/>
        </w:rPr>
        <w:t xml:space="preserve"> </w:t>
      </w:r>
      <w:r w:rsidRPr="008D0BF8">
        <w:rPr>
          <w:i/>
          <w:iCs/>
        </w:rPr>
        <w:t xml:space="preserve">и изменен с </w:t>
      </w:r>
      <w:r w:rsidR="00AB3EA1" w:rsidRPr="008D0BF8">
        <w:rPr>
          <w:i/>
          <w:iCs/>
        </w:rPr>
        <w:t xml:space="preserve">1 859 294 </w:t>
      </w:r>
      <w:r w:rsidRPr="008D0BF8">
        <w:rPr>
          <w:i/>
          <w:iCs/>
        </w:rPr>
        <w:t xml:space="preserve">тыс. руб. на </w:t>
      </w:r>
      <w:r w:rsidR="00AB3EA1" w:rsidRPr="008D0BF8">
        <w:rPr>
          <w:i/>
          <w:iCs/>
        </w:rPr>
        <w:t>1 846 398</w:t>
      </w:r>
      <w:r w:rsidRPr="008D0BF8">
        <w:rPr>
          <w:i/>
          <w:iCs/>
        </w:rPr>
        <w:t xml:space="preserve"> тыс. руб.</w:t>
      </w:r>
    </w:p>
    <w:p w14:paraId="2DFD8A3B" w14:textId="77777777" w:rsidR="00782BC6" w:rsidRPr="008D0BF8" w:rsidRDefault="00782BC6" w:rsidP="00782BC6">
      <w:pPr>
        <w:ind w:right="-23"/>
        <w:jc w:val="both"/>
        <w:rPr>
          <w:i/>
          <w:iCs/>
        </w:rPr>
      </w:pPr>
    </w:p>
    <w:bookmarkEnd w:id="17"/>
    <w:bookmarkEnd w:id="18"/>
    <w:p w14:paraId="72ACD36B" w14:textId="53A56F53" w:rsidR="00782BC6" w:rsidRPr="008D0BF8" w:rsidRDefault="00782BC6" w:rsidP="00D03B45">
      <w:pPr>
        <w:spacing w:line="276" w:lineRule="auto"/>
        <w:ind w:firstLine="709"/>
        <w:jc w:val="both"/>
      </w:pPr>
      <w:r w:rsidRPr="008D0BF8">
        <w:t>Данный проект не несет негативного влияния на конкуренцию и не нарушает 135-ФЗ «О защите конкуренции».</w:t>
      </w:r>
    </w:p>
    <w:p w14:paraId="6B37B5D7" w14:textId="77777777" w:rsidR="00782BC6" w:rsidRPr="008D0BF8" w:rsidRDefault="00782BC6" w:rsidP="00D03B45">
      <w:pPr>
        <w:spacing w:line="276" w:lineRule="auto"/>
        <w:ind w:firstLine="709"/>
        <w:jc w:val="both"/>
      </w:pPr>
      <w:r w:rsidRPr="008D0BF8">
        <w:t xml:space="preserve">Муниципальная программа приведена в соответствие с постановлением администрации городского округа Тольятти от 05.08.2022 №1681-п/1 «О внесении изменений в постановление мэрии городского округа Тольятти от 12.08.2013 № 2546-п/1 </w:t>
      </w:r>
      <w:r w:rsidRPr="008D0BF8">
        <w:lastRenderedPageBreak/>
        <w:t>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Тольятти»».</w:t>
      </w:r>
    </w:p>
    <w:p w14:paraId="61DAB403" w14:textId="77777777" w:rsidR="00782BC6" w:rsidRPr="008D0BF8" w:rsidRDefault="00782BC6" w:rsidP="00CB60AE">
      <w:pPr>
        <w:ind w:right="-23"/>
        <w:jc w:val="both"/>
      </w:pPr>
    </w:p>
    <w:p w14:paraId="24D81098" w14:textId="27421F81" w:rsidR="007B133D" w:rsidRDefault="007B133D" w:rsidP="004D50A1">
      <w:pPr>
        <w:tabs>
          <w:tab w:val="left" w:pos="0"/>
        </w:tabs>
        <w:ind w:firstLine="709"/>
        <w:jc w:val="both"/>
        <w:rPr>
          <w:iCs/>
        </w:rPr>
      </w:pPr>
    </w:p>
    <w:p w14:paraId="2EBF5348" w14:textId="77777777" w:rsidR="000923D7" w:rsidRPr="008D0BF8" w:rsidRDefault="000923D7" w:rsidP="004D50A1">
      <w:pPr>
        <w:tabs>
          <w:tab w:val="left" w:pos="0"/>
        </w:tabs>
        <w:ind w:firstLine="709"/>
        <w:jc w:val="both"/>
        <w:rPr>
          <w:iCs/>
        </w:rPr>
      </w:pPr>
    </w:p>
    <w:bookmarkEnd w:id="1"/>
    <w:bookmarkEnd w:id="2"/>
    <w:bookmarkEnd w:id="3"/>
    <w:p w14:paraId="5605FD96" w14:textId="77777777" w:rsidR="00F36A42" w:rsidRPr="008D0BF8" w:rsidRDefault="00F36A42" w:rsidP="009C677B"/>
    <w:p w14:paraId="76E0D921" w14:textId="12FF4286" w:rsidR="000923D7" w:rsidRDefault="00E2439C" w:rsidP="004865A7">
      <w:r w:rsidRPr="008D0BF8">
        <w:t>З</w:t>
      </w:r>
      <w:r w:rsidR="00344B1A" w:rsidRPr="008D0BF8">
        <w:t>аместител</w:t>
      </w:r>
      <w:r w:rsidRPr="008D0BF8">
        <w:t xml:space="preserve">ь </w:t>
      </w:r>
      <w:r w:rsidR="00344B1A" w:rsidRPr="008D0BF8">
        <w:t>р</w:t>
      </w:r>
      <w:r w:rsidR="00AE2734" w:rsidRPr="008D0BF8">
        <w:t>уководител</w:t>
      </w:r>
      <w:r w:rsidR="00344B1A" w:rsidRPr="008D0BF8">
        <w:t>я</w:t>
      </w:r>
      <w:r w:rsidR="00AE2734" w:rsidRPr="008D0BF8">
        <w:t xml:space="preserve"> </w:t>
      </w:r>
      <w:r w:rsidR="002274AB" w:rsidRPr="008D0BF8">
        <w:t>департаме</w:t>
      </w:r>
      <w:r w:rsidR="00980CB5" w:rsidRPr="008D0BF8">
        <w:t xml:space="preserve">нта                    </w:t>
      </w:r>
      <w:r w:rsidR="002274AB" w:rsidRPr="008D0BF8">
        <w:t xml:space="preserve">   </w:t>
      </w:r>
      <w:r w:rsidRPr="008D0BF8">
        <w:t xml:space="preserve">                </w:t>
      </w:r>
      <w:r w:rsidR="008D64BF">
        <w:t xml:space="preserve">                       </w:t>
      </w:r>
      <w:r w:rsidRPr="008D0BF8">
        <w:t xml:space="preserve"> </w:t>
      </w:r>
      <w:r w:rsidR="008D64BF">
        <w:t>Н.В. Каунина</w:t>
      </w:r>
      <w:r w:rsidRPr="008D0BF8">
        <w:t xml:space="preserve">   </w:t>
      </w:r>
      <w:r w:rsidR="008D64BF">
        <w:t xml:space="preserve">                   </w:t>
      </w:r>
    </w:p>
    <w:p w14:paraId="5516F912" w14:textId="6D5E1049" w:rsidR="000923D7" w:rsidRDefault="000923D7" w:rsidP="004865A7"/>
    <w:p w14:paraId="4CA3BE2D" w14:textId="40C38F5A" w:rsidR="000923D7" w:rsidRDefault="000923D7" w:rsidP="004865A7"/>
    <w:p w14:paraId="295F42B8" w14:textId="468F4A36" w:rsidR="000923D7" w:rsidRDefault="000923D7" w:rsidP="004865A7"/>
    <w:p w14:paraId="021ECA65" w14:textId="724730D2" w:rsidR="000923D7" w:rsidRDefault="000923D7" w:rsidP="004865A7"/>
    <w:p w14:paraId="3028E7F8" w14:textId="3A92858F" w:rsidR="000923D7" w:rsidRDefault="000923D7" w:rsidP="004865A7"/>
    <w:p w14:paraId="221A9C2A" w14:textId="71E5A93B" w:rsidR="009A3714" w:rsidRDefault="009A3714" w:rsidP="004865A7"/>
    <w:p w14:paraId="129A428F" w14:textId="42F820D2" w:rsidR="009A3714" w:rsidRDefault="009A3714" w:rsidP="004865A7"/>
    <w:p w14:paraId="440FECF5" w14:textId="32025696" w:rsidR="009A3714" w:rsidRDefault="009A3714" w:rsidP="004865A7"/>
    <w:p w14:paraId="1EC07B55" w14:textId="59482041" w:rsidR="009A3714" w:rsidRDefault="009A3714" w:rsidP="004865A7"/>
    <w:p w14:paraId="3F0A362E" w14:textId="05CD5104" w:rsidR="009A3714" w:rsidRDefault="009A3714" w:rsidP="004865A7"/>
    <w:p w14:paraId="30A9B2D0" w14:textId="793D9D6A" w:rsidR="009A3714" w:rsidRDefault="009A3714" w:rsidP="004865A7"/>
    <w:p w14:paraId="4BCCF321" w14:textId="10980A24" w:rsidR="009A3714" w:rsidRDefault="009A3714" w:rsidP="004865A7"/>
    <w:p w14:paraId="33C9AFB1" w14:textId="5B65DE02" w:rsidR="009A3714" w:rsidRDefault="009A3714" w:rsidP="004865A7"/>
    <w:p w14:paraId="6E02E238" w14:textId="7FAD62F8" w:rsidR="009A3714" w:rsidRDefault="009A3714" w:rsidP="004865A7"/>
    <w:p w14:paraId="39BAC233" w14:textId="4CB8ECFA" w:rsidR="009A3714" w:rsidRDefault="009A3714" w:rsidP="004865A7"/>
    <w:p w14:paraId="6D68137A" w14:textId="4CC0154C" w:rsidR="009A3714" w:rsidRDefault="009A3714" w:rsidP="004865A7"/>
    <w:p w14:paraId="7FFDE6B0" w14:textId="4A87E539" w:rsidR="009A3714" w:rsidRDefault="009A3714" w:rsidP="004865A7"/>
    <w:p w14:paraId="5A719C23" w14:textId="537FE226" w:rsidR="009A3714" w:rsidRDefault="009A3714" w:rsidP="004865A7"/>
    <w:p w14:paraId="6C13BA2C" w14:textId="4BDA192D" w:rsidR="009A3714" w:rsidRDefault="009A3714" w:rsidP="004865A7"/>
    <w:p w14:paraId="0904C278" w14:textId="16A53762" w:rsidR="009A3714" w:rsidRDefault="009A3714" w:rsidP="004865A7"/>
    <w:p w14:paraId="5B4A7082" w14:textId="51CB171F" w:rsidR="009A3714" w:rsidRDefault="009A3714" w:rsidP="004865A7"/>
    <w:p w14:paraId="7742EFAD" w14:textId="5DF1C3DF" w:rsidR="009A3714" w:rsidRDefault="009A3714" w:rsidP="004865A7"/>
    <w:p w14:paraId="1EF41DF3" w14:textId="162DC840" w:rsidR="009A3714" w:rsidRDefault="009A3714" w:rsidP="004865A7"/>
    <w:p w14:paraId="7567F1F9" w14:textId="2FBADC89" w:rsidR="009A3714" w:rsidRDefault="009A3714" w:rsidP="004865A7"/>
    <w:p w14:paraId="2EAB5002" w14:textId="7D292734" w:rsidR="009A3714" w:rsidRDefault="009A3714" w:rsidP="004865A7"/>
    <w:p w14:paraId="2ED1E4DC" w14:textId="4545A636" w:rsidR="009A3714" w:rsidRDefault="009A3714" w:rsidP="004865A7"/>
    <w:p w14:paraId="1C063ABD" w14:textId="36082553" w:rsidR="009A3714" w:rsidRDefault="009A3714" w:rsidP="004865A7"/>
    <w:p w14:paraId="718CB19F" w14:textId="3D87241D" w:rsidR="009A3714" w:rsidRDefault="009A3714" w:rsidP="004865A7"/>
    <w:p w14:paraId="0481300D" w14:textId="6B1D0915" w:rsidR="009A3714" w:rsidRDefault="009A3714" w:rsidP="004865A7"/>
    <w:p w14:paraId="53F26AD5" w14:textId="15F93F21" w:rsidR="009A3714" w:rsidRDefault="009A3714" w:rsidP="004865A7"/>
    <w:p w14:paraId="15F78EFC" w14:textId="553523A6" w:rsidR="009A3714" w:rsidRDefault="009A3714" w:rsidP="004865A7"/>
    <w:p w14:paraId="72A589CB" w14:textId="53A41F90" w:rsidR="009A3714" w:rsidRDefault="009A3714" w:rsidP="004865A7"/>
    <w:p w14:paraId="5A5BCA07" w14:textId="0E624BE8" w:rsidR="009A3714" w:rsidRDefault="009A3714" w:rsidP="004865A7"/>
    <w:p w14:paraId="6C06C331" w14:textId="5A7B2CAE" w:rsidR="009A3714" w:rsidRDefault="009A3714" w:rsidP="004865A7"/>
    <w:p w14:paraId="426DEF0B" w14:textId="0E785F0D" w:rsidR="009A3714" w:rsidRDefault="009A3714" w:rsidP="004865A7"/>
    <w:p w14:paraId="3AE33856" w14:textId="39F50113" w:rsidR="009A3714" w:rsidRDefault="009A3714" w:rsidP="004865A7"/>
    <w:p w14:paraId="07371AD6" w14:textId="0CEEE501" w:rsidR="009A3714" w:rsidRDefault="009A3714" w:rsidP="004865A7"/>
    <w:p w14:paraId="43D402D3" w14:textId="377D251E" w:rsidR="00D03B45" w:rsidRDefault="00D03B45" w:rsidP="004865A7"/>
    <w:p w14:paraId="5705C491" w14:textId="1352D242" w:rsidR="00D03B45" w:rsidRDefault="00D03B45" w:rsidP="004865A7"/>
    <w:p w14:paraId="6B58F0CF" w14:textId="77777777" w:rsidR="00D03B45" w:rsidRDefault="00D03B45" w:rsidP="004865A7">
      <w:bookmarkStart w:id="19" w:name="_GoBack"/>
      <w:bookmarkEnd w:id="19"/>
    </w:p>
    <w:p w14:paraId="5C2666DF" w14:textId="77777777" w:rsidR="009A3714" w:rsidRDefault="009A3714" w:rsidP="004865A7"/>
    <w:p w14:paraId="6AF36B08" w14:textId="185015E3" w:rsidR="000923D7" w:rsidRDefault="000923D7" w:rsidP="004865A7"/>
    <w:p w14:paraId="53645F02" w14:textId="77777777" w:rsidR="003E563D" w:rsidRDefault="003E563D" w:rsidP="004865A7"/>
    <w:p w14:paraId="0E2BD675" w14:textId="77777777" w:rsidR="000923D7" w:rsidRPr="008D0BF8" w:rsidRDefault="000923D7" w:rsidP="004865A7"/>
    <w:p w14:paraId="08480051" w14:textId="54EDB8C9" w:rsidR="000E298C" w:rsidRPr="008D0BF8" w:rsidRDefault="000E298C" w:rsidP="009C677B">
      <w:pPr>
        <w:jc w:val="center"/>
      </w:pPr>
      <w:r w:rsidRPr="008D0BF8">
        <w:lastRenderedPageBreak/>
        <w:t>ФИНАНСОВО-ЭКОНОМИЧЕСКОЕ ОБОСНОВАНИЕ</w:t>
      </w:r>
    </w:p>
    <w:p w14:paraId="7E6E1FFA" w14:textId="7F4B56A5" w:rsidR="000E298C" w:rsidRPr="008D0BF8" w:rsidRDefault="000E298C" w:rsidP="009C677B">
      <w:pPr>
        <w:jc w:val="center"/>
      </w:pPr>
      <w:r w:rsidRPr="008D0BF8">
        <w:t>к проекту постановления администрации городского округа Тольятти</w:t>
      </w:r>
    </w:p>
    <w:p w14:paraId="61CDC230" w14:textId="77777777" w:rsidR="000E298C" w:rsidRPr="008D0BF8" w:rsidRDefault="000E298C" w:rsidP="009C677B">
      <w:pPr>
        <w:jc w:val="center"/>
      </w:pPr>
    </w:p>
    <w:p w14:paraId="2D9F9BC2" w14:textId="32E61324" w:rsidR="000E298C" w:rsidRPr="008D0BF8" w:rsidRDefault="000E298C" w:rsidP="009C677B">
      <w:pPr>
        <w:jc w:val="center"/>
      </w:pPr>
      <w:r w:rsidRPr="008D0BF8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8D0BF8" w:rsidRDefault="00D25A16" w:rsidP="009C677B">
      <w:pPr>
        <w:jc w:val="both"/>
      </w:pPr>
    </w:p>
    <w:p w14:paraId="56995270" w14:textId="7D952BF4" w:rsidR="00816F8E" w:rsidRPr="008D0BF8" w:rsidRDefault="00816F8E" w:rsidP="009C677B">
      <w:pPr>
        <w:ind w:firstLine="708"/>
        <w:contextualSpacing/>
        <w:jc w:val="both"/>
        <w:rPr>
          <w:sz w:val="23"/>
          <w:szCs w:val="23"/>
        </w:rPr>
      </w:pPr>
      <w:r w:rsidRPr="008D0BF8">
        <w:rPr>
          <w:sz w:val="23"/>
          <w:szCs w:val="23"/>
        </w:rPr>
        <w:t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 в соответствие с решени</w:t>
      </w:r>
      <w:r w:rsidR="001427FE">
        <w:rPr>
          <w:sz w:val="23"/>
          <w:szCs w:val="23"/>
        </w:rPr>
        <w:t>ями</w:t>
      </w:r>
      <w:r w:rsidRPr="008D0BF8">
        <w:rPr>
          <w:sz w:val="23"/>
          <w:szCs w:val="23"/>
        </w:rPr>
        <w:t xml:space="preserve"> Думы городского округа Тольятти от </w:t>
      </w:r>
      <w:r w:rsidR="00E2439C" w:rsidRPr="008D0BF8">
        <w:rPr>
          <w:sz w:val="23"/>
          <w:szCs w:val="23"/>
        </w:rPr>
        <w:t>21.09</w:t>
      </w:r>
      <w:r w:rsidRPr="008D0BF8">
        <w:rPr>
          <w:sz w:val="23"/>
          <w:szCs w:val="23"/>
        </w:rPr>
        <w:t xml:space="preserve">.2022 № </w:t>
      </w:r>
      <w:r w:rsidR="00F50B7F" w:rsidRPr="008D0BF8">
        <w:rPr>
          <w:sz w:val="23"/>
          <w:szCs w:val="23"/>
        </w:rPr>
        <w:t>13</w:t>
      </w:r>
      <w:r w:rsidR="0050293C" w:rsidRPr="008D0BF8">
        <w:rPr>
          <w:sz w:val="23"/>
          <w:szCs w:val="23"/>
        </w:rPr>
        <w:t>5</w:t>
      </w:r>
      <w:r w:rsidR="00E2439C" w:rsidRPr="008D0BF8">
        <w:rPr>
          <w:sz w:val="23"/>
          <w:szCs w:val="23"/>
        </w:rPr>
        <w:t>4</w:t>
      </w:r>
      <w:r w:rsidR="001427FE">
        <w:rPr>
          <w:sz w:val="23"/>
          <w:szCs w:val="23"/>
        </w:rPr>
        <w:t>, от 19.10.2022 № 1394</w:t>
      </w:r>
      <w:r w:rsidR="009774C7" w:rsidRPr="008D0BF8">
        <w:rPr>
          <w:sz w:val="23"/>
          <w:szCs w:val="23"/>
        </w:rPr>
        <w:t xml:space="preserve"> </w:t>
      </w:r>
      <w:r w:rsidRPr="008D0BF8">
        <w:rPr>
          <w:sz w:val="23"/>
          <w:szCs w:val="23"/>
        </w:rPr>
        <w:t>«О внесении изменений в решение Думы городского округа Тольятти от  08.12.2021 № 1128 «О бюджете городского округа Тольятти на 2022 год и плановый период 2023 и 2024 годов»» (далее – решения Думы),  в Программу вносятся следующие изменения:</w:t>
      </w:r>
    </w:p>
    <w:p w14:paraId="3AD35215" w14:textId="77777777" w:rsidR="00816F8E" w:rsidRPr="008D0BF8" w:rsidRDefault="00816F8E" w:rsidP="009C677B">
      <w:pPr>
        <w:ind w:firstLine="708"/>
        <w:contextualSpacing/>
        <w:jc w:val="both"/>
        <w:rPr>
          <w:sz w:val="23"/>
          <w:szCs w:val="23"/>
        </w:rPr>
      </w:pPr>
    </w:p>
    <w:p w14:paraId="70937F66" w14:textId="7C0C16D8" w:rsidR="00A4644C" w:rsidRPr="008D0BF8" w:rsidRDefault="00FC6400" w:rsidP="009C677B">
      <w:pPr>
        <w:ind w:firstLine="708"/>
        <w:contextualSpacing/>
        <w:jc w:val="both"/>
        <w:rPr>
          <w:b/>
          <w:bCs/>
          <w:sz w:val="23"/>
          <w:szCs w:val="23"/>
        </w:rPr>
      </w:pPr>
      <w:r w:rsidRPr="008D0BF8">
        <w:rPr>
          <w:sz w:val="23"/>
          <w:szCs w:val="23"/>
        </w:rPr>
        <w:t xml:space="preserve">Плановый объем финансирования </w:t>
      </w:r>
      <w:r w:rsidR="00FF0112" w:rsidRPr="008D0BF8">
        <w:rPr>
          <w:sz w:val="23"/>
          <w:szCs w:val="23"/>
        </w:rPr>
        <w:t xml:space="preserve">для выполнения мероприятий </w:t>
      </w:r>
      <w:r w:rsidRPr="008D0BF8">
        <w:rPr>
          <w:sz w:val="23"/>
          <w:szCs w:val="23"/>
        </w:rPr>
        <w:t xml:space="preserve">подпрограммы </w:t>
      </w:r>
      <w:r w:rsidR="00A4644C" w:rsidRPr="008D0BF8">
        <w:rPr>
          <w:sz w:val="23"/>
          <w:szCs w:val="23"/>
        </w:rPr>
        <w:t>«</w:t>
      </w:r>
      <w:r w:rsidR="00A4644C" w:rsidRPr="008D0BF8">
        <w:rPr>
          <w:b/>
          <w:bCs/>
          <w:sz w:val="23"/>
          <w:szCs w:val="23"/>
        </w:rPr>
        <w:t>Повышение безопасности дорожного движения на период 2021-2025 гг.»:</w:t>
      </w:r>
    </w:p>
    <w:p w14:paraId="791EF201" w14:textId="77777777" w:rsidR="000923D7" w:rsidRPr="005F2F8D" w:rsidRDefault="000923D7" w:rsidP="004865A7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  <w:r w:rsidRPr="005F2F8D">
        <w:rPr>
          <w:i/>
          <w:iCs/>
          <w:color w:val="000000" w:themeColor="text1"/>
        </w:rPr>
        <w:t>- на 2022 год увеличен на 14 355 тыс. руб. за счет средств бюджета городского округа Тольятти и изменен с 89 642 тыс. руб. на 103 997 тыс. руб.</w:t>
      </w:r>
    </w:p>
    <w:p w14:paraId="5CEBC23B" w14:textId="5A5ED03D" w:rsidR="004865A7" w:rsidRPr="005F2F8D" w:rsidRDefault="003E563D" w:rsidP="004865A7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- на 2023 год уменьшен</w:t>
      </w:r>
      <w:r w:rsidR="004865A7" w:rsidRPr="005F2F8D">
        <w:rPr>
          <w:i/>
          <w:iCs/>
          <w:color w:val="000000" w:themeColor="text1"/>
        </w:rPr>
        <w:t xml:space="preserve"> на 12 896 тыс. руб. за счет средств бюджета городского округа Тольятти и изменен с 108 037 тыс. руб. на 95 141 тыс. руб.</w:t>
      </w:r>
    </w:p>
    <w:p w14:paraId="6EB8C9E3" w14:textId="77777777" w:rsidR="004865A7" w:rsidRPr="005F2F8D" w:rsidRDefault="004865A7" w:rsidP="004865A7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</w:p>
    <w:p w14:paraId="799CDABA" w14:textId="5B874040" w:rsidR="00FC6400" w:rsidRPr="005F2F8D" w:rsidRDefault="00FC6400" w:rsidP="004865A7">
      <w:pPr>
        <w:tabs>
          <w:tab w:val="left" w:pos="0"/>
        </w:tabs>
        <w:ind w:firstLine="709"/>
        <w:jc w:val="both"/>
        <w:rPr>
          <w:b/>
          <w:i/>
          <w:iCs/>
          <w:color w:val="000000" w:themeColor="text1"/>
        </w:rPr>
      </w:pPr>
      <w:r w:rsidRPr="005F2F8D">
        <w:rPr>
          <w:color w:val="000000" w:themeColor="text1"/>
          <w:sz w:val="23"/>
          <w:szCs w:val="23"/>
        </w:rPr>
        <w:t>Плановый объем финансирования для выполнения мероприятий</w:t>
      </w:r>
      <w:r w:rsidR="00A4644C" w:rsidRPr="005F2F8D">
        <w:rPr>
          <w:color w:val="000000" w:themeColor="text1"/>
          <w:sz w:val="23"/>
          <w:szCs w:val="23"/>
        </w:rPr>
        <w:t xml:space="preserve"> подпрограммы </w:t>
      </w:r>
      <w:r w:rsidR="00A4644C" w:rsidRPr="005F2F8D">
        <w:rPr>
          <w:b/>
          <w:bCs/>
          <w:color w:val="000000" w:themeColor="text1"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ED5F96" w:rsidRPr="005F2F8D">
        <w:rPr>
          <w:b/>
          <w:color w:val="000000" w:themeColor="text1"/>
          <w:sz w:val="23"/>
          <w:szCs w:val="23"/>
        </w:rPr>
        <w:t>:</w:t>
      </w:r>
    </w:p>
    <w:p w14:paraId="1ADACB0F" w14:textId="77777777" w:rsidR="004865A7" w:rsidRPr="005F2F8D" w:rsidRDefault="004865A7" w:rsidP="00ED5F96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  <w:r w:rsidRPr="005F2F8D">
        <w:rPr>
          <w:i/>
          <w:iCs/>
          <w:color w:val="000000" w:themeColor="text1"/>
        </w:rPr>
        <w:t>- на 2022 год уменьшен на 5 549 тыс. руб. за счет средств бюджета городского округа Тольятти и изменен с 1 765 138 тыс. руб. на 1 759 589 тыс. руб.</w:t>
      </w:r>
    </w:p>
    <w:p w14:paraId="3D51BED1" w14:textId="77777777" w:rsidR="004865A7" w:rsidRPr="005F2F8D" w:rsidRDefault="004865A7" w:rsidP="00ED5F96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</w:p>
    <w:p w14:paraId="0856AF74" w14:textId="56ACC6C1" w:rsidR="00ED5F96" w:rsidRPr="005F2F8D" w:rsidRDefault="00ED5F96" w:rsidP="00ED5F96">
      <w:pPr>
        <w:tabs>
          <w:tab w:val="left" w:pos="0"/>
        </w:tabs>
        <w:ind w:firstLine="709"/>
        <w:jc w:val="both"/>
        <w:rPr>
          <w:b/>
          <w:iCs/>
          <w:color w:val="000000" w:themeColor="text1"/>
        </w:rPr>
      </w:pPr>
      <w:r w:rsidRPr="005F2F8D">
        <w:rPr>
          <w:iCs/>
          <w:color w:val="000000" w:themeColor="text1"/>
        </w:rPr>
        <w:t>Плановый объем финансирования для выполнения мероприятий подпрограммы</w:t>
      </w:r>
      <w:r w:rsidRPr="005F2F8D">
        <w:rPr>
          <w:b/>
          <w:iCs/>
          <w:color w:val="000000" w:themeColor="text1"/>
        </w:rPr>
        <w:t xml:space="preserve"> «Развитие городского пассажирского транспорта в городском округе Тольятти на период 2021-2025 гг.»:</w:t>
      </w:r>
    </w:p>
    <w:p w14:paraId="45AB2D81" w14:textId="0135F798" w:rsidR="00ED5F96" w:rsidRPr="005F2F8D" w:rsidRDefault="00ED5F96" w:rsidP="00ED5F96">
      <w:pPr>
        <w:tabs>
          <w:tab w:val="left" w:pos="0"/>
        </w:tabs>
        <w:ind w:firstLine="709"/>
        <w:jc w:val="both"/>
        <w:rPr>
          <w:i/>
          <w:iCs/>
          <w:color w:val="000000" w:themeColor="text1"/>
        </w:rPr>
      </w:pPr>
      <w:r w:rsidRPr="005F2F8D">
        <w:rPr>
          <w:i/>
          <w:iCs/>
          <w:color w:val="000000" w:themeColor="text1"/>
        </w:rPr>
        <w:t>- на 2022 год увеличен на 3 453 тыс. руб. (из них 231 432 тыс. руб. средства бюджета городского округа Тольятти, 161 887 тыс. руб. – средства областного бюджета) и изменен с 389 978 тыс. руб. на 393 431 тыс. руб.</w:t>
      </w:r>
    </w:p>
    <w:p w14:paraId="2021B665" w14:textId="77777777" w:rsidR="009F5953" w:rsidRPr="005F2F8D" w:rsidRDefault="009F5953" w:rsidP="009F5953">
      <w:pPr>
        <w:jc w:val="both"/>
        <w:rPr>
          <w:i/>
          <w:iCs/>
          <w:color w:val="000000" w:themeColor="text1"/>
        </w:rPr>
      </w:pPr>
    </w:p>
    <w:p w14:paraId="485F12AA" w14:textId="77777777" w:rsidR="009F5953" w:rsidRPr="005F2F8D" w:rsidRDefault="009F5953" w:rsidP="009F5953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  <w:color w:val="000000" w:themeColor="text1"/>
        </w:rPr>
      </w:pPr>
      <w:r w:rsidRPr="005F2F8D">
        <w:rPr>
          <w:rFonts w:eastAsia="Times New Roman"/>
          <w:b/>
          <w:bCs/>
          <w:i/>
          <w:iCs/>
          <w:color w:val="000000" w:themeColor="text1"/>
        </w:rPr>
        <w:t>Плановый объем финансирования Программы для выполнения мероприятий:</w:t>
      </w:r>
    </w:p>
    <w:p w14:paraId="5A67FF6C" w14:textId="77777777" w:rsidR="000923D7" w:rsidRPr="005F2F8D" w:rsidRDefault="000923D7" w:rsidP="004865A7">
      <w:pPr>
        <w:ind w:firstLine="709"/>
        <w:jc w:val="both"/>
        <w:rPr>
          <w:i/>
          <w:iCs/>
          <w:color w:val="000000" w:themeColor="text1"/>
        </w:rPr>
      </w:pPr>
      <w:r w:rsidRPr="005F2F8D">
        <w:rPr>
          <w:i/>
          <w:iCs/>
          <w:color w:val="000000" w:themeColor="text1"/>
        </w:rPr>
        <w:t>- в 2022 году увеличен на 12 259 тыс. руб. за счет средств бюджета городского округа Тольятти и изменен с 2 504 942 тыс. руб. на 2 517 201 тыс. руб.</w:t>
      </w:r>
    </w:p>
    <w:p w14:paraId="067836CC" w14:textId="35034B2E" w:rsidR="004865A7" w:rsidRPr="005F2F8D" w:rsidRDefault="004865A7" w:rsidP="004865A7">
      <w:pPr>
        <w:ind w:firstLine="709"/>
        <w:jc w:val="both"/>
        <w:rPr>
          <w:i/>
          <w:iCs/>
          <w:color w:val="000000" w:themeColor="text1"/>
        </w:rPr>
      </w:pPr>
      <w:r w:rsidRPr="005F2F8D">
        <w:rPr>
          <w:i/>
          <w:iCs/>
          <w:color w:val="000000" w:themeColor="text1"/>
        </w:rPr>
        <w:t>- в 2023 году уменьшен на 12 896 тыс. руб. за счет средств бюджета городского округа Тольятти и изменен с 1 859 294 тыс. руб. на 1 846 398 тыс. руб.</w:t>
      </w:r>
    </w:p>
    <w:p w14:paraId="497F9F46" w14:textId="400E1639" w:rsidR="00F36A42" w:rsidRPr="005F2F8D" w:rsidRDefault="00F36A42" w:rsidP="009C677B">
      <w:pPr>
        <w:jc w:val="both"/>
        <w:rPr>
          <w:color w:val="000000" w:themeColor="text1"/>
        </w:rPr>
      </w:pPr>
    </w:p>
    <w:p w14:paraId="777761B8" w14:textId="39ECC7F4" w:rsidR="00F36A42" w:rsidRPr="005F2F8D" w:rsidRDefault="00F36A42" w:rsidP="009C677B">
      <w:pPr>
        <w:jc w:val="both"/>
        <w:rPr>
          <w:color w:val="000000" w:themeColor="text1"/>
        </w:rPr>
      </w:pPr>
    </w:p>
    <w:p w14:paraId="49BF10D9" w14:textId="5B65F379" w:rsidR="000923D7" w:rsidRPr="005F2F8D" w:rsidRDefault="000923D7" w:rsidP="009C677B">
      <w:pPr>
        <w:jc w:val="both"/>
        <w:rPr>
          <w:color w:val="000000" w:themeColor="text1"/>
        </w:rPr>
      </w:pPr>
    </w:p>
    <w:p w14:paraId="1C13120A" w14:textId="77777777" w:rsidR="000923D7" w:rsidRPr="005F2F8D" w:rsidRDefault="000923D7" w:rsidP="009C677B">
      <w:pPr>
        <w:jc w:val="both"/>
        <w:rPr>
          <w:color w:val="000000" w:themeColor="text1"/>
        </w:rPr>
      </w:pPr>
    </w:p>
    <w:p w14:paraId="180A40F7" w14:textId="77777777" w:rsidR="00BA3161" w:rsidRPr="005F2F8D" w:rsidRDefault="00BA3161" w:rsidP="009C677B">
      <w:pPr>
        <w:jc w:val="both"/>
        <w:rPr>
          <w:color w:val="000000" w:themeColor="text1"/>
        </w:rPr>
      </w:pPr>
    </w:p>
    <w:p w14:paraId="2E90E8FB" w14:textId="4CDBA4EB" w:rsidR="00D82E6C" w:rsidRPr="008D0BF8" w:rsidRDefault="00E2439C" w:rsidP="00D82E6C">
      <w:r w:rsidRPr="005F2F8D">
        <w:rPr>
          <w:color w:val="000000" w:themeColor="text1"/>
        </w:rPr>
        <w:t>З</w:t>
      </w:r>
      <w:r w:rsidR="00D82E6C" w:rsidRPr="005F2F8D">
        <w:rPr>
          <w:color w:val="000000" w:themeColor="text1"/>
        </w:rPr>
        <w:t>аместител</w:t>
      </w:r>
      <w:r w:rsidRPr="005F2F8D">
        <w:rPr>
          <w:color w:val="000000" w:themeColor="text1"/>
        </w:rPr>
        <w:t>ь</w:t>
      </w:r>
      <w:r w:rsidR="002274AB" w:rsidRPr="005F2F8D">
        <w:rPr>
          <w:color w:val="000000" w:themeColor="text1"/>
        </w:rPr>
        <w:t xml:space="preserve"> руководителя департамента</w:t>
      </w:r>
      <w:r w:rsidR="002274AB" w:rsidRPr="005F2F8D">
        <w:rPr>
          <w:color w:val="000000" w:themeColor="text1"/>
        </w:rPr>
        <w:tab/>
      </w:r>
      <w:r w:rsidR="00D82E6C" w:rsidRPr="005F2F8D">
        <w:rPr>
          <w:color w:val="000000" w:themeColor="text1"/>
        </w:rPr>
        <w:t xml:space="preserve">    </w:t>
      </w:r>
      <w:r w:rsidR="00980CB5" w:rsidRPr="005F2F8D">
        <w:rPr>
          <w:color w:val="000000" w:themeColor="text1"/>
        </w:rPr>
        <w:t xml:space="preserve">                        </w:t>
      </w:r>
      <w:r w:rsidR="002274AB" w:rsidRPr="005F2F8D">
        <w:rPr>
          <w:color w:val="000000" w:themeColor="text1"/>
        </w:rPr>
        <w:t xml:space="preserve">                   </w:t>
      </w:r>
      <w:r w:rsidRPr="005F2F8D">
        <w:rPr>
          <w:color w:val="000000" w:themeColor="text1"/>
        </w:rPr>
        <w:t xml:space="preserve">              </w:t>
      </w:r>
      <w:r w:rsidRPr="008D0BF8">
        <w:t>Н</w:t>
      </w:r>
      <w:r w:rsidR="00D82E6C" w:rsidRPr="008D0BF8">
        <w:t>.</w:t>
      </w:r>
      <w:r w:rsidRPr="008D0BF8">
        <w:t>В</w:t>
      </w:r>
      <w:r w:rsidR="00D82E6C" w:rsidRPr="008D0BF8">
        <w:t xml:space="preserve">. </w:t>
      </w:r>
      <w:r w:rsidRPr="008D0BF8">
        <w:t>Каунина</w:t>
      </w:r>
    </w:p>
    <w:p w14:paraId="294982E3" w14:textId="2ED26F27" w:rsidR="00C67CE7" w:rsidRPr="008D0BF8" w:rsidRDefault="00C67CE7" w:rsidP="00D82E6C">
      <w:pPr>
        <w:jc w:val="both"/>
      </w:pPr>
    </w:p>
    <w:p w14:paraId="4D33677A" w14:textId="14ACC6CD" w:rsidR="00151B1C" w:rsidRPr="008D0BF8" w:rsidRDefault="00151B1C" w:rsidP="00D82E6C">
      <w:pPr>
        <w:jc w:val="both"/>
      </w:pPr>
    </w:p>
    <w:sectPr w:rsidR="00151B1C" w:rsidRPr="008D0BF8" w:rsidSect="00151B1C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213A"/>
    <w:rsid w:val="000021AD"/>
    <w:rsid w:val="00002E55"/>
    <w:rsid w:val="000035DE"/>
    <w:rsid w:val="00004FE7"/>
    <w:rsid w:val="00005AEA"/>
    <w:rsid w:val="000071DA"/>
    <w:rsid w:val="00011498"/>
    <w:rsid w:val="0001234F"/>
    <w:rsid w:val="00012387"/>
    <w:rsid w:val="00013D9C"/>
    <w:rsid w:val="0001410D"/>
    <w:rsid w:val="0001445A"/>
    <w:rsid w:val="000146AF"/>
    <w:rsid w:val="000176DD"/>
    <w:rsid w:val="00020B5B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6413"/>
    <w:rsid w:val="00026B3B"/>
    <w:rsid w:val="00027BDC"/>
    <w:rsid w:val="00027CBE"/>
    <w:rsid w:val="00027F87"/>
    <w:rsid w:val="00030A39"/>
    <w:rsid w:val="00031F54"/>
    <w:rsid w:val="00032C57"/>
    <w:rsid w:val="00033013"/>
    <w:rsid w:val="00033506"/>
    <w:rsid w:val="0003419F"/>
    <w:rsid w:val="00040BCB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4A3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3AF"/>
    <w:rsid w:val="000618BF"/>
    <w:rsid w:val="00061C66"/>
    <w:rsid w:val="00062F2A"/>
    <w:rsid w:val="000641F8"/>
    <w:rsid w:val="000642E3"/>
    <w:rsid w:val="0006463B"/>
    <w:rsid w:val="00064DB1"/>
    <w:rsid w:val="00064EE5"/>
    <w:rsid w:val="00064F16"/>
    <w:rsid w:val="000654DE"/>
    <w:rsid w:val="00067BBB"/>
    <w:rsid w:val="000703B4"/>
    <w:rsid w:val="0007150F"/>
    <w:rsid w:val="000725CE"/>
    <w:rsid w:val="000727CF"/>
    <w:rsid w:val="00073082"/>
    <w:rsid w:val="00077E24"/>
    <w:rsid w:val="000806DF"/>
    <w:rsid w:val="0008190E"/>
    <w:rsid w:val="00081F4B"/>
    <w:rsid w:val="000820A1"/>
    <w:rsid w:val="00082310"/>
    <w:rsid w:val="00082E4D"/>
    <w:rsid w:val="00084956"/>
    <w:rsid w:val="00085AEF"/>
    <w:rsid w:val="00087790"/>
    <w:rsid w:val="00087955"/>
    <w:rsid w:val="00087F4A"/>
    <w:rsid w:val="00090419"/>
    <w:rsid w:val="00091283"/>
    <w:rsid w:val="000917EE"/>
    <w:rsid w:val="000923D7"/>
    <w:rsid w:val="00093785"/>
    <w:rsid w:val="00093903"/>
    <w:rsid w:val="0009660A"/>
    <w:rsid w:val="00096661"/>
    <w:rsid w:val="00097200"/>
    <w:rsid w:val="000A0D1A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2259"/>
    <w:rsid w:val="000C2E26"/>
    <w:rsid w:val="000C3BEB"/>
    <w:rsid w:val="000C3D46"/>
    <w:rsid w:val="000C3D87"/>
    <w:rsid w:val="000C6589"/>
    <w:rsid w:val="000C7733"/>
    <w:rsid w:val="000C78D2"/>
    <w:rsid w:val="000C790B"/>
    <w:rsid w:val="000D3868"/>
    <w:rsid w:val="000D43CA"/>
    <w:rsid w:val="000D5D7C"/>
    <w:rsid w:val="000D63B9"/>
    <w:rsid w:val="000D65E3"/>
    <w:rsid w:val="000D72F8"/>
    <w:rsid w:val="000E0A2D"/>
    <w:rsid w:val="000E175A"/>
    <w:rsid w:val="000E2208"/>
    <w:rsid w:val="000E298C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43F3"/>
    <w:rsid w:val="000F49E2"/>
    <w:rsid w:val="000F4EE6"/>
    <w:rsid w:val="000F5280"/>
    <w:rsid w:val="00101907"/>
    <w:rsid w:val="00103FF7"/>
    <w:rsid w:val="001048BD"/>
    <w:rsid w:val="00104952"/>
    <w:rsid w:val="00105AA0"/>
    <w:rsid w:val="00107B90"/>
    <w:rsid w:val="001104DC"/>
    <w:rsid w:val="00111E83"/>
    <w:rsid w:val="001126D7"/>
    <w:rsid w:val="00113469"/>
    <w:rsid w:val="00114309"/>
    <w:rsid w:val="001154BC"/>
    <w:rsid w:val="0011619C"/>
    <w:rsid w:val="00117159"/>
    <w:rsid w:val="001178A3"/>
    <w:rsid w:val="001200C8"/>
    <w:rsid w:val="00120BE5"/>
    <w:rsid w:val="00120E42"/>
    <w:rsid w:val="00120E83"/>
    <w:rsid w:val="00122C39"/>
    <w:rsid w:val="00123773"/>
    <w:rsid w:val="001245AA"/>
    <w:rsid w:val="00124BE1"/>
    <w:rsid w:val="00124FAE"/>
    <w:rsid w:val="0012588A"/>
    <w:rsid w:val="00125CB6"/>
    <w:rsid w:val="00125D9B"/>
    <w:rsid w:val="00125F4C"/>
    <w:rsid w:val="00126BB7"/>
    <w:rsid w:val="001275F7"/>
    <w:rsid w:val="0013142E"/>
    <w:rsid w:val="001326F1"/>
    <w:rsid w:val="00133864"/>
    <w:rsid w:val="00133880"/>
    <w:rsid w:val="00133E7E"/>
    <w:rsid w:val="001351CD"/>
    <w:rsid w:val="00135404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5C32"/>
    <w:rsid w:val="001464DF"/>
    <w:rsid w:val="0014650F"/>
    <w:rsid w:val="001467F0"/>
    <w:rsid w:val="00146871"/>
    <w:rsid w:val="00146A5F"/>
    <w:rsid w:val="001475EB"/>
    <w:rsid w:val="0014791A"/>
    <w:rsid w:val="00147ADB"/>
    <w:rsid w:val="00147C84"/>
    <w:rsid w:val="00150E25"/>
    <w:rsid w:val="0015151D"/>
    <w:rsid w:val="00151B1C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9CC"/>
    <w:rsid w:val="00157993"/>
    <w:rsid w:val="0016109A"/>
    <w:rsid w:val="00161D45"/>
    <w:rsid w:val="001620E7"/>
    <w:rsid w:val="001622B4"/>
    <w:rsid w:val="0016364E"/>
    <w:rsid w:val="0016643A"/>
    <w:rsid w:val="00166C5C"/>
    <w:rsid w:val="001676F0"/>
    <w:rsid w:val="00167ADF"/>
    <w:rsid w:val="0017036E"/>
    <w:rsid w:val="001704B8"/>
    <w:rsid w:val="00170CA4"/>
    <w:rsid w:val="00170F58"/>
    <w:rsid w:val="0017104F"/>
    <w:rsid w:val="00172584"/>
    <w:rsid w:val="00173341"/>
    <w:rsid w:val="00173430"/>
    <w:rsid w:val="00173FCB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640B"/>
    <w:rsid w:val="00186AB7"/>
    <w:rsid w:val="00190CAB"/>
    <w:rsid w:val="00192DFD"/>
    <w:rsid w:val="001937CB"/>
    <w:rsid w:val="001939F5"/>
    <w:rsid w:val="00194561"/>
    <w:rsid w:val="0019542C"/>
    <w:rsid w:val="001A0C73"/>
    <w:rsid w:val="001A1518"/>
    <w:rsid w:val="001A276C"/>
    <w:rsid w:val="001A41EB"/>
    <w:rsid w:val="001A452B"/>
    <w:rsid w:val="001A4661"/>
    <w:rsid w:val="001A5182"/>
    <w:rsid w:val="001A5639"/>
    <w:rsid w:val="001A6F93"/>
    <w:rsid w:val="001A7271"/>
    <w:rsid w:val="001A77EA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DDD"/>
    <w:rsid w:val="001B6E98"/>
    <w:rsid w:val="001B7108"/>
    <w:rsid w:val="001B796D"/>
    <w:rsid w:val="001C3949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5CAA"/>
    <w:rsid w:val="001D6F8B"/>
    <w:rsid w:val="001D72D0"/>
    <w:rsid w:val="001E143E"/>
    <w:rsid w:val="001E309E"/>
    <w:rsid w:val="001E4FD4"/>
    <w:rsid w:val="001E56B7"/>
    <w:rsid w:val="001E6A12"/>
    <w:rsid w:val="001E775C"/>
    <w:rsid w:val="001F11FF"/>
    <w:rsid w:val="001F170E"/>
    <w:rsid w:val="001F1CA1"/>
    <w:rsid w:val="001F246E"/>
    <w:rsid w:val="001F277B"/>
    <w:rsid w:val="001F3C68"/>
    <w:rsid w:val="001F46AC"/>
    <w:rsid w:val="001F5EAD"/>
    <w:rsid w:val="001F62DB"/>
    <w:rsid w:val="001F6BDF"/>
    <w:rsid w:val="001F700C"/>
    <w:rsid w:val="001F78F5"/>
    <w:rsid w:val="002017B9"/>
    <w:rsid w:val="00203610"/>
    <w:rsid w:val="00203E88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883"/>
    <w:rsid w:val="002217F1"/>
    <w:rsid w:val="00222FE1"/>
    <w:rsid w:val="00224FEF"/>
    <w:rsid w:val="00225410"/>
    <w:rsid w:val="00225663"/>
    <w:rsid w:val="00225A4E"/>
    <w:rsid w:val="00225AA0"/>
    <w:rsid w:val="002274AB"/>
    <w:rsid w:val="00227DA3"/>
    <w:rsid w:val="002309D9"/>
    <w:rsid w:val="00232444"/>
    <w:rsid w:val="00232872"/>
    <w:rsid w:val="00233838"/>
    <w:rsid w:val="00233DD1"/>
    <w:rsid w:val="0023418D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928"/>
    <w:rsid w:val="00253F32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3403"/>
    <w:rsid w:val="002634D9"/>
    <w:rsid w:val="00264870"/>
    <w:rsid w:val="00264F59"/>
    <w:rsid w:val="00266092"/>
    <w:rsid w:val="0026651E"/>
    <w:rsid w:val="002668AD"/>
    <w:rsid w:val="002669F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020A"/>
    <w:rsid w:val="0028052B"/>
    <w:rsid w:val="00281A7D"/>
    <w:rsid w:val="00282939"/>
    <w:rsid w:val="00282D4B"/>
    <w:rsid w:val="002830F2"/>
    <w:rsid w:val="00283573"/>
    <w:rsid w:val="00283A2A"/>
    <w:rsid w:val="00286E21"/>
    <w:rsid w:val="002876E1"/>
    <w:rsid w:val="00287BDD"/>
    <w:rsid w:val="00287D3E"/>
    <w:rsid w:val="0029042F"/>
    <w:rsid w:val="00291521"/>
    <w:rsid w:val="00291BDF"/>
    <w:rsid w:val="00292C6D"/>
    <w:rsid w:val="0029463F"/>
    <w:rsid w:val="00294D1C"/>
    <w:rsid w:val="00294D34"/>
    <w:rsid w:val="0029584F"/>
    <w:rsid w:val="002A100C"/>
    <w:rsid w:val="002A23F0"/>
    <w:rsid w:val="002A390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12FC"/>
    <w:rsid w:val="002B2F7B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65E"/>
    <w:rsid w:val="002C5597"/>
    <w:rsid w:val="002C6A9C"/>
    <w:rsid w:val="002C70DE"/>
    <w:rsid w:val="002C77C2"/>
    <w:rsid w:val="002D13F8"/>
    <w:rsid w:val="002D1701"/>
    <w:rsid w:val="002D1737"/>
    <w:rsid w:val="002D1944"/>
    <w:rsid w:val="002D336E"/>
    <w:rsid w:val="002D4B10"/>
    <w:rsid w:val="002D783A"/>
    <w:rsid w:val="002E0803"/>
    <w:rsid w:val="002E0C2E"/>
    <w:rsid w:val="002E13B4"/>
    <w:rsid w:val="002E1EF5"/>
    <w:rsid w:val="002E3C24"/>
    <w:rsid w:val="002E3DA8"/>
    <w:rsid w:val="002E4081"/>
    <w:rsid w:val="002E4BA8"/>
    <w:rsid w:val="002E6A77"/>
    <w:rsid w:val="002E7A8D"/>
    <w:rsid w:val="002E7F18"/>
    <w:rsid w:val="002F2CD4"/>
    <w:rsid w:val="002F6045"/>
    <w:rsid w:val="002F655F"/>
    <w:rsid w:val="002F6614"/>
    <w:rsid w:val="002F7AF4"/>
    <w:rsid w:val="00300D44"/>
    <w:rsid w:val="00300DAD"/>
    <w:rsid w:val="00301D78"/>
    <w:rsid w:val="003026B0"/>
    <w:rsid w:val="00304C1C"/>
    <w:rsid w:val="00304C8E"/>
    <w:rsid w:val="00304F1D"/>
    <w:rsid w:val="003061CA"/>
    <w:rsid w:val="003064B7"/>
    <w:rsid w:val="00306B73"/>
    <w:rsid w:val="003077E9"/>
    <w:rsid w:val="00307802"/>
    <w:rsid w:val="00307F79"/>
    <w:rsid w:val="0031101D"/>
    <w:rsid w:val="003133FE"/>
    <w:rsid w:val="0031350D"/>
    <w:rsid w:val="00314C8F"/>
    <w:rsid w:val="003164E9"/>
    <w:rsid w:val="00316810"/>
    <w:rsid w:val="00317D3D"/>
    <w:rsid w:val="00321695"/>
    <w:rsid w:val="00321FE1"/>
    <w:rsid w:val="00322CF3"/>
    <w:rsid w:val="0032371D"/>
    <w:rsid w:val="003237CE"/>
    <w:rsid w:val="00324A9A"/>
    <w:rsid w:val="0032500E"/>
    <w:rsid w:val="0032653F"/>
    <w:rsid w:val="003269E4"/>
    <w:rsid w:val="00326ACE"/>
    <w:rsid w:val="00331627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370B8"/>
    <w:rsid w:val="003415FA"/>
    <w:rsid w:val="00342CA1"/>
    <w:rsid w:val="00343667"/>
    <w:rsid w:val="003437F6"/>
    <w:rsid w:val="00343C0F"/>
    <w:rsid w:val="00343F31"/>
    <w:rsid w:val="00344B1A"/>
    <w:rsid w:val="00346C46"/>
    <w:rsid w:val="00350C2E"/>
    <w:rsid w:val="00352635"/>
    <w:rsid w:val="003538CA"/>
    <w:rsid w:val="00354D0B"/>
    <w:rsid w:val="00355D42"/>
    <w:rsid w:val="00356312"/>
    <w:rsid w:val="00356FDA"/>
    <w:rsid w:val="0036068A"/>
    <w:rsid w:val="0036214A"/>
    <w:rsid w:val="00363372"/>
    <w:rsid w:val="0036627D"/>
    <w:rsid w:val="00366CAF"/>
    <w:rsid w:val="003674F9"/>
    <w:rsid w:val="00367575"/>
    <w:rsid w:val="00367E28"/>
    <w:rsid w:val="00370928"/>
    <w:rsid w:val="00370BB5"/>
    <w:rsid w:val="00372488"/>
    <w:rsid w:val="00372671"/>
    <w:rsid w:val="003749FB"/>
    <w:rsid w:val="003758DF"/>
    <w:rsid w:val="00375E4B"/>
    <w:rsid w:val="00376143"/>
    <w:rsid w:val="00376A65"/>
    <w:rsid w:val="00377363"/>
    <w:rsid w:val="003804F8"/>
    <w:rsid w:val="00380E80"/>
    <w:rsid w:val="003832D2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EAA"/>
    <w:rsid w:val="003A3C73"/>
    <w:rsid w:val="003A4F2B"/>
    <w:rsid w:val="003A577D"/>
    <w:rsid w:val="003A5891"/>
    <w:rsid w:val="003A5E3A"/>
    <w:rsid w:val="003A5F7A"/>
    <w:rsid w:val="003A7A77"/>
    <w:rsid w:val="003B0076"/>
    <w:rsid w:val="003B06B8"/>
    <w:rsid w:val="003B1369"/>
    <w:rsid w:val="003B2E4A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558"/>
    <w:rsid w:val="003C157D"/>
    <w:rsid w:val="003C3F21"/>
    <w:rsid w:val="003C512D"/>
    <w:rsid w:val="003C645A"/>
    <w:rsid w:val="003C6A4E"/>
    <w:rsid w:val="003C6F36"/>
    <w:rsid w:val="003C76CC"/>
    <w:rsid w:val="003C7A94"/>
    <w:rsid w:val="003C7CBA"/>
    <w:rsid w:val="003D2B8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5B3"/>
    <w:rsid w:val="003E1F1D"/>
    <w:rsid w:val="003E2AAB"/>
    <w:rsid w:val="003E2E70"/>
    <w:rsid w:val="003E4CC7"/>
    <w:rsid w:val="003E5226"/>
    <w:rsid w:val="003E563D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B47"/>
    <w:rsid w:val="00400F3D"/>
    <w:rsid w:val="00401A8D"/>
    <w:rsid w:val="00401C08"/>
    <w:rsid w:val="00402590"/>
    <w:rsid w:val="00403616"/>
    <w:rsid w:val="00403997"/>
    <w:rsid w:val="00403E64"/>
    <w:rsid w:val="00404557"/>
    <w:rsid w:val="00404641"/>
    <w:rsid w:val="00405A6C"/>
    <w:rsid w:val="004072A5"/>
    <w:rsid w:val="00410368"/>
    <w:rsid w:val="00410ABB"/>
    <w:rsid w:val="00411A12"/>
    <w:rsid w:val="00412031"/>
    <w:rsid w:val="004126C6"/>
    <w:rsid w:val="004129A7"/>
    <w:rsid w:val="00413E50"/>
    <w:rsid w:val="00414125"/>
    <w:rsid w:val="00414A3A"/>
    <w:rsid w:val="00414AFA"/>
    <w:rsid w:val="00415B0C"/>
    <w:rsid w:val="00417105"/>
    <w:rsid w:val="00417130"/>
    <w:rsid w:val="00417882"/>
    <w:rsid w:val="00417F9E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6128"/>
    <w:rsid w:val="00426EB7"/>
    <w:rsid w:val="004274F3"/>
    <w:rsid w:val="0042770A"/>
    <w:rsid w:val="0042797F"/>
    <w:rsid w:val="004279C0"/>
    <w:rsid w:val="00427E84"/>
    <w:rsid w:val="0043014F"/>
    <w:rsid w:val="00430866"/>
    <w:rsid w:val="00432F18"/>
    <w:rsid w:val="00433D48"/>
    <w:rsid w:val="00434849"/>
    <w:rsid w:val="00434BCD"/>
    <w:rsid w:val="0043662D"/>
    <w:rsid w:val="00436B5F"/>
    <w:rsid w:val="00437730"/>
    <w:rsid w:val="004400E3"/>
    <w:rsid w:val="004404FE"/>
    <w:rsid w:val="004407C4"/>
    <w:rsid w:val="00440D34"/>
    <w:rsid w:val="00442584"/>
    <w:rsid w:val="0044435B"/>
    <w:rsid w:val="00444A6C"/>
    <w:rsid w:val="00447ABA"/>
    <w:rsid w:val="00451481"/>
    <w:rsid w:val="00451B8E"/>
    <w:rsid w:val="00452EE1"/>
    <w:rsid w:val="00454ED4"/>
    <w:rsid w:val="00455D3B"/>
    <w:rsid w:val="00460046"/>
    <w:rsid w:val="00460BBB"/>
    <w:rsid w:val="004610CF"/>
    <w:rsid w:val="0046156B"/>
    <w:rsid w:val="00461774"/>
    <w:rsid w:val="00461C59"/>
    <w:rsid w:val="00463E50"/>
    <w:rsid w:val="00463EE6"/>
    <w:rsid w:val="00464960"/>
    <w:rsid w:val="004657FE"/>
    <w:rsid w:val="00465A39"/>
    <w:rsid w:val="00465FD5"/>
    <w:rsid w:val="0046643B"/>
    <w:rsid w:val="0046644A"/>
    <w:rsid w:val="004666ED"/>
    <w:rsid w:val="0046752A"/>
    <w:rsid w:val="00470C8C"/>
    <w:rsid w:val="00471A9A"/>
    <w:rsid w:val="00472247"/>
    <w:rsid w:val="00474256"/>
    <w:rsid w:val="004743C3"/>
    <w:rsid w:val="0047474B"/>
    <w:rsid w:val="004752C0"/>
    <w:rsid w:val="00475523"/>
    <w:rsid w:val="004763F7"/>
    <w:rsid w:val="00476915"/>
    <w:rsid w:val="00476D9E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863"/>
    <w:rsid w:val="00491618"/>
    <w:rsid w:val="00491632"/>
    <w:rsid w:val="00491ECE"/>
    <w:rsid w:val="00492112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6041"/>
    <w:rsid w:val="004B6AA4"/>
    <w:rsid w:val="004B6C45"/>
    <w:rsid w:val="004B7162"/>
    <w:rsid w:val="004B7892"/>
    <w:rsid w:val="004C2C58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DDB"/>
    <w:rsid w:val="004D50A1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763"/>
    <w:rsid w:val="004F18E7"/>
    <w:rsid w:val="004F204E"/>
    <w:rsid w:val="004F2063"/>
    <w:rsid w:val="004F343B"/>
    <w:rsid w:val="004F3C59"/>
    <w:rsid w:val="004F4752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693"/>
    <w:rsid w:val="00503F9D"/>
    <w:rsid w:val="0050428E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39EB"/>
    <w:rsid w:val="00515085"/>
    <w:rsid w:val="00515ACC"/>
    <w:rsid w:val="00517A5E"/>
    <w:rsid w:val="00523467"/>
    <w:rsid w:val="00524096"/>
    <w:rsid w:val="005257A2"/>
    <w:rsid w:val="00530C0C"/>
    <w:rsid w:val="00530C7C"/>
    <w:rsid w:val="005336DC"/>
    <w:rsid w:val="00534653"/>
    <w:rsid w:val="00534EBE"/>
    <w:rsid w:val="00536A2D"/>
    <w:rsid w:val="00536A54"/>
    <w:rsid w:val="00540926"/>
    <w:rsid w:val="00541C4E"/>
    <w:rsid w:val="005421E6"/>
    <w:rsid w:val="0054283D"/>
    <w:rsid w:val="005432CE"/>
    <w:rsid w:val="00543CB1"/>
    <w:rsid w:val="00544D76"/>
    <w:rsid w:val="00545338"/>
    <w:rsid w:val="00546BC8"/>
    <w:rsid w:val="00550176"/>
    <w:rsid w:val="00550EDC"/>
    <w:rsid w:val="00551463"/>
    <w:rsid w:val="00551629"/>
    <w:rsid w:val="0055280C"/>
    <w:rsid w:val="00552B93"/>
    <w:rsid w:val="00552F7A"/>
    <w:rsid w:val="00554343"/>
    <w:rsid w:val="005567D2"/>
    <w:rsid w:val="005567E2"/>
    <w:rsid w:val="00556BF1"/>
    <w:rsid w:val="0055791E"/>
    <w:rsid w:val="00561C32"/>
    <w:rsid w:val="00562A48"/>
    <w:rsid w:val="00562C64"/>
    <w:rsid w:val="0056424C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6CF5"/>
    <w:rsid w:val="00587116"/>
    <w:rsid w:val="0058723B"/>
    <w:rsid w:val="00587636"/>
    <w:rsid w:val="005909F7"/>
    <w:rsid w:val="00593563"/>
    <w:rsid w:val="005965D1"/>
    <w:rsid w:val="00596DE3"/>
    <w:rsid w:val="00597433"/>
    <w:rsid w:val="00597F8B"/>
    <w:rsid w:val="005A083C"/>
    <w:rsid w:val="005A0EAA"/>
    <w:rsid w:val="005A13D9"/>
    <w:rsid w:val="005A1C49"/>
    <w:rsid w:val="005A3165"/>
    <w:rsid w:val="005A74BA"/>
    <w:rsid w:val="005A76D9"/>
    <w:rsid w:val="005B06CA"/>
    <w:rsid w:val="005B0CD3"/>
    <w:rsid w:val="005B15F1"/>
    <w:rsid w:val="005B1E39"/>
    <w:rsid w:val="005B263E"/>
    <w:rsid w:val="005B2B8D"/>
    <w:rsid w:val="005B3867"/>
    <w:rsid w:val="005B3B11"/>
    <w:rsid w:val="005B472D"/>
    <w:rsid w:val="005B5196"/>
    <w:rsid w:val="005B706F"/>
    <w:rsid w:val="005B718E"/>
    <w:rsid w:val="005B76AD"/>
    <w:rsid w:val="005B77AE"/>
    <w:rsid w:val="005B7988"/>
    <w:rsid w:val="005B7DF9"/>
    <w:rsid w:val="005C09D2"/>
    <w:rsid w:val="005C1D95"/>
    <w:rsid w:val="005C30D8"/>
    <w:rsid w:val="005C39D6"/>
    <w:rsid w:val="005C553A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2C49"/>
    <w:rsid w:val="005F2C8B"/>
    <w:rsid w:val="005F2F8D"/>
    <w:rsid w:val="005F3689"/>
    <w:rsid w:val="005F6E9A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749"/>
    <w:rsid w:val="00604BD6"/>
    <w:rsid w:val="00604F17"/>
    <w:rsid w:val="0060528C"/>
    <w:rsid w:val="006068BC"/>
    <w:rsid w:val="00606FAF"/>
    <w:rsid w:val="00607CAD"/>
    <w:rsid w:val="00607F8E"/>
    <w:rsid w:val="00610C58"/>
    <w:rsid w:val="006114C7"/>
    <w:rsid w:val="0061208D"/>
    <w:rsid w:val="00612631"/>
    <w:rsid w:val="006134F0"/>
    <w:rsid w:val="00613548"/>
    <w:rsid w:val="006137E6"/>
    <w:rsid w:val="00613DD6"/>
    <w:rsid w:val="006149E1"/>
    <w:rsid w:val="0061506C"/>
    <w:rsid w:val="0061556B"/>
    <w:rsid w:val="00617020"/>
    <w:rsid w:val="00617F86"/>
    <w:rsid w:val="0062032D"/>
    <w:rsid w:val="006211CB"/>
    <w:rsid w:val="00621A09"/>
    <w:rsid w:val="00622612"/>
    <w:rsid w:val="0062307C"/>
    <w:rsid w:val="00623205"/>
    <w:rsid w:val="006233E5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6C7E"/>
    <w:rsid w:val="006471BD"/>
    <w:rsid w:val="00647855"/>
    <w:rsid w:val="006479F9"/>
    <w:rsid w:val="006508D4"/>
    <w:rsid w:val="00651E89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24D2"/>
    <w:rsid w:val="00664359"/>
    <w:rsid w:val="00664CEC"/>
    <w:rsid w:val="00667BE9"/>
    <w:rsid w:val="00670028"/>
    <w:rsid w:val="00670315"/>
    <w:rsid w:val="006706D4"/>
    <w:rsid w:val="00670BB4"/>
    <w:rsid w:val="00671648"/>
    <w:rsid w:val="00673911"/>
    <w:rsid w:val="00673B91"/>
    <w:rsid w:val="0067585C"/>
    <w:rsid w:val="00677263"/>
    <w:rsid w:val="006772EC"/>
    <w:rsid w:val="00677389"/>
    <w:rsid w:val="006802BB"/>
    <w:rsid w:val="00680CDA"/>
    <w:rsid w:val="00681A0C"/>
    <w:rsid w:val="00682526"/>
    <w:rsid w:val="00683698"/>
    <w:rsid w:val="006836B4"/>
    <w:rsid w:val="006842B5"/>
    <w:rsid w:val="00684DDF"/>
    <w:rsid w:val="00684E18"/>
    <w:rsid w:val="00684F6F"/>
    <w:rsid w:val="00687571"/>
    <w:rsid w:val="00687D0A"/>
    <w:rsid w:val="0069012C"/>
    <w:rsid w:val="0069150D"/>
    <w:rsid w:val="0069243B"/>
    <w:rsid w:val="00693C57"/>
    <w:rsid w:val="00693DDE"/>
    <w:rsid w:val="00696435"/>
    <w:rsid w:val="00696CFA"/>
    <w:rsid w:val="00696F86"/>
    <w:rsid w:val="006A096C"/>
    <w:rsid w:val="006A256D"/>
    <w:rsid w:val="006A34DA"/>
    <w:rsid w:val="006A356F"/>
    <w:rsid w:val="006A39F9"/>
    <w:rsid w:val="006A3A58"/>
    <w:rsid w:val="006A52DA"/>
    <w:rsid w:val="006A55D5"/>
    <w:rsid w:val="006A5884"/>
    <w:rsid w:val="006A67DE"/>
    <w:rsid w:val="006A7C2F"/>
    <w:rsid w:val="006B0184"/>
    <w:rsid w:val="006B01E7"/>
    <w:rsid w:val="006B19CB"/>
    <w:rsid w:val="006B1B99"/>
    <w:rsid w:val="006B255F"/>
    <w:rsid w:val="006B352F"/>
    <w:rsid w:val="006B3F25"/>
    <w:rsid w:val="006B567A"/>
    <w:rsid w:val="006B5A61"/>
    <w:rsid w:val="006B5DA9"/>
    <w:rsid w:val="006B68A2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E42"/>
    <w:rsid w:val="006C3F59"/>
    <w:rsid w:val="006C5566"/>
    <w:rsid w:val="006C6918"/>
    <w:rsid w:val="006D1456"/>
    <w:rsid w:val="006D3741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22DC"/>
    <w:rsid w:val="006E2CE0"/>
    <w:rsid w:val="006E40EA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40B7"/>
    <w:rsid w:val="006F45CC"/>
    <w:rsid w:val="006F6CB3"/>
    <w:rsid w:val="00700CE7"/>
    <w:rsid w:val="007012C8"/>
    <w:rsid w:val="00701DCC"/>
    <w:rsid w:val="0070390D"/>
    <w:rsid w:val="00703D6C"/>
    <w:rsid w:val="00703E55"/>
    <w:rsid w:val="00704145"/>
    <w:rsid w:val="00704298"/>
    <w:rsid w:val="007049F3"/>
    <w:rsid w:val="00705F92"/>
    <w:rsid w:val="0070663E"/>
    <w:rsid w:val="0070674B"/>
    <w:rsid w:val="007106FD"/>
    <w:rsid w:val="00711510"/>
    <w:rsid w:val="00711DDB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154"/>
    <w:rsid w:val="00723571"/>
    <w:rsid w:val="00724CE6"/>
    <w:rsid w:val="00724DCF"/>
    <w:rsid w:val="00725467"/>
    <w:rsid w:val="00726D84"/>
    <w:rsid w:val="00727301"/>
    <w:rsid w:val="007300EA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5CB4"/>
    <w:rsid w:val="00745D97"/>
    <w:rsid w:val="007470AF"/>
    <w:rsid w:val="0075008C"/>
    <w:rsid w:val="007508B6"/>
    <w:rsid w:val="007520CF"/>
    <w:rsid w:val="00753848"/>
    <w:rsid w:val="007550EB"/>
    <w:rsid w:val="00755BF6"/>
    <w:rsid w:val="00755F96"/>
    <w:rsid w:val="007566FD"/>
    <w:rsid w:val="00757348"/>
    <w:rsid w:val="0076005C"/>
    <w:rsid w:val="00760735"/>
    <w:rsid w:val="00760C45"/>
    <w:rsid w:val="00761C56"/>
    <w:rsid w:val="00761EAC"/>
    <w:rsid w:val="0076201D"/>
    <w:rsid w:val="0076403F"/>
    <w:rsid w:val="00765521"/>
    <w:rsid w:val="00766F79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6FE7"/>
    <w:rsid w:val="00780F1F"/>
    <w:rsid w:val="00782630"/>
    <w:rsid w:val="00782902"/>
    <w:rsid w:val="00782BC6"/>
    <w:rsid w:val="00783D82"/>
    <w:rsid w:val="007842BD"/>
    <w:rsid w:val="00784D0D"/>
    <w:rsid w:val="0078592D"/>
    <w:rsid w:val="00786555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95E"/>
    <w:rsid w:val="007A0B76"/>
    <w:rsid w:val="007A0E13"/>
    <w:rsid w:val="007A0EE3"/>
    <w:rsid w:val="007A1235"/>
    <w:rsid w:val="007A17FE"/>
    <w:rsid w:val="007A278D"/>
    <w:rsid w:val="007A302B"/>
    <w:rsid w:val="007A32D7"/>
    <w:rsid w:val="007A46BE"/>
    <w:rsid w:val="007A64FD"/>
    <w:rsid w:val="007A684B"/>
    <w:rsid w:val="007B0FA9"/>
    <w:rsid w:val="007B133D"/>
    <w:rsid w:val="007B1A21"/>
    <w:rsid w:val="007B2F52"/>
    <w:rsid w:val="007B3DEA"/>
    <w:rsid w:val="007B5462"/>
    <w:rsid w:val="007B69B9"/>
    <w:rsid w:val="007B7452"/>
    <w:rsid w:val="007B7FBA"/>
    <w:rsid w:val="007C0410"/>
    <w:rsid w:val="007C081D"/>
    <w:rsid w:val="007C0E4E"/>
    <w:rsid w:val="007C1071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B9D"/>
    <w:rsid w:val="007D292F"/>
    <w:rsid w:val="007D4233"/>
    <w:rsid w:val="007D6575"/>
    <w:rsid w:val="007D6B76"/>
    <w:rsid w:val="007D706E"/>
    <w:rsid w:val="007D798C"/>
    <w:rsid w:val="007D7C91"/>
    <w:rsid w:val="007D7E64"/>
    <w:rsid w:val="007D7ED1"/>
    <w:rsid w:val="007E029D"/>
    <w:rsid w:val="007E0C81"/>
    <w:rsid w:val="007E38E5"/>
    <w:rsid w:val="007E3901"/>
    <w:rsid w:val="007E3A55"/>
    <w:rsid w:val="007E3A7A"/>
    <w:rsid w:val="007E438B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6176"/>
    <w:rsid w:val="0081172B"/>
    <w:rsid w:val="0081334B"/>
    <w:rsid w:val="008139F8"/>
    <w:rsid w:val="00813A77"/>
    <w:rsid w:val="008145EA"/>
    <w:rsid w:val="00815609"/>
    <w:rsid w:val="00815AF6"/>
    <w:rsid w:val="00815C4B"/>
    <w:rsid w:val="00815F76"/>
    <w:rsid w:val="00816D39"/>
    <w:rsid w:val="00816F8E"/>
    <w:rsid w:val="00820F68"/>
    <w:rsid w:val="008210AC"/>
    <w:rsid w:val="008220C6"/>
    <w:rsid w:val="008225BC"/>
    <w:rsid w:val="00822D16"/>
    <w:rsid w:val="00822FB5"/>
    <w:rsid w:val="008247B4"/>
    <w:rsid w:val="008247EF"/>
    <w:rsid w:val="00825F2D"/>
    <w:rsid w:val="008267B0"/>
    <w:rsid w:val="0082773D"/>
    <w:rsid w:val="008328CA"/>
    <w:rsid w:val="008329BB"/>
    <w:rsid w:val="008334B7"/>
    <w:rsid w:val="00833DF4"/>
    <w:rsid w:val="00834CFA"/>
    <w:rsid w:val="00835B0A"/>
    <w:rsid w:val="00836774"/>
    <w:rsid w:val="00841AD5"/>
    <w:rsid w:val="0084332D"/>
    <w:rsid w:val="00843426"/>
    <w:rsid w:val="00843EA0"/>
    <w:rsid w:val="008447C2"/>
    <w:rsid w:val="00844B43"/>
    <w:rsid w:val="00844BB9"/>
    <w:rsid w:val="008450D1"/>
    <w:rsid w:val="008455A9"/>
    <w:rsid w:val="00845C67"/>
    <w:rsid w:val="00846FAD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080E"/>
    <w:rsid w:val="00863026"/>
    <w:rsid w:val="008637D1"/>
    <w:rsid w:val="0086444C"/>
    <w:rsid w:val="00864DA0"/>
    <w:rsid w:val="0086664A"/>
    <w:rsid w:val="0087181B"/>
    <w:rsid w:val="00873487"/>
    <w:rsid w:val="00873F54"/>
    <w:rsid w:val="00873F9E"/>
    <w:rsid w:val="00874DB0"/>
    <w:rsid w:val="00876BEB"/>
    <w:rsid w:val="00876D05"/>
    <w:rsid w:val="008771EC"/>
    <w:rsid w:val="00877CDA"/>
    <w:rsid w:val="00877DBF"/>
    <w:rsid w:val="008801F6"/>
    <w:rsid w:val="008805D5"/>
    <w:rsid w:val="00881126"/>
    <w:rsid w:val="0088144E"/>
    <w:rsid w:val="00881AD5"/>
    <w:rsid w:val="008821D0"/>
    <w:rsid w:val="00882232"/>
    <w:rsid w:val="008849FF"/>
    <w:rsid w:val="00884E52"/>
    <w:rsid w:val="008913E1"/>
    <w:rsid w:val="00891B7A"/>
    <w:rsid w:val="008940DA"/>
    <w:rsid w:val="00894DFA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6328"/>
    <w:rsid w:val="008A6849"/>
    <w:rsid w:val="008A6A25"/>
    <w:rsid w:val="008A76B4"/>
    <w:rsid w:val="008B0028"/>
    <w:rsid w:val="008B2A3A"/>
    <w:rsid w:val="008B2FB9"/>
    <w:rsid w:val="008B32D6"/>
    <w:rsid w:val="008B37EB"/>
    <w:rsid w:val="008B410C"/>
    <w:rsid w:val="008B4CBF"/>
    <w:rsid w:val="008B7D49"/>
    <w:rsid w:val="008C2B7E"/>
    <w:rsid w:val="008C4484"/>
    <w:rsid w:val="008C5F88"/>
    <w:rsid w:val="008D0622"/>
    <w:rsid w:val="008D0BF8"/>
    <w:rsid w:val="008D2312"/>
    <w:rsid w:val="008D29A6"/>
    <w:rsid w:val="008D2DBC"/>
    <w:rsid w:val="008D3C3F"/>
    <w:rsid w:val="008D3D38"/>
    <w:rsid w:val="008D5705"/>
    <w:rsid w:val="008D6173"/>
    <w:rsid w:val="008D64BF"/>
    <w:rsid w:val="008D6EB7"/>
    <w:rsid w:val="008D73D0"/>
    <w:rsid w:val="008E05C4"/>
    <w:rsid w:val="008E06FC"/>
    <w:rsid w:val="008E1265"/>
    <w:rsid w:val="008E14D5"/>
    <w:rsid w:val="008E2CB3"/>
    <w:rsid w:val="008E3902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4B6D"/>
    <w:rsid w:val="008F5469"/>
    <w:rsid w:val="008F56D2"/>
    <w:rsid w:val="008F6701"/>
    <w:rsid w:val="008F6762"/>
    <w:rsid w:val="008F67ED"/>
    <w:rsid w:val="008F7872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07CAC"/>
    <w:rsid w:val="0091000A"/>
    <w:rsid w:val="00910A6C"/>
    <w:rsid w:val="009113F6"/>
    <w:rsid w:val="0091166E"/>
    <w:rsid w:val="009120B9"/>
    <w:rsid w:val="0091251F"/>
    <w:rsid w:val="0091259C"/>
    <w:rsid w:val="009126DE"/>
    <w:rsid w:val="00912B02"/>
    <w:rsid w:val="009136EA"/>
    <w:rsid w:val="00913AD1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B3"/>
    <w:rsid w:val="00924C81"/>
    <w:rsid w:val="00924FB5"/>
    <w:rsid w:val="00925EBE"/>
    <w:rsid w:val="00927F38"/>
    <w:rsid w:val="009306A6"/>
    <w:rsid w:val="00930AD1"/>
    <w:rsid w:val="0093199C"/>
    <w:rsid w:val="00932716"/>
    <w:rsid w:val="00932EB0"/>
    <w:rsid w:val="00934298"/>
    <w:rsid w:val="00936E54"/>
    <w:rsid w:val="009403D9"/>
    <w:rsid w:val="00940A00"/>
    <w:rsid w:val="0094241D"/>
    <w:rsid w:val="00942E89"/>
    <w:rsid w:val="009432FC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50333"/>
    <w:rsid w:val="0095037B"/>
    <w:rsid w:val="00950E58"/>
    <w:rsid w:val="00950E60"/>
    <w:rsid w:val="00951110"/>
    <w:rsid w:val="00952C46"/>
    <w:rsid w:val="009532C3"/>
    <w:rsid w:val="00953B04"/>
    <w:rsid w:val="00954531"/>
    <w:rsid w:val="00954D65"/>
    <w:rsid w:val="00954FFE"/>
    <w:rsid w:val="0095530A"/>
    <w:rsid w:val="00957B58"/>
    <w:rsid w:val="00957D1A"/>
    <w:rsid w:val="009604F8"/>
    <w:rsid w:val="00964251"/>
    <w:rsid w:val="009642EC"/>
    <w:rsid w:val="00965288"/>
    <w:rsid w:val="009678EA"/>
    <w:rsid w:val="00967A10"/>
    <w:rsid w:val="0097126B"/>
    <w:rsid w:val="00972074"/>
    <w:rsid w:val="00972174"/>
    <w:rsid w:val="009721D0"/>
    <w:rsid w:val="00972DA5"/>
    <w:rsid w:val="00973570"/>
    <w:rsid w:val="009737E2"/>
    <w:rsid w:val="00973BBE"/>
    <w:rsid w:val="0097422D"/>
    <w:rsid w:val="009767EC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745"/>
    <w:rsid w:val="00992B39"/>
    <w:rsid w:val="0099332B"/>
    <w:rsid w:val="00993DB3"/>
    <w:rsid w:val="0099595A"/>
    <w:rsid w:val="00996E3F"/>
    <w:rsid w:val="009975B7"/>
    <w:rsid w:val="009A0E89"/>
    <w:rsid w:val="009A1331"/>
    <w:rsid w:val="009A19FA"/>
    <w:rsid w:val="009A3714"/>
    <w:rsid w:val="009A37E1"/>
    <w:rsid w:val="009A3EB2"/>
    <w:rsid w:val="009A3FE6"/>
    <w:rsid w:val="009A48F6"/>
    <w:rsid w:val="009A6AE6"/>
    <w:rsid w:val="009A7A75"/>
    <w:rsid w:val="009B0850"/>
    <w:rsid w:val="009B0A0C"/>
    <w:rsid w:val="009B1949"/>
    <w:rsid w:val="009B23C3"/>
    <w:rsid w:val="009B273E"/>
    <w:rsid w:val="009B2D93"/>
    <w:rsid w:val="009B3BC0"/>
    <w:rsid w:val="009B44E8"/>
    <w:rsid w:val="009B4EC3"/>
    <w:rsid w:val="009B5623"/>
    <w:rsid w:val="009B5634"/>
    <w:rsid w:val="009B77C9"/>
    <w:rsid w:val="009B7DC3"/>
    <w:rsid w:val="009C3973"/>
    <w:rsid w:val="009C3F9B"/>
    <w:rsid w:val="009C5616"/>
    <w:rsid w:val="009C677B"/>
    <w:rsid w:val="009C743B"/>
    <w:rsid w:val="009C74E6"/>
    <w:rsid w:val="009C7B65"/>
    <w:rsid w:val="009D1C4A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180"/>
    <w:rsid w:val="00A0174B"/>
    <w:rsid w:val="00A04483"/>
    <w:rsid w:val="00A0470A"/>
    <w:rsid w:val="00A0518A"/>
    <w:rsid w:val="00A06CDE"/>
    <w:rsid w:val="00A07D40"/>
    <w:rsid w:val="00A11E64"/>
    <w:rsid w:val="00A1223D"/>
    <w:rsid w:val="00A14396"/>
    <w:rsid w:val="00A14B29"/>
    <w:rsid w:val="00A15BEC"/>
    <w:rsid w:val="00A16B2B"/>
    <w:rsid w:val="00A16D7E"/>
    <w:rsid w:val="00A1716E"/>
    <w:rsid w:val="00A17FF5"/>
    <w:rsid w:val="00A21447"/>
    <w:rsid w:val="00A21697"/>
    <w:rsid w:val="00A23289"/>
    <w:rsid w:val="00A263A3"/>
    <w:rsid w:val="00A27887"/>
    <w:rsid w:val="00A309DB"/>
    <w:rsid w:val="00A30A70"/>
    <w:rsid w:val="00A31258"/>
    <w:rsid w:val="00A32661"/>
    <w:rsid w:val="00A33404"/>
    <w:rsid w:val="00A3362D"/>
    <w:rsid w:val="00A340D5"/>
    <w:rsid w:val="00A356A4"/>
    <w:rsid w:val="00A365B4"/>
    <w:rsid w:val="00A36804"/>
    <w:rsid w:val="00A36BA1"/>
    <w:rsid w:val="00A36BA6"/>
    <w:rsid w:val="00A37DAF"/>
    <w:rsid w:val="00A411F8"/>
    <w:rsid w:val="00A41A70"/>
    <w:rsid w:val="00A449AD"/>
    <w:rsid w:val="00A4644C"/>
    <w:rsid w:val="00A468DE"/>
    <w:rsid w:val="00A46A94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43D"/>
    <w:rsid w:val="00A56818"/>
    <w:rsid w:val="00A56D85"/>
    <w:rsid w:val="00A579FE"/>
    <w:rsid w:val="00A57EE9"/>
    <w:rsid w:val="00A617CC"/>
    <w:rsid w:val="00A63186"/>
    <w:rsid w:val="00A63274"/>
    <w:rsid w:val="00A63322"/>
    <w:rsid w:val="00A64826"/>
    <w:rsid w:val="00A656DE"/>
    <w:rsid w:val="00A657DB"/>
    <w:rsid w:val="00A65D8D"/>
    <w:rsid w:val="00A662DA"/>
    <w:rsid w:val="00A663FE"/>
    <w:rsid w:val="00A66874"/>
    <w:rsid w:val="00A717D1"/>
    <w:rsid w:val="00A7187A"/>
    <w:rsid w:val="00A71B09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7A3E"/>
    <w:rsid w:val="00A9174C"/>
    <w:rsid w:val="00A91C6F"/>
    <w:rsid w:val="00A92BA0"/>
    <w:rsid w:val="00A966DE"/>
    <w:rsid w:val="00A96C4E"/>
    <w:rsid w:val="00A96C80"/>
    <w:rsid w:val="00A971F3"/>
    <w:rsid w:val="00AA0243"/>
    <w:rsid w:val="00AA092F"/>
    <w:rsid w:val="00AA1EED"/>
    <w:rsid w:val="00AA26A6"/>
    <w:rsid w:val="00AA4BE8"/>
    <w:rsid w:val="00AA7FD6"/>
    <w:rsid w:val="00AB0703"/>
    <w:rsid w:val="00AB0D4A"/>
    <w:rsid w:val="00AB1FA0"/>
    <w:rsid w:val="00AB27AB"/>
    <w:rsid w:val="00AB2D7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40BC"/>
    <w:rsid w:val="00AC41D3"/>
    <w:rsid w:val="00AC5AC1"/>
    <w:rsid w:val="00AC6562"/>
    <w:rsid w:val="00AC70CC"/>
    <w:rsid w:val="00AD02FE"/>
    <w:rsid w:val="00AD03A2"/>
    <w:rsid w:val="00AD33D0"/>
    <w:rsid w:val="00AD376D"/>
    <w:rsid w:val="00AD383C"/>
    <w:rsid w:val="00AD3C74"/>
    <w:rsid w:val="00AD3D50"/>
    <w:rsid w:val="00AD3E91"/>
    <w:rsid w:val="00AD4B52"/>
    <w:rsid w:val="00AD5611"/>
    <w:rsid w:val="00AD67EF"/>
    <w:rsid w:val="00AD6E29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F48"/>
    <w:rsid w:val="00AF6113"/>
    <w:rsid w:val="00B0156B"/>
    <w:rsid w:val="00B02306"/>
    <w:rsid w:val="00B0287C"/>
    <w:rsid w:val="00B032D6"/>
    <w:rsid w:val="00B039FB"/>
    <w:rsid w:val="00B05CAC"/>
    <w:rsid w:val="00B06519"/>
    <w:rsid w:val="00B068E0"/>
    <w:rsid w:val="00B10B30"/>
    <w:rsid w:val="00B11159"/>
    <w:rsid w:val="00B112E9"/>
    <w:rsid w:val="00B1146E"/>
    <w:rsid w:val="00B118A9"/>
    <w:rsid w:val="00B11C55"/>
    <w:rsid w:val="00B124FA"/>
    <w:rsid w:val="00B1306F"/>
    <w:rsid w:val="00B13FCB"/>
    <w:rsid w:val="00B15095"/>
    <w:rsid w:val="00B1697D"/>
    <w:rsid w:val="00B17AC3"/>
    <w:rsid w:val="00B17F10"/>
    <w:rsid w:val="00B20BB9"/>
    <w:rsid w:val="00B21AFA"/>
    <w:rsid w:val="00B2309A"/>
    <w:rsid w:val="00B26ADF"/>
    <w:rsid w:val="00B27965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0F25"/>
    <w:rsid w:val="00B418C8"/>
    <w:rsid w:val="00B42760"/>
    <w:rsid w:val="00B42971"/>
    <w:rsid w:val="00B42D62"/>
    <w:rsid w:val="00B434AF"/>
    <w:rsid w:val="00B44EE4"/>
    <w:rsid w:val="00B469C5"/>
    <w:rsid w:val="00B46D25"/>
    <w:rsid w:val="00B46E6C"/>
    <w:rsid w:val="00B47332"/>
    <w:rsid w:val="00B47436"/>
    <w:rsid w:val="00B47E2A"/>
    <w:rsid w:val="00B50264"/>
    <w:rsid w:val="00B502C4"/>
    <w:rsid w:val="00B5389D"/>
    <w:rsid w:val="00B54D5B"/>
    <w:rsid w:val="00B5636C"/>
    <w:rsid w:val="00B5663D"/>
    <w:rsid w:val="00B57C89"/>
    <w:rsid w:val="00B6085C"/>
    <w:rsid w:val="00B60F03"/>
    <w:rsid w:val="00B6298F"/>
    <w:rsid w:val="00B633A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117A"/>
    <w:rsid w:val="00B72531"/>
    <w:rsid w:val="00B73494"/>
    <w:rsid w:val="00B7595E"/>
    <w:rsid w:val="00B75D41"/>
    <w:rsid w:val="00B80581"/>
    <w:rsid w:val="00B80787"/>
    <w:rsid w:val="00B81D94"/>
    <w:rsid w:val="00B821B4"/>
    <w:rsid w:val="00B82732"/>
    <w:rsid w:val="00B82DA1"/>
    <w:rsid w:val="00B82E58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528A"/>
    <w:rsid w:val="00B95736"/>
    <w:rsid w:val="00B96C08"/>
    <w:rsid w:val="00B96C2B"/>
    <w:rsid w:val="00B974DA"/>
    <w:rsid w:val="00BA028C"/>
    <w:rsid w:val="00BA204F"/>
    <w:rsid w:val="00BA20C8"/>
    <w:rsid w:val="00BA23C0"/>
    <w:rsid w:val="00BA3161"/>
    <w:rsid w:val="00BA604F"/>
    <w:rsid w:val="00BA62DB"/>
    <w:rsid w:val="00BA6AEC"/>
    <w:rsid w:val="00BA7259"/>
    <w:rsid w:val="00BB1518"/>
    <w:rsid w:val="00BB1A33"/>
    <w:rsid w:val="00BB26CE"/>
    <w:rsid w:val="00BB2DF8"/>
    <w:rsid w:val="00BB41AC"/>
    <w:rsid w:val="00BB479A"/>
    <w:rsid w:val="00BB4FD3"/>
    <w:rsid w:val="00BB5120"/>
    <w:rsid w:val="00BB63DA"/>
    <w:rsid w:val="00BB680A"/>
    <w:rsid w:val="00BB780A"/>
    <w:rsid w:val="00BC1B9A"/>
    <w:rsid w:val="00BC24FB"/>
    <w:rsid w:val="00BC313F"/>
    <w:rsid w:val="00BC3ABA"/>
    <w:rsid w:val="00BC4A0A"/>
    <w:rsid w:val="00BC4CEE"/>
    <w:rsid w:val="00BC4D17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14C0"/>
    <w:rsid w:val="00BE1AD6"/>
    <w:rsid w:val="00BE20FA"/>
    <w:rsid w:val="00BE2307"/>
    <w:rsid w:val="00BE34A3"/>
    <w:rsid w:val="00BE4756"/>
    <w:rsid w:val="00BE5476"/>
    <w:rsid w:val="00BE5F86"/>
    <w:rsid w:val="00BE6662"/>
    <w:rsid w:val="00BE7638"/>
    <w:rsid w:val="00BF089E"/>
    <w:rsid w:val="00BF1535"/>
    <w:rsid w:val="00BF159D"/>
    <w:rsid w:val="00BF23CB"/>
    <w:rsid w:val="00BF23EB"/>
    <w:rsid w:val="00BF2C57"/>
    <w:rsid w:val="00BF2EC1"/>
    <w:rsid w:val="00BF3A8B"/>
    <w:rsid w:val="00BF4325"/>
    <w:rsid w:val="00BF4BF6"/>
    <w:rsid w:val="00BF4D1D"/>
    <w:rsid w:val="00BF67E0"/>
    <w:rsid w:val="00BF696A"/>
    <w:rsid w:val="00BF69D2"/>
    <w:rsid w:val="00BF71A3"/>
    <w:rsid w:val="00C00483"/>
    <w:rsid w:val="00C01102"/>
    <w:rsid w:val="00C015A0"/>
    <w:rsid w:val="00C02853"/>
    <w:rsid w:val="00C03545"/>
    <w:rsid w:val="00C037EA"/>
    <w:rsid w:val="00C039DD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3150"/>
    <w:rsid w:val="00C13795"/>
    <w:rsid w:val="00C13A65"/>
    <w:rsid w:val="00C14219"/>
    <w:rsid w:val="00C152F3"/>
    <w:rsid w:val="00C172E8"/>
    <w:rsid w:val="00C20582"/>
    <w:rsid w:val="00C20AC1"/>
    <w:rsid w:val="00C22937"/>
    <w:rsid w:val="00C22B12"/>
    <w:rsid w:val="00C22E1C"/>
    <w:rsid w:val="00C25532"/>
    <w:rsid w:val="00C26605"/>
    <w:rsid w:val="00C2708F"/>
    <w:rsid w:val="00C273EA"/>
    <w:rsid w:val="00C2745B"/>
    <w:rsid w:val="00C27C54"/>
    <w:rsid w:val="00C329F4"/>
    <w:rsid w:val="00C35CD3"/>
    <w:rsid w:val="00C37C4F"/>
    <w:rsid w:val="00C4088B"/>
    <w:rsid w:val="00C41F53"/>
    <w:rsid w:val="00C427B4"/>
    <w:rsid w:val="00C43055"/>
    <w:rsid w:val="00C43162"/>
    <w:rsid w:val="00C431F6"/>
    <w:rsid w:val="00C43B67"/>
    <w:rsid w:val="00C44401"/>
    <w:rsid w:val="00C45AAE"/>
    <w:rsid w:val="00C469B5"/>
    <w:rsid w:val="00C471EE"/>
    <w:rsid w:val="00C47818"/>
    <w:rsid w:val="00C47FF3"/>
    <w:rsid w:val="00C50699"/>
    <w:rsid w:val="00C50894"/>
    <w:rsid w:val="00C52202"/>
    <w:rsid w:val="00C52443"/>
    <w:rsid w:val="00C5414F"/>
    <w:rsid w:val="00C54704"/>
    <w:rsid w:val="00C54874"/>
    <w:rsid w:val="00C55C4A"/>
    <w:rsid w:val="00C561B4"/>
    <w:rsid w:val="00C57287"/>
    <w:rsid w:val="00C5774A"/>
    <w:rsid w:val="00C57AA1"/>
    <w:rsid w:val="00C57CDC"/>
    <w:rsid w:val="00C6009B"/>
    <w:rsid w:val="00C6048C"/>
    <w:rsid w:val="00C60897"/>
    <w:rsid w:val="00C62268"/>
    <w:rsid w:val="00C626BE"/>
    <w:rsid w:val="00C63D0B"/>
    <w:rsid w:val="00C64165"/>
    <w:rsid w:val="00C645D8"/>
    <w:rsid w:val="00C64B5A"/>
    <w:rsid w:val="00C65C4D"/>
    <w:rsid w:val="00C671BF"/>
    <w:rsid w:val="00C6774C"/>
    <w:rsid w:val="00C67CE7"/>
    <w:rsid w:val="00C70CAC"/>
    <w:rsid w:val="00C71146"/>
    <w:rsid w:val="00C71548"/>
    <w:rsid w:val="00C731EB"/>
    <w:rsid w:val="00C73F25"/>
    <w:rsid w:val="00C7409F"/>
    <w:rsid w:val="00C74772"/>
    <w:rsid w:val="00C7499E"/>
    <w:rsid w:val="00C74E4B"/>
    <w:rsid w:val="00C750FE"/>
    <w:rsid w:val="00C76304"/>
    <w:rsid w:val="00C7674C"/>
    <w:rsid w:val="00C771D4"/>
    <w:rsid w:val="00C7774F"/>
    <w:rsid w:val="00C80084"/>
    <w:rsid w:val="00C81032"/>
    <w:rsid w:val="00C810C9"/>
    <w:rsid w:val="00C81621"/>
    <w:rsid w:val="00C81A2A"/>
    <w:rsid w:val="00C81E60"/>
    <w:rsid w:val="00C81FB1"/>
    <w:rsid w:val="00C832BE"/>
    <w:rsid w:val="00C84749"/>
    <w:rsid w:val="00C85892"/>
    <w:rsid w:val="00C863AE"/>
    <w:rsid w:val="00C86B58"/>
    <w:rsid w:val="00C86CFE"/>
    <w:rsid w:val="00C87C93"/>
    <w:rsid w:val="00C906EB"/>
    <w:rsid w:val="00C92514"/>
    <w:rsid w:val="00C92E02"/>
    <w:rsid w:val="00C9310D"/>
    <w:rsid w:val="00C93395"/>
    <w:rsid w:val="00C93BF1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802"/>
    <w:rsid w:val="00CB6F11"/>
    <w:rsid w:val="00CB72AC"/>
    <w:rsid w:val="00CB76FF"/>
    <w:rsid w:val="00CC05E0"/>
    <w:rsid w:val="00CC0E4B"/>
    <w:rsid w:val="00CC0FF4"/>
    <w:rsid w:val="00CC23C2"/>
    <w:rsid w:val="00CC6E18"/>
    <w:rsid w:val="00CC6FAE"/>
    <w:rsid w:val="00CC709B"/>
    <w:rsid w:val="00CC7358"/>
    <w:rsid w:val="00CC749C"/>
    <w:rsid w:val="00CC79E9"/>
    <w:rsid w:val="00CD0516"/>
    <w:rsid w:val="00CD0894"/>
    <w:rsid w:val="00CD1CBA"/>
    <w:rsid w:val="00CD2003"/>
    <w:rsid w:val="00CD4A63"/>
    <w:rsid w:val="00CD5216"/>
    <w:rsid w:val="00CD7142"/>
    <w:rsid w:val="00CE1019"/>
    <w:rsid w:val="00CE298F"/>
    <w:rsid w:val="00CE2E1D"/>
    <w:rsid w:val="00CE36AF"/>
    <w:rsid w:val="00CE38FD"/>
    <w:rsid w:val="00CE4261"/>
    <w:rsid w:val="00CE4E0E"/>
    <w:rsid w:val="00CE4F6A"/>
    <w:rsid w:val="00CE5584"/>
    <w:rsid w:val="00CE6997"/>
    <w:rsid w:val="00CE6FC3"/>
    <w:rsid w:val="00CF05FB"/>
    <w:rsid w:val="00CF2FD4"/>
    <w:rsid w:val="00CF3203"/>
    <w:rsid w:val="00CF3212"/>
    <w:rsid w:val="00CF47DB"/>
    <w:rsid w:val="00CF50F6"/>
    <w:rsid w:val="00CF5B1A"/>
    <w:rsid w:val="00CF6451"/>
    <w:rsid w:val="00CF6B6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FE4"/>
    <w:rsid w:val="00D05C61"/>
    <w:rsid w:val="00D06413"/>
    <w:rsid w:val="00D07BDC"/>
    <w:rsid w:val="00D1178B"/>
    <w:rsid w:val="00D119C7"/>
    <w:rsid w:val="00D11C3F"/>
    <w:rsid w:val="00D12044"/>
    <w:rsid w:val="00D12ECF"/>
    <w:rsid w:val="00D14D2F"/>
    <w:rsid w:val="00D161DE"/>
    <w:rsid w:val="00D17B25"/>
    <w:rsid w:val="00D20C74"/>
    <w:rsid w:val="00D219C3"/>
    <w:rsid w:val="00D23483"/>
    <w:rsid w:val="00D23913"/>
    <w:rsid w:val="00D23F98"/>
    <w:rsid w:val="00D243EE"/>
    <w:rsid w:val="00D24F2C"/>
    <w:rsid w:val="00D2573E"/>
    <w:rsid w:val="00D2589A"/>
    <w:rsid w:val="00D25A16"/>
    <w:rsid w:val="00D25A85"/>
    <w:rsid w:val="00D25E0E"/>
    <w:rsid w:val="00D2711B"/>
    <w:rsid w:val="00D33174"/>
    <w:rsid w:val="00D33AB5"/>
    <w:rsid w:val="00D34343"/>
    <w:rsid w:val="00D354B8"/>
    <w:rsid w:val="00D35631"/>
    <w:rsid w:val="00D36316"/>
    <w:rsid w:val="00D36E74"/>
    <w:rsid w:val="00D3725E"/>
    <w:rsid w:val="00D40371"/>
    <w:rsid w:val="00D423A1"/>
    <w:rsid w:val="00D43300"/>
    <w:rsid w:val="00D45332"/>
    <w:rsid w:val="00D45AE4"/>
    <w:rsid w:val="00D479E5"/>
    <w:rsid w:val="00D47D61"/>
    <w:rsid w:val="00D50191"/>
    <w:rsid w:val="00D51408"/>
    <w:rsid w:val="00D53030"/>
    <w:rsid w:val="00D53096"/>
    <w:rsid w:val="00D53B49"/>
    <w:rsid w:val="00D53D8D"/>
    <w:rsid w:val="00D5662C"/>
    <w:rsid w:val="00D56C5B"/>
    <w:rsid w:val="00D6025C"/>
    <w:rsid w:val="00D6097D"/>
    <w:rsid w:val="00D62BE1"/>
    <w:rsid w:val="00D62DE5"/>
    <w:rsid w:val="00D632D5"/>
    <w:rsid w:val="00D63493"/>
    <w:rsid w:val="00D640BB"/>
    <w:rsid w:val="00D64508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76085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4874"/>
    <w:rsid w:val="00D94BD6"/>
    <w:rsid w:val="00D957DB"/>
    <w:rsid w:val="00D95A25"/>
    <w:rsid w:val="00D9795B"/>
    <w:rsid w:val="00D97C1D"/>
    <w:rsid w:val="00DA144A"/>
    <w:rsid w:val="00DA1F65"/>
    <w:rsid w:val="00DA27F6"/>
    <w:rsid w:val="00DA321A"/>
    <w:rsid w:val="00DA455C"/>
    <w:rsid w:val="00DA4DBA"/>
    <w:rsid w:val="00DA5BCF"/>
    <w:rsid w:val="00DB3903"/>
    <w:rsid w:val="00DB3D27"/>
    <w:rsid w:val="00DB524D"/>
    <w:rsid w:val="00DB6DCE"/>
    <w:rsid w:val="00DB7C2F"/>
    <w:rsid w:val="00DC0461"/>
    <w:rsid w:val="00DC1623"/>
    <w:rsid w:val="00DC209B"/>
    <w:rsid w:val="00DC4CF5"/>
    <w:rsid w:val="00DC62E1"/>
    <w:rsid w:val="00DC7FFD"/>
    <w:rsid w:val="00DD03DB"/>
    <w:rsid w:val="00DD25F4"/>
    <w:rsid w:val="00DD381D"/>
    <w:rsid w:val="00DD3AA7"/>
    <w:rsid w:val="00DD4932"/>
    <w:rsid w:val="00DD60BC"/>
    <w:rsid w:val="00DD625F"/>
    <w:rsid w:val="00DD63C8"/>
    <w:rsid w:val="00DD6E7D"/>
    <w:rsid w:val="00DD7880"/>
    <w:rsid w:val="00DE0025"/>
    <w:rsid w:val="00DE05F0"/>
    <w:rsid w:val="00DE47C2"/>
    <w:rsid w:val="00DE4B81"/>
    <w:rsid w:val="00DE60BD"/>
    <w:rsid w:val="00DF0B63"/>
    <w:rsid w:val="00DF1D34"/>
    <w:rsid w:val="00DF2A26"/>
    <w:rsid w:val="00DF2E76"/>
    <w:rsid w:val="00DF49F7"/>
    <w:rsid w:val="00DF5EC3"/>
    <w:rsid w:val="00DF7FF7"/>
    <w:rsid w:val="00E034FD"/>
    <w:rsid w:val="00E03E91"/>
    <w:rsid w:val="00E068A0"/>
    <w:rsid w:val="00E06DC6"/>
    <w:rsid w:val="00E07C34"/>
    <w:rsid w:val="00E07E42"/>
    <w:rsid w:val="00E14BC1"/>
    <w:rsid w:val="00E151ED"/>
    <w:rsid w:val="00E15DAE"/>
    <w:rsid w:val="00E16374"/>
    <w:rsid w:val="00E16D2C"/>
    <w:rsid w:val="00E1732A"/>
    <w:rsid w:val="00E20946"/>
    <w:rsid w:val="00E234FF"/>
    <w:rsid w:val="00E241B6"/>
    <w:rsid w:val="00E2439C"/>
    <w:rsid w:val="00E24B51"/>
    <w:rsid w:val="00E25760"/>
    <w:rsid w:val="00E27190"/>
    <w:rsid w:val="00E2735B"/>
    <w:rsid w:val="00E306A4"/>
    <w:rsid w:val="00E30840"/>
    <w:rsid w:val="00E3158E"/>
    <w:rsid w:val="00E31985"/>
    <w:rsid w:val="00E33026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3610"/>
    <w:rsid w:val="00E5560B"/>
    <w:rsid w:val="00E5735B"/>
    <w:rsid w:val="00E61E20"/>
    <w:rsid w:val="00E64A43"/>
    <w:rsid w:val="00E64BEF"/>
    <w:rsid w:val="00E6550A"/>
    <w:rsid w:val="00E71629"/>
    <w:rsid w:val="00E722CC"/>
    <w:rsid w:val="00E723DB"/>
    <w:rsid w:val="00E72470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85F"/>
    <w:rsid w:val="00E83F46"/>
    <w:rsid w:val="00E85433"/>
    <w:rsid w:val="00E86190"/>
    <w:rsid w:val="00E872E9"/>
    <w:rsid w:val="00E8753A"/>
    <w:rsid w:val="00E87B58"/>
    <w:rsid w:val="00E91624"/>
    <w:rsid w:val="00E917CC"/>
    <w:rsid w:val="00E91E38"/>
    <w:rsid w:val="00E94F06"/>
    <w:rsid w:val="00E958FE"/>
    <w:rsid w:val="00E96A2A"/>
    <w:rsid w:val="00EA06FF"/>
    <w:rsid w:val="00EA183A"/>
    <w:rsid w:val="00EA26E6"/>
    <w:rsid w:val="00EA3CF9"/>
    <w:rsid w:val="00EA4107"/>
    <w:rsid w:val="00EA49CA"/>
    <w:rsid w:val="00EA5941"/>
    <w:rsid w:val="00EA6B2B"/>
    <w:rsid w:val="00EB0EDF"/>
    <w:rsid w:val="00EB31FD"/>
    <w:rsid w:val="00EB3728"/>
    <w:rsid w:val="00EB3F32"/>
    <w:rsid w:val="00EB4346"/>
    <w:rsid w:val="00EB4728"/>
    <w:rsid w:val="00EB5AA0"/>
    <w:rsid w:val="00EB611B"/>
    <w:rsid w:val="00EB6A59"/>
    <w:rsid w:val="00EB78EB"/>
    <w:rsid w:val="00EC0742"/>
    <w:rsid w:val="00EC0B9B"/>
    <w:rsid w:val="00EC10D7"/>
    <w:rsid w:val="00EC1324"/>
    <w:rsid w:val="00EC24A2"/>
    <w:rsid w:val="00EC3D33"/>
    <w:rsid w:val="00EC3F69"/>
    <w:rsid w:val="00EC4572"/>
    <w:rsid w:val="00EC4904"/>
    <w:rsid w:val="00EC4F17"/>
    <w:rsid w:val="00EC6D18"/>
    <w:rsid w:val="00EC6DCA"/>
    <w:rsid w:val="00EC7968"/>
    <w:rsid w:val="00EC7EE4"/>
    <w:rsid w:val="00ED150D"/>
    <w:rsid w:val="00ED1E10"/>
    <w:rsid w:val="00ED24CE"/>
    <w:rsid w:val="00ED280E"/>
    <w:rsid w:val="00ED2C72"/>
    <w:rsid w:val="00ED3374"/>
    <w:rsid w:val="00ED370C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B30"/>
    <w:rsid w:val="00ED7EF4"/>
    <w:rsid w:val="00ED7F4D"/>
    <w:rsid w:val="00EE0837"/>
    <w:rsid w:val="00EE2AB1"/>
    <w:rsid w:val="00EE49F9"/>
    <w:rsid w:val="00EE5556"/>
    <w:rsid w:val="00EE5FA8"/>
    <w:rsid w:val="00EE76DE"/>
    <w:rsid w:val="00EE7732"/>
    <w:rsid w:val="00EE78E4"/>
    <w:rsid w:val="00EF15CB"/>
    <w:rsid w:val="00EF71DB"/>
    <w:rsid w:val="00F01675"/>
    <w:rsid w:val="00F01B42"/>
    <w:rsid w:val="00F02505"/>
    <w:rsid w:val="00F02EB0"/>
    <w:rsid w:val="00F03252"/>
    <w:rsid w:val="00F032BC"/>
    <w:rsid w:val="00F03685"/>
    <w:rsid w:val="00F03F45"/>
    <w:rsid w:val="00F047D6"/>
    <w:rsid w:val="00F062F4"/>
    <w:rsid w:val="00F100D5"/>
    <w:rsid w:val="00F10461"/>
    <w:rsid w:val="00F1051F"/>
    <w:rsid w:val="00F10DF5"/>
    <w:rsid w:val="00F10F81"/>
    <w:rsid w:val="00F11496"/>
    <w:rsid w:val="00F11D8B"/>
    <w:rsid w:val="00F13676"/>
    <w:rsid w:val="00F141E2"/>
    <w:rsid w:val="00F14753"/>
    <w:rsid w:val="00F147B4"/>
    <w:rsid w:val="00F14863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1393"/>
    <w:rsid w:val="00F31ED2"/>
    <w:rsid w:val="00F34F1C"/>
    <w:rsid w:val="00F34F6D"/>
    <w:rsid w:val="00F35DF3"/>
    <w:rsid w:val="00F36035"/>
    <w:rsid w:val="00F36A42"/>
    <w:rsid w:val="00F37536"/>
    <w:rsid w:val="00F408BF"/>
    <w:rsid w:val="00F42EC0"/>
    <w:rsid w:val="00F4402B"/>
    <w:rsid w:val="00F442D1"/>
    <w:rsid w:val="00F45E21"/>
    <w:rsid w:val="00F46178"/>
    <w:rsid w:val="00F50500"/>
    <w:rsid w:val="00F5059B"/>
    <w:rsid w:val="00F50B7F"/>
    <w:rsid w:val="00F51602"/>
    <w:rsid w:val="00F51929"/>
    <w:rsid w:val="00F51FA5"/>
    <w:rsid w:val="00F52180"/>
    <w:rsid w:val="00F53406"/>
    <w:rsid w:val="00F560B1"/>
    <w:rsid w:val="00F56295"/>
    <w:rsid w:val="00F56618"/>
    <w:rsid w:val="00F5763C"/>
    <w:rsid w:val="00F576C5"/>
    <w:rsid w:val="00F57B20"/>
    <w:rsid w:val="00F60987"/>
    <w:rsid w:val="00F60DFA"/>
    <w:rsid w:val="00F614B0"/>
    <w:rsid w:val="00F61F84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254"/>
    <w:rsid w:val="00F76E9E"/>
    <w:rsid w:val="00F80347"/>
    <w:rsid w:val="00F828B1"/>
    <w:rsid w:val="00F840A7"/>
    <w:rsid w:val="00F840C2"/>
    <w:rsid w:val="00F8446C"/>
    <w:rsid w:val="00F8502F"/>
    <w:rsid w:val="00F857AE"/>
    <w:rsid w:val="00F863B0"/>
    <w:rsid w:val="00F87661"/>
    <w:rsid w:val="00F905BD"/>
    <w:rsid w:val="00F91130"/>
    <w:rsid w:val="00F91598"/>
    <w:rsid w:val="00F92004"/>
    <w:rsid w:val="00F93025"/>
    <w:rsid w:val="00F9446C"/>
    <w:rsid w:val="00F94A05"/>
    <w:rsid w:val="00F96B1B"/>
    <w:rsid w:val="00F97955"/>
    <w:rsid w:val="00F97B80"/>
    <w:rsid w:val="00FA2E33"/>
    <w:rsid w:val="00FA4162"/>
    <w:rsid w:val="00FA4FA3"/>
    <w:rsid w:val="00FA53E5"/>
    <w:rsid w:val="00FA70AE"/>
    <w:rsid w:val="00FA74D4"/>
    <w:rsid w:val="00FA7E31"/>
    <w:rsid w:val="00FB1190"/>
    <w:rsid w:val="00FB1464"/>
    <w:rsid w:val="00FB15C3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C12C9"/>
    <w:rsid w:val="00FC13D9"/>
    <w:rsid w:val="00FC17E5"/>
    <w:rsid w:val="00FC50DD"/>
    <w:rsid w:val="00FC535B"/>
    <w:rsid w:val="00FC58CE"/>
    <w:rsid w:val="00FC6400"/>
    <w:rsid w:val="00FC6791"/>
    <w:rsid w:val="00FC6DB3"/>
    <w:rsid w:val="00FC7F0F"/>
    <w:rsid w:val="00FD127A"/>
    <w:rsid w:val="00FD1D3D"/>
    <w:rsid w:val="00FD2AB5"/>
    <w:rsid w:val="00FD2C1B"/>
    <w:rsid w:val="00FD37D8"/>
    <w:rsid w:val="00FD40A3"/>
    <w:rsid w:val="00FD69BE"/>
    <w:rsid w:val="00FD6D92"/>
    <w:rsid w:val="00FD7414"/>
    <w:rsid w:val="00FD7D9A"/>
    <w:rsid w:val="00FD7E49"/>
    <w:rsid w:val="00FE15C5"/>
    <w:rsid w:val="00FE15F1"/>
    <w:rsid w:val="00FE1A8C"/>
    <w:rsid w:val="00FE2E47"/>
    <w:rsid w:val="00FE4D86"/>
    <w:rsid w:val="00FE611F"/>
    <w:rsid w:val="00FE6192"/>
    <w:rsid w:val="00FE6669"/>
    <w:rsid w:val="00FE7B2D"/>
    <w:rsid w:val="00FF0112"/>
    <w:rsid w:val="00FF2689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1E82-12ED-4C57-9233-BA666F10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7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17474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Щербакова Екатерина Александровна</cp:lastModifiedBy>
  <cp:revision>56</cp:revision>
  <cp:lastPrinted>2022-11-03T05:49:00Z</cp:lastPrinted>
  <dcterms:created xsi:type="dcterms:W3CDTF">2022-08-10T11:54:00Z</dcterms:created>
  <dcterms:modified xsi:type="dcterms:W3CDTF">2022-11-03T05:49:00Z</dcterms:modified>
</cp:coreProperties>
</file>