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2A434A" w14:textId="77777777" w:rsidR="00A0421A" w:rsidRPr="000040F6" w:rsidRDefault="00A0421A" w:rsidP="005900B0">
      <w:pPr>
        <w:spacing w:after="0" w:line="240" w:lineRule="auto"/>
        <w:jc w:val="center"/>
        <w:rPr>
          <w:rFonts w:ascii="Times New Roman" w:hAnsi="Times New Roman" w:cs="Times New Roman"/>
          <w:sz w:val="28"/>
        </w:rPr>
      </w:pPr>
    </w:p>
    <w:p w14:paraId="556441F4" w14:textId="77777777" w:rsidR="00A0421A" w:rsidRPr="000040F6" w:rsidRDefault="00A0421A" w:rsidP="005900B0">
      <w:pPr>
        <w:spacing w:after="0" w:line="240" w:lineRule="auto"/>
        <w:jc w:val="center"/>
        <w:rPr>
          <w:rFonts w:ascii="Times New Roman" w:hAnsi="Times New Roman" w:cs="Times New Roman"/>
          <w:sz w:val="28"/>
        </w:rPr>
      </w:pPr>
    </w:p>
    <w:p w14:paraId="0242FFD7" w14:textId="77777777" w:rsidR="00A0421A" w:rsidRPr="000040F6" w:rsidRDefault="00A0421A" w:rsidP="005900B0">
      <w:pPr>
        <w:spacing w:after="0" w:line="240" w:lineRule="auto"/>
        <w:jc w:val="center"/>
        <w:rPr>
          <w:rFonts w:ascii="Times New Roman" w:hAnsi="Times New Roman" w:cs="Times New Roman"/>
          <w:sz w:val="28"/>
        </w:rPr>
      </w:pPr>
    </w:p>
    <w:p w14:paraId="5F5D988C" w14:textId="77777777" w:rsidR="00A0421A" w:rsidRPr="000040F6" w:rsidRDefault="00A0421A" w:rsidP="005900B0">
      <w:pPr>
        <w:spacing w:after="0" w:line="240" w:lineRule="auto"/>
        <w:jc w:val="center"/>
        <w:rPr>
          <w:rFonts w:ascii="Times New Roman" w:hAnsi="Times New Roman" w:cs="Times New Roman"/>
          <w:sz w:val="28"/>
        </w:rPr>
      </w:pPr>
    </w:p>
    <w:p w14:paraId="24B20A9B" w14:textId="77777777" w:rsidR="00A0421A" w:rsidRPr="000040F6" w:rsidRDefault="00A0421A" w:rsidP="005900B0">
      <w:pPr>
        <w:spacing w:after="0" w:line="240" w:lineRule="auto"/>
        <w:jc w:val="center"/>
        <w:rPr>
          <w:rFonts w:ascii="Times New Roman" w:hAnsi="Times New Roman" w:cs="Times New Roman"/>
          <w:sz w:val="28"/>
        </w:rPr>
      </w:pPr>
    </w:p>
    <w:p w14:paraId="5D4D9B52" w14:textId="77777777" w:rsidR="00B4061D" w:rsidRPr="000040F6" w:rsidRDefault="00E432CA" w:rsidP="005900B0">
      <w:pPr>
        <w:spacing w:after="0" w:line="240" w:lineRule="auto"/>
        <w:jc w:val="center"/>
        <w:rPr>
          <w:rFonts w:ascii="Times New Roman" w:hAnsi="Times New Roman" w:cs="Times New Roman"/>
          <w:sz w:val="28"/>
        </w:rPr>
      </w:pPr>
      <w:r w:rsidRPr="000040F6">
        <w:rPr>
          <w:rFonts w:ascii="Times New Roman" w:hAnsi="Times New Roman" w:cs="Times New Roman"/>
          <w:sz w:val="28"/>
        </w:rPr>
        <w:t>________ №</w:t>
      </w:r>
      <w:r w:rsidR="00B4061D" w:rsidRPr="000040F6">
        <w:rPr>
          <w:rFonts w:ascii="Times New Roman" w:hAnsi="Times New Roman" w:cs="Times New Roman"/>
          <w:sz w:val="28"/>
        </w:rPr>
        <w:t xml:space="preserve"> _______</w:t>
      </w:r>
    </w:p>
    <w:p w14:paraId="054C8FC7" w14:textId="77777777" w:rsidR="00B4061D" w:rsidRPr="000040F6" w:rsidRDefault="00B4061D" w:rsidP="005900B0">
      <w:pPr>
        <w:spacing w:after="0" w:line="240" w:lineRule="auto"/>
        <w:jc w:val="center"/>
        <w:rPr>
          <w:rFonts w:ascii="Times New Roman" w:hAnsi="Times New Roman" w:cs="Times New Roman"/>
          <w:sz w:val="28"/>
          <w:szCs w:val="28"/>
        </w:rPr>
      </w:pPr>
    </w:p>
    <w:p w14:paraId="653489DA" w14:textId="77777777" w:rsidR="00B4061D" w:rsidRPr="000040F6" w:rsidRDefault="00B4061D" w:rsidP="005900B0">
      <w:pPr>
        <w:spacing w:after="0" w:line="240" w:lineRule="auto"/>
        <w:jc w:val="center"/>
        <w:rPr>
          <w:rFonts w:ascii="Times New Roman" w:hAnsi="Times New Roman" w:cs="Times New Roman"/>
          <w:sz w:val="28"/>
          <w:szCs w:val="28"/>
        </w:rPr>
      </w:pPr>
    </w:p>
    <w:p w14:paraId="2B9951C1" w14:textId="1C24ECB7" w:rsidR="00B4061D" w:rsidRPr="000040F6" w:rsidRDefault="00F6232B" w:rsidP="005900B0">
      <w:pPr>
        <w:spacing w:after="0" w:line="240" w:lineRule="auto"/>
        <w:jc w:val="center"/>
        <w:rPr>
          <w:rFonts w:ascii="Times New Roman" w:hAnsi="Times New Roman" w:cs="Times New Roman"/>
          <w:sz w:val="28"/>
          <w:szCs w:val="28"/>
        </w:rPr>
      </w:pPr>
      <w:r w:rsidRPr="000040F6">
        <w:rPr>
          <w:rFonts w:ascii="Times New Roman" w:hAnsi="Times New Roman" w:cs="Times New Roman"/>
          <w:sz w:val="28"/>
          <w:szCs w:val="28"/>
        </w:rPr>
        <w:t xml:space="preserve">Об утверждении административного регламента </w:t>
      </w:r>
      <w:r w:rsidR="000D202E" w:rsidRPr="000040F6">
        <w:rPr>
          <w:rFonts w:ascii="Times New Roman" w:hAnsi="Times New Roman" w:cs="Times New Roman"/>
          <w:sz w:val="28"/>
          <w:szCs w:val="28"/>
        </w:rPr>
        <w:t>предоставления муниципальной услуги</w:t>
      </w:r>
      <w:r w:rsidR="00424374" w:rsidRPr="000040F6">
        <w:rPr>
          <w:rFonts w:ascii="Times New Roman" w:hAnsi="Times New Roman" w:cs="Times New Roman"/>
          <w:sz w:val="28"/>
          <w:szCs w:val="28"/>
        </w:rPr>
        <w:t xml:space="preserve"> </w:t>
      </w:r>
      <w:r w:rsidRPr="000040F6">
        <w:rPr>
          <w:rFonts w:ascii="Times New Roman" w:hAnsi="Times New Roman" w:cs="Times New Roman"/>
          <w:sz w:val="28"/>
          <w:szCs w:val="28"/>
        </w:rPr>
        <w:t>«</w:t>
      </w:r>
      <w:r w:rsidR="00CD7C0D" w:rsidRPr="00CD7C0D">
        <w:rPr>
          <w:rFonts w:ascii="Times New Roman" w:hAnsi="Times New Roman" w:cs="Times New Roman"/>
          <w:sz w:val="28"/>
          <w:szCs w:val="28"/>
        </w:rPr>
        <w:t xml:space="preserve">Заключение договора о присоединении объекта дорожного сервиса </w:t>
      </w:r>
      <w:r w:rsidR="00CD7C0D">
        <w:rPr>
          <w:rFonts w:ascii="Times New Roman" w:hAnsi="Times New Roman" w:cs="Times New Roman"/>
          <w:sz w:val="28"/>
          <w:szCs w:val="28"/>
        </w:rPr>
        <w:br/>
      </w:r>
      <w:r w:rsidR="00CD7C0D" w:rsidRPr="00CD7C0D">
        <w:rPr>
          <w:rFonts w:ascii="Times New Roman" w:hAnsi="Times New Roman" w:cs="Times New Roman"/>
          <w:sz w:val="28"/>
          <w:szCs w:val="28"/>
        </w:rPr>
        <w:t>к автомобильной дороге общего пользования местного значения города Тольятти</w:t>
      </w:r>
      <w:r w:rsidRPr="000040F6">
        <w:rPr>
          <w:rFonts w:ascii="Times New Roman" w:hAnsi="Times New Roman" w:cs="Times New Roman"/>
          <w:sz w:val="28"/>
          <w:szCs w:val="28"/>
        </w:rPr>
        <w:t>»</w:t>
      </w:r>
    </w:p>
    <w:p w14:paraId="33E21F9F" w14:textId="77777777" w:rsidR="004C14F0" w:rsidRPr="000040F6" w:rsidRDefault="004C14F0" w:rsidP="005900B0">
      <w:pPr>
        <w:spacing w:after="0" w:line="240" w:lineRule="auto"/>
        <w:jc w:val="center"/>
        <w:rPr>
          <w:rFonts w:ascii="Times New Roman" w:hAnsi="Times New Roman" w:cs="Times New Roman"/>
          <w:sz w:val="28"/>
          <w:szCs w:val="28"/>
        </w:rPr>
      </w:pPr>
    </w:p>
    <w:p w14:paraId="3721FAA9" w14:textId="66DE2031" w:rsidR="0066746A" w:rsidRPr="00330F80" w:rsidRDefault="00330F80" w:rsidP="00330F80">
      <w:pPr>
        <w:pStyle w:val="ConsPlusNormal"/>
        <w:ind w:firstLine="709"/>
        <w:jc w:val="both"/>
        <w:rPr>
          <w:rFonts w:ascii="Times New Roman" w:hAnsi="Times New Roman" w:cs="Times New Roman"/>
          <w:sz w:val="28"/>
          <w:szCs w:val="28"/>
        </w:rPr>
      </w:pPr>
      <w:r w:rsidRPr="00330F80">
        <w:rPr>
          <w:rFonts w:ascii="Times New Roman" w:hAnsi="Times New Roman" w:cs="Times New Roman"/>
          <w:sz w:val="28"/>
          <w:szCs w:val="28"/>
        </w:rPr>
        <w:t xml:space="preserve">В соответствии с федеральными законами от 27 июля 2010 г. № 210-ФЗ </w:t>
      </w:r>
      <w:r>
        <w:rPr>
          <w:rFonts w:ascii="Times New Roman" w:hAnsi="Times New Roman" w:cs="Times New Roman"/>
          <w:sz w:val="28"/>
          <w:szCs w:val="28"/>
        </w:rPr>
        <w:br/>
      </w:r>
      <w:r w:rsidRPr="00330F80">
        <w:rPr>
          <w:rFonts w:ascii="Times New Roman" w:hAnsi="Times New Roman" w:cs="Times New Roman"/>
          <w:sz w:val="28"/>
          <w:szCs w:val="28"/>
        </w:rPr>
        <w:t xml:space="preserve">«Об организации предоставления государственных и муниципальных услуг», </w:t>
      </w:r>
      <w:r>
        <w:rPr>
          <w:rFonts w:ascii="Times New Roman" w:hAnsi="Times New Roman" w:cs="Times New Roman"/>
          <w:sz w:val="28"/>
          <w:szCs w:val="28"/>
        </w:rPr>
        <w:br/>
      </w:r>
      <w:r w:rsidRPr="00330F80">
        <w:rPr>
          <w:rFonts w:ascii="Times New Roman" w:hAnsi="Times New Roman" w:cs="Times New Roman"/>
          <w:sz w:val="28"/>
          <w:szCs w:val="28"/>
        </w:rPr>
        <w:t xml:space="preserve">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4C14F0" w:rsidRPr="00330F80">
        <w:rPr>
          <w:rFonts w:ascii="Times New Roman" w:hAnsi="Times New Roman" w:cs="Times New Roman"/>
          <w:sz w:val="28"/>
          <w:szCs w:val="28"/>
        </w:rPr>
        <w:t xml:space="preserve">руководствуясь </w:t>
      </w:r>
      <w:hyperlink r:id="rId8" w:history="1">
        <w:r w:rsidR="004C14F0" w:rsidRPr="00330F80">
          <w:rPr>
            <w:rStyle w:val="a9"/>
            <w:rFonts w:ascii="Times New Roman" w:hAnsi="Times New Roman" w:cs="Times New Roman"/>
            <w:color w:val="auto"/>
            <w:sz w:val="28"/>
            <w:szCs w:val="28"/>
            <w:u w:val="none"/>
          </w:rPr>
          <w:t>Уставом</w:t>
        </w:r>
      </w:hyperlink>
      <w:r w:rsidR="004C14F0" w:rsidRPr="00330F80">
        <w:rPr>
          <w:rFonts w:ascii="Times New Roman" w:hAnsi="Times New Roman" w:cs="Times New Roman"/>
          <w:sz w:val="28"/>
          <w:szCs w:val="28"/>
        </w:rPr>
        <w:t xml:space="preserve"> городского округа Тольятти, </w:t>
      </w:r>
      <w:r w:rsidR="00A0421A" w:rsidRPr="00330F80">
        <w:rPr>
          <w:rFonts w:ascii="Times New Roman" w:hAnsi="Times New Roman" w:cs="Times New Roman"/>
          <w:sz w:val="28"/>
          <w:szCs w:val="28"/>
        </w:rPr>
        <w:t>администрация</w:t>
      </w:r>
      <w:r w:rsidR="004C14F0" w:rsidRPr="00330F80">
        <w:rPr>
          <w:rFonts w:ascii="Times New Roman" w:hAnsi="Times New Roman" w:cs="Times New Roman"/>
          <w:sz w:val="28"/>
          <w:szCs w:val="28"/>
        </w:rPr>
        <w:t xml:space="preserve"> городского округа Тольятти ПОСТАНОВЛЯЕТ:</w:t>
      </w:r>
    </w:p>
    <w:p w14:paraId="2D9A060E" w14:textId="614E45AD" w:rsidR="00091B4E" w:rsidRPr="000040F6" w:rsidRDefault="00091B4E" w:rsidP="005900B0">
      <w:pPr>
        <w:pStyle w:val="ConsPlusNormal"/>
        <w:ind w:firstLine="709"/>
        <w:jc w:val="both"/>
        <w:rPr>
          <w:rFonts w:asciiTheme="majorHAnsi" w:hAnsiTheme="majorHAnsi" w:cstheme="majorHAnsi"/>
          <w:sz w:val="28"/>
          <w:szCs w:val="28"/>
        </w:rPr>
      </w:pPr>
      <w:r w:rsidRPr="000040F6">
        <w:rPr>
          <w:rFonts w:asciiTheme="majorHAnsi" w:hAnsiTheme="majorHAnsi" w:cstheme="majorHAnsi"/>
          <w:sz w:val="28"/>
          <w:szCs w:val="28"/>
        </w:rPr>
        <w:t>1. Утвердить прилагаемый Административный регламент предоставления муниципальной услуги «</w:t>
      </w:r>
      <w:r w:rsidR="00CD7C0D" w:rsidRPr="00CD7C0D">
        <w:rPr>
          <w:rFonts w:ascii="Times New Roman" w:hAnsi="Times New Roman" w:cs="Times New Roman"/>
          <w:sz w:val="28"/>
          <w:szCs w:val="28"/>
        </w:rPr>
        <w:t>Заключение договора о присоединении объекта дорожного сервиса к автомобильной дороге общего пользования местного значения города Тольятти</w:t>
      </w:r>
      <w:r w:rsidRPr="000040F6">
        <w:rPr>
          <w:rFonts w:asciiTheme="majorHAnsi" w:hAnsiTheme="majorHAnsi" w:cstheme="majorHAnsi"/>
          <w:sz w:val="28"/>
          <w:szCs w:val="28"/>
        </w:rPr>
        <w:t>».</w:t>
      </w:r>
    </w:p>
    <w:p w14:paraId="19CC5DE5" w14:textId="419F215A" w:rsidR="00C72B64" w:rsidRDefault="00091B4E" w:rsidP="005900B0">
      <w:pPr>
        <w:pStyle w:val="ConsPlusNormal"/>
        <w:ind w:firstLine="709"/>
        <w:jc w:val="both"/>
        <w:rPr>
          <w:rFonts w:ascii="Times New Roman" w:hAnsi="Times New Roman" w:cs="Times New Roman"/>
          <w:sz w:val="28"/>
          <w:szCs w:val="28"/>
        </w:rPr>
      </w:pPr>
      <w:r w:rsidRPr="000040F6">
        <w:rPr>
          <w:rFonts w:ascii="Times New Roman" w:hAnsi="Times New Roman" w:cs="Times New Roman"/>
          <w:sz w:val="28"/>
          <w:szCs w:val="28"/>
        </w:rPr>
        <w:t>2</w:t>
      </w:r>
      <w:r w:rsidR="00814B21" w:rsidRPr="000040F6">
        <w:rPr>
          <w:rFonts w:ascii="Times New Roman" w:hAnsi="Times New Roman" w:cs="Times New Roman"/>
          <w:sz w:val="28"/>
          <w:szCs w:val="28"/>
        </w:rPr>
        <w:t xml:space="preserve">. </w:t>
      </w:r>
      <w:r w:rsidR="005C42C7">
        <w:rPr>
          <w:rFonts w:ascii="Times New Roman" w:hAnsi="Times New Roman" w:cs="Times New Roman"/>
          <w:sz w:val="28"/>
          <w:szCs w:val="28"/>
        </w:rPr>
        <w:t>Признать утратившим силу</w:t>
      </w:r>
      <w:r w:rsidR="00C72B64">
        <w:rPr>
          <w:rFonts w:ascii="Times New Roman" w:hAnsi="Times New Roman" w:cs="Times New Roman"/>
          <w:sz w:val="28"/>
          <w:szCs w:val="28"/>
        </w:rPr>
        <w:t>:</w:t>
      </w:r>
    </w:p>
    <w:p w14:paraId="2B257AD4" w14:textId="77777777" w:rsidR="00350E68" w:rsidRDefault="00C72B64" w:rsidP="00350E68">
      <w:pPr>
        <w:pStyle w:val="ConsPlusNormal"/>
        <w:ind w:firstLine="709"/>
        <w:jc w:val="both"/>
        <w:rPr>
          <w:rFonts w:ascii="Times New Roman" w:hAnsi="Times New Roman" w:cs="Times New Roman"/>
          <w:color w:val="000000" w:themeColor="text1"/>
          <w:sz w:val="28"/>
          <w:szCs w:val="28"/>
        </w:rPr>
      </w:pPr>
      <w:r w:rsidRPr="00350E68">
        <w:rPr>
          <w:rFonts w:ascii="Times New Roman" w:hAnsi="Times New Roman" w:cs="Times New Roman"/>
          <w:color w:val="000000" w:themeColor="text1"/>
          <w:sz w:val="28"/>
          <w:szCs w:val="28"/>
        </w:rPr>
        <w:t>2.</w:t>
      </w:r>
      <w:r w:rsidR="00350E68" w:rsidRPr="00350E68">
        <w:rPr>
          <w:rFonts w:ascii="Times New Roman" w:hAnsi="Times New Roman" w:cs="Times New Roman"/>
          <w:color w:val="000000" w:themeColor="text1"/>
          <w:sz w:val="28"/>
          <w:szCs w:val="28"/>
        </w:rPr>
        <w:t>1</w:t>
      </w:r>
      <w:r w:rsidRPr="00350E68">
        <w:rPr>
          <w:rFonts w:ascii="Times New Roman" w:hAnsi="Times New Roman" w:cs="Times New Roman"/>
          <w:color w:val="000000" w:themeColor="text1"/>
          <w:sz w:val="28"/>
          <w:szCs w:val="28"/>
        </w:rPr>
        <w:t xml:space="preserve">. </w:t>
      </w:r>
      <w:r w:rsidR="00502229" w:rsidRPr="00502229">
        <w:rPr>
          <w:rFonts w:ascii="Times New Roman" w:hAnsi="Times New Roman" w:cs="Times New Roman"/>
          <w:sz w:val="28"/>
          <w:szCs w:val="28"/>
        </w:rPr>
        <w:t>Постановление администрации городского округа Тольятти от 22.11.2023 № 3148-п/1 «Об утверждении Административного регламента предоставления муниципальной услуги «</w:t>
      </w:r>
      <w:r>
        <w:rPr>
          <w:rFonts w:ascii="Times New Roman" w:hAnsi="Times New Roman" w:cs="Times New Roman"/>
          <w:sz w:val="28"/>
          <w:szCs w:val="28"/>
        </w:rPr>
        <w:t>О</w:t>
      </w:r>
      <w:r w:rsidR="00502229" w:rsidRPr="00502229">
        <w:rPr>
          <w:rFonts w:ascii="Times New Roman" w:hAnsi="Times New Roman" w:cs="Times New Roman"/>
          <w:sz w:val="28"/>
          <w:szCs w:val="28"/>
        </w:rPr>
        <w:t>казание услуг по присоединению объекта дорожного сервиса к автомобильной дороге общего пользования местного значения»</w:t>
      </w:r>
      <w:r w:rsidR="00350E68" w:rsidRPr="00350E68">
        <w:rPr>
          <w:rFonts w:ascii="Times New Roman" w:hAnsi="Times New Roman" w:cs="Times New Roman"/>
          <w:color w:val="000000" w:themeColor="text1"/>
          <w:sz w:val="28"/>
          <w:szCs w:val="28"/>
        </w:rPr>
        <w:t>.</w:t>
      </w:r>
    </w:p>
    <w:p w14:paraId="729845A6" w14:textId="77777777" w:rsidR="00350E68" w:rsidRDefault="00B56D8A" w:rsidP="00350E68">
      <w:pPr>
        <w:pStyle w:val="ConsPlusNormal"/>
        <w:ind w:firstLine="709"/>
        <w:jc w:val="both"/>
        <w:rPr>
          <w:rFonts w:ascii="Times New Roman" w:hAnsi="Times New Roman" w:cs="Times New Roman"/>
          <w:sz w:val="28"/>
          <w:szCs w:val="28"/>
        </w:rPr>
      </w:pPr>
      <w:r w:rsidRPr="00350E68">
        <w:rPr>
          <w:rFonts w:ascii="Times New Roman" w:hAnsi="Times New Roman" w:cs="Times New Roman"/>
          <w:sz w:val="28"/>
          <w:szCs w:val="28"/>
        </w:rPr>
        <w:t>3</w:t>
      </w:r>
      <w:r w:rsidR="000404FE" w:rsidRPr="00350E68">
        <w:rPr>
          <w:rFonts w:ascii="Times New Roman" w:hAnsi="Times New Roman" w:cs="Times New Roman"/>
          <w:sz w:val="28"/>
          <w:szCs w:val="28"/>
        </w:rPr>
        <w:t xml:space="preserve">. </w:t>
      </w:r>
      <w:r w:rsidR="006F7F2E" w:rsidRPr="00350E68">
        <w:rPr>
          <w:rFonts w:ascii="Times New Roman" w:hAnsi="Times New Roman" w:cs="Times New Roman"/>
          <w:sz w:val="28"/>
          <w:szCs w:val="28"/>
        </w:rPr>
        <w:t>З</w:t>
      </w:r>
      <w:r w:rsidR="004D1DFE" w:rsidRPr="00350E68">
        <w:rPr>
          <w:rFonts w:ascii="Times New Roman" w:hAnsi="Times New Roman" w:cs="Times New Roman"/>
          <w:sz w:val="28"/>
          <w:szCs w:val="28"/>
        </w:rPr>
        <w:t xml:space="preserve">аместителя главы </w:t>
      </w:r>
      <w:r w:rsidR="006F7F2E" w:rsidRPr="00350E68">
        <w:rPr>
          <w:rFonts w:ascii="Times New Roman" w:hAnsi="Times New Roman" w:cs="Times New Roman"/>
          <w:sz w:val="28"/>
          <w:szCs w:val="28"/>
        </w:rPr>
        <w:t>по городскому хозяйству</w:t>
      </w:r>
      <w:r w:rsidR="000404FE" w:rsidRPr="00350E68">
        <w:rPr>
          <w:rFonts w:ascii="Times New Roman" w:hAnsi="Times New Roman" w:cs="Times New Roman"/>
          <w:sz w:val="28"/>
          <w:szCs w:val="28"/>
        </w:rPr>
        <w:t xml:space="preserve"> (Абросимова М.В.)</w:t>
      </w:r>
      <w:r w:rsidR="004D1DFE" w:rsidRPr="00350E68">
        <w:rPr>
          <w:rFonts w:ascii="Times New Roman" w:hAnsi="Times New Roman" w:cs="Times New Roman"/>
          <w:sz w:val="28"/>
          <w:szCs w:val="28"/>
        </w:rPr>
        <w:t xml:space="preserve"> определить ответственным за качество предоставления муниципальной услуги «</w:t>
      </w:r>
      <w:r w:rsidR="006F7F2E" w:rsidRPr="006F7F2E">
        <w:rPr>
          <w:rFonts w:ascii="Times New Roman" w:hAnsi="Times New Roman" w:cs="Times New Roman"/>
          <w:sz w:val="28"/>
          <w:szCs w:val="28"/>
        </w:rPr>
        <w:t>Заключение договора о присоединении объекта дорожного сервиса к автомобильной дороге общего пользования местного значения города Тольятти</w:t>
      </w:r>
      <w:r w:rsidR="004D1DFE" w:rsidRPr="00350E68">
        <w:rPr>
          <w:rFonts w:ascii="Times New Roman" w:hAnsi="Times New Roman" w:cs="Times New Roman"/>
          <w:sz w:val="28"/>
          <w:szCs w:val="28"/>
        </w:rPr>
        <w:t>».</w:t>
      </w:r>
    </w:p>
    <w:p w14:paraId="544D77BF" w14:textId="6CBB9035" w:rsidR="00B56D8A" w:rsidRPr="00350E68" w:rsidRDefault="00B56D8A" w:rsidP="00350E68">
      <w:pPr>
        <w:pStyle w:val="ConsPlusNormal"/>
        <w:ind w:firstLine="709"/>
        <w:jc w:val="both"/>
        <w:rPr>
          <w:rFonts w:ascii="Times New Roman" w:hAnsi="Times New Roman" w:cs="Times New Roman"/>
          <w:sz w:val="28"/>
          <w:szCs w:val="28"/>
        </w:rPr>
      </w:pPr>
      <w:r w:rsidRPr="00350E68">
        <w:rPr>
          <w:rFonts w:ascii="Times New Roman" w:hAnsi="Times New Roman" w:cs="Times New Roman"/>
          <w:sz w:val="28"/>
          <w:szCs w:val="28"/>
        </w:rPr>
        <w:t>4</w:t>
      </w:r>
      <w:r w:rsidR="00814B21" w:rsidRPr="00350E68">
        <w:rPr>
          <w:rFonts w:ascii="Times New Roman" w:hAnsi="Times New Roman" w:cs="Times New Roman"/>
          <w:sz w:val="28"/>
          <w:szCs w:val="28"/>
        </w:rPr>
        <w:t xml:space="preserve">. </w:t>
      </w:r>
      <w:r w:rsidR="004D1DFE" w:rsidRPr="00350E68">
        <w:rPr>
          <w:rFonts w:ascii="Times New Roman" w:hAnsi="Times New Roman" w:cs="Times New Roman"/>
          <w:sz w:val="28"/>
          <w:szCs w:val="28"/>
        </w:rPr>
        <w:t xml:space="preserve">Руководителя </w:t>
      </w:r>
      <w:r w:rsidR="00330F80" w:rsidRPr="00350E68">
        <w:rPr>
          <w:rFonts w:ascii="Times New Roman" w:hAnsi="Times New Roman" w:cs="Times New Roman"/>
          <w:sz w:val="28"/>
          <w:szCs w:val="28"/>
        </w:rPr>
        <w:t>д</w:t>
      </w:r>
      <w:r w:rsidR="004D1DFE" w:rsidRPr="00350E68">
        <w:rPr>
          <w:rFonts w:ascii="Times New Roman" w:hAnsi="Times New Roman" w:cs="Times New Roman"/>
          <w:sz w:val="28"/>
          <w:szCs w:val="28"/>
        </w:rPr>
        <w:t>епартамента дорожного хозяйства и транспорта администрации городского округа Тольятти</w:t>
      </w:r>
      <w:r w:rsidR="000404FE" w:rsidRPr="00350E68">
        <w:rPr>
          <w:rFonts w:ascii="Times New Roman" w:hAnsi="Times New Roman" w:cs="Times New Roman"/>
          <w:sz w:val="28"/>
          <w:szCs w:val="28"/>
        </w:rPr>
        <w:t xml:space="preserve"> (Святогорского С.Ф.)</w:t>
      </w:r>
      <w:r w:rsidR="004D1DFE" w:rsidRPr="00350E68">
        <w:rPr>
          <w:rFonts w:ascii="Times New Roman" w:hAnsi="Times New Roman" w:cs="Times New Roman"/>
          <w:sz w:val="28"/>
          <w:szCs w:val="28"/>
        </w:rPr>
        <w:t xml:space="preserve"> определить ответственным за исполнение административного регламента, утвержденного</w:t>
      </w:r>
      <w:r w:rsidR="00091B4E" w:rsidRPr="00350E68">
        <w:rPr>
          <w:rFonts w:ascii="Times New Roman" w:hAnsi="Times New Roman" w:cs="Times New Roman"/>
          <w:sz w:val="28"/>
          <w:szCs w:val="28"/>
        </w:rPr>
        <w:t xml:space="preserve"> пунктом 1</w:t>
      </w:r>
      <w:r w:rsidR="004D1DFE" w:rsidRPr="00350E68">
        <w:rPr>
          <w:rFonts w:ascii="Times New Roman" w:hAnsi="Times New Roman" w:cs="Times New Roman"/>
          <w:sz w:val="28"/>
          <w:szCs w:val="28"/>
        </w:rPr>
        <w:t xml:space="preserve"> настоящ</w:t>
      </w:r>
      <w:r w:rsidR="00091B4E" w:rsidRPr="00350E68">
        <w:rPr>
          <w:rFonts w:ascii="Times New Roman" w:hAnsi="Times New Roman" w:cs="Times New Roman"/>
          <w:sz w:val="28"/>
          <w:szCs w:val="28"/>
        </w:rPr>
        <w:t>его п</w:t>
      </w:r>
      <w:r w:rsidR="004D1DFE" w:rsidRPr="00350E68">
        <w:rPr>
          <w:rFonts w:ascii="Times New Roman" w:hAnsi="Times New Roman" w:cs="Times New Roman"/>
          <w:sz w:val="28"/>
          <w:szCs w:val="28"/>
        </w:rPr>
        <w:t>остановлени</w:t>
      </w:r>
      <w:r w:rsidR="00091B4E" w:rsidRPr="00350E68">
        <w:rPr>
          <w:rFonts w:ascii="Times New Roman" w:hAnsi="Times New Roman" w:cs="Times New Roman"/>
          <w:sz w:val="28"/>
          <w:szCs w:val="28"/>
        </w:rPr>
        <w:t>я</w:t>
      </w:r>
      <w:r w:rsidR="006E41EE" w:rsidRPr="00350E68">
        <w:rPr>
          <w:rFonts w:ascii="Times New Roman" w:hAnsi="Times New Roman" w:cs="Times New Roman"/>
          <w:sz w:val="28"/>
          <w:szCs w:val="28"/>
        </w:rPr>
        <w:t>,</w:t>
      </w:r>
      <w:r w:rsidR="004D1DFE" w:rsidRPr="00350E68">
        <w:rPr>
          <w:rFonts w:ascii="Times New Roman" w:hAnsi="Times New Roman" w:cs="Times New Roman"/>
          <w:sz w:val="28"/>
          <w:szCs w:val="28"/>
        </w:rPr>
        <w:t xml:space="preserve"> в пределах полномочий </w:t>
      </w:r>
      <w:r w:rsidR="00330F80" w:rsidRPr="00350E68">
        <w:rPr>
          <w:rFonts w:ascii="Times New Roman" w:hAnsi="Times New Roman" w:cs="Times New Roman"/>
          <w:sz w:val="28"/>
          <w:szCs w:val="28"/>
        </w:rPr>
        <w:t>д</w:t>
      </w:r>
      <w:r w:rsidR="004D1DFE" w:rsidRPr="00350E68">
        <w:rPr>
          <w:rFonts w:ascii="Times New Roman" w:hAnsi="Times New Roman" w:cs="Times New Roman"/>
          <w:sz w:val="28"/>
          <w:szCs w:val="28"/>
        </w:rPr>
        <w:t>епартамента дорожного хозяйства и транспорта администр</w:t>
      </w:r>
      <w:r w:rsidR="0072661C" w:rsidRPr="00350E68">
        <w:rPr>
          <w:rFonts w:ascii="Times New Roman" w:hAnsi="Times New Roman" w:cs="Times New Roman"/>
          <w:sz w:val="28"/>
          <w:szCs w:val="28"/>
        </w:rPr>
        <w:t>ации городского округа Тольятти</w:t>
      </w:r>
      <w:r w:rsidR="004D1DFE" w:rsidRPr="00350E68">
        <w:rPr>
          <w:rFonts w:ascii="Times New Roman" w:hAnsi="Times New Roman" w:cs="Times New Roman"/>
          <w:sz w:val="28"/>
          <w:szCs w:val="28"/>
        </w:rPr>
        <w:t>.</w:t>
      </w:r>
    </w:p>
    <w:p w14:paraId="5C5B1150" w14:textId="77777777" w:rsidR="00350E68" w:rsidRDefault="00B56D8A" w:rsidP="00350E68">
      <w:pPr>
        <w:spacing w:after="0" w:line="240" w:lineRule="auto"/>
        <w:ind w:firstLine="709"/>
        <w:jc w:val="both"/>
        <w:rPr>
          <w:sz w:val="28"/>
          <w:szCs w:val="28"/>
        </w:rPr>
      </w:pPr>
      <w:r>
        <w:rPr>
          <w:sz w:val="28"/>
          <w:szCs w:val="28"/>
        </w:rPr>
        <w:t xml:space="preserve">5. </w:t>
      </w:r>
      <w:r w:rsidRPr="00B56D8A">
        <w:rPr>
          <w:sz w:val="28"/>
          <w:szCs w:val="28"/>
        </w:rPr>
        <w:t xml:space="preserve">Департаменту </w:t>
      </w:r>
      <w:r>
        <w:rPr>
          <w:sz w:val="28"/>
          <w:szCs w:val="28"/>
        </w:rPr>
        <w:t>дорожного хозяйства и транспорта администрации городского округа Тольятти</w:t>
      </w:r>
      <w:r w:rsidRPr="00B56D8A">
        <w:rPr>
          <w:sz w:val="28"/>
          <w:szCs w:val="28"/>
        </w:rPr>
        <w:t xml:space="preserve"> при предоставлении муниципальной услуги «Заключение договора о присоединении объекта дорожного сервиса к автомобильной дороге общего пользования местного значения города Тольятти» руководствоваться в работе административным регламентом, утвержденным настоящим постановлением.</w:t>
      </w:r>
    </w:p>
    <w:p w14:paraId="402A5D7B" w14:textId="77777777" w:rsidR="00350E68" w:rsidRDefault="00502229" w:rsidP="00350E68">
      <w:pPr>
        <w:spacing w:after="0" w:line="240" w:lineRule="auto"/>
        <w:ind w:firstLine="709"/>
        <w:jc w:val="both"/>
        <w:rPr>
          <w:sz w:val="28"/>
          <w:szCs w:val="28"/>
        </w:rPr>
      </w:pPr>
      <w:r>
        <w:rPr>
          <w:sz w:val="28"/>
          <w:szCs w:val="28"/>
        </w:rPr>
        <w:t>6</w:t>
      </w:r>
      <w:r w:rsidR="00814B21" w:rsidRPr="000040F6">
        <w:rPr>
          <w:sz w:val="28"/>
          <w:szCs w:val="28"/>
        </w:rPr>
        <w:t xml:space="preserve">. </w:t>
      </w:r>
      <w:r w:rsidR="00A0421A" w:rsidRPr="000040F6">
        <w:rPr>
          <w:sz w:val="28"/>
          <w:szCs w:val="28"/>
        </w:rPr>
        <w:t xml:space="preserve">Организационному управлению администрации городского округа Тольятти </w:t>
      </w:r>
      <w:r w:rsidR="00A0421A" w:rsidRPr="00865B82">
        <w:rPr>
          <w:sz w:val="28"/>
          <w:szCs w:val="28"/>
        </w:rPr>
        <w:t xml:space="preserve">(Власов </w:t>
      </w:r>
      <w:r w:rsidR="00386C22" w:rsidRPr="00865B82">
        <w:rPr>
          <w:sz w:val="28"/>
          <w:szCs w:val="28"/>
        </w:rPr>
        <w:t>В</w:t>
      </w:r>
      <w:r w:rsidR="00A0421A" w:rsidRPr="00865B82">
        <w:rPr>
          <w:sz w:val="28"/>
          <w:szCs w:val="28"/>
        </w:rPr>
        <w:t>.</w:t>
      </w:r>
      <w:r w:rsidR="00386C22" w:rsidRPr="00865B82">
        <w:rPr>
          <w:sz w:val="28"/>
          <w:szCs w:val="28"/>
        </w:rPr>
        <w:t>А</w:t>
      </w:r>
      <w:r w:rsidR="00A0421A" w:rsidRPr="00865B82">
        <w:rPr>
          <w:sz w:val="28"/>
          <w:szCs w:val="28"/>
        </w:rPr>
        <w:t xml:space="preserve">.) </w:t>
      </w:r>
      <w:r w:rsidR="00A0421A" w:rsidRPr="000040F6">
        <w:rPr>
          <w:sz w:val="28"/>
          <w:szCs w:val="28"/>
        </w:rPr>
        <w:t>опубликовать настоящее постановление в газете «Городские ведомости»</w:t>
      </w:r>
      <w:r w:rsidR="00261BF1" w:rsidRPr="000040F6">
        <w:rPr>
          <w:sz w:val="28"/>
          <w:szCs w:val="28"/>
        </w:rPr>
        <w:t xml:space="preserve"> </w:t>
      </w:r>
      <w:r w:rsidR="0072661C" w:rsidRPr="000040F6">
        <w:rPr>
          <w:sz w:val="28"/>
          <w:szCs w:val="28"/>
        </w:rPr>
        <w:t>и разместить на официальном портале администрации городского округа Тольятти в информационно-телекоммуникационной сети «Интернет»</w:t>
      </w:r>
      <w:r w:rsidR="00A0421A" w:rsidRPr="000040F6">
        <w:rPr>
          <w:sz w:val="28"/>
          <w:szCs w:val="28"/>
        </w:rPr>
        <w:t>.</w:t>
      </w:r>
    </w:p>
    <w:p w14:paraId="2B8CB031" w14:textId="77777777" w:rsidR="00350E68" w:rsidRDefault="00502229" w:rsidP="00350E68">
      <w:pPr>
        <w:spacing w:after="0" w:line="240" w:lineRule="auto"/>
        <w:ind w:firstLine="709"/>
        <w:jc w:val="both"/>
        <w:rPr>
          <w:sz w:val="28"/>
          <w:szCs w:val="28"/>
        </w:rPr>
      </w:pPr>
      <w:r>
        <w:rPr>
          <w:sz w:val="28"/>
          <w:szCs w:val="28"/>
        </w:rPr>
        <w:t>7</w:t>
      </w:r>
      <w:r w:rsidR="00814B21" w:rsidRPr="000040F6">
        <w:rPr>
          <w:sz w:val="28"/>
          <w:szCs w:val="28"/>
        </w:rPr>
        <w:t xml:space="preserve">. </w:t>
      </w:r>
      <w:r w:rsidR="001C10D7" w:rsidRPr="000040F6">
        <w:rPr>
          <w:sz w:val="28"/>
          <w:szCs w:val="28"/>
        </w:rPr>
        <w:t xml:space="preserve">Департаменту информационных технологий и связи администрации городского округа Тольятти </w:t>
      </w:r>
      <w:r w:rsidR="00710161" w:rsidRPr="000040F6">
        <w:rPr>
          <w:sz w:val="28"/>
          <w:szCs w:val="28"/>
        </w:rPr>
        <w:t xml:space="preserve">(Балашова Е.В.) </w:t>
      </w:r>
      <w:r w:rsidR="001C10D7" w:rsidRPr="000040F6">
        <w:rPr>
          <w:sz w:val="28"/>
          <w:szCs w:val="28"/>
        </w:rPr>
        <w:t>разместить сведения о муниципальн</w:t>
      </w:r>
      <w:r w:rsidR="002B6381" w:rsidRPr="000040F6">
        <w:rPr>
          <w:sz w:val="28"/>
          <w:szCs w:val="28"/>
        </w:rPr>
        <w:t>ой</w:t>
      </w:r>
      <w:r w:rsidR="001C10D7" w:rsidRPr="000040F6">
        <w:rPr>
          <w:sz w:val="28"/>
          <w:szCs w:val="28"/>
        </w:rPr>
        <w:t xml:space="preserve"> услуг</w:t>
      </w:r>
      <w:r w:rsidR="002B6381" w:rsidRPr="000040F6">
        <w:rPr>
          <w:sz w:val="28"/>
          <w:szCs w:val="28"/>
        </w:rPr>
        <w:t>е</w:t>
      </w:r>
      <w:r w:rsidR="00261BF1" w:rsidRPr="000040F6">
        <w:rPr>
          <w:sz w:val="28"/>
          <w:szCs w:val="28"/>
        </w:rPr>
        <w:t xml:space="preserve"> </w:t>
      </w:r>
      <w:r w:rsidR="002B6381" w:rsidRPr="000040F6">
        <w:rPr>
          <w:sz w:val="28"/>
          <w:szCs w:val="28"/>
        </w:rPr>
        <w:t>«</w:t>
      </w:r>
      <w:r w:rsidR="00CD7C0D" w:rsidRPr="00CD7C0D">
        <w:rPr>
          <w:sz w:val="28"/>
          <w:szCs w:val="28"/>
        </w:rPr>
        <w:t xml:space="preserve">Заключение договора о присоединении объекта дорожного сервиса </w:t>
      </w:r>
      <w:r w:rsidR="00CD7C0D">
        <w:rPr>
          <w:sz w:val="28"/>
          <w:szCs w:val="28"/>
        </w:rPr>
        <w:br/>
      </w:r>
      <w:r w:rsidR="00CD7C0D" w:rsidRPr="00CD7C0D">
        <w:rPr>
          <w:sz w:val="28"/>
          <w:szCs w:val="28"/>
        </w:rPr>
        <w:lastRenderedPageBreak/>
        <w:t>к автомобильной дороге общего пользования местного значения города Тольятти</w:t>
      </w:r>
      <w:r w:rsidR="002B6381" w:rsidRPr="000040F6">
        <w:rPr>
          <w:sz w:val="28"/>
          <w:szCs w:val="28"/>
        </w:rPr>
        <w:t>»</w:t>
      </w:r>
      <w:r w:rsidR="001C10D7" w:rsidRPr="000040F6">
        <w:rPr>
          <w:sz w:val="28"/>
          <w:szCs w:val="28"/>
        </w:rPr>
        <w:t xml:space="preserve"> </w:t>
      </w:r>
      <w:r w:rsidR="00CD7C0D">
        <w:rPr>
          <w:sz w:val="28"/>
          <w:szCs w:val="28"/>
        </w:rPr>
        <w:br/>
      </w:r>
      <w:r w:rsidR="001C10D7" w:rsidRPr="000040F6">
        <w:rPr>
          <w:sz w:val="28"/>
          <w:szCs w:val="28"/>
        </w:rPr>
        <w:t>в соответствии с настоящим постановлением в региональной информационной системе «Реестр государственных и муниципальных услуг</w:t>
      </w:r>
      <w:r w:rsidR="002E674B" w:rsidRPr="000040F6">
        <w:rPr>
          <w:sz w:val="28"/>
          <w:szCs w:val="28"/>
        </w:rPr>
        <w:t xml:space="preserve"> </w:t>
      </w:r>
      <w:r w:rsidR="001C10D7" w:rsidRPr="000040F6">
        <w:rPr>
          <w:sz w:val="28"/>
          <w:szCs w:val="28"/>
        </w:rPr>
        <w:t>(функций) Самарской области»</w:t>
      </w:r>
      <w:r w:rsidR="00814B21" w:rsidRPr="000040F6">
        <w:rPr>
          <w:sz w:val="28"/>
          <w:szCs w:val="28"/>
        </w:rPr>
        <w:t>.</w:t>
      </w:r>
    </w:p>
    <w:p w14:paraId="02FE0694" w14:textId="77777777" w:rsidR="00350E68" w:rsidRDefault="00502229" w:rsidP="00350E68">
      <w:pPr>
        <w:spacing w:after="0" w:line="240" w:lineRule="auto"/>
        <w:ind w:firstLine="709"/>
        <w:jc w:val="both"/>
        <w:rPr>
          <w:sz w:val="28"/>
          <w:szCs w:val="28"/>
        </w:rPr>
      </w:pPr>
      <w:r>
        <w:rPr>
          <w:sz w:val="28"/>
          <w:szCs w:val="28"/>
        </w:rPr>
        <w:t>8</w:t>
      </w:r>
      <w:r w:rsidR="00814B21" w:rsidRPr="000040F6">
        <w:rPr>
          <w:sz w:val="28"/>
          <w:szCs w:val="28"/>
        </w:rPr>
        <w:t xml:space="preserve">. </w:t>
      </w:r>
      <w:r w:rsidR="00A0421A" w:rsidRPr="000040F6">
        <w:rPr>
          <w:sz w:val="28"/>
          <w:szCs w:val="28"/>
        </w:rPr>
        <w:t>Настоящее постановление вступает в силу после дня его официального опубликования.</w:t>
      </w:r>
    </w:p>
    <w:p w14:paraId="473512E5" w14:textId="2531CFCF" w:rsidR="00A0421A" w:rsidRPr="000040F6" w:rsidRDefault="00502229" w:rsidP="00350E68">
      <w:pPr>
        <w:spacing w:after="0" w:line="240" w:lineRule="auto"/>
        <w:ind w:firstLine="709"/>
        <w:jc w:val="both"/>
        <w:rPr>
          <w:sz w:val="28"/>
          <w:szCs w:val="28"/>
        </w:rPr>
      </w:pPr>
      <w:bookmarkStart w:id="0" w:name="_GoBack"/>
      <w:bookmarkEnd w:id="0"/>
      <w:r>
        <w:rPr>
          <w:sz w:val="28"/>
          <w:szCs w:val="28"/>
        </w:rPr>
        <w:t>9</w:t>
      </w:r>
      <w:r w:rsidR="00814B21" w:rsidRPr="000040F6">
        <w:rPr>
          <w:sz w:val="28"/>
          <w:szCs w:val="28"/>
        </w:rPr>
        <w:t xml:space="preserve">. </w:t>
      </w:r>
      <w:r w:rsidR="00A0421A" w:rsidRPr="000040F6">
        <w:rPr>
          <w:sz w:val="28"/>
          <w:szCs w:val="28"/>
        </w:rPr>
        <w:t xml:space="preserve">Контроль за исполнением настоящего постановления возложить </w:t>
      </w:r>
      <w:r w:rsidR="00865B82">
        <w:rPr>
          <w:sz w:val="28"/>
          <w:szCs w:val="28"/>
        </w:rPr>
        <w:br/>
      </w:r>
      <w:r w:rsidR="00A0421A" w:rsidRPr="000040F6">
        <w:rPr>
          <w:sz w:val="28"/>
          <w:szCs w:val="28"/>
        </w:rPr>
        <w:t xml:space="preserve">на </w:t>
      </w:r>
      <w:r w:rsidR="00330F80">
        <w:rPr>
          <w:sz w:val="28"/>
          <w:szCs w:val="28"/>
        </w:rPr>
        <w:t>заместителя главы по городскому хозяйству</w:t>
      </w:r>
      <w:r w:rsidR="000404FE">
        <w:rPr>
          <w:sz w:val="28"/>
          <w:szCs w:val="28"/>
        </w:rPr>
        <w:t xml:space="preserve"> (Абросимова М.В.)</w:t>
      </w:r>
      <w:r w:rsidR="00A0421A" w:rsidRPr="000040F6">
        <w:rPr>
          <w:sz w:val="28"/>
          <w:szCs w:val="28"/>
        </w:rPr>
        <w:t>.</w:t>
      </w:r>
    </w:p>
    <w:p w14:paraId="5A22AF8F" w14:textId="77777777" w:rsidR="00A0421A" w:rsidRPr="000040F6" w:rsidRDefault="00A0421A" w:rsidP="005900B0">
      <w:pPr>
        <w:spacing w:after="0" w:line="240" w:lineRule="auto"/>
        <w:jc w:val="both"/>
        <w:rPr>
          <w:sz w:val="28"/>
          <w:szCs w:val="28"/>
        </w:rPr>
      </w:pPr>
    </w:p>
    <w:p w14:paraId="0EDA5FD9" w14:textId="77777777" w:rsidR="00524A6C" w:rsidRPr="000040F6" w:rsidRDefault="00524A6C" w:rsidP="005900B0">
      <w:pPr>
        <w:pStyle w:val="a4"/>
        <w:jc w:val="both"/>
        <w:rPr>
          <w:b w:val="0"/>
          <w:sz w:val="28"/>
          <w:szCs w:val="28"/>
        </w:rPr>
      </w:pPr>
    </w:p>
    <w:p w14:paraId="7FB5EF04" w14:textId="1A689920" w:rsidR="001D2110" w:rsidRPr="000040F6" w:rsidRDefault="001D2110" w:rsidP="005900B0">
      <w:pPr>
        <w:pStyle w:val="a4"/>
        <w:jc w:val="both"/>
        <w:rPr>
          <w:b w:val="0"/>
          <w:sz w:val="28"/>
          <w:szCs w:val="28"/>
        </w:rPr>
      </w:pPr>
      <w:r w:rsidRPr="000040F6">
        <w:rPr>
          <w:b w:val="0"/>
          <w:sz w:val="28"/>
          <w:szCs w:val="28"/>
        </w:rPr>
        <w:t xml:space="preserve">Глава городского округа                                                             </w:t>
      </w:r>
      <w:r w:rsidR="0074006B" w:rsidRPr="000040F6">
        <w:rPr>
          <w:b w:val="0"/>
          <w:sz w:val="28"/>
          <w:szCs w:val="28"/>
        </w:rPr>
        <w:t xml:space="preserve">                      </w:t>
      </w:r>
      <w:r w:rsidR="0074006B" w:rsidRPr="00CD7C0D">
        <w:rPr>
          <w:b w:val="0"/>
          <w:color w:val="FF0000"/>
          <w:sz w:val="28"/>
          <w:szCs w:val="28"/>
        </w:rPr>
        <w:t xml:space="preserve">   </w:t>
      </w:r>
      <w:r w:rsidR="009975A9" w:rsidRPr="009975A9">
        <w:rPr>
          <w:b w:val="0"/>
          <w:color w:val="000000" w:themeColor="text1"/>
          <w:sz w:val="28"/>
          <w:szCs w:val="28"/>
        </w:rPr>
        <w:t>И.Г. Сухих</w:t>
      </w:r>
    </w:p>
    <w:p w14:paraId="019F6624" w14:textId="77777777" w:rsidR="001D2110" w:rsidRPr="000040F6" w:rsidRDefault="001D2110" w:rsidP="005900B0">
      <w:pPr>
        <w:pStyle w:val="a4"/>
        <w:jc w:val="both"/>
        <w:rPr>
          <w:b w:val="0"/>
          <w:sz w:val="28"/>
        </w:rPr>
      </w:pPr>
    </w:p>
    <w:p w14:paraId="53BF5EFA" w14:textId="77777777" w:rsidR="00D97712" w:rsidRDefault="00D97712">
      <w:pPr>
        <w:rPr>
          <w:rFonts w:ascii="Calibri" w:eastAsia="Times New Roman" w:hAnsi="Calibri" w:cs="Times New Roman"/>
          <w:szCs w:val="24"/>
          <w:lang w:eastAsia="en-US"/>
        </w:rPr>
      </w:pPr>
      <w:r>
        <w:rPr>
          <w:rFonts w:ascii="Calibri" w:eastAsia="Times New Roman" w:hAnsi="Calibri" w:cs="Times New Roman"/>
          <w:szCs w:val="24"/>
          <w:lang w:eastAsia="en-US"/>
        </w:rPr>
        <w:br w:type="page"/>
      </w:r>
    </w:p>
    <w:p w14:paraId="2E57B007" w14:textId="4E9F63AA" w:rsidR="00C83469" w:rsidRPr="000040F6" w:rsidRDefault="00710161" w:rsidP="005900B0">
      <w:pPr>
        <w:pStyle w:val="ConsPlusNormal"/>
        <w:jc w:val="right"/>
        <w:outlineLvl w:val="0"/>
        <w:rPr>
          <w:rFonts w:ascii="Times New Roman" w:hAnsi="Times New Roman" w:cs="Times New Roman"/>
          <w:sz w:val="24"/>
          <w:szCs w:val="24"/>
        </w:rPr>
      </w:pPr>
      <w:r w:rsidRPr="000040F6">
        <w:rPr>
          <w:rFonts w:ascii="Times New Roman" w:hAnsi="Times New Roman" w:cs="Times New Roman"/>
          <w:sz w:val="24"/>
          <w:szCs w:val="24"/>
        </w:rPr>
        <w:lastRenderedPageBreak/>
        <w:t>Утвержден</w:t>
      </w:r>
    </w:p>
    <w:p w14:paraId="7508CDD6" w14:textId="77777777" w:rsidR="00C83469" w:rsidRPr="000040F6" w:rsidRDefault="00C83469" w:rsidP="005900B0">
      <w:pPr>
        <w:pStyle w:val="ConsPlusNormal"/>
        <w:jc w:val="right"/>
        <w:outlineLvl w:val="0"/>
        <w:rPr>
          <w:rFonts w:ascii="Times New Roman" w:hAnsi="Times New Roman" w:cs="Times New Roman"/>
          <w:sz w:val="24"/>
          <w:szCs w:val="24"/>
        </w:rPr>
      </w:pPr>
      <w:r w:rsidRPr="000040F6">
        <w:rPr>
          <w:rFonts w:ascii="Times New Roman" w:hAnsi="Times New Roman" w:cs="Times New Roman"/>
          <w:sz w:val="24"/>
          <w:szCs w:val="24"/>
        </w:rPr>
        <w:t>постановлени</w:t>
      </w:r>
      <w:r w:rsidR="00710161" w:rsidRPr="000040F6">
        <w:rPr>
          <w:rFonts w:ascii="Times New Roman" w:hAnsi="Times New Roman" w:cs="Times New Roman"/>
          <w:sz w:val="24"/>
          <w:szCs w:val="24"/>
        </w:rPr>
        <w:t>ем</w:t>
      </w:r>
      <w:r w:rsidRPr="000040F6">
        <w:rPr>
          <w:rFonts w:ascii="Times New Roman" w:hAnsi="Times New Roman" w:cs="Times New Roman"/>
          <w:sz w:val="24"/>
          <w:szCs w:val="24"/>
        </w:rPr>
        <w:t xml:space="preserve"> администрации</w:t>
      </w:r>
    </w:p>
    <w:p w14:paraId="6DCD8E04" w14:textId="77777777" w:rsidR="00C83469" w:rsidRPr="000040F6" w:rsidRDefault="00C83469" w:rsidP="005900B0">
      <w:pPr>
        <w:pStyle w:val="ConsPlusNormal"/>
        <w:jc w:val="right"/>
        <w:outlineLvl w:val="0"/>
        <w:rPr>
          <w:rFonts w:ascii="Times New Roman" w:hAnsi="Times New Roman" w:cs="Times New Roman"/>
          <w:sz w:val="24"/>
          <w:szCs w:val="24"/>
        </w:rPr>
      </w:pPr>
      <w:r w:rsidRPr="000040F6">
        <w:rPr>
          <w:rFonts w:ascii="Times New Roman" w:hAnsi="Times New Roman" w:cs="Times New Roman"/>
          <w:sz w:val="24"/>
          <w:szCs w:val="24"/>
        </w:rPr>
        <w:t>городского округа Тольятти</w:t>
      </w:r>
    </w:p>
    <w:p w14:paraId="01CE124A" w14:textId="77777777" w:rsidR="00C83469" w:rsidRPr="000040F6" w:rsidRDefault="00C83469" w:rsidP="005900B0">
      <w:pPr>
        <w:pStyle w:val="ConsPlusNormal"/>
        <w:jc w:val="right"/>
        <w:outlineLvl w:val="0"/>
        <w:rPr>
          <w:rFonts w:ascii="Times New Roman" w:hAnsi="Times New Roman" w:cs="Times New Roman"/>
          <w:sz w:val="24"/>
          <w:szCs w:val="24"/>
        </w:rPr>
      </w:pPr>
      <w:r w:rsidRPr="000040F6">
        <w:rPr>
          <w:rFonts w:ascii="Times New Roman" w:hAnsi="Times New Roman" w:cs="Times New Roman"/>
          <w:sz w:val="24"/>
          <w:szCs w:val="24"/>
        </w:rPr>
        <w:t xml:space="preserve">от ______________ № __________ </w:t>
      </w:r>
    </w:p>
    <w:p w14:paraId="59A04479" w14:textId="77777777" w:rsidR="00CC3110" w:rsidRPr="000040F6" w:rsidRDefault="00CC3110" w:rsidP="005900B0">
      <w:pPr>
        <w:pStyle w:val="ConsPlusNormal"/>
        <w:jc w:val="center"/>
        <w:rPr>
          <w:rFonts w:ascii="Times New Roman" w:hAnsi="Times New Roman" w:cs="Times New Roman"/>
          <w:sz w:val="24"/>
          <w:szCs w:val="24"/>
        </w:rPr>
      </w:pPr>
    </w:p>
    <w:p w14:paraId="5FD2151F" w14:textId="77777777" w:rsidR="00C37CB7" w:rsidRPr="000040F6" w:rsidRDefault="00C37CB7" w:rsidP="005900B0">
      <w:pPr>
        <w:pStyle w:val="ConsPlusNormal"/>
        <w:jc w:val="center"/>
        <w:rPr>
          <w:rFonts w:ascii="Times New Roman" w:hAnsi="Times New Roman" w:cs="Times New Roman"/>
          <w:sz w:val="24"/>
          <w:szCs w:val="24"/>
        </w:rPr>
      </w:pPr>
    </w:p>
    <w:p w14:paraId="746FBA83" w14:textId="0914854B" w:rsidR="00CC3110" w:rsidRPr="000040F6" w:rsidRDefault="00CC3110" w:rsidP="005900B0">
      <w:pPr>
        <w:pStyle w:val="ConsPlusNormal"/>
        <w:jc w:val="center"/>
        <w:rPr>
          <w:rFonts w:ascii="Times New Roman" w:hAnsi="Times New Roman" w:cs="Times New Roman"/>
          <w:sz w:val="24"/>
          <w:szCs w:val="24"/>
        </w:rPr>
      </w:pPr>
      <w:r w:rsidRPr="000040F6">
        <w:rPr>
          <w:rFonts w:ascii="Times New Roman" w:hAnsi="Times New Roman" w:cs="Times New Roman"/>
          <w:sz w:val="24"/>
          <w:szCs w:val="24"/>
        </w:rPr>
        <w:t xml:space="preserve">Административный регламент предоставления муниципальной услуги </w:t>
      </w:r>
      <w:r w:rsidR="001B1D17" w:rsidRPr="000040F6">
        <w:rPr>
          <w:rFonts w:ascii="Times New Roman" w:hAnsi="Times New Roman" w:cs="Times New Roman"/>
          <w:sz w:val="24"/>
          <w:szCs w:val="24"/>
        </w:rPr>
        <w:t>«</w:t>
      </w:r>
      <w:r w:rsidR="00D97712" w:rsidRPr="00D97712">
        <w:rPr>
          <w:rFonts w:ascii="Times New Roman" w:hAnsi="Times New Roman" w:cs="Times New Roman"/>
          <w:sz w:val="24"/>
          <w:szCs w:val="24"/>
        </w:rPr>
        <w:t xml:space="preserve">Заключение договора </w:t>
      </w:r>
      <w:r w:rsidR="00330F80">
        <w:rPr>
          <w:rFonts w:ascii="Times New Roman" w:hAnsi="Times New Roman" w:cs="Times New Roman"/>
          <w:sz w:val="24"/>
          <w:szCs w:val="24"/>
        </w:rPr>
        <w:br/>
      </w:r>
      <w:r w:rsidR="00D97712" w:rsidRPr="00D97712">
        <w:rPr>
          <w:rFonts w:ascii="Times New Roman" w:hAnsi="Times New Roman" w:cs="Times New Roman"/>
          <w:sz w:val="24"/>
          <w:szCs w:val="24"/>
        </w:rPr>
        <w:t>о присоединении объекта дорожного сервиса к автомобильной дороге общего пользования местного значения города Тольятти</w:t>
      </w:r>
      <w:r w:rsidR="001B1D17" w:rsidRPr="000040F6">
        <w:rPr>
          <w:rFonts w:ascii="Times New Roman" w:hAnsi="Times New Roman" w:cs="Times New Roman"/>
          <w:sz w:val="24"/>
          <w:szCs w:val="24"/>
        </w:rPr>
        <w:t>»</w:t>
      </w:r>
    </w:p>
    <w:p w14:paraId="122FB574" w14:textId="77777777" w:rsidR="007C4777" w:rsidRPr="000040F6" w:rsidRDefault="007C4777" w:rsidP="005900B0">
      <w:pPr>
        <w:pStyle w:val="ConsPlusNormal"/>
        <w:jc w:val="center"/>
        <w:rPr>
          <w:rFonts w:ascii="Times New Roman" w:hAnsi="Times New Roman" w:cs="Times New Roman"/>
          <w:sz w:val="24"/>
          <w:szCs w:val="24"/>
        </w:rPr>
      </w:pPr>
    </w:p>
    <w:p w14:paraId="7D531B4A" w14:textId="77777777" w:rsidR="00CC3110" w:rsidRPr="000040F6" w:rsidRDefault="00CC3110" w:rsidP="005900B0">
      <w:pPr>
        <w:pStyle w:val="ConsPlusTitle"/>
        <w:jc w:val="center"/>
        <w:rPr>
          <w:rFonts w:ascii="Times New Roman" w:hAnsi="Times New Roman" w:cs="Times New Roman"/>
          <w:b w:val="0"/>
          <w:bCs w:val="0"/>
          <w:sz w:val="24"/>
          <w:szCs w:val="24"/>
        </w:rPr>
      </w:pPr>
      <w:bookmarkStart w:id="1" w:name="P45"/>
      <w:bookmarkEnd w:id="1"/>
    </w:p>
    <w:p w14:paraId="784ACEB4" w14:textId="3DEB3549" w:rsidR="00CC3110" w:rsidRPr="000040F6" w:rsidRDefault="00F60647" w:rsidP="00F241F4">
      <w:pPr>
        <w:pStyle w:val="1"/>
        <w:numPr>
          <w:ilvl w:val="0"/>
          <w:numId w:val="1"/>
        </w:numPr>
        <w:spacing w:before="0" w:line="240" w:lineRule="auto"/>
        <w:jc w:val="center"/>
        <w:rPr>
          <w:b w:val="0"/>
          <w:bCs w:val="0"/>
          <w:color w:val="auto"/>
          <w:sz w:val="24"/>
          <w:szCs w:val="24"/>
        </w:rPr>
      </w:pPr>
      <w:r w:rsidRPr="000040F6">
        <w:rPr>
          <w:b w:val="0"/>
          <w:bCs w:val="0"/>
          <w:color w:val="auto"/>
          <w:sz w:val="24"/>
          <w:szCs w:val="24"/>
        </w:rPr>
        <w:t>ОБЩИЕ ПОЛОЖЕНИЯ</w:t>
      </w:r>
    </w:p>
    <w:p w14:paraId="68E8D416" w14:textId="77777777" w:rsidR="00CC3110" w:rsidRPr="000040F6" w:rsidRDefault="00CC3110" w:rsidP="005900B0">
      <w:pPr>
        <w:pStyle w:val="ConsPlusNormal"/>
        <w:jc w:val="both"/>
        <w:rPr>
          <w:rFonts w:ascii="Times New Roman" w:hAnsi="Times New Roman" w:cs="Times New Roman"/>
        </w:rPr>
      </w:pPr>
    </w:p>
    <w:p w14:paraId="619726D9" w14:textId="77777777" w:rsidR="00317FDA" w:rsidRPr="00317FDA" w:rsidRDefault="00317FDA" w:rsidP="00317FDA">
      <w:pPr>
        <w:autoSpaceDE w:val="0"/>
        <w:autoSpaceDN w:val="0"/>
        <w:adjustRightInd w:val="0"/>
        <w:spacing w:after="0" w:line="240" w:lineRule="auto"/>
        <w:ind w:firstLine="851"/>
        <w:contextualSpacing/>
        <w:jc w:val="both"/>
        <w:rPr>
          <w:rFonts w:ascii="Times New Roman" w:eastAsia="Times New Roman" w:hAnsi="Times New Roman" w:cs="Times New Roman"/>
          <w:bCs/>
          <w:sz w:val="24"/>
          <w:szCs w:val="24"/>
          <w:lang w:eastAsia="en-US"/>
        </w:rPr>
      </w:pPr>
      <w:r w:rsidRPr="00317FDA">
        <w:rPr>
          <w:rFonts w:ascii="Times New Roman" w:eastAsia="Times New Roman" w:hAnsi="Times New Roman" w:cs="Times New Roman"/>
          <w:bCs/>
          <w:sz w:val="24"/>
          <w:szCs w:val="24"/>
          <w:lang w:eastAsia="en-US"/>
        </w:rPr>
        <w:t>1.1. Административный регламент предоставления муниципальной услуги «Заключение договора о присоединении объекта дорожного сервиса к автомобильной дороге общего пользования местного значения города Тольятти» (далее – муниципальная услуга) разработан в целях повышения качества и доступности предоставления муниципальной услуги, создания комфортных условий для заявителя, определения основных требований к предоставлению муниципальной услуги.</w:t>
      </w:r>
    </w:p>
    <w:p w14:paraId="7EBA4565"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sz w:val="24"/>
          <w:szCs w:val="24"/>
        </w:rPr>
        <w:t xml:space="preserve">1.2. </w:t>
      </w:r>
      <w:r w:rsidRPr="00317FDA">
        <w:rPr>
          <w:rFonts w:ascii="Times New Roman" w:eastAsia="Times New Roman" w:hAnsi="Times New Roman" w:cs="Times New Roman"/>
          <w:bCs/>
          <w:sz w:val="24"/>
          <w:szCs w:val="24"/>
        </w:rPr>
        <w:t xml:space="preserve">Сведения о категории заявителей муниципальной услуги. </w:t>
      </w:r>
    </w:p>
    <w:p w14:paraId="4B05297A"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1.2.1. Заявителями муниципальной услуги являются:</w:t>
      </w:r>
    </w:p>
    <w:p w14:paraId="20151BD8" w14:textId="77777777" w:rsidR="00317FDA" w:rsidRPr="00317FDA" w:rsidRDefault="00317FDA" w:rsidP="00436FB0">
      <w:pPr>
        <w:numPr>
          <w:ilvl w:val="0"/>
          <w:numId w:val="10"/>
        </w:numPr>
        <w:autoSpaceDE w:val="0"/>
        <w:autoSpaceDN w:val="0"/>
        <w:adjustRightInd w:val="0"/>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юридические лица,</w:t>
      </w:r>
    </w:p>
    <w:p w14:paraId="64D9DDDF" w14:textId="77777777" w:rsidR="00317FDA" w:rsidRPr="00317FDA" w:rsidRDefault="00317FDA" w:rsidP="00436FB0">
      <w:pPr>
        <w:numPr>
          <w:ilvl w:val="0"/>
          <w:numId w:val="10"/>
        </w:numPr>
        <w:autoSpaceDE w:val="0"/>
        <w:autoSpaceDN w:val="0"/>
        <w:adjustRightInd w:val="0"/>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индивидуальные предприниматели,</w:t>
      </w:r>
    </w:p>
    <w:p w14:paraId="048B170C" w14:textId="77777777" w:rsidR="00C92449" w:rsidRDefault="00317FDA" w:rsidP="00C92449">
      <w:pPr>
        <w:numPr>
          <w:ilvl w:val="0"/>
          <w:numId w:val="10"/>
        </w:numPr>
        <w:autoSpaceDE w:val="0"/>
        <w:autoSpaceDN w:val="0"/>
        <w:adjustRightInd w:val="0"/>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физические лица (далее – Заявитель).</w:t>
      </w:r>
    </w:p>
    <w:p w14:paraId="3C5087A7" w14:textId="7E5538A3" w:rsidR="00C92449" w:rsidRPr="00DC4BF2" w:rsidRDefault="00C92449" w:rsidP="00C92449">
      <w:pPr>
        <w:autoSpaceDE w:val="0"/>
        <w:autoSpaceDN w:val="0"/>
        <w:adjustRightInd w:val="0"/>
        <w:spacing w:after="0" w:line="240" w:lineRule="auto"/>
        <w:ind w:firstLine="851"/>
        <w:jc w:val="both"/>
        <w:rPr>
          <w:rFonts w:ascii="Times New Roman" w:eastAsia="Calibri" w:hAnsi="Times New Roman" w:cs="Times New Roman"/>
          <w:sz w:val="24"/>
          <w:szCs w:val="24"/>
          <w:lang w:eastAsia="en-US"/>
        </w:rPr>
      </w:pPr>
      <w:r w:rsidRPr="00DC4BF2">
        <w:rPr>
          <w:rFonts w:ascii="Times New Roman" w:eastAsia="Calibri" w:hAnsi="Times New Roman" w:cs="Times New Roman"/>
          <w:sz w:val="24"/>
          <w:szCs w:val="24"/>
          <w:lang w:eastAsia="en-US"/>
        </w:rPr>
        <w:t>1.2.2. Заявителями при предоставлении муниципальной услуги в электронном виде являются физические лица, юридические лица, зарегистрированные в Единой системе идентификации и аутентификации (далее - ЕСИА) для работы на Едином портале государственных и муниципальных услуг (функций) (https://www.gosuslugi.ru) (далее - ЕПГУ) и (или) Региональном портале государственных услуг Самарской области (https://gosuslugi.samregion.ru) (далее – РПГУ). Условия регистрации в ЕСИА размещены на ЕПГУ.</w:t>
      </w:r>
    </w:p>
    <w:p w14:paraId="3E68D804" w14:textId="77777777" w:rsidR="00317FDA" w:rsidRPr="00317FDA" w:rsidRDefault="00317FDA" w:rsidP="00317FDA">
      <w:pPr>
        <w:tabs>
          <w:tab w:val="left" w:pos="567"/>
        </w:tabs>
        <w:autoSpaceDE w:val="0"/>
        <w:autoSpaceDN w:val="0"/>
        <w:adjustRightInd w:val="0"/>
        <w:spacing w:after="0" w:line="240" w:lineRule="auto"/>
        <w:ind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1.3. Описание порядка информирования о правилах предоставления муниципальной услуги.</w:t>
      </w:r>
    </w:p>
    <w:p w14:paraId="5733D423" w14:textId="249129C2" w:rsidR="00317FDA" w:rsidRPr="00317FDA" w:rsidRDefault="00317FDA" w:rsidP="00317FDA">
      <w:pPr>
        <w:autoSpaceDE w:val="0"/>
        <w:autoSpaceDN w:val="0"/>
        <w:spacing w:after="0" w:line="240" w:lineRule="auto"/>
        <w:ind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1.3.1. Информирование осуществляется в форме устных консультаций при личном обращении заявителя в муниципальное автономное учреждение городского округа Тольятти «Многофункциональный центр предоставления государственных и муниципальных услуг» (далее – МАУ «МФЦ»), в </w:t>
      </w:r>
      <w:r w:rsidRPr="00317FDA">
        <w:rPr>
          <w:rFonts w:ascii="Times New Roman" w:eastAsia="Calibri" w:hAnsi="Times New Roman" w:cs="Times New Roman"/>
          <w:b/>
          <w:bCs/>
          <w:sz w:val="24"/>
          <w:szCs w:val="24"/>
          <w:lang w:eastAsia="en-US"/>
        </w:rPr>
        <w:t>департамент дорожного хозяйства и транспорта администрации городского округа Тольятти (далее – Департамент)</w:t>
      </w:r>
      <w:r w:rsidRPr="00317FDA">
        <w:rPr>
          <w:rFonts w:ascii="Times New Roman" w:eastAsia="Calibri" w:hAnsi="Times New Roman" w:cs="Times New Roman"/>
          <w:sz w:val="24"/>
          <w:szCs w:val="24"/>
          <w:lang w:eastAsia="en-US"/>
        </w:rPr>
        <w:t>, посредством телефонной связи, в форме письменных ответов на письменное обращение заявителя, по электронной почте, а также путем размещения информации о правилах предоставления муниципальной услуги в помещениях Департамента</w:t>
      </w:r>
      <w:r w:rsidRPr="00317FDA">
        <w:rPr>
          <w:rFonts w:ascii="Times New Roman" w:eastAsia="Calibri" w:hAnsi="Times New Roman" w:cs="Times New Roman"/>
          <w:i/>
          <w:sz w:val="24"/>
          <w:szCs w:val="24"/>
          <w:lang w:eastAsia="en-US"/>
        </w:rPr>
        <w:t>,</w:t>
      </w:r>
      <w:r w:rsidRPr="00317FDA">
        <w:rPr>
          <w:rFonts w:ascii="Times New Roman" w:eastAsia="Calibri" w:hAnsi="Times New Roman" w:cs="Times New Roman"/>
          <w:sz w:val="24"/>
          <w:szCs w:val="24"/>
          <w:lang w:eastAsia="en-US"/>
        </w:rPr>
        <w:t xml:space="preserve"> </w:t>
      </w:r>
      <w:r w:rsidRPr="00317FDA">
        <w:rPr>
          <w:rFonts w:ascii="Times New Roman" w:eastAsia="Calibri" w:hAnsi="Times New Roman" w:cs="Times New Roman"/>
          <w:sz w:val="24"/>
          <w:szCs w:val="24"/>
          <w:lang w:eastAsia="en-US"/>
        </w:rPr>
        <w:br/>
        <w:t>на информационных стендах в местах предоставления муниципальной услуги, в информационно-телекоммуникационной сети Интернет на официальном сайте администрации городского округа Тольятти, на портале Самарской области «Мои документы».</w:t>
      </w:r>
    </w:p>
    <w:p w14:paraId="7A5E35E0" w14:textId="36CEEDD1"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1.3.2. Информирование осуществляют специалисты отдела контроля за автомобильными дорогами Департамента, о</w:t>
      </w:r>
      <w:r w:rsidR="00DC4BF2">
        <w:rPr>
          <w:rFonts w:ascii="Times New Roman" w:eastAsia="Times New Roman" w:hAnsi="Times New Roman" w:cs="Times New Roman"/>
          <w:bCs/>
          <w:sz w:val="24"/>
          <w:szCs w:val="24"/>
        </w:rPr>
        <w:t>тветственные за информирование.</w:t>
      </w:r>
    </w:p>
    <w:p w14:paraId="0B45D98D" w14:textId="2811AECF"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1.3.3. При информировании заявителю должны быть предоставлены полные, точные </w:t>
      </w:r>
      <w:r w:rsidRPr="00317FDA">
        <w:rPr>
          <w:rFonts w:ascii="Times New Roman" w:eastAsia="Times New Roman" w:hAnsi="Times New Roman" w:cs="Times New Roman"/>
          <w:bCs/>
          <w:sz w:val="24"/>
          <w:szCs w:val="24"/>
        </w:rPr>
        <w:br/>
        <w:t>и понятные ответы на следующие вопросы:</w:t>
      </w:r>
    </w:p>
    <w:p w14:paraId="11B79D6A"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о сроках предоставления услуги;</w:t>
      </w:r>
    </w:p>
    <w:p w14:paraId="4C1E9EE9"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о перечне документов, необходимых для предоставления услуги;</w:t>
      </w:r>
    </w:p>
    <w:p w14:paraId="4DC31B59"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о ходе предоставления услуги на момент обращения.</w:t>
      </w:r>
    </w:p>
    <w:p w14:paraId="50FD02D8"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1.3.4. Консультирование в устной форме при личном обращении осуществляется </w:t>
      </w:r>
      <w:r w:rsidRPr="00317FDA">
        <w:rPr>
          <w:rFonts w:ascii="Times New Roman" w:eastAsia="Times New Roman" w:hAnsi="Times New Roman" w:cs="Times New Roman"/>
          <w:bCs/>
          <w:sz w:val="24"/>
          <w:szCs w:val="24"/>
        </w:rPr>
        <w:br/>
        <w:t xml:space="preserve">в пределах графика работы Департамента. Время ожидания заявителя в очереди </w:t>
      </w:r>
      <w:r w:rsidRPr="00317FDA">
        <w:rPr>
          <w:rFonts w:ascii="Times New Roman" w:eastAsia="Times New Roman" w:hAnsi="Times New Roman" w:cs="Times New Roman"/>
          <w:bCs/>
          <w:sz w:val="24"/>
          <w:szCs w:val="24"/>
        </w:rPr>
        <w:br/>
        <w:t>для получения консультаций о порядке предоставления услуги не должно превышать 15 минут. Предварительная запись на консультацию не требуется.</w:t>
      </w:r>
    </w:p>
    <w:p w14:paraId="1562E652" w14:textId="132DCD41"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1.3.5. Если специалисты отдела контроля за автомобильными дорогами Департамента, ответственные за информирование, не могут ответить на поставленный вопрос самостоятельно, </w:t>
      </w:r>
      <w:r w:rsidRPr="00317FDA">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lastRenderedPageBreak/>
        <w:t xml:space="preserve">или подготовка ответа требует продолжительного времени, заявителю может быть предложено направить письменное обращение, либо назначено другое время для получения информации </w:t>
      </w:r>
      <w:r w:rsidRPr="00317FDA">
        <w:rPr>
          <w:rFonts w:ascii="Times New Roman" w:eastAsia="Times New Roman" w:hAnsi="Times New Roman" w:cs="Times New Roman"/>
          <w:bCs/>
          <w:sz w:val="24"/>
          <w:szCs w:val="24"/>
        </w:rPr>
        <w:br/>
        <w:t>по вопросам порядка предоставления услуги.</w:t>
      </w:r>
    </w:p>
    <w:p w14:paraId="0E2AA711" w14:textId="1A4F0F82"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1.3.6. Устное консультирование посредством телефонной связи осуществляется </w:t>
      </w:r>
      <w:r w:rsidRPr="00317FDA">
        <w:rPr>
          <w:rFonts w:ascii="Times New Roman" w:eastAsia="Times New Roman" w:hAnsi="Times New Roman" w:cs="Times New Roman"/>
          <w:bCs/>
          <w:sz w:val="24"/>
          <w:szCs w:val="24"/>
        </w:rPr>
        <w:br/>
        <w:t>по следующим номерам отдела контроля за автомобильными дорогами Департамента:</w:t>
      </w:r>
      <w:r w:rsidRPr="00317FDA">
        <w:rPr>
          <w:rFonts w:ascii="Times New Roman" w:eastAsia="Times New Roman" w:hAnsi="Times New Roman" w:cs="Times New Roman"/>
          <w:bCs/>
          <w:sz w:val="24"/>
          <w:szCs w:val="24"/>
        </w:rPr>
        <w:br/>
        <w:t xml:space="preserve"> 8 (8482) 543023, 544433 (доб. 3771) в соответствии с графиком работы Департамента, указанным </w:t>
      </w:r>
      <w:r w:rsidRPr="00317FDA">
        <w:rPr>
          <w:rFonts w:ascii="Times New Roman" w:eastAsia="Times New Roman" w:hAnsi="Times New Roman" w:cs="Times New Roman"/>
          <w:bCs/>
          <w:sz w:val="24"/>
          <w:szCs w:val="24"/>
        </w:rPr>
        <w:br/>
        <w:t>в пункте 2.2.2 настоящего административного регламент</w:t>
      </w:r>
      <w:r w:rsidRPr="00DC4BF2">
        <w:rPr>
          <w:rFonts w:ascii="Times New Roman" w:eastAsia="Times New Roman" w:hAnsi="Times New Roman" w:cs="Times New Roman"/>
          <w:bCs/>
          <w:sz w:val="24"/>
          <w:szCs w:val="24"/>
        </w:rPr>
        <w:t>а</w:t>
      </w:r>
      <w:r w:rsidR="00DC4BF2">
        <w:rPr>
          <w:rFonts w:ascii="Times New Roman" w:eastAsia="Times New Roman" w:hAnsi="Times New Roman" w:cs="Times New Roman"/>
          <w:bCs/>
          <w:sz w:val="24"/>
          <w:szCs w:val="24"/>
        </w:rPr>
        <w:t>.</w:t>
      </w:r>
    </w:p>
    <w:p w14:paraId="1557F166" w14:textId="5B40A79F"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1.3.7. Консультирование по телефону осуществляется в пределах 5 минут. </w:t>
      </w:r>
      <w:r w:rsidRPr="00317FDA">
        <w:rPr>
          <w:rFonts w:ascii="Times New Roman" w:eastAsia="Times New Roman" w:hAnsi="Times New Roman" w:cs="Times New Roman"/>
          <w:bCs/>
          <w:sz w:val="24"/>
          <w:szCs w:val="24"/>
        </w:rPr>
        <w:br/>
        <w:t xml:space="preserve">При консультировании специалист отдела контроля за автомобильными дорогами Департамента, ответственный за информирование, должен назвать свою фамилию, имя, отчество, должность, </w:t>
      </w:r>
      <w:r w:rsidRPr="00317FDA">
        <w:rPr>
          <w:rFonts w:ascii="Times New Roman" w:eastAsia="Times New Roman" w:hAnsi="Times New Roman" w:cs="Times New Roman"/>
          <w:bCs/>
          <w:sz w:val="24"/>
          <w:szCs w:val="24"/>
        </w:rPr>
        <w:br/>
        <w:t xml:space="preserve">а также наименование структурного подразделения, в которое обратился заявитель, а затем, </w:t>
      </w:r>
      <w:r w:rsidRPr="00317FDA">
        <w:rPr>
          <w:rFonts w:ascii="Times New Roman" w:eastAsia="Times New Roman" w:hAnsi="Times New Roman" w:cs="Times New Roman"/>
          <w:bCs/>
          <w:sz w:val="24"/>
          <w:szCs w:val="24"/>
        </w:rPr>
        <w:br/>
        <w:t>в вежливой форме, дать точный и понятный ответ на поставленный вопрос, касающийся предоставления услуги.</w:t>
      </w:r>
    </w:p>
    <w:p w14:paraId="69D48EB3" w14:textId="1569F5CA"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1.3.8. При невозможности самостоятельно ответить на поставленные вопросы специалист отдела контроля за автомобильными дорогами Департамента, ответственный за информирование, принявший звонок, должен переадресовать (перевести) его на другое должностное лицо </w:t>
      </w:r>
      <w:r>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или сообщить заявителю телефонный номер, по которому можно получить необходимую информацию.</w:t>
      </w:r>
    </w:p>
    <w:p w14:paraId="1A734F28" w14:textId="1066B03D"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1.3.9. При ответах на телефонные звонки и устные обращения специалисты отдела контроля за автомобильными дорогами Департамента, ответственные за информирование, должны использовать обращение на «Вы», в вежливой (корректной) форме информировать заявителей </w:t>
      </w:r>
      <w:r w:rsidRPr="00317FDA">
        <w:rPr>
          <w:rFonts w:ascii="Times New Roman" w:eastAsia="Times New Roman" w:hAnsi="Times New Roman" w:cs="Times New Roman"/>
          <w:bCs/>
          <w:sz w:val="24"/>
          <w:szCs w:val="24"/>
        </w:rPr>
        <w:br/>
        <w:t>по вопросам порядка предоставления услуги, дать разъяснения в понятной форме, исключая возможность ошибочного или двоякого толкования.</w:t>
      </w:r>
    </w:p>
    <w:p w14:paraId="54B07B1C"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1.3.10. Рассмотрение письменных обращений физических лиц по вопросам информирования осуществляется в соответствии с Федеральным законом </w:t>
      </w:r>
      <w:r w:rsidRPr="00317FDA">
        <w:rPr>
          <w:rFonts w:ascii="Times New Roman" w:eastAsia="Times New Roman" w:hAnsi="Times New Roman" w:cs="Times New Roman"/>
          <w:bCs/>
          <w:sz w:val="24"/>
          <w:szCs w:val="24"/>
        </w:rPr>
        <w:br/>
        <w:t xml:space="preserve">от 02.05.2006 г. № 59-ФЗ «О порядке рассмотрения обращений граждан Российской Федерации». </w:t>
      </w:r>
    </w:p>
    <w:p w14:paraId="116FC940" w14:textId="321C5826"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1.3.11. Рассмотрение письменных обращений юридических лиц и индивидуальных предпринимателей по вопросам информирования осуществляется в порядке, аналогичном </w:t>
      </w:r>
      <w:r w:rsidRPr="00317FDA">
        <w:rPr>
          <w:rFonts w:ascii="Times New Roman" w:eastAsia="Times New Roman" w:hAnsi="Times New Roman" w:cs="Times New Roman"/>
          <w:bCs/>
          <w:sz w:val="24"/>
          <w:szCs w:val="24"/>
        </w:rPr>
        <w:br/>
        <w:t xml:space="preserve">для рассмотрения обращений физических лиц. </w:t>
      </w:r>
    </w:p>
    <w:p w14:paraId="08885B32" w14:textId="7DBBA0B6"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1.3.12. В помещениях Департамента</w:t>
      </w:r>
      <w:r w:rsidR="00DC4BF2">
        <w:rPr>
          <w:rFonts w:ascii="Times New Roman" w:eastAsia="Times New Roman" w:hAnsi="Times New Roman" w:cs="Times New Roman"/>
          <w:bCs/>
          <w:sz w:val="24"/>
          <w:szCs w:val="24"/>
        </w:rPr>
        <w:t xml:space="preserve">, </w:t>
      </w:r>
      <w:r w:rsidRPr="00317FDA">
        <w:rPr>
          <w:rFonts w:ascii="Times New Roman" w:eastAsia="Times New Roman" w:hAnsi="Times New Roman" w:cs="Times New Roman"/>
          <w:bCs/>
          <w:sz w:val="24"/>
          <w:szCs w:val="24"/>
        </w:rPr>
        <w:t>на информационных стендах в местах предоставления муниципальной услуги, в информационно-тел</w:t>
      </w:r>
      <w:r w:rsidR="00DC4BF2">
        <w:rPr>
          <w:rFonts w:ascii="Times New Roman" w:eastAsia="Times New Roman" w:hAnsi="Times New Roman" w:cs="Times New Roman"/>
          <w:bCs/>
          <w:sz w:val="24"/>
          <w:szCs w:val="24"/>
        </w:rPr>
        <w:t xml:space="preserve">екоммуникационной сети Интернет, </w:t>
      </w:r>
      <w:r w:rsidRPr="00DC4BF2">
        <w:rPr>
          <w:rFonts w:ascii="Times New Roman" w:eastAsia="Times New Roman" w:hAnsi="Times New Roman" w:cs="Times New Roman"/>
          <w:bCs/>
          <w:sz w:val="24"/>
          <w:szCs w:val="24"/>
        </w:rPr>
        <w:t>на портале Самарской области «Мои документы»</w:t>
      </w:r>
      <w:r w:rsidR="00C92449" w:rsidRPr="00DC4BF2">
        <w:rPr>
          <w:rFonts w:ascii="Times New Roman" w:eastAsia="Times New Roman" w:hAnsi="Times New Roman" w:cs="Times New Roman"/>
          <w:bCs/>
          <w:sz w:val="24"/>
          <w:szCs w:val="24"/>
        </w:rPr>
        <w:t>, ЕПГУ и (или) РПГУ</w:t>
      </w:r>
      <w:r w:rsidRPr="00C92449">
        <w:rPr>
          <w:rFonts w:ascii="Times New Roman" w:eastAsia="Times New Roman" w:hAnsi="Times New Roman" w:cs="Times New Roman"/>
          <w:bCs/>
          <w:color w:val="FF0000"/>
          <w:sz w:val="24"/>
          <w:szCs w:val="24"/>
        </w:rPr>
        <w:t xml:space="preserve"> </w:t>
      </w:r>
      <w:r w:rsidRPr="00317FDA">
        <w:rPr>
          <w:rFonts w:ascii="Times New Roman" w:eastAsia="Times New Roman" w:hAnsi="Times New Roman" w:cs="Times New Roman"/>
          <w:bCs/>
          <w:sz w:val="24"/>
          <w:szCs w:val="24"/>
        </w:rPr>
        <w:t>размещается следующая информация:</w:t>
      </w:r>
    </w:p>
    <w:p w14:paraId="721F3074" w14:textId="77777777" w:rsidR="00317FDA" w:rsidRPr="00317FDA" w:rsidRDefault="00317FDA" w:rsidP="00436FB0">
      <w:pPr>
        <w:widowControl w:val="0"/>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317FDA">
        <w:rPr>
          <w:rFonts w:ascii="Times New Roman" w:eastAsia="Times New Roman" w:hAnsi="Times New Roman" w:cs="Times New Roman"/>
          <w:sz w:val="24"/>
          <w:szCs w:val="24"/>
        </w:rPr>
        <w:t>бланки заявлений и образцы их заполнения;</w:t>
      </w:r>
    </w:p>
    <w:p w14:paraId="3192C130" w14:textId="77777777" w:rsidR="00317FDA" w:rsidRPr="00317FDA" w:rsidRDefault="00317FDA" w:rsidP="00436FB0">
      <w:pPr>
        <w:widowControl w:val="0"/>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317FDA">
        <w:rPr>
          <w:rFonts w:ascii="Times New Roman" w:eastAsia="Times New Roman" w:hAnsi="Times New Roman" w:cs="Times New Roman"/>
          <w:sz w:val="24"/>
          <w:szCs w:val="24"/>
        </w:rPr>
        <w:t>перечень документов, необходимых для предоставления муниципальной услуги.</w:t>
      </w:r>
    </w:p>
    <w:p w14:paraId="660A0967" w14:textId="7CB01FCE"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1.3.13. Подготовку информации о порядке предоставления услуги, подлежащую размещению в помещениях Департамента, на информационных стендах в местах предоставления муниципальной услуги, в информационно-телекоммуникационной сети Интернет на официальном сайте администрации городского округа Тольятти, ЕПГУ и (или) РПГУ осуществляет Департамент.</w:t>
      </w:r>
    </w:p>
    <w:p w14:paraId="2A17B2C0"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1.3.14. Обновление информации производится при необходимости в течение </w:t>
      </w:r>
      <w:r w:rsidRPr="00317FDA">
        <w:rPr>
          <w:rFonts w:ascii="Times New Roman" w:eastAsia="Times New Roman" w:hAnsi="Times New Roman" w:cs="Times New Roman"/>
          <w:bCs/>
          <w:sz w:val="24"/>
          <w:szCs w:val="24"/>
        </w:rPr>
        <w:br/>
        <w:t>3 (трех) рабочих дней после изменения порядка предоставления муниципальной услуги.</w:t>
      </w:r>
    </w:p>
    <w:p w14:paraId="6A312CAA" w14:textId="142A334E"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1.3.15. Ответственность за обновление и актуализацию информации </w:t>
      </w:r>
      <w:r w:rsidRPr="00317FDA">
        <w:rPr>
          <w:rFonts w:ascii="Times New Roman" w:eastAsia="Times New Roman" w:hAnsi="Times New Roman" w:cs="Times New Roman"/>
          <w:bCs/>
          <w:sz w:val="24"/>
          <w:szCs w:val="24"/>
        </w:rPr>
        <w:br/>
        <w:t xml:space="preserve">о предоставлении муниципальной услуги несет Департамент; ответственность </w:t>
      </w:r>
      <w:r w:rsidRPr="00317FDA">
        <w:rPr>
          <w:rFonts w:ascii="Times New Roman" w:eastAsia="Times New Roman" w:hAnsi="Times New Roman" w:cs="Times New Roman"/>
          <w:bCs/>
          <w:sz w:val="24"/>
          <w:szCs w:val="24"/>
        </w:rPr>
        <w:br/>
        <w:t>за своевременное размещение актуальной информации несет Департамент</w:t>
      </w:r>
      <w:r w:rsidR="00DC4BF2">
        <w:rPr>
          <w:rFonts w:ascii="Times New Roman" w:eastAsia="Times New Roman" w:hAnsi="Times New Roman" w:cs="Times New Roman"/>
          <w:bCs/>
          <w:sz w:val="24"/>
          <w:szCs w:val="24"/>
        </w:rPr>
        <w:t>.</w:t>
      </w:r>
    </w:p>
    <w:p w14:paraId="7B8B6972" w14:textId="53766AB5" w:rsidR="00317FDA" w:rsidRPr="00317FDA" w:rsidRDefault="00317FDA" w:rsidP="00317FDA">
      <w:pPr>
        <w:autoSpaceDE w:val="0"/>
        <w:autoSpaceDN w:val="0"/>
        <w:adjustRightInd w:val="0"/>
        <w:spacing w:after="0" w:line="240" w:lineRule="auto"/>
        <w:ind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1.3.16. Департамент обеспечивает направление в личный кабинет заявителя </w:t>
      </w:r>
      <w:r w:rsidRPr="00317FDA">
        <w:rPr>
          <w:rFonts w:ascii="Times New Roman" w:eastAsia="Calibri" w:hAnsi="Times New Roman" w:cs="Times New Roman"/>
          <w:sz w:val="24"/>
          <w:szCs w:val="24"/>
          <w:lang w:eastAsia="en-US"/>
        </w:rPr>
        <w:br/>
        <w:t xml:space="preserve">на ЕПГУ сведений, предусмотренных пунктами 4 и 5 части 3 статьи 21 Федерального закона </w:t>
      </w:r>
      <w:r w:rsidRPr="00317FDA">
        <w:rPr>
          <w:rFonts w:ascii="Times New Roman" w:eastAsia="Calibri" w:hAnsi="Times New Roman" w:cs="Times New Roman"/>
          <w:sz w:val="24"/>
          <w:szCs w:val="24"/>
          <w:lang w:eastAsia="en-US"/>
        </w:rPr>
        <w:br/>
        <w:t xml:space="preserve">от 27.07.2010 № 210-ФЗ «Об организации предоставления государственных </w:t>
      </w:r>
      <w:r w:rsidRPr="00317FDA">
        <w:rPr>
          <w:rFonts w:ascii="Times New Roman" w:eastAsia="Calibri" w:hAnsi="Times New Roman" w:cs="Times New Roman"/>
          <w:sz w:val="24"/>
          <w:szCs w:val="24"/>
          <w:lang w:eastAsia="en-US"/>
        </w:rPr>
        <w:br/>
        <w:t xml:space="preserve">и муниципальных услуг», о ходе выполнения запроса о предоставлении муниципальной услуги, </w:t>
      </w:r>
      <w:r w:rsidRPr="00317FDA">
        <w:rPr>
          <w:rFonts w:ascii="Times New Roman" w:eastAsia="Calibri" w:hAnsi="Times New Roman" w:cs="Times New Roman"/>
          <w:sz w:val="24"/>
          <w:szCs w:val="24"/>
          <w:lang w:eastAsia="en-US"/>
        </w:rPr>
        <w:br/>
        <w:t>а также результатов предоставления муниципальной услуги.</w:t>
      </w:r>
    </w:p>
    <w:p w14:paraId="73DF9B56" w14:textId="77777777" w:rsidR="005C42C7" w:rsidRPr="000040F6" w:rsidRDefault="005C42C7" w:rsidP="00F60647">
      <w:pPr>
        <w:pStyle w:val="11"/>
        <w:autoSpaceDE w:val="0"/>
        <w:autoSpaceDN w:val="0"/>
        <w:adjustRightInd w:val="0"/>
        <w:spacing w:after="0" w:line="240" w:lineRule="auto"/>
        <w:ind w:left="-540" w:firstLine="360"/>
        <w:jc w:val="both"/>
        <w:rPr>
          <w:rFonts w:ascii="Times New Roman" w:hAnsi="Times New Roman"/>
          <w:bCs/>
          <w:sz w:val="28"/>
          <w:szCs w:val="28"/>
        </w:rPr>
      </w:pPr>
    </w:p>
    <w:p w14:paraId="75A1E2FD" w14:textId="721FDFD0" w:rsidR="00F60647" w:rsidRPr="000040F6" w:rsidRDefault="00F60647" w:rsidP="00F241F4">
      <w:pPr>
        <w:pStyle w:val="1"/>
        <w:numPr>
          <w:ilvl w:val="0"/>
          <w:numId w:val="1"/>
        </w:numPr>
        <w:spacing w:before="0" w:line="240" w:lineRule="auto"/>
        <w:jc w:val="center"/>
        <w:rPr>
          <w:b w:val="0"/>
          <w:color w:val="auto"/>
          <w:sz w:val="24"/>
          <w:szCs w:val="24"/>
        </w:rPr>
      </w:pPr>
      <w:r w:rsidRPr="000040F6">
        <w:rPr>
          <w:b w:val="0"/>
          <w:color w:val="auto"/>
          <w:sz w:val="24"/>
          <w:szCs w:val="24"/>
        </w:rPr>
        <w:t>СТАНДАРТ ПРЕДОСТАВЛЕНИЯ МУНИЦИПАЛЬНОЙ УСЛУГИ</w:t>
      </w:r>
    </w:p>
    <w:p w14:paraId="25404A7B" w14:textId="0027EB77" w:rsidR="0076350B" w:rsidRPr="000404FE" w:rsidRDefault="0076350B" w:rsidP="000A66C0">
      <w:pPr>
        <w:widowControl w:val="0"/>
        <w:jc w:val="both"/>
        <w:rPr>
          <w:sz w:val="10"/>
          <w:szCs w:val="24"/>
        </w:rPr>
      </w:pPr>
    </w:p>
    <w:p w14:paraId="2DF05F2F"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 xml:space="preserve">2.1. Наименование муниципальной услуги – заключение договора </w:t>
      </w:r>
      <w:r w:rsidRPr="00317FDA">
        <w:rPr>
          <w:rFonts w:ascii="Times New Roman" w:eastAsia="Times New Roman" w:hAnsi="Times New Roman" w:cs="Times New Roman"/>
          <w:bCs/>
          <w:sz w:val="24"/>
          <w:szCs w:val="24"/>
        </w:rPr>
        <w:br/>
        <w:t>о присоединении объекта дорожного сервиса к автомобильной дороге общего пользования местного значения города Тольятти.</w:t>
      </w:r>
    </w:p>
    <w:p w14:paraId="7980667D"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2.2. Наименование органа, предоставляющего муниципальную услугу.</w:t>
      </w:r>
    </w:p>
    <w:p w14:paraId="4DE8B023"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lastRenderedPageBreak/>
        <w:t xml:space="preserve">2.2.1. Орган, предоставляющий муниципальную услугу – администрация городского округа Тольятти (далее - администрация). </w:t>
      </w:r>
    </w:p>
    <w:p w14:paraId="72BA09C0"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Администрация расположена по адресу: 445011, город Тольятти, площадь Свободы, дом 4. </w:t>
      </w:r>
    </w:p>
    <w:p w14:paraId="6614FF30"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Адрес официального сайта администрации в информационно-телекоммуникационной сети «Интернет»: portal.tgl.ru, тольятти.рф.</w:t>
      </w:r>
    </w:p>
    <w:p w14:paraId="4E8EB8C4" w14:textId="0BD255BA"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 xml:space="preserve">2.2.2. Орган администрации, обеспечивающий предоставление муниципальной услуги – департамент дорожного хозяйства и транспорта администрации городского округа Тольятти </w:t>
      </w:r>
      <w:r w:rsidR="00F241F4">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(далее – Департамент).</w:t>
      </w:r>
    </w:p>
    <w:p w14:paraId="5453195C"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 xml:space="preserve">Адрес: 445020, город Тольятти, улица Белорусская, дом 33, приемная – </w:t>
      </w:r>
      <w:r w:rsidRPr="00317FDA">
        <w:rPr>
          <w:rFonts w:ascii="Times New Roman" w:eastAsia="Times New Roman" w:hAnsi="Times New Roman" w:cs="Times New Roman"/>
          <w:bCs/>
          <w:sz w:val="24"/>
          <w:szCs w:val="24"/>
        </w:rPr>
        <w:br/>
        <w:t>кабинет 215 (2 этаж).</w:t>
      </w:r>
    </w:p>
    <w:p w14:paraId="1300B651"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График работы: понедельник – четверг, с 8.00 до 17.00 (перерыв с 12.00 до 12.48); пятница с 8.00 до 16.00 (перерыв с 12.00 до 12.48).</w:t>
      </w:r>
    </w:p>
    <w:p w14:paraId="1D5EF760" w14:textId="533DF3EB"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Телефон: отдел контроля за автомобильными дорогами Департамента: 8 (8482) 543023, 544433 (доб. 3771).</w:t>
      </w:r>
    </w:p>
    <w:p w14:paraId="5F44EF52"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Адрес электронной почты: </w:t>
      </w:r>
      <w:r w:rsidRPr="00317FDA">
        <w:rPr>
          <w:rFonts w:ascii="Times New Roman" w:eastAsia="Times New Roman" w:hAnsi="Times New Roman" w:cs="Times New Roman"/>
          <w:bCs/>
          <w:sz w:val="24"/>
          <w:szCs w:val="24"/>
          <w:lang w:val="en-US"/>
        </w:rPr>
        <w:t>aliv</w:t>
      </w:r>
      <w:r w:rsidRPr="00317FDA">
        <w:rPr>
          <w:rFonts w:ascii="Times New Roman" w:eastAsia="Times New Roman" w:hAnsi="Times New Roman" w:cs="Times New Roman"/>
          <w:bCs/>
          <w:sz w:val="24"/>
          <w:szCs w:val="24"/>
        </w:rPr>
        <w:t>@</w:t>
      </w:r>
      <w:r w:rsidRPr="00317FDA">
        <w:rPr>
          <w:rFonts w:ascii="Times New Roman" w:eastAsia="Times New Roman" w:hAnsi="Times New Roman" w:cs="Times New Roman"/>
          <w:bCs/>
          <w:sz w:val="24"/>
          <w:szCs w:val="24"/>
          <w:lang w:val="en-US"/>
        </w:rPr>
        <w:t>tgl</w:t>
      </w:r>
      <w:r w:rsidRPr="00317FDA">
        <w:rPr>
          <w:rFonts w:ascii="Times New Roman" w:eastAsia="Times New Roman" w:hAnsi="Times New Roman" w:cs="Times New Roman"/>
          <w:bCs/>
          <w:sz w:val="24"/>
          <w:szCs w:val="24"/>
        </w:rPr>
        <w:t>.</w:t>
      </w:r>
      <w:r w:rsidRPr="00317FDA">
        <w:rPr>
          <w:rFonts w:ascii="Times New Roman" w:eastAsia="Times New Roman" w:hAnsi="Times New Roman" w:cs="Times New Roman"/>
          <w:bCs/>
          <w:sz w:val="24"/>
          <w:szCs w:val="24"/>
          <w:lang w:val="en-US"/>
        </w:rPr>
        <w:t>ru</w:t>
      </w:r>
      <w:r w:rsidRPr="00317FDA">
        <w:rPr>
          <w:rFonts w:ascii="Times New Roman" w:eastAsia="Times New Roman" w:hAnsi="Times New Roman" w:cs="Times New Roman"/>
          <w:bCs/>
          <w:sz w:val="24"/>
          <w:szCs w:val="24"/>
        </w:rPr>
        <w:t>.</w:t>
      </w:r>
    </w:p>
    <w:p w14:paraId="729E07A2" w14:textId="28F202C9"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 xml:space="preserve">Адрес раздела на официальном сайте администрации: http://portal.tgl.ru (Главная </w:t>
      </w:r>
      <w:r w:rsidR="00F241F4">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страница – Администрация – Структура – Департамент дорожного хозяйства и транспорта).</w:t>
      </w:r>
    </w:p>
    <w:p w14:paraId="3397D2CE" w14:textId="3C414914"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 xml:space="preserve">2.2.3. Органы администрации, участвующие в обеспечении предоставления муниципальной услуги – департамент градостроительной деятельности администрации городского округа Тольятти (в части </w:t>
      </w:r>
      <w:r w:rsidR="008340C5">
        <w:rPr>
          <w:rFonts w:ascii="Times New Roman" w:eastAsia="Times New Roman" w:hAnsi="Times New Roman" w:cs="Times New Roman"/>
          <w:bCs/>
          <w:sz w:val="24"/>
          <w:szCs w:val="24"/>
        </w:rPr>
        <w:t>внутри</w:t>
      </w:r>
      <w:r w:rsidR="002D62F5">
        <w:rPr>
          <w:rFonts w:ascii="Times New Roman" w:eastAsia="Times New Roman" w:hAnsi="Times New Roman" w:cs="Times New Roman"/>
          <w:bCs/>
          <w:sz w:val="24"/>
          <w:szCs w:val="24"/>
        </w:rPr>
        <w:t>ведомственного взаимодействия)</w:t>
      </w:r>
      <w:r w:rsidRPr="00317FDA">
        <w:rPr>
          <w:rFonts w:ascii="Times New Roman" w:eastAsia="Times New Roman" w:hAnsi="Times New Roman" w:cs="Times New Roman"/>
          <w:bCs/>
          <w:sz w:val="24"/>
          <w:szCs w:val="24"/>
        </w:rPr>
        <w:t>.</w:t>
      </w:r>
    </w:p>
    <w:p w14:paraId="627EF38A"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2.2.4. Организации, участвующие в обеспечении предоставления муниципальной услуги – не предусмотрены.</w:t>
      </w:r>
    </w:p>
    <w:p w14:paraId="19EF237B" w14:textId="7BC42358" w:rsidR="00317FDA" w:rsidRPr="00C04AA2"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C04AA2">
        <w:rPr>
          <w:rFonts w:ascii="Times New Roman" w:eastAsia="Times New Roman" w:hAnsi="Times New Roman" w:cs="Times New Roman"/>
          <w:bCs/>
          <w:sz w:val="24"/>
          <w:szCs w:val="24"/>
        </w:rPr>
        <w:t>2.2.</w:t>
      </w:r>
      <w:r w:rsidR="00DC4BF2">
        <w:rPr>
          <w:rFonts w:ascii="Times New Roman" w:eastAsia="Times New Roman" w:hAnsi="Times New Roman" w:cs="Times New Roman"/>
          <w:bCs/>
          <w:sz w:val="24"/>
          <w:szCs w:val="24"/>
        </w:rPr>
        <w:t>5</w:t>
      </w:r>
      <w:r w:rsidRPr="00C04AA2">
        <w:rPr>
          <w:rFonts w:ascii="Times New Roman" w:eastAsia="Times New Roman" w:hAnsi="Times New Roman" w:cs="Times New Roman"/>
          <w:bCs/>
          <w:sz w:val="24"/>
          <w:szCs w:val="24"/>
        </w:rPr>
        <w:t>. Органы государственной власти, органы местного самоуправления, государственные учреждения, муниципальные учреждения и иные организации, участвующие в межведомственном информационном взаимодействии при предоставлении муниципальной услуги</w:t>
      </w:r>
      <w:r w:rsidR="004721C2" w:rsidRPr="00C04AA2">
        <w:rPr>
          <w:rFonts w:ascii="Times New Roman" w:eastAsia="Times New Roman" w:hAnsi="Times New Roman" w:cs="Times New Roman"/>
          <w:bCs/>
          <w:sz w:val="24"/>
          <w:szCs w:val="24"/>
        </w:rPr>
        <w:t>:</w:t>
      </w:r>
    </w:p>
    <w:p w14:paraId="06A7815E" w14:textId="3E469D0D" w:rsidR="00C04AA2" w:rsidRPr="00C04AA2" w:rsidRDefault="00C04AA2"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C04AA2">
        <w:rPr>
          <w:rFonts w:ascii="Times New Roman" w:eastAsia="Calibri" w:hAnsi="Times New Roman" w:cs="Times New Roman"/>
          <w:sz w:val="24"/>
          <w:szCs w:val="24"/>
          <w:lang w:eastAsia="en-US"/>
        </w:rPr>
        <w:t xml:space="preserve">Федеральная служба государственной регистрации, кадастра и картографии (далее </w:t>
      </w:r>
      <w:r>
        <w:rPr>
          <w:rFonts w:ascii="Times New Roman" w:eastAsia="Calibri" w:hAnsi="Times New Roman" w:cs="Times New Roman"/>
          <w:sz w:val="24"/>
          <w:szCs w:val="24"/>
          <w:lang w:eastAsia="en-US"/>
        </w:rPr>
        <w:t>–</w:t>
      </w:r>
      <w:r w:rsidRPr="00C04AA2">
        <w:rPr>
          <w:rFonts w:ascii="Times New Roman" w:eastAsia="Calibri" w:hAnsi="Times New Roman" w:cs="Times New Roman"/>
          <w:sz w:val="24"/>
          <w:szCs w:val="24"/>
          <w:lang w:eastAsia="en-US"/>
        </w:rPr>
        <w:t xml:space="preserve"> Росреестр), адрес в информационно - телекоммуникационной сети «Интернет» </w:t>
      </w:r>
      <w:hyperlink r:id="rId9" w:history="1">
        <w:r w:rsidRPr="00C04AA2">
          <w:rPr>
            <w:lang w:eastAsia="en-US"/>
          </w:rPr>
          <w:t>https://rosreestr.gov.ru</w:t>
        </w:r>
      </w:hyperlink>
      <w:r w:rsidRPr="00C04AA2">
        <w:rPr>
          <w:rFonts w:ascii="Times New Roman" w:eastAsia="Calibri" w:hAnsi="Times New Roman" w:cs="Times New Roman"/>
          <w:sz w:val="24"/>
          <w:szCs w:val="24"/>
          <w:lang w:eastAsia="en-US"/>
        </w:rPr>
        <w:t>;</w:t>
      </w:r>
    </w:p>
    <w:p w14:paraId="631AB755" w14:textId="5D627EC6" w:rsidR="00C04AA2" w:rsidRPr="00C04AA2" w:rsidRDefault="00C04AA2"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C04AA2">
        <w:rPr>
          <w:rFonts w:ascii="Times New Roman" w:eastAsia="Calibri" w:hAnsi="Times New Roman" w:cs="Times New Roman"/>
          <w:sz w:val="24"/>
          <w:szCs w:val="24"/>
          <w:lang w:eastAsia="en-US"/>
        </w:rPr>
        <w:t>Фонд пенсионного и социального страхования Российской Федерации (далее – СФР</w:t>
      </w:r>
      <w:r>
        <w:rPr>
          <w:rFonts w:ascii="Times New Roman" w:eastAsia="Calibri" w:hAnsi="Times New Roman" w:cs="Times New Roman"/>
          <w:sz w:val="24"/>
          <w:szCs w:val="24"/>
          <w:lang w:eastAsia="en-US"/>
        </w:rPr>
        <w:t>), адрес в информационно-</w:t>
      </w:r>
      <w:r w:rsidRPr="00C04AA2">
        <w:rPr>
          <w:rFonts w:ascii="Times New Roman" w:eastAsia="Calibri" w:hAnsi="Times New Roman" w:cs="Times New Roman"/>
          <w:sz w:val="24"/>
          <w:szCs w:val="24"/>
          <w:lang w:eastAsia="en-US"/>
        </w:rPr>
        <w:t xml:space="preserve">телекоммуникационной сети «Интернет»: </w:t>
      </w:r>
      <w:hyperlink r:id="rId10" w:history="1">
        <w:r w:rsidRPr="00C04AA2">
          <w:rPr>
            <w:lang w:eastAsia="en-US"/>
          </w:rPr>
          <w:t>https://sfr.gov.ru/</w:t>
        </w:r>
      </w:hyperlink>
      <w:r w:rsidRPr="00C04AA2">
        <w:rPr>
          <w:rFonts w:ascii="Times New Roman" w:eastAsia="Calibri" w:hAnsi="Times New Roman" w:cs="Times New Roman"/>
          <w:sz w:val="24"/>
          <w:szCs w:val="24"/>
          <w:lang w:eastAsia="en-US"/>
        </w:rPr>
        <w:t>;</w:t>
      </w:r>
    </w:p>
    <w:p w14:paraId="12F81CF6" w14:textId="4AAB05A4" w:rsidR="00C04AA2" w:rsidRPr="00C04AA2" w:rsidRDefault="00C04AA2"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C04AA2">
        <w:rPr>
          <w:rFonts w:ascii="Times New Roman" w:eastAsia="Calibri" w:hAnsi="Times New Roman" w:cs="Times New Roman"/>
          <w:sz w:val="24"/>
          <w:szCs w:val="24"/>
          <w:lang w:eastAsia="en-US"/>
        </w:rPr>
        <w:t xml:space="preserve">Федеральная налоговая служба России (далее – ФНС России), адрес в  информационно - телекоммуникационной сети «Интернет» </w:t>
      </w:r>
      <w:hyperlink r:id="rId11" w:history="1">
        <w:r w:rsidRPr="00C04AA2">
          <w:rPr>
            <w:lang w:eastAsia="en-US"/>
          </w:rPr>
          <w:t>https://www.nalog.gov.ru</w:t>
        </w:r>
      </w:hyperlink>
      <w:r>
        <w:rPr>
          <w:rFonts w:ascii="Times New Roman" w:eastAsia="Calibri" w:hAnsi="Times New Roman" w:cs="Times New Roman"/>
          <w:sz w:val="24"/>
          <w:szCs w:val="24"/>
          <w:lang w:eastAsia="en-US"/>
        </w:rPr>
        <w:t>/.</w:t>
      </w:r>
    </w:p>
    <w:p w14:paraId="54B025E1"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2.3. Результат предоставления муниципальной услуги. </w:t>
      </w:r>
    </w:p>
    <w:p w14:paraId="04AA1071"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2.3.1. Результатом предоставления муниципальной услуги является:</w:t>
      </w:r>
    </w:p>
    <w:p w14:paraId="0B458184"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заключенный договор о присоединении объекта дорожного сервиса </w:t>
      </w:r>
      <w:r w:rsidRPr="00317FDA">
        <w:rPr>
          <w:rFonts w:ascii="Times New Roman" w:eastAsia="Calibri" w:hAnsi="Times New Roman" w:cs="Times New Roman"/>
          <w:sz w:val="24"/>
          <w:szCs w:val="24"/>
          <w:lang w:eastAsia="en-US"/>
        </w:rPr>
        <w:br/>
        <w:t>к автомобильной дороге общего пользования местного значения города Тольятти по форме, утвержденной настоящим административным регламентом (</w:t>
      </w:r>
      <w:r w:rsidRPr="00350E68">
        <w:rPr>
          <w:rFonts w:ascii="Times New Roman" w:eastAsia="Calibri" w:hAnsi="Times New Roman" w:cs="Times New Roman"/>
          <w:color w:val="0070C0"/>
          <w:sz w:val="24"/>
          <w:szCs w:val="24"/>
          <w:lang w:eastAsia="en-US"/>
        </w:rPr>
        <w:t>Приложение № 2 к Регламенту</w:t>
      </w:r>
      <w:r w:rsidRPr="00317FDA">
        <w:rPr>
          <w:rFonts w:ascii="Times New Roman" w:eastAsia="Calibri" w:hAnsi="Times New Roman" w:cs="Times New Roman"/>
          <w:sz w:val="24"/>
          <w:szCs w:val="24"/>
          <w:lang w:eastAsia="en-US"/>
        </w:rPr>
        <w:t>);</w:t>
      </w:r>
    </w:p>
    <w:p w14:paraId="04865CDB" w14:textId="7E85D274"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отказ в заключении договора о присоединении объекта дорожного сервиса </w:t>
      </w:r>
      <w:r w:rsidR="000404FE">
        <w:rPr>
          <w:rFonts w:ascii="Times New Roman" w:eastAsia="Calibri" w:hAnsi="Times New Roman" w:cs="Times New Roman"/>
          <w:sz w:val="24"/>
          <w:szCs w:val="24"/>
          <w:lang w:eastAsia="en-US"/>
        </w:rPr>
        <w:br/>
      </w:r>
      <w:r w:rsidRPr="00317FDA">
        <w:rPr>
          <w:rFonts w:ascii="Times New Roman" w:eastAsia="Calibri" w:hAnsi="Times New Roman" w:cs="Times New Roman"/>
          <w:sz w:val="24"/>
          <w:szCs w:val="24"/>
          <w:lang w:eastAsia="en-US"/>
        </w:rPr>
        <w:t>к автомобильной дороге общего пользования местного значения города Тольятти.</w:t>
      </w:r>
    </w:p>
    <w:p w14:paraId="31A4DE01" w14:textId="192583AA"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2.3.2. Должностным лицом, уполномоченным принимать решение о предоставлении муниципальной услуги, является руководитель Департамента дорожного хозяйства и транспорта администрации городского округа Тольятти.</w:t>
      </w:r>
    </w:p>
    <w:p w14:paraId="1CE598CB" w14:textId="265F1D80"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2.3.3. Решение о предоставлении муниципальной услуги (об отказе </w:t>
      </w:r>
      <w:r w:rsidRPr="00317FDA">
        <w:rPr>
          <w:rFonts w:ascii="Times New Roman" w:eastAsia="Times New Roman" w:hAnsi="Times New Roman" w:cs="Times New Roman"/>
          <w:bCs/>
          <w:sz w:val="24"/>
          <w:szCs w:val="24"/>
        </w:rPr>
        <w:br/>
        <w:t xml:space="preserve">в предоставлении муниципальной услуги), на основании которого заявителю предоставляется результат муниципальной услуги, оформляется в виде заключенного договора о присоединении объекта дорожного сервиса к автомобильной дороге общего пользования местного значения города Тольятти (в случае положительного решения) либо письма об отказе в заключении договора </w:t>
      </w:r>
      <w:r w:rsidR="00F241F4">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(в случае отрицательного решения).</w:t>
      </w:r>
    </w:p>
    <w:p w14:paraId="2F2361B7" w14:textId="38F1BFF6"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2.3.4. Заключенный договор подлежит регистрации в системе электронного документооборота в соответствии с Регламентом делопроизводства и документооборота </w:t>
      </w:r>
      <w:r w:rsidR="00F241F4">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 xml:space="preserve">в администрации городского округа Тольятти. Письмо об отказе подлежит регистрации </w:t>
      </w:r>
      <w:r w:rsidRPr="00317FDA">
        <w:rPr>
          <w:rFonts w:ascii="Times New Roman" w:eastAsia="Times New Roman" w:hAnsi="Times New Roman" w:cs="Times New Roman"/>
          <w:bCs/>
          <w:sz w:val="24"/>
          <w:szCs w:val="24"/>
        </w:rPr>
        <w:br/>
        <w:t>в общем порядке, установленном для исходящей корреспонденции.</w:t>
      </w:r>
    </w:p>
    <w:p w14:paraId="7B686545"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2.4. Срок предоставления муниципальной услуги.</w:t>
      </w:r>
    </w:p>
    <w:p w14:paraId="6F020651"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2.4.1. Срок предоставления муниципальной услуги составляет 30 (тридцать) рабочих дней со дня, следующего за днем регистрации заявления на предоставление муниципальной услуги.</w:t>
      </w:r>
    </w:p>
    <w:p w14:paraId="4FDF1AD6" w14:textId="5C3C8689" w:rsidR="00317FDA" w:rsidRPr="00317FDA" w:rsidRDefault="00317FDA" w:rsidP="00317FDA">
      <w:pPr>
        <w:autoSpaceDE w:val="0"/>
        <w:autoSpaceDN w:val="0"/>
        <w:adjustRightInd w:val="0"/>
        <w:spacing w:after="0" w:line="240" w:lineRule="auto"/>
        <w:ind w:firstLine="851"/>
        <w:jc w:val="both"/>
        <w:rPr>
          <w:rFonts w:ascii="Times New Roman" w:eastAsia="Calibri" w:hAnsi="Times New Roman" w:cs="Times New Roman"/>
          <w:color w:val="FF0000"/>
          <w:sz w:val="24"/>
          <w:szCs w:val="24"/>
          <w:lang w:eastAsia="en-US"/>
        </w:rPr>
      </w:pPr>
      <w:r w:rsidRPr="00317FDA">
        <w:rPr>
          <w:rFonts w:ascii="Times New Roman" w:eastAsia="Calibri" w:hAnsi="Times New Roman" w:cs="Times New Roman"/>
          <w:sz w:val="24"/>
          <w:szCs w:val="24"/>
          <w:lang w:eastAsia="en-US"/>
        </w:rPr>
        <w:lastRenderedPageBreak/>
        <w:t>2.4.2. Срок исправления опечаток и ошибок в выданных в результате предоставления муниципальной услуги документах составляет</w:t>
      </w:r>
      <w:r w:rsidRPr="00317FDA">
        <w:rPr>
          <w:rFonts w:ascii="Times New Roman" w:eastAsia="Calibri" w:hAnsi="Times New Roman" w:cs="Times New Roman"/>
          <w:color w:val="FF0000"/>
          <w:sz w:val="24"/>
          <w:szCs w:val="24"/>
          <w:lang w:eastAsia="en-US"/>
        </w:rPr>
        <w:t xml:space="preserve"> </w:t>
      </w:r>
      <w:r w:rsidRPr="00317FDA">
        <w:rPr>
          <w:rFonts w:ascii="Times New Roman" w:eastAsia="Calibri" w:hAnsi="Times New Roman" w:cs="Times New Roman"/>
          <w:sz w:val="24"/>
          <w:szCs w:val="24"/>
          <w:lang w:eastAsia="en-US"/>
        </w:rPr>
        <w:t>не должен превышать 10 рабочих дней со дня, следующего за днем регистрации заявления в установленном порядке.</w:t>
      </w:r>
    </w:p>
    <w:p w14:paraId="3D157170" w14:textId="77777777" w:rsidR="00317FDA" w:rsidRPr="00317FDA" w:rsidRDefault="00317FDA" w:rsidP="00317FDA">
      <w:pPr>
        <w:autoSpaceDE w:val="0"/>
        <w:autoSpaceDN w:val="0"/>
        <w:adjustRightInd w:val="0"/>
        <w:spacing w:after="0" w:line="240" w:lineRule="auto"/>
        <w:ind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2.4.3. Исчисление сроков, определенных настоящим административным регламентом, производится в соответствии с правилами главы 11 Гражданского кодекса Российской Федерации.</w:t>
      </w:r>
    </w:p>
    <w:p w14:paraId="70404178" w14:textId="77777777" w:rsidR="00506C05" w:rsidRPr="00506C05" w:rsidRDefault="00317FDA" w:rsidP="00317FDA">
      <w:pPr>
        <w:autoSpaceDE w:val="0"/>
        <w:autoSpaceDN w:val="0"/>
        <w:adjustRightInd w:val="0"/>
        <w:spacing w:after="0" w:line="240" w:lineRule="auto"/>
        <w:ind w:firstLine="851"/>
        <w:jc w:val="both"/>
        <w:rPr>
          <w:rFonts w:ascii="Times New Roman" w:eastAsia="Calibri" w:hAnsi="Times New Roman" w:cs="Times New Roman"/>
          <w:color w:val="FF0000"/>
          <w:sz w:val="24"/>
          <w:szCs w:val="24"/>
          <w:lang w:eastAsia="en-US"/>
        </w:rPr>
      </w:pPr>
      <w:r w:rsidRPr="00317FDA">
        <w:rPr>
          <w:rFonts w:ascii="Times New Roman" w:eastAsia="Calibri" w:hAnsi="Times New Roman" w:cs="Times New Roman"/>
          <w:sz w:val="24"/>
          <w:szCs w:val="24"/>
          <w:lang w:eastAsia="en-US"/>
        </w:rPr>
        <w:t>2.5</w:t>
      </w:r>
      <w:r w:rsidRPr="00350E68">
        <w:rPr>
          <w:rFonts w:ascii="Times New Roman" w:eastAsia="Calibri" w:hAnsi="Times New Roman" w:cs="Times New Roman"/>
          <w:color w:val="000000" w:themeColor="text1"/>
          <w:sz w:val="24"/>
          <w:szCs w:val="24"/>
          <w:lang w:eastAsia="en-US"/>
        </w:rPr>
        <w:t xml:space="preserve">. </w:t>
      </w:r>
      <w:r w:rsidR="00506C05" w:rsidRPr="00350E68">
        <w:rPr>
          <w:rFonts w:ascii="Times New Roman" w:eastAsia="Calibri" w:hAnsi="Times New Roman" w:cs="Times New Roman"/>
          <w:color w:val="000000" w:themeColor="text1"/>
          <w:sz w:val="24"/>
          <w:szCs w:val="24"/>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(внутриведомственного) информационного взаимодействия.</w:t>
      </w:r>
    </w:p>
    <w:p w14:paraId="73C0A4E3" w14:textId="1C75DA31" w:rsidR="00317FDA" w:rsidRPr="00317FDA" w:rsidRDefault="00317FDA" w:rsidP="00317FDA">
      <w:pPr>
        <w:autoSpaceDE w:val="0"/>
        <w:autoSpaceDN w:val="0"/>
        <w:adjustRightInd w:val="0"/>
        <w:spacing w:after="0" w:line="240" w:lineRule="auto"/>
        <w:ind w:firstLine="851"/>
        <w:jc w:val="both"/>
        <w:rPr>
          <w:rFonts w:ascii="Times New Roman" w:eastAsia="Calibri" w:hAnsi="Times New Roman" w:cs="Times New Roman"/>
          <w:color w:val="FF0000"/>
          <w:sz w:val="24"/>
          <w:szCs w:val="24"/>
          <w:lang w:eastAsia="en-US"/>
        </w:rPr>
      </w:pPr>
      <w:r w:rsidRPr="00317FDA">
        <w:rPr>
          <w:rFonts w:ascii="Times New Roman" w:eastAsia="Calibri" w:hAnsi="Times New Roman" w:cs="Times New Roman"/>
          <w:sz w:val="24"/>
          <w:szCs w:val="24"/>
          <w:lang w:eastAsia="en-US"/>
        </w:rPr>
        <w:t>2.5.1. Перечень документов:</w:t>
      </w:r>
    </w:p>
    <w:p w14:paraId="40827D65"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p>
    <w:tbl>
      <w:tblPr>
        <w:tblW w:w="1086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
        <w:gridCol w:w="1411"/>
        <w:gridCol w:w="2693"/>
        <w:gridCol w:w="1843"/>
        <w:gridCol w:w="1134"/>
        <w:gridCol w:w="1276"/>
        <w:gridCol w:w="992"/>
        <w:gridCol w:w="1088"/>
      </w:tblGrid>
      <w:tr w:rsidR="00317FDA" w:rsidRPr="00317FDA" w14:paraId="30C658AE" w14:textId="77777777" w:rsidTr="00F241F4">
        <w:tc>
          <w:tcPr>
            <w:tcW w:w="432" w:type="dxa"/>
          </w:tcPr>
          <w:p w14:paraId="691158F1"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 п/п</w:t>
            </w:r>
          </w:p>
        </w:tc>
        <w:tc>
          <w:tcPr>
            <w:tcW w:w="1411" w:type="dxa"/>
          </w:tcPr>
          <w:p w14:paraId="598DF9CE"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Унифицированное наименование вида документа (сведений) для использования в информационных системах*</w:t>
            </w:r>
          </w:p>
        </w:tc>
        <w:tc>
          <w:tcPr>
            <w:tcW w:w="2693" w:type="dxa"/>
          </w:tcPr>
          <w:p w14:paraId="36B52F06"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Наименование вида документа (сведений) в соответствии с нормативными правовыми актами</w:t>
            </w:r>
          </w:p>
        </w:tc>
        <w:tc>
          <w:tcPr>
            <w:tcW w:w="1843" w:type="dxa"/>
          </w:tcPr>
          <w:p w14:paraId="5FD9D531"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Форма представления документа (сведений) (оригинал/копия/ электронный документ), количество экземпляров</w:t>
            </w:r>
          </w:p>
          <w:p w14:paraId="42D494BD"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«если для предоставления услуги нужна копия документа, сверенная с оригинала – указывается (оригинал/копия/электронный документ), если нужен оригинал документа – указывается (оригинал/электронный документ)»</w:t>
            </w:r>
          </w:p>
          <w:p w14:paraId="705AEBA0"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p>
        </w:tc>
        <w:tc>
          <w:tcPr>
            <w:tcW w:w="1134" w:type="dxa"/>
          </w:tcPr>
          <w:p w14:paraId="6B0E5893"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vertAlign w:val="superscript"/>
                <w:lang w:eastAsia="en-US"/>
              </w:rPr>
            </w:pPr>
            <w:r w:rsidRPr="00317FDA">
              <w:rPr>
                <w:rFonts w:ascii="Times New Roman" w:eastAsia="Times New Roman" w:hAnsi="Times New Roman" w:cs="Times New Roman"/>
                <w:sz w:val="16"/>
                <w:szCs w:val="16"/>
                <w:lang w:eastAsia="en-US"/>
              </w:rPr>
              <w:t>Условия предоставления документа (сведений)</w:t>
            </w:r>
            <w:r w:rsidRPr="00317FDA">
              <w:rPr>
                <w:rFonts w:ascii="Times New Roman" w:eastAsia="Times New Roman" w:hAnsi="Times New Roman" w:cs="Times New Roman"/>
                <w:sz w:val="16"/>
                <w:szCs w:val="16"/>
                <w:vertAlign w:val="superscript"/>
                <w:lang w:eastAsia="en-US"/>
              </w:rPr>
              <w:t>**</w:t>
            </w:r>
          </w:p>
        </w:tc>
        <w:tc>
          <w:tcPr>
            <w:tcW w:w="1276" w:type="dxa"/>
          </w:tcPr>
          <w:p w14:paraId="2068FE8F"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Основания представления документа (сведения) (номер статьи, пункта, наименование нормативного правового акта)</w:t>
            </w:r>
          </w:p>
        </w:tc>
        <w:tc>
          <w:tcPr>
            <w:tcW w:w="992" w:type="dxa"/>
          </w:tcPr>
          <w:p w14:paraId="76FA70DD"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Орган, уполномо-ченный выдавать документ</w:t>
            </w:r>
          </w:p>
        </w:tc>
        <w:tc>
          <w:tcPr>
            <w:tcW w:w="1088" w:type="dxa"/>
          </w:tcPr>
          <w:p w14:paraId="00C8C1FB"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Источник представления документа (сведений) (заявитель/орган, организация, участвующие в межведомственном взаимодействии***)</w:t>
            </w:r>
          </w:p>
        </w:tc>
      </w:tr>
      <w:tr w:rsidR="00317FDA" w:rsidRPr="00317FDA" w14:paraId="1B708CBF" w14:textId="77777777" w:rsidTr="00F241F4">
        <w:tc>
          <w:tcPr>
            <w:tcW w:w="432" w:type="dxa"/>
          </w:tcPr>
          <w:p w14:paraId="4444E247" w14:textId="77777777" w:rsidR="00317FDA" w:rsidRPr="00317FDA" w:rsidRDefault="00317FDA"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sidRPr="00317FDA">
              <w:rPr>
                <w:rFonts w:ascii="Times New Roman" w:eastAsia="Times New Roman" w:hAnsi="Times New Roman" w:cs="Times New Roman"/>
                <w:sz w:val="16"/>
                <w:szCs w:val="16"/>
                <w:lang w:eastAsia="en-US"/>
              </w:rPr>
              <w:t>1</w:t>
            </w:r>
          </w:p>
        </w:tc>
        <w:tc>
          <w:tcPr>
            <w:tcW w:w="1411" w:type="dxa"/>
          </w:tcPr>
          <w:p w14:paraId="21A9A5AF" w14:textId="6D8BD9FB" w:rsidR="00317FDA" w:rsidRPr="00317FDA" w:rsidRDefault="006E38B2" w:rsidP="00F241F4">
            <w:pPr>
              <w:autoSpaceDE w:val="0"/>
              <w:autoSpaceDN w:val="0"/>
              <w:adjustRightInd w:val="0"/>
              <w:spacing w:after="0" w:line="240" w:lineRule="auto"/>
              <w:rPr>
                <w:rFonts w:ascii="Times New Roman" w:eastAsia="Calibri" w:hAnsi="Times New Roman" w:cs="Times New Roman"/>
                <w:sz w:val="18"/>
                <w:szCs w:val="18"/>
              </w:rPr>
            </w:pPr>
            <w:r w:rsidRPr="006E38B2">
              <w:rPr>
                <w:rFonts w:ascii="Times New Roman" w:eastAsia="Calibri" w:hAnsi="Times New Roman" w:cs="Times New Roman"/>
                <w:sz w:val="18"/>
                <w:szCs w:val="18"/>
              </w:rPr>
              <w:t>Заявление на предоставление услуги</w:t>
            </w:r>
          </w:p>
        </w:tc>
        <w:tc>
          <w:tcPr>
            <w:tcW w:w="2693" w:type="dxa"/>
          </w:tcPr>
          <w:p w14:paraId="0445EB51" w14:textId="17F6E161" w:rsidR="00317FDA" w:rsidRPr="00317FDA" w:rsidRDefault="00317FDA" w:rsidP="006E38B2">
            <w:pPr>
              <w:autoSpaceDE w:val="0"/>
              <w:autoSpaceDN w:val="0"/>
              <w:adjustRightInd w:val="0"/>
              <w:spacing w:after="0" w:line="240" w:lineRule="auto"/>
              <w:rPr>
                <w:rFonts w:ascii="Times New Roman" w:eastAsia="Calibri" w:hAnsi="Times New Roman" w:cs="Times New Roman"/>
                <w:sz w:val="18"/>
                <w:szCs w:val="18"/>
              </w:rPr>
            </w:pPr>
            <w:r w:rsidRPr="00317FDA">
              <w:rPr>
                <w:rFonts w:ascii="Times New Roman" w:eastAsia="Calibri" w:hAnsi="Times New Roman" w:cs="Times New Roman"/>
                <w:sz w:val="18"/>
                <w:szCs w:val="18"/>
              </w:rPr>
              <w:t xml:space="preserve">Заявление о присоединении объекта дорожного сервиса </w:t>
            </w:r>
            <w:r w:rsidR="00350E68">
              <w:rPr>
                <w:rFonts w:ascii="Times New Roman" w:eastAsia="Calibri" w:hAnsi="Times New Roman" w:cs="Times New Roman"/>
                <w:sz w:val="18"/>
                <w:szCs w:val="18"/>
              </w:rPr>
              <w:br/>
            </w:r>
            <w:r w:rsidRPr="00317FDA">
              <w:rPr>
                <w:rFonts w:ascii="Times New Roman" w:eastAsia="Calibri" w:hAnsi="Times New Roman" w:cs="Times New Roman"/>
                <w:sz w:val="18"/>
                <w:szCs w:val="18"/>
              </w:rPr>
              <w:t>к автомобильной дороге общего пользования местного значения</w:t>
            </w:r>
            <w:r w:rsidR="006E38B2">
              <w:rPr>
                <w:rFonts w:ascii="Times New Roman" w:eastAsia="Calibri" w:hAnsi="Times New Roman" w:cs="Times New Roman"/>
                <w:sz w:val="18"/>
                <w:szCs w:val="18"/>
              </w:rPr>
              <w:t xml:space="preserve">, </w:t>
            </w:r>
            <w:r w:rsidR="006E38B2" w:rsidRPr="006E38B2">
              <w:rPr>
                <w:rFonts w:ascii="Times New Roman" w:eastAsia="Calibri" w:hAnsi="Times New Roman" w:cs="Times New Roman"/>
                <w:sz w:val="18"/>
                <w:szCs w:val="18"/>
              </w:rPr>
              <w:t xml:space="preserve">по форме, приведенной в приложении </w:t>
            </w:r>
            <w:r w:rsidR="00350E68">
              <w:rPr>
                <w:rFonts w:ascii="Times New Roman" w:eastAsia="Calibri" w:hAnsi="Times New Roman" w:cs="Times New Roman"/>
                <w:sz w:val="18"/>
                <w:szCs w:val="18"/>
              </w:rPr>
              <w:br/>
            </w:r>
            <w:r w:rsidR="006E38B2">
              <w:rPr>
                <w:rFonts w:ascii="Times New Roman" w:eastAsia="Calibri" w:hAnsi="Times New Roman" w:cs="Times New Roman"/>
                <w:sz w:val="18"/>
                <w:szCs w:val="18"/>
              </w:rPr>
              <w:t xml:space="preserve">№ </w:t>
            </w:r>
            <w:r w:rsidR="006E38B2" w:rsidRPr="006E38B2">
              <w:rPr>
                <w:rFonts w:ascii="Times New Roman" w:eastAsia="Calibri" w:hAnsi="Times New Roman" w:cs="Times New Roman"/>
                <w:sz w:val="18"/>
                <w:szCs w:val="18"/>
              </w:rPr>
              <w:t>1 к административному регламенту</w:t>
            </w:r>
          </w:p>
        </w:tc>
        <w:tc>
          <w:tcPr>
            <w:tcW w:w="1843" w:type="dxa"/>
          </w:tcPr>
          <w:p w14:paraId="09613382" w14:textId="61A78B63"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Оригинал,</w:t>
            </w:r>
            <w:r w:rsidR="006E38B2">
              <w:rPr>
                <w:rFonts w:ascii="Times New Roman" w:eastAsia="Calibri" w:hAnsi="Times New Roman" w:cs="Times New Roman"/>
                <w:sz w:val="18"/>
                <w:szCs w:val="18"/>
              </w:rPr>
              <w:t xml:space="preserve"> в форме электронного документа,</w:t>
            </w:r>
            <w:r w:rsidRPr="00317FDA">
              <w:rPr>
                <w:rFonts w:ascii="Times New Roman" w:eastAsia="Calibri" w:hAnsi="Times New Roman" w:cs="Times New Roman"/>
                <w:sz w:val="18"/>
                <w:szCs w:val="18"/>
              </w:rPr>
              <w:t xml:space="preserve"> 1 экз.</w:t>
            </w:r>
          </w:p>
        </w:tc>
        <w:tc>
          <w:tcPr>
            <w:tcW w:w="1134" w:type="dxa"/>
          </w:tcPr>
          <w:p w14:paraId="7101B4BA" w14:textId="77777777"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Без возврата</w:t>
            </w:r>
          </w:p>
        </w:tc>
        <w:tc>
          <w:tcPr>
            <w:tcW w:w="1276" w:type="dxa"/>
          </w:tcPr>
          <w:p w14:paraId="697F2DBE" w14:textId="76B33CCF" w:rsidR="00317FDA" w:rsidRPr="00317FDA" w:rsidRDefault="006E38B2" w:rsidP="008C6E69">
            <w:pPr>
              <w:autoSpaceDE w:val="0"/>
              <w:autoSpaceDN w:val="0"/>
              <w:adjustRightInd w:val="0"/>
              <w:spacing w:after="0" w:line="240" w:lineRule="auto"/>
              <w:jc w:val="center"/>
              <w:rPr>
                <w:rFonts w:ascii="Times New Roman" w:eastAsia="Calibri" w:hAnsi="Times New Roman" w:cs="Times New Roman"/>
                <w:sz w:val="18"/>
                <w:szCs w:val="18"/>
              </w:rPr>
            </w:pPr>
            <w:r w:rsidRPr="006E38B2">
              <w:rPr>
                <w:rFonts w:ascii="Times New Roman" w:eastAsia="Calibri" w:hAnsi="Times New Roman" w:cs="Times New Roman"/>
                <w:sz w:val="18"/>
                <w:szCs w:val="18"/>
              </w:rPr>
              <w:t>Статья 2</w:t>
            </w:r>
            <w:r>
              <w:rPr>
                <w:rFonts w:ascii="Times New Roman" w:eastAsia="Calibri" w:hAnsi="Times New Roman" w:cs="Times New Roman"/>
                <w:sz w:val="18"/>
                <w:szCs w:val="18"/>
              </w:rPr>
              <w:t>2</w:t>
            </w:r>
            <w:r w:rsidRPr="006E38B2">
              <w:rPr>
                <w:rFonts w:ascii="Times New Roman" w:eastAsia="Calibri" w:hAnsi="Times New Roman" w:cs="Times New Roman"/>
                <w:sz w:val="18"/>
                <w:szCs w:val="18"/>
              </w:rPr>
              <w:t xml:space="preserve"> Федерального закона от 08.11.2007 </w:t>
            </w:r>
            <w:r w:rsidR="008C6E69">
              <w:rPr>
                <w:rFonts w:ascii="Times New Roman" w:eastAsia="Calibri" w:hAnsi="Times New Roman" w:cs="Times New Roman"/>
                <w:sz w:val="18"/>
                <w:szCs w:val="18"/>
              </w:rPr>
              <w:t>№</w:t>
            </w:r>
            <w:r w:rsidRPr="006E38B2">
              <w:rPr>
                <w:rFonts w:ascii="Times New Roman" w:eastAsia="Calibri" w:hAnsi="Times New Roman" w:cs="Times New Roman"/>
                <w:sz w:val="18"/>
                <w:szCs w:val="18"/>
              </w:rPr>
              <w:t xml:space="preserve"> 257-ФЗ </w:t>
            </w:r>
            <w:r w:rsidR="008C6E69">
              <w:rPr>
                <w:rFonts w:ascii="Times New Roman" w:eastAsia="Calibri" w:hAnsi="Times New Roman" w:cs="Times New Roman"/>
                <w:sz w:val="18"/>
                <w:szCs w:val="18"/>
              </w:rPr>
              <w:t>«</w:t>
            </w:r>
            <w:r w:rsidRPr="006E38B2">
              <w:rPr>
                <w:rFonts w:ascii="Times New Roman" w:eastAsia="Calibri" w:hAnsi="Times New Roman" w:cs="Times New Roman"/>
                <w:sz w:val="18"/>
                <w:szCs w:val="1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C6E69">
              <w:rPr>
                <w:rFonts w:ascii="Times New Roman" w:eastAsia="Calibri" w:hAnsi="Times New Roman" w:cs="Times New Roman"/>
                <w:sz w:val="18"/>
                <w:szCs w:val="18"/>
              </w:rPr>
              <w:t>»</w:t>
            </w:r>
          </w:p>
        </w:tc>
        <w:tc>
          <w:tcPr>
            <w:tcW w:w="992" w:type="dxa"/>
          </w:tcPr>
          <w:p w14:paraId="4F0ABAB3" w14:textId="77777777"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Заявитель</w:t>
            </w:r>
          </w:p>
        </w:tc>
        <w:tc>
          <w:tcPr>
            <w:tcW w:w="1088" w:type="dxa"/>
          </w:tcPr>
          <w:p w14:paraId="69A93559" w14:textId="77777777"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20"/>
                <w:szCs w:val="20"/>
              </w:rPr>
            </w:pPr>
            <w:r w:rsidRPr="00317FDA">
              <w:rPr>
                <w:rFonts w:ascii="Times New Roman" w:eastAsia="Calibri" w:hAnsi="Times New Roman" w:cs="Times New Roman"/>
                <w:sz w:val="18"/>
                <w:szCs w:val="18"/>
              </w:rPr>
              <w:t>Заявитель</w:t>
            </w:r>
          </w:p>
        </w:tc>
      </w:tr>
      <w:tr w:rsidR="00317FDA" w:rsidRPr="00317FDA" w14:paraId="290D5018" w14:textId="77777777" w:rsidTr="00F241F4">
        <w:tc>
          <w:tcPr>
            <w:tcW w:w="432" w:type="dxa"/>
          </w:tcPr>
          <w:p w14:paraId="05D5D279" w14:textId="57427D9E" w:rsidR="00317FDA" w:rsidRPr="00317FDA" w:rsidRDefault="00CA0834"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2</w:t>
            </w:r>
          </w:p>
        </w:tc>
        <w:tc>
          <w:tcPr>
            <w:tcW w:w="1411" w:type="dxa"/>
          </w:tcPr>
          <w:p w14:paraId="76F815FD" w14:textId="433F073E" w:rsidR="00317FDA" w:rsidRPr="00317FDA" w:rsidRDefault="00317FDA" w:rsidP="00F241F4">
            <w:pPr>
              <w:autoSpaceDE w:val="0"/>
              <w:autoSpaceDN w:val="0"/>
              <w:adjustRightInd w:val="0"/>
              <w:spacing w:after="0" w:line="240" w:lineRule="auto"/>
              <w:rPr>
                <w:rFonts w:ascii="Times New Roman" w:eastAsia="Calibri" w:hAnsi="Times New Roman" w:cs="Times New Roman"/>
                <w:sz w:val="18"/>
                <w:szCs w:val="18"/>
              </w:rPr>
            </w:pPr>
            <w:r w:rsidRPr="00317FDA">
              <w:rPr>
                <w:rFonts w:ascii="Times New Roman" w:eastAsia="Calibri" w:hAnsi="Times New Roman" w:cs="Times New Roman"/>
                <w:sz w:val="18"/>
                <w:szCs w:val="18"/>
              </w:rPr>
              <w:t>Проектная документация</w:t>
            </w:r>
            <w:r w:rsidR="008C6E69">
              <w:rPr>
                <w:rFonts w:ascii="Times New Roman" w:eastAsia="Calibri" w:hAnsi="Times New Roman" w:cs="Times New Roman"/>
                <w:sz w:val="18"/>
                <w:szCs w:val="18"/>
              </w:rPr>
              <w:t xml:space="preserve"> по строительству объекта дорожного сервиса</w:t>
            </w:r>
          </w:p>
        </w:tc>
        <w:tc>
          <w:tcPr>
            <w:tcW w:w="2693" w:type="dxa"/>
          </w:tcPr>
          <w:p w14:paraId="2670874B" w14:textId="77777777" w:rsidR="00317FDA" w:rsidRPr="00317FDA" w:rsidRDefault="00317FDA" w:rsidP="00F241F4">
            <w:pPr>
              <w:autoSpaceDE w:val="0"/>
              <w:autoSpaceDN w:val="0"/>
              <w:adjustRightInd w:val="0"/>
              <w:spacing w:after="0" w:line="240" w:lineRule="auto"/>
              <w:rPr>
                <w:rFonts w:ascii="Times New Roman" w:eastAsia="Calibri" w:hAnsi="Times New Roman" w:cs="Times New Roman"/>
                <w:sz w:val="18"/>
                <w:szCs w:val="18"/>
              </w:rPr>
            </w:pPr>
            <w:r w:rsidRPr="00317FDA">
              <w:rPr>
                <w:rFonts w:ascii="Times New Roman" w:eastAsia="Calibri" w:hAnsi="Times New Roman" w:cs="Times New Roman"/>
                <w:sz w:val="18"/>
                <w:szCs w:val="18"/>
              </w:rPr>
              <w:t>Проектная документация, разработанная в соответствии с Постановлением Правительства Российской Федерации от 16.02.2008 № 87 «О составе разделов проектной документации и требования к их содержанию»</w:t>
            </w:r>
          </w:p>
        </w:tc>
        <w:tc>
          <w:tcPr>
            <w:tcW w:w="1843" w:type="dxa"/>
          </w:tcPr>
          <w:p w14:paraId="46030FCD" w14:textId="77777777"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Оригинал, 1 экз.</w:t>
            </w:r>
          </w:p>
        </w:tc>
        <w:tc>
          <w:tcPr>
            <w:tcW w:w="1134" w:type="dxa"/>
          </w:tcPr>
          <w:p w14:paraId="7E821737" w14:textId="77777777"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С возвратом</w:t>
            </w:r>
          </w:p>
        </w:tc>
        <w:tc>
          <w:tcPr>
            <w:tcW w:w="1276" w:type="dxa"/>
          </w:tcPr>
          <w:p w14:paraId="5FC1A0D3" w14:textId="37154C16" w:rsidR="00317FDA" w:rsidRPr="00317FDA" w:rsidRDefault="00683772" w:rsidP="00E1189A">
            <w:pPr>
              <w:autoSpaceDE w:val="0"/>
              <w:autoSpaceDN w:val="0"/>
              <w:adjustRightInd w:val="0"/>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С</w:t>
            </w:r>
            <w:r w:rsidR="008C6E69">
              <w:rPr>
                <w:rFonts w:ascii="Times New Roman" w:eastAsia="Calibri" w:hAnsi="Times New Roman" w:cs="Times New Roman"/>
                <w:sz w:val="18"/>
                <w:szCs w:val="18"/>
              </w:rPr>
              <w:t>тать</w:t>
            </w:r>
            <w:r w:rsidR="00E1189A">
              <w:rPr>
                <w:rFonts w:ascii="Times New Roman" w:eastAsia="Calibri" w:hAnsi="Times New Roman" w:cs="Times New Roman"/>
                <w:sz w:val="18"/>
                <w:szCs w:val="18"/>
              </w:rPr>
              <w:t>я</w:t>
            </w:r>
            <w:r w:rsidR="008C6E69">
              <w:rPr>
                <w:rFonts w:ascii="Times New Roman" w:eastAsia="Calibri" w:hAnsi="Times New Roman" w:cs="Times New Roman"/>
                <w:sz w:val="18"/>
                <w:szCs w:val="18"/>
              </w:rPr>
              <w:t xml:space="preserve"> 52 </w:t>
            </w:r>
            <w:r>
              <w:rPr>
                <w:rFonts w:ascii="Times New Roman" w:eastAsia="Calibri" w:hAnsi="Times New Roman" w:cs="Times New Roman"/>
                <w:sz w:val="18"/>
                <w:szCs w:val="18"/>
              </w:rPr>
              <w:t>ГрК РФ</w:t>
            </w:r>
          </w:p>
        </w:tc>
        <w:tc>
          <w:tcPr>
            <w:tcW w:w="992" w:type="dxa"/>
          </w:tcPr>
          <w:p w14:paraId="2243A4A2" w14:textId="2DE1BE64" w:rsidR="00317FDA" w:rsidRPr="00317FDA"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Проектная организация, имеющая членство СРО</w:t>
            </w:r>
          </w:p>
        </w:tc>
        <w:tc>
          <w:tcPr>
            <w:tcW w:w="1088" w:type="dxa"/>
          </w:tcPr>
          <w:p w14:paraId="180F967F" w14:textId="77777777"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20"/>
                <w:szCs w:val="20"/>
              </w:rPr>
            </w:pPr>
            <w:r w:rsidRPr="00317FDA">
              <w:rPr>
                <w:rFonts w:ascii="Times New Roman" w:eastAsia="Calibri" w:hAnsi="Times New Roman" w:cs="Times New Roman"/>
                <w:sz w:val="18"/>
                <w:szCs w:val="18"/>
              </w:rPr>
              <w:t>Заявитель</w:t>
            </w:r>
          </w:p>
        </w:tc>
      </w:tr>
      <w:tr w:rsidR="00317FDA" w:rsidRPr="00317FDA" w14:paraId="3C3C5D51" w14:textId="77777777" w:rsidTr="00F241F4">
        <w:tc>
          <w:tcPr>
            <w:tcW w:w="432" w:type="dxa"/>
          </w:tcPr>
          <w:p w14:paraId="7EC666E8" w14:textId="10B4294E" w:rsidR="00317FDA" w:rsidRPr="00317FDA" w:rsidRDefault="00CA0834"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3</w:t>
            </w:r>
          </w:p>
        </w:tc>
        <w:tc>
          <w:tcPr>
            <w:tcW w:w="1411" w:type="dxa"/>
          </w:tcPr>
          <w:p w14:paraId="1C66C958" w14:textId="7BC51B73" w:rsidR="00317FDA" w:rsidRPr="00317FDA" w:rsidRDefault="008C6E69" w:rsidP="00F241F4">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eastAsia="Calibri" w:hAnsi="Times New Roman" w:cs="Times New Roman"/>
                <w:sz w:val="18"/>
                <w:szCs w:val="18"/>
              </w:rPr>
              <w:t>Выписка из Единого государственного реестра недвижимости об основных характеристиках и зарегистрированных правах на объект недвижимости</w:t>
            </w:r>
          </w:p>
        </w:tc>
        <w:tc>
          <w:tcPr>
            <w:tcW w:w="2693" w:type="dxa"/>
          </w:tcPr>
          <w:p w14:paraId="2E470093" w14:textId="1F2B0E18" w:rsidR="00317FDA" w:rsidRPr="00317FDA" w:rsidRDefault="008C6E69" w:rsidP="00F241F4">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eastAsia="Calibri" w:hAnsi="Times New Roman" w:cs="Times New Roman"/>
                <w:sz w:val="18"/>
                <w:szCs w:val="18"/>
              </w:rPr>
              <w:t>Правоустанавливающие документы на земельный участок</w:t>
            </w:r>
          </w:p>
        </w:tc>
        <w:tc>
          <w:tcPr>
            <w:tcW w:w="1843" w:type="dxa"/>
          </w:tcPr>
          <w:p w14:paraId="74EDC571" w14:textId="34C929FF" w:rsidR="00317FDA" w:rsidRPr="00317FDA" w:rsidRDefault="00317FDA" w:rsidP="008C6E69">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 xml:space="preserve">Копия, </w:t>
            </w:r>
            <w:r w:rsidR="008C6E69">
              <w:rPr>
                <w:rFonts w:ascii="Times New Roman" w:eastAsia="Calibri" w:hAnsi="Times New Roman" w:cs="Times New Roman"/>
                <w:sz w:val="18"/>
                <w:szCs w:val="18"/>
              </w:rPr>
              <w:t>в форме электронного документа</w:t>
            </w:r>
            <w:r w:rsidRPr="00317FDA">
              <w:rPr>
                <w:rFonts w:ascii="Times New Roman" w:eastAsia="Calibri" w:hAnsi="Times New Roman" w:cs="Times New Roman"/>
                <w:sz w:val="18"/>
                <w:szCs w:val="18"/>
              </w:rPr>
              <w:t>, 1 экз.</w:t>
            </w:r>
          </w:p>
        </w:tc>
        <w:tc>
          <w:tcPr>
            <w:tcW w:w="1134" w:type="dxa"/>
          </w:tcPr>
          <w:p w14:paraId="60BC692C" w14:textId="77777777"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Без возврата</w:t>
            </w:r>
          </w:p>
        </w:tc>
        <w:tc>
          <w:tcPr>
            <w:tcW w:w="1276" w:type="dxa"/>
          </w:tcPr>
          <w:p w14:paraId="371BB731" w14:textId="60564C03" w:rsidR="00317FDA" w:rsidRPr="00317FDA"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Статья 133.1 ГК РФ</w:t>
            </w:r>
          </w:p>
        </w:tc>
        <w:tc>
          <w:tcPr>
            <w:tcW w:w="992" w:type="dxa"/>
          </w:tcPr>
          <w:p w14:paraId="3D4FB675" w14:textId="23CB07A8" w:rsidR="00317FDA" w:rsidRPr="00317FDA"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Росреестр</w:t>
            </w:r>
          </w:p>
        </w:tc>
        <w:tc>
          <w:tcPr>
            <w:tcW w:w="1088" w:type="dxa"/>
          </w:tcPr>
          <w:p w14:paraId="3617704F" w14:textId="3C517184" w:rsidR="00317FDA" w:rsidRPr="008C6E69"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В порядке межведомственного взаимодействия или заявитель по собственной инициативе</w:t>
            </w:r>
          </w:p>
        </w:tc>
      </w:tr>
      <w:tr w:rsidR="00317FDA" w:rsidRPr="00317FDA" w14:paraId="28978FED" w14:textId="77777777" w:rsidTr="00F241F4">
        <w:tc>
          <w:tcPr>
            <w:tcW w:w="432" w:type="dxa"/>
          </w:tcPr>
          <w:p w14:paraId="72D4C55D" w14:textId="584D8ACF" w:rsidR="00317FDA" w:rsidRPr="00317FDA" w:rsidRDefault="00CA0834"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lastRenderedPageBreak/>
              <w:t>4</w:t>
            </w:r>
          </w:p>
        </w:tc>
        <w:tc>
          <w:tcPr>
            <w:tcW w:w="1411" w:type="dxa"/>
          </w:tcPr>
          <w:p w14:paraId="67A471ED" w14:textId="6A7CC0AF" w:rsidR="00317FDA" w:rsidRPr="00317FDA" w:rsidRDefault="008C6E69" w:rsidP="00E1189A">
            <w:pPr>
              <w:autoSpaceDE w:val="0"/>
              <w:autoSpaceDN w:val="0"/>
              <w:adjustRightInd w:val="0"/>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Документ, удостоверяющий прав</w:t>
            </w:r>
            <w:r w:rsidR="00E1189A">
              <w:rPr>
                <w:rFonts w:ascii="Times New Roman" w:eastAsia="Calibri" w:hAnsi="Times New Roman" w:cs="Times New Roman"/>
                <w:sz w:val="18"/>
                <w:szCs w:val="18"/>
              </w:rPr>
              <w:t>а</w:t>
            </w:r>
            <w:r>
              <w:rPr>
                <w:rFonts w:ascii="Times New Roman" w:eastAsia="Calibri" w:hAnsi="Times New Roman" w:cs="Times New Roman"/>
                <w:sz w:val="18"/>
                <w:szCs w:val="18"/>
              </w:rPr>
              <w:t xml:space="preserve"> заявителя на земельный участок, если такие права не зарегистрированы в ЕГРН</w:t>
            </w:r>
          </w:p>
        </w:tc>
        <w:tc>
          <w:tcPr>
            <w:tcW w:w="2693" w:type="dxa"/>
          </w:tcPr>
          <w:p w14:paraId="2AB375BA" w14:textId="6F7760FB" w:rsidR="00317FDA" w:rsidRPr="00317FDA" w:rsidRDefault="008C6E69" w:rsidP="00F241F4">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eastAsia="Calibri" w:hAnsi="Times New Roman" w:cs="Times New Roman"/>
                <w:sz w:val="18"/>
                <w:szCs w:val="18"/>
              </w:rPr>
              <w:t>Правоустанавливающие документы на земельный участок</w:t>
            </w:r>
          </w:p>
        </w:tc>
        <w:tc>
          <w:tcPr>
            <w:tcW w:w="1843" w:type="dxa"/>
          </w:tcPr>
          <w:p w14:paraId="41B8383D" w14:textId="66E9074C"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Копия,</w:t>
            </w:r>
            <w:r w:rsidR="008C6E69">
              <w:rPr>
                <w:rFonts w:ascii="Times New Roman" w:eastAsia="Calibri" w:hAnsi="Times New Roman" w:cs="Times New Roman"/>
                <w:sz w:val="18"/>
                <w:szCs w:val="18"/>
              </w:rPr>
              <w:t xml:space="preserve"> в форме электронного документа,</w:t>
            </w:r>
            <w:r w:rsidRPr="00317FDA">
              <w:rPr>
                <w:rFonts w:ascii="Times New Roman" w:eastAsia="Calibri" w:hAnsi="Times New Roman" w:cs="Times New Roman"/>
                <w:sz w:val="18"/>
                <w:szCs w:val="18"/>
              </w:rPr>
              <w:t xml:space="preserve"> 1 экз.</w:t>
            </w:r>
          </w:p>
        </w:tc>
        <w:tc>
          <w:tcPr>
            <w:tcW w:w="1134" w:type="dxa"/>
          </w:tcPr>
          <w:p w14:paraId="53524391" w14:textId="77777777" w:rsidR="00317FDA" w:rsidRPr="00317FDA" w:rsidRDefault="00317FDA" w:rsidP="00F241F4">
            <w:pPr>
              <w:autoSpaceDE w:val="0"/>
              <w:autoSpaceDN w:val="0"/>
              <w:adjustRightInd w:val="0"/>
              <w:spacing w:after="0" w:line="240" w:lineRule="auto"/>
              <w:jc w:val="center"/>
              <w:rPr>
                <w:rFonts w:ascii="Times New Roman" w:eastAsia="Calibri" w:hAnsi="Times New Roman" w:cs="Times New Roman"/>
                <w:sz w:val="18"/>
                <w:szCs w:val="18"/>
              </w:rPr>
            </w:pPr>
            <w:r w:rsidRPr="00317FDA">
              <w:rPr>
                <w:rFonts w:ascii="Times New Roman" w:eastAsia="Calibri" w:hAnsi="Times New Roman" w:cs="Times New Roman"/>
                <w:sz w:val="18"/>
                <w:szCs w:val="18"/>
              </w:rPr>
              <w:t>Без возврата</w:t>
            </w:r>
          </w:p>
        </w:tc>
        <w:tc>
          <w:tcPr>
            <w:tcW w:w="1276" w:type="dxa"/>
          </w:tcPr>
          <w:p w14:paraId="15F6EF7D" w14:textId="535DC35D" w:rsidR="00317FDA" w:rsidRPr="00317FDA"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Статья 133.1 ГК РФ</w:t>
            </w:r>
          </w:p>
        </w:tc>
        <w:tc>
          <w:tcPr>
            <w:tcW w:w="992" w:type="dxa"/>
          </w:tcPr>
          <w:p w14:paraId="3D4E51C5" w14:textId="64E0960F" w:rsidR="00317FDA" w:rsidRPr="00317FDA" w:rsidRDefault="00E1189A" w:rsidP="00F241F4">
            <w:pPr>
              <w:autoSpaceDE w:val="0"/>
              <w:autoSpaceDN w:val="0"/>
              <w:adjustRightInd w:val="0"/>
              <w:spacing w:after="0" w:line="240" w:lineRule="auto"/>
              <w:jc w:val="center"/>
              <w:rPr>
                <w:rFonts w:ascii="Times New Roman" w:eastAsia="Calibri" w:hAnsi="Times New Roman" w:cs="Times New Roman"/>
                <w:sz w:val="18"/>
                <w:szCs w:val="18"/>
              </w:rPr>
            </w:pPr>
            <w:r w:rsidRPr="00E1189A">
              <w:rPr>
                <w:rFonts w:ascii="Times New Roman" w:eastAsia="Calibri" w:hAnsi="Times New Roman" w:cs="Times New Roman"/>
                <w:sz w:val="18"/>
                <w:szCs w:val="18"/>
              </w:rPr>
              <w:t>Организации всех форм собственности, осуществляющие деятельность в области земельных отношений</w:t>
            </w:r>
          </w:p>
        </w:tc>
        <w:tc>
          <w:tcPr>
            <w:tcW w:w="1088" w:type="dxa"/>
          </w:tcPr>
          <w:p w14:paraId="00A3D7B9" w14:textId="500E1AFF" w:rsidR="00317FDA" w:rsidRPr="00317FDA" w:rsidRDefault="00CA0834" w:rsidP="00F241F4">
            <w:pPr>
              <w:autoSpaceDE w:val="0"/>
              <w:autoSpaceDN w:val="0"/>
              <w:adjustRightInd w:val="0"/>
              <w:spacing w:after="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Заявитель</w:t>
            </w:r>
          </w:p>
        </w:tc>
      </w:tr>
      <w:tr w:rsidR="008C6E69" w:rsidRPr="00317FDA" w14:paraId="0D3C85BD" w14:textId="77777777" w:rsidTr="00F241F4">
        <w:tc>
          <w:tcPr>
            <w:tcW w:w="432" w:type="dxa"/>
          </w:tcPr>
          <w:p w14:paraId="61C21F22" w14:textId="6EAEACE9" w:rsidR="008C6E69" w:rsidRPr="00317FDA" w:rsidRDefault="00CA0834" w:rsidP="00F241F4">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5</w:t>
            </w:r>
          </w:p>
        </w:tc>
        <w:tc>
          <w:tcPr>
            <w:tcW w:w="1411" w:type="dxa"/>
          </w:tcPr>
          <w:p w14:paraId="6F3136D6" w14:textId="462A4CE5" w:rsidR="008C6E69" w:rsidRDefault="008C6E69" w:rsidP="00F241F4">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eastAsia="Calibri" w:hAnsi="Times New Roman" w:cs="Times New Roman"/>
                <w:sz w:val="18"/>
                <w:szCs w:val="18"/>
              </w:rPr>
              <w:t>Выписка из ЕГРЮЛ</w:t>
            </w:r>
          </w:p>
        </w:tc>
        <w:tc>
          <w:tcPr>
            <w:tcW w:w="2693" w:type="dxa"/>
          </w:tcPr>
          <w:p w14:paraId="4E11A7A0" w14:textId="54010A4D" w:rsidR="008C6E69" w:rsidRPr="008C6E69" w:rsidRDefault="008C6E69" w:rsidP="00F241F4">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eastAsia="Calibri" w:hAnsi="Times New Roman" w:cs="Times New Roman"/>
                <w:sz w:val="18"/>
                <w:szCs w:val="18"/>
              </w:rPr>
              <w:t>Сведения о государственной регистрации юридического лица</w:t>
            </w:r>
          </w:p>
        </w:tc>
        <w:tc>
          <w:tcPr>
            <w:tcW w:w="1843" w:type="dxa"/>
          </w:tcPr>
          <w:p w14:paraId="165896F2" w14:textId="1E3E5CAB" w:rsidR="008C6E69" w:rsidRPr="00317FDA"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Копия, в форме электронного документа, 1 экз.</w:t>
            </w:r>
          </w:p>
        </w:tc>
        <w:tc>
          <w:tcPr>
            <w:tcW w:w="1134" w:type="dxa"/>
          </w:tcPr>
          <w:p w14:paraId="5FA37204" w14:textId="21FE67C7" w:rsidR="008C6E69" w:rsidRPr="00317FDA"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Без возврата</w:t>
            </w:r>
          </w:p>
        </w:tc>
        <w:tc>
          <w:tcPr>
            <w:tcW w:w="1276" w:type="dxa"/>
          </w:tcPr>
          <w:p w14:paraId="1C59F4D2" w14:textId="4C661AF4" w:rsidR="008C6E69" w:rsidRPr="008C6E69"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Статья 48 ГК РФ</w:t>
            </w:r>
          </w:p>
        </w:tc>
        <w:tc>
          <w:tcPr>
            <w:tcW w:w="992" w:type="dxa"/>
          </w:tcPr>
          <w:p w14:paraId="4211EF4F" w14:textId="3B8F4E64" w:rsidR="008C6E69"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eastAsia="Calibri" w:hAnsi="Times New Roman" w:cs="Times New Roman"/>
                <w:sz w:val="18"/>
                <w:szCs w:val="18"/>
              </w:rPr>
              <w:t>ФНС России</w:t>
            </w:r>
          </w:p>
        </w:tc>
        <w:tc>
          <w:tcPr>
            <w:tcW w:w="1088" w:type="dxa"/>
          </w:tcPr>
          <w:p w14:paraId="45168D6E" w14:textId="1BFD648F" w:rsidR="008C6E69" w:rsidRPr="00CA0834" w:rsidRDefault="008C6E69" w:rsidP="00F241F4">
            <w:pPr>
              <w:autoSpaceDE w:val="0"/>
              <w:autoSpaceDN w:val="0"/>
              <w:adjustRightInd w:val="0"/>
              <w:spacing w:after="0" w:line="240" w:lineRule="auto"/>
              <w:jc w:val="center"/>
              <w:rPr>
                <w:rFonts w:ascii="Times New Roman" w:eastAsia="Calibri" w:hAnsi="Times New Roman" w:cs="Times New Roman"/>
                <w:sz w:val="18"/>
                <w:szCs w:val="18"/>
              </w:rPr>
            </w:pPr>
            <w:r w:rsidRPr="00CA0834">
              <w:rPr>
                <w:rFonts w:ascii="Times New Roman" w:eastAsia="Calibri" w:hAnsi="Times New Roman" w:cs="Times New Roman"/>
                <w:sz w:val="18"/>
                <w:szCs w:val="18"/>
              </w:rPr>
              <w:t>В порядке межведомственного взаимодействия или заявитель по собственной инициативе</w:t>
            </w:r>
          </w:p>
        </w:tc>
      </w:tr>
      <w:tr w:rsidR="008C6E69" w:rsidRPr="00317FDA" w14:paraId="08252141" w14:textId="77777777" w:rsidTr="00F241F4">
        <w:tc>
          <w:tcPr>
            <w:tcW w:w="432" w:type="dxa"/>
          </w:tcPr>
          <w:p w14:paraId="65E34FCA" w14:textId="2570E659" w:rsidR="008C6E69" w:rsidRPr="00317FDA" w:rsidRDefault="00CA0834" w:rsidP="008C6E6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6</w:t>
            </w:r>
          </w:p>
        </w:tc>
        <w:tc>
          <w:tcPr>
            <w:tcW w:w="1411" w:type="dxa"/>
          </w:tcPr>
          <w:p w14:paraId="5C78F80F" w14:textId="40578E6E" w:rsidR="008C6E69" w:rsidRDefault="008C6E69" w:rsidP="008C6E69">
            <w:pPr>
              <w:autoSpaceDE w:val="0"/>
              <w:autoSpaceDN w:val="0"/>
              <w:adjustRightInd w:val="0"/>
              <w:spacing w:after="0" w:line="240" w:lineRule="auto"/>
              <w:rPr>
                <w:rFonts w:ascii="Times New Roman" w:eastAsia="Calibri" w:hAnsi="Times New Roman" w:cs="Times New Roman"/>
                <w:sz w:val="18"/>
                <w:szCs w:val="18"/>
              </w:rPr>
            </w:pPr>
            <w:r>
              <w:rPr>
                <w:rFonts w:ascii="Times New Roman" w:hAnsi="Times New Roman" w:cs="Times New Roman"/>
                <w:sz w:val="18"/>
                <w:szCs w:val="18"/>
              </w:rPr>
              <w:t>Выписка из ЕГРИП</w:t>
            </w:r>
          </w:p>
        </w:tc>
        <w:tc>
          <w:tcPr>
            <w:tcW w:w="2693" w:type="dxa"/>
          </w:tcPr>
          <w:p w14:paraId="27D14512" w14:textId="79FFDA0A" w:rsidR="008C6E69" w:rsidRPr="008C6E69" w:rsidRDefault="008C6E69" w:rsidP="008C6E69">
            <w:pPr>
              <w:autoSpaceDE w:val="0"/>
              <w:autoSpaceDN w:val="0"/>
              <w:adjustRightInd w:val="0"/>
              <w:spacing w:after="0" w:line="240" w:lineRule="auto"/>
              <w:rPr>
                <w:rFonts w:ascii="Times New Roman" w:eastAsia="Calibri" w:hAnsi="Times New Roman" w:cs="Times New Roman"/>
                <w:sz w:val="18"/>
                <w:szCs w:val="18"/>
              </w:rPr>
            </w:pPr>
            <w:r>
              <w:rPr>
                <w:rFonts w:ascii="Times New Roman" w:hAnsi="Times New Roman" w:cs="Times New Roman"/>
                <w:sz w:val="18"/>
                <w:szCs w:val="18"/>
              </w:rPr>
              <w:t>Сведения о государственной регистрации индивидуального предпринимателя</w:t>
            </w:r>
          </w:p>
        </w:tc>
        <w:tc>
          <w:tcPr>
            <w:tcW w:w="1843" w:type="dxa"/>
          </w:tcPr>
          <w:p w14:paraId="2253936A" w14:textId="675CA7CB" w:rsidR="008C6E69" w:rsidRPr="00317FDA"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Pr>
                <w:rFonts w:ascii="Times New Roman" w:hAnsi="Times New Roman" w:cs="Times New Roman"/>
                <w:sz w:val="18"/>
                <w:szCs w:val="18"/>
              </w:rPr>
              <w:t>Копия, в форме электронного документа, 1 экз.</w:t>
            </w:r>
          </w:p>
        </w:tc>
        <w:tc>
          <w:tcPr>
            <w:tcW w:w="1134" w:type="dxa"/>
          </w:tcPr>
          <w:p w14:paraId="7B4B151B" w14:textId="689E01D1" w:rsidR="008C6E69" w:rsidRPr="00317FDA"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Pr>
                <w:rFonts w:ascii="Times New Roman" w:hAnsi="Times New Roman" w:cs="Times New Roman"/>
                <w:sz w:val="18"/>
                <w:szCs w:val="18"/>
              </w:rPr>
              <w:t>Без возврата</w:t>
            </w:r>
          </w:p>
        </w:tc>
        <w:tc>
          <w:tcPr>
            <w:tcW w:w="1276" w:type="dxa"/>
          </w:tcPr>
          <w:p w14:paraId="0A75B794" w14:textId="10B89E6C" w:rsidR="008C6E69" w:rsidRPr="008C6E69" w:rsidRDefault="00587FE9" w:rsidP="008C6E69">
            <w:pPr>
              <w:autoSpaceDE w:val="0"/>
              <w:autoSpaceDN w:val="0"/>
              <w:adjustRightInd w:val="0"/>
              <w:spacing w:after="0" w:line="240" w:lineRule="auto"/>
              <w:jc w:val="center"/>
              <w:rPr>
                <w:rFonts w:ascii="Times New Roman" w:eastAsia="Calibri" w:hAnsi="Times New Roman" w:cs="Times New Roman"/>
                <w:sz w:val="18"/>
                <w:szCs w:val="18"/>
              </w:rPr>
            </w:pPr>
            <w:hyperlink r:id="rId12" w:history="1">
              <w:r w:rsidR="008C6E69">
                <w:rPr>
                  <w:rFonts w:ascii="Times New Roman" w:hAnsi="Times New Roman" w:cs="Times New Roman"/>
                  <w:color w:val="0000FF"/>
                  <w:sz w:val="18"/>
                  <w:szCs w:val="18"/>
                </w:rPr>
                <w:t>Статья 23</w:t>
              </w:r>
            </w:hyperlink>
            <w:r w:rsidR="008C6E69">
              <w:rPr>
                <w:rFonts w:ascii="Times New Roman" w:hAnsi="Times New Roman" w:cs="Times New Roman"/>
                <w:sz w:val="18"/>
                <w:szCs w:val="18"/>
              </w:rPr>
              <w:t xml:space="preserve"> ГК РФ</w:t>
            </w:r>
          </w:p>
        </w:tc>
        <w:tc>
          <w:tcPr>
            <w:tcW w:w="992" w:type="dxa"/>
          </w:tcPr>
          <w:p w14:paraId="61106B86" w14:textId="15A25381" w:rsid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Pr>
                <w:rFonts w:ascii="Times New Roman" w:hAnsi="Times New Roman" w:cs="Times New Roman"/>
                <w:sz w:val="18"/>
                <w:szCs w:val="18"/>
              </w:rPr>
              <w:t>ФНС России</w:t>
            </w:r>
          </w:p>
        </w:tc>
        <w:tc>
          <w:tcPr>
            <w:tcW w:w="1088" w:type="dxa"/>
          </w:tcPr>
          <w:p w14:paraId="4DF9EDD0" w14:textId="0F6A2D2B" w:rsidR="008C6E69" w:rsidRPr="00CA0834"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CA0834">
              <w:rPr>
                <w:rFonts w:ascii="Times New Roman" w:hAnsi="Times New Roman" w:cs="Times New Roman"/>
                <w:sz w:val="18"/>
                <w:szCs w:val="18"/>
              </w:rPr>
              <w:t>В порядке межведомственного взаимодействия или заявитель по собственной инициативе</w:t>
            </w:r>
          </w:p>
        </w:tc>
      </w:tr>
      <w:tr w:rsidR="008C6E69" w:rsidRPr="00317FDA" w14:paraId="3E72C887" w14:textId="77777777" w:rsidTr="00FA04DC">
        <w:tc>
          <w:tcPr>
            <w:tcW w:w="432" w:type="dxa"/>
          </w:tcPr>
          <w:p w14:paraId="2421829C" w14:textId="0702D137" w:rsidR="008C6E69" w:rsidRDefault="00CA0834" w:rsidP="008C6E6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7</w:t>
            </w:r>
          </w:p>
        </w:tc>
        <w:tc>
          <w:tcPr>
            <w:tcW w:w="1411" w:type="dxa"/>
            <w:tcBorders>
              <w:top w:val="single" w:sz="4" w:space="0" w:color="auto"/>
              <w:left w:val="single" w:sz="4" w:space="0" w:color="auto"/>
              <w:bottom w:val="single" w:sz="4" w:space="0" w:color="auto"/>
              <w:right w:val="single" w:sz="4" w:space="0" w:color="auto"/>
            </w:tcBorders>
          </w:tcPr>
          <w:p w14:paraId="349C54F8" w14:textId="13B2A9EB" w:rsidR="008C6E69" w:rsidRDefault="008C6E69" w:rsidP="008C6E69">
            <w:pPr>
              <w:autoSpaceDE w:val="0"/>
              <w:autoSpaceDN w:val="0"/>
              <w:adjustRightInd w:val="0"/>
              <w:spacing w:after="0" w:line="240" w:lineRule="auto"/>
              <w:rPr>
                <w:rFonts w:ascii="Times New Roman" w:eastAsia="Calibri" w:hAnsi="Times New Roman" w:cs="Times New Roman"/>
                <w:sz w:val="18"/>
                <w:szCs w:val="18"/>
              </w:rPr>
            </w:pPr>
            <w:r>
              <w:rPr>
                <w:rFonts w:ascii="Times New Roman" w:hAnsi="Times New Roman" w:cs="Times New Roman"/>
                <w:sz w:val="16"/>
                <w:szCs w:val="16"/>
              </w:rPr>
              <w:t>Документ, удостоверяющий личность заявителя</w:t>
            </w:r>
          </w:p>
        </w:tc>
        <w:tc>
          <w:tcPr>
            <w:tcW w:w="2693" w:type="dxa"/>
            <w:tcBorders>
              <w:top w:val="single" w:sz="4" w:space="0" w:color="auto"/>
              <w:left w:val="single" w:sz="4" w:space="0" w:color="auto"/>
              <w:bottom w:val="single" w:sz="4" w:space="0" w:color="auto"/>
              <w:right w:val="single" w:sz="4" w:space="0" w:color="auto"/>
            </w:tcBorders>
          </w:tcPr>
          <w:p w14:paraId="6C746DB5" w14:textId="482D5371" w:rsidR="008C6E69" w:rsidRPr="008C6E69" w:rsidRDefault="008C6E69" w:rsidP="008C6E69">
            <w:pPr>
              <w:autoSpaceDE w:val="0"/>
              <w:autoSpaceDN w:val="0"/>
              <w:adjustRightInd w:val="0"/>
              <w:spacing w:after="0" w:line="240" w:lineRule="auto"/>
              <w:rPr>
                <w:rFonts w:ascii="Times New Roman" w:eastAsia="Calibri" w:hAnsi="Times New Roman" w:cs="Times New Roman"/>
                <w:sz w:val="18"/>
                <w:szCs w:val="18"/>
              </w:rPr>
            </w:pPr>
            <w:r>
              <w:rPr>
                <w:rFonts w:ascii="Times New Roman" w:hAnsi="Times New Roman" w:cs="Times New Roman"/>
                <w:sz w:val="16"/>
                <w:szCs w:val="16"/>
              </w:rPr>
              <w:t>Копия паспорта (при предъявлении оригинала)</w:t>
            </w:r>
          </w:p>
        </w:tc>
        <w:tc>
          <w:tcPr>
            <w:tcW w:w="1843" w:type="dxa"/>
            <w:tcBorders>
              <w:top w:val="single" w:sz="4" w:space="0" w:color="auto"/>
              <w:left w:val="single" w:sz="4" w:space="0" w:color="auto"/>
              <w:bottom w:val="single" w:sz="4" w:space="0" w:color="auto"/>
              <w:right w:val="single" w:sz="4" w:space="0" w:color="auto"/>
            </w:tcBorders>
          </w:tcPr>
          <w:p w14:paraId="49A19AC3" w14:textId="0DE7034D" w:rsidR="008C6E69" w:rsidRPr="00317FDA"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Pr>
                <w:rFonts w:ascii="Times New Roman" w:hAnsi="Times New Roman" w:cs="Times New Roman"/>
                <w:sz w:val="16"/>
                <w:szCs w:val="16"/>
              </w:rPr>
              <w:t>Копия в форме электронного документа, 1 экз.</w:t>
            </w:r>
          </w:p>
        </w:tc>
        <w:tc>
          <w:tcPr>
            <w:tcW w:w="1134" w:type="dxa"/>
            <w:tcBorders>
              <w:top w:val="single" w:sz="4" w:space="0" w:color="auto"/>
              <w:left w:val="single" w:sz="4" w:space="0" w:color="auto"/>
              <w:bottom w:val="single" w:sz="4" w:space="0" w:color="auto"/>
              <w:right w:val="single" w:sz="4" w:space="0" w:color="auto"/>
            </w:tcBorders>
          </w:tcPr>
          <w:p w14:paraId="57BAF4CB" w14:textId="72764E00" w:rsidR="008C6E69" w:rsidRPr="00317FDA"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Pr>
                <w:rFonts w:ascii="Times New Roman" w:hAnsi="Times New Roman" w:cs="Times New Roman"/>
                <w:sz w:val="16"/>
                <w:szCs w:val="16"/>
              </w:rPr>
              <w:t>Без возврата</w:t>
            </w:r>
          </w:p>
        </w:tc>
        <w:tc>
          <w:tcPr>
            <w:tcW w:w="1276" w:type="dxa"/>
            <w:tcBorders>
              <w:top w:val="single" w:sz="4" w:space="0" w:color="auto"/>
              <w:left w:val="single" w:sz="4" w:space="0" w:color="auto"/>
              <w:bottom w:val="single" w:sz="4" w:space="0" w:color="auto"/>
              <w:right w:val="single" w:sz="4" w:space="0" w:color="auto"/>
            </w:tcBorders>
          </w:tcPr>
          <w:p w14:paraId="3A4DF44D" w14:textId="3F9B5C92" w:rsidR="008C6E69" w:rsidRPr="008C6E69" w:rsidRDefault="00587FE9" w:rsidP="008C6E69">
            <w:pPr>
              <w:autoSpaceDE w:val="0"/>
              <w:autoSpaceDN w:val="0"/>
              <w:adjustRightInd w:val="0"/>
              <w:spacing w:after="0" w:line="240" w:lineRule="auto"/>
              <w:jc w:val="center"/>
              <w:rPr>
                <w:rFonts w:ascii="Times New Roman" w:eastAsia="Calibri" w:hAnsi="Times New Roman" w:cs="Times New Roman"/>
                <w:sz w:val="18"/>
                <w:szCs w:val="18"/>
              </w:rPr>
            </w:pPr>
            <w:hyperlink r:id="rId13" w:history="1">
              <w:r w:rsidR="008C6E69">
                <w:rPr>
                  <w:rFonts w:ascii="Times New Roman" w:hAnsi="Times New Roman" w:cs="Times New Roman"/>
                  <w:color w:val="0000FF"/>
                  <w:sz w:val="16"/>
                  <w:szCs w:val="16"/>
                </w:rPr>
                <w:t>Пункт 1</w:t>
              </w:r>
            </w:hyperlink>
            <w:r w:rsidR="008C6E69">
              <w:rPr>
                <w:rFonts w:ascii="Times New Roman" w:hAnsi="Times New Roman" w:cs="Times New Roman"/>
                <w:sz w:val="16"/>
                <w:szCs w:val="16"/>
              </w:rPr>
              <w:t xml:space="preserve"> Указа Президента Российской Федерации от 13.03.1997 N 232 "Об основном документе, удостоверяющем личность гражданина Российской Федерации на территории Российской Федерации", </w:t>
            </w:r>
            <w:hyperlink r:id="rId14" w:history="1">
              <w:r w:rsidR="008C6E69">
                <w:rPr>
                  <w:rFonts w:ascii="Times New Roman" w:hAnsi="Times New Roman" w:cs="Times New Roman"/>
                  <w:color w:val="0000FF"/>
                  <w:sz w:val="16"/>
                  <w:szCs w:val="16"/>
                </w:rPr>
                <w:t>статья 10</w:t>
              </w:r>
            </w:hyperlink>
            <w:r w:rsidR="008C6E69">
              <w:rPr>
                <w:rFonts w:ascii="Times New Roman" w:hAnsi="Times New Roman" w:cs="Times New Roman"/>
                <w:sz w:val="16"/>
                <w:szCs w:val="16"/>
              </w:rPr>
              <w:t xml:space="preserve"> Федерального закона от 25.07.2002 N 115-ФЗ "О правовом положении иностранных граждан в Российской Федерации"</w:t>
            </w:r>
          </w:p>
        </w:tc>
        <w:tc>
          <w:tcPr>
            <w:tcW w:w="992" w:type="dxa"/>
            <w:tcBorders>
              <w:top w:val="single" w:sz="4" w:space="0" w:color="auto"/>
              <w:left w:val="single" w:sz="4" w:space="0" w:color="auto"/>
              <w:bottom w:val="single" w:sz="4" w:space="0" w:color="auto"/>
              <w:right w:val="single" w:sz="4" w:space="0" w:color="auto"/>
            </w:tcBorders>
          </w:tcPr>
          <w:p w14:paraId="5BA1FEAB" w14:textId="463B2F92" w:rsid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Pr>
                <w:rFonts w:ascii="Times New Roman" w:hAnsi="Times New Roman" w:cs="Times New Roman"/>
                <w:sz w:val="16"/>
                <w:szCs w:val="16"/>
              </w:rPr>
              <w:t xml:space="preserve">МВД России/ФМС России </w:t>
            </w:r>
            <w:hyperlink r:id="rId15" w:history="1">
              <w:r>
                <w:rPr>
                  <w:rFonts w:ascii="Times New Roman" w:hAnsi="Times New Roman" w:cs="Times New Roman"/>
                  <w:color w:val="0000FF"/>
                  <w:sz w:val="16"/>
                  <w:szCs w:val="16"/>
                </w:rPr>
                <w:t>&lt;****&gt;</w:t>
              </w:r>
            </w:hyperlink>
          </w:p>
        </w:tc>
        <w:tc>
          <w:tcPr>
            <w:tcW w:w="1088" w:type="dxa"/>
            <w:tcBorders>
              <w:top w:val="single" w:sz="4" w:space="0" w:color="auto"/>
              <w:left w:val="single" w:sz="4" w:space="0" w:color="auto"/>
              <w:bottom w:val="single" w:sz="4" w:space="0" w:color="auto"/>
              <w:right w:val="single" w:sz="4" w:space="0" w:color="auto"/>
            </w:tcBorders>
          </w:tcPr>
          <w:p w14:paraId="70B3D802" w14:textId="679CC868" w:rsidR="008C6E69" w:rsidRPr="00317FDA" w:rsidRDefault="008C6E69" w:rsidP="008C6E69">
            <w:pPr>
              <w:autoSpaceDE w:val="0"/>
              <w:autoSpaceDN w:val="0"/>
              <w:adjustRightInd w:val="0"/>
              <w:spacing w:after="0" w:line="240" w:lineRule="auto"/>
              <w:jc w:val="center"/>
              <w:rPr>
                <w:rFonts w:ascii="Times New Roman" w:eastAsia="Calibri" w:hAnsi="Times New Roman" w:cs="Times New Roman"/>
                <w:sz w:val="16"/>
                <w:szCs w:val="16"/>
              </w:rPr>
            </w:pPr>
            <w:r>
              <w:rPr>
                <w:rFonts w:ascii="Times New Roman" w:hAnsi="Times New Roman" w:cs="Times New Roman"/>
                <w:sz w:val="16"/>
                <w:szCs w:val="16"/>
              </w:rPr>
              <w:t>Заявитель</w:t>
            </w:r>
          </w:p>
        </w:tc>
      </w:tr>
      <w:tr w:rsidR="008C6E69" w:rsidRPr="00317FDA" w14:paraId="4CAF59B5" w14:textId="77777777" w:rsidTr="00FA04DC">
        <w:tc>
          <w:tcPr>
            <w:tcW w:w="432" w:type="dxa"/>
          </w:tcPr>
          <w:p w14:paraId="5483AA00" w14:textId="29D507F4" w:rsidR="008C6E69" w:rsidRDefault="00CA0834" w:rsidP="008C6E6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t>8</w:t>
            </w:r>
          </w:p>
        </w:tc>
        <w:tc>
          <w:tcPr>
            <w:tcW w:w="1411" w:type="dxa"/>
            <w:tcBorders>
              <w:top w:val="single" w:sz="4" w:space="0" w:color="auto"/>
              <w:left w:val="single" w:sz="4" w:space="0" w:color="auto"/>
              <w:bottom w:val="single" w:sz="4" w:space="0" w:color="auto"/>
              <w:right w:val="single" w:sz="4" w:space="0" w:color="auto"/>
            </w:tcBorders>
          </w:tcPr>
          <w:p w14:paraId="5A1D9C5D" w14:textId="2B7F2D9E" w:rsidR="008C6E69" w:rsidRPr="008C6E69" w:rsidRDefault="008C6E69" w:rsidP="008C6E69">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hAnsi="Times New Roman" w:cs="Times New Roman"/>
                <w:sz w:val="18"/>
                <w:szCs w:val="18"/>
              </w:rPr>
              <w:t>Документ, подтверждающий полномочия представителя юридического или физического лица в соответствии с законодательством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14:paraId="3D0477DF" w14:textId="4905CA0F" w:rsidR="008C6E69" w:rsidRPr="008C6E69" w:rsidRDefault="008C6E69" w:rsidP="008C6E69">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hAnsi="Times New Roman" w:cs="Times New Roman"/>
                <w:sz w:val="18"/>
                <w:szCs w:val="18"/>
              </w:rPr>
              <w:t>Копия доверенности, подтверждающей полномочия представителя (при предъявлении оригинала)</w:t>
            </w:r>
          </w:p>
        </w:tc>
        <w:tc>
          <w:tcPr>
            <w:tcW w:w="1843" w:type="dxa"/>
            <w:tcBorders>
              <w:top w:val="single" w:sz="4" w:space="0" w:color="auto"/>
              <w:left w:val="single" w:sz="4" w:space="0" w:color="auto"/>
              <w:bottom w:val="single" w:sz="4" w:space="0" w:color="auto"/>
              <w:right w:val="single" w:sz="4" w:space="0" w:color="auto"/>
            </w:tcBorders>
          </w:tcPr>
          <w:p w14:paraId="6F7788EA" w14:textId="7E257C1C" w:rsidR="008C6E69" w:rsidRP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hAnsi="Times New Roman" w:cs="Times New Roman"/>
                <w:sz w:val="18"/>
                <w:szCs w:val="18"/>
              </w:rPr>
              <w:t>Копия, в форме электронного документа, 1 экз.</w:t>
            </w:r>
          </w:p>
        </w:tc>
        <w:tc>
          <w:tcPr>
            <w:tcW w:w="1134" w:type="dxa"/>
            <w:tcBorders>
              <w:top w:val="single" w:sz="4" w:space="0" w:color="auto"/>
              <w:left w:val="single" w:sz="4" w:space="0" w:color="auto"/>
              <w:bottom w:val="single" w:sz="4" w:space="0" w:color="auto"/>
              <w:right w:val="single" w:sz="4" w:space="0" w:color="auto"/>
            </w:tcBorders>
          </w:tcPr>
          <w:p w14:paraId="57CC7038" w14:textId="7F173621" w:rsidR="008C6E69" w:rsidRP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hAnsi="Times New Roman" w:cs="Times New Roman"/>
                <w:sz w:val="18"/>
                <w:szCs w:val="18"/>
              </w:rPr>
              <w:t>Без возврата</w:t>
            </w:r>
          </w:p>
        </w:tc>
        <w:tc>
          <w:tcPr>
            <w:tcW w:w="1276" w:type="dxa"/>
            <w:tcBorders>
              <w:top w:val="single" w:sz="4" w:space="0" w:color="auto"/>
              <w:left w:val="single" w:sz="4" w:space="0" w:color="auto"/>
              <w:bottom w:val="single" w:sz="4" w:space="0" w:color="auto"/>
              <w:right w:val="single" w:sz="4" w:space="0" w:color="auto"/>
            </w:tcBorders>
          </w:tcPr>
          <w:p w14:paraId="58F9EDE2" w14:textId="388488D9" w:rsidR="008C6E69" w:rsidRPr="008C6E69" w:rsidRDefault="00587FE9" w:rsidP="008C6E69">
            <w:pPr>
              <w:autoSpaceDE w:val="0"/>
              <w:autoSpaceDN w:val="0"/>
              <w:adjustRightInd w:val="0"/>
              <w:spacing w:after="0" w:line="240" w:lineRule="auto"/>
              <w:jc w:val="center"/>
              <w:rPr>
                <w:rFonts w:ascii="Times New Roman" w:eastAsia="Calibri" w:hAnsi="Times New Roman" w:cs="Times New Roman"/>
                <w:sz w:val="18"/>
                <w:szCs w:val="18"/>
              </w:rPr>
            </w:pPr>
            <w:hyperlink r:id="rId16" w:history="1">
              <w:r w:rsidR="008C6E69" w:rsidRPr="008C6E69">
                <w:rPr>
                  <w:rFonts w:ascii="Times New Roman" w:hAnsi="Times New Roman" w:cs="Times New Roman"/>
                  <w:color w:val="0000FF"/>
                  <w:sz w:val="18"/>
                  <w:szCs w:val="18"/>
                </w:rPr>
                <w:t>Статьи 53</w:t>
              </w:r>
            </w:hyperlink>
            <w:r w:rsidR="008C6E69" w:rsidRPr="008C6E69">
              <w:rPr>
                <w:rFonts w:ascii="Times New Roman" w:hAnsi="Times New Roman" w:cs="Times New Roman"/>
                <w:sz w:val="18"/>
                <w:szCs w:val="18"/>
              </w:rPr>
              <w:t xml:space="preserve">, </w:t>
            </w:r>
            <w:hyperlink r:id="rId17" w:history="1">
              <w:r w:rsidR="008C6E69" w:rsidRPr="008C6E69">
                <w:rPr>
                  <w:rFonts w:ascii="Times New Roman" w:hAnsi="Times New Roman" w:cs="Times New Roman"/>
                  <w:color w:val="0000FF"/>
                  <w:sz w:val="18"/>
                  <w:szCs w:val="18"/>
                </w:rPr>
                <w:t>185</w:t>
              </w:r>
            </w:hyperlink>
            <w:r w:rsidR="008C6E69" w:rsidRPr="008C6E69">
              <w:rPr>
                <w:rFonts w:ascii="Times New Roman" w:hAnsi="Times New Roman" w:cs="Times New Roman"/>
                <w:sz w:val="18"/>
                <w:szCs w:val="18"/>
              </w:rPr>
              <w:t xml:space="preserve"> ГК РФ</w:t>
            </w:r>
          </w:p>
        </w:tc>
        <w:tc>
          <w:tcPr>
            <w:tcW w:w="992" w:type="dxa"/>
            <w:tcBorders>
              <w:top w:val="single" w:sz="4" w:space="0" w:color="auto"/>
              <w:left w:val="single" w:sz="4" w:space="0" w:color="auto"/>
              <w:bottom w:val="single" w:sz="4" w:space="0" w:color="auto"/>
              <w:right w:val="single" w:sz="4" w:space="0" w:color="auto"/>
            </w:tcBorders>
          </w:tcPr>
          <w:p w14:paraId="0727D344" w14:textId="4F82C639" w:rsidR="008C6E69" w:rsidRP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hAnsi="Times New Roman" w:cs="Times New Roman"/>
                <w:sz w:val="18"/>
                <w:szCs w:val="18"/>
              </w:rPr>
              <w:t>Нотариат</w:t>
            </w:r>
          </w:p>
        </w:tc>
        <w:tc>
          <w:tcPr>
            <w:tcW w:w="1088" w:type="dxa"/>
            <w:tcBorders>
              <w:top w:val="single" w:sz="4" w:space="0" w:color="auto"/>
              <w:left w:val="single" w:sz="4" w:space="0" w:color="auto"/>
              <w:bottom w:val="single" w:sz="4" w:space="0" w:color="auto"/>
              <w:right w:val="single" w:sz="4" w:space="0" w:color="auto"/>
            </w:tcBorders>
          </w:tcPr>
          <w:p w14:paraId="1DE09B37" w14:textId="66FB46EE" w:rsidR="008C6E69" w:rsidRP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hAnsi="Times New Roman" w:cs="Times New Roman"/>
                <w:sz w:val="18"/>
                <w:szCs w:val="18"/>
              </w:rPr>
              <w:t>Заявитель</w:t>
            </w:r>
          </w:p>
        </w:tc>
      </w:tr>
      <w:tr w:rsidR="008C6E69" w:rsidRPr="00317FDA" w14:paraId="4AA5353C" w14:textId="77777777" w:rsidTr="00FA04DC">
        <w:tc>
          <w:tcPr>
            <w:tcW w:w="432" w:type="dxa"/>
          </w:tcPr>
          <w:p w14:paraId="7E114E97" w14:textId="65384485" w:rsidR="008C6E69" w:rsidRDefault="00CA0834" w:rsidP="008C6E6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en-US"/>
              </w:rPr>
            </w:pPr>
            <w:r>
              <w:rPr>
                <w:rFonts w:ascii="Times New Roman" w:eastAsia="Times New Roman" w:hAnsi="Times New Roman" w:cs="Times New Roman"/>
                <w:sz w:val="16"/>
                <w:szCs w:val="16"/>
                <w:lang w:eastAsia="en-US"/>
              </w:rPr>
              <w:lastRenderedPageBreak/>
              <w:t>9</w:t>
            </w:r>
          </w:p>
        </w:tc>
        <w:tc>
          <w:tcPr>
            <w:tcW w:w="1411" w:type="dxa"/>
            <w:tcBorders>
              <w:top w:val="single" w:sz="4" w:space="0" w:color="auto"/>
              <w:left w:val="single" w:sz="4" w:space="0" w:color="auto"/>
              <w:bottom w:val="single" w:sz="4" w:space="0" w:color="auto"/>
              <w:right w:val="single" w:sz="4" w:space="0" w:color="auto"/>
            </w:tcBorders>
          </w:tcPr>
          <w:p w14:paraId="7900EEE3" w14:textId="3E2A99A0" w:rsidR="008C6E69" w:rsidRPr="008C6E69" w:rsidRDefault="008C6E69" w:rsidP="008C6E69">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hAnsi="Times New Roman" w:cs="Times New Roman"/>
                <w:sz w:val="18"/>
                <w:szCs w:val="18"/>
              </w:rPr>
              <w:t>Сведения из Единого государственного реестра налогоплательщиков</w:t>
            </w:r>
          </w:p>
        </w:tc>
        <w:tc>
          <w:tcPr>
            <w:tcW w:w="2693" w:type="dxa"/>
            <w:tcBorders>
              <w:top w:val="single" w:sz="4" w:space="0" w:color="auto"/>
              <w:left w:val="single" w:sz="4" w:space="0" w:color="auto"/>
              <w:bottom w:val="single" w:sz="4" w:space="0" w:color="auto"/>
              <w:right w:val="single" w:sz="4" w:space="0" w:color="auto"/>
            </w:tcBorders>
          </w:tcPr>
          <w:p w14:paraId="33D97A5E" w14:textId="03545197" w:rsidR="008C6E69" w:rsidRPr="008C6E69" w:rsidRDefault="008C6E69" w:rsidP="008C6E69">
            <w:pPr>
              <w:autoSpaceDE w:val="0"/>
              <w:autoSpaceDN w:val="0"/>
              <w:adjustRightInd w:val="0"/>
              <w:spacing w:after="0" w:line="240" w:lineRule="auto"/>
              <w:rPr>
                <w:rFonts w:ascii="Times New Roman" w:eastAsia="Calibri" w:hAnsi="Times New Roman" w:cs="Times New Roman"/>
                <w:sz w:val="18"/>
                <w:szCs w:val="18"/>
              </w:rPr>
            </w:pPr>
            <w:r w:rsidRPr="008C6E69">
              <w:rPr>
                <w:rFonts w:ascii="Times New Roman" w:hAnsi="Times New Roman" w:cs="Times New Roman"/>
                <w:sz w:val="18"/>
                <w:szCs w:val="18"/>
              </w:rPr>
              <w:t>Сведения об ИНН</w:t>
            </w:r>
          </w:p>
        </w:tc>
        <w:tc>
          <w:tcPr>
            <w:tcW w:w="1843" w:type="dxa"/>
            <w:tcBorders>
              <w:top w:val="single" w:sz="4" w:space="0" w:color="auto"/>
              <w:left w:val="single" w:sz="4" w:space="0" w:color="auto"/>
              <w:bottom w:val="single" w:sz="4" w:space="0" w:color="auto"/>
              <w:right w:val="single" w:sz="4" w:space="0" w:color="auto"/>
            </w:tcBorders>
          </w:tcPr>
          <w:p w14:paraId="39384463" w14:textId="54CAC5C0" w:rsidR="008C6E69" w:rsidRP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hAnsi="Times New Roman" w:cs="Times New Roman"/>
                <w:sz w:val="18"/>
                <w:szCs w:val="18"/>
              </w:rPr>
              <w:t>Копия, в форме электронного документа, 1 экз.</w:t>
            </w:r>
          </w:p>
        </w:tc>
        <w:tc>
          <w:tcPr>
            <w:tcW w:w="1134" w:type="dxa"/>
            <w:tcBorders>
              <w:top w:val="single" w:sz="4" w:space="0" w:color="auto"/>
              <w:left w:val="single" w:sz="4" w:space="0" w:color="auto"/>
              <w:bottom w:val="single" w:sz="4" w:space="0" w:color="auto"/>
              <w:right w:val="single" w:sz="4" w:space="0" w:color="auto"/>
            </w:tcBorders>
          </w:tcPr>
          <w:p w14:paraId="3EA45472" w14:textId="021143ED" w:rsidR="008C6E69" w:rsidRP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hAnsi="Times New Roman" w:cs="Times New Roman"/>
                <w:sz w:val="18"/>
                <w:szCs w:val="18"/>
              </w:rPr>
              <w:t>Без возврата</w:t>
            </w:r>
          </w:p>
        </w:tc>
        <w:tc>
          <w:tcPr>
            <w:tcW w:w="1276" w:type="dxa"/>
            <w:tcBorders>
              <w:top w:val="single" w:sz="4" w:space="0" w:color="auto"/>
              <w:left w:val="single" w:sz="4" w:space="0" w:color="auto"/>
              <w:bottom w:val="single" w:sz="4" w:space="0" w:color="auto"/>
              <w:right w:val="single" w:sz="4" w:space="0" w:color="auto"/>
            </w:tcBorders>
          </w:tcPr>
          <w:p w14:paraId="41486205" w14:textId="6B679829" w:rsidR="008C6E69" w:rsidRPr="008C6E69" w:rsidRDefault="00587FE9" w:rsidP="008C6E69">
            <w:pPr>
              <w:autoSpaceDE w:val="0"/>
              <w:autoSpaceDN w:val="0"/>
              <w:adjustRightInd w:val="0"/>
              <w:spacing w:after="0" w:line="240" w:lineRule="auto"/>
              <w:jc w:val="center"/>
              <w:rPr>
                <w:rFonts w:ascii="Times New Roman" w:eastAsia="Calibri" w:hAnsi="Times New Roman" w:cs="Times New Roman"/>
                <w:sz w:val="18"/>
                <w:szCs w:val="18"/>
              </w:rPr>
            </w:pPr>
            <w:hyperlink r:id="rId18" w:history="1">
              <w:r w:rsidR="008C6E69" w:rsidRPr="008C6E69">
                <w:rPr>
                  <w:rFonts w:ascii="Times New Roman" w:hAnsi="Times New Roman" w:cs="Times New Roman"/>
                  <w:color w:val="0000FF"/>
                  <w:sz w:val="18"/>
                  <w:szCs w:val="18"/>
                </w:rPr>
                <w:t>Пункт 2.5.1</w:t>
              </w:r>
            </w:hyperlink>
            <w:r w:rsidR="008C6E69" w:rsidRPr="008C6E69">
              <w:rPr>
                <w:rFonts w:ascii="Times New Roman" w:hAnsi="Times New Roman" w:cs="Times New Roman"/>
                <w:sz w:val="18"/>
                <w:szCs w:val="18"/>
              </w:rPr>
              <w:t xml:space="preserve"> настоящего административного регламента</w:t>
            </w:r>
          </w:p>
        </w:tc>
        <w:tc>
          <w:tcPr>
            <w:tcW w:w="992" w:type="dxa"/>
            <w:tcBorders>
              <w:top w:val="single" w:sz="4" w:space="0" w:color="auto"/>
              <w:left w:val="single" w:sz="4" w:space="0" w:color="auto"/>
              <w:bottom w:val="single" w:sz="4" w:space="0" w:color="auto"/>
              <w:right w:val="single" w:sz="4" w:space="0" w:color="auto"/>
            </w:tcBorders>
          </w:tcPr>
          <w:p w14:paraId="10E53409" w14:textId="00455E87" w:rsidR="008C6E69" w:rsidRP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hAnsi="Times New Roman" w:cs="Times New Roman"/>
                <w:sz w:val="18"/>
                <w:szCs w:val="18"/>
              </w:rPr>
              <w:t>ФНС России</w:t>
            </w:r>
          </w:p>
        </w:tc>
        <w:tc>
          <w:tcPr>
            <w:tcW w:w="1088" w:type="dxa"/>
            <w:tcBorders>
              <w:top w:val="single" w:sz="4" w:space="0" w:color="auto"/>
              <w:left w:val="single" w:sz="4" w:space="0" w:color="auto"/>
              <w:bottom w:val="single" w:sz="4" w:space="0" w:color="auto"/>
              <w:right w:val="single" w:sz="4" w:space="0" w:color="auto"/>
            </w:tcBorders>
          </w:tcPr>
          <w:p w14:paraId="4409E50E" w14:textId="00480E61" w:rsidR="008C6E69" w:rsidRPr="008C6E69" w:rsidRDefault="008C6E69" w:rsidP="008C6E69">
            <w:pPr>
              <w:autoSpaceDE w:val="0"/>
              <w:autoSpaceDN w:val="0"/>
              <w:adjustRightInd w:val="0"/>
              <w:spacing w:after="0" w:line="240" w:lineRule="auto"/>
              <w:jc w:val="center"/>
              <w:rPr>
                <w:rFonts w:ascii="Times New Roman" w:eastAsia="Calibri" w:hAnsi="Times New Roman" w:cs="Times New Roman"/>
                <w:sz w:val="18"/>
                <w:szCs w:val="18"/>
              </w:rPr>
            </w:pPr>
            <w:r w:rsidRPr="008C6E69">
              <w:rPr>
                <w:rFonts w:ascii="Times New Roman" w:hAnsi="Times New Roman" w:cs="Times New Roman"/>
                <w:sz w:val="18"/>
                <w:szCs w:val="18"/>
              </w:rPr>
              <w:t>В порядке межведомственного взаимодействия или заявитель по собственной инициативе</w:t>
            </w:r>
          </w:p>
        </w:tc>
      </w:tr>
    </w:tbl>
    <w:p w14:paraId="59794805" w14:textId="5B5729CE" w:rsidR="00317FDA" w:rsidRPr="00317FDA" w:rsidRDefault="00317FDA" w:rsidP="00317FDA">
      <w:pPr>
        <w:autoSpaceDE w:val="0"/>
        <w:autoSpaceDN w:val="0"/>
        <w:adjustRightInd w:val="0"/>
        <w:spacing w:after="0" w:line="240" w:lineRule="auto"/>
        <w:ind w:firstLine="851"/>
        <w:jc w:val="both"/>
        <w:rPr>
          <w:rFonts w:ascii="Times New Roman" w:eastAsia="Calibri" w:hAnsi="Times New Roman" w:cs="Times New Roman"/>
          <w:sz w:val="24"/>
          <w:szCs w:val="24"/>
        </w:rPr>
      </w:pPr>
      <w:r w:rsidRPr="00317FDA">
        <w:rPr>
          <w:rFonts w:ascii="Times New Roman" w:eastAsia="Calibri" w:hAnsi="Times New Roman" w:cs="Times New Roman"/>
          <w:sz w:val="24"/>
          <w:szCs w:val="24"/>
          <w:lang w:eastAsia="en-US"/>
        </w:rPr>
        <w:t>*</w:t>
      </w:r>
      <w:r w:rsidRPr="00317FDA">
        <w:rPr>
          <w:rFonts w:ascii="Times New Roman" w:eastAsia="Calibri" w:hAnsi="Times New Roman" w:cs="Times New Roman"/>
          <w:sz w:val="24"/>
          <w:szCs w:val="24"/>
        </w:rPr>
        <w:t xml:space="preserve"> Указывается в случаях несовпадения наименования документов (сведений), указанных </w:t>
      </w:r>
      <w:r w:rsidR="000404FE">
        <w:rPr>
          <w:rFonts w:ascii="Times New Roman" w:eastAsia="Calibri" w:hAnsi="Times New Roman" w:cs="Times New Roman"/>
          <w:sz w:val="24"/>
          <w:szCs w:val="24"/>
        </w:rPr>
        <w:br/>
      </w:r>
      <w:r w:rsidRPr="00317FDA">
        <w:rPr>
          <w:rFonts w:ascii="Times New Roman" w:eastAsia="Calibri" w:hAnsi="Times New Roman" w:cs="Times New Roman"/>
          <w:sz w:val="24"/>
          <w:szCs w:val="24"/>
        </w:rPr>
        <w:t xml:space="preserve">в нормативных правовых актах, регулирующих предоставление муниципальной услуги, </w:t>
      </w:r>
      <w:r w:rsidR="000404FE">
        <w:rPr>
          <w:rFonts w:ascii="Times New Roman" w:eastAsia="Calibri" w:hAnsi="Times New Roman" w:cs="Times New Roman"/>
          <w:sz w:val="24"/>
          <w:szCs w:val="24"/>
        </w:rPr>
        <w:br/>
      </w:r>
      <w:r w:rsidRPr="00317FDA">
        <w:rPr>
          <w:rFonts w:ascii="Times New Roman" w:eastAsia="Calibri" w:hAnsi="Times New Roman" w:cs="Times New Roman"/>
          <w:sz w:val="24"/>
          <w:szCs w:val="24"/>
        </w:rPr>
        <w:t xml:space="preserve">и наименования документов (сведений), используемых в информационных системах, в том числе обеспечивающих осуществление межведомственного информационного взаимодействия </w:t>
      </w:r>
      <w:r w:rsidR="000404FE">
        <w:rPr>
          <w:rFonts w:ascii="Times New Roman" w:eastAsia="Calibri" w:hAnsi="Times New Roman" w:cs="Times New Roman"/>
          <w:sz w:val="24"/>
          <w:szCs w:val="24"/>
        </w:rPr>
        <w:br/>
      </w:r>
      <w:r w:rsidRPr="00317FDA">
        <w:rPr>
          <w:rFonts w:ascii="Times New Roman" w:eastAsia="Calibri" w:hAnsi="Times New Roman" w:cs="Times New Roman"/>
          <w:sz w:val="24"/>
          <w:szCs w:val="24"/>
        </w:rPr>
        <w:t>и предоставление муниципальной услуги в электронной форме.</w:t>
      </w:r>
    </w:p>
    <w:p w14:paraId="1CCCD3C1" w14:textId="54CB0FBD" w:rsidR="00317FDA" w:rsidRPr="00317FDA" w:rsidRDefault="00317FDA" w:rsidP="00317FDA">
      <w:pPr>
        <w:tabs>
          <w:tab w:val="right" w:pos="9354"/>
        </w:tabs>
        <w:autoSpaceDE w:val="0"/>
        <w:autoSpaceDN w:val="0"/>
        <w:adjustRightInd w:val="0"/>
        <w:spacing w:after="0" w:line="240" w:lineRule="auto"/>
        <w:ind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rPr>
        <w:t xml:space="preserve">** В графе указываются условия предоставления документов (сведений), необходимых </w:t>
      </w:r>
      <w:r w:rsidR="000404FE">
        <w:rPr>
          <w:rFonts w:ascii="Times New Roman" w:eastAsia="Calibri" w:hAnsi="Times New Roman" w:cs="Times New Roman"/>
          <w:sz w:val="24"/>
          <w:szCs w:val="24"/>
        </w:rPr>
        <w:br/>
      </w:r>
      <w:r w:rsidRPr="00317FDA">
        <w:rPr>
          <w:rFonts w:ascii="Times New Roman" w:eastAsia="Calibri" w:hAnsi="Times New Roman" w:cs="Times New Roman"/>
          <w:sz w:val="24"/>
          <w:szCs w:val="24"/>
        </w:rPr>
        <w:t xml:space="preserve">для получения муниципальной услуги, в орган, предоставляющий муниципальную услугу, </w:t>
      </w:r>
      <w:r w:rsidR="000404FE">
        <w:rPr>
          <w:rFonts w:ascii="Times New Roman" w:eastAsia="Calibri" w:hAnsi="Times New Roman" w:cs="Times New Roman"/>
          <w:sz w:val="24"/>
          <w:szCs w:val="24"/>
        </w:rPr>
        <w:br/>
      </w:r>
      <w:r w:rsidRPr="00317FDA">
        <w:rPr>
          <w:rFonts w:ascii="Times New Roman" w:eastAsia="Calibri" w:hAnsi="Times New Roman" w:cs="Times New Roman"/>
          <w:sz w:val="24"/>
          <w:szCs w:val="24"/>
        </w:rPr>
        <w:t>а именно:</w:t>
      </w:r>
    </w:p>
    <w:p w14:paraId="78E44C81" w14:textId="07F76C46"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без возврата;</w:t>
      </w:r>
    </w:p>
    <w:p w14:paraId="6957F64F" w14:textId="69C96020"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на все время оказания услуги с возможностью возврата по требованию заявителя;</w:t>
      </w:r>
    </w:p>
    <w:p w14:paraId="6E9121DE" w14:textId="4A1013F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только для просмотра (снятия копии) в начале оказания услуги;</w:t>
      </w:r>
    </w:p>
    <w:p w14:paraId="50CD3470" w14:textId="6A55DEF4"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на все время оказания услуги с обязательным возвратом заявителю.</w:t>
      </w:r>
    </w:p>
    <w:p w14:paraId="6B619104" w14:textId="77777777" w:rsidR="00317FDA" w:rsidRPr="00317FDA" w:rsidRDefault="00317FDA" w:rsidP="00317FDA">
      <w:pPr>
        <w:tabs>
          <w:tab w:val="right" w:pos="9354"/>
        </w:tabs>
        <w:autoSpaceDE w:val="0"/>
        <w:autoSpaceDN w:val="0"/>
        <w:adjustRightInd w:val="0"/>
        <w:spacing w:after="0" w:line="240" w:lineRule="auto"/>
        <w:ind w:firstLine="851"/>
        <w:jc w:val="both"/>
        <w:rPr>
          <w:rFonts w:ascii="Times New Roman" w:eastAsia="Calibri" w:hAnsi="Times New Roman" w:cs="Times New Roman"/>
          <w:sz w:val="28"/>
          <w:szCs w:val="28"/>
          <w:lang w:eastAsia="en-US"/>
        </w:rPr>
      </w:pPr>
      <w:r w:rsidRPr="00317FDA">
        <w:rPr>
          <w:rFonts w:ascii="Times New Roman" w:eastAsia="Calibri" w:hAnsi="Times New Roman" w:cs="Times New Roman"/>
          <w:sz w:val="24"/>
          <w:szCs w:val="24"/>
          <w:lang w:eastAsia="en-US"/>
        </w:rPr>
        <w:t>*** Заявитель вправе представить указанные документы в органы, предоставляющие муниципальные услуги, по собственной инициативе.</w:t>
      </w:r>
    </w:p>
    <w:p w14:paraId="1905289D"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Для подтверждения факта регистрации гражданина по месту жительства в целях предоставления муниципальной услуги используются сведения, содержащиеся в отметке установленной формы в паспорте гражданина Российской Федерации о регистрации гражданина.</w:t>
      </w:r>
    </w:p>
    <w:p w14:paraId="08B4D229" w14:textId="57DBF4F6" w:rsidR="00506C05" w:rsidRPr="00DC4BF2" w:rsidRDefault="00506C05" w:rsidP="00506C05">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DC4BF2">
        <w:rPr>
          <w:rFonts w:ascii="Times New Roman" w:eastAsia="Times New Roman" w:hAnsi="Times New Roman" w:cs="Times New Roman"/>
          <w:bCs/>
          <w:sz w:val="24"/>
          <w:szCs w:val="24"/>
        </w:rPr>
        <w:t xml:space="preserve">2.5.2. При получении администрацией (Департамент) электронных дубликатов документов, направленных заявителем вместе с заявлением о предоставлении муниципальной услуги, администрация (Департамент) не вправе требовать от заявителей представления оригиналов документов и информации, предусмотренных перечнем документов и информации, в отношении которых создаются и направляются в федеральные органы исполнительной власти, органы государственных внебюджетных фондов, исполнительные органы государственной власти субъектов Российской Федерации, органы местного самоуправления, предоставляющие государственные и (или) муниципальные услуги, и гражданам электронные дубликаты документов и информации (далее - перечень документов и информации, в отношении которых создаются </w:t>
      </w:r>
      <w:r w:rsidR="00DC4BF2">
        <w:rPr>
          <w:rFonts w:ascii="Times New Roman" w:eastAsia="Times New Roman" w:hAnsi="Times New Roman" w:cs="Times New Roman"/>
          <w:bCs/>
          <w:sz w:val="24"/>
          <w:szCs w:val="24"/>
        </w:rPr>
        <w:br/>
      </w:r>
      <w:r w:rsidRPr="00DC4BF2">
        <w:rPr>
          <w:rFonts w:ascii="Times New Roman" w:eastAsia="Times New Roman" w:hAnsi="Times New Roman" w:cs="Times New Roman"/>
          <w:bCs/>
          <w:sz w:val="24"/>
          <w:szCs w:val="24"/>
        </w:rPr>
        <w:t xml:space="preserve">и направляются электронные дубликаты) и ранее представленных заявителем </w:t>
      </w:r>
      <w:r w:rsidR="00DC4BF2">
        <w:rPr>
          <w:rFonts w:ascii="Times New Roman" w:eastAsia="Times New Roman" w:hAnsi="Times New Roman" w:cs="Times New Roman"/>
          <w:bCs/>
          <w:sz w:val="24"/>
          <w:szCs w:val="24"/>
        </w:rPr>
        <w:br/>
      </w:r>
      <w:r w:rsidRPr="00DC4BF2">
        <w:rPr>
          <w:rFonts w:ascii="Times New Roman" w:eastAsia="Times New Roman" w:hAnsi="Times New Roman" w:cs="Times New Roman"/>
          <w:bCs/>
          <w:sz w:val="24"/>
          <w:szCs w:val="24"/>
        </w:rPr>
        <w:t xml:space="preserve">в многофункциональный центр на бумажном носителе. </w:t>
      </w:r>
    </w:p>
    <w:p w14:paraId="1BEF2FEF" w14:textId="4B0F24CD" w:rsidR="00506C05" w:rsidRPr="00DC4BF2" w:rsidRDefault="00506C05" w:rsidP="00506C05">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DC4BF2">
        <w:rPr>
          <w:rFonts w:ascii="Times New Roman" w:eastAsia="Times New Roman" w:hAnsi="Times New Roman" w:cs="Times New Roman"/>
          <w:bCs/>
          <w:sz w:val="24"/>
          <w:szCs w:val="24"/>
        </w:rPr>
        <w:t>Электронные дубликаты документов, размещенные в личном кабинете заявителя на ЕПГУ или в личном кабинете заявителя на РПГУ, направляются в администрацию (Департамент) заявителем самостоятельно вместе с заявлением о предоставлении муниципальной услуги, подаваемым заявителем с использованием личного кабинета заявителя на ЕПГУ или личного кабинета заявителя на РПГУ.</w:t>
      </w:r>
    </w:p>
    <w:p w14:paraId="488D381D" w14:textId="21EFD864" w:rsidR="00506C05" w:rsidRPr="00DC4BF2" w:rsidRDefault="00506C05" w:rsidP="00506C05">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DC4BF2">
        <w:rPr>
          <w:rFonts w:ascii="Times New Roman" w:eastAsia="Times New Roman" w:hAnsi="Times New Roman" w:cs="Times New Roman"/>
          <w:bCs/>
          <w:sz w:val="24"/>
          <w:szCs w:val="24"/>
        </w:rPr>
        <w:t xml:space="preserve">Перечень документов и информации, в отношении которых создаются и направляются электронные дубликаты, утвержден постановлением Правительства Российской Федерации </w:t>
      </w:r>
      <w:r w:rsidR="00350E68">
        <w:rPr>
          <w:rFonts w:ascii="Times New Roman" w:eastAsia="Times New Roman" w:hAnsi="Times New Roman" w:cs="Times New Roman"/>
          <w:bCs/>
          <w:sz w:val="24"/>
          <w:szCs w:val="24"/>
        </w:rPr>
        <w:br/>
      </w:r>
      <w:r w:rsidRPr="00DC4BF2">
        <w:rPr>
          <w:rFonts w:ascii="Times New Roman" w:eastAsia="Times New Roman" w:hAnsi="Times New Roman" w:cs="Times New Roman"/>
          <w:bCs/>
          <w:sz w:val="24"/>
          <w:szCs w:val="24"/>
        </w:rPr>
        <w:t>от 25.10.2021 №1818 «Об отдельных вопросах, связанных с электронными дубликатами документов и информации, заверенными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w:t>
      </w:r>
    </w:p>
    <w:p w14:paraId="763B2EDB" w14:textId="673CB8D0"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2.6. Исчерпывающий перечень оснований для отказа в приеме документов, необходимых для предоставления муниципальной услуги:</w:t>
      </w:r>
    </w:p>
    <w:p w14:paraId="57817F5E"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подача заявления, не соответствующего форме, утвержденной настоящим регламентом;</w:t>
      </w:r>
    </w:p>
    <w:p w14:paraId="1E002413"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отсутствие каких-либо сведений или наличие недостоверных сведений </w:t>
      </w:r>
      <w:r w:rsidRPr="00317FDA">
        <w:rPr>
          <w:rFonts w:ascii="Times New Roman" w:eastAsia="Calibri" w:hAnsi="Times New Roman" w:cs="Times New Roman"/>
          <w:sz w:val="24"/>
          <w:szCs w:val="24"/>
          <w:lang w:eastAsia="en-US"/>
        </w:rPr>
        <w:br/>
        <w:t>в документах, представляемых заявителем;</w:t>
      </w:r>
    </w:p>
    <w:p w14:paraId="0674A819"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подача неполного комплекта документов, указанных в пункте 2.5.1 настоящего регламента;</w:t>
      </w:r>
    </w:p>
    <w:p w14:paraId="44618D97" w14:textId="04EB1408"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lastRenderedPageBreak/>
        <w:t xml:space="preserve">несоответствие сведений, указанных в заявлении, сведениям, содержащимся </w:t>
      </w:r>
      <w:r w:rsidR="00147D20">
        <w:rPr>
          <w:rFonts w:ascii="Times New Roman" w:eastAsia="Calibri" w:hAnsi="Times New Roman" w:cs="Times New Roman"/>
          <w:sz w:val="24"/>
          <w:szCs w:val="24"/>
          <w:lang w:eastAsia="en-US"/>
        </w:rPr>
        <w:br/>
      </w:r>
      <w:r w:rsidRPr="00317FDA">
        <w:rPr>
          <w:rFonts w:ascii="Times New Roman" w:eastAsia="Calibri" w:hAnsi="Times New Roman" w:cs="Times New Roman"/>
          <w:sz w:val="24"/>
          <w:szCs w:val="24"/>
          <w:lang w:eastAsia="en-US"/>
        </w:rPr>
        <w:t>в документах, прилагаемых к заявлению.</w:t>
      </w:r>
    </w:p>
    <w:p w14:paraId="29E4616E" w14:textId="4B0FA5AF" w:rsidR="00506C05" w:rsidRPr="00DC4BF2" w:rsidRDefault="00317FDA" w:rsidP="00506C05">
      <w:pPr>
        <w:spacing w:after="0" w:line="240" w:lineRule="auto"/>
        <w:ind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2.7. </w:t>
      </w:r>
      <w:r w:rsidR="00506C05" w:rsidRPr="00DC4BF2">
        <w:rPr>
          <w:rFonts w:ascii="Times New Roman" w:eastAsia="Calibri" w:hAnsi="Times New Roman" w:cs="Times New Roman"/>
          <w:sz w:val="24"/>
          <w:szCs w:val="24"/>
          <w:lang w:eastAsia="en-US"/>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929F675" w14:textId="400A505A" w:rsidR="00506C05" w:rsidRPr="00DC4BF2" w:rsidRDefault="00506C05" w:rsidP="00506C05">
      <w:pPr>
        <w:spacing w:after="0" w:line="240" w:lineRule="auto"/>
        <w:ind w:firstLine="851"/>
        <w:jc w:val="both"/>
        <w:rPr>
          <w:rFonts w:ascii="Times New Roman" w:eastAsia="Calibri" w:hAnsi="Times New Roman" w:cs="Times New Roman"/>
          <w:sz w:val="24"/>
          <w:szCs w:val="24"/>
          <w:lang w:eastAsia="en-US"/>
        </w:rPr>
      </w:pPr>
      <w:r w:rsidRPr="00DC4BF2">
        <w:rPr>
          <w:rFonts w:ascii="Times New Roman" w:eastAsia="Calibri" w:hAnsi="Times New Roman" w:cs="Times New Roman"/>
          <w:sz w:val="24"/>
          <w:szCs w:val="24"/>
          <w:lang w:eastAsia="en-US"/>
        </w:rPr>
        <w:t>2.7.1. Основания для приостановления предоставления м</w:t>
      </w:r>
      <w:r w:rsidR="00DC4BF2" w:rsidRPr="00DC4BF2">
        <w:rPr>
          <w:rFonts w:ascii="Times New Roman" w:eastAsia="Calibri" w:hAnsi="Times New Roman" w:cs="Times New Roman"/>
          <w:sz w:val="24"/>
          <w:szCs w:val="24"/>
          <w:lang w:eastAsia="en-US"/>
        </w:rPr>
        <w:t>униципальной услуги отсутствуют:</w:t>
      </w:r>
    </w:p>
    <w:p w14:paraId="24B866BE" w14:textId="77777777" w:rsidR="00DC4BF2" w:rsidRPr="00317FDA" w:rsidRDefault="00DC4BF2" w:rsidP="00DC4BF2">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подача заявления, не соответствующего форме, утвержденной настоящим регламентом;</w:t>
      </w:r>
    </w:p>
    <w:p w14:paraId="514A588B" w14:textId="77777777" w:rsidR="00DC4BF2" w:rsidRPr="00317FDA" w:rsidRDefault="00DC4BF2" w:rsidP="00DC4BF2">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отсутствие каких-либо сведений или наличие недостоверных сведений </w:t>
      </w:r>
      <w:r w:rsidRPr="00317FDA">
        <w:rPr>
          <w:rFonts w:ascii="Times New Roman" w:eastAsia="Calibri" w:hAnsi="Times New Roman" w:cs="Times New Roman"/>
          <w:sz w:val="24"/>
          <w:szCs w:val="24"/>
          <w:lang w:eastAsia="en-US"/>
        </w:rPr>
        <w:br/>
        <w:t xml:space="preserve">в документах, представляемых заявителем; </w:t>
      </w:r>
    </w:p>
    <w:p w14:paraId="2C33BE50" w14:textId="77777777" w:rsidR="00DC4BF2" w:rsidRPr="00317FDA" w:rsidRDefault="00DC4BF2" w:rsidP="00DC4BF2">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подача неполного комплекта документов, указанных в пункте 2.5.1 настоящего регламента;</w:t>
      </w:r>
    </w:p>
    <w:p w14:paraId="5818D987" w14:textId="77777777" w:rsidR="00DC4BF2" w:rsidRPr="00317FDA" w:rsidRDefault="00DC4BF2" w:rsidP="00DC4BF2">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Несоответствие сведений, указанных в заявлении, сведениям, содержащимся </w:t>
      </w:r>
      <w:r>
        <w:rPr>
          <w:rFonts w:ascii="Times New Roman" w:eastAsia="Calibri" w:hAnsi="Times New Roman" w:cs="Times New Roman"/>
          <w:sz w:val="24"/>
          <w:szCs w:val="24"/>
          <w:lang w:eastAsia="en-US"/>
        </w:rPr>
        <w:br/>
      </w:r>
      <w:r w:rsidRPr="00317FDA">
        <w:rPr>
          <w:rFonts w:ascii="Times New Roman" w:eastAsia="Calibri" w:hAnsi="Times New Roman" w:cs="Times New Roman"/>
          <w:sz w:val="24"/>
          <w:szCs w:val="24"/>
          <w:lang w:eastAsia="en-US"/>
        </w:rPr>
        <w:t>в документах, прилагаемых к заявлению;</w:t>
      </w:r>
    </w:p>
    <w:p w14:paraId="6D81B0C5" w14:textId="51B71EEB" w:rsidR="00317FDA" w:rsidRPr="00317FDA" w:rsidRDefault="00506C05" w:rsidP="00506C05">
      <w:pPr>
        <w:spacing w:after="0" w:line="240" w:lineRule="auto"/>
        <w:ind w:left="851"/>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2.7.2. </w:t>
      </w:r>
      <w:r w:rsidR="00317FDA" w:rsidRPr="00317FDA">
        <w:rPr>
          <w:rFonts w:ascii="Times New Roman" w:eastAsia="Calibri" w:hAnsi="Times New Roman" w:cs="Times New Roman"/>
          <w:sz w:val="24"/>
          <w:szCs w:val="24"/>
          <w:lang w:eastAsia="en-US"/>
        </w:rPr>
        <w:t>Основания для отказа в предоставлении муниципальной услуги:</w:t>
      </w:r>
    </w:p>
    <w:p w14:paraId="23676A62"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подача заявления, не соответствующего форме, утвержденной настоящим регламентом;</w:t>
      </w:r>
    </w:p>
    <w:p w14:paraId="5168EBF8"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отсутствие каких-либо сведений или наличие недостоверных сведений </w:t>
      </w:r>
      <w:r w:rsidRPr="00317FDA">
        <w:rPr>
          <w:rFonts w:ascii="Times New Roman" w:eastAsia="Calibri" w:hAnsi="Times New Roman" w:cs="Times New Roman"/>
          <w:sz w:val="24"/>
          <w:szCs w:val="24"/>
          <w:lang w:eastAsia="en-US"/>
        </w:rPr>
        <w:br/>
        <w:t xml:space="preserve">в документах, представляемых заявителем; </w:t>
      </w:r>
    </w:p>
    <w:p w14:paraId="4131760A"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подача неполного комплекта документов, указанных в пункте 2.5.1 настоящего регламента;</w:t>
      </w:r>
    </w:p>
    <w:p w14:paraId="218A3B85" w14:textId="2B23A650"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Несоответствие сведений, указанных в заявлении, сведениям, содержащимся </w:t>
      </w:r>
      <w:r w:rsidR="000404FE">
        <w:rPr>
          <w:rFonts w:ascii="Times New Roman" w:eastAsia="Calibri" w:hAnsi="Times New Roman" w:cs="Times New Roman"/>
          <w:sz w:val="24"/>
          <w:szCs w:val="24"/>
          <w:lang w:eastAsia="en-US"/>
        </w:rPr>
        <w:br/>
      </w:r>
      <w:r w:rsidRPr="00317FDA">
        <w:rPr>
          <w:rFonts w:ascii="Times New Roman" w:eastAsia="Calibri" w:hAnsi="Times New Roman" w:cs="Times New Roman"/>
          <w:sz w:val="24"/>
          <w:szCs w:val="24"/>
          <w:lang w:eastAsia="en-US"/>
        </w:rPr>
        <w:t>в документах, прилагаемых к заявлению;</w:t>
      </w:r>
    </w:p>
    <w:p w14:paraId="4F1A27A5" w14:textId="16DACDB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отсутствие сформированного земельного участка под линейным сооружением – автомобильной дорогой;</w:t>
      </w:r>
    </w:p>
    <w:p w14:paraId="396FC5F9" w14:textId="77777777"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отсутствие установленных красных линий по месту нахождения объекта дорожного сервиса;</w:t>
      </w:r>
    </w:p>
    <w:p w14:paraId="100AC3EB" w14:textId="14022D5F" w:rsidR="00317FDA" w:rsidRPr="00317FDA" w:rsidRDefault="00317FDA" w:rsidP="00436FB0">
      <w:pPr>
        <w:numPr>
          <w:ilvl w:val="0"/>
          <w:numId w:val="11"/>
        </w:numPr>
        <w:spacing w:after="0" w:line="240" w:lineRule="auto"/>
        <w:ind w:left="0"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несоответствие проектной документации требованиям Постановления Правительства Российской Федерации от 16.02.2008 № 87 «О составе разделов проектной документации </w:t>
      </w:r>
      <w:r w:rsidR="00147D20">
        <w:rPr>
          <w:rFonts w:ascii="Times New Roman" w:eastAsia="Calibri" w:hAnsi="Times New Roman" w:cs="Times New Roman"/>
          <w:sz w:val="24"/>
          <w:szCs w:val="24"/>
          <w:lang w:eastAsia="en-US"/>
        </w:rPr>
        <w:br/>
      </w:r>
      <w:r w:rsidRPr="00317FDA">
        <w:rPr>
          <w:rFonts w:ascii="Times New Roman" w:eastAsia="Calibri" w:hAnsi="Times New Roman" w:cs="Times New Roman"/>
          <w:sz w:val="24"/>
          <w:szCs w:val="24"/>
          <w:lang w:eastAsia="en-US"/>
        </w:rPr>
        <w:t>и требования к их содержанию»</w:t>
      </w:r>
    </w:p>
    <w:p w14:paraId="080AB56A" w14:textId="2D1FCA9C" w:rsidR="00317FDA" w:rsidRPr="00FB076E"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2.8. Предоставление муниципальной услуги осуществляется </w:t>
      </w:r>
      <w:r w:rsidRPr="00FB076E">
        <w:rPr>
          <w:rFonts w:ascii="Times New Roman" w:eastAsia="Times New Roman" w:hAnsi="Times New Roman" w:cs="Times New Roman"/>
          <w:bCs/>
          <w:sz w:val="24"/>
          <w:szCs w:val="24"/>
        </w:rPr>
        <w:t>без взимания государственной пошлины.</w:t>
      </w:r>
    </w:p>
    <w:p w14:paraId="1DDE48F9" w14:textId="07380419" w:rsidR="00317FDA" w:rsidRPr="00FB076E"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FB076E">
        <w:rPr>
          <w:rFonts w:ascii="Times New Roman" w:eastAsia="Times New Roman" w:hAnsi="Times New Roman" w:cs="Times New Roman"/>
          <w:bCs/>
          <w:sz w:val="24"/>
          <w:szCs w:val="24"/>
        </w:rPr>
        <w:t xml:space="preserve">При предоставлении муниципальной услуги взимается плата за присоединение объектов дорожного сервиса к автомобильным дорогам общего пользования местного значения </w:t>
      </w:r>
      <w:r w:rsidR="00010B31" w:rsidRPr="00FB076E">
        <w:rPr>
          <w:rFonts w:ascii="Times New Roman" w:eastAsia="Times New Roman" w:hAnsi="Times New Roman" w:cs="Times New Roman"/>
          <w:bCs/>
          <w:sz w:val="24"/>
          <w:szCs w:val="24"/>
        </w:rPr>
        <w:t xml:space="preserve">города Тольятти согласно пункта </w:t>
      </w:r>
      <w:r w:rsidRPr="00FB076E">
        <w:rPr>
          <w:rFonts w:ascii="Times New Roman" w:eastAsia="Times New Roman" w:hAnsi="Times New Roman" w:cs="Times New Roman"/>
          <w:bCs/>
          <w:sz w:val="24"/>
          <w:szCs w:val="24"/>
        </w:rPr>
        <w:t>8 статьи 13, пунктам 7 и 9 статьи 22 Федерального закона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73A24B66" w14:textId="0D95749E" w:rsidR="00317FDA" w:rsidRPr="00FB076E"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FB076E">
        <w:rPr>
          <w:rFonts w:ascii="Times New Roman" w:eastAsia="Times New Roman" w:hAnsi="Times New Roman" w:cs="Times New Roman"/>
          <w:bCs/>
          <w:sz w:val="24"/>
          <w:szCs w:val="24"/>
        </w:rPr>
        <w:t>Расчет стоимости за присоединение объектов дорожного сервиса к автомобильным дорогам общего пользования местного значения города Тольятти установлен постановлением администрации городского округа Тольятти от 21.07.2021 № 2571-п/1 «Об установлении перечня и стоимости услуг по присоединению объектов дорожного сервиса к автомобильным дорогам общего пользования местного значения городского округа Тольятти», который оплачивается согласно заключенному договору (</w:t>
      </w:r>
      <w:r w:rsidRPr="00DC4BF2">
        <w:rPr>
          <w:rFonts w:ascii="Times New Roman" w:eastAsia="Times New Roman" w:hAnsi="Times New Roman" w:cs="Times New Roman"/>
          <w:bCs/>
          <w:color w:val="0070C0"/>
          <w:sz w:val="24"/>
          <w:szCs w:val="24"/>
        </w:rPr>
        <w:t>приложение № 2 к Регламенту</w:t>
      </w:r>
      <w:r w:rsidRPr="00FB076E">
        <w:rPr>
          <w:rFonts w:ascii="Times New Roman" w:eastAsia="Times New Roman" w:hAnsi="Times New Roman" w:cs="Times New Roman"/>
          <w:bCs/>
          <w:sz w:val="24"/>
          <w:szCs w:val="24"/>
        </w:rPr>
        <w:t>).</w:t>
      </w:r>
    </w:p>
    <w:p w14:paraId="34338B2E" w14:textId="6DB72C94"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w:t>
      </w:r>
      <w:r w:rsidR="00DC4BF2">
        <w:rPr>
          <w:rFonts w:ascii="Times New Roman" w:eastAsia="Times New Roman" w:hAnsi="Times New Roman" w:cs="Times New Roman"/>
          <w:bCs/>
          <w:sz w:val="24"/>
          <w:szCs w:val="24"/>
        </w:rPr>
        <w:t>тавляющий муниципальную услугу.</w:t>
      </w:r>
    </w:p>
    <w:p w14:paraId="386F38C1" w14:textId="083AEE4D"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 xml:space="preserve">2.9.1. Максимальный срок ожидания в очереди при подаче документов, необходимых </w:t>
      </w:r>
      <w:r w:rsidR="00147D20">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для предоставления муниципальной услуги в случае обращения заявителя непосредственно в орган, предоставляющий муниципальную услугу, составляет не более 15 минут.</w:t>
      </w:r>
    </w:p>
    <w:p w14:paraId="1DE1242C" w14:textId="0059DF1C"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color w:val="FF0000"/>
          <w:sz w:val="24"/>
          <w:szCs w:val="24"/>
        </w:rPr>
      </w:pPr>
      <w:r w:rsidRPr="00317FDA">
        <w:rPr>
          <w:rFonts w:ascii="Times New Roman" w:eastAsia="Times New Roman" w:hAnsi="Times New Roman" w:cs="Times New Roman"/>
          <w:bCs/>
          <w:sz w:val="24"/>
          <w:szCs w:val="24"/>
        </w:rPr>
        <w:t>2.9.2. Максимальный срок ожидания в очереди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составляет не более 15 минут.</w:t>
      </w:r>
    </w:p>
    <w:p w14:paraId="61358094"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2.10. Срок регистрации запроса заявителя о предоставлении муниципальной услуги составляет не более одного дня с момента поступления заявления.</w:t>
      </w:r>
    </w:p>
    <w:p w14:paraId="5C928A60"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2.11. Требования к помещениям, в которых предоставляется муниципальная услуга.</w:t>
      </w:r>
    </w:p>
    <w:p w14:paraId="7CD37231" w14:textId="0BE18195"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2.11.1. Муниципальная услуга предоставляется в помещениях зданий, расположенных </w:t>
      </w:r>
      <w:r w:rsidR="00147D20">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по адресам, указанным в пункте 2.2.1., 2.2.2., 2.2.5. настоящего административного регламента.</w:t>
      </w:r>
    </w:p>
    <w:p w14:paraId="56D0C287" w14:textId="69D17E1E" w:rsidR="00317FDA" w:rsidRPr="00317FDA" w:rsidRDefault="00317FDA" w:rsidP="00317FDA">
      <w:pPr>
        <w:widowControl w:val="0"/>
        <w:tabs>
          <w:tab w:val="left" w:pos="1701"/>
        </w:tabs>
        <w:autoSpaceDE w:val="0"/>
        <w:autoSpaceDN w:val="0"/>
        <w:adjustRightInd w:val="0"/>
        <w:spacing w:after="0" w:line="240" w:lineRule="auto"/>
        <w:ind w:firstLine="851"/>
        <w:jc w:val="both"/>
        <w:rPr>
          <w:rFonts w:ascii="Times New Roman" w:eastAsia="Times New Roman" w:hAnsi="Times New Roman" w:cs="Times New Roman"/>
          <w:sz w:val="24"/>
          <w:szCs w:val="24"/>
        </w:rPr>
      </w:pPr>
      <w:r w:rsidRPr="00317FDA">
        <w:rPr>
          <w:rFonts w:ascii="Times New Roman" w:eastAsia="Times New Roman" w:hAnsi="Times New Roman" w:cs="Times New Roman"/>
          <w:sz w:val="24"/>
          <w:szCs w:val="24"/>
        </w:rPr>
        <w:lastRenderedPageBreak/>
        <w:t xml:space="preserve">2.11.2. Помещения должны соответствовать Требованиям к организации работ </w:t>
      </w:r>
      <w:r w:rsidR="000404FE">
        <w:rPr>
          <w:rFonts w:ascii="Times New Roman" w:eastAsia="Times New Roman" w:hAnsi="Times New Roman" w:cs="Times New Roman"/>
          <w:sz w:val="24"/>
          <w:szCs w:val="24"/>
        </w:rPr>
        <w:br/>
      </w:r>
      <w:r w:rsidRPr="00317FDA">
        <w:rPr>
          <w:rFonts w:ascii="Times New Roman" w:eastAsia="Times New Roman" w:hAnsi="Times New Roman" w:cs="Times New Roman"/>
          <w:sz w:val="24"/>
          <w:szCs w:val="24"/>
        </w:rPr>
        <w:t xml:space="preserve">с персональными электронными вычислительными машинами и копировально-множительной техникой, утвержденным Постановлением Главного государственного санитарного врача Российской Федерации от 02.12.2020 № 40 «Об утверждении санитарных правил СП 2.2.3670-20 </w:t>
      </w:r>
      <w:r w:rsidR="00DC4BF2">
        <w:rPr>
          <w:rFonts w:ascii="Times New Roman" w:eastAsia="Times New Roman" w:hAnsi="Times New Roman" w:cs="Times New Roman"/>
          <w:sz w:val="24"/>
          <w:szCs w:val="24"/>
        </w:rPr>
        <w:t>«</w:t>
      </w:r>
      <w:r w:rsidRPr="00317FDA">
        <w:rPr>
          <w:rFonts w:ascii="Times New Roman" w:eastAsia="Times New Roman" w:hAnsi="Times New Roman" w:cs="Times New Roman"/>
          <w:sz w:val="24"/>
          <w:szCs w:val="24"/>
        </w:rPr>
        <w:t>Санитарно-эпидемиологические требования к условиям труда</w:t>
      </w:r>
      <w:r w:rsidR="00DC4BF2">
        <w:rPr>
          <w:rFonts w:ascii="Times New Roman" w:eastAsia="Times New Roman" w:hAnsi="Times New Roman" w:cs="Times New Roman"/>
          <w:sz w:val="24"/>
          <w:szCs w:val="24"/>
        </w:rPr>
        <w:t>».</w:t>
      </w:r>
    </w:p>
    <w:p w14:paraId="21C39148" w14:textId="647B0DE1"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2.11.3. В местах предоставления муниципальной услуги предусматривается оборудование мест для хранения верхней одежды заявителей, возможность доступа к местам общего пользования.</w:t>
      </w:r>
    </w:p>
    <w:p w14:paraId="66A941A2"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iCs/>
          <w:sz w:val="24"/>
          <w:szCs w:val="24"/>
        </w:rPr>
      </w:pPr>
      <w:r w:rsidRPr="00317FDA">
        <w:rPr>
          <w:rFonts w:ascii="Times New Roman" w:eastAsia="Times New Roman" w:hAnsi="Times New Roman" w:cs="Times New Roman"/>
          <w:bCs/>
          <w:sz w:val="24"/>
          <w:szCs w:val="24"/>
        </w:rPr>
        <w:t xml:space="preserve"> 2.11.4. </w:t>
      </w:r>
      <w:r w:rsidRPr="00317FDA">
        <w:rPr>
          <w:rFonts w:ascii="Times New Roman" w:eastAsia="Times New Roman" w:hAnsi="Times New Roman" w:cs="Times New Roman"/>
          <w:bCs/>
          <w:iCs/>
          <w:sz w:val="24"/>
          <w:szCs w:val="24"/>
        </w:rPr>
        <w:t xml:space="preserve">На территории, прилегающей к месту предоставления муниципальной услуги, оборудуются места для парковки автотранспортных средств. </w:t>
      </w:r>
    </w:p>
    <w:p w14:paraId="0647D2D3" w14:textId="24928975" w:rsidR="00317FDA" w:rsidRPr="00317FDA" w:rsidRDefault="00317FDA" w:rsidP="00317FDA">
      <w:pPr>
        <w:autoSpaceDE w:val="0"/>
        <w:autoSpaceDN w:val="0"/>
        <w:adjustRightInd w:val="0"/>
        <w:spacing w:after="0" w:line="240" w:lineRule="auto"/>
        <w:ind w:firstLine="851"/>
        <w:jc w:val="both"/>
        <w:rPr>
          <w:rFonts w:ascii="Times New Roman" w:eastAsia="Calibri" w:hAnsi="Times New Roman" w:cs="Times New Roman"/>
          <w:iCs/>
          <w:sz w:val="24"/>
          <w:szCs w:val="24"/>
          <w:lang w:eastAsia="en-US"/>
        </w:rPr>
      </w:pPr>
      <w:r w:rsidRPr="00317FDA">
        <w:rPr>
          <w:rFonts w:ascii="Times New Roman" w:eastAsia="Times New Roman" w:hAnsi="Times New Roman" w:cs="Times New Roman"/>
          <w:bCs/>
          <w:iCs/>
          <w:sz w:val="24"/>
          <w:szCs w:val="24"/>
        </w:rPr>
        <w:t xml:space="preserve">На стоянке должно быть не менее </w:t>
      </w:r>
      <w:r w:rsidR="00DC4BF2" w:rsidRPr="00DC4BF2">
        <w:rPr>
          <w:rFonts w:ascii="Times New Roman" w:eastAsia="Times New Roman" w:hAnsi="Times New Roman" w:cs="Times New Roman"/>
          <w:bCs/>
          <w:iCs/>
          <w:sz w:val="24"/>
          <w:szCs w:val="24"/>
        </w:rPr>
        <w:t>3</w:t>
      </w:r>
      <w:r w:rsidR="00DC4BF2">
        <w:rPr>
          <w:rFonts w:ascii="Times New Roman" w:eastAsia="Times New Roman" w:hAnsi="Times New Roman" w:cs="Times New Roman"/>
          <w:bCs/>
          <w:iCs/>
          <w:color w:val="FF0000"/>
          <w:sz w:val="24"/>
          <w:szCs w:val="24"/>
        </w:rPr>
        <w:t xml:space="preserve"> </w:t>
      </w:r>
      <w:r w:rsidR="00DC4BF2" w:rsidRPr="00DC4BF2">
        <w:rPr>
          <w:rFonts w:ascii="Times New Roman" w:eastAsia="Times New Roman" w:hAnsi="Times New Roman" w:cs="Times New Roman"/>
          <w:bCs/>
          <w:iCs/>
          <w:sz w:val="24"/>
          <w:szCs w:val="24"/>
        </w:rPr>
        <w:t>(трех)</w:t>
      </w:r>
      <w:r w:rsidRPr="00DC4BF2">
        <w:rPr>
          <w:rFonts w:ascii="Times New Roman" w:eastAsia="Times New Roman" w:hAnsi="Times New Roman" w:cs="Times New Roman"/>
          <w:bCs/>
          <w:iCs/>
          <w:sz w:val="24"/>
          <w:szCs w:val="24"/>
        </w:rPr>
        <w:t xml:space="preserve"> </w:t>
      </w:r>
      <w:r w:rsidRPr="00317FDA">
        <w:rPr>
          <w:rFonts w:ascii="Times New Roman" w:eastAsia="Times New Roman" w:hAnsi="Times New Roman" w:cs="Times New Roman"/>
          <w:bCs/>
          <w:iCs/>
          <w:sz w:val="24"/>
          <w:szCs w:val="24"/>
        </w:rPr>
        <w:t xml:space="preserve">машино-мест, из них не менее </w:t>
      </w:r>
      <w:r w:rsidR="000404FE">
        <w:rPr>
          <w:rFonts w:ascii="Times New Roman" w:eastAsia="Times New Roman" w:hAnsi="Times New Roman" w:cs="Times New Roman"/>
          <w:bCs/>
          <w:iCs/>
          <w:sz w:val="24"/>
          <w:szCs w:val="24"/>
        </w:rPr>
        <w:br/>
      </w:r>
      <w:r w:rsidRPr="00317FDA">
        <w:rPr>
          <w:rFonts w:ascii="Times New Roman" w:eastAsia="Times New Roman" w:hAnsi="Times New Roman" w:cs="Times New Roman"/>
          <w:bCs/>
          <w:iCs/>
          <w:sz w:val="24"/>
          <w:szCs w:val="24"/>
        </w:rPr>
        <w:t xml:space="preserve">10% (но не менее одного машино-места) для бесплатной парковки транспортных средств, управляемых инвалидами </w:t>
      </w:r>
      <w:r w:rsidRPr="00317FDA">
        <w:rPr>
          <w:rFonts w:ascii="Times New Roman" w:eastAsia="Times New Roman" w:hAnsi="Times New Roman" w:cs="Times New Roman"/>
          <w:bCs/>
          <w:iCs/>
          <w:sz w:val="24"/>
          <w:szCs w:val="24"/>
          <w:lang w:val="en-US"/>
        </w:rPr>
        <w:t>I</w:t>
      </w:r>
      <w:r w:rsidRPr="00317FDA">
        <w:rPr>
          <w:rFonts w:ascii="Times New Roman" w:eastAsia="Times New Roman" w:hAnsi="Times New Roman" w:cs="Times New Roman"/>
          <w:bCs/>
          <w:iCs/>
          <w:sz w:val="24"/>
          <w:szCs w:val="24"/>
        </w:rPr>
        <w:t xml:space="preserve">, </w:t>
      </w:r>
      <w:r w:rsidRPr="00317FDA">
        <w:rPr>
          <w:rFonts w:ascii="Times New Roman" w:eastAsia="Times New Roman" w:hAnsi="Times New Roman" w:cs="Times New Roman"/>
          <w:bCs/>
          <w:iCs/>
          <w:sz w:val="24"/>
          <w:szCs w:val="24"/>
          <w:lang w:val="en-US"/>
        </w:rPr>
        <w:t>II</w:t>
      </w:r>
      <w:r w:rsidRPr="00317FDA">
        <w:rPr>
          <w:rFonts w:ascii="Times New Roman" w:eastAsia="Times New Roman" w:hAnsi="Times New Roman" w:cs="Times New Roman"/>
          <w:bCs/>
          <w:iCs/>
          <w:sz w:val="24"/>
          <w:szCs w:val="24"/>
        </w:rPr>
        <w:t xml:space="preserve"> групп, </w:t>
      </w:r>
      <w:r w:rsidRPr="00317FDA">
        <w:rPr>
          <w:rFonts w:ascii="Times New Roman" w:eastAsia="Calibri" w:hAnsi="Times New Roman" w:cs="Times New Roman"/>
          <w:iCs/>
          <w:sz w:val="24"/>
          <w:szCs w:val="24"/>
          <w:lang w:eastAsia="en-US"/>
        </w:rPr>
        <w:t xml:space="preserve">и транспортных средств, перевозящих таких инвалидов </w:t>
      </w:r>
      <w:r w:rsidR="000404FE">
        <w:rPr>
          <w:rFonts w:ascii="Times New Roman" w:eastAsia="Calibri" w:hAnsi="Times New Roman" w:cs="Times New Roman"/>
          <w:iCs/>
          <w:sz w:val="24"/>
          <w:szCs w:val="24"/>
          <w:lang w:eastAsia="en-US"/>
        </w:rPr>
        <w:br/>
      </w:r>
      <w:r w:rsidRPr="00317FDA">
        <w:rPr>
          <w:rFonts w:ascii="Times New Roman" w:eastAsia="Calibri" w:hAnsi="Times New Roman" w:cs="Times New Roman"/>
          <w:iCs/>
          <w:sz w:val="24"/>
          <w:szCs w:val="24"/>
          <w:lang w:eastAsia="en-US"/>
        </w:rPr>
        <w:t>и (или) детей-инвалидов. На граждан из числа инвалидов III группы нормы настоящего подпункта распространяются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w:t>
      </w:r>
      <w:r w:rsidR="00DC4BF2">
        <w:rPr>
          <w:rFonts w:ascii="Times New Roman" w:eastAsia="Calibri" w:hAnsi="Times New Roman" w:cs="Times New Roman"/>
          <w:iCs/>
          <w:sz w:val="24"/>
          <w:szCs w:val="24"/>
          <w:lang w:eastAsia="en-US"/>
        </w:rPr>
        <w:t>.</w:t>
      </w:r>
    </w:p>
    <w:p w14:paraId="0C6F9C82" w14:textId="77777777" w:rsidR="00317FDA" w:rsidRPr="00317FDA" w:rsidRDefault="00317FDA" w:rsidP="00317FDA">
      <w:pPr>
        <w:autoSpaceDE w:val="0"/>
        <w:autoSpaceDN w:val="0"/>
        <w:adjustRightInd w:val="0"/>
        <w:spacing w:after="0" w:line="240" w:lineRule="auto"/>
        <w:ind w:firstLine="851"/>
        <w:jc w:val="both"/>
        <w:rPr>
          <w:rFonts w:ascii="Times New Roman" w:eastAsia="Calibri" w:hAnsi="Times New Roman" w:cs="Times New Roman"/>
          <w:iCs/>
          <w:sz w:val="24"/>
          <w:szCs w:val="24"/>
          <w:lang w:eastAsia="en-US"/>
        </w:rPr>
      </w:pPr>
      <w:r w:rsidRPr="00317FDA">
        <w:rPr>
          <w:rFonts w:ascii="Times New Roman" w:eastAsia="Calibri" w:hAnsi="Times New Roman" w:cs="Times New Roman"/>
          <w:iCs/>
          <w:sz w:val="24"/>
          <w:szCs w:val="24"/>
          <w:lang w:eastAsia="en-US"/>
        </w:rPr>
        <w:t>Места для парковки, указанные в настоящем подпункте, не должны занимать иные транспортные средства, за исключением случаев, предусмотренных правилами дорожного движения.</w:t>
      </w:r>
    </w:p>
    <w:p w14:paraId="30D3CF04" w14:textId="77777777" w:rsidR="00317FDA" w:rsidRPr="00317FDA" w:rsidRDefault="00317FDA" w:rsidP="00317FDA">
      <w:pPr>
        <w:autoSpaceDE w:val="0"/>
        <w:autoSpaceDN w:val="0"/>
        <w:adjustRightInd w:val="0"/>
        <w:spacing w:after="0" w:line="240" w:lineRule="auto"/>
        <w:ind w:firstLine="851"/>
        <w:jc w:val="both"/>
        <w:rPr>
          <w:rFonts w:ascii="Times New Roman" w:eastAsia="Calibri" w:hAnsi="Times New Roman" w:cs="Times New Roman"/>
          <w:iCs/>
          <w:sz w:val="24"/>
          <w:szCs w:val="24"/>
          <w:lang w:eastAsia="en-US"/>
        </w:rPr>
      </w:pPr>
      <w:r w:rsidRPr="00317FDA">
        <w:rPr>
          <w:rFonts w:ascii="Times New Roman" w:eastAsia="Calibri" w:hAnsi="Times New Roman" w:cs="Times New Roman"/>
          <w:iCs/>
          <w:sz w:val="24"/>
          <w:szCs w:val="24"/>
          <w:lang w:eastAsia="en-US"/>
        </w:rPr>
        <w:t>Доступ заявителей (в том числе заявителей – инвалидов) к парковочным местам является бесплатным.</w:t>
      </w:r>
    </w:p>
    <w:p w14:paraId="48B9913D" w14:textId="73B97A20"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2.11.5. Места ожидания в очереди оборудованы стульями, кресельными секциями. Количество мест ожидания определяется исходя из фактической нагрузки и возможностей </w:t>
      </w:r>
      <w:r w:rsidR="000404FE">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для размещения в здании.</w:t>
      </w:r>
    </w:p>
    <w:p w14:paraId="1205A143" w14:textId="444A0053"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 2.11.6. Места предоставления муниципальной услуги оборудованы информационными стендами, которые должны содержать актуальную информацию, необходимую для получения муниципальной услуги, в том числе бланки заявлений и образцы их заполнения. </w:t>
      </w:r>
    </w:p>
    <w:p w14:paraId="7D08417B" w14:textId="5DE7B87E" w:rsidR="00317FDA" w:rsidRPr="00317FDA" w:rsidRDefault="00317FDA" w:rsidP="00317FDA">
      <w:pPr>
        <w:tabs>
          <w:tab w:val="left" w:pos="567"/>
        </w:tabs>
        <w:autoSpaceDE w:val="0"/>
        <w:autoSpaceDN w:val="0"/>
        <w:adjustRightInd w:val="0"/>
        <w:spacing w:after="0" w:line="240" w:lineRule="auto"/>
        <w:ind w:firstLine="851"/>
        <w:jc w:val="both"/>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 xml:space="preserve">2.11.7. Места для заполнения запросов о предоставлении муниципальной услуги оборудуются столами (стойками) для оформления документов с размещением на них форм (бланков) документов, необходимых для получения муниципальных услуг. Столы </w:t>
      </w:r>
      <w:r w:rsidR="000404FE">
        <w:rPr>
          <w:rFonts w:ascii="Times New Roman" w:eastAsia="Calibri" w:hAnsi="Times New Roman" w:cs="Times New Roman"/>
          <w:sz w:val="24"/>
          <w:szCs w:val="24"/>
          <w:lang w:eastAsia="en-US"/>
        </w:rPr>
        <w:br/>
      </w:r>
      <w:r w:rsidRPr="00317FDA">
        <w:rPr>
          <w:rFonts w:ascii="Times New Roman" w:eastAsia="Calibri" w:hAnsi="Times New Roman" w:cs="Times New Roman"/>
          <w:sz w:val="24"/>
          <w:szCs w:val="24"/>
          <w:lang w:eastAsia="en-US"/>
        </w:rPr>
        <w:t xml:space="preserve">для обслуживания инвалидов размещаются в стороне от входа с учетом беспрепятственного подъезда и поворота кресла-коляски. </w:t>
      </w:r>
    </w:p>
    <w:p w14:paraId="40C50A17"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2.11.8. </w:t>
      </w:r>
      <w:r w:rsidRPr="00317FDA">
        <w:rPr>
          <w:rFonts w:ascii="Times New Roman" w:eastAsia="Times New Roman" w:hAnsi="Times New Roman" w:cs="Times New Roman"/>
          <w:bCs/>
          <w:sz w:val="24"/>
          <w:szCs w:val="24"/>
          <w:lang w:val="x-none"/>
        </w:rPr>
        <w:t xml:space="preserve">Центральный вход в </w:t>
      </w:r>
      <w:r w:rsidRPr="00317FDA">
        <w:rPr>
          <w:rFonts w:ascii="Times New Roman" w:eastAsia="Times New Roman" w:hAnsi="Times New Roman" w:cs="Times New Roman"/>
          <w:bCs/>
          <w:sz w:val="24"/>
          <w:szCs w:val="24"/>
        </w:rPr>
        <w:t>здания</w:t>
      </w:r>
      <w:r w:rsidRPr="00317FDA">
        <w:rPr>
          <w:rFonts w:ascii="Times New Roman" w:eastAsia="Times New Roman" w:hAnsi="Times New Roman" w:cs="Times New Roman"/>
          <w:bCs/>
          <w:sz w:val="24"/>
          <w:szCs w:val="24"/>
          <w:lang w:val="x-none"/>
        </w:rPr>
        <w:t xml:space="preserve">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14:paraId="6220D850" w14:textId="24BFC31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2.11.9. </w:t>
      </w:r>
      <w:r w:rsidRPr="00317FDA">
        <w:rPr>
          <w:rFonts w:ascii="Times New Roman" w:eastAsia="Times New Roman" w:hAnsi="Times New Roman" w:cs="Times New Roman"/>
          <w:bCs/>
          <w:sz w:val="24"/>
          <w:szCs w:val="24"/>
          <w:lang w:val="x-none"/>
        </w:rPr>
        <w:t xml:space="preserve">Входы в </w:t>
      </w:r>
      <w:r w:rsidRPr="00317FDA">
        <w:rPr>
          <w:rFonts w:ascii="Times New Roman" w:eastAsia="Times New Roman" w:hAnsi="Times New Roman" w:cs="Times New Roman"/>
          <w:bCs/>
          <w:sz w:val="24"/>
          <w:szCs w:val="24"/>
        </w:rPr>
        <w:t>здания</w:t>
      </w:r>
      <w:r w:rsidRPr="00317FDA">
        <w:rPr>
          <w:rFonts w:ascii="Times New Roman" w:eastAsia="Times New Roman" w:hAnsi="Times New Roman" w:cs="Times New Roman"/>
          <w:bCs/>
          <w:sz w:val="24"/>
          <w:szCs w:val="24"/>
          <w:lang w:val="x-none"/>
        </w:rPr>
        <w:t xml:space="preserve"> </w:t>
      </w:r>
      <w:r w:rsidRPr="00317FDA">
        <w:rPr>
          <w:rFonts w:ascii="Times New Roman" w:eastAsia="Times New Roman" w:hAnsi="Times New Roman" w:cs="Times New Roman"/>
          <w:bCs/>
          <w:sz w:val="24"/>
          <w:szCs w:val="24"/>
        </w:rPr>
        <w:t xml:space="preserve">предоставления муниципальной услуги </w:t>
      </w:r>
      <w:r w:rsidRPr="00317FDA">
        <w:rPr>
          <w:rFonts w:ascii="Times New Roman" w:eastAsia="Times New Roman" w:hAnsi="Times New Roman" w:cs="Times New Roman"/>
          <w:bCs/>
          <w:sz w:val="24"/>
          <w:szCs w:val="24"/>
          <w:lang w:val="x-none"/>
        </w:rPr>
        <w:t xml:space="preserve">оборудуются пандусами, расширенными проходами, </w:t>
      </w:r>
      <w:r w:rsidRPr="00317FDA">
        <w:rPr>
          <w:rFonts w:ascii="Times New Roman" w:eastAsia="Times New Roman" w:hAnsi="Times New Roman" w:cs="Times New Roman"/>
          <w:bCs/>
          <w:sz w:val="24"/>
          <w:szCs w:val="24"/>
        </w:rPr>
        <w:t xml:space="preserve">специальными ограждениями и перилами, </w:t>
      </w:r>
      <w:r w:rsidRPr="00317FDA">
        <w:rPr>
          <w:rFonts w:ascii="Times New Roman" w:eastAsia="Times New Roman" w:hAnsi="Times New Roman" w:cs="Times New Roman"/>
          <w:bCs/>
          <w:sz w:val="24"/>
          <w:szCs w:val="24"/>
          <w:lang w:val="x-none"/>
        </w:rPr>
        <w:t xml:space="preserve">позволяющими обеспечить беспрепятственный доступ инвалидов, включая инвалидов, использующих кресла-коляски. </w:t>
      </w:r>
    </w:p>
    <w:p w14:paraId="21176B9A" w14:textId="49535D9D"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2.11.10. Для инвалидов по зрению обеспечивается дублирование необходимой </w:t>
      </w:r>
      <w:r w:rsidR="000404FE">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 xml:space="preserve">для ознакомления зрительной информации, а также надписей, знаков и иной текстовой </w:t>
      </w:r>
      <w:r w:rsidR="000404FE">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14:paraId="1A87B410" w14:textId="43D3765D"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2.11.11. Инвалидам, имеющим стой</w:t>
      </w:r>
      <w:r w:rsidR="000404FE">
        <w:rPr>
          <w:rFonts w:ascii="Times New Roman" w:eastAsia="Times New Roman" w:hAnsi="Times New Roman" w:cs="Times New Roman"/>
          <w:bCs/>
          <w:sz w:val="24"/>
          <w:szCs w:val="24"/>
        </w:rPr>
        <w:t xml:space="preserve">кие расстройства функций зрения </w:t>
      </w:r>
      <w:r w:rsidRPr="00317FDA">
        <w:rPr>
          <w:rFonts w:ascii="Times New Roman" w:eastAsia="Times New Roman" w:hAnsi="Times New Roman" w:cs="Times New Roman"/>
          <w:bCs/>
          <w:sz w:val="24"/>
          <w:szCs w:val="24"/>
        </w:rPr>
        <w:t xml:space="preserve">и самостоятельного передвижения, должно быть обеспечено оказание необходимой помощи в передвижении </w:t>
      </w:r>
      <w:r w:rsidR="000404FE">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и сопровождении к помещениям, в которых предоставляется муниципальная услуга, к залу ожидания, к местам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w:t>
      </w:r>
    </w:p>
    <w:p w14:paraId="6313775E" w14:textId="1CCE53AA"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2.11.12. В случаях, если существующие объекты, в которых предоставляется муниципальная услуга,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городского округа, меры для обеспечения доступа инвалидов к месту предоставления муниципальной услуги либо, когда это возможно, обеспечить предоставление необходимых муниципальных услуг по месту жительства инвалида или в дистанционном режиме.</w:t>
      </w:r>
    </w:p>
    <w:p w14:paraId="7CD73BC5" w14:textId="77777777" w:rsidR="00317FDA" w:rsidRPr="00317FDA" w:rsidRDefault="00317FDA" w:rsidP="00317FDA">
      <w:pPr>
        <w:widowControl w:val="0"/>
        <w:autoSpaceDE w:val="0"/>
        <w:autoSpaceDN w:val="0"/>
        <w:adjustRightInd w:val="0"/>
        <w:spacing w:after="0" w:line="240" w:lineRule="auto"/>
        <w:ind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2.12. Показатели доступности и качества муниципальной услуги:</w:t>
      </w:r>
    </w:p>
    <w:p w14:paraId="681CE09C"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lastRenderedPageBreak/>
        <w:t>степень удовлетворенности граждан качеством и доступностью муниципальной услуги;</w:t>
      </w:r>
    </w:p>
    <w:p w14:paraId="36E1BE2D"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степень удовлетворенности граждан качеством и доступностью муниципальной услуги, предоставляемой на базе МФЦ;</w:t>
      </w:r>
    </w:p>
    <w:p w14:paraId="0D49A7B5"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среднее количество обращений заявителя в орган администрации, необходимых для получения одной муниципальной услуги;</w:t>
      </w:r>
    </w:p>
    <w:p w14:paraId="5DB378AF"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соблюдение установленных нормативных сроков приема заявителя </w:t>
      </w:r>
      <w:r w:rsidRPr="00317FDA">
        <w:rPr>
          <w:rFonts w:ascii="Times New Roman" w:eastAsia="Times New Roman" w:hAnsi="Times New Roman" w:cs="Times New Roman"/>
          <w:bCs/>
          <w:sz w:val="24"/>
          <w:szCs w:val="24"/>
        </w:rPr>
        <w:br/>
        <w:t>при подаче документов;</w:t>
      </w:r>
    </w:p>
    <w:p w14:paraId="4929B8AD"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соблюдение установленных нормативных сроков приема заявителя </w:t>
      </w:r>
      <w:r w:rsidRPr="00317FDA">
        <w:rPr>
          <w:rFonts w:ascii="Times New Roman" w:eastAsia="Times New Roman" w:hAnsi="Times New Roman" w:cs="Times New Roman"/>
          <w:bCs/>
          <w:sz w:val="24"/>
          <w:szCs w:val="24"/>
        </w:rPr>
        <w:br/>
        <w:t>при выдаче результата предоставления муниципальной услуги;</w:t>
      </w:r>
    </w:p>
    <w:p w14:paraId="609E9C4A"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соблюдение установленных нормативных сроков ожидания в очереди </w:t>
      </w:r>
      <w:r w:rsidRPr="00317FDA">
        <w:rPr>
          <w:rFonts w:ascii="Times New Roman" w:eastAsia="Times New Roman" w:hAnsi="Times New Roman" w:cs="Times New Roman"/>
          <w:bCs/>
          <w:sz w:val="24"/>
          <w:szCs w:val="24"/>
        </w:rPr>
        <w:br/>
        <w:t>при подаче запроса;</w:t>
      </w:r>
    </w:p>
    <w:p w14:paraId="3FDE9BC0"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соблюдение установленных нормативных сроков ожидания в очереди </w:t>
      </w:r>
      <w:r w:rsidRPr="00317FDA">
        <w:rPr>
          <w:rFonts w:ascii="Times New Roman" w:eastAsia="Times New Roman" w:hAnsi="Times New Roman" w:cs="Times New Roman"/>
          <w:bCs/>
          <w:sz w:val="24"/>
          <w:szCs w:val="24"/>
        </w:rPr>
        <w:br/>
        <w:t>при получении результата муниципальной услуги;</w:t>
      </w:r>
    </w:p>
    <w:p w14:paraId="5A09D88F"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соблюдение установленных нормативных сроков предоставления муниципальной услуги;</w:t>
      </w:r>
    </w:p>
    <w:p w14:paraId="46C5CE8D" w14:textId="37E57043"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соблюдение установленных нормативных сроков информирования заявителей </w:t>
      </w:r>
      <w:r w:rsidR="00DC4BF2">
        <w:rPr>
          <w:rFonts w:ascii="Times New Roman" w:eastAsia="Times New Roman" w:hAnsi="Times New Roman" w:cs="Times New Roman"/>
          <w:bCs/>
          <w:sz w:val="24"/>
          <w:szCs w:val="24"/>
        </w:rPr>
        <w:br/>
      </w:r>
      <w:r w:rsidRPr="00317FDA">
        <w:rPr>
          <w:rFonts w:ascii="Times New Roman" w:eastAsia="Times New Roman" w:hAnsi="Times New Roman" w:cs="Times New Roman"/>
          <w:bCs/>
          <w:sz w:val="24"/>
          <w:szCs w:val="24"/>
        </w:rPr>
        <w:t>об изменении порядка предоставления муниципальной услуги;</w:t>
      </w:r>
    </w:p>
    <w:p w14:paraId="2D91C094"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отсутствие обоснованных жалоб со стороны заявителей на качество предоставления муниципальной услуги;</w:t>
      </w:r>
    </w:p>
    <w:p w14:paraId="4B95C0F0"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доля заявителей, которым муниципальная услуга предоставлена </w:t>
      </w:r>
      <w:r w:rsidRPr="00317FDA">
        <w:rPr>
          <w:rFonts w:ascii="Times New Roman" w:eastAsia="Times New Roman" w:hAnsi="Times New Roman" w:cs="Times New Roman"/>
          <w:bCs/>
          <w:sz w:val="24"/>
          <w:szCs w:val="24"/>
        </w:rPr>
        <w:br/>
        <w:t>в установленный срок;</w:t>
      </w:r>
    </w:p>
    <w:p w14:paraId="4B17827D"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информация о муниципальной услуге размещена в федеральной государственной информационной системе «Федеральный реестр государственных и муниципальных услуг (функций); </w:t>
      </w:r>
    </w:p>
    <w:p w14:paraId="5FF5E44D"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bCs/>
          <w:sz w:val="24"/>
          <w:szCs w:val="24"/>
        </w:rPr>
      </w:pPr>
      <w:r w:rsidRPr="00317FDA">
        <w:rPr>
          <w:rFonts w:ascii="Times New Roman" w:eastAsia="Times New Roman" w:hAnsi="Times New Roman" w:cs="Times New Roman"/>
          <w:bCs/>
          <w:sz w:val="24"/>
          <w:szCs w:val="24"/>
        </w:rPr>
        <w:t xml:space="preserve">снижение максимального срока ожидания в очереди при подаче запроса </w:t>
      </w:r>
      <w:r w:rsidRPr="00317FDA">
        <w:rPr>
          <w:rFonts w:ascii="Times New Roman" w:eastAsia="Times New Roman" w:hAnsi="Times New Roman" w:cs="Times New Roman"/>
          <w:bCs/>
          <w:sz w:val="24"/>
          <w:szCs w:val="24"/>
        </w:rPr>
        <w:br/>
        <w:t>и получении результата предоставления муниципальной услуги;</w:t>
      </w:r>
    </w:p>
    <w:p w14:paraId="77445794" w14:textId="77777777" w:rsidR="00317FDA" w:rsidRPr="00317FDA" w:rsidRDefault="00317FDA" w:rsidP="00436FB0">
      <w:pPr>
        <w:widowControl w:val="0"/>
        <w:numPr>
          <w:ilvl w:val="0"/>
          <w:numId w:val="14"/>
        </w:numPr>
        <w:autoSpaceDE w:val="0"/>
        <w:autoSpaceDN w:val="0"/>
        <w:adjustRightInd w:val="0"/>
        <w:spacing w:after="0" w:line="240" w:lineRule="auto"/>
        <w:ind w:left="0" w:firstLine="851"/>
        <w:jc w:val="both"/>
        <w:rPr>
          <w:rFonts w:ascii="Times New Roman" w:eastAsia="Times New Roman" w:hAnsi="Times New Roman" w:cs="Times New Roman"/>
          <w:color w:val="FF0000"/>
          <w:sz w:val="24"/>
          <w:szCs w:val="24"/>
        </w:rPr>
      </w:pPr>
      <w:r w:rsidRPr="00317FDA">
        <w:rPr>
          <w:rFonts w:ascii="Times New Roman" w:eastAsia="Times New Roman" w:hAnsi="Times New Roman" w:cs="Times New Roman"/>
          <w:bCs/>
          <w:sz w:val="24"/>
          <w:szCs w:val="24"/>
          <w:lang w:val="x-none"/>
        </w:rPr>
        <w:t xml:space="preserve">доля заявлений о предоставлении </w:t>
      </w:r>
      <w:r w:rsidRPr="00317FDA">
        <w:rPr>
          <w:rFonts w:ascii="Times New Roman" w:eastAsia="Times New Roman" w:hAnsi="Times New Roman" w:cs="Times New Roman"/>
          <w:bCs/>
          <w:sz w:val="24"/>
          <w:szCs w:val="24"/>
        </w:rPr>
        <w:t xml:space="preserve">муниципальной </w:t>
      </w:r>
      <w:r w:rsidRPr="00317FDA">
        <w:rPr>
          <w:rFonts w:ascii="Times New Roman" w:eastAsia="Times New Roman" w:hAnsi="Times New Roman" w:cs="Times New Roman"/>
          <w:bCs/>
          <w:sz w:val="24"/>
          <w:szCs w:val="24"/>
          <w:lang w:val="x-none"/>
        </w:rPr>
        <w:t xml:space="preserve">услуги, поступивших </w:t>
      </w:r>
      <w:r w:rsidRPr="00317FDA">
        <w:rPr>
          <w:rFonts w:ascii="Times New Roman" w:eastAsia="Times New Roman" w:hAnsi="Times New Roman" w:cs="Times New Roman"/>
          <w:bCs/>
          <w:sz w:val="24"/>
          <w:szCs w:val="24"/>
          <w:lang w:val="x-none"/>
        </w:rPr>
        <w:br/>
        <w:t>в электронной форме (от общего количества поступивших заявлений)</w:t>
      </w:r>
      <w:r w:rsidRPr="00317FDA">
        <w:rPr>
          <w:rFonts w:ascii="Times New Roman" w:eastAsia="Times New Roman" w:hAnsi="Times New Roman" w:cs="Times New Roman"/>
          <w:bCs/>
          <w:sz w:val="24"/>
          <w:szCs w:val="24"/>
        </w:rPr>
        <w:t>.</w:t>
      </w:r>
      <w:r w:rsidRPr="00317FDA">
        <w:rPr>
          <w:rFonts w:ascii="Times New Roman" w:eastAsia="Times New Roman" w:hAnsi="Times New Roman" w:cs="Times New Roman"/>
          <w:bCs/>
          <w:color w:val="FF0000"/>
          <w:sz w:val="24"/>
          <w:szCs w:val="24"/>
        </w:rPr>
        <w:t xml:space="preserve"> </w:t>
      </w:r>
    </w:p>
    <w:p w14:paraId="13E0C167" w14:textId="3EBBE673" w:rsidR="00317FDA" w:rsidRPr="00317FDA" w:rsidRDefault="00317FDA" w:rsidP="00317FDA">
      <w:pPr>
        <w:widowControl w:val="0"/>
        <w:autoSpaceDE w:val="0"/>
        <w:autoSpaceDN w:val="0"/>
        <w:adjustRightInd w:val="0"/>
        <w:spacing w:after="0" w:line="240" w:lineRule="auto"/>
        <w:ind w:firstLine="851"/>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ab/>
        <w:t>2.13. Иные требования, в том числе учитывающие особенности предоставления муниципальной услуги в электронной форме.</w:t>
      </w:r>
    </w:p>
    <w:p w14:paraId="306850FB" w14:textId="77777777" w:rsidR="00317FDA" w:rsidRPr="00317FDA" w:rsidRDefault="00317FDA" w:rsidP="00317FDA">
      <w:pPr>
        <w:widowControl w:val="0"/>
        <w:autoSpaceDE w:val="0"/>
        <w:autoSpaceDN w:val="0"/>
        <w:adjustRightInd w:val="0"/>
        <w:spacing w:after="0" w:line="240" w:lineRule="auto"/>
        <w:ind w:firstLine="851"/>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2.13.1. Способы предоставления муниципальной услуги.</w:t>
      </w:r>
    </w:p>
    <w:p w14:paraId="2CF76861" w14:textId="77777777" w:rsidR="00317FDA" w:rsidRPr="00317FDA" w:rsidRDefault="00317FDA" w:rsidP="00317FDA">
      <w:pPr>
        <w:widowControl w:val="0"/>
        <w:autoSpaceDE w:val="0"/>
        <w:autoSpaceDN w:val="0"/>
        <w:adjustRightInd w:val="0"/>
        <w:spacing w:after="0" w:line="240" w:lineRule="auto"/>
        <w:ind w:firstLine="851"/>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ab/>
        <w:t xml:space="preserve">2.13.1.1. Форма предоставления заявления и документов, необходимых </w:t>
      </w:r>
      <w:r w:rsidRPr="00317FDA">
        <w:rPr>
          <w:rFonts w:ascii="Times New Roman" w:eastAsia="Calibri" w:hAnsi="Times New Roman" w:cs="Times New Roman"/>
          <w:bCs/>
          <w:sz w:val="24"/>
          <w:szCs w:val="24"/>
          <w:lang w:eastAsia="en-US"/>
        </w:rPr>
        <w:br/>
        <w:t xml:space="preserve">для предоставления муниципальной услуги: </w:t>
      </w:r>
    </w:p>
    <w:p w14:paraId="2A6C17BF" w14:textId="77777777" w:rsidR="00317FDA" w:rsidRPr="00317FDA" w:rsidRDefault="00317FDA" w:rsidP="00317FDA">
      <w:pPr>
        <w:widowControl w:val="0"/>
        <w:autoSpaceDE w:val="0"/>
        <w:autoSpaceDN w:val="0"/>
        <w:adjustRightInd w:val="0"/>
        <w:spacing w:after="0" w:line="240" w:lineRule="auto"/>
        <w:ind w:firstLine="851"/>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ab/>
        <w:t>а) на бумажном носителе:</w:t>
      </w:r>
    </w:p>
    <w:p w14:paraId="0FD7D14F" w14:textId="44140768" w:rsidR="00317FDA" w:rsidRPr="00317FDA" w:rsidRDefault="00317FDA" w:rsidP="00436FB0">
      <w:pPr>
        <w:widowControl w:val="0"/>
        <w:numPr>
          <w:ilvl w:val="0"/>
          <w:numId w:val="15"/>
        </w:numPr>
        <w:autoSpaceDE w:val="0"/>
        <w:autoSpaceDN w:val="0"/>
        <w:adjustRightInd w:val="0"/>
        <w:spacing w:after="0" w:line="240" w:lineRule="auto"/>
        <w:ind w:left="1276" w:hanging="425"/>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при личном обр</w:t>
      </w:r>
      <w:r w:rsidR="00587FE9">
        <w:rPr>
          <w:rFonts w:ascii="Times New Roman" w:eastAsia="Calibri" w:hAnsi="Times New Roman" w:cs="Times New Roman"/>
          <w:bCs/>
          <w:sz w:val="24"/>
          <w:szCs w:val="24"/>
          <w:lang w:eastAsia="en-US"/>
        </w:rPr>
        <w:t>ащении заявителя в Департамент;</w:t>
      </w:r>
    </w:p>
    <w:p w14:paraId="2FC3BA21" w14:textId="3BB87D49" w:rsidR="00FB076E" w:rsidRPr="00FB076E" w:rsidRDefault="00317FDA" w:rsidP="00FB076E">
      <w:pPr>
        <w:widowControl w:val="0"/>
        <w:numPr>
          <w:ilvl w:val="0"/>
          <w:numId w:val="15"/>
        </w:numPr>
        <w:autoSpaceDE w:val="0"/>
        <w:autoSpaceDN w:val="0"/>
        <w:adjustRightInd w:val="0"/>
        <w:spacing w:after="0" w:line="240" w:lineRule="auto"/>
        <w:ind w:left="1276" w:hanging="425"/>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почтовым отправлением в Департамент;</w:t>
      </w:r>
    </w:p>
    <w:p w14:paraId="4A84DEAD" w14:textId="77777777" w:rsidR="00317FDA" w:rsidRPr="00317FDA" w:rsidRDefault="00317FDA" w:rsidP="00CA0834">
      <w:pPr>
        <w:widowControl w:val="0"/>
        <w:autoSpaceDE w:val="0"/>
        <w:autoSpaceDN w:val="0"/>
        <w:adjustRightInd w:val="0"/>
        <w:spacing w:after="0" w:line="240" w:lineRule="auto"/>
        <w:ind w:left="851" w:hanging="425"/>
        <w:jc w:val="both"/>
        <w:outlineLvl w:val="1"/>
        <w:rPr>
          <w:rFonts w:ascii="Times New Roman" w:eastAsia="Calibri" w:hAnsi="Times New Roman" w:cs="Times New Roman"/>
          <w:sz w:val="24"/>
          <w:szCs w:val="24"/>
          <w:lang w:eastAsia="en-US"/>
        </w:rPr>
      </w:pPr>
      <w:r w:rsidRPr="00317FDA">
        <w:rPr>
          <w:rFonts w:ascii="Times New Roman" w:eastAsia="Calibri" w:hAnsi="Times New Roman" w:cs="Times New Roman"/>
          <w:sz w:val="24"/>
          <w:szCs w:val="24"/>
          <w:lang w:eastAsia="en-US"/>
        </w:rPr>
        <w:tab/>
        <w:t>б) в форме электронных документов, подписанных электронной подписью:</w:t>
      </w:r>
    </w:p>
    <w:p w14:paraId="57DC1970" w14:textId="77777777" w:rsidR="00FB076E" w:rsidRDefault="00317FDA" w:rsidP="00FB076E">
      <w:pPr>
        <w:widowControl w:val="0"/>
        <w:numPr>
          <w:ilvl w:val="0"/>
          <w:numId w:val="16"/>
        </w:numPr>
        <w:autoSpaceDE w:val="0"/>
        <w:autoSpaceDN w:val="0"/>
        <w:adjustRightInd w:val="0"/>
        <w:spacing w:after="0" w:line="240" w:lineRule="auto"/>
        <w:ind w:left="1276" w:hanging="425"/>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при личном обращении заявителя в Департамент;</w:t>
      </w:r>
    </w:p>
    <w:p w14:paraId="60652D27" w14:textId="129777D0" w:rsidR="00FB076E" w:rsidRPr="00DC4BF2" w:rsidRDefault="00FB076E" w:rsidP="00FB076E">
      <w:pPr>
        <w:widowControl w:val="0"/>
        <w:numPr>
          <w:ilvl w:val="0"/>
          <w:numId w:val="16"/>
        </w:numPr>
        <w:autoSpaceDE w:val="0"/>
        <w:autoSpaceDN w:val="0"/>
        <w:adjustRightInd w:val="0"/>
        <w:spacing w:after="0" w:line="240" w:lineRule="auto"/>
        <w:ind w:left="1276" w:hanging="425"/>
        <w:jc w:val="both"/>
        <w:outlineLvl w:val="1"/>
        <w:rPr>
          <w:rFonts w:ascii="Times New Roman" w:eastAsia="Calibri" w:hAnsi="Times New Roman" w:cs="Times New Roman"/>
          <w:bCs/>
          <w:sz w:val="24"/>
          <w:szCs w:val="24"/>
          <w:lang w:eastAsia="en-US"/>
        </w:rPr>
      </w:pPr>
      <w:r w:rsidRPr="00DC4BF2">
        <w:rPr>
          <w:rFonts w:ascii="Times New Roman" w:eastAsia="Calibri" w:hAnsi="Times New Roman" w:cs="Times New Roman"/>
          <w:bCs/>
          <w:sz w:val="24"/>
          <w:szCs w:val="24"/>
          <w:lang w:eastAsia="en-US"/>
        </w:rPr>
        <w:t>при обращении в информационно-телекоммуникационной сети «Интернет» посредством ЕПГУ или РПГУ.</w:t>
      </w:r>
    </w:p>
    <w:p w14:paraId="77AB18A8" w14:textId="77777777" w:rsidR="00317FDA" w:rsidRPr="00317FDA" w:rsidRDefault="00317FDA" w:rsidP="00CA0834">
      <w:pPr>
        <w:widowControl w:val="0"/>
        <w:autoSpaceDE w:val="0"/>
        <w:autoSpaceDN w:val="0"/>
        <w:adjustRightInd w:val="0"/>
        <w:spacing w:after="0" w:line="240" w:lineRule="auto"/>
        <w:ind w:left="851" w:hanging="425"/>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ab/>
        <w:t>2.13.1.2. Форма предоставления результата муниципальной услуги:</w:t>
      </w:r>
    </w:p>
    <w:p w14:paraId="79DDD558" w14:textId="77777777" w:rsidR="00317FDA" w:rsidRPr="00317FDA" w:rsidRDefault="00317FDA" w:rsidP="00CA0834">
      <w:pPr>
        <w:widowControl w:val="0"/>
        <w:autoSpaceDE w:val="0"/>
        <w:autoSpaceDN w:val="0"/>
        <w:adjustRightInd w:val="0"/>
        <w:spacing w:after="0" w:line="240" w:lineRule="auto"/>
        <w:ind w:left="851" w:hanging="425"/>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ab/>
        <w:t>а) на бумажном носителе:</w:t>
      </w:r>
    </w:p>
    <w:p w14:paraId="13B77883" w14:textId="2040C16A" w:rsidR="00FB076E" w:rsidRDefault="00317FDA" w:rsidP="00FB076E">
      <w:pPr>
        <w:widowControl w:val="0"/>
        <w:numPr>
          <w:ilvl w:val="0"/>
          <w:numId w:val="17"/>
        </w:numPr>
        <w:autoSpaceDE w:val="0"/>
        <w:autoSpaceDN w:val="0"/>
        <w:adjustRightInd w:val="0"/>
        <w:spacing w:after="0" w:line="240" w:lineRule="auto"/>
        <w:ind w:left="0" w:firstLine="851"/>
        <w:jc w:val="both"/>
        <w:outlineLvl w:val="1"/>
        <w:rPr>
          <w:rFonts w:ascii="Times New Roman" w:eastAsia="Calibri" w:hAnsi="Times New Roman" w:cs="Times New Roman"/>
          <w:bCs/>
          <w:sz w:val="24"/>
          <w:szCs w:val="24"/>
          <w:lang w:eastAsia="en-US"/>
        </w:rPr>
      </w:pPr>
      <w:r w:rsidRPr="00317FDA">
        <w:rPr>
          <w:rFonts w:ascii="Times New Roman" w:eastAsia="Calibri" w:hAnsi="Times New Roman" w:cs="Times New Roman"/>
          <w:bCs/>
          <w:sz w:val="24"/>
          <w:szCs w:val="24"/>
          <w:lang w:eastAsia="en-US"/>
        </w:rPr>
        <w:t>при личном обращении заявителя в Департамент, а также по</w:t>
      </w:r>
      <w:r w:rsidR="00DC4BF2">
        <w:rPr>
          <w:rFonts w:ascii="Times New Roman" w:eastAsia="Calibri" w:hAnsi="Times New Roman" w:cs="Times New Roman"/>
          <w:bCs/>
          <w:sz w:val="24"/>
          <w:szCs w:val="24"/>
          <w:lang w:eastAsia="en-US"/>
        </w:rPr>
        <w:t>средством почтового отправления.</w:t>
      </w:r>
    </w:p>
    <w:p w14:paraId="3EA57BD1" w14:textId="77777777" w:rsidR="00617007" w:rsidRPr="000040F6" w:rsidRDefault="00617007" w:rsidP="00617007">
      <w:pPr>
        <w:spacing w:after="0" w:line="240" w:lineRule="auto"/>
        <w:ind w:firstLine="709"/>
        <w:jc w:val="both"/>
        <w:rPr>
          <w:rFonts w:ascii="Times New Roman" w:hAnsi="Times New Roman" w:cs="Times New Roman"/>
          <w:sz w:val="23"/>
          <w:szCs w:val="23"/>
        </w:rPr>
      </w:pPr>
    </w:p>
    <w:p w14:paraId="6800C167" w14:textId="755B9989" w:rsidR="00D97712" w:rsidRDefault="00D97712">
      <w:pPr>
        <w:rPr>
          <w:rFonts w:ascii="Calibri" w:eastAsia="Times New Roman" w:hAnsi="Calibri" w:cs="Times New Roman"/>
          <w:szCs w:val="24"/>
          <w:lang w:eastAsia="en-US"/>
        </w:rPr>
      </w:pPr>
      <w:r>
        <w:rPr>
          <w:rFonts w:ascii="Calibri" w:eastAsia="Times New Roman" w:hAnsi="Calibri" w:cs="Times New Roman"/>
          <w:szCs w:val="24"/>
          <w:lang w:eastAsia="en-US"/>
        </w:rPr>
        <w:br w:type="page"/>
      </w:r>
    </w:p>
    <w:p w14:paraId="2F5C9820" w14:textId="24A3BB21" w:rsidR="00134C0A" w:rsidRPr="00BD2A58" w:rsidRDefault="00134C0A" w:rsidP="00134C0A">
      <w:pPr>
        <w:widowControl w:val="0"/>
        <w:suppressAutoHyphens/>
        <w:spacing w:after="0" w:line="240" w:lineRule="auto"/>
        <w:contextualSpacing/>
        <w:jc w:val="right"/>
        <w:rPr>
          <w:rFonts w:ascii="Times New Roman" w:eastAsia="Times New Roman" w:hAnsi="Times New Roman" w:cs="Times New Roman"/>
          <w:sz w:val="24"/>
          <w:szCs w:val="24"/>
          <w:lang w:eastAsia="en-US"/>
        </w:rPr>
      </w:pPr>
      <w:r w:rsidRPr="00BD2A58">
        <w:rPr>
          <w:rFonts w:ascii="Times New Roman" w:eastAsia="Times New Roman" w:hAnsi="Times New Roman" w:cs="Times New Roman"/>
          <w:sz w:val="24"/>
          <w:szCs w:val="24"/>
          <w:lang w:eastAsia="en-US"/>
        </w:rPr>
        <w:lastRenderedPageBreak/>
        <w:t>Приложение № 1</w:t>
      </w:r>
    </w:p>
    <w:p w14:paraId="0E44CBC9" w14:textId="77777777" w:rsidR="00134C0A" w:rsidRPr="00BD2A58" w:rsidRDefault="00134C0A" w:rsidP="00134C0A">
      <w:pPr>
        <w:widowControl w:val="0"/>
        <w:suppressAutoHyphens/>
        <w:spacing w:after="0" w:line="240" w:lineRule="auto"/>
        <w:contextualSpacing/>
        <w:jc w:val="right"/>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к административному регламенту</w:t>
      </w:r>
    </w:p>
    <w:p w14:paraId="004A8E6D" w14:textId="77777777" w:rsidR="00134C0A" w:rsidRPr="00BD2A58" w:rsidRDefault="00134C0A" w:rsidP="00134C0A">
      <w:pPr>
        <w:widowControl w:val="0"/>
        <w:suppressAutoHyphens/>
        <w:spacing w:after="0" w:line="240" w:lineRule="auto"/>
        <w:contextualSpacing/>
        <w:jc w:val="right"/>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предоставления муниципальной услуги</w:t>
      </w:r>
    </w:p>
    <w:p w14:paraId="1B468B0A" w14:textId="269B7C85" w:rsidR="00134C0A" w:rsidRPr="00BD2A58" w:rsidRDefault="00134C0A" w:rsidP="00134C0A">
      <w:pPr>
        <w:keepNext/>
        <w:spacing w:after="0" w:line="240" w:lineRule="auto"/>
        <w:jc w:val="right"/>
        <w:outlineLvl w:val="0"/>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«Заключение договора о присоединении</w:t>
      </w:r>
    </w:p>
    <w:p w14:paraId="1C7B2BDA" w14:textId="342F5E18" w:rsidR="00134C0A" w:rsidRPr="00BD2A58" w:rsidRDefault="00134C0A" w:rsidP="00134C0A">
      <w:pPr>
        <w:keepNext/>
        <w:spacing w:after="0" w:line="240" w:lineRule="auto"/>
        <w:jc w:val="right"/>
        <w:outlineLvl w:val="0"/>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объекта дорожного сервиса</w:t>
      </w:r>
    </w:p>
    <w:p w14:paraId="2A49219E" w14:textId="0E8CFAE5" w:rsidR="00134C0A" w:rsidRPr="00BD2A58" w:rsidRDefault="00134C0A" w:rsidP="00134C0A">
      <w:pPr>
        <w:keepNext/>
        <w:spacing w:after="0" w:line="240" w:lineRule="auto"/>
        <w:jc w:val="right"/>
        <w:outlineLvl w:val="0"/>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к автомобильной дороге общего пользования</w:t>
      </w:r>
    </w:p>
    <w:p w14:paraId="2672D5C1" w14:textId="47D750F2" w:rsidR="00134C0A" w:rsidRPr="00BD2A58" w:rsidRDefault="00134C0A" w:rsidP="00134C0A">
      <w:pPr>
        <w:keepNext/>
        <w:spacing w:after="0" w:line="240" w:lineRule="auto"/>
        <w:jc w:val="right"/>
        <w:outlineLvl w:val="0"/>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местного значения города Тольятти»</w:t>
      </w:r>
    </w:p>
    <w:p w14:paraId="2C279B09" w14:textId="77777777" w:rsidR="00134C0A" w:rsidRDefault="00134C0A" w:rsidP="00134C0A">
      <w:pPr>
        <w:keepNext/>
        <w:spacing w:after="0" w:line="240" w:lineRule="auto"/>
        <w:jc w:val="center"/>
        <w:outlineLvl w:val="0"/>
        <w:rPr>
          <w:rFonts w:ascii="Times New Roman" w:eastAsia="Times New Roman" w:hAnsi="Times New Roman" w:cs="Times New Roman"/>
          <w:i/>
          <w:color w:val="000000"/>
          <w:sz w:val="24"/>
          <w:szCs w:val="20"/>
        </w:rPr>
      </w:pPr>
    </w:p>
    <w:p w14:paraId="71C18127" w14:textId="72546EB2" w:rsidR="00134C0A" w:rsidRPr="00134C0A" w:rsidRDefault="00134C0A" w:rsidP="00134C0A">
      <w:pPr>
        <w:keepNext/>
        <w:spacing w:after="0" w:line="240" w:lineRule="auto"/>
        <w:jc w:val="center"/>
        <w:outlineLvl w:val="0"/>
        <w:rPr>
          <w:rFonts w:ascii="Times New Roman" w:eastAsia="Times New Roman" w:hAnsi="Times New Roman" w:cs="Times New Roman"/>
          <w:b/>
          <w:bCs/>
          <w:kern w:val="32"/>
          <w:sz w:val="28"/>
          <w:szCs w:val="28"/>
        </w:rPr>
      </w:pPr>
      <w:r w:rsidRPr="00134C0A">
        <w:rPr>
          <w:rFonts w:ascii="Times New Roman" w:eastAsia="Times New Roman" w:hAnsi="Times New Roman" w:cs="Times New Roman"/>
          <w:b/>
          <w:bCs/>
          <w:kern w:val="32"/>
          <w:sz w:val="28"/>
          <w:szCs w:val="28"/>
        </w:rPr>
        <w:t xml:space="preserve">Форма заявления </w:t>
      </w:r>
      <w:r w:rsidRPr="00134C0A">
        <w:rPr>
          <w:rFonts w:ascii="Times New Roman" w:eastAsia="Times New Roman" w:hAnsi="Times New Roman" w:cs="Times New Roman"/>
          <w:b/>
          <w:bCs/>
          <w:kern w:val="32"/>
          <w:sz w:val="28"/>
          <w:szCs w:val="28"/>
        </w:rPr>
        <w:br/>
        <w:t>о присоединении объекта дорожного сервиса к автомобильной дороге общего пользования местного значения</w:t>
      </w:r>
    </w:p>
    <w:p w14:paraId="27849980" w14:textId="77777777" w:rsidR="00134C0A" w:rsidRPr="00134C0A" w:rsidRDefault="00134C0A" w:rsidP="00134C0A">
      <w:pPr>
        <w:widowControl w:val="0"/>
        <w:suppressAutoHyphens/>
        <w:autoSpaceDE w:val="0"/>
        <w:spacing w:after="0" w:line="240" w:lineRule="auto"/>
        <w:ind w:right="-16" w:firstLine="720"/>
        <w:jc w:val="right"/>
        <w:rPr>
          <w:rFonts w:ascii="Times New Roman" w:eastAsia="Times New Roman" w:hAnsi="Times New Roman" w:cs="Times New Roman"/>
          <w:sz w:val="28"/>
          <w:szCs w:val="28"/>
          <w:lang w:eastAsia="en-US"/>
        </w:rPr>
      </w:pPr>
    </w:p>
    <w:p w14:paraId="25017F5F" w14:textId="77777777" w:rsidR="00134C0A" w:rsidRPr="00134C0A" w:rsidRDefault="00134C0A" w:rsidP="00134C0A">
      <w:pPr>
        <w:widowControl w:val="0"/>
        <w:suppressAutoHyphens/>
        <w:spacing w:after="0" w:line="240" w:lineRule="auto"/>
        <w:jc w:val="both"/>
        <w:rPr>
          <w:rFonts w:ascii="Times New Roman" w:eastAsia="Times New Roman" w:hAnsi="Times New Roman" w:cs="Times New Roman"/>
          <w:sz w:val="24"/>
          <w:szCs w:val="20"/>
          <w:lang w:eastAsia="en-US"/>
        </w:rPr>
      </w:pPr>
    </w:p>
    <w:p w14:paraId="45801802" w14:textId="3B8A730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         В Администрацию </w:t>
      </w:r>
      <w:r>
        <w:rPr>
          <w:rFonts w:ascii="Times New Roman" w:eastAsia="Times New Roman" w:hAnsi="Times New Roman" w:cs="Times New Roman"/>
        </w:rPr>
        <w:t>городского округа Тольятти</w:t>
      </w:r>
    </w:p>
    <w:p w14:paraId="5E25DCEA" w14:textId="77777777" w:rsidR="00134C0A" w:rsidRPr="00134C0A" w:rsidRDefault="00134C0A" w:rsidP="00134C0A">
      <w:pPr>
        <w:widowControl w:val="0"/>
        <w:suppressAutoHyphens/>
        <w:spacing w:after="0" w:line="240" w:lineRule="auto"/>
        <w:rPr>
          <w:rFonts w:ascii="Times New Roman" w:eastAsia="Times New Roman" w:hAnsi="Times New Roman" w:cs="Times New Roman"/>
          <w:sz w:val="24"/>
          <w:szCs w:val="20"/>
        </w:rPr>
      </w:pPr>
    </w:p>
    <w:p w14:paraId="6D98F531" w14:textId="7777777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От ________________________________________________________</w:t>
      </w:r>
    </w:p>
    <w:p w14:paraId="20034021" w14:textId="5B49CE24"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            (наименование юридического лица, Ф.И.О.</w:t>
      </w:r>
      <w:r w:rsidRPr="00134C0A">
        <w:rPr>
          <w:rFonts w:ascii="Times New Roman" w:eastAsia="Times New Roman" w:hAnsi="Times New Roman" w:cs="Times New Roman"/>
        </w:rPr>
        <w:t xml:space="preserve"> (отчество</w:t>
      </w:r>
    </w:p>
    <w:p w14:paraId="37BFF80C" w14:textId="7777777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         ___________________________________________________________</w:t>
      </w:r>
    </w:p>
    <w:p w14:paraId="5A9BB7D4" w14:textId="4B86D75E"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указывается</w:t>
      </w:r>
      <w:r w:rsidRPr="00134C0A">
        <w:rPr>
          <w:rFonts w:ascii="Times New Roman" w:eastAsia="Times New Roman" w:hAnsi="Times New Roman" w:cs="Times New Roman"/>
        </w:rPr>
        <w:t xml:space="preserve"> при наличии) физического лица, ИНН, ОГРН (для</w:t>
      </w:r>
    </w:p>
    <w:p w14:paraId="22E82732" w14:textId="7777777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         ___________________________________________________________</w:t>
      </w:r>
    </w:p>
    <w:p w14:paraId="3F346136" w14:textId="7777777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         юридических лиц и ИП), сведения о документе, удостоверяющем</w:t>
      </w:r>
    </w:p>
    <w:p w14:paraId="5782295C" w14:textId="7777777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         ___________________________________________________________</w:t>
      </w:r>
    </w:p>
    <w:p w14:paraId="377998F9" w14:textId="337E07F8"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         личность, о документе,</w:t>
      </w:r>
      <w:r w:rsidRPr="00134C0A">
        <w:rPr>
          <w:rFonts w:ascii="Times New Roman" w:eastAsia="Times New Roman" w:hAnsi="Times New Roman" w:cs="Times New Roman"/>
        </w:rPr>
        <w:t xml:space="preserve"> подтверждающем полномочия, адрес</w:t>
      </w:r>
    </w:p>
    <w:p w14:paraId="4EEE472C" w14:textId="7777777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         ___________________________________________________________</w:t>
      </w:r>
    </w:p>
    <w:p w14:paraId="262D3E19" w14:textId="0F5886E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места нахождения</w:t>
      </w:r>
      <w:r w:rsidRPr="00134C0A">
        <w:rPr>
          <w:rFonts w:ascii="Times New Roman" w:eastAsia="Times New Roman" w:hAnsi="Times New Roman" w:cs="Times New Roman"/>
        </w:rPr>
        <w:t xml:space="preserve"> (для юридического лица), адрес места</w:t>
      </w:r>
    </w:p>
    <w:p w14:paraId="30B41A20" w14:textId="7777777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         ___________________________________________________________</w:t>
      </w:r>
    </w:p>
    <w:p w14:paraId="085B1DB0" w14:textId="46335E1D"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жительства (для физического </w:t>
      </w:r>
      <w:r>
        <w:rPr>
          <w:rFonts w:ascii="Times New Roman" w:eastAsia="Times New Roman" w:hAnsi="Times New Roman" w:cs="Times New Roman"/>
        </w:rPr>
        <w:t>лица), а</w:t>
      </w:r>
      <w:r w:rsidRPr="00134C0A">
        <w:rPr>
          <w:rFonts w:ascii="Times New Roman" w:eastAsia="Times New Roman" w:hAnsi="Times New Roman" w:cs="Times New Roman"/>
        </w:rPr>
        <w:t>дрес электронной</w:t>
      </w:r>
    </w:p>
    <w:p w14:paraId="2A8E972B" w14:textId="77777777"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         ___________________________________________________________</w:t>
      </w:r>
    </w:p>
    <w:p w14:paraId="3B4A293C" w14:textId="64A8B268" w:rsidR="00134C0A" w:rsidRPr="00134C0A" w:rsidRDefault="00134C0A" w:rsidP="00134C0A">
      <w:pPr>
        <w:widowControl w:val="0"/>
        <w:autoSpaceDE w:val="0"/>
        <w:autoSpaceDN w:val="0"/>
        <w:adjustRightInd w:val="0"/>
        <w:spacing w:after="0" w:line="240" w:lineRule="auto"/>
        <w:jc w:val="right"/>
        <w:rPr>
          <w:rFonts w:ascii="Times New Roman" w:eastAsia="Times New Roman" w:hAnsi="Times New Roman" w:cs="Times New Roman"/>
        </w:rPr>
      </w:pPr>
      <w:r w:rsidRPr="00134C0A">
        <w:rPr>
          <w:rFonts w:ascii="Times New Roman" w:eastAsia="Times New Roman" w:hAnsi="Times New Roman" w:cs="Times New Roman"/>
        </w:rPr>
        <w:t xml:space="preserve">почты </w:t>
      </w:r>
      <w:r>
        <w:rPr>
          <w:rFonts w:ascii="Times New Roman" w:eastAsia="Times New Roman" w:hAnsi="Times New Roman" w:cs="Times New Roman"/>
        </w:rPr>
        <w:t>(при</w:t>
      </w:r>
      <w:r w:rsidRPr="00134C0A">
        <w:rPr>
          <w:rFonts w:ascii="Times New Roman" w:eastAsia="Times New Roman" w:hAnsi="Times New Roman" w:cs="Times New Roman"/>
        </w:rPr>
        <w:t xml:space="preserve"> наличии), номер контактного телефона, факс)</w:t>
      </w:r>
    </w:p>
    <w:p w14:paraId="271CA9C1" w14:textId="77777777" w:rsidR="00134C0A" w:rsidRPr="00134C0A" w:rsidRDefault="00134C0A" w:rsidP="00134C0A">
      <w:pPr>
        <w:widowControl w:val="0"/>
        <w:suppressAutoHyphens/>
        <w:spacing w:after="0" w:line="240" w:lineRule="auto"/>
        <w:jc w:val="both"/>
        <w:rPr>
          <w:rFonts w:ascii="Times New Roman" w:eastAsia="Times New Roman" w:hAnsi="Times New Roman" w:cs="Times New Roman"/>
          <w:sz w:val="24"/>
          <w:szCs w:val="20"/>
          <w:lang w:eastAsia="en-US"/>
        </w:rPr>
      </w:pPr>
    </w:p>
    <w:p w14:paraId="11A92B7B" w14:textId="18D034B5" w:rsidR="00134C0A" w:rsidRPr="00134C0A" w:rsidRDefault="00134C0A" w:rsidP="00134C0A">
      <w:pPr>
        <w:keepNext/>
        <w:spacing w:after="0" w:line="240" w:lineRule="auto"/>
        <w:jc w:val="center"/>
        <w:outlineLvl w:val="0"/>
        <w:rPr>
          <w:rFonts w:ascii="Times New Roman" w:eastAsia="Times New Roman" w:hAnsi="Times New Roman" w:cs="Times New Roman"/>
          <w:bCs/>
          <w:kern w:val="32"/>
          <w:sz w:val="28"/>
          <w:szCs w:val="28"/>
        </w:rPr>
      </w:pPr>
      <w:r w:rsidRPr="00134C0A">
        <w:rPr>
          <w:rFonts w:ascii="Times New Roman" w:eastAsia="Times New Roman" w:hAnsi="Times New Roman" w:cs="Times New Roman"/>
          <w:bCs/>
          <w:kern w:val="32"/>
          <w:sz w:val="28"/>
          <w:szCs w:val="28"/>
        </w:rPr>
        <w:t xml:space="preserve">ЗАЯВЛЕНИЕ </w:t>
      </w:r>
      <w:r w:rsidRPr="00134C0A">
        <w:rPr>
          <w:rFonts w:ascii="Times New Roman" w:eastAsia="Times New Roman" w:hAnsi="Times New Roman" w:cs="Times New Roman"/>
          <w:bCs/>
          <w:kern w:val="32"/>
          <w:sz w:val="28"/>
          <w:szCs w:val="28"/>
        </w:rPr>
        <w:br/>
        <w:t>о присоединении объекта дорожного сервиса к автомобильной дороге общего пользования местного значения</w:t>
      </w:r>
      <w:r w:rsidR="00077E85">
        <w:rPr>
          <w:rFonts w:ascii="Times New Roman" w:eastAsia="Times New Roman" w:hAnsi="Times New Roman" w:cs="Times New Roman"/>
          <w:bCs/>
          <w:kern w:val="32"/>
          <w:sz w:val="28"/>
          <w:szCs w:val="28"/>
        </w:rPr>
        <w:t xml:space="preserve"> города Тольятти</w:t>
      </w:r>
    </w:p>
    <w:p w14:paraId="21F5C369" w14:textId="77777777" w:rsidR="00134C0A" w:rsidRPr="00134C0A" w:rsidRDefault="00134C0A" w:rsidP="00134C0A">
      <w:pPr>
        <w:widowControl w:val="0"/>
        <w:suppressAutoHyphens/>
        <w:spacing w:after="0" w:line="240" w:lineRule="auto"/>
        <w:jc w:val="both"/>
        <w:rPr>
          <w:rFonts w:ascii="Times New Roman" w:eastAsia="Times New Roman" w:hAnsi="Times New Roman" w:cs="Times New Roman"/>
          <w:sz w:val="24"/>
          <w:szCs w:val="20"/>
          <w:lang w:eastAsia="en-US"/>
        </w:rPr>
      </w:pPr>
    </w:p>
    <w:p w14:paraId="6C564FAF" w14:textId="77777777"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 xml:space="preserve">Прошу присоединить объект дорожного сервиса </w:t>
      </w:r>
    </w:p>
    <w:p w14:paraId="463BE3C9" w14:textId="77777777"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_____________________________________________________________</w:t>
      </w:r>
    </w:p>
    <w:p w14:paraId="029E6F90" w14:textId="7B3943C1" w:rsidR="00134C0A" w:rsidRPr="00134C0A" w:rsidRDefault="00134C0A" w:rsidP="00134C0A">
      <w:pPr>
        <w:widowControl w:val="0"/>
        <w:autoSpaceDE w:val="0"/>
        <w:autoSpaceDN w:val="0"/>
        <w:adjustRightInd w:val="0"/>
        <w:spacing w:after="0" w:line="240" w:lineRule="auto"/>
        <w:ind w:left="1276"/>
        <w:jc w:val="both"/>
        <w:rPr>
          <w:rFonts w:ascii="Times New Roman" w:eastAsia="Times New Roman" w:hAnsi="Times New Roman" w:cs="Times New Roman"/>
        </w:rPr>
      </w:pPr>
      <w:r>
        <w:rPr>
          <w:rFonts w:ascii="Times New Roman" w:eastAsia="Times New Roman" w:hAnsi="Times New Roman" w:cs="Times New Roman"/>
          <w:sz w:val="18"/>
        </w:rPr>
        <w:t>(</w:t>
      </w:r>
      <w:r w:rsidRPr="00134C0A">
        <w:rPr>
          <w:rFonts w:ascii="Times New Roman" w:eastAsia="Times New Roman" w:hAnsi="Times New Roman" w:cs="Times New Roman"/>
          <w:sz w:val="18"/>
        </w:rPr>
        <w:t>указать вид объекта дорожного сервиса, его площадь)</w:t>
      </w:r>
    </w:p>
    <w:p w14:paraId="132A9D1D" w14:textId="6F1551CB"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и заключить договор о присоединении объекта дорожного сервиса к автомобильной дороге общего</w:t>
      </w:r>
      <w:r w:rsidRPr="00134C0A">
        <w:rPr>
          <w:rFonts w:ascii="Times New Roman" w:eastAsia="Times New Roman" w:hAnsi="Times New Roman" w:cs="Times New Roman"/>
        </w:rPr>
        <w:t xml:space="preserve"> пользования местного значения </w:t>
      </w:r>
      <w:r>
        <w:rPr>
          <w:rFonts w:ascii="Times New Roman" w:eastAsia="Times New Roman" w:hAnsi="Times New Roman" w:cs="Times New Roman"/>
        </w:rPr>
        <w:t>города Тольятти</w:t>
      </w:r>
      <w:r w:rsidRPr="00134C0A">
        <w:rPr>
          <w:rFonts w:ascii="Times New Roman" w:eastAsia="Times New Roman" w:hAnsi="Times New Roman" w:cs="Times New Roman"/>
        </w:rPr>
        <w:t xml:space="preserve">, расположенного </w:t>
      </w:r>
      <w:r>
        <w:rPr>
          <w:rFonts w:ascii="Times New Roman" w:eastAsia="Times New Roman" w:hAnsi="Times New Roman" w:cs="Times New Roman"/>
        </w:rPr>
        <w:br/>
      </w:r>
      <w:r w:rsidRPr="00134C0A">
        <w:rPr>
          <w:rFonts w:ascii="Times New Roman" w:eastAsia="Times New Roman" w:hAnsi="Times New Roman" w:cs="Times New Roman"/>
        </w:rPr>
        <w:t>на км _______ + ______ (вправо, влево) автомобильной дороги местного значения ____________________________________________________________________</w:t>
      </w:r>
    </w:p>
    <w:p w14:paraId="64DA250C" w14:textId="68564BDE" w:rsidR="00134C0A" w:rsidRPr="00134C0A" w:rsidRDefault="00134C0A" w:rsidP="00134C0A">
      <w:pPr>
        <w:widowControl w:val="0"/>
        <w:autoSpaceDE w:val="0"/>
        <w:autoSpaceDN w:val="0"/>
        <w:adjustRightInd w:val="0"/>
        <w:spacing w:after="0" w:line="240" w:lineRule="auto"/>
        <w:ind w:left="1843"/>
        <w:jc w:val="both"/>
        <w:rPr>
          <w:rFonts w:ascii="Times New Roman" w:eastAsia="Times New Roman" w:hAnsi="Times New Roman" w:cs="Times New Roman"/>
          <w:sz w:val="18"/>
        </w:rPr>
      </w:pPr>
      <w:r w:rsidRPr="00134C0A">
        <w:rPr>
          <w:rFonts w:ascii="Times New Roman" w:eastAsia="Times New Roman" w:hAnsi="Times New Roman" w:cs="Times New Roman"/>
          <w:sz w:val="18"/>
        </w:rPr>
        <w:t>(указать наименование автомобильной дороги)</w:t>
      </w:r>
    </w:p>
    <w:p w14:paraId="1FCC2117" w14:textId="77777777"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____________________________________________________________________</w:t>
      </w:r>
    </w:p>
    <w:p w14:paraId="751E4020" w14:textId="6BCA41D2" w:rsid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sz w:val="18"/>
        </w:rPr>
      </w:pPr>
      <w:r w:rsidRPr="00134C0A">
        <w:rPr>
          <w:rFonts w:ascii="Times New Roman" w:eastAsia="Times New Roman" w:hAnsi="Times New Roman" w:cs="Times New Roman"/>
          <w:sz w:val="18"/>
        </w:rPr>
        <w:t>(указать планируемое место присоединения объекта дорожного сервиса к</w:t>
      </w:r>
      <w:r>
        <w:rPr>
          <w:rFonts w:ascii="Times New Roman" w:eastAsia="Times New Roman" w:hAnsi="Times New Roman" w:cs="Times New Roman"/>
          <w:sz w:val="18"/>
        </w:rPr>
        <w:t xml:space="preserve"> автомобильной</w:t>
      </w:r>
      <w:r w:rsidRPr="00134C0A">
        <w:rPr>
          <w:rFonts w:ascii="Times New Roman" w:eastAsia="Times New Roman" w:hAnsi="Times New Roman" w:cs="Times New Roman"/>
          <w:sz w:val="18"/>
        </w:rPr>
        <w:t xml:space="preserve"> дороге</w:t>
      </w:r>
    </w:p>
    <w:p w14:paraId="494C10FF" w14:textId="6D0AD645" w:rsidR="00134C0A" w:rsidRPr="00134C0A" w:rsidRDefault="00134C0A" w:rsidP="00134C0A">
      <w:pPr>
        <w:widowControl w:val="0"/>
        <w:autoSpaceDE w:val="0"/>
        <w:autoSpaceDN w:val="0"/>
        <w:adjustRightInd w:val="0"/>
        <w:spacing w:after="0" w:line="240" w:lineRule="auto"/>
        <w:ind w:left="2268"/>
        <w:jc w:val="both"/>
        <w:rPr>
          <w:rFonts w:ascii="Times New Roman" w:eastAsia="Times New Roman" w:hAnsi="Times New Roman" w:cs="Times New Roman"/>
          <w:sz w:val="18"/>
        </w:rPr>
      </w:pPr>
      <w:r w:rsidRPr="00134C0A">
        <w:rPr>
          <w:rFonts w:ascii="Times New Roman" w:eastAsia="Times New Roman" w:hAnsi="Times New Roman" w:cs="Times New Roman"/>
          <w:sz w:val="18"/>
        </w:rPr>
        <w:t>(описание с привязкой к местности)</w:t>
      </w:r>
    </w:p>
    <w:p w14:paraId="248F047D" w14:textId="77777777"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____________________________________________________________________</w:t>
      </w:r>
    </w:p>
    <w:p w14:paraId="42499A3C" w14:textId="6453B641" w:rsidR="00134C0A" w:rsidRPr="00134C0A" w:rsidRDefault="00134C0A" w:rsidP="00134C0A">
      <w:pPr>
        <w:widowControl w:val="0"/>
        <w:autoSpaceDE w:val="0"/>
        <w:autoSpaceDN w:val="0"/>
        <w:adjustRightInd w:val="0"/>
        <w:spacing w:after="0" w:line="240" w:lineRule="auto"/>
        <w:ind w:left="709"/>
        <w:jc w:val="both"/>
        <w:rPr>
          <w:rFonts w:ascii="Times New Roman" w:eastAsia="Times New Roman" w:hAnsi="Times New Roman" w:cs="Times New Roman"/>
          <w:sz w:val="18"/>
        </w:rPr>
      </w:pPr>
      <w:r>
        <w:rPr>
          <w:rFonts w:ascii="Times New Roman" w:eastAsia="Times New Roman" w:hAnsi="Times New Roman" w:cs="Times New Roman"/>
          <w:sz w:val="18"/>
        </w:rPr>
        <w:t>у</w:t>
      </w:r>
      <w:r w:rsidRPr="00134C0A">
        <w:rPr>
          <w:rFonts w:ascii="Times New Roman" w:eastAsia="Times New Roman" w:hAnsi="Times New Roman" w:cs="Times New Roman"/>
          <w:sz w:val="18"/>
        </w:rPr>
        <w:t>казать</w:t>
      </w:r>
      <w:r>
        <w:rPr>
          <w:rFonts w:ascii="Times New Roman" w:eastAsia="Times New Roman" w:hAnsi="Times New Roman" w:cs="Times New Roman"/>
          <w:sz w:val="18"/>
        </w:rPr>
        <w:t xml:space="preserve"> </w:t>
      </w:r>
      <w:r w:rsidRPr="00134C0A">
        <w:rPr>
          <w:rFonts w:ascii="Times New Roman" w:eastAsia="Times New Roman" w:hAnsi="Times New Roman" w:cs="Times New Roman"/>
          <w:sz w:val="18"/>
        </w:rPr>
        <w:t>сведения об утвержденной документации по планировке территории места</w:t>
      </w:r>
    </w:p>
    <w:p w14:paraId="451920D1" w14:textId="77777777"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____________________________________________________________________</w:t>
      </w:r>
    </w:p>
    <w:p w14:paraId="700CD2CE" w14:textId="55C543EA"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sz w:val="18"/>
        </w:rPr>
      </w:pPr>
      <w:r w:rsidRPr="00134C0A">
        <w:rPr>
          <w:rFonts w:ascii="Times New Roman" w:eastAsia="Times New Roman" w:hAnsi="Times New Roman" w:cs="Times New Roman"/>
          <w:sz w:val="18"/>
        </w:rPr>
        <w:t>присоединения объекта дорожного сервиса к автомобильной дороге местного значения (при наличии)</w:t>
      </w:r>
    </w:p>
    <w:p w14:paraId="370023B8" w14:textId="77777777" w:rsidR="00134C0A" w:rsidRPr="00134C0A" w:rsidRDefault="00134C0A" w:rsidP="00134C0A">
      <w:pPr>
        <w:widowControl w:val="0"/>
        <w:suppressAutoHyphens/>
        <w:spacing w:after="0" w:line="240" w:lineRule="auto"/>
        <w:rPr>
          <w:rFonts w:ascii="Times New Roman" w:eastAsia="Times New Roman" w:hAnsi="Times New Roman" w:cs="Times New Roman"/>
          <w:sz w:val="24"/>
          <w:szCs w:val="20"/>
          <w:lang w:eastAsia="en-US"/>
        </w:rPr>
      </w:pPr>
    </w:p>
    <w:p w14:paraId="1B671F7D" w14:textId="6FCE348B"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 xml:space="preserve">Приложения (согласно </w:t>
      </w:r>
      <w:r w:rsidR="00BD2A58">
        <w:rPr>
          <w:rFonts w:ascii="Times New Roman" w:eastAsia="Times New Roman" w:hAnsi="Times New Roman" w:cs="Times New Roman"/>
          <w:color w:val="106BBE"/>
        </w:rPr>
        <w:t xml:space="preserve">пункту 2.5 </w:t>
      </w:r>
      <w:r w:rsidRPr="00134C0A">
        <w:rPr>
          <w:rFonts w:ascii="Times New Roman" w:eastAsia="Times New Roman" w:hAnsi="Times New Roman" w:cs="Times New Roman"/>
          <w:color w:val="106BBE"/>
        </w:rPr>
        <w:t>раздела 2</w:t>
      </w:r>
      <w:r w:rsidRPr="00134C0A">
        <w:rPr>
          <w:rFonts w:ascii="Times New Roman" w:eastAsia="Times New Roman" w:hAnsi="Times New Roman" w:cs="Times New Roman"/>
        </w:rPr>
        <w:t xml:space="preserve"> регламента):</w:t>
      </w:r>
    </w:p>
    <w:p w14:paraId="5E2FC97D" w14:textId="77777777"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1.</w:t>
      </w:r>
    </w:p>
    <w:p w14:paraId="6A519A66" w14:textId="77777777"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2.</w:t>
      </w:r>
    </w:p>
    <w:p w14:paraId="1234A78A" w14:textId="191C24F9" w:rsid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3.</w:t>
      </w:r>
    </w:p>
    <w:p w14:paraId="67C32604" w14:textId="77777777" w:rsidR="00BD2A58" w:rsidRPr="00134C0A" w:rsidRDefault="00BD2A58" w:rsidP="00134C0A">
      <w:pPr>
        <w:widowControl w:val="0"/>
        <w:autoSpaceDE w:val="0"/>
        <w:autoSpaceDN w:val="0"/>
        <w:adjustRightInd w:val="0"/>
        <w:spacing w:after="0" w:line="240" w:lineRule="auto"/>
        <w:jc w:val="both"/>
        <w:rPr>
          <w:rFonts w:ascii="Times New Roman" w:eastAsia="Times New Roman" w:hAnsi="Times New Roman" w:cs="Times New Roman"/>
        </w:rPr>
      </w:pPr>
    </w:p>
    <w:p w14:paraId="4114BCE8" w14:textId="77777777" w:rsidR="00134C0A" w:rsidRPr="00134C0A" w:rsidRDefault="00134C0A" w:rsidP="00134C0A">
      <w:pPr>
        <w:widowControl w:val="0"/>
        <w:autoSpaceDE w:val="0"/>
        <w:autoSpaceDN w:val="0"/>
        <w:adjustRightInd w:val="0"/>
        <w:spacing w:after="0" w:line="240" w:lineRule="auto"/>
        <w:jc w:val="both"/>
        <w:rPr>
          <w:rFonts w:ascii="Times New Roman" w:eastAsia="Times New Roman" w:hAnsi="Times New Roman" w:cs="Times New Roman"/>
        </w:rPr>
      </w:pPr>
      <w:r w:rsidRPr="00134C0A">
        <w:rPr>
          <w:rFonts w:ascii="Times New Roman" w:eastAsia="Times New Roman" w:hAnsi="Times New Roman" w:cs="Times New Roman"/>
        </w:rPr>
        <w:t>_______________________________          "_____"_________________ г.</w:t>
      </w:r>
    </w:p>
    <w:p w14:paraId="539FDF41" w14:textId="0EF42354" w:rsidR="00134C0A" w:rsidRPr="00BD2A58" w:rsidRDefault="00134C0A" w:rsidP="00BD2A58">
      <w:pPr>
        <w:widowControl w:val="0"/>
        <w:autoSpaceDE w:val="0"/>
        <w:autoSpaceDN w:val="0"/>
        <w:adjustRightInd w:val="0"/>
        <w:spacing w:after="0" w:line="240" w:lineRule="auto"/>
        <w:ind w:left="709"/>
        <w:jc w:val="both"/>
        <w:rPr>
          <w:rFonts w:ascii="Times New Roman" w:eastAsia="Times New Roman" w:hAnsi="Times New Roman" w:cs="Times New Roman"/>
          <w:sz w:val="20"/>
        </w:rPr>
      </w:pPr>
      <w:r w:rsidRPr="00BD2A58">
        <w:rPr>
          <w:rFonts w:ascii="Times New Roman" w:eastAsia="Times New Roman" w:hAnsi="Times New Roman" w:cs="Times New Roman"/>
          <w:sz w:val="20"/>
        </w:rPr>
        <w:t xml:space="preserve">      Подпись заявителя                </w:t>
      </w:r>
      <w:r w:rsidR="00BD2A58" w:rsidRPr="00BD2A58">
        <w:rPr>
          <w:rFonts w:ascii="Times New Roman" w:eastAsia="Times New Roman" w:hAnsi="Times New Roman" w:cs="Times New Roman"/>
          <w:sz w:val="20"/>
        </w:rPr>
        <w:t xml:space="preserve"> </w:t>
      </w:r>
      <w:r w:rsidR="00BD2A58">
        <w:rPr>
          <w:rFonts w:ascii="Times New Roman" w:eastAsia="Times New Roman" w:hAnsi="Times New Roman" w:cs="Times New Roman"/>
          <w:sz w:val="20"/>
        </w:rPr>
        <w:t xml:space="preserve">            </w:t>
      </w:r>
      <w:r w:rsidRPr="00BD2A58">
        <w:rPr>
          <w:rFonts w:ascii="Times New Roman" w:eastAsia="Times New Roman" w:hAnsi="Times New Roman" w:cs="Times New Roman"/>
          <w:sz w:val="20"/>
        </w:rPr>
        <w:t>Дата составления заявления</w:t>
      </w:r>
    </w:p>
    <w:p w14:paraId="35A23C0A" w14:textId="77777777" w:rsidR="00BD2A58" w:rsidRDefault="00BD2A58" w:rsidP="00BD2A58">
      <w:pPr>
        <w:pStyle w:val="ConsPlusNonformat"/>
        <w:jc w:val="both"/>
        <w:rPr>
          <w:rFonts w:ascii="Times New Roman" w:hAnsi="Times New Roman" w:cs="Times New Roman"/>
        </w:rPr>
      </w:pPr>
    </w:p>
    <w:p w14:paraId="7A967EF2" w14:textId="2D912E19" w:rsidR="00BD2A58" w:rsidRDefault="00CC3110" w:rsidP="00BD2A58">
      <w:pPr>
        <w:pStyle w:val="ConsPlusNonformat"/>
        <w:jc w:val="both"/>
        <w:rPr>
          <w:rFonts w:ascii="Times New Roman" w:hAnsi="Times New Roman" w:cs="Times New Roman"/>
        </w:rPr>
      </w:pPr>
      <w:r w:rsidRPr="000040F6">
        <w:rPr>
          <w:rFonts w:ascii="Times New Roman" w:hAnsi="Times New Roman" w:cs="Times New Roman"/>
        </w:rPr>
        <w:t>.</w:t>
      </w:r>
      <w:r w:rsidR="00BD2A58">
        <w:rPr>
          <w:rFonts w:ascii="Times New Roman" w:hAnsi="Times New Roman" w:cs="Times New Roman"/>
        </w:rPr>
        <w:br w:type="page"/>
      </w:r>
    </w:p>
    <w:p w14:paraId="7643E31E" w14:textId="77777777" w:rsidR="00607762" w:rsidRPr="000040F6" w:rsidRDefault="00607762" w:rsidP="00607762">
      <w:pPr>
        <w:pStyle w:val="ConsPlusNormal"/>
        <w:jc w:val="right"/>
        <w:outlineLvl w:val="1"/>
        <w:rPr>
          <w:rFonts w:ascii="Times New Roman" w:hAnsi="Times New Roman" w:cs="Times New Roman"/>
          <w:sz w:val="24"/>
          <w:szCs w:val="24"/>
        </w:rPr>
      </w:pPr>
      <w:r w:rsidRPr="000040F6">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 2</w:t>
      </w:r>
    </w:p>
    <w:p w14:paraId="6A208777" w14:textId="77777777" w:rsidR="00607762" w:rsidRPr="00BD2A58" w:rsidRDefault="00607762" w:rsidP="00607762">
      <w:pPr>
        <w:widowControl w:val="0"/>
        <w:suppressAutoHyphens/>
        <w:spacing w:after="0" w:line="240" w:lineRule="auto"/>
        <w:contextualSpacing/>
        <w:jc w:val="right"/>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к административному регламенту</w:t>
      </w:r>
    </w:p>
    <w:p w14:paraId="7CF9D20B" w14:textId="77777777" w:rsidR="00607762" w:rsidRPr="00BD2A58" w:rsidRDefault="00607762" w:rsidP="00607762">
      <w:pPr>
        <w:widowControl w:val="0"/>
        <w:suppressAutoHyphens/>
        <w:spacing w:after="0" w:line="240" w:lineRule="auto"/>
        <w:contextualSpacing/>
        <w:jc w:val="right"/>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предоставления муниципальной услуги</w:t>
      </w:r>
    </w:p>
    <w:p w14:paraId="16FBECD4" w14:textId="77777777" w:rsidR="00607762" w:rsidRPr="00BD2A58" w:rsidRDefault="00607762" w:rsidP="00607762">
      <w:pPr>
        <w:keepNext/>
        <w:spacing w:after="0" w:line="240" w:lineRule="auto"/>
        <w:jc w:val="right"/>
        <w:outlineLvl w:val="0"/>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«Заключение договора о присоединении</w:t>
      </w:r>
    </w:p>
    <w:p w14:paraId="59B94C2B" w14:textId="77777777" w:rsidR="00607762" w:rsidRPr="00BD2A58" w:rsidRDefault="00607762" w:rsidP="00607762">
      <w:pPr>
        <w:keepNext/>
        <w:spacing w:after="0" w:line="240" w:lineRule="auto"/>
        <w:jc w:val="right"/>
        <w:outlineLvl w:val="0"/>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объекта дорожного сервиса</w:t>
      </w:r>
    </w:p>
    <w:p w14:paraId="34ABEE94" w14:textId="77777777" w:rsidR="00607762" w:rsidRPr="00BD2A58" w:rsidRDefault="00607762" w:rsidP="00607762">
      <w:pPr>
        <w:keepNext/>
        <w:spacing w:after="0" w:line="240" w:lineRule="auto"/>
        <w:jc w:val="right"/>
        <w:outlineLvl w:val="0"/>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к автомобильной дороге общего пользования</w:t>
      </w:r>
    </w:p>
    <w:p w14:paraId="42EC7F41" w14:textId="77777777" w:rsidR="00607762" w:rsidRPr="00BD2A58" w:rsidRDefault="00607762" w:rsidP="00607762">
      <w:pPr>
        <w:keepNext/>
        <w:spacing w:after="0" w:line="240" w:lineRule="auto"/>
        <w:jc w:val="right"/>
        <w:outlineLvl w:val="0"/>
        <w:rPr>
          <w:rFonts w:ascii="Times New Roman" w:eastAsia="Times New Roman" w:hAnsi="Times New Roman" w:cs="Times New Roman"/>
          <w:color w:val="000000"/>
          <w:sz w:val="24"/>
          <w:szCs w:val="20"/>
        </w:rPr>
      </w:pPr>
      <w:r w:rsidRPr="00BD2A58">
        <w:rPr>
          <w:rFonts w:ascii="Times New Roman" w:eastAsia="Times New Roman" w:hAnsi="Times New Roman" w:cs="Times New Roman"/>
          <w:color w:val="000000"/>
          <w:sz w:val="24"/>
          <w:szCs w:val="20"/>
        </w:rPr>
        <w:t>местного значения города Тольятти»</w:t>
      </w:r>
    </w:p>
    <w:p w14:paraId="22C20B88" w14:textId="77777777" w:rsidR="00607762" w:rsidRPr="000040F6" w:rsidRDefault="00607762" w:rsidP="00607762">
      <w:pPr>
        <w:pStyle w:val="ConsPlusNormal"/>
        <w:rPr>
          <w:rFonts w:ascii="Times New Roman" w:hAnsi="Times New Roman" w:cs="Times New Roman"/>
        </w:rPr>
      </w:pPr>
    </w:p>
    <w:p w14:paraId="0941202D" w14:textId="77777777" w:rsidR="00607762" w:rsidRPr="000040F6" w:rsidRDefault="00607762" w:rsidP="00607762">
      <w:pPr>
        <w:pStyle w:val="ConsPlusNonformat"/>
        <w:jc w:val="center"/>
        <w:rPr>
          <w:rFonts w:ascii="Times New Roman" w:hAnsi="Times New Roman" w:cs="Times New Roman"/>
          <w:sz w:val="24"/>
          <w:szCs w:val="24"/>
        </w:rPr>
      </w:pPr>
      <w:bookmarkStart w:id="2" w:name="P615"/>
      <w:bookmarkEnd w:id="2"/>
      <w:r w:rsidRPr="000040F6">
        <w:rPr>
          <w:rFonts w:ascii="Times New Roman" w:hAnsi="Times New Roman" w:cs="Times New Roman"/>
          <w:sz w:val="24"/>
          <w:szCs w:val="24"/>
        </w:rPr>
        <w:t>Договор</w:t>
      </w:r>
    </w:p>
    <w:p w14:paraId="227C0191" w14:textId="77777777" w:rsidR="00607762" w:rsidRPr="000040F6" w:rsidRDefault="00607762" w:rsidP="00607762">
      <w:pPr>
        <w:pStyle w:val="ConsPlusNonformat"/>
        <w:jc w:val="center"/>
        <w:rPr>
          <w:rFonts w:ascii="Times New Roman" w:hAnsi="Times New Roman" w:cs="Times New Roman"/>
          <w:sz w:val="24"/>
          <w:szCs w:val="24"/>
        </w:rPr>
      </w:pPr>
      <w:r>
        <w:rPr>
          <w:rFonts w:ascii="Times New Roman" w:hAnsi="Times New Roman" w:cs="Times New Roman"/>
          <w:sz w:val="24"/>
          <w:szCs w:val="24"/>
        </w:rPr>
        <w:t>о</w:t>
      </w:r>
      <w:r w:rsidRPr="000040F6">
        <w:rPr>
          <w:rFonts w:ascii="Times New Roman" w:hAnsi="Times New Roman" w:cs="Times New Roman"/>
          <w:sz w:val="24"/>
          <w:szCs w:val="24"/>
        </w:rPr>
        <w:t xml:space="preserve"> присоединени</w:t>
      </w:r>
      <w:r>
        <w:rPr>
          <w:rFonts w:ascii="Times New Roman" w:hAnsi="Times New Roman" w:cs="Times New Roman"/>
          <w:sz w:val="24"/>
          <w:szCs w:val="24"/>
        </w:rPr>
        <w:t>и</w:t>
      </w:r>
      <w:r w:rsidRPr="000040F6">
        <w:rPr>
          <w:rFonts w:ascii="Times New Roman" w:hAnsi="Times New Roman" w:cs="Times New Roman"/>
          <w:sz w:val="24"/>
          <w:szCs w:val="24"/>
        </w:rPr>
        <w:t xml:space="preserve"> объекта дорожного сервиса</w:t>
      </w:r>
    </w:p>
    <w:p w14:paraId="0A54D964" w14:textId="77777777" w:rsidR="00607762" w:rsidRPr="000040F6" w:rsidRDefault="00607762" w:rsidP="00607762">
      <w:pPr>
        <w:pStyle w:val="ConsPlusNonformat"/>
        <w:jc w:val="center"/>
        <w:rPr>
          <w:rFonts w:ascii="Times New Roman" w:hAnsi="Times New Roman" w:cs="Times New Roman"/>
          <w:sz w:val="24"/>
          <w:szCs w:val="24"/>
        </w:rPr>
      </w:pPr>
      <w:r w:rsidRPr="000040F6">
        <w:rPr>
          <w:rFonts w:ascii="Times New Roman" w:hAnsi="Times New Roman" w:cs="Times New Roman"/>
          <w:sz w:val="24"/>
          <w:szCs w:val="24"/>
        </w:rPr>
        <w:t xml:space="preserve">к автомобильной дороге общего пользования местного значения </w:t>
      </w:r>
      <w:r>
        <w:rPr>
          <w:rFonts w:ascii="Times New Roman" w:hAnsi="Times New Roman" w:cs="Times New Roman"/>
          <w:sz w:val="24"/>
          <w:szCs w:val="24"/>
        </w:rPr>
        <w:t>города Тольятти</w:t>
      </w:r>
    </w:p>
    <w:p w14:paraId="74249044" w14:textId="77777777" w:rsidR="00607762" w:rsidRPr="000040F6" w:rsidRDefault="00607762" w:rsidP="00607762">
      <w:pPr>
        <w:pStyle w:val="ConsPlusNonformat"/>
        <w:jc w:val="both"/>
        <w:rPr>
          <w:rFonts w:ascii="Times New Roman" w:hAnsi="Times New Roman" w:cs="Times New Roman"/>
          <w:sz w:val="24"/>
          <w:szCs w:val="24"/>
        </w:rPr>
      </w:pPr>
    </w:p>
    <w:p w14:paraId="39BF70B9" w14:textId="77777777" w:rsidR="00607762" w:rsidRPr="000040F6" w:rsidRDefault="00607762" w:rsidP="00607762">
      <w:pPr>
        <w:pStyle w:val="ConsPlusNonformat"/>
        <w:jc w:val="both"/>
        <w:rPr>
          <w:rFonts w:ascii="Times New Roman" w:hAnsi="Times New Roman" w:cs="Times New Roman"/>
          <w:sz w:val="24"/>
          <w:szCs w:val="24"/>
        </w:rPr>
      </w:pPr>
      <w:r w:rsidRPr="000040F6">
        <w:rPr>
          <w:rFonts w:ascii="Times New Roman" w:hAnsi="Times New Roman" w:cs="Times New Roman"/>
          <w:sz w:val="24"/>
          <w:szCs w:val="24"/>
        </w:rPr>
        <w:t>г. Тольятти                                                                                                 "____" _____________ 20___ г.</w:t>
      </w:r>
    </w:p>
    <w:p w14:paraId="005431F7" w14:textId="77777777" w:rsidR="00607762" w:rsidRPr="000040F6" w:rsidRDefault="00607762" w:rsidP="00607762">
      <w:pPr>
        <w:pStyle w:val="ConsPlusNonformat"/>
        <w:jc w:val="both"/>
        <w:rPr>
          <w:rFonts w:ascii="Times New Roman" w:hAnsi="Times New Roman" w:cs="Times New Roman"/>
          <w:sz w:val="24"/>
          <w:szCs w:val="24"/>
        </w:rPr>
      </w:pPr>
    </w:p>
    <w:p w14:paraId="390D9285" w14:textId="77777777" w:rsidR="00607762" w:rsidRPr="000040F6" w:rsidRDefault="00607762" w:rsidP="00607762">
      <w:pPr>
        <w:pStyle w:val="ConsPlusNonformat"/>
        <w:ind w:firstLine="851"/>
        <w:jc w:val="both"/>
        <w:rPr>
          <w:rFonts w:ascii="Times New Roman" w:hAnsi="Times New Roman" w:cs="Times New Roman"/>
        </w:rPr>
      </w:pPr>
      <w:r>
        <w:rPr>
          <w:rFonts w:ascii="Times New Roman" w:hAnsi="Times New Roman" w:cs="Times New Roman"/>
          <w:sz w:val="24"/>
          <w:szCs w:val="24"/>
        </w:rPr>
        <w:t>Администрация городского округа</w:t>
      </w:r>
      <w:r w:rsidRPr="000040F6">
        <w:rPr>
          <w:rFonts w:ascii="Times New Roman" w:hAnsi="Times New Roman" w:cs="Times New Roman"/>
          <w:sz w:val="24"/>
          <w:szCs w:val="24"/>
        </w:rPr>
        <w:t xml:space="preserve"> Тольятти, действующая от имени </w:t>
      </w:r>
      <w:r>
        <w:rPr>
          <w:rFonts w:ascii="Times New Roman" w:hAnsi="Times New Roman" w:cs="Times New Roman"/>
          <w:sz w:val="24"/>
          <w:szCs w:val="24"/>
        </w:rPr>
        <w:t xml:space="preserve">муниципального образования городского </w:t>
      </w:r>
      <w:r w:rsidRPr="000040F6">
        <w:rPr>
          <w:rFonts w:ascii="Times New Roman" w:hAnsi="Times New Roman" w:cs="Times New Roman"/>
          <w:sz w:val="24"/>
          <w:szCs w:val="24"/>
        </w:rPr>
        <w:t xml:space="preserve">округа Тольятти, именуемая в дальнейшем </w:t>
      </w:r>
      <w:r>
        <w:rPr>
          <w:rFonts w:ascii="Times New Roman" w:hAnsi="Times New Roman" w:cs="Times New Roman"/>
          <w:sz w:val="24"/>
          <w:szCs w:val="24"/>
        </w:rPr>
        <w:t>«</w:t>
      </w:r>
      <w:r w:rsidRPr="000040F6">
        <w:rPr>
          <w:rFonts w:ascii="Times New Roman" w:hAnsi="Times New Roman" w:cs="Times New Roman"/>
          <w:sz w:val="24"/>
          <w:szCs w:val="24"/>
        </w:rPr>
        <w:t>Исполнитель</w:t>
      </w:r>
      <w:r>
        <w:rPr>
          <w:rFonts w:ascii="Times New Roman" w:hAnsi="Times New Roman" w:cs="Times New Roman"/>
          <w:sz w:val="24"/>
          <w:szCs w:val="24"/>
        </w:rPr>
        <w:t>»</w:t>
      </w:r>
      <w:r w:rsidRPr="000040F6">
        <w:rPr>
          <w:rFonts w:ascii="Times New Roman" w:hAnsi="Times New Roman" w:cs="Times New Roman"/>
          <w:sz w:val="24"/>
          <w:szCs w:val="24"/>
        </w:rPr>
        <w:t>, в лице</w:t>
      </w:r>
      <w:r w:rsidRPr="000040F6">
        <w:rPr>
          <w:rFonts w:ascii="Times New Roman" w:hAnsi="Times New Roman" w:cs="Times New Roman"/>
        </w:rPr>
        <w:t xml:space="preserve"> _______________________________________________________, </w:t>
      </w:r>
      <w:r w:rsidRPr="000040F6">
        <w:rPr>
          <w:rFonts w:ascii="Times New Roman" w:hAnsi="Times New Roman" w:cs="Times New Roman"/>
          <w:sz w:val="24"/>
          <w:szCs w:val="24"/>
        </w:rPr>
        <w:t>действующего на основании доверенности</w:t>
      </w:r>
      <w:r w:rsidRPr="000040F6">
        <w:rPr>
          <w:rFonts w:ascii="Times New Roman" w:hAnsi="Times New Roman" w:cs="Times New Roman"/>
        </w:rPr>
        <w:t xml:space="preserve"> ______________________________________________________________________________, </w:t>
      </w:r>
      <w:r w:rsidRPr="000040F6">
        <w:rPr>
          <w:rFonts w:ascii="Times New Roman" w:hAnsi="Times New Roman" w:cs="Times New Roman"/>
          <w:sz w:val="24"/>
          <w:szCs w:val="24"/>
        </w:rPr>
        <w:t xml:space="preserve">с одной стороны </w:t>
      </w:r>
      <w:r>
        <w:rPr>
          <w:rFonts w:ascii="Times New Roman" w:hAnsi="Times New Roman" w:cs="Times New Roman"/>
          <w:sz w:val="24"/>
          <w:szCs w:val="24"/>
        </w:rPr>
        <w:br/>
      </w:r>
      <w:r w:rsidRPr="000040F6">
        <w:rPr>
          <w:rFonts w:ascii="Times New Roman" w:hAnsi="Times New Roman" w:cs="Times New Roman"/>
          <w:sz w:val="24"/>
          <w:szCs w:val="24"/>
        </w:rPr>
        <w:t>и</w:t>
      </w:r>
      <w:r>
        <w:rPr>
          <w:rFonts w:ascii="Times New Roman" w:hAnsi="Times New Roman" w:cs="Times New Roman"/>
        </w:rPr>
        <w:t xml:space="preserve"> </w:t>
      </w:r>
      <w:r w:rsidRPr="000040F6">
        <w:rPr>
          <w:rFonts w:ascii="Times New Roman" w:hAnsi="Times New Roman" w:cs="Times New Roman"/>
        </w:rPr>
        <w:t>____________________________________________________________________________________________________</w:t>
      </w:r>
    </w:p>
    <w:p w14:paraId="58BABE3A" w14:textId="77777777" w:rsidR="00607762" w:rsidRPr="000040F6" w:rsidRDefault="00607762" w:rsidP="00607762">
      <w:pPr>
        <w:pStyle w:val="ConsPlusNonformat"/>
        <w:jc w:val="center"/>
        <w:rPr>
          <w:rFonts w:ascii="Times New Roman" w:hAnsi="Times New Roman" w:cs="Times New Roman"/>
        </w:rPr>
      </w:pPr>
      <w:r w:rsidRPr="000040F6">
        <w:rPr>
          <w:rFonts w:ascii="Times New Roman" w:hAnsi="Times New Roman" w:cs="Times New Roman"/>
        </w:rPr>
        <w:t>(наименование Заказчика, его организационно-правовая форма)</w:t>
      </w:r>
    </w:p>
    <w:p w14:paraId="0F208AFE" w14:textId="77777777" w:rsidR="00607762" w:rsidRPr="000040F6" w:rsidRDefault="00607762" w:rsidP="00607762">
      <w:pPr>
        <w:pStyle w:val="ConsPlusNonformat"/>
        <w:jc w:val="both"/>
        <w:rPr>
          <w:rFonts w:ascii="Times New Roman" w:hAnsi="Times New Roman" w:cs="Times New Roman"/>
        </w:rPr>
      </w:pPr>
      <w:r w:rsidRPr="000040F6">
        <w:rPr>
          <w:rFonts w:ascii="Times New Roman" w:hAnsi="Times New Roman" w:cs="Times New Roman"/>
          <w:sz w:val="24"/>
          <w:szCs w:val="24"/>
        </w:rPr>
        <w:t>в лице</w:t>
      </w:r>
      <w:r w:rsidRPr="000040F6">
        <w:rPr>
          <w:rFonts w:ascii="Times New Roman" w:hAnsi="Times New Roman" w:cs="Times New Roman"/>
        </w:rPr>
        <w:t xml:space="preserve"> ______________________________________________________________________________________________,</w:t>
      </w:r>
    </w:p>
    <w:p w14:paraId="6E80F688" w14:textId="77777777" w:rsidR="00607762" w:rsidRPr="000040F6" w:rsidRDefault="00607762" w:rsidP="00607762">
      <w:pPr>
        <w:pStyle w:val="ConsPlusNonformat"/>
        <w:jc w:val="both"/>
        <w:rPr>
          <w:rFonts w:ascii="Times New Roman" w:hAnsi="Times New Roman" w:cs="Times New Roman"/>
        </w:rPr>
      </w:pPr>
      <w:r w:rsidRPr="000040F6">
        <w:rPr>
          <w:rFonts w:ascii="Times New Roman" w:hAnsi="Times New Roman" w:cs="Times New Roman"/>
        </w:rPr>
        <w:t xml:space="preserve">                                                                                  (должность, Ф.И.О)</w:t>
      </w:r>
    </w:p>
    <w:p w14:paraId="647EAB73" w14:textId="53AD10C3" w:rsidR="00607762" w:rsidRPr="000040F6" w:rsidRDefault="00607762" w:rsidP="00607762">
      <w:pPr>
        <w:pStyle w:val="ConsPlusNonformat"/>
        <w:jc w:val="both"/>
        <w:rPr>
          <w:rFonts w:ascii="Times New Roman" w:hAnsi="Times New Roman" w:cs="Times New Roman"/>
          <w:sz w:val="24"/>
          <w:szCs w:val="24"/>
        </w:rPr>
      </w:pPr>
      <w:r w:rsidRPr="000040F6">
        <w:rPr>
          <w:rFonts w:ascii="Times New Roman" w:hAnsi="Times New Roman" w:cs="Times New Roman"/>
          <w:sz w:val="24"/>
          <w:szCs w:val="24"/>
        </w:rPr>
        <w:t>действующего на основании</w:t>
      </w:r>
      <w:r w:rsidRPr="000040F6">
        <w:rPr>
          <w:rFonts w:ascii="Times New Roman" w:hAnsi="Times New Roman" w:cs="Times New Roman"/>
        </w:rPr>
        <w:t xml:space="preserve"> ________________________________________________, </w:t>
      </w:r>
      <w:r w:rsidRPr="000040F6">
        <w:rPr>
          <w:rFonts w:ascii="Times New Roman" w:hAnsi="Times New Roman" w:cs="Times New Roman"/>
          <w:sz w:val="24"/>
          <w:szCs w:val="24"/>
        </w:rPr>
        <w:t>именуем</w:t>
      </w:r>
      <w:r>
        <w:rPr>
          <w:rFonts w:ascii="Times New Roman" w:hAnsi="Times New Roman" w:cs="Times New Roman"/>
          <w:sz w:val="24"/>
          <w:szCs w:val="24"/>
        </w:rPr>
        <w:t>ый</w:t>
      </w:r>
      <w:r w:rsidRPr="000040F6">
        <w:rPr>
          <w:rFonts w:ascii="Times New Roman" w:hAnsi="Times New Roman" w:cs="Times New Roman"/>
          <w:sz w:val="24"/>
          <w:szCs w:val="24"/>
        </w:rPr>
        <w:t xml:space="preserve"> </w:t>
      </w:r>
      <w:r>
        <w:rPr>
          <w:rFonts w:ascii="Times New Roman" w:hAnsi="Times New Roman" w:cs="Times New Roman"/>
          <w:sz w:val="24"/>
          <w:szCs w:val="24"/>
        </w:rPr>
        <w:br/>
      </w:r>
      <w:r w:rsidRPr="000040F6">
        <w:rPr>
          <w:rFonts w:ascii="Times New Roman" w:hAnsi="Times New Roman" w:cs="Times New Roman"/>
          <w:sz w:val="24"/>
          <w:szCs w:val="24"/>
        </w:rPr>
        <w:t xml:space="preserve">в дальнейшем </w:t>
      </w:r>
      <w:r>
        <w:rPr>
          <w:rFonts w:ascii="Times New Roman" w:hAnsi="Times New Roman" w:cs="Times New Roman"/>
          <w:sz w:val="24"/>
          <w:szCs w:val="24"/>
        </w:rPr>
        <w:t>«</w:t>
      </w:r>
      <w:r w:rsidRPr="000040F6">
        <w:rPr>
          <w:rFonts w:ascii="Times New Roman" w:hAnsi="Times New Roman" w:cs="Times New Roman"/>
          <w:sz w:val="24"/>
          <w:szCs w:val="24"/>
        </w:rPr>
        <w:t>Заказчик</w:t>
      </w:r>
      <w:r>
        <w:rPr>
          <w:rFonts w:ascii="Times New Roman" w:hAnsi="Times New Roman" w:cs="Times New Roman"/>
          <w:sz w:val="24"/>
          <w:szCs w:val="24"/>
        </w:rPr>
        <w:t>»</w:t>
      </w:r>
      <w:r w:rsidRPr="000040F6">
        <w:rPr>
          <w:rFonts w:ascii="Times New Roman" w:hAnsi="Times New Roman" w:cs="Times New Roman"/>
          <w:sz w:val="24"/>
          <w:szCs w:val="24"/>
        </w:rPr>
        <w:t xml:space="preserve">, с другой стороны, совместно именуемые в </w:t>
      </w:r>
      <w:r>
        <w:rPr>
          <w:rFonts w:ascii="Times New Roman" w:hAnsi="Times New Roman" w:cs="Times New Roman"/>
          <w:sz w:val="24"/>
          <w:szCs w:val="24"/>
        </w:rPr>
        <w:t>дальнейшем</w:t>
      </w:r>
      <w:r w:rsidRPr="000040F6">
        <w:rPr>
          <w:rFonts w:ascii="Times New Roman" w:hAnsi="Times New Roman" w:cs="Times New Roman"/>
          <w:sz w:val="24"/>
          <w:szCs w:val="24"/>
        </w:rPr>
        <w:t xml:space="preserve"> </w:t>
      </w:r>
      <w:r>
        <w:rPr>
          <w:rFonts w:ascii="Times New Roman" w:hAnsi="Times New Roman" w:cs="Times New Roman"/>
          <w:sz w:val="24"/>
          <w:szCs w:val="24"/>
        </w:rPr>
        <w:t>«</w:t>
      </w:r>
      <w:r w:rsidRPr="000040F6">
        <w:rPr>
          <w:rFonts w:ascii="Times New Roman" w:hAnsi="Times New Roman" w:cs="Times New Roman"/>
          <w:sz w:val="24"/>
          <w:szCs w:val="24"/>
        </w:rPr>
        <w:t>Стороны</w:t>
      </w:r>
      <w:r>
        <w:rPr>
          <w:rFonts w:ascii="Times New Roman" w:hAnsi="Times New Roman" w:cs="Times New Roman"/>
          <w:sz w:val="24"/>
          <w:szCs w:val="24"/>
        </w:rPr>
        <w:t xml:space="preserve">», </w:t>
      </w:r>
      <w:r>
        <w:rPr>
          <w:rFonts w:ascii="Times New Roman" w:hAnsi="Times New Roman" w:cs="Times New Roman"/>
          <w:sz w:val="24"/>
          <w:szCs w:val="24"/>
        </w:rPr>
        <w:br/>
        <w:t>в соответствии с</w:t>
      </w:r>
      <w:r w:rsidRPr="000040F6">
        <w:rPr>
          <w:rFonts w:ascii="Times New Roman" w:hAnsi="Times New Roman" w:cs="Times New Roman"/>
          <w:sz w:val="24"/>
          <w:szCs w:val="24"/>
        </w:rPr>
        <w:t xml:space="preserve"> </w:t>
      </w:r>
      <w:hyperlink r:id="rId19" w:tooltip="Федеральный закон от 08.11.2007 N 257-ФЗ (ред. от 14.07.2022)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13.10.2022) {">
        <w:r w:rsidRPr="000040F6">
          <w:rPr>
            <w:rFonts w:ascii="Times New Roman" w:hAnsi="Times New Roman" w:cs="Times New Roman"/>
            <w:sz w:val="24"/>
            <w:szCs w:val="24"/>
          </w:rPr>
          <w:t>частью 7 статьи 22</w:t>
        </w:r>
      </w:hyperlink>
      <w:r w:rsidRPr="000040F6">
        <w:rPr>
          <w:rFonts w:ascii="Times New Roman" w:hAnsi="Times New Roman" w:cs="Times New Roman"/>
          <w:sz w:val="24"/>
          <w:szCs w:val="24"/>
        </w:rPr>
        <w:t xml:space="preserve"> Федерального закона от  08.11.2007 № 257-ФЗ </w:t>
      </w:r>
      <w:r>
        <w:rPr>
          <w:rFonts w:ascii="Times New Roman" w:hAnsi="Times New Roman" w:cs="Times New Roman"/>
          <w:sz w:val="24"/>
          <w:szCs w:val="24"/>
        </w:rPr>
        <w:br/>
        <w:t>«</w:t>
      </w:r>
      <w:r w:rsidRPr="000040F6">
        <w:rPr>
          <w:rFonts w:ascii="Times New Roman" w:hAnsi="Times New Roman" w:cs="Times New Roman"/>
          <w:sz w:val="24"/>
          <w:szCs w:val="24"/>
        </w:rPr>
        <w:t xml:space="preserve">Об автомобильных дорогах и о дорожной деятельности </w:t>
      </w:r>
      <w:r>
        <w:rPr>
          <w:rFonts w:ascii="Times New Roman" w:hAnsi="Times New Roman" w:cs="Times New Roman"/>
          <w:sz w:val="24"/>
          <w:szCs w:val="24"/>
        </w:rPr>
        <w:t>в Российской</w:t>
      </w:r>
      <w:r w:rsidRPr="000040F6">
        <w:rPr>
          <w:rFonts w:ascii="Times New Roman" w:hAnsi="Times New Roman" w:cs="Times New Roman"/>
          <w:sz w:val="24"/>
          <w:szCs w:val="24"/>
        </w:rPr>
        <w:t xml:space="preserve"> Федерации и о внесении изменений в отдельные законодательные </w:t>
      </w:r>
      <w:r>
        <w:rPr>
          <w:rFonts w:ascii="Times New Roman" w:hAnsi="Times New Roman" w:cs="Times New Roman"/>
          <w:sz w:val="24"/>
          <w:szCs w:val="24"/>
        </w:rPr>
        <w:t>акты Российской Федерации»,</w:t>
      </w:r>
      <w:r w:rsidRPr="000040F6">
        <w:rPr>
          <w:rFonts w:ascii="Times New Roman" w:hAnsi="Times New Roman" w:cs="Times New Roman"/>
          <w:sz w:val="24"/>
          <w:szCs w:val="24"/>
        </w:rPr>
        <w:t xml:space="preserve"> заключили настоящий договор (далее – </w:t>
      </w:r>
      <w:r>
        <w:rPr>
          <w:rFonts w:ascii="Times New Roman" w:hAnsi="Times New Roman" w:cs="Times New Roman"/>
          <w:sz w:val="24"/>
          <w:szCs w:val="24"/>
        </w:rPr>
        <w:t>Д</w:t>
      </w:r>
      <w:r w:rsidRPr="000040F6">
        <w:rPr>
          <w:rFonts w:ascii="Times New Roman" w:hAnsi="Times New Roman" w:cs="Times New Roman"/>
          <w:sz w:val="24"/>
          <w:szCs w:val="24"/>
        </w:rPr>
        <w:t>оговор) о нижеследующем,</w:t>
      </w:r>
    </w:p>
    <w:p w14:paraId="6A845848" w14:textId="77777777" w:rsidR="00607762" w:rsidRPr="000040F6" w:rsidRDefault="00607762" w:rsidP="00607762">
      <w:pPr>
        <w:pStyle w:val="ConsPlusNonformat"/>
        <w:jc w:val="both"/>
        <w:rPr>
          <w:rFonts w:ascii="Times New Roman" w:hAnsi="Times New Roman" w:cs="Times New Roman"/>
        </w:rPr>
      </w:pPr>
    </w:p>
    <w:p w14:paraId="723BA582" w14:textId="77777777" w:rsidR="00607762" w:rsidRPr="000040F6" w:rsidRDefault="00607762" w:rsidP="00607762">
      <w:pPr>
        <w:pStyle w:val="ConsPlusNonformat"/>
        <w:jc w:val="center"/>
        <w:rPr>
          <w:rFonts w:ascii="Times New Roman" w:hAnsi="Times New Roman" w:cs="Times New Roman"/>
          <w:sz w:val="24"/>
          <w:szCs w:val="24"/>
        </w:rPr>
      </w:pPr>
      <w:r w:rsidRPr="000040F6">
        <w:rPr>
          <w:rFonts w:ascii="Times New Roman" w:hAnsi="Times New Roman" w:cs="Times New Roman"/>
          <w:sz w:val="24"/>
          <w:szCs w:val="24"/>
        </w:rPr>
        <w:t>1. Предмет договора</w:t>
      </w:r>
    </w:p>
    <w:p w14:paraId="4DAB84D6" w14:textId="77777777" w:rsidR="00371145" w:rsidRDefault="00371145" w:rsidP="00AA0ECA">
      <w:pPr>
        <w:pStyle w:val="ConsPlusNonformat"/>
        <w:ind w:firstLine="567"/>
        <w:jc w:val="both"/>
        <w:rPr>
          <w:rFonts w:ascii="Times New Roman" w:hAnsi="Times New Roman" w:cs="Times New Roman"/>
          <w:sz w:val="24"/>
          <w:szCs w:val="24"/>
        </w:rPr>
      </w:pPr>
    </w:p>
    <w:p w14:paraId="2CE8E81C" w14:textId="373E28FC" w:rsidR="00AA0ECA" w:rsidRPr="00AA0ECA" w:rsidRDefault="00607762" w:rsidP="00AA0ECA">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1.1.</w:t>
      </w:r>
      <w:r w:rsidRPr="000040F6">
        <w:rPr>
          <w:rFonts w:ascii="Times New Roman" w:hAnsi="Times New Roman" w:cs="Times New Roman"/>
          <w:sz w:val="24"/>
          <w:szCs w:val="24"/>
        </w:rPr>
        <w:t xml:space="preserve"> </w:t>
      </w:r>
      <w:r w:rsidR="00AA0ECA" w:rsidRPr="00AA0ECA">
        <w:rPr>
          <w:rFonts w:ascii="Times New Roman" w:hAnsi="Times New Roman" w:cs="Times New Roman"/>
          <w:sz w:val="24"/>
          <w:szCs w:val="24"/>
        </w:rPr>
        <w:t xml:space="preserve">Предметом Договора является регулирование отношений Сторон, связанных </w:t>
      </w:r>
      <w:r w:rsidR="004D2CAD">
        <w:rPr>
          <w:rFonts w:ascii="Times New Roman" w:hAnsi="Times New Roman" w:cs="Times New Roman"/>
          <w:sz w:val="24"/>
          <w:szCs w:val="24"/>
        </w:rPr>
        <w:br/>
      </w:r>
      <w:r w:rsidR="00AA0ECA" w:rsidRPr="00AA0ECA">
        <w:rPr>
          <w:rFonts w:ascii="Times New Roman" w:hAnsi="Times New Roman" w:cs="Times New Roman"/>
          <w:sz w:val="24"/>
          <w:szCs w:val="24"/>
        </w:rPr>
        <w:t>с присоединением объекта дорожного сервиса Заказчика к автомобильной дороге общего пользования местного значения города Тольятти.</w:t>
      </w:r>
    </w:p>
    <w:p w14:paraId="608218F5" w14:textId="267889B7" w:rsidR="00BB4A41" w:rsidRPr="00BB4A41" w:rsidRDefault="00BB4A41" w:rsidP="00607762">
      <w:pPr>
        <w:pStyle w:val="ConsPlusNonformat"/>
        <w:ind w:firstLine="567"/>
        <w:jc w:val="both"/>
        <w:rPr>
          <w:rFonts w:ascii="Times New Roman" w:hAnsi="Times New Roman" w:cs="Times New Roman"/>
          <w:sz w:val="24"/>
          <w:szCs w:val="24"/>
        </w:rPr>
      </w:pPr>
      <w:r w:rsidRPr="00BB4A41">
        <w:rPr>
          <w:rFonts w:ascii="Times New Roman" w:hAnsi="Times New Roman" w:cs="Times New Roman"/>
          <w:sz w:val="24"/>
          <w:szCs w:val="24"/>
        </w:rPr>
        <w:t>1.2. Договор заключается на основании оказанной муниципальной услуги «Заключение договора о присоединении объекта дорожного сервиса к автомобильной дороге общего пользования местного значения города Тольятти».</w:t>
      </w:r>
    </w:p>
    <w:p w14:paraId="75A57511" w14:textId="77777777" w:rsidR="00607762" w:rsidRPr="00BB4A41" w:rsidRDefault="00607762" w:rsidP="00607762">
      <w:pPr>
        <w:pStyle w:val="ConsPlusNormal"/>
        <w:jc w:val="both"/>
        <w:rPr>
          <w:rFonts w:ascii="Times New Roman" w:hAnsi="Times New Roman" w:cs="Times New Roman"/>
        </w:rPr>
      </w:pPr>
    </w:p>
    <w:p w14:paraId="678915D8" w14:textId="77777777" w:rsidR="00607762" w:rsidRPr="000040F6" w:rsidRDefault="00607762" w:rsidP="00607762">
      <w:pPr>
        <w:pStyle w:val="ConsPlusNormal"/>
        <w:jc w:val="center"/>
        <w:outlineLvl w:val="2"/>
        <w:rPr>
          <w:rFonts w:ascii="Times New Roman" w:hAnsi="Times New Roman" w:cs="Times New Roman"/>
          <w:sz w:val="24"/>
          <w:szCs w:val="24"/>
        </w:rPr>
      </w:pPr>
      <w:r w:rsidRPr="000040F6">
        <w:rPr>
          <w:rFonts w:ascii="Times New Roman" w:hAnsi="Times New Roman" w:cs="Times New Roman"/>
          <w:sz w:val="24"/>
          <w:szCs w:val="24"/>
        </w:rPr>
        <w:t>2. Стоимость услуг, порядок расчетов и сдачи-приемки</w:t>
      </w:r>
    </w:p>
    <w:p w14:paraId="1117F3B0" w14:textId="5E9FB8F2" w:rsidR="00607762" w:rsidRDefault="00607762" w:rsidP="00607762">
      <w:pPr>
        <w:pStyle w:val="ConsPlusNormal"/>
        <w:jc w:val="center"/>
        <w:rPr>
          <w:rFonts w:ascii="Times New Roman" w:hAnsi="Times New Roman" w:cs="Times New Roman"/>
          <w:sz w:val="24"/>
          <w:szCs w:val="24"/>
        </w:rPr>
      </w:pPr>
      <w:r w:rsidRPr="000040F6">
        <w:rPr>
          <w:rFonts w:ascii="Times New Roman" w:hAnsi="Times New Roman" w:cs="Times New Roman"/>
          <w:sz w:val="24"/>
          <w:szCs w:val="24"/>
        </w:rPr>
        <w:t>оказанной услуги</w:t>
      </w:r>
    </w:p>
    <w:p w14:paraId="3086FBF9" w14:textId="77777777" w:rsidR="00BB4A41" w:rsidRPr="000040F6" w:rsidRDefault="00BB4A41" w:rsidP="00607762">
      <w:pPr>
        <w:pStyle w:val="ConsPlusNormal"/>
        <w:jc w:val="center"/>
        <w:rPr>
          <w:rFonts w:ascii="Times New Roman" w:hAnsi="Times New Roman" w:cs="Times New Roman"/>
          <w:sz w:val="24"/>
          <w:szCs w:val="24"/>
        </w:rPr>
      </w:pPr>
    </w:p>
    <w:p w14:paraId="5EEC4FD9" w14:textId="643F2088" w:rsidR="00607762" w:rsidRPr="000040F6" w:rsidRDefault="00607762" w:rsidP="00607762">
      <w:pPr>
        <w:pStyle w:val="ConsPlusNormal"/>
        <w:ind w:firstLine="540"/>
        <w:jc w:val="both"/>
        <w:rPr>
          <w:rFonts w:ascii="Times New Roman" w:hAnsi="Times New Roman" w:cs="Times New Roman"/>
          <w:sz w:val="24"/>
          <w:szCs w:val="24"/>
        </w:rPr>
      </w:pPr>
      <w:bookmarkStart w:id="3" w:name="P672"/>
      <w:bookmarkEnd w:id="3"/>
      <w:r w:rsidRPr="000040F6">
        <w:rPr>
          <w:rFonts w:ascii="Times New Roman" w:hAnsi="Times New Roman" w:cs="Times New Roman"/>
          <w:sz w:val="24"/>
          <w:szCs w:val="24"/>
        </w:rPr>
        <w:t xml:space="preserve">2.1. Стоимость услуги Исполнителя по </w:t>
      </w:r>
      <w:r w:rsidR="00E136CB">
        <w:rPr>
          <w:rFonts w:ascii="Times New Roman" w:hAnsi="Times New Roman" w:cs="Times New Roman"/>
          <w:sz w:val="24"/>
          <w:szCs w:val="24"/>
        </w:rPr>
        <w:t>Д</w:t>
      </w:r>
      <w:r w:rsidRPr="000040F6">
        <w:rPr>
          <w:rFonts w:ascii="Times New Roman" w:hAnsi="Times New Roman" w:cs="Times New Roman"/>
          <w:sz w:val="24"/>
          <w:szCs w:val="24"/>
        </w:rPr>
        <w:t xml:space="preserve">оговору </w:t>
      </w:r>
      <w:r w:rsidR="00E136CB" w:rsidRPr="00E136CB">
        <w:rPr>
          <w:rFonts w:ascii="Times New Roman" w:hAnsi="Times New Roman" w:cs="Times New Roman"/>
          <w:sz w:val="24"/>
          <w:szCs w:val="24"/>
        </w:rPr>
        <w:t xml:space="preserve">определяется на основании действующих тарифов, установленных </w:t>
      </w:r>
      <w:r w:rsidR="00E136CB" w:rsidRPr="00330F80">
        <w:rPr>
          <w:rFonts w:ascii="Times New Roman" w:hAnsi="Times New Roman" w:cs="Times New Roman"/>
          <w:color w:val="FF0000"/>
          <w:sz w:val="24"/>
          <w:szCs w:val="24"/>
        </w:rPr>
        <w:t>постановлением администрации городского округа Тольятти от 21.07.2021 № 2571-п/1</w:t>
      </w:r>
      <w:r w:rsidR="00E136CB" w:rsidRPr="00E136CB">
        <w:rPr>
          <w:rFonts w:ascii="Times New Roman" w:hAnsi="Times New Roman" w:cs="Times New Roman"/>
          <w:sz w:val="24"/>
          <w:szCs w:val="24"/>
        </w:rPr>
        <w:t>,</w:t>
      </w:r>
      <w:r w:rsidR="00E136CB">
        <w:rPr>
          <w:rFonts w:ascii="Times New Roman" w:hAnsi="Times New Roman" w:cs="Times New Roman"/>
          <w:sz w:val="24"/>
          <w:szCs w:val="24"/>
        </w:rPr>
        <w:t xml:space="preserve"> и </w:t>
      </w:r>
      <w:r w:rsidRPr="000040F6">
        <w:rPr>
          <w:rFonts w:ascii="Times New Roman" w:hAnsi="Times New Roman" w:cs="Times New Roman"/>
          <w:sz w:val="24"/>
          <w:szCs w:val="24"/>
        </w:rPr>
        <w:t>составляет:</w:t>
      </w:r>
      <w:r w:rsidRPr="000040F6">
        <w:rPr>
          <w:rFonts w:ascii="Times New Roman" w:hAnsi="Times New Roman" w:cs="Times New Roman"/>
        </w:rPr>
        <w:t xml:space="preserve"> _____________ (_______________) </w:t>
      </w:r>
      <w:r w:rsidRPr="000040F6">
        <w:rPr>
          <w:rFonts w:ascii="Times New Roman" w:hAnsi="Times New Roman" w:cs="Times New Roman"/>
          <w:sz w:val="24"/>
          <w:szCs w:val="24"/>
        </w:rPr>
        <w:t>руб.</w:t>
      </w:r>
      <w:r w:rsidRPr="000040F6">
        <w:rPr>
          <w:rFonts w:ascii="Times New Roman" w:hAnsi="Times New Roman" w:cs="Times New Roman"/>
        </w:rPr>
        <w:t xml:space="preserve"> ______ </w:t>
      </w:r>
      <w:r w:rsidRPr="000040F6">
        <w:rPr>
          <w:rFonts w:ascii="Times New Roman" w:hAnsi="Times New Roman" w:cs="Times New Roman"/>
          <w:sz w:val="24"/>
          <w:szCs w:val="24"/>
        </w:rPr>
        <w:t>коп.</w:t>
      </w:r>
    </w:p>
    <w:p w14:paraId="03C3A316" w14:textId="0CD30EA0" w:rsidR="00607762" w:rsidRPr="000040F6" w:rsidRDefault="00607762" w:rsidP="00607762">
      <w:pPr>
        <w:pStyle w:val="ConsPlusNormal"/>
        <w:ind w:firstLine="540"/>
        <w:jc w:val="both"/>
        <w:rPr>
          <w:rFonts w:ascii="Times New Roman" w:hAnsi="Times New Roman" w:cs="Times New Roman"/>
          <w:sz w:val="24"/>
          <w:szCs w:val="24"/>
        </w:rPr>
      </w:pPr>
      <w:bookmarkStart w:id="4" w:name="P676"/>
      <w:bookmarkStart w:id="5" w:name="P677"/>
      <w:bookmarkEnd w:id="4"/>
      <w:bookmarkEnd w:id="5"/>
      <w:r w:rsidRPr="000040F6">
        <w:rPr>
          <w:rFonts w:ascii="Times New Roman" w:hAnsi="Times New Roman" w:cs="Times New Roman"/>
          <w:sz w:val="24"/>
          <w:szCs w:val="24"/>
        </w:rPr>
        <w:t>2.</w:t>
      </w:r>
      <w:r w:rsidR="00E136CB">
        <w:rPr>
          <w:rFonts w:ascii="Times New Roman" w:hAnsi="Times New Roman" w:cs="Times New Roman"/>
          <w:sz w:val="24"/>
          <w:szCs w:val="24"/>
        </w:rPr>
        <w:t>2</w:t>
      </w:r>
      <w:r w:rsidRPr="000040F6">
        <w:rPr>
          <w:rFonts w:ascii="Times New Roman" w:hAnsi="Times New Roman" w:cs="Times New Roman"/>
          <w:sz w:val="24"/>
          <w:szCs w:val="24"/>
        </w:rPr>
        <w:t>. Оплата оказываемой Исполнителем услуги производится Заказчиком безналичным расчетом в порядке 100% предоплаты</w:t>
      </w:r>
      <w:r w:rsidR="00E136CB">
        <w:rPr>
          <w:rFonts w:ascii="Times New Roman" w:hAnsi="Times New Roman" w:cs="Times New Roman"/>
          <w:sz w:val="24"/>
          <w:szCs w:val="24"/>
        </w:rPr>
        <w:t>,</w:t>
      </w:r>
      <w:r w:rsidRPr="000040F6">
        <w:rPr>
          <w:rFonts w:ascii="Times New Roman" w:hAnsi="Times New Roman" w:cs="Times New Roman"/>
          <w:sz w:val="24"/>
          <w:szCs w:val="24"/>
        </w:rPr>
        <w:t xml:space="preserve"> согласно выставленному счету</w:t>
      </w:r>
      <w:r w:rsidR="00E136CB">
        <w:rPr>
          <w:rFonts w:ascii="Times New Roman" w:hAnsi="Times New Roman" w:cs="Times New Roman"/>
          <w:sz w:val="24"/>
          <w:szCs w:val="24"/>
        </w:rPr>
        <w:t>,</w:t>
      </w:r>
      <w:r w:rsidRPr="000040F6">
        <w:rPr>
          <w:rFonts w:ascii="Times New Roman" w:hAnsi="Times New Roman" w:cs="Times New Roman"/>
          <w:sz w:val="24"/>
          <w:szCs w:val="24"/>
        </w:rPr>
        <w:t xml:space="preserve"> в течение 2 рабочих дней </w:t>
      </w:r>
      <w:r w:rsidR="00E136CB">
        <w:rPr>
          <w:rFonts w:ascii="Times New Roman" w:hAnsi="Times New Roman" w:cs="Times New Roman"/>
          <w:sz w:val="24"/>
          <w:szCs w:val="24"/>
        </w:rPr>
        <w:br/>
      </w:r>
      <w:r w:rsidR="004D2CAD">
        <w:rPr>
          <w:rFonts w:ascii="Times New Roman" w:hAnsi="Times New Roman" w:cs="Times New Roman"/>
          <w:sz w:val="24"/>
          <w:szCs w:val="24"/>
        </w:rPr>
        <w:t>с даты получения</w:t>
      </w:r>
      <w:r w:rsidRPr="000040F6">
        <w:rPr>
          <w:rFonts w:ascii="Times New Roman" w:hAnsi="Times New Roman" w:cs="Times New Roman"/>
          <w:sz w:val="24"/>
          <w:szCs w:val="24"/>
        </w:rPr>
        <w:t xml:space="preserve"> </w:t>
      </w:r>
      <w:r w:rsidR="004D2CAD">
        <w:rPr>
          <w:rFonts w:ascii="Times New Roman" w:hAnsi="Times New Roman" w:cs="Times New Roman"/>
          <w:sz w:val="24"/>
          <w:szCs w:val="24"/>
        </w:rPr>
        <w:t>Д</w:t>
      </w:r>
      <w:r w:rsidRPr="000040F6">
        <w:rPr>
          <w:rFonts w:ascii="Times New Roman" w:hAnsi="Times New Roman" w:cs="Times New Roman"/>
          <w:sz w:val="24"/>
          <w:szCs w:val="24"/>
        </w:rPr>
        <w:t>оговора;</w:t>
      </w:r>
    </w:p>
    <w:p w14:paraId="4E4AA754" w14:textId="5EB86D24"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2.</w:t>
      </w:r>
      <w:r w:rsidR="00E136CB">
        <w:rPr>
          <w:rFonts w:ascii="Times New Roman" w:hAnsi="Times New Roman" w:cs="Times New Roman"/>
          <w:sz w:val="24"/>
          <w:szCs w:val="24"/>
        </w:rPr>
        <w:t>3</w:t>
      </w:r>
      <w:r w:rsidRPr="000040F6">
        <w:rPr>
          <w:rFonts w:ascii="Times New Roman" w:hAnsi="Times New Roman" w:cs="Times New Roman"/>
          <w:sz w:val="24"/>
          <w:szCs w:val="24"/>
        </w:rPr>
        <w:t xml:space="preserve">. Стоимость оказываемой Исполнителем услуги является твердой и изменению </w:t>
      </w:r>
      <w:r w:rsidR="00E136CB">
        <w:rPr>
          <w:rFonts w:ascii="Times New Roman" w:hAnsi="Times New Roman" w:cs="Times New Roman"/>
          <w:sz w:val="24"/>
          <w:szCs w:val="24"/>
        </w:rPr>
        <w:br/>
      </w:r>
      <w:r w:rsidRPr="000040F6">
        <w:rPr>
          <w:rFonts w:ascii="Times New Roman" w:hAnsi="Times New Roman" w:cs="Times New Roman"/>
          <w:sz w:val="24"/>
          <w:szCs w:val="24"/>
        </w:rPr>
        <w:t>не подлежит. Исполнитель не вправе требовать увеличени</w:t>
      </w:r>
      <w:r w:rsidR="00E136CB">
        <w:rPr>
          <w:rFonts w:ascii="Times New Roman" w:hAnsi="Times New Roman" w:cs="Times New Roman"/>
          <w:sz w:val="24"/>
          <w:szCs w:val="24"/>
        </w:rPr>
        <w:t>я стоимости услуги, а Заказчик –</w:t>
      </w:r>
      <w:r w:rsidRPr="000040F6">
        <w:rPr>
          <w:rFonts w:ascii="Times New Roman" w:hAnsi="Times New Roman" w:cs="Times New Roman"/>
          <w:sz w:val="24"/>
          <w:szCs w:val="24"/>
        </w:rPr>
        <w:t xml:space="preserve"> уменьшения стоимости услуги.</w:t>
      </w:r>
    </w:p>
    <w:p w14:paraId="210226D3" w14:textId="366386E3"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2.</w:t>
      </w:r>
      <w:r w:rsidR="00E136CB">
        <w:rPr>
          <w:rFonts w:ascii="Times New Roman" w:hAnsi="Times New Roman" w:cs="Times New Roman"/>
          <w:sz w:val="24"/>
          <w:szCs w:val="24"/>
        </w:rPr>
        <w:t>4</w:t>
      </w:r>
      <w:r w:rsidRPr="000040F6">
        <w:rPr>
          <w:rFonts w:ascii="Times New Roman" w:hAnsi="Times New Roman" w:cs="Times New Roman"/>
          <w:sz w:val="24"/>
          <w:szCs w:val="24"/>
        </w:rPr>
        <w:t>. Невыполнение Заказчиком технических условий на размещение объекта дорожного сервиса не является основанием для возврата платы за оказанную Исполнителем услугу.</w:t>
      </w:r>
    </w:p>
    <w:p w14:paraId="6A9826F2" w14:textId="77777777" w:rsidR="00607762" w:rsidRPr="000040F6" w:rsidRDefault="00607762" w:rsidP="00607762">
      <w:pPr>
        <w:pStyle w:val="ConsPlusNormal"/>
        <w:jc w:val="both"/>
        <w:rPr>
          <w:rFonts w:ascii="Times New Roman" w:hAnsi="Times New Roman" w:cs="Times New Roman"/>
        </w:rPr>
      </w:pPr>
    </w:p>
    <w:p w14:paraId="6A1AF7E4" w14:textId="77777777" w:rsidR="00607762" w:rsidRPr="000040F6" w:rsidRDefault="00607762" w:rsidP="00607762">
      <w:pPr>
        <w:pStyle w:val="ConsPlusNormal"/>
        <w:jc w:val="center"/>
        <w:outlineLvl w:val="2"/>
        <w:rPr>
          <w:rFonts w:ascii="Times New Roman" w:hAnsi="Times New Roman" w:cs="Times New Roman"/>
          <w:sz w:val="24"/>
          <w:szCs w:val="24"/>
        </w:rPr>
      </w:pPr>
      <w:r w:rsidRPr="000040F6">
        <w:rPr>
          <w:rFonts w:ascii="Times New Roman" w:hAnsi="Times New Roman" w:cs="Times New Roman"/>
          <w:sz w:val="24"/>
          <w:szCs w:val="24"/>
        </w:rPr>
        <w:t>3. Права и обязанности сторон</w:t>
      </w:r>
    </w:p>
    <w:p w14:paraId="0141BB97" w14:textId="77777777" w:rsidR="00BB4A41" w:rsidRDefault="00BB4A41" w:rsidP="00607762">
      <w:pPr>
        <w:pStyle w:val="ConsPlusNormal"/>
        <w:ind w:firstLine="540"/>
        <w:jc w:val="both"/>
        <w:rPr>
          <w:rFonts w:ascii="Times New Roman" w:hAnsi="Times New Roman" w:cs="Times New Roman"/>
          <w:sz w:val="24"/>
          <w:szCs w:val="24"/>
        </w:rPr>
      </w:pPr>
    </w:p>
    <w:p w14:paraId="27A4C7D6" w14:textId="3AD4655F"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3.1. Обязанности Исполнителя:</w:t>
      </w:r>
    </w:p>
    <w:p w14:paraId="1F0997C2" w14:textId="25D67480" w:rsidR="00BB4A41" w:rsidRDefault="00BB4A41" w:rsidP="00BB4A41">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3.1.</w:t>
      </w:r>
      <w:r w:rsidR="00285769">
        <w:rPr>
          <w:rFonts w:ascii="Times New Roman" w:hAnsi="Times New Roman" w:cs="Times New Roman"/>
          <w:sz w:val="24"/>
          <w:szCs w:val="24"/>
        </w:rPr>
        <w:t>1</w:t>
      </w:r>
      <w:r>
        <w:rPr>
          <w:rFonts w:ascii="Times New Roman" w:hAnsi="Times New Roman" w:cs="Times New Roman"/>
          <w:sz w:val="24"/>
          <w:szCs w:val="24"/>
        </w:rPr>
        <w:t xml:space="preserve">. </w:t>
      </w:r>
      <w:r w:rsidRPr="00AA0ECA">
        <w:rPr>
          <w:rFonts w:ascii="Times New Roman" w:hAnsi="Times New Roman" w:cs="Times New Roman"/>
          <w:sz w:val="24"/>
          <w:szCs w:val="24"/>
        </w:rPr>
        <w:t xml:space="preserve">Выдать Заказчику технические условия на присоединение объекта дорожного сервиса </w:t>
      </w:r>
      <w:r w:rsidRPr="00AA0ECA">
        <w:rPr>
          <w:rFonts w:ascii="Times New Roman" w:hAnsi="Times New Roman" w:cs="Times New Roman"/>
          <w:sz w:val="24"/>
          <w:szCs w:val="24"/>
        </w:rPr>
        <w:lastRenderedPageBreak/>
        <w:t xml:space="preserve">(далее </w:t>
      </w:r>
      <w:r>
        <w:rPr>
          <w:rFonts w:ascii="Times New Roman" w:hAnsi="Times New Roman" w:cs="Times New Roman"/>
          <w:sz w:val="24"/>
          <w:szCs w:val="24"/>
        </w:rPr>
        <w:t>–</w:t>
      </w:r>
      <w:r w:rsidRPr="00AA0ECA">
        <w:rPr>
          <w:rFonts w:ascii="Times New Roman" w:hAnsi="Times New Roman" w:cs="Times New Roman"/>
          <w:sz w:val="24"/>
          <w:szCs w:val="24"/>
        </w:rPr>
        <w:t xml:space="preserve"> ТУ), являющиеся </w:t>
      </w:r>
      <w:r>
        <w:rPr>
          <w:rFonts w:ascii="Times New Roman" w:hAnsi="Times New Roman" w:cs="Times New Roman"/>
          <w:color w:val="0070C0"/>
          <w:sz w:val="24"/>
          <w:szCs w:val="24"/>
        </w:rPr>
        <w:t>п</w:t>
      </w:r>
      <w:r w:rsidRPr="00AA0ECA">
        <w:rPr>
          <w:rFonts w:ascii="Times New Roman" w:hAnsi="Times New Roman" w:cs="Times New Roman"/>
          <w:color w:val="0070C0"/>
          <w:sz w:val="24"/>
          <w:szCs w:val="24"/>
        </w:rPr>
        <w:t xml:space="preserve">риложением № </w:t>
      </w:r>
      <w:r w:rsidR="00371145">
        <w:rPr>
          <w:rFonts w:ascii="Times New Roman" w:hAnsi="Times New Roman" w:cs="Times New Roman"/>
          <w:color w:val="0070C0"/>
          <w:sz w:val="24"/>
          <w:szCs w:val="24"/>
        </w:rPr>
        <w:t>1</w:t>
      </w:r>
      <w:r w:rsidRPr="00AA0ECA">
        <w:rPr>
          <w:rFonts w:ascii="Times New Roman" w:hAnsi="Times New Roman" w:cs="Times New Roman"/>
          <w:color w:val="0070C0"/>
          <w:sz w:val="24"/>
          <w:szCs w:val="24"/>
        </w:rPr>
        <w:t xml:space="preserve"> </w:t>
      </w:r>
      <w:r w:rsidR="00371145">
        <w:rPr>
          <w:rFonts w:ascii="Times New Roman" w:hAnsi="Times New Roman" w:cs="Times New Roman"/>
          <w:sz w:val="24"/>
          <w:szCs w:val="24"/>
        </w:rPr>
        <w:t>к</w:t>
      </w:r>
      <w:r w:rsidRPr="00AA0ECA">
        <w:rPr>
          <w:rFonts w:ascii="Times New Roman" w:hAnsi="Times New Roman" w:cs="Times New Roman"/>
          <w:sz w:val="24"/>
          <w:szCs w:val="24"/>
        </w:rPr>
        <w:t xml:space="preserve"> Договору</w:t>
      </w:r>
      <w:r>
        <w:rPr>
          <w:rFonts w:ascii="Times New Roman" w:hAnsi="Times New Roman" w:cs="Times New Roman"/>
          <w:sz w:val="24"/>
          <w:szCs w:val="24"/>
        </w:rPr>
        <w:t>.</w:t>
      </w:r>
    </w:p>
    <w:p w14:paraId="563B5DE8" w14:textId="3AA6E65D" w:rsidR="00BB4A41" w:rsidRPr="00AA0ECA" w:rsidRDefault="00BB4A41" w:rsidP="00BB4A41">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3.1.</w:t>
      </w:r>
      <w:r w:rsidR="00285769">
        <w:rPr>
          <w:rFonts w:ascii="Times New Roman" w:hAnsi="Times New Roman" w:cs="Times New Roman"/>
          <w:sz w:val="24"/>
          <w:szCs w:val="24"/>
        </w:rPr>
        <w:t>2</w:t>
      </w:r>
      <w:r>
        <w:rPr>
          <w:rFonts w:ascii="Times New Roman" w:hAnsi="Times New Roman" w:cs="Times New Roman"/>
          <w:sz w:val="24"/>
          <w:szCs w:val="24"/>
        </w:rPr>
        <w:t xml:space="preserve">. </w:t>
      </w:r>
      <w:r w:rsidRPr="00AA0ECA">
        <w:rPr>
          <w:rFonts w:ascii="Times New Roman" w:hAnsi="Times New Roman" w:cs="Times New Roman"/>
          <w:sz w:val="24"/>
          <w:szCs w:val="24"/>
        </w:rPr>
        <w:t xml:space="preserve">Согласовать проектную документацию, разработанную на основании ТУ </w:t>
      </w:r>
      <w:r>
        <w:rPr>
          <w:rFonts w:ascii="Times New Roman" w:hAnsi="Times New Roman" w:cs="Times New Roman"/>
          <w:sz w:val="24"/>
          <w:szCs w:val="24"/>
        </w:rPr>
        <w:br/>
      </w:r>
      <w:r w:rsidRPr="00AA0ECA">
        <w:rPr>
          <w:rFonts w:ascii="Times New Roman" w:hAnsi="Times New Roman" w:cs="Times New Roman"/>
          <w:sz w:val="24"/>
          <w:szCs w:val="24"/>
        </w:rPr>
        <w:t>и постановления Правительства РФ от 16.02.2008 № 87 «О составе разделов проектной документации и требованиях к их содержанию», для целей последующего получения положительного заключения государственной экспертизы проектов в строительстве</w:t>
      </w:r>
      <w:r w:rsidR="00371145">
        <w:rPr>
          <w:rFonts w:ascii="Times New Roman" w:hAnsi="Times New Roman" w:cs="Times New Roman"/>
          <w:sz w:val="24"/>
          <w:szCs w:val="24"/>
        </w:rPr>
        <w:t xml:space="preserve">, по форме </w:t>
      </w:r>
      <w:r w:rsidR="00371145" w:rsidRPr="00371145">
        <w:rPr>
          <w:rFonts w:ascii="Times New Roman" w:hAnsi="Times New Roman" w:cs="Times New Roman"/>
          <w:color w:val="0070C0"/>
          <w:sz w:val="24"/>
          <w:szCs w:val="24"/>
        </w:rPr>
        <w:t>приложения № 2</w:t>
      </w:r>
      <w:r w:rsidR="00371145">
        <w:rPr>
          <w:rFonts w:ascii="Times New Roman" w:hAnsi="Times New Roman" w:cs="Times New Roman"/>
          <w:color w:val="0070C0"/>
          <w:sz w:val="24"/>
          <w:szCs w:val="24"/>
        </w:rPr>
        <w:t xml:space="preserve"> </w:t>
      </w:r>
      <w:r w:rsidR="00371145">
        <w:rPr>
          <w:rFonts w:ascii="Times New Roman" w:hAnsi="Times New Roman" w:cs="Times New Roman"/>
          <w:sz w:val="24"/>
          <w:szCs w:val="24"/>
        </w:rPr>
        <w:t>к Договору</w:t>
      </w:r>
      <w:r w:rsidRPr="00AA0ECA">
        <w:rPr>
          <w:rFonts w:ascii="Times New Roman" w:hAnsi="Times New Roman" w:cs="Times New Roman"/>
          <w:sz w:val="24"/>
          <w:szCs w:val="24"/>
        </w:rPr>
        <w:t>.</w:t>
      </w:r>
    </w:p>
    <w:p w14:paraId="70BB0C15" w14:textId="58EB3675" w:rsidR="00371145" w:rsidRDefault="00BB4A41" w:rsidP="00371145">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3.1.</w:t>
      </w:r>
      <w:r w:rsidR="00285769">
        <w:rPr>
          <w:rFonts w:ascii="Times New Roman" w:hAnsi="Times New Roman" w:cs="Times New Roman"/>
          <w:sz w:val="24"/>
          <w:szCs w:val="24"/>
        </w:rPr>
        <w:t>3</w:t>
      </w:r>
      <w:r>
        <w:rPr>
          <w:rFonts w:ascii="Times New Roman" w:hAnsi="Times New Roman" w:cs="Times New Roman"/>
          <w:sz w:val="24"/>
          <w:szCs w:val="24"/>
        </w:rPr>
        <w:t xml:space="preserve">. </w:t>
      </w:r>
      <w:r w:rsidR="00371145" w:rsidRPr="00944885">
        <w:rPr>
          <w:rFonts w:ascii="Times New Roman" w:hAnsi="Times New Roman" w:cs="Times New Roman"/>
          <w:sz w:val="24"/>
          <w:szCs w:val="24"/>
        </w:rPr>
        <w:t xml:space="preserve">Осуществлять строительный контроль за выполнением работ по присоединению, проверяя соответствие работ ТУ и утверждённой проектной документации, соблюдение сроков </w:t>
      </w:r>
      <w:r w:rsidR="00371145" w:rsidRPr="00944885">
        <w:rPr>
          <w:rFonts w:ascii="Times New Roman" w:hAnsi="Times New Roman" w:cs="Times New Roman"/>
          <w:sz w:val="24"/>
          <w:szCs w:val="24"/>
        </w:rPr>
        <w:br/>
        <w:t xml:space="preserve">и требований безопасности. </w:t>
      </w:r>
    </w:p>
    <w:p w14:paraId="5F272FF3" w14:textId="24C82CA8" w:rsidR="00667D56" w:rsidRPr="002B6DAA" w:rsidRDefault="002B6DAA" w:rsidP="00667D56">
      <w:pPr>
        <w:pStyle w:val="ConsPlusNonformat"/>
        <w:ind w:firstLine="567"/>
        <w:jc w:val="both"/>
        <w:rPr>
          <w:rFonts w:ascii="Times New Roman" w:hAnsi="Times New Roman" w:cs="Times New Roman"/>
          <w:sz w:val="24"/>
          <w:szCs w:val="24"/>
        </w:rPr>
      </w:pPr>
      <w:r w:rsidRPr="002B6DAA">
        <w:rPr>
          <w:rFonts w:ascii="Times New Roman" w:hAnsi="Times New Roman" w:cs="Times New Roman"/>
          <w:bCs/>
          <w:sz w:val="24"/>
          <w:szCs w:val="24"/>
        </w:rPr>
        <w:t>3.1.</w:t>
      </w:r>
      <w:r w:rsidR="00285769">
        <w:rPr>
          <w:rFonts w:ascii="Times New Roman" w:hAnsi="Times New Roman" w:cs="Times New Roman"/>
          <w:bCs/>
          <w:sz w:val="24"/>
          <w:szCs w:val="24"/>
        </w:rPr>
        <w:t>3</w:t>
      </w:r>
      <w:r w:rsidRPr="002B6DAA">
        <w:rPr>
          <w:rFonts w:ascii="Times New Roman" w:hAnsi="Times New Roman" w:cs="Times New Roman"/>
          <w:bCs/>
          <w:sz w:val="24"/>
          <w:szCs w:val="24"/>
        </w:rPr>
        <w:t xml:space="preserve">.1. </w:t>
      </w:r>
      <w:r w:rsidR="00667D56" w:rsidRPr="002B6DAA">
        <w:rPr>
          <w:rFonts w:ascii="Times New Roman" w:hAnsi="Times New Roman" w:cs="Times New Roman"/>
          <w:bCs/>
          <w:sz w:val="24"/>
          <w:szCs w:val="24"/>
        </w:rPr>
        <w:t xml:space="preserve">По окончании строительно-монтажных работ организовать приемочную комиссию </w:t>
      </w:r>
      <w:r>
        <w:rPr>
          <w:rFonts w:ascii="Times New Roman" w:hAnsi="Times New Roman" w:cs="Times New Roman"/>
          <w:bCs/>
          <w:sz w:val="24"/>
          <w:szCs w:val="24"/>
        </w:rPr>
        <w:br/>
      </w:r>
      <w:r w:rsidR="00667D56" w:rsidRPr="002B6DAA">
        <w:rPr>
          <w:rFonts w:ascii="Times New Roman" w:hAnsi="Times New Roman" w:cs="Times New Roman"/>
          <w:bCs/>
          <w:sz w:val="24"/>
          <w:szCs w:val="24"/>
        </w:rPr>
        <w:t>для приемки выполненных работ по присоединению объекта дорожного сервиса к автомобильной дороге в следующем составе:</w:t>
      </w:r>
    </w:p>
    <w:p w14:paraId="7D67783B" w14:textId="146F0CB3" w:rsidR="00667D56" w:rsidRPr="002B6DAA" w:rsidRDefault="00667D56" w:rsidP="00436FB0">
      <w:pPr>
        <w:pStyle w:val="ConsPlusNonformat"/>
        <w:numPr>
          <w:ilvl w:val="0"/>
          <w:numId w:val="19"/>
        </w:numPr>
        <w:ind w:left="1134" w:hanging="425"/>
        <w:jc w:val="both"/>
        <w:rPr>
          <w:rFonts w:ascii="Times New Roman" w:hAnsi="Times New Roman" w:cs="Times New Roman"/>
          <w:sz w:val="24"/>
          <w:szCs w:val="24"/>
        </w:rPr>
      </w:pPr>
      <w:r w:rsidRPr="002B6DAA">
        <w:rPr>
          <w:rFonts w:ascii="Times New Roman" w:hAnsi="Times New Roman" w:cs="Times New Roman"/>
          <w:bCs/>
          <w:sz w:val="24"/>
          <w:szCs w:val="24"/>
        </w:rPr>
        <w:t>представител</w:t>
      </w:r>
      <w:r w:rsidR="002B6DAA">
        <w:rPr>
          <w:rFonts w:ascii="Times New Roman" w:hAnsi="Times New Roman" w:cs="Times New Roman"/>
          <w:bCs/>
          <w:sz w:val="24"/>
          <w:szCs w:val="24"/>
        </w:rPr>
        <w:t>ь</w:t>
      </w:r>
      <w:r w:rsidRPr="002B6DAA">
        <w:rPr>
          <w:rFonts w:ascii="Times New Roman" w:hAnsi="Times New Roman" w:cs="Times New Roman"/>
          <w:bCs/>
          <w:sz w:val="24"/>
          <w:szCs w:val="24"/>
        </w:rPr>
        <w:t xml:space="preserve"> Исполнителя (Департамент дорожного хозяйства и транспорта);</w:t>
      </w:r>
    </w:p>
    <w:p w14:paraId="057C726A" w14:textId="77777777" w:rsidR="00667D56" w:rsidRPr="002B6DAA" w:rsidRDefault="00667D56" w:rsidP="00436FB0">
      <w:pPr>
        <w:pStyle w:val="ConsPlusNonformat"/>
        <w:numPr>
          <w:ilvl w:val="0"/>
          <w:numId w:val="19"/>
        </w:numPr>
        <w:ind w:left="1134" w:hanging="425"/>
        <w:jc w:val="both"/>
        <w:rPr>
          <w:rFonts w:ascii="Times New Roman" w:hAnsi="Times New Roman" w:cs="Times New Roman"/>
          <w:sz w:val="24"/>
          <w:szCs w:val="24"/>
        </w:rPr>
      </w:pPr>
      <w:r w:rsidRPr="002B6DAA">
        <w:rPr>
          <w:rFonts w:ascii="Times New Roman" w:hAnsi="Times New Roman" w:cs="Times New Roman"/>
          <w:bCs/>
          <w:sz w:val="24"/>
          <w:szCs w:val="24"/>
        </w:rPr>
        <w:t>представитель Госавтоинспекции УМВД России по городу Тольятти (по согласованию);</w:t>
      </w:r>
    </w:p>
    <w:p w14:paraId="123DED1B" w14:textId="7F454E8D" w:rsidR="00667D56" w:rsidRPr="002B6DAA" w:rsidRDefault="00667D56" w:rsidP="00436FB0">
      <w:pPr>
        <w:pStyle w:val="ConsPlusNonformat"/>
        <w:numPr>
          <w:ilvl w:val="0"/>
          <w:numId w:val="19"/>
        </w:numPr>
        <w:ind w:left="1134" w:hanging="425"/>
        <w:jc w:val="both"/>
        <w:rPr>
          <w:rFonts w:ascii="Times New Roman" w:hAnsi="Times New Roman" w:cs="Times New Roman"/>
          <w:sz w:val="24"/>
          <w:szCs w:val="24"/>
        </w:rPr>
      </w:pPr>
      <w:r w:rsidRPr="002B6DAA">
        <w:rPr>
          <w:rFonts w:ascii="Times New Roman" w:hAnsi="Times New Roman" w:cs="Times New Roman"/>
          <w:bCs/>
          <w:sz w:val="24"/>
          <w:szCs w:val="24"/>
        </w:rPr>
        <w:t xml:space="preserve">представитель администрации соответствующего района городского округа Тольятти </w:t>
      </w:r>
      <w:r w:rsidR="002B6DAA">
        <w:rPr>
          <w:rFonts w:ascii="Times New Roman" w:hAnsi="Times New Roman" w:cs="Times New Roman"/>
          <w:bCs/>
          <w:sz w:val="24"/>
          <w:szCs w:val="24"/>
        </w:rPr>
        <w:br/>
      </w:r>
      <w:r w:rsidRPr="002B6DAA">
        <w:rPr>
          <w:rFonts w:ascii="Times New Roman" w:hAnsi="Times New Roman" w:cs="Times New Roman"/>
          <w:bCs/>
          <w:sz w:val="24"/>
          <w:szCs w:val="24"/>
        </w:rPr>
        <w:t>(по месту нахождения объекта);</w:t>
      </w:r>
    </w:p>
    <w:p w14:paraId="4A335949" w14:textId="77777777" w:rsidR="00667D56" w:rsidRPr="002B6DAA" w:rsidRDefault="00667D56" w:rsidP="00436FB0">
      <w:pPr>
        <w:pStyle w:val="ConsPlusNonformat"/>
        <w:numPr>
          <w:ilvl w:val="0"/>
          <w:numId w:val="19"/>
        </w:numPr>
        <w:ind w:left="1134" w:hanging="425"/>
        <w:jc w:val="both"/>
        <w:rPr>
          <w:rFonts w:ascii="Times New Roman" w:hAnsi="Times New Roman" w:cs="Times New Roman"/>
          <w:sz w:val="24"/>
          <w:szCs w:val="24"/>
        </w:rPr>
      </w:pPr>
      <w:r w:rsidRPr="002B6DAA">
        <w:rPr>
          <w:rFonts w:ascii="Times New Roman" w:hAnsi="Times New Roman" w:cs="Times New Roman"/>
          <w:bCs/>
          <w:sz w:val="24"/>
          <w:szCs w:val="24"/>
        </w:rPr>
        <w:t>иные заинтересованные лица (по решению Исполнителя).</w:t>
      </w:r>
    </w:p>
    <w:p w14:paraId="2EF52880" w14:textId="77777777" w:rsidR="00667D56" w:rsidRPr="002B6DAA" w:rsidRDefault="00667D56" w:rsidP="00667D56">
      <w:pPr>
        <w:pStyle w:val="ConsPlusNonformat"/>
        <w:ind w:firstLine="567"/>
        <w:jc w:val="both"/>
        <w:rPr>
          <w:rFonts w:ascii="Times New Roman" w:hAnsi="Times New Roman" w:cs="Times New Roman"/>
          <w:sz w:val="24"/>
          <w:szCs w:val="24"/>
        </w:rPr>
      </w:pPr>
      <w:r w:rsidRPr="002B6DAA">
        <w:rPr>
          <w:rFonts w:ascii="Times New Roman" w:hAnsi="Times New Roman" w:cs="Times New Roman"/>
          <w:bCs/>
          <w:sz w:val="24"/>
          <w:szCs w:val="24"/>
        </w:rPr>
        <w:t xml:space="preserve">По результатам работы приемочной комиссии Исполнитель подписывает Акт о приёмке выполненных работ по форме </w:t>
      </w:r>
      <w:r w:rsidRPr="002B6DAA">
        <w:rPr>
          <w:rFonts w:ascii="Times New Roman" w:hAnsi="Times New Roman" w:cs="Times New Roman"/>
          <w:bCs/>
          <w:color w:val="0070C0"/>
          <w:sz w:val="24"/>
          <w:szCs w:val="24"/>
        </w:rPr>
        <w:t>приложения № 3</w:t>
      </w:r>
      <w:r w:rsidRPr="002B6DAA">
        <w:rPr>
          <w:rFonts w:ascii="Times New Roman" w:hAnsi="Times New Roman" w:cs="Times New Roman"/>
          <w:bCs/>
          <w:sz w:val="24"/>
          <w:szCs w:val="24"/>
        </w:rPr>
        <w:t xml:space="preserve"> к Договору. Акт подписывается всеми членами комиссии. В случае выявления недостатков составляется акт с перечнем замечаний, подлежащих устранению за счет Заказчика.</w:t>
      </w:r>
    </w:p>
    <w:p w14:paraId="265997E6" w14:textId="2B33F8BC" w:rsidR="00F93DF9" w:rsidRPr="00944885" w:rsidRDefault="00F93DF9" w:rsidP="00371145">
      <w:pPr>
        <w:pStyle w:val="ConsPlusNonformat"/>
        <w:ind w:firstLine="567"/>
        <w:jc w:val="both"/>
        <w:rPr>
          <w:rFonts w:ascii="Times New Roman" w:hAnsi="Times New Roman" w:cs="Times New Roman"/>
          <w:sz w:val="24"/>
          <w:szCs w:val="24"/>
        </w:rPr>
      </w:pPr>
      <w:r w:rsidRPr="00F93DF9">
        <w:rPr>
          <w:rFonts w:ascii="Times New Roman" w:hAnsi="Times New Roman" w:cs="Times New Roman"/>
          <w:sz w:val="24"/>
          <w:szCs w:val="24"/>
        </w:rPr>
        <w:t>3.1.</w:t>
      </w:r>
      <w:r w:rsidR="00285769">
        <w:rPr>
          <w:rFonts w:ascii="Times New Roman" w:hAnsi="Times New Roman" w:cs="Times New Roman"/>
          <w:sz w:val="24"/>
          <w:szCs w:val="24"/>
        </w:rPr>
        <w:t>4</w:t>
      </w:r>
      <w:r w:rsidRPr="00F93DF9">
        <w:rPr>
          <w:rFonts w:ascii="Times New Roman" w:hAnsi="Times New Roman" w:cs="Times New Roman"/>
          <w:sz w:val="24"/>
          <w:szCs w:val="24"/>
        </w:rPr>
        <w:t>. Информировать Заказчика о планируемых реконструкции, капитальном ремонте автомобильной дороги и о сроках их осуществления в порядке и сроки, установленные действующим законодательством</w:t>
      </w:r>
    </w:p>
    <w:p w14:paraId="3BBEC04D" w14:textId="08464980" w:rsidR="00BB4A41" w:rsidRPr="00BB4A41" w:rsidRDefault="00BB4A41" w:rsidP="00607762">
      <w:pPr>
        <w:pStyle w:val="ConsPlusNormal"/>
        <w:ind w:firstLine="540"/>
        <w:jc w:val="both"/>
        <w:rPr>
          <w:rFonts w:ascii="Times New Roman" w:hAnsi="Times New Roman" w:cs="Times New Roman"/>
          <w:sz w:val="24"/>
          <w:szCs w:val="24"/>
        </w:rPr>
      </w:pPr>
    </w:p>
    <w:p w14:paraId="6C540943" w14:textId="5BE15CA9"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3.2. Права Исполнителя:</w:t>
      </w:r>
    </w:p>
    <w:p w14:paraId="1748BD66" w14:textId="4E223010"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3.2.</w:t>
      </w:r>
      <w:r w:rsidR="00FE4EC6">
        <w:rPr>
          <w:rFonts w:ascii="Times New Roman" w:hAnsi="Times New Roman" w:cs="Times New Roman"/>
          <w:sz w:val="24"/>
          <w:szCs w:val="24"/>
        </w:rPr>
        <w:t>1</w:t>
      </w:r>
      <w:r w:rsidRPr="000040F6">
        <w:rPr>
          <w:rFonts w:ascii="Times New Roman" w:hAnsi="Times New Roman" w:cs="Times New Roman"/>
          <w:sz w:val="24"/>
          <w:szCs w:val="24"/>
        </w:rPr>
        <w:t xml:space="preserve">. </w:t>
      </w:r>
      <w:r w:rsidR="00FE4EC6">
        <w:rPr>
          <w:rFonts w:ascii="Times New Roman" w:hAnsi="Times New Roman" w:cs="Times New Roman"/>
          <w:sz w:val="24"/>
          <w:szCs w:val="24"/>
        </w:rPr>
        <w:t xml:space="preserve">Давать предписания Заказчику об устранении нарушений в установленные сроки, </w:t>
      </w:r>
      <w:r w:rsidR="00FE4EC6">
        <w:rPr>
          <w:rFonts w:ascii="Times New Roman" w:hAnsi="Times New Roman" w:cs="Times New Roman"/>
          <w:sz w:val="24"/>
          <w:szCs w:val="24"/>
        </w:rPr>
        <w:br/>
        <w:t>при о</w:t>
      </w:r>
      <w:r w:rsidRPr="000040F6">
        <w:rPr>
          <w:rFonts w:ascii="Times New Roman" w:hAnsi="Times New Roman" w:cs="Times New Roman"/>
          <w:sz w:val="24"/>
          <w:szCs w:val="24"/>
        </w:rPr>
        <w:t>существл</w:t>
      </w:r>
      <w:r w:rsidR="00FE4EC6">
        <w:rPr>
          <w:rFonts w:ascii="Times New Roman" w:hAnsi="Times New Roman" w:cs="Times New Roman"/>
          <w:sz w:val="24"/>
          <w:szCs w:val="24"/>
        </w:rPr>
        <w:t>ении строительного</w:t>
      </w:r>
      <w:r w:rsidRPr="000040F6">
        <w:rPr>
          <w:rFonts w:ascii="Times New Roman" w:hAnsi="Times New Roman" w:cs="Times New Roman"/>
          <w:sz w:val="24"/>
          <w:szCs w:val="24"/>
        </w:rPr>
        <w:t xml:space="preserve"> контрол</w:t>
      </w:r>
      <w:r w:rsidR="00FE4EC6">
        <w:rPr>
          <w:rFonts w:ascii="Times New Roman" w:hAnsi="Times New Roman" w:cs="Times New Roman"/>
          <w:sz w:val="24"/>
          <w:szCs w:val="24"/>
        </w:rPr>
        <w:t>я, предусмотренного п. 3.1.4. Договора.</w:t>
      </w:r>
    </w:p>
    <w:p w14:paraId="5C96A00F" w14:textId="587BD51F"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3.2.</w:t>
      </w:r>
      <w:r w:rsidR="00FE4EC6">
        <w:rPr>
          <w:rFonts w:ascii="Times New Roman" w:hAnsi="Times New Roman" w:cs="Times New Roman"/>
          <w:sz w:val="24"/>
          <w:szCs w:val="24"/>
        </w:rPr>
        <w:t>2</w:t>
      </w:r>
      <w:r w:rsidRPr="000040F6">
        <w:rPr>
          <w:rFonts w:ascii="Times New Roman" w:hAnsi="Times New Roman" w:cs="Times New Roman"/>
          <w:sz w:val="24"/>
          <w:szCs w:val="24"/>
        </w:rPr>
        <w:t xml:space="preserve">. Требовать от Заказчика возмещения ущерба, который может быть нанесен автомобильной дороге при проведении работ по размещению объекта дорожного сервиса </w:t>
      </w:r>
      <w:r w:rsidR="00FE4EC6">
        <w:rPr>
          <w:rFonts w:ascii="Times New Roman" w:hAnsi="Times New Roman" w:cs="Times New Roman"/>
          <w:sz w:val="24"/>
          <w:szCs w:val="24"/>
        </w:rPr>
        <w:br/>
      </w:r>
      <w:r w:rsidRPr="000040F6">
        <w:rPr>
          <w:rFonts w:ascii="Times New Roman" w:hAnsi="Times New Roman" w:cs="Times New Roman"/>
          <w:sz w:val="24"/>
          <w:szCs w:val="24"/>
        </w:rPr>
        <w:t>и его дальнейшему содержанию.</w:t>
      </w:r>
    </w:p>
    <w:p w14:paraId="19874D86" w14:textId="6711680B"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3.2.</w:t>
      </w:r>
      <w:r w:rsidR="00FE4EC6">
        <w:rPr>
          <w:rFonts w:ascii="Times New Roman" w:hAnsi="Times New Roman" w:cs="Times New Roman"/>
          <w:sz w:val="24"/>
          <w:szCs w:val="24"/>
        </w:rPr>
        <w:t>3</w:t>
      </w:r>
      <w:r w:rsidRPr="000040F6">
        <w:rPr>
          <w:rFonts w:ascii="Times New Roman" w:hAnsi="Times New Roman" w:cs="Times New Roman"/>
          <w:sz w:val="24"/>
          <w:szCs w:val="24"/>
        </w:rPr>
        <w:t xml:space="preserve">. Иметь свободный доступ на объект дорожного сервиса </w:t>
      </w:r>
      <w:r w:rsidR="00FE4EC6">
        <w:rPr>
          <w:rFonts w:ascii="Times New Roman" w:hAnsi="Times New Roman" w:cs="Times New Roman"/>
          <w:sz w:val="24"/>
          <w:szCs w:val="24"/>
        </w:rPr>
        <w:t>при о</w:t>
      </w:r>
      <w:r w:rsidR="00FE4EC6" w:rsidRPr="000040F6">
        <w:rPr>
          <w:rFonts w:ascii="Times New Roman" w:hAnsi="Times New Roman" w:cs="Times New Roman"/>
          <w:sz w:val="24"/>
          <w:szCs w:val="24"/>
        </w:rPr>
        <w:t>существл</w:t>
      </w:r>
      <w:r w:rsidR="00FE4EC6">
        <w:rPr>
          <w:rFonts w:ascii="Times New Roman" w:hAnsi="Times New Roman" w:cs="Times New Roman"/>
          <w:sz w:val="24"/>
          <w:szCs w:val="24"/>
        </w:rPr>
        <w:t>ении строительного</w:t>
      </w:r>
      <w:r w:rsidR="00FE4EC6" w:rsidRPr="000040F6">
        <w:rPr>
          <w:rFonts w:ascii="Times New Roman" w:hAnsi="Times New Roman" w:cs="Times New Roman"/>
          <w:sz w:val="24"/>
          <w:szCs w:val="24"/>
        </w:rPr>
        <w:t xml:space="preserve"> контрол</w:t>
      </w:r>
      <w:r w:rsidR="00FE4EC6">
        <w:rPr>
          <w:rFonts w:ascii="Times New Roman" w:hAnsi="Times New Roman" w:cs="Times New Roman"/>
          <w:sz w:val="24"/>
          <w:szCs w:val="24"/>
        </w:rPr>
        <w:t>я, предусмотренного п. 3.1.4. Договора</w:t>
      </w:r>
      <w:r w:rsidRPr="000040F6">
        <w:rPr>
          <w:rFonts w:ascii="Times New Roman" w:hAnsi="Times New Roman" w:cs="Times New Roman"/>
          <w:sz w:val="24"/>
          <w:szCs w:val="24"/>
        </w:rPr>
        <w:t>.</w:t>
      </w:r>
    </w:p>
    <w:p w14:paraId="76B5BAA2" w14:textId="28425D12" w:rsidR="00607762"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3.2.</w:t>
      </w:r>
      <w:r w:rsidR="00FE4EC6">
        <w:rPr>
          <w:rFonts w:ascii="Times New Roman" w:hAnsi="Times New Roman" w:cs="Times New Roman"/>
          <w:sz w:val="24"/>
          <w:szCs w:val="24"/>
        </w:rPr>
        <w:t>4</w:t>
      </w:r>
      <w:r w:rsidRPr="000040F6">
        <w:rPr>
          <w:rFonts w:ascii="Times New Roman" w:hAnsi="Times New Roman" w:cs="Times New Roman"/>
          <w:sz w:val="24"/>
          <w:szCs w:val="24"/>
        </w:rPr>
        <w:t xml:space="preserve">. При неисполнении Заказчиком обязанности по оплате стоимости </w:t>
      </w:r>
      <w:r w:rsidR="00FE4EC6">
        <w:rPr>
          <w:rFonts w:ascii="Times New Roman" w:hAnsi="Times New Roman" w:cs="Times New Roman"/>
          <w:sz w:val="24"/>
          <w:szCs w:val="24"/>
        </w:rPr>
        <w:t xml:space="preserve">муниципальной </w:t>
      </w:r>
      <w:r w:rsidRPr="000040F6">
        <w:rPr>
          <w:rFonts w:ascii="Times New Roman" w:hAnsi="Times New Roman" w:cs="Times New Roman"/>
          <w:sz w:val="24"/>
          <w:szCs w:val="24"/>
        </w:rPr>
        <w:t>услуги</w:t>
      </w:r>
      <w:r w:rsidR="00FE4EC6">
        <w:rPr>
          <w:rFonts w:ascii="Times New Roman" w:hAnsi="Times New Roman" w:cs="Times New Roman"/>
          <w:sz w:val="24"/>
          <w:szCs w:val="24"/>
        </w:rPr>
        <w:t>,</w:t>
      </w:r>
      <w:r w:rsidRPr="000040F6">
        <w:rPr>
          <w:rFonts w:ascii="Times New Roman" w:hAnsi="Times New Roman" w:cs="Times New Roman"/>
          <w:sz w:val="24"/>
          <w:szCs w:val="24"/>
        </w:rPr>
        <w:t xml:space="preserve"> предусмотренной </w:t>
      </w:r>
      <w:r w:rsidR="004D2CAD">
        <w:rPr>
          <w:rFonts w:ascii="Times New Roman" w:hAnsi="Times New Roman" w:cs="Times New Roman"/>
          <w:sz w:val="24"/>
          <w:szCs w:val="24"/>
        </w:rPr>
        <w:t>п.</w:t>
      </w:r>
      <w:r w:rsidRPr="000040F6">
        <w:rPr>
          <w:rFonts w:ascii="Times New Roman" w:hAnsi="Times New Roman" w:cs="Times New Roman"/>
          <w:sz w:val="24"/>
          <w:szCs w:val="24"/>
        </w:rPr>
        <w:t xml:space="preserve"> 2.1</w:t>
      </w:r>
      <w:r w:rsidR="00FE4EC6">
        <w:rPr>
          <w:rFonts w:ascii="Times New Roman" w:hAnsi="Times New Roman" w:cs="Times New Roman"/>
          <w:sz w:val="24"/>
          <w:szCs w:val="24"/>
        </w:rPr>
        <w:t>. Д</w:t>
      </w:r>
      <w:r w:rsidR="004D2CAD">
        <w:rPr>
          <w:rFonts w:ascii="Times New Roman" w:hAnsi="Times New Roman" w:cs="Times New Roman"/>
          <w:sz w:val="24"/>
          <w:szCs w:val="24"/>
        </w:rPr>
        <w:t>оговора, приостановить исполнение</w:t>
      </w:r>
      <w:r w:rsidRPr="000040F6">
        <w:rPr>
          <w:rFonts w:ascii="Times New Roman" w:hAnsi="Times New Roman" w:cs="Times New Roman"/>
          <w:sz w:val="24"/>
          <w:szCs w:val="24"/>
        </w:rPr>
        <w:t xml:space="preserve"> </w:t>
      </w:r>
      <w:r w:rsidR="004D2CAD">
        <w:rPr>
          <w:rFonts w:ascii="Times New Roman" w:hAnsi="Times New Roman" w:cs="Times New Roman"/>
          <w:sz w:val="24"/>
          <w:szCs w:val="24"/>
        </w:rPr>
        <w:t>своих обязательств</w:t>
      </w:r>
      <w:r w:rsidR="00FE4EC6">
        <w:rPr>
          <w:rFonts w:ascii="Times New Roman" w:hAnsi="Times New Roman" w:cs="Times New Roman"/>
          <w:sz w:val="24"/>
          <w:szCs w:val="24"/>
        </w:rPr>
        <w:t>, предусмотренны</w:t>
      </w:r>
      <w:r w:rsidR="004D2CAD">
        <w:rPr>
          <w:rFonts w:ascii="Times New Roman" w:hAnsi="Times New Roman" w:cs="Times New Roman"/>
          <w:sz w:val="24"/>
          <w:szCs w:val="24"/>
        </w:rPr>
        <w:t xml:space="preserve">х </w:t>
      </w:r>
      <w:r w:rsidR="00FE4EC6">
        <w:rPr>
          <w:rFonts w:ascii="Times New Roman" w:hAnsi="Times New Roman" w:cs="Times New Roman"/>
          <w:sz w:val="24"/>
          <w:szCs w:val="24"/>
        </w:rPr>
        <w:t>п.</w:t>
      </w:r>
      <w:r w:rsidR="004D2CAD">
        <w:rPr>
          <w:rFonts w:ascii="Times New Roman" w:hAnsi="Times New Roman" w:cs="Times New Roman"/>
          <w:sz w:val="24"/>
          <w:szCs w:val="24"/>
        </w:rPr>
        <w:t xml:space="preserve"> </w:t>
      </w:r>
      <w:r w:rsidR="00FE4EC6">
        <w:rPr>
          <w:rFonts w:ascii="Times New Roman" w:hAnsi="Times New Roman" w:cs="Times New Roman"/>
          <w:sz w:val="24"/>
          <w:szCs w:val="24"/>
        </w:rPr>
        <w:t>3.1. Договора</w:t>
      </w:r>
      <w:r w:rsidR="00350026">
        <w:rPr>
          <w:rFonts w:ascii="Times New Roman" w:hAnsi="Times New Roman" w:cs="Times New Roman"/>
          <w:sz w:val="24"/>
          <w:szCs w:val="24"/>
        </w:rPr>
        <w:t>.</w:t>
      </w:r>
    </w:p>
    <w:p w14:paraId="5FDC8D63" w14:textId="63C59CA9" w:rsidR="000A5270" w:rsidRDefault="000A5270" w:rsidP="00607762">
      <w:pPr>
        <w:pStyle w:val="ConsPlusNormal"/>
        <w:ind w:firstLine="540"/>
        <w:jc w:val="both"/>
        <w:rPr>
          <w:rFonts w:ascii="Times New Roman" w:hAnsi="Times New Roman" w:cs="Times New Roman"/>
          <w:sz w:val="24"/>
          <w:szCs w:val="24"/>
        </w:rPr>
      </w:pPr>
      <w:r w:rsidRPr="000A5270">
        <w:rPr>
          <w:rFonts w:ascii="Times New Roman" w:hAnsi="Times New Roman" w:cs="Times New Roman"/>
          <w:sz w:val="24"/>
          <w:szCs w:val="24"/>
        </w:rPr>
        <w:t xml:space="preserve">3.2.5. Приостанавливать (полностью или частично) выполнение </w:t>
      </w:r>
      <w:r w:rsidR="00350026">
        <w:rPr>
          <w:rFonts w:ascii="Times New Roman" w:hAnsi="Times New Roman" w:cs="Times New Roman"/>
          <w:sz w:val="24"/>
          <w:szCs w:val="24"/>
        </w:rPr>
        <w:t xml:space="preserve">Заказчиком </w:t>
      </w:r>
      <w:r w:rsidRPr="000A5270">
        <w:rPr>
          <w:rFonts w:ascii="Times New Roman" w:hAnsi="Times New Roman" w:cs="Times New Roman"/>
          <w:sz w:val="24"/>
          <w:szCs w:val="24"/>
        </w:rPr>
        <w:t xml:space="preserve">работ </w:t>
      </w:r>
      <w:r w:rsidR="00EA2B26">
        <w:rPr>
          <w:rFonts w:ascii="Times New Roman" w:hAnsi="Times New Roman" w:cs="Times New Roman"/>
          <w:sz w:val="24"/>
          <w:szCs w:val="24"/>
        </w:rPr>
        <w:br/>
      </w:r>
      <w:r w:rsidRPr="000A5270">
        <w:rPr>
          <w:rFonts w:ascii="Times New Roman" w:hAnsi="Times New Roman" w:cs="Times New Roman"/>
          <w:sz w:val="24"/>
          <w:szCs w:val="24"/>
        </w:rPr>
        <w:t xml:space="preserve">по присоединению в случае обнаружения нарушений требований технических условий, проектной документации или </w:t>
      </w:r>
      <w:r w:rsidR="00350026">
        <w:rPr>
          <w:rFonts w:ascii="Times New Roman" w:hAnsi="Times New Roman" w:cs="Times New Roman"/>
          <w:sz w:val="24"/>
          <w:szCs w:val="24"/>
        </w:rPr>
        <w:t>Д</w:t>
      </w:r>
      <w:r w:rsidRPr="000A5270">
        <w:rPr>
          <w:rFonts w:ascii="Times New Roman" w:hAnsi="Times New Roman" w:cs="Times New Roman"/>
          <w:sz w:val="24"/>
          <w:szCs w:val="24"/>
        </w:rPr>
        <w:t>оговор</w:t>
      </w:r>
      <w:r w:rsidR="00350026">
        <w:rPr>
          <w:rFonts w:ascii="Times New Roman" w:hAnsi="Times New Roman" w:cs="Times New Roman"/>
          <w:sz w:val="24"/>
          <w:szCs w:val="24"/>
        </w:rPr>
        <w:t>а до устранения таких нарушений.</w:t>
      </w:r>
    </w:p>
    <w:p w14:paraId="31A492CA" w14:textId="34B31288" w:rsidR="00350026" w:rsidRDefault="00350026" w:rsidP="00607762">
      <w:pPr>
        <w:pStyle w:val="ConsPlusNormal"/>
        <w:ind w:firstLine="540"/>
        <w:jc w:val="both"/>
        <w:rPr>
          <w:rFonts w:ascii="Times New Roman" w:hAnsi="Times New Roman" w:cs="Times New Roman"/>
          <w:sz w:val="24"/>
          <w:szCs w:val="24"/>
        </w:rPr>
      </w:pPr>
      <w:r w:rsidRPr="00350026">
        <w:rPr>
          <w:rFonts w:ascii="Times New Roman" w:hAnsi="Times New Roman" w:cs="Times New Roman"/>
          <w:sz w:val="24"/>
          <w:szCs w:val="24"/>
        </w:rPr>
        <w:t>3.2.6. Осуществлять фото- и видеофиксацию, а также составлять акты по результатам проводимых проверок и контрольных мероприятий на объекте доро</w:t>
      </w:r>
      <w:r>
        <w:rPr>
          <w:rFonts w:ascii="Times New Roman" w:hAnsi="Times New Roman" w:cs="Times New Roman"/>
          <w:sz w:val="24"/>
          <w:szCs w:val="24"/>
        </w:rPr>
        <w:t>жного сервиса.</w:t>
      </w:r>
    </w:p>
    <w:p w14:paraId="7A4534A5" w14:textId="3C8737E2" w:rsidR="00350026" w:rsidRDefault="00350026" w:rsidP="00607762">
      <w:pPr>
        <w:pStyle w:val="ConsPlusNormal"/>
        <w:ind w:firstLine="540"/>
        <w:jc w:val="both"/>
        <w:rPr>
          <w:rFonts w:ascii="Times New Roman" w:hAnsi="Times New Roman" w:cs="Times New Roman"/>
          <w:sz w:val="24"/>
          <w:szCs w:val="24"/>
        </w:rPr>
      </w:pPr>
      <w:r w:rsidRPr="00350026">
        <w:rPr>
          <w:rFonts w:ascii="Times New Roman" w:hAnsi="Times New Roman" w:cs="Times New Roman"/>
          <w:sz w:val="24"/>
          <w:szCs w:val="24"/>
        </w:rPr>
        <w:t xml:space="preserve">3.2.7. В одностороннем порядке расторгнуть </w:t>
      </w:r>
      <w:r>
        <w:rPr>
          <w:rFonts w:ascii="Times New Roman" w:hAnsi="Times New Roman" w:cs="Times New Roman"/>
          <w:sz w:val="24"/>
          <w:szCs w:val="24"/>
        </w:rPr>
        <w:t>Д</w:t>
      </w:r>
      <w:r w:rsidRPr="00350026">
        <w:rPr>
          <w:rFonts w:ascii="Times New Roman" w:hAnsi="Times New Roman" w:cs="Times New Roman"/>
          <w:sz w:val="24"/>
          <w:szCs w:val="24"/>
        </w:rPr>
        <w:t xml:space="preserve">оговор в случае неисполнения </w:t>
      </w:r>
      <w:r w:rsidR="00EA2B26">
        <w:rPr>
          <w:rFonts w:ascii="Times New Roman" w:hAnsi="Times New Roman" w:cs="Times New Roman"/>
          <w:sz w:val="24"/>
          <w:szCs w:val="24"/>
        </w:rPr>
        <w:br/>
      </w:r>
      <w:r w:rsidRPr="00350026">
        <w:rPr>
          <w:rFonts w:ascii="Times New Roman" w:hAnsi="Times New Roman" w:cs="Times New Roman"/>
          <w:sz w:val="24"/>
          <w:szCs w:val="24"/>
        </w:rPr>
        <w:t>или ненадлежащего исполнения Заказчиком обяза</w:t>
      </w:r>
      <w:r w:rsidR="00EA2B26">
        <w:rPr>
          <w:rFonts w:ascii="Times New Roman" w:hAnsi="Times New Roman" w:cs="Times New Roman"/>
          <w:sz w:val="24"/>
          <w:szCs w:val="24"/>
        </w:rPr>
        <w:t>нностей, предусмотренных п.</w:t>
      </w:r>
      <w:r w:rsidRPr="00350026">
        <w:rPr>
          <w:rFonts w:ascii="Times New Roman" w:hAnsi="Times New Roman" w:cs="Times New Roman"/>
          <w:sz w:val="24"/>
          <w:szCs w:val="24"/>
        </w:rPr>
        <w:t xml:space="preserve"> 3.3 </w:t>
      </w:r>
      <w:r w:rsidR="00EA2B26">
        <w:rPr>
          <w:rFonts w:ascii="Times New Roman" w:hAnsi="Times New Roman" w:cs="Times New Roman"/>
          <w:sz w:val="24"/>
          <w:szCs w:val="24"/>
        </w:rPr>
        <w:t>Д</w:t>
      </w:r>
      <w:r w:rsidRPr="00350026">
        <w:rPr>
          <w:rFonts w:ascii="Times New Roman" w:hAnsi="Times New Roman" w:cs="Times New Roman"/>
          <w:sz w:val="24"/>
          <w:szCs w:val="24"/>
        </w:rPr>
        <w:t xml:space="preserve">оговора, </w:t>
      </w:r>
      <w:r w:rsidR="00EA2B26">
        <w:rPr>
          <w:rFonts w:ascii="Times New Roman" w:hAnsi="Times New Roman" w:cs="Times New Roman"/>
          <w:sz w:val="24"/>
          <w:szCs w:val="24"/>
        </w:rPr>
        <w:br/>
      </w:r>
      <w:r w:rsidRPr="00350026">
        <w:rPr>
          <w:rFonts w:ascii="Times New Roman" w:hAnsi="Times New Roman" w:cs="Times New Roman"/>
          <w:sz w:val="24"/>
          <w:szCs w:val="24"/>
        </w:rPr>
        <w:t>с направлением соответствующего уведомления Заказчику.</w:t>
      </w:r>
    </w:p>
    <w:p w14:paraId="349BB623" w14:textId="7FADF3C0" w:rsidR="00C771E0" w:rsidRPr="00C771E0" w:rsidRDefault="00C771E0" w:rsidP="00C771E0">
      <w:pPr>
        <w:pStyle w:val="ConsPlusNormal"/>
        <w:ind w:firstLine="540"/>
        <w:jc w:val="both"/>
        <w:rPr>
          <w:rFonts w:ascii="Times New Roman" w:hAnsi="Times New Roman" w:cs="Times New Roman"/>
          <w:sz w:val="24"/>
          <w:szCs w:val="24"/>
        </w:rPr>
      </w:pPr>
      <w:r w:rsidRPr="00C771E0">
        <w:rPr>
          <w:rFonts w:ascii="Times New Roman" w:hAnsi="Times New Roman" w:cs="Times New Roman"/>
          <w:sz w:val="24"/>
          <w:szCs w:val="24"/>
        </w:rPr>
        <w:t xml:space="preserve">3.2.7.1. При одностороннем расторжении Договора по инициативе Исполнителя примыкание признается несанкционированным. Заказчик обязан прекратить эксплуатацию примыкания, осуществить его снос (демонтаж) и привести автомобильную дорогу в первоначальное состояние </w:t>
      </w:r>
      <w:r w:rsidR="00EA2B26">
        <w:rPr>
          <w:rFonts w:ascii="Times New Roman" w:hAnsi="Times New Roman" w:cs="Times New Roman"/>
          <w:sz w:val="24"/>
          <w:szCs w:val="24"/>
        </w:rPr>
        <w:br/>
      </w:r>
      <w:r w:rsidRPr="00C771E0">
        <w:rPr>
          <w:rFonts w:ascii="Times New Roman" w:hAnsi="Times New Roman" w:cs="Times New Roman"/>
          <w:sz w:val="24"/>
          <w:szCs w:val="24"/>
        </w:rPr>
        <w:t>в срок, установленный Исполнителем.</w:t>
      </w:r>
    </w:p>
    <w:p w14:paraId="376AB4C7" w14:textId="5AE3ECC8" w:rsidR="00FE4EC6" w:rsidRDefault="00C771E0" w:rsidP="00C771E0">
      <w:pPr>
        <w:pStyle w:val="ConsPlusNormal"/>
        <w:ind w:firstLine="540"/>
        <w:jc w:val="both"/>
        <w:rPr>
          <w:rFonts w:ascii="Times New Roman" w:hAnsi="Times New Roman" w:cs="Times New Roman"/>
          <w:sz w:val="24"/>
          <w:szCs w:val="24"/>
        </w:rPr>
      </w:pPr>
      <w:r w:rsidRPr="00C771E0">
        <w:rPr>
          <w:rFonts w:ascii="Times New Roman" w:hAnsi="Times New Roman" w:cs="Times New Roman"/>
          <w:sz w:val="24"/>
          <w:szCs w:val="24"/>
        </w:rPr>
        <w:t>В случае отказа Заказчика от исполнения указанных требований Исполнитель выполняет работы по ликвидации примыкания с последующей компенсацией затрат на выполнение этих работ за счет Заказчика в соответствии с частью 12 статьи 22 Федеральног</w:t>
      </w:r>
      <w:r>
        <w:rPr>
          <w:rFonts w:ascii="Times New Roman" w:hAnsi="Times New Roman" w:cs="Times New Roman"/>
          <w:sz w:val="24"/>
          <w:szCs w:val="24"/>
        </w:rPr>
        <w:t>о закона от 08.11.2007 № 257-ФЗ</w:t>
      </w:r>
      <w:r w:rsidRPr="00C771E0">
        <w:rPr>
          <w:rFonts w:ascii="Times New Roman" w:hAnsi="Times New Roman" w:cs="Times New Roman"/>
          <w:sz w:val="24"/>
          <w:szCs w:val="24"/>
        </w:rPr>
        <w:t>.</w:t>
      </w:r>
    </w:p>
    <w:p w14:paraId="74FFA858" w14:textId="77777777" w:rsidR="00C771E0" w:rsidRPr="000040F6" w:rsidRDefault="00C771E0" w:rsidP="00C771E0">
      <w:pPr>
        <w:pStyle w:val="ConsPlusNormal"/>
        <w:ind w:firstLine="540"/>
        <w:jc w:val="both"/>
        <w:rPr>
          <w:rFonts w:ascii="Times New Roman" w:hAnsi="Times New Roman" w:cs="Times New Roman"/>
          <w:sz w:val="24"/>
          <w:szCs w:val="24"/>
        </w:rPr>
      </w:pPr>
    </w:p>
    <w:p w14:paraId="250DC0DF" w14:textId="77777777"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3.3. Обязанности Заказчика:</w:t>
      </w:r>
    </w:p>
    <w:p w14:paraId="510C9E71" w14:textId="1C5F47E6" w:rsidR="009F409F" w:rsidRDefault="009F409F" w:rsidP="00607762">
      <w:pPr>
        <w:pStyle w:val="ConsPlusNormal"/>
        <w:ind w:firstLine="540"/>
        <w:jc w:val="both"/>
        <w:rPr>
          <w:rFonts w:ascii="Times New Roman" w:hAnsi="Times New Roman" w:cs="Times New Roman"/>
          <w:sz w:val="24"/>
          <w:szCs w:val="24"/>
        </w:rPr>
      </w:pPr>
      <w:r w:rsidRPr="009F409F">
        <w:rPr>
          <w:rFonts w:ascii="Times New Roman" w:hAnsi="Times New Roman" w:cs="Times New Roman"/>
          <w:sz w:val="24"/>
          <w:szCs w:val="24"/>
        </w:rPr>
        <w:t>3.3.1. Произвести Исполнителю оплату за оказан</w:t>
      </w:r>
      <w:r>
        <w:rPr>
          <w:rFonts w:ascii="Times New Roman" w:hAnsi="Times New Roman" w:cs="Times New Roman"/>
          <w:sz w:val="24"/>
          <w:szCs w:val="24"/>
        </w:rPr>
        <w:t>ную муниципальную</w:t>
      </w:r>
      <w:r w:rsidRPr="009F409F">
        <w:rPr>
          <w:rFonts w:ascii="Times New Roman" w:hAnsi="Times New Roman" w:cs="Times New Roman"/>
          <w:sz w:val="24"/>
          <w:szCs w:val="24"/>
        </w:rPr>
        <w:t xml:space="preserve"> услуг</w:t>
      </w:r>
      <w:r>
        <w:rPr>
          <w:rFonts w:ascii="Times New Roman" w:hAnsi="Times New Roman" w:cs="Times New Roman"/>
          <w:sz w:val="24"/>
          <w:szCs w:val="24"/>
        </w:rPr>
        <w:t>у</w:t>
      </w:r>
      <w:r w:rsidRPr="009F409F">
        <w:rPr>
          <w:rFonts w:ascii="Times New Roman" w:hAnsi="Times New Roman" w:cs="Times New Roman"/>
          <w:sz w:val="24"/>
          <w:szCs w:val="24"/>
        </w:rPr>
        <w:t xml:space="preserve"> в размере </w:t>
      </w:r>
      <w:r>
        <w:rPr>
          <w:rFonts w:ascii="Times New Roman" w:hAnsi="Times New Roman" w:cs="Times New Roman"/>
          <w:sz w:val="24"/>
          <w:szCs w:val="24"/>
        </w:rPr>
        <w:br/>
      </w:r>
      <w:r w:rsidRPr="009F409F">
        <w:rPr>
          <w:rFonts w:ascii="Times New Roman" w:hAnsi="Times New Roman" w:cs="Times New Roman"/>
          <w:sz w:val="24"/>
          <w:szCs w:val="24"/>
        </w:rPr>
        <w:lastRenderedPageBreak/>
        <w:t>и порядке, предус</w:t>
      </w:r>
      <w:r>
        <w:rPr>
          <w:rFonts w:ascii="Times New Roman" w:hAnsi="Times New Roman" w:cs="Times New Roman"/>
          <w:sz w:val="24"/>
          <w:szCs w:val="24"/>
        </w:rPr>
        <w:t xml:space="preserve">мотренных разделом 2 </w:t>
      </w:r>
      <w:r w:rsidRPr="009F409F">
        <w:rPr>
          <w:rFonts w:ascii="Times New Roman" w:hAnsi="Times New Roman" w:cs="Times New Roman"/>
          <w:sz w:val="24"/>
          <w:szCs w:val="24"/>
        </w:rPr>
        <w:t>Договора, и предоставить Исполнителю оригинал платежного поручения.</w:t>
      </w:r>
    </w:p>
    <w:p w14:paraId="1BACDF9D" w14:textId="59E040C5" w:rsidR="00607762" w:rsidRDefault="00607762" w:rsidP="009F409F">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3.3.</w:t>
      </w:r>
      <w:r w:rsidR="009F409F">
        <w:rPr>
          <w:rFonts w:ascii="Times New Roman" w:hAnsi="Times New Roman" w:cs="Times New Roman"/>
          <w:sz w:val="24"/>
          <w:szCs w:val="24"/>
        </w:rPr>
        <w:t>2</w:t>
      </w:r>
      <w:r w:rsidRPr="000040F6">
        <w:rPr>
          <w:rFonts w:ascii="Times New Roman" w:hAnsi="Times New Roman" w:cs="Times New Roman"/>
          <w:sz w:val="24"/>
          <w:szCs w:val="24"/>
        </w:rPr>
        <w:t>. За свой счет осуществлять проектирование, строительство,</w:t>
      </w:r>
      <w:r w:rsidR="00FE4EC6">
        <w:rPr>
          <w:rFonts w:ascii="Times New Roman" w:hAnsi="Times New Roman" w:cs="Times New Roman"/>
          <w:sz w:val="24"/>
          <w:szCs w:val="24"/>
        </w:rPr>
        <w:t xml:space="preserve"> реконструкцию,</w:t>
      </w:r>
      <w:r w:rsidRPr="000040F6">
        <w:rPr>
          <w:rFonts w:ascii="Times New Roman" w:hAnsi="Times New Roman" w:cs="Times New Roman"/>
          <w:sz w:val="24"/>
          <w:szCs w:val="24"/>
        </w:rPr>
        <w:t xml:space="preserve"> капитальный ремонт, ремонт и содержание объекта дорожного сервиса, подъездов, съездов </w:t>
      </w:r>
      <w:r w:rsidR="00FE4EC6">
        <w:rPr>
          <w:rFonts w:ascii="Times New Roman" w:hAnsi="Times New Roman" w:cs="Times New Roman"/>
          <w:sz w:val="24"/>
          <w:szCs w:val="24"/>
        </w:rPr>
        <w:br/>
      </w:r>
      <w:r w:rsidRPr="000040F6">
        <w:rPr>
          <w:rFonts w:ascii="Times New Roman" w:hAnsi="Times New Roman" w:cs="Times New Roman"/>
          <w:sz w:val="24"/>
          <w:szCs w:val="24"/>
        </w:rPr>
        <w:t xml:space="preserve">и примыканий, стоянок и мест остановки транспортных средств, переходно-скоростных полос </w:t>
      </w:r>
      <w:r w:rsidR="00FE4EC6">
        <w:rPr>
          <w:rFonts w:ascii="Times New Roman" w:hAnsi="Times New Roman" w:cs="Times New Roman"/>
          <w:sz w:val="24"/>
          <w:szCs w:val="24"/>
        </w:rPr>
        <w:br/>
      </w:r>
      <w:r w:rsidRPr="000040F6">
        <w:rPr>
          <w:rFonts w:ascii="Times New Roman" w:hAnsi="Times New Roman" w:cs="Times New Roman"/>
          <w:sz w:val="24"/>
          <w:szCs w:val="24"/>
        </w:rPr>
        <w:t xml:space="preserve">в границах установленных точек присоединения к автомобильной дороге в соответствии </w:t>
      </w:r>
      <w:r w:rsidR="00FE4EC6">
        <w:rPr>
          <w:rFonts w:ascii="Times New Roman" w:hAnsi="Times New Roman" w:cs="Times New Roman"/>
          <w:sz w:val="24"/>
          <w:szCs w:val="24"/>
        </w:rPr>
        <w:br/>
      </w:r>
      <w:r w:rsidRPr="000040F6">
        <w:rPr>
          <w:rFonts w:ascii="Times New Roman" w:hAnsi="Times New Roman" w:cs="Times New Roman"/>
          <w:sz w:val="24"/>
          <w:szCs w:val="24"/>
        </w:rPr>
        <w:t xml:space="preserve">с </w:t>
      </w:r>
      <w:r w:rsidR="009F409F">
        <w:rPr>
          <w:rFonts w:ascii="Times New Roman" w:hAnsi="Times New Roman" w:cs="Times New Roman"/>
          <w:sz w:val="24"/>
          <w:szCs w:val="24"/>
        </w:rPr>
        <w:t>выданными Исполнителем ТУ (</w:t>
      </w:r>
      <w:r w:rsidR="009F409F" w:rsidRPr="009F409F">
        <w:rPr>
          <w:rFonts w:ascii="Times New Roman" w:hAnsi="Times New Roman" w:cs="Times New Roman"/>
          <w:color w:val="0070C0"/>
          <w:sz w:val="24"/>
          <w:szCs w:val="24"/>
        </w:rPr>
        <w:t xml:space="preserve">приложение № 1 </w:t>
      </w:r>
      <w:r w:rsidR="009F409F">
        <w:rPr>
          <w:rFonts w:ascii="Times New Roman" w:hAnsi="Times New Roman" w:cs="Times New Roman"/>
          <w:sz w:val="24"/>
          <w:szCs w:val="24"/>
        </w:rPr>
        <w:t xml:space="preserve">к Договору), </w:t>
      </w:r>
      <w:r w:rsidR="009F409F" w:rsidRPr="009F409F">
        <w:rPr>
          <w:rFonts w:ascii="Times New Roman" w:hAnsi="Times New Roman" w:cs="Times New Roman"/>
          <w:sz w:val="24"/>
          <w:szCs w:val="24"/>
        </w:rPr>
        <w:t>проектной документацией, разработанной в соответствии с Постановлением Правительства РФ от 16.02.2008 № 87</w:t>
      </w:r>
      <w:r w:rsidR="009F409F">
        <w:rPr>
          <w:rFonts w:ascii="Times New Roman" w:hAnsi="Times New Roman" w:cs="Times New Roman"/>
          <w:sz w:val="24"/>
          <w:szCs w:val="24"/>
        </w:rPr>
        <w:t xml:space="preserve">, </w:t>
      </w:r>
      <w:r w:rsidRPr="000040F6">
        <w:rPr>
          <w:rFonts w:ascii="Times New Roman" w:hAnsi="Times New Roman" w:cs="Times New Roman"/>
          <w:sz w:val="24"/>
          <w:szCs w:val="24"/>
        </w:rPr>
        <w:t>Приказом Минтранса России от 16.11.2012</w:t>
      </w:r>
      <w:r w:rsidR="00FE4EC6">
        <w:rPr>
          <w:rFonts w:ascii="Times New Roman" w:hAnsi="Times New Roman" w:cs="Times New Roman"/>
          <w:sz w:val="24"/>
          <w:szCs w:val="24"/>
        </w:rPr>
        <w:t xml:space="preserve"> </w:t>
      </w:r>
      <w:r w:rsidRPr="000040F6">
        <w:rPr>
          <w:rFonts w:ascii="Times New Roman" w:hAnsi="Times New Roman" w:cs="Times New Roman"/>
          <w:sz w:val="24"/>
          <w:szCs w:val="24"/>
        </w:rPr>
        <w:t xml:space="preserve">№402 </w:t>
      </w:r>
      <w:r w:rsidR="00FE4EC6">
        <w:rPr>
          <w:rFonts w:ascii="Times New Roman" w:hAnsi="Times New Roman" w:cs="Times New Roman"/>
          <w:sz w:val="24"/>
          <w:szCs w:val="24"/>
        </w:rPr>
        <w:t>«</w:t>
      </w:r>
      <w:r w:rsidRPr="000040F6">
        <w:rPr>
          <w:rFonts w:ascii="Times New Roman" w:hAnsi="Times New Roman" w:cs="Times New Roman"/>
          <w:sz w:val="24"/>
          <w:szCs w:val="24"/>
        </w:rPr>
        <w:t>Об утверждении Классификации работ по капитальному ремонту, ремонту и содержанию автомобильных дорог</w:t>
      </w:r>
      <w:r w:rsidR="00FE4EC6">
        <w:rPr>
          <w:rFonts w:ascii="Times New Roman" w:hAnsi="Times New Roman" w:cs="Times New Roman"/>
          <w:sz w:val="24"/>
          <w:szCs w:val="24"/>
        </w:rPr>
        <w:t>»</w:t>
      </w:r>
      <w:r w:rsidR="000B0876">
        <w:rPr>
          <w:rFonts w:ascii="Times New Roman" w:hAnsi="Times New Roman" w:cs="Times New Roman"/>
          <w:sz w:val="24"/>
          <w:szCs w:val="24"/>
        </w:rPr>
        <w:t xml:space="preserve"> (далее – Приказ № 402)</w:t>
      </w:r>
      <w:r w:rsidRPr="000040F6">
        <w:rPr>
          <w:rFonts w:ascii="Times New Roman" w:hAnsi="Times New Roman" w:cs="Times New Roman"/>
          <w:sz w:val="24"/>
          <w:szCs w:val="24"/>
        </w:rPr>
        <w:t>.</w:t>
      </w:r>
    </w:p>
    <w:p w14:paraId="4F807826" w14:textId="372CC478" w:rsidR="00E35091" w:rsidRDefault="00E35091" w:rsidP="009F409F">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 xml:space="preserve">3.3.3. Согласовать с Исполнителем проектную документацию до </w:t>
      </w:r>
      <w:r>
        <w:rPr>
          <w:rFonts w:ascii="Times New Roman" w:hAnsi="Times New Roman" w:cs="Times New Roman"/>
          <w:sz w:val="24"/>
          <w:szCs w:val="24"/>
        </w:rPr>
        <w:t xml:space="preserve">подачи документации </w:t>
      </w:r>
      <w:r>
        <w:rPr>
          <w:rFonts w:ascii="Times New Roman" w:hAnsi="Times New Roman" w:cs="Times New Roman"/>
          <w:sz w:val="24"/>
          <w:szCs w:val="24"/>
        </w:rPr>
        <w:br/>
        <w:t>на государственную экспертизу проектов в строительстве</w:t>
      </w:r>
      <w:r w:rsidRPr="00E35091">
        <w:rPr>
          <w:rFonts w:ascii="Times New Roman" w:hAnsi="Times New Roman" w:cs="Times New Roman"/>
          <w:sz w:val="24"/>
          <w:szCs w:val="24"/>
        </w:rPr>
        <w:t>.</w:t>
      </w:r>
    </w:p>
    <w:p w14:paraId="43E96529" w14:textId="2DDA297F" w:rsidR="00B225F6" w:rsidRDefault="00E35091" w:rsidP="00E35091">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 xml:space="preserve">3.3.4. </w:t>
      </w:r>
      <w:r w:rsidR="00B225F6" w:rsidRPr="00B225F6">
        <w:rPr>
          <w:rFonts w:ascii="Times New Roman" w:hAnsi="Times New Roman" w:cs="Times New Roman"/>
          <w:sz w:val="24"/>
          <w:szCs w:val="24"/>
        </w:rPr>
        <w:t xml:space="preserve">До получения Заказчиком положительного заключения государственной экспертизы проектной документации Исполнитель вправе скорректировать технические условия и потребовать от Заказчика внесения соответствующих изменений в проектную документацию. В случае </w:t>
      </w:r>
      <w:r w:rsidR="00EA2B26">
        <w:rPr>
          <w:rFonts w:ascii="Times New Roman" w:hAnsi="Times New Roman" w:cs="Times New Roman"/>
          <w:sz w:val="24"/>
          <w:szCs w:val="24"/>
        </w:rPr>
        <w:br/>
      </w:r>
      <w:r w:rsidR="00B225F6" w:rsidRPr="00B225F6">
        <w:rPr>
          <w:rFonts w:ascii="Times New Roman" w:hAnsi="Times New Roman" w:cs="Times New Roman"/>
          <w:sz w:val="24"/>
          <w:szCs w:val="24"/>
        </w:rPr>
        <w:t xml:space="preserve">если такие изменения влекут увеличение стоимости проектирования и (или) строительства, </w:t>
      </w:r>
      <w:r w:rsidR="00EA2B26">
        <w:rPr>
          <w:rFonts w:ascii="Times New Roman" w:hAnsi="Times New Roman" w:cs="Times New Roman"/>
          <w:sz w:val="24"/>
          <w:szCs w:val="24"/>
        </w:rPr>
        <w:br/>
      </w:r>
      <w:r w:rsidR="00B225F6" w:rsidRPr="00B225F6">
        <w:rPr>
          <w:rFonts w:ascii="Times New Roman" w:hAnsi="Times New Roman" w:cs="Times New Roman"/>
          <w:sz w:val="24"/>
          <w:szCs w:val="24"/>
        </w:rPr>
        <w:t>они осуществляются за счет Заказчика</w:t>
      </w:r>
      <w:r w:rsidR="00F93DF9">
        <w:rPr>
          <w:rFonts w:ascii="Times New Roman" w:hAnsi="Times New Roman" w:cs="Times New Roman"/>
          <w:sz w:val="24"/>
          <w:szCs w:val="24"/>
        </w:rPr>
        <w:t>.</w:t>
      </w:r>
    </w:p>
    <w:p w14:paraId="4D37FA03" w14:textId="6C0065E1" w:rsidR="00E35091" w:rsidRDefault="00E35091" w:rsidP="00E35091">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3.3.5. При размещении и эксплуа</w:t>
      </w:r>
      <w:r>
        <w:rPr>
          <w:rFonts w:ascii="Times New Roman" w:hAnsi="Times New Roman" w:cs="Times New Roman"/>
          <w:sz w:val="24"/>
          <w:szCs w:val="24"/>
        </w:rPr>
        <w:t xml:space="preserve">тации объекта дорожного сервиса Заказчик обязан </w:t>
      </w:r>
      <w:r>
        <w:rPr>
          <w:rFonts w:ascii="Times New Roman" w:hAnsi="Times New Roman" w:cs="Times New Roman"/>
          <w:sz w:val="24"/>
          <w:szCs w:val="24"/>
        </w:rPr>
        <w:br/>
      </w:r>
      <w:r w:rsidRPr="00E35091">
        <w:rPr>
          <w:rFonts w:ascii="Times New Roman" w:hAnsi="Times New Roman" w:cs="Times New Roman"/>
          <w:sz w:val="24"/>
          <w:szCs w:val="24"/>
        </w:rPr>
        <w:t xml:space="preserve">не ухудшать условия </w:t>
      </w:r>
      <w:r>
        <w:rPr>
          <w:rFonts w:ascii="Times New Roman" w:hAnsi="Times New Roman" w:cs="Times New Roman"/>
          <w:sz w:val="24"/>
          <w:szCs w:val="24"/>
        </w:rPr>
        <w:t xml:space="preserve">безопасности дорожного движения, </w:t>
      </w:r>
      <w:r w:rsidRPr="00E35091">
        <w:rPr>
          <w:rFonts w:ascii="Times New Roman" w:hAnsi="Times New Roman" w:cs="Times New Roman"/>
          <w:sz w:val="24"/>
          <w:szCs w:val="24"/>
        </w:rPr>
        <w:t xml:space="preserve">соблюдать требования экологической, санитарной, противопожарной безопасности, </w:t>
      </w:r>
      <w:r>
        <w:rPr>
          <w:rFonts w:ascii="Times New Roman" w:hAnsi="Times New Roman" w:cs="Times New Roman"/>
          <w:sz w:val="24"/>
          <w:szCs w:val="24"/>
        </w:rPr>
        <w:t xml:space="preserve">иных обязательных норм и правил, </w:t>
      </w:r>
      <w:r w:rsidRPr="00E35091">
        <w:rPr>
          <w:rFonts w:ascii="Times New Roman" w:hAnsi="Times New Roman" w:cs="Times New Roman"/>
          <w:sz w:val="24"/>
          <w:szCs w:val="24"/>
        </w:rPr>
        <w:t>соблюдать правила охраны и режим использования земель в границах полос отвода, нормы экологической безопасности;</w:t>
      </w:r>
      <w:r>
        <w:rPr>
          <w:rFonts w:ascii="Times New Roman" w:hAnsi="Times New Roman" w:cs="Times New Roman"/>
          <w:sz w:val="24"/>
          <w:szCs w:val="24"/>
        </w:rPr>
        <w:t xml:space="preserve"> </w:t>
      </w:r>
      <w:r w:rsidRPr="00E35091">
        <w:rPr>
          <w:rFonts w:ascii="Times New Roman" w:hAnsi="Times New Roman" w:cs="Times New Roman"/>
          <w:sz w:val="24"/>
          <w:szCs w:val="24"/>
        </w:rPr>
        <w:t xml:space="preserve">не допускать нанесения вреда автомобильной дороге и расположенным </w:t>
      </w:r>
      <w:r w:rsidR="00EA2B26">
        <w:rPr>
          <w:rFonts w:ascii="Times New Roman" w:hAnsi="Times New Roman" w:cs="Times New Roman"/>
          <w:sz w:val="24"/>
          <w:szCs w:val="24"/>
        </w:rPr>
        <w:br/>
      </w:r>
      <w:r w:rsidRPr="00E35091">
        <w:rPr>
          <w:rFonts w:ascii="Times New Roman" w:hAnsi="Times New Roman" w:cs="Times New Roman"/>
          <w:sz w:val="24"/>
          <w:szCs w:val="24"/>
        </w:rPr>
        <w:t>на ней сооружениям.</w:t>
      </w:r>
    </w:p>
    <w:p w14:paraId="0C74AD7D" w14:textId="4B5A2407" w:rsidR="00E35091" w:rsidRDefault="00E35091" w:rsidP="009F409F">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 xml:space="preserve">3.3.6. </w:t>
      </w:r>
      <w:r>
        <w:rPr>
          <w:rFonts w:ascii="Times New Roman" w:hAnsi="Times New Roman" w:cs="Times New Roman"/>
          <w:sz w:val="24"/>
          <w:szCs w:val="24"/>
        </w:rPr>
        <w:t>О</w:t>
      </w:r>
      <w:r w:rsidRPr="00E35091">
        <w:rPr>
          <w:rFonts w:ascii="Times New Roman" w:hAnsi="Times New Roman" w:cs="Times New Roman"/>
          <w:sz w:val="24"/>
          <w:szCs w:val="24"/>
        </w:rPr>
        <w:t>беспечивать беспрепятственный допуск на объект дорожного серв</w:t>
      </w:r>
      <w:r>
        <w:rPr>
          <w:rFonts w:ascii="Times New Roman" w:hAnsi="Times New Roman" w:cs="Times New Roman"/>
          <w:sz w:val="24"/>
          <w:szCs w:val="24"/>
        </w:rPr>
        <w:t xml:space="preserve">иса представителей Исполнителя </w:t>
      </w:r>
      <w:r w:rsidRPr="00E35091">
        <w:rPr>
          <w:rFonts w:ascii="Times New Roman" w:hAnsi="Times New Roman" w:cs="Times New Roman"/>
          <w:sz w:val="24"/>
          <w:szCs w:val="24"/>
        </w:rPr>
        <w:t xml:space="preserve">и иных уполномоченных лиц для осуществления контроля, а также своевременно </w:t>
      </w:r>
      <w:r w:rsidR="00EA2B26">
        <w:rPr>
          <w:rFonts w:ascii="Times New Roman" w:hAnsi="Times New Roman" w:cs="Times New Roman"/>
          <w:sz w:val="24"/>
          <w:szCs w:val="24"/>
        </w:rPr>
        <w:br/>
      </w:r>
      <w:r w:rsidRPr="00E35091">
        <w:rPr>
          <w:rFonts w:ascii="Times New Roman" w:hAnsi="Times New Roman" w:cs="Times New Roman"/>
          <w:sz w:val="24"/>
          <w:szCs w:val="24"/>
        </w:rPr>
        <w:t>и в полном объеме исполнять выданные ими предписания.</w:t>
      </w:r>
    </w:p>
    <w:p w14:paraId="55FE6A2C" w14:textId="77777777" w:rsidR="00E35091" w:rsidRPr="00E35091" w:rsidRDefault="00E35091" w:rsidP="00E35091">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3.3.7. Использовать предоставленные участки полосы отвода автомобильной дороги только для размещения объекта, указанного в Договоре, не передавая их третьим лицам.</w:t>
      </w:r>
    </w:p>
    <w:p w14:paraId="4D32C338" w14:textId="6ED1989D" w:rsidR="00E35091" w:rsidRDefault="00E35091" w:rsidP="00E35091">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 xml:space="preserve">3.3.8. Не допускать занятия (использования) прилегающей к участкам, указанным в Договоре, территории, в том числе для складирования материалов, размещения техники и временных сооружений. В случае выявления факта занятия такой территории Заказчик обязан освободить </w:t>
      </w:r>
      <w:r>
        <w:rPr>
          <w:rFonts w:ascii="Times New Roman" w:hAnsi="Times New Roman" w:cs="Times New Roman"/>
          <w:sz w:val="24"/>
          <w:szCs w:val="24"/>
        </w:rPr>
        <w:br/>
      </w:r>
      <w:r w:rsidRPr="00E35091">
        <w:rPr>
          <w:rFonts w:ascii="Times New Roman" w:hAnsi="Times New Roman" w:cs="Times New Roman"/>
          <w:sz w:val="24"/>
          <w:szCs w:val="24"/>
        </w:rPr>
        <w:t xml:space="preserve">ее в срок, указанный в предписании Исполнителя, и возместить ущерб, причиненный автомобильной дороге и (или) ее </w:t>
      </w:r>
      <w:r>
        <w:rPr>
          <w:rFonts w:ascii="Times New Roman" w:hAnsi="Times New Roman" w:cs="Times New Roman"/>
          <w:sz w:val="24"/>
          <w:szCs w:val="24"/>
        </w:rPr>
        <w:t xml:space="preserve">конструктивным </w:t>
      </w:r>
      <w:r w:rsidRPr="00E35091">
        <w:rPr>
          <w:rFonts w:ascii="Times New Roman" w:hAnsi="Times New Roman" w:cs="Times New Roman"/>
          <w:sz w:val="24"/>
          <w:szCs w:val="24"/>
        </w:rPr>
        <w:t>элементам.</w:t>
      </w:r>
    </w:p>
    <w:p w14:paraId="79D8C3F4" w14:textId="6B7DD793" w:rsidR="00A128CD" w:rsidRDefault="00A128CD" w:rsidP="00E3509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3.3.9. В части работы приемочный комиссии:</w:t>
      </w:r>
    </w:p>
    <w:p w14:paraId="575B8CAF" w14:textId="76AF9DF3"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sz w:val="24"/>
          <w:szCs w:val="24"/>
        </w:rPr>
        <w:t xml:space="preserve">а) участвовать в работе приемочной комиссии, организуемой Исполнителем в соответствии </w:t>
      </w:r>
      <w:r>
        <w:rPr>
          <w:rFonts w:ascii="Times New Roman" w:hAnsi="Times New Roman" w:cs="Times New Roman"/>
          <w:sz w:val="24"/>
          <w:szCs w:val="24"/>
        </w:rPr>
        <w:br/>
      </w:r>
      <w:r w:rsidRPr="00A128CD">
        <w:rPr>
          <w:rFonts w:ascii="Times New Roman" w:hAnsi="Times New Roman" w:cs="Times New Roman"/>
          <w:sz w:val="24"/>
          <w:szCs w:val="24"/>
        </w:rPr>
        <w:t>с п. 3.1.4</w:t>
      </w:r>
      <w:r>
        <w:rPr>
          <w:rFonts w:ascii="Times New Roman" w:hAnsi="Times New Roman" w:cs="Times New Roman"/>
          <w:sz w:val="24"/>
          <w:szCs w:val="24"/>
        </w:rPr>
        <w:t>.1</w:t>
      </w:r>
      <w:r w:rsidRPr="00A128CD">
        <w:rPr>
          <w:rFonts w:ascii="Times New Roman" w:hAnsi="Times New Roman" w:cs="Times New Roman"/>
          <w:sz w:val="24"/>
          <w:szCs w:val="24"/>
        </w:rPr>
        <w:t xml:space="preserve"> Договора;</w:t>
      </w:r>
    </w:p>
    <w:p w14:paraId="65D38D63" w14:textId="6BDB4A6C"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sz w:val="24"/>
          <w:szCs w:val="24"/>
        </w:rPr>
        <w:t xml:space="preserve">б) в сроки, указанные в акте приемочной комиссии, устранить выявленные недостатки </w:t>
      </w:r>
      <w:r>
        <w:rPr>
          <w:rFonts w:ascii="Times New Roman" w:hAnsi="Times New Roman" w:cs="Times New Roman"/>
          <w:sz w:val="24"/>
          <w:szCs w:val="24"/>
        </w:rPr>
        <w:br/>
      </w:r>
      <w:r w:rsidRPr="00A128CD">
        <w:rPr>
          <w:rFonts w:ascii="Times New Roman" w:hAnsi="Times New Roman" w:cs="Times New Roman"/>
          <w:sz w:val="24"/>
          <w:szCs w:val="24"/>
        </w:rPr>
        <w:t>и замечания за свой счет;</w:t>
      </w:r>
    </w:p>
    <w:p w14:paraId="55C412F2" w14:textId="49BC1638" w:rsid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sz w:val="24"/>
          <w:szCs w:val="24"/>
        </w:rPr>
        <w:t xml:space="preserve">в) обеспечить беспрепятственный доступ членов приемочной комиссии на объект </w:t>
      </w:r>
      <w:r>
        <w:rPr>
          <w:rFonts w:ascii="Times New Roman" w:hAnsi="Times New Roman" w:cs="Times New Roman"/>
          <w:sz w:val="24"/>
          <w:szCs w:val="24"/>
        </w:rPr>
        <w:br/>
      </w:r>
      <w:r w:rsidRPr="00A128CD">
        <w:rPr>
          <w:rFonts w:ascii="Times New Roman" w:hAnsi="Times New Roman" w:cs="Times New Roman"/>
          <w:sz w:val="24"/>
          <w:szCs w:val="24"/>
        </w:rPr>
        <w:t>для проведения осмотра и проверки выполненных работ.</w:t>
      </w:r>
    </w:p>
    <w:p w14:paraId="78EE5FFC" w14:textId="210BCDF0" w:rsidR="00E35091" w:rsidRDefault="00E35091" w:rsidP="009F409F">
      <w:pPr>
        <w:pStyle w:val="ConsPlusNormal"/>
        <w:ind w:firstLine="540"/>
        <w:jc w:val="both"/>
        <w:rPr>
          <w:rFonts w:ascii="Times New Roman" w:hAnsi="Times New Roman" w:cs="Times New Roman"/>
          <w:sz w:val="24"/>
          <w:szCs w:val="24"/>
        </w:rPr>
      </w:pPr>
    </w:p>
    <w:p w14:paraId="719BA878" w14:textId="77777777" w:rsidR="00607762" w:rsidRPr="00E35091" w:rsidRDefault="00607762" w:rsidP="00607762">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3.4. Права Заказчика:</w:t>
      </w:r>
    </w:p>
    <w:p w14:paraId="7B9AF7CE" w14:textId="37A362DF" w:rsidR="00607762" w:rsidRPr="00E35091" w:rsidRDefault="00607762" w:rsidP="00607762">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 xml:space="preserve">3.4.1. </w:t>
      </w:r>
      <w:r w:rsidR="00E35091" w:rsidRPr="00E35091">
        <w:rPr>
          <w:rFonts w:ascii="Times New Roman" w:hAnsi="Times New Roman" w:cs="Times New Roman"/>
          <w:sz w:val="24"/>
          <w:szCs w:val="24"/>
        </w:rPr>
        <w:t xml:space="preserve">Размещать объект дорожного сервиса, подъезды, съезды и примыкания к нему </w:t>
      </w:r>
      <w:r w:rsidR="00F93DF9">
        <w:rPr>
          <w:rFonts w:ascii="Times New Roman" w:hAnsi="Times New Roman" w:cs="Times New Roman"/>
          <w:sz w:val="24"/>
          <w:szCs w:val="24"/>
        </w:rPr>
        <w:br/>
      </w:r>
      <w:r w:rsidR="00E35091" w:rsidRPr="00E35091">
        <w:rPr>
          <w:rFonts w:ascii="Times New Roman" w:hAnsi="Times New Roman" w:cs="Times New Roman"/>
          <w:sz w:val="24"/>
          <w:szCs w:val="24"/>
        </w:rPr>
        <w:t>в границах участков, предоставленных для этих целей, при наличии согласованной проектной документации и выданных технических условий.</w:t>
      </w:r>
    </w:p>
    <w:p w14:paraId="4E132E70" w14:textId="77777777" w:rsidR="00F93DF9" w:rsidRDefault="00607762" w:rsidP="00607762">
      <w:pPr>
        <w:pStyle w:val="ConsPlusNormal"/>
        <w:ind w:firstLine="540"/>
        <w:jc w:val="both"/>
        <w:rPr>
          <w:rFonts w:ascii="Times New Roman" w:hAnsi="Times New Roman" w:cs="Times New Roman"/>
          <w:sz w:val="24"/>
          <w:szCs w:val="24"/>
        </w:rPr>
      </w:pPr>
      <w:r w:rsidRPr="00F93DF9">
        <w:rPr>
          <w:rFonts w:ascii="Times New Roman" w:hAnsi="Times New Roman" w:cs="Times New Roman"/>
          <w:sz w:val="24"/>
          <w:szCs w:val="24"/>
        </w:rPr>
        <w:t xml:space="preserve">3.4.2. </w:t>
      </w:r>
      <w:r w:rsidR="00F93DF9" w:rsidRPr="00F93DF9">
        <w:rPr>
          <w:rFonts w:ascii="Times New Roman" w:hAnsi="Times New Roman" w:cs="Times New Roman"/>
          <w:sz w:val="24"/>
          <w:szCs w:val="24"/>
        </w:rPr>
        <w:t xml:space="preserve">Осуществлять хозяйственную деятельность в границах установленных точек присоединения объекта дорожного сервиса к автомобильной дороге, с учетом ограничений, установленных Договором и действующим законодательством. </w:t>
      </w:r>
    </w:p>
    <w:p w14:paraId="03218F8D" w14:textId="0EC24664" w:rsidR="00607762" w:rsidRPr="00F93DF9" w:rsidRDefault="00F93DF9" w:rsidP="00607762">
      <w:pPr>
        <w:pStyle w:val="ConsPlusNormal"/>
        <w:ind w:firstLine="540"/>
        <w:jc w:val="both"/>
        <w:rPr>
          <w:rFonts w:ascii="Times New Roman" w:hAnsi="Times New Roman" w:cs="Times New Roman"/>
          <w:sz w:val="24"/>
          <w:szCs w:val="24"/>
        </w:rPr>
      </w:pPr>
      <w:r w:rsidRPr="00F93DF9">
        <w:rPr>
          <w:rFonts w:ascii="Times New Roman" w:hAnsi="Times New Roman" w:cs="Times New Roman"/>
          <w:sz w:val="24"/>
          <w:szCs w:val="24"/>
        </w:rPr>
        <w:t>Настоящее право не является основанием для возникновения у Заказчика прав на земельные участки, входящие в полосу отвода автомобильной дороги</w:t>
      </w:r>
      <w:r w:rsidR="00E35091" w:rsidRPr="00F93DF9">
        <w:rPr>
          <w:rFonts w:ascii="Times New Roman" w:hAnsi="Times New Roman" w:cs="Times New Roman"/>
          <w:sz w:val="24"/>
          <w:szCs w:val="24"/>
        </w:rPr>
        <w:t>.</w:t>
      </w:r>
    </w:p>
    <w:p w14:paraId="398CD57C" w14:textId="61C9E021" w:rsidR="00607762" w:rsidRDefault="00607762" w:rsidP="00607762">
      <w:pPr>
        <w:pStyle w:val="ConsPlusNormal"/>
        <w:ind w:firstLine="540"/>
        <w:jc w:val="both"/>
        <w:rPr>
          <w:rFonts w:ascii="Times New Roman" w:hAnsi="Times New Roman" w:cs="Times New Roman"/>
          <w:sz w:val="24"/>
          <w:szCs w:val="24"/>
        </w:rPr>
      </w:pPr>
      <w:r w:rsidRPr="00E35091">
        <w:rPr>
          <w:rFonts w:ascii="Times New Roman" w:hAnsi="Times New Roman" w:cs="Times New Roman"/>
          <w:sz w:val="24"/>
          <w:szCs w:val="24"/>
        </w:rPr>
        <w:t xml:space="preserve">3.4.3. </w:t>
      </w:r>
      <w:r w:rsidR="00E35091" w:rsidRPr="00E35091">
        <w:rPr>
          <w:rFonts w:ascii="Times New Roman" w:hAnsi="Times New Roman" w:cs="Times New Roman"/>
          <w:sz w:val="24"/>
          <w:szCs w:val="24"/>
        </w:rPr>
        <w:t>Получать от Исполнителя информацию о планируемых реконструкции, капитальном ремонте и ремонте автомобильной дороги, а также о сроках их проведения, в соответствии с частью 8 статьи 22 Федерального закона от 08.11.2007 № 257-ФЗ.</w:t>
      </w:r>
    </w:p>
    <w:p w14:paraId="7FDB2F5D" w14:textId="77777777" w:rsidR="00A128CD" w:rsidRDefault="00A128CD" w:rsidP="00A128CD">
      <w:pPr>
        <w:pStyle w:val="ConsPlusNormal"/>
        <w:ind w:firstLine="540"/>
        <w:jc w:val="both"/>
        <w:rPr>
          <w:rFonts w:ascii="Times New Roman" w:hAnsi="Times New Roman" w:cs="Times New Roman"/>
          <w:b/>
          <w:bCs/>
          <w:sz w:val="24"/>
          <w:szCs w:val="24"/>
        </w:rPr>
      </w:pPr>
    </w:p>
    <w:p w14:paraId="47049CE8" w14:textId="2185D3D3"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bCs/>
          <w:sz w:val="24"/>
          <w:szCs w:val="24"/>
        </w:rPr>
        <w:t>3.5. Порядок сдачи-приемки выполненных работ</w:t>
      </w:r>
      <w:r>
        <w:rPr>
          <w:rFonts w:ascii="Times New Roman" w:hAnsi="Times New Roman" w:cs="Times New Roman"/>
          <w:bCs/>
          <w:sz w:val="24"/>
          <w:szCs w:val="24"/>
        </w:rPr>
        <w:t>:</w:t>
      </w:r>
    </w:p>
    <w:p w14:paraId="17043884" w14:textId="11112969"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bCs/>
          <w:sz w:val="24"/>
          <w:szCs w:val="24"/>
        </w:rPr>
        <w:t>3.5.1.</w:t>
      </w:r>
      <w:r>
        <w:rPr>
          <w:rFonts w:ascii="Times New Roman" w:hAnsi="Times New Roman" w:cs="Times New Roman"/>
          <w:sz w:val="24"/>
          <w:szCs w:val="24"/>
        </w:rPr>
        <w:t xml:space="preserve"> </w:t>
      </w:r>
      <w:r w:rsidRPr="00A128CD">
        <w:rPr>
          <w:rFonts w:ascii="Times New Roman" w:hAnsi="Times New Roman" w:cs="Times New Roman"/>
          <w:sz w:val="24"/>
          <w:szCs w:val="24"/>
        </w:rPr>
        <w:t xml:space="preserve">После завершения всех работ по присоединению, предусмотренных проектной </w:t>
      </w:r>
      <w:r w:rsidRPr="00A128CD">
        <w:rPr>
          <w:rFonts w:ascii="Times New Roman" w:hAnsi="Times New Roman" w:cs="Times New Roman"/>
          <w:sz w:val="24"/>
          <w:szCs w:val="24"/>
        </w:rPr>
        <w:lastRenderedPageBreak/>
        <w:t>документацией, Заказчик направляет Исполнителю письменное уведомление о готовности объекта к приемке с приложением:</w:t>
      </w:r>
    </w:p>
    <w:p w14:paraId="17F8D754" w14:textId="77777777" w:rsidR="00A128CD" w:rsidRPr="00A128CD" w:rsidRDefault="00A128CD" w:rsidP="00436FB0">
      <w:pPr>
        <w:pStyle w:val="ConsPlusNormal"/>
        <w:numPr>
          <w:ilvl w:val="0"/>
          <w:numId w:val="20"/>
        </w:numPr>
        <w:tabs>
          <w:tab w:val="clear" w:pos="720"/>
        </w:tabs>
        <w:ind w:left="1134" w:hanging="425"/>
        <w:jc w:val="both"/>
        <w:rPr>
          <w:rFonts w:ascii="Times New Roman" w:hAnsi="Times New Roman" w:cs="Times New Roman"/>
          <w:sz w:val="24"/>
          <w:szCs w:val="24"/>
        </w:rPr>
      </w:pPr>
      <w:r w:rsidRPr="00A128CD">
        <w:rPr>
          <w:rFonts w:ascii="Times New Roman" w:hAnsi="Times New Roman" w:cs="Times New Roman"/>
          <w:sz w:val="24"/>
          <w:szCs w:val="24"/>
        </w:rPr>
        <w:t>исполнительной документации (акты на скрытые работы, сертификаты на материалы, паспорта на конструкции);</w:t>
      </w:r>
    </w:p>
    <w:p w14:paraId="40696DE8" w14:textId="77777777" w:rsidR="00A128CD" w:rsidRPr="00A128CD" w:rsidRDefault="00A128CD" w:rsidP="00436FB0">
      <w:pPr>
        <w:pStyle w:val="ConsPlusNormal"/>
        <w:numPr>
          <w:ilvl w:val="0"/>
          <w:numId w:val="20"/>
        </w:numPr>
        <w:tabs>
          <w:tab w:val="clear" w:pos="720"/>
        </w:tabs>
        <w:ind w:left="1134" w:hanging="425"/>
        <w:jc w:val="both"/>
        <w:rPr>
          <w:rFonts w:ascii="Times New Roman" w:hAnsi="Times New Roman" w:cs="Times New Roman"/>
          <w:sz w:val="24"/>
          <w:szCs w:val="24"/>
        </w:rPr>
      </w:pPr>
      <w:r w:rsidRPr="00A128CD">
        <w:rPr>
          <w:rFonts w:ascii="Times New Roman" w:hAnsi="Times New Roman" w:cs="Times New Roman"/>
          <w:sz w:val="24"/>
          <w:szCs w:val="24"/>
        </w:rPr>
        <w:t>результатов лабораторных испытаний (при наличии);</w:t>
      </w:r>
    </w:p>
    <w:p w14:paraId="27AA468F" w14:textId="77777777" w:rsidR="00A128CD" w:rsidRPr="00A128CD" w:rsidRDefault="00A128CD" w:rsidP="00436FB0">
      <w:pPr>
        <w:pStyle w:val="ConsPlusNormal"/>
        <w:numPr>
          <w:ilvl w:val="0"/>
          <w:numId w:val="20"/>
        </w:numPr>
        <w:tabs>
          <w:tab w:val="clear" w:pos="720"/>
        </w:tabs>
        <w:ind w:left="1134" w:hanging="425"/>
        <w:jc w:val="both"/>
        <w:rPr>
          <w:rFonts w:ascii="Times New Roman" w:hAnsi="Times New Roman" w:cs="Times New Roman"/>
          <w:sz w:val="24"/>
          <w:szCs w:val="24"/>
        </w:rPr>
      </w:pPr>
      <w:r w:rsidRPr="00A128CD">
        <w:rPr>
          <w:rFonts w:ascii="Times New Roman" w:hAnsi="Times New Roman" w:cs="Times New Roman"/>
          <w:sz w:val="24"/>
          <w:szCs w:val="24"/>
        </w:rPr>
        <w:t>схемы фактического расположения инженерных коммуникаций.</w:t>
      </w:r>
    </w:p>
    <w:p w14:paraId="4A61974B" w14:textId="71388605"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bCs/>
          <w:sz w:val="24"/>
          <w:szCs w:val="24"/>
        </w:rPr>
        <w:t>3.5.2.</w:t>
      </w:r>
      <w:r>
        <w:rPr>
          <w:rFonts w:ascii="Times New Roman" w:hAnsi="Times New Roman" w:cs="Times New Roman"/>
          <w:sz w:val="24"/>
          <w:szCs w:val="24"/>
        </w:rPr>
        <w:t xml:space="preserve"> </w:t>
      </w:r>
      <w:r w:rsidRPr="00A128CD">
        <w:rPr>
          <w:rFonts w:ascii="Times New Roman" w:hAnsi="Times New Roman" w:cs="Times New Roman"/>
          <w:sz w:val="24"/>
          <w:szCs w:val="24"/>
        </w:rPr>
        <w:t>Исполнитель в течение 5 (пяти) рабочих дней с даты получения уведомления организует работу приемочной комиссии в составе, указанном в п. 3.1.4</w:t>
      </w:r>
      <w:r>
        <w:rPr>
          <w:rFonts w:ascii="Times New Roman" w:hAnsi="Times New Roman" w:cs="Times New Roman"/>
          <w:sz w:val="24"/>
          <w:szCs w:val="24"/>
        </w:rPr>
        <w:t>.1</w:t>
      </w:r>
      <w:r w:rsidRPr="00A128CD">
        <w:rPr>
          <w:rFonts w:ascii="Times New Roman" w:hAnsi="Times New Roman" w:cs="Times New Roman"/>
          <w:sz w:val="24"/>
          <w:szCs w:val="24"/>
        </w:rPr>
        <w:t xml:space="preserve"> Договора, и назначает дату приемки.</w:t>
      </w:r>
    </w:p>
    <w:p w14:paraId="1CF5ECB1" w14:textId="36813598"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bCs/>
          <w:sz w:val="24"/>
          <w:szCs w:val="24"/>
        </w:rPr>
        <w:t>3.5.3.</w:t>
      </w:r>
      <w:r>
        <w:rPr>
          <w:rFonts w:ascii="Times New Roman" w:hAnsi="Times New Roman" w:cs="Times New Roman"/>
          <w:sz w:val="24"/>
          <w:szCs w:val="24"/>
        </w:rPr>
        <w:t xml:space="preserve"> </w:t>
      </w:r>
      <w:r w:rsidRPr="00A128CD">
        <w:rPr>
          <w:rFonts w:ascii="Times New Roman" w:hAnsi="Times New Roman" w:cs="Times New Roman"/>
          <w:sz w:val="24"/>
          <w:szCs w:val="24"/>
        </w:rPr>
        <w:t>Приемочная комиссия осуществляет осмотр объекта и проверяет:</w:t>
      </w:r>
    </w:p>
    <w:p w14:paraId="218610FA" w14:textId="2A6D4FE2" w:rsidR="00A128CD" w:rsidRPr="00A128CD" w:rsidRDefault="00A128CD" w:rsidP="00436FB0">
      <w:pPr>
        <w:pStyle w:val="ConsPlusNormal"/>
        <w:numPr>
          <w:ilvl w:val="0"/>
          <w:numId w:val="21"/>
        </w:numPr>
        <w:tabs>
          <w:tab w:val="clear" w:pos="720"/>
        </w:tabs>
        <w:ind w:left="1134" w:hanging="425"/>
        <w:jc w:val="both"/>
        <w:rPr>
          <w:rFonts w:ascii="Times New Roman" w:hAnsi="Times New Roman" w:cs="Times New Roman"/>
          <w:bCs/>
          <w:sz w:val="24"/>
          <w:szCs w:val="24"/>
        </w:rPr>
      </w:pPr>
      <w:r w:rsidRPr="00A128CD">
        <w:rPr>
          <w:rFonts w:ascii="Times New Roman" w:hAnsi="Times New Roman" w:cs="Times New Roman"/>
          <w:bCs/>
          <w:sz w:val="24"/>
          <w:szCs w:val="24"/>
        </w:rPr>
        <w:t>соответствие выполненных работ Техническим условиям (</w:t>
      </w:r>
      <w:r w:rsidRPr="00A128CD">
        <w:rPr>
          <w:rFonts w:ascii="Times New Roman" w:hAnsi="Times New Roman" w:cs="Times New Roman"/>
          <w:bCs/>
          <w:color w:val="0070C0"/>
          <w:sz w:val="24"/>
          <w:szCs w:val="24"/>
        </w:rPr>
        <w:t xml:space="preserve">Приложение № 1 </w:t>
      </w:r>
      <w:r w:rsidRPr="00A128CD">
        <w:rPr>
          <w:rFonts w:ascii="Times New Roman" w:hAnsi="Times New Roman" w:cs="Times New Roman"/>
          <w:bCs/>
          <w:sz w:val="24"/>
          <w:szCs w:val="24"/>
        </w:rPr>
        <w:t>к Договору);</w:t>
      </w:r>
    </w:p>
    <w:p w14:paraId="2F461605" w14:textId="77777777" w:rsidR="00A128CD" w:rsidRPr="00A128CD" w:rsidRDefault="00A128CD" w:rsidP="00436FB0">
      <w:pPr>
        <w:pStyle w:val="ConsPlusNormal"/>
        <w:numPr>
          <w:ilvl w:val="0"/>
          <w:numId w:val="21"/>
        </w:numPr>
        <w:tabs>
          <w:tab w:val="clear" w:pos="720"/>
        </w:tabs>
        <w:ind w:left="1134" w:hanging="425"/>
        <w:jc w:val="both"/>
        <w:rPr>
          <w:rFonts w:ascii="Times New Roman" w:hAnsi="Times New Roman" w:cs="Times New Roman"/>
          <w:bCs/>
          <w:sz w:val="24"/>
          <w:szCs w:val="24"/>
        </w:rPr>
      </w:pPr>
      <w:r w:rsidRPr="00A128CD">
        <w:rPr>
          <w:rFonts w:ascii="Times New Roman" w:hAnsi="Times New Roman" w:cs="Times New Roman"/>
          <w:bCs/>
          <w:sz w:val="24"/>
          <w:szCs w:val="24"/>
        </w:rPr>
        <w:t>соответствие выполненных работ утвержденной проектной документации;</w:t>
      </w:r>
    </w:p>
    <w:p w14:paraId="2EC7976F" w14:textId="77777777" w:rsidR="00A128CD" w:rsidRPr="00A128CD" w:rsidRDefault="00A128CD" w:rsidP="00436FB0">
      <w:pPr>
        <w:pStyle w:val="ConsPlusNormal"/>
        <w:numPr>
          <w:ilvl w:val="0"/>
          <w:numId w:val="21"/>
        </w:numPr>
        <w:tabs>
          <w:tab w:val="clear" w:pos="720"/>
        </w:tabs>
        <w:ind w:left="1134" w:hanging="425"/>
        <w:jc w:val="both"/>
        <w:rPr>
          <w:rFonts w:ascii="Times New Roman" w:hAnsi="Times New Roman" w:cs="Times New Roman"/>
          <w:bCs/>
          <w:sz w:val="24"/>
          <w:szCs w:val="24"/>
        </w:rPr>
      </w:pPr>
      <w:r w:rsidRPr="00A128CD">
        <w:rPr>
          <w:rFonts w:ascii="Times New Roman" w:hAnsi="Times New Roman" w:cs="Times New Roman"/>
          <w:bCs/>
          <w:sz w:val="24"/>
          <w:szCs w:val="24"/>
        </w:rPr>
        <w:t>соблюдение требований безопасности дорожного движения;</w:t>
      </w:r>
    </w:p>
    <w:p w14:paraId="3A093A17" w14:textId="77777777" w:rsidR="00A128CD" w:rsidRPr="00A128CD" w:rsidRDefault="00A128CD" w:rsidP="00436FB0">
      <w:pPr>
        <w:pStyle w:val="ConsPlusNormal"/>
        <w:numPr>
          <w:ilvl w:val="0"/>
          <w:numId w:val="21"/>
        </w:numPr>
        <w:tabs>
          <w:tab w:val="clear" w:pos="720"/>
        </w:tabs>
        <w:ind w:left="1134" w:hanging="425"/>
        <w:jc w:val="both"/>
        <w:rPr>
          <w:rFonts w:ascii="Times New Roman" w:hAnsi="Times New Roman" w:cs="Times New Roman"/>
          <w:bCs/>
          <w:sz w:val="24"/>
          <w:szCs w:val="24"/>
        </w:rPr>
      </w:pPr>
      <w:r w:rsidRPr="00A128CD">
        <w:rPr>
          <w:rFonts w:ascii="Times New Roman" w:hAnsi="Times New Roman" w:cs="Times New Roman"/>
          <w:bCs/>
          <w:sz w:val="24"/>
          <w:szCs w:val="24"/>
        </w:rPr>
        <w:t>наличие и исправность водоотводных сооружений, дорожных знаков, разметки и иных элементов обустройства.</w:t>
      </w:r>
    </w:p>
    <w:p w14:paraId="0F066A1D" w14:textId="0E3A9BAA"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bCs/>
          <w:sz w:val="24"/>
          <w:szCs w:val="24"/>
        </w:rPr>
        <w:t>3.5.4.</w:t>
      </w:r>
      <w:r w:rsidRPr="00A128CD">
        <w:rPr>
          <w:rFonts w:ascii="Times New Roman" w:hAnsi="Times New Roman" w:cs="Times New Roman"/>
          <w:sz w:val="24"/>
          <w:szCs w:val="24"/>
        </w:rPr>
        <w:t xml:space="preserve"> По результатам работы комиссии подписывается один из следующих документов:</w:t>
      </w:r>
    </w:p>
    <w:p w14:paraId="04218147" w14:textId="3078B986" w:rsidR="00A128CD" w:rsidRPr="00A128CD" w:rsidRDefault="00A128CD" w:rsidP="00436FB0">
      <w:pPr>
        <w:pStyle w:val="ConsPlusNormal"/>
        <w:numPr>
          <w:ilvl w:val="0"/>
          <w:numId w:val="21"/>
        </w:numPr>
        <w:tabs>
          <w:tab w:val="clear" w:pos="720"/>
        </w:tabs>
        <w:ind w:left="1134" w:hanging="425"/>
        <w:jc w:val="both"/>
        <w:rPr>
          <w:rFonts w:ascii="Times New Roman" w:hAnsi="Times New Roman" w:cs="Times New Roman"/>
          <w:sz w:val="24"/>
          <w:szCs w:val="24"/>
        </w:rPr>
      </w:pPr>
      <w:r w:rsidRPr="00A128CD">
        <w:rPr>
          <w:rFonts w:ascii="Times New Roman" w:hAnsi="Times New Roman" w:cs="Times New Roman"/>
          <w:bCs/>
          <w:sz w:val="24"/>
          <w:szCs w:val="24"/>
        </w:rPr>
        <w:t>Акт о приемке выполненных работ</w:t>
      </w:r>
      <w:r>
        <w:rPr>
          <w:rFonts w:ascii="Times New Roman" w:hAnsi="Times New Roman" w:cs="Times New Roman"/>
          <w:sz w:val="24"/>
          <w:szCs w:val="24"/>
        </w:rPr>
        <w:t xml:space="preserve"> </w:t>
      </w:r>
      <w:r w:rsidRPr="00A128CD">
        <w:rPr>
          <w:rFonts w:ascii="Times New Roman" w:hAnsi="Times New Roman" w:cs="Times New Roman"/>
          <w:sz w:val="24"/>
          <w:szCs w:val="24"/>
        </w:rPr>
        <w:t>(</w:t>
      </w:r>
      <w:r w:rsidRPr="00A128CD">
        <w:rPr>
          <w:rFonts w:ascii="Times New Roman" w:hAnsi="Times New Roman" w:cs="Times New Roman"/>
          <w:color w:val="0070C0"/>
          <w:sz w:val="24"/>
          <w:szCs w:val="24"/>
        </w:rPr>
        <w:t xml:space="preserve">Приложение № 3 </w:t>
      </w:r>
      <w:r>
        <w:rPr>
          <w:rFonts w:ascii="Times New Roman" w:hAnsi="Times New Roman" w:cs="Times New Roman"/>
          <w:sz w:val="24"/>
          <w:szCs w:val="24"/>
        </w:rPr>
        <w:t>к Договору</w:t>
      </w:r>
      <w:r w:rsidRPr="00A128CD">
        <w:rPr>
          <w:rFonts w:ascii="Times New Roman" w:hAnsi="Times New Roman" w:cs="Times New Roman"/>
          <w:sz w:val="24"/>
          <w:szCs w:val="24"/>
        </w:rPr>
        <w:t xml:space="preserve">) </w:t>
      </w:r>
      <w:r>
        <w:rPr>
          <w:rFonts w:ascii="Times New Roman" w:hAnsi="Times New Roman" w:cs="Times New Roman"/>
          <w:sz w:val="24"/>
          <w:szCs w:val="24"/>
        </w:rPr>
        <w:t>–</w:t>
      </w:r>
      <w:r w:rsidRPr="00A128CD">
        <w:rPr>
          <w:rFonts w:ascii="Times New Roman" w:hAnsi="Times New Roman" w:cs="Times New Roman"/>
          <w:sz w:val="24"/>
          <w:szCs w:val="24"/>
        </w:rPr>
        <w:t xml:space="preserve"> при отсутствии замечаний;</w:t>
      </w:r>
    </w:p>
    <w:p w14:paraId="146930C0" w14:textId="2C1D4B36" w:rsidR="00A128CD" w:rsidRPr="00A128CD" w:rsidRDefault="00A128CD" w:rsidP="00436FB0">
      <w:pPr>
        <w:pStyle w:val="ConsPlusNormal"/>
        <w:numPr>
          <w:ilvl w:val="0"/>
          <w:numId w:val="21"/>
        </w:numPr>
        <w:tabs>
          <w:tab w:val="clear" w:pos="720"/>
        </w:tabs>
        <w:ind w:left="1134" w:hanging="425"/>
        <w:jc w:val="both"/>
        <w:rPr>
          <w:rFonts w:ascii="Times New Roman" w:hAnsi="Times New Roman" w:cs="Times New Roman"/>
          <w:sz w:val="24"/>
          <w:szCs w:val="24"/>
        </w:rPr>
      </w:pPr>
      <w:r w:rsidRPr="00A128CD">
        <w:rPr>
          <w:rFonts w:ascii="Times New Roman" w:hAnsi="Times New Roman" w:cs="Times New Roman"/>
          <w:bCs/>
          <w:sz w:val="24"/>
          <w:szCs w:val="24"/>
        </w:rPr>
        <w:t>Акт с перечнем замечаний</w:t>
      </w:r>
      <w:r>
        <w:rPr>
          <w:rFonts w:ascii="Times New Roman" w:hAnsi="Times New Roman" w:cs="Times New Roman"/>
          <w:sz w:val="24"/>
          <w:szCs w:val="24"/>
        </w:rPr>
        <w:t xml:space="preserve"> –</w:t>
      </w:r>
      <w:r w:rsidRPr="00A128CD">
        <w:rPr>
          <w:rFonts w:ascii="Times New Roman" w:hAnsi="Times New Roman" w:cs="Times New Roman"/>
          <w:sz w:val="24"/>
          <w:szCs w:val="24"/>
        </w:rPr>
        <w:t xml:space="preserve"> при выявлении недостатков, с указанием сроков </w:t>
      </w:r>
      <w:r>
        <w:rPr>
          <w:rFonts w:ascii="Times New Roman" w:hAnsi="Times New Roman" w:cs="Times New Roman"/>
          <w:sz w:val="24"/>
          <w:szCs w:val="24"/>
        </w:rPr>
        <w:br/>
      </w:r>
      <w:r w:rsidRPr="00A128CD">
        <w:rPr>
          <w:rFonts w:ascii="Times New Roman" w:hAnsi="Times New Roman" w:cs="Times New Roman"/>
          <w:sz w:val="24"/>
          <w:szCs w:val="24"/>
        </w:rPr>
        <w:t>их устранения.</w:t>
      </w:r>
    </w:p>
    <w:p w14:paraId="227FF2D2" w14:textId="0DE8C550"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bCs/>
          <w:sz w:val="24"/>
          <w:szCs w:val="24"/>
        </w:rPr>
        <w:t>3.5.5.</w:t>
      </w:r>
      <w:r>
        <w:rPr>
          <w:rFonts w:ascii="Times New Roman" w:hAnsi="Times New Roman" w:cs="Times New Roman"/>
          <w:sz w:val="24"/>
          <w:szCs w:val="24"/>
        </w:rPr>
        <w:t xml:space="preserve"> </w:t>
      </w:r>
      <w:r w:rsidRPr="00A128CD">
        <w:rPr>
          <w:rFonts w:ascii="Times New Roman" w:hAnsi="Times New Roman" w:cs="Times New Roman"/>
          <w:sz w:val="24"/>
          <w:szCs w:val="24"/>
        </w:rPr>
        <w:t>В случае подписания акта с замечаниями Заказчик обязан устранить их в установленный срок за свой счет. После устранения недостатков проводится повторная приемка в порядке, предусмотренном настоящим разделом.</w:t>
      </w:r>
    </w:p>
    <w:p w14:paraId="21931731" w14:textId="5280432E"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bCs/>
          <w:sz w:val="24"/>
          <w:szCs w:val="24"/>
        </w:rPr>
        <w:t>3.5.6.</w:t>
      </w:r>
      <w:r>
        <w:rPr>
          <w:rFonts w:ascii="Times New Roman" w:hAnsi="Times New Roman" w:cs="Times New Roman"/>
          <w:sz w:val="24"/>
          <w:szCs w:val="24"/>
        </w:rPr>
        <w:t xml:space="preserve"> </w:t>
      </w:r>
      <w:r w:rsidRPr="00A128CD">
        <w:rPr>
          <w:rFonts w:ascii="Times New Roman" w:hAnsi="Times New Roman" w:cs="Times New Roman"/>
          <w:sz w:val="24"/>
          <w:szCs w:val="24"/>
        </w:rPr>
        <w:t>Датой исполнения обязательств Заказчика по строительству примыкания считается дата подписания Акта о приемке выполненных работ (</w:t>
      </w:r>
      <w:r w:rsidRPr="00A128CD">
        <w:rPr>
          <w:rFonts w:ascii="Times New Roman" w:hAnsi="Times New Roman" w:cs="Times New Roman"/>
          <w:color w:val="0070C0"/>
          <w:sz w:val="24"/>
          <w:szCs w:val="24"/>
        </w:rPr>
        <w:t xml:space="preserve">Приложение № 3 </w:t>
      </w:r>
      <w:r>
        <w:rPr>
          <w:rFonts w:ascii="Times New Roman" w:hAnsi="Times New Roman" w:cs="Times New Roman"/>
          <w:sz w:val="24"/>
          <w:szCs w:val="24"/>
        </w:rPr>
        <w:t>к Договору</w:t>
      </w:r>
      <w:r w:rsidRPr="00A128CD">
        <w:rPr>
          <w:rFonts w:ascii="Times New Roman" w:hAnsi="Times New Roman" w:cs="Times New Roman"/>
          <w:sz w:val="24"/>
          <w:szCs w:val="24"/>
        </w:rPr>
        <w:t>) всеми членами приемочной комиссии.</w:t>
      </w:r>
    </w:p>
    <w:p w14:paraId="6AE6D7E7" w14:textId="77777777" w:rsidR="00607762" w:rsidRPr="00E35091" w:rsidRDefault="00607762" w:rsidP="00607762">
      <w:pPr>
        <w:pStyle w:val="ConsPlusNormal"/>
        <w:jc w:val="both"/>
        <w:rPr>
          <w:rFonts w:ascii="Times New Roman" w:hAnsi="Times New Roman" w:cs="Times New Roman"/>
          <w:sz w:val="24"/>
          <w:szCs w:val="24"/>
        </w:rPr>
      </w:pPr>
    </w:p>
    <w:p w14:paraId="34F5B24E" w14:textId="77777777" w:rsidR="00607762" w:rsidRPr="000040F6" w:rsidRDefault="00607762" w:rsidP="00607762">
      <w:pPr>
        <w:pStyle w:val="ConsPlusNormal"/>
        <w:jc w:val="center"/>
        <w:outlineLvl w:val="2"/>
        <w:rPr>
          <w:rFonts w:ascii="Times New Roman" w:hAnsi="Times New Roman" w:cs="Times New Roman"/>
          <w:sz w:val="24"/>
          <w:szCs w:val="24"/>
        </w:rPr>
      </w:pPr>
      <w:r w:rsidRPr="000040F6">
        <w:rPr>
          <w:rFonts w:ascii="Times New Roman" w:hAnsi="Times New Roman" w:cs="Times New Roman"/>
          <w:sz w:val="24"/>
          <w:szCs w:val="24"/>
        </w:rPr>
        <w:t>4. Срок действия договора и условия расторжения</w:t>
      </w:r>
    </w:p>
    <w:p w14:paraId="50C617B4" w14:textId="59247746" w:rsidR="00607762" w:rsidRPr="000040F6" w:rsidRDefault="00607762" w:rsidP="00607762">
      <w:pPr>
        <w:pStyle w:val="ConsPlusNormal"/>
        <w:ind w:firstLine="540"/>
        <w:jc w:val="both"/>
        <w:rPr>
          <w:rFonts w:ascii="Times New Roman" w:hAnsi="Times New Roman" w:cs="Times New Roman"/>
        </w:rPr>
      </w:pPr>
      <w:r w:rsidRPr="000040F6">
        <w:rPr>
          <w:rFonts w:ascii="Times New Roman" w:hAnsi="Times New Roman" w:cs="Times New Roman"/>
          <w:sz w:val="24"/>
          <w:szCs w:val="24"/>
        </w:rPr>
        <w:t xml:space="preserve">4.1. </w:t>
      </w:r>
      <w:r w:rsidR="00EA2B26">
        <w:rPr>
          <w:rFonts w:ascii="Times New Roman" w:hAnsi="Times New Roman" w:cs="Times New Roman"/>
          <w:sz w:val="24"/>
          <w:szCs w:val="24"/>
        </w:rPr>
        <w:t>Д</w:t>
      </w:r>
      <w:r w:rsidRPr="000040F6">
        <w:rPr>
          <w:rFonts w:ascii="Times New Roman" w:hAnsi="Times New Roman" w:cs="Times New Roman"/>
          <w:sz w:val="24"/>
          <w:szCs w:val="24"/>
        </w:rPr>
        <w:t xml:space="preserve">оговор вступает в силу с момента его подписания Сторонами и действует </w:t>
      </w:r>
      <w:r w:rsidR="00EA2B26">
        <w:rPr>
          <w:rFonts w:ascii="Times New Roman" w:hAnsi="Times New Roman" w:cs="Times New Roman"/>
          <w:sz w:val="24"/>
          <w:szCs w:val="24"/>
        </w:rPr>
        <w:br/>
      </w:r>
      <w:r w:rsidRPr="000040F6">
        <w:rPr>
          <w:rFonts w:ascii="Times New Roman" w:hAnsi="Times New Roman" w:cs="Times New Roman"/>
          <w:sz w:val="24"/>
          <w:szCs w:val="24"/>
        </w:rPr>
        <w:t xml:space="preserve">до </w:t>
      </w:r>
      <w:r w:rsidR="00330F80">
        <w:rPr>
          <w:rFonts w:ascii="Times New Roman" w:hAnsi="Times New Roman" w:cs="Times New Roman"/>
          <w:sz w:val="24"/>
          <w:szCs w:val="24"/>
        </w:rPr>
        <w:t>«</w:t>
      </w:r>
      <w:r w:rsidRPr="000040F6">
        <w:rPr>
          <w:rFonts w:ascii="Times New Roman" w:hAnsi="Times New Roman" w:cs="Times New Roman"/>
          <w:sz w:val="24"/>
          <w:szCs w:val="24"/>
        </w:rPr>
        <w:t>___</w:t>
      </w:r>
      <w:r w:rsidR="00330F80">
        <w:rPr>
          <w:rFonts w:ascii="Times New Roman" w:hAnsi="Times New Roman" w:cs="Times New Roman"/>
          <w:sz w:val="24"/>
          <w:szCs w:val="24"/>
        </w:rPr>
        <w:t>»</w:t>
      </w:r>
      <w:r w:rsidRPr="000040F6">
        <w:rPr>
          <w:rFonts w:ascii="Times New Roman" w:hAnsi="Times New Roman" w:cs="Times New Roman"/>
          <w:sz w:val="24"/>
          <w:szCs w:val="24"/>
        </w:rPr>
        <w:t xml:space="preserve"> _________ 20__ г.</w:t>
      </w:r>
    </w:p>
    <w:p w14:paraId="5A882529" w14:textId="77777777"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4.2. Настоящий договор может быть расторгнут досрочно в следующих случаях:</w:t>
      </w:r>
    </w:p>
    <w:p w14:paraId="34068EC1" w14:textId="77777777"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4.2.1. По письменному соглашению Сторон.</w:t>
      </w:r>
    </w:p>
    <w:p w14:paraId="57861B0B" w14:textId="47F99367" w:rsidR="00EA2B2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4.2.2. </w:t>
      </w:r>
      <w:r w:rsidR="00EA2B26" w:rsidRPr="00EA2B26">
        <w:rPr>
          <w:rFonts w:ascii="Times New Roman" w:hAnsi="Times New Roman" w:cs="Times New Roman"/>
          <w:sz w:val="24"/>
          <w:szCs w:val="24"/>
        </w:rPr>
        <w:t>По инициативе Исполнителя в одностороннем порядке в с</w:t>
      </w:r>
      <w:r w:rsidR="00EA2B26">
        <w:rPr>
          <w:rFonts w:ascii="Times New Roman" w:hAnsi="Times New Roman" w:cs="Times New Roman"/>
          <w:sz w:val="24"/>
          <w:szCs w:val="24"/>
        </w:rPr>
        <w:t xml:space="preserve">лучаях, предусмотренных </w:t>
      </w:r>
      <w:r w:rsidR="00EA2B26">
        <w:rPr>
          <w:rFonts w:ascii="Times New Roman" w:hAnsi="Times New Roman" w:cs="Times New Roman"/>
          <w:sz w:val="24"/>
          <w:szCs w:val="24"/>
        </w:rPr>
        <w:br/>
        <w:t>п.</w:t>
      </w:r>
      <w:r w:rsidR="00EA2B26" w:rsidRPr="00EA2B26">
        <w:rPr>
          <w:rFonts w:ascii="Times New Roman" w:hAnsi="Times New Roman" w:cs="Times New Roman"/>
          <w:sz w:val="24"/>
          <w:szCs w:val="24"/>
        </w:rPr>
        <w:t xml:space="preserve"> 3.2.7 Договора, с направлением Заказчику соответствующего уведомления. Договор считается расторгнутым по истечении 10 (десяти) рабочих дней с даты направления уведомления, </w:t>
      </w:r>
      <w:r w:rsidR="00EA2B26">
        <w:rPr>
          <w:rFonts w:ascii="Times New Roman" w:hAnsi="Times New Roman" w:cs="Times New Roman"/>
          <w:sz w:val="24"/>
          <w:szCs w:val="24"/>
        </w:rPr>
        <w:br/>
      </w:r>
      <w:r w:rsidR="00EA2B26" w:rsidRPr="00EA2B26">
        <w:rPr>
          <w:rFonts w:ascii="Times New Roman" w:hAnsi="Times New Roman" w:cs="Times New Roman"/>
          <w:sz w:val="24"/>
          <w:szCs w:val="24"/>
        </w:rPr>
        <w:t>если в указанный срок от Заказчика не поступило возражений.</w:t>
      </w:r>
    </w:p>
    <w:p w14:paraId="1AB8FB10" w14:textId="41C7E378" w:rsidR="00EA2B2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4.2.3. </w:t>
      </w:r>
      <w:r w:rsidR="00EA2B26" w:rsidRPr="00EA2B26">
        <w:rPr>
          <w:rFonts w:ascii="Times New Roman" w:hAnsi="Times New Roman" w:cs="Times New Roman"/>
          <w:sz w:val="24"/>
          <w:szCs w:val="24"/>
        </w:rPr>
        <w:t>По инициативе Заказчика в одностороннем порядке при условии письменного уведомления Исполнителя не менее чем за 30 (тридцать) календарных дней до даты расторжения. В этом случае уплаченная Заказчиком плата за услуги Исполнителя возврату не подлежит.</w:t>
      </w:r>
    </w:p>
    <w:p w14:paraId="2C6E3C06" w14:textId="114493C8" w:rsidR="00EA2B26" w:rsidRDefault="00EA2B26" w:rsidP="0060776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При этом, примыкание</w:t>
      </w:r>
      <w:r w:rsidR="00B80D8F">
        <w:rPr>
          <w:rFonts w:ascii="Times New Roman" w:hAnsi="Times New Roman" w:cs="Times New Roman"/>
          <w:sz w:val="24"/>
          <w:szCs w:val="24"/>
        </w:rPr>
        <w:t xml:space="preserve"> </w:t>
      </w:r>
      <w:r w:rsidR="00832325">
        <w:rPr>
          <w:rFonts w:ascii="Times New Roman" w:hAnsi="Times New Roman" w:cs="Times New Roman"/>
          <w:sz w:val="24"/>
          <w:szCs w:val="24"/>
        </w:rPr>
        <w:t>признается</w:t>
      </w:r>
      <w:r w:rsidR="00B80D8F">
        <w:rPr>
          <w:rFonts w:ascii="Times New Roman" w:hAnsi="Times New Roman" w:cs="Times New Roman"/>
          <w:sz w:val="24"/>
          <w:szCs w:val="24"/>
        </w:rPr>
        <w:t xml:space="preserve"> несанкционированным и подлеж</w:t>
      </w:r>
      <w:r w:rsidR="00832325">
        <w:rPr>
          <w:rFonts w:ascii="Times New Roman" w:hAnsi="Times New Roman" w:cs="Times New Roman"/>
          <w:sz w:val="24"/>
          <w:szCs w:val="24"/>
        </w:rPr>
        <w:t>ит</w:t>
      </w:r>
      <w:r w:rsidR="00B80D8F">
        <w:rPr>
          <w:rFonts w:ascii="Times New Roman" w:hAnsi="Times New Roman" w:cs="Times New Roman"/>
          <w:sz w:val="24"/>
          <w:szCs w:val="24"/>
        </w:rPr>
        <w:t xml:space="preserve"> сносу </w:t>
      </w:r>
      <w:r w:rsidR="00832325">
        <w:rPr>
          <w:rFonts w:ascii="Times New Roman" w:hAnsi="Times New Roman" w:cs="Times New Roman"/>
          <w:sz w:val="24"/>
          <w:szCs w:val="24"/>
        </w:rPr>
        <w:t xml:space="preserve">(демонтажу) </w:t>
      </w:r>
      <w:r w:rsidR="00832325">
        <w:rPr>
          <w:rFonts w:ascii="Times New Roman" w:hAnsi="Times New Roman" w:cs="Times New Roman"/>
          <w:sz w:val="24"/>
          <w:szCs w:val="24"/>
        </w:rPr>
        <w:br/>
      </w:r>
      <w:r w:rsidR="00B80D8F">
        <w:rPr>
          <w:rFonts w:ascii="Times New Roman" w:hAnsi="Times New Roman" w:cs="Times New Roman"/>
          <w:sz w:val="24"/>
          <w:szCs w:val="24"/>
        </w:rPr>
        <w:t>за счет средств Заказчика.</w:t>
      </w:r>
    </w:p>
    <w:p w14:paraId="193475D3" w14:textId="77777777" w:rsidR="00B80D8F" w:rsidRDefault="00B80D8F" w:rsidP="00B80D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4.2.4. </w:t>
      </w:r>
      <w:r w:rsidR="00607762" w:rsidRPr="000040F6">
        <w:rPr>
          <w:rFonts w:ascii="Times New Roman" w:hAnsi="Times New Roman" w:cs="Times New Roman"/>
          <w:sz w:val="24"/>
          <w:szCs w:val="24"/>
        </w:rPr>
        <w:t>По иным основаниям согласно требованиям дейс</w:t>
      </w:r>
      <w:r>
        <w:rPr>
          <w:rFonts w:ascii="Times New Roman" w:hAnsi="Times New Roman" w:cs="Times New Roman"/>
          <w:sz w:val="24"/>
          <w:szCs w:val="24"/>
        </w:rPr>
        <w:t>твующего законодательства.</w:t>
      </w:r>
    </w:p>
    <w:p w14:paraId="2D090AF4" w14:textId="4E4DB42E" w:rsidR="00B80D8F" w:rsidRDefault="00B80D8F" w:rsidP="00B80D8F">
      <w:pPr>
        <w:pStyle w:val="ConsPlusNormal"/>
        <w:ind w:firstLine="540"/>
        <w:jc w:val="both"/>
        <w:rPr>
          <w:rFonts w:ascii="Times New Roman" w:hAnsi="Times New Roman" w:cs="Times New Roman"/>
          <w:sz w:val="24"/>
          <w:szCs w:val="24"/>
        </w:rPr>
      </w:pPr>
      <w:r w:rsidRPr="00B80D8F">
        <w:rPr>
          <w:rFonts w:ascii="Times New Roman" w:hAnsi="Times New Roman" w:cs="Times New Roman"/>
          <w:sz w:val="24"/>
          <w:szCs w:val="24"/>
        </w:rPr>
        <w:t xml:space="preserve">4.3. </w:t>
      </w:r>
      <w:r w:rsidR="00832325" w:rsidRPr="00832325">
        <w:rPr>
          <w:rFonts w:ascii="Times New Roman" w:hAnsi="Times New Roman" w:cs="Times New Roman"/>
          <w:sz w:val="24"/>
          <w:szCs w:val="24"/>
        </w:rPr>
        <w:t xml:space="preserve">Последствия, предусмотренные п. 3.2.7.1 Договора (признание примыкания несанкционированным, обязанность Заказчика осуществить снос (демонтаж) и привести автомобильную дорогу в первоначальное состояние, а в случае отказа </w:t>
      </w:r>
      <w:r w:rsidR="00832325">
        <w:rPr>
          <w:rFonts w:ascii="Times New Roman" w:hAnsi="Times New Roman" w:cs="Times New Roman"/>
          <w:sz w:val="24"/>
          <w:szCs w:val="24"/>
        </w:rPr>
        <w:t>–</w:t>
      </w:r>
      <w:r w:rsidR="00832325" w:rsidRPr="00832325">
        <w:rPr>
          <w:rFonts w:ascii="Times New Roman" w:hAnsi="Times New Roman" w:cs="Times New Roman"/>
          <w:sz w:val="24"/>
          <w:szCs w:val="24"/>
        </w:rPr>
        <w:t xml:space="preserve"> ликвидация силами Исполнителя с компенсацией затрат за счет Заказчика), применяются также при расторжении Договора по инициативе Заказчика в порядке, предусмотренном п. 4.2.3 настоящего Договора.</w:t>
      </w:r>
    </w:p>
    <w:p w14:paraId="5E2955D1" w14:textId="140BA9CC" w:rsidR="00607762" w:rsidRDefault="00B80D8F" w:rsidP="00B80D8F">
      <w:pPr>
        <w:pStyle w:val="ConsPlusNormal"/>
        <w:ind w:firstLine="540"/>
        <w:jc w:val="both"/>
        <w:rPr>
          <w:rFonts w:ascii="Times New Roman" w:hAnsi="Times New Roman" w:cs="Times New Roman"/>
          <w:sz w:val="24"/>
          <w:szCs w:val="24"/>
        </w:rPr>
      </w:pPr>
      <w:r w:rsidRPr="00B80D8F">
        <w:rPr>
          <w:rFonts w:ascii="Times New Roman" w:hAnsi="Times New Roman" w:cs="Times New Roman"/>
          <w:sz w:val="24"/>
          <w:szCs w:val="24"/>
        </w:rPr>
        <w:t>4.4. Расторжение Договора не освобождает Стороны от ответственности за нарушения, допущенные в период его действия.</w:t>
      </w:r>
    </w:p>
    <w:p w14:paraId="1E7DC3E0" w14:textId="77777777" w:rsidR="00B80D8F" w:rsidRPr="00B80D8F" w:rsidRDefault="00B80D8F" w:rsidP="00B80D8F">
      <w:pPr>
        <w:pStyle w:val="ConsPlusNormal"/>
        <w:ind w:firstLine="540"/>
        <w:jc w:val="both"/>
        <w:rPr>
          <w:rFonts w:ascii="Times New Roman" w:hAnsi="Times New Roman" w:cs="Times New Roman"/>
          <w:sz w:val="24"/>
          <w:szCs w:val="24"/>
        </w:rPr>
      </w:pPr>
    </w:p>
    <w:p w14:paraId="72CE1335" w14:textId="77777777" w:rsidR="00607762" w:rsidRPr="000040F6" w:rsidRDefault="00607762" w:rsidP="00607762">
      <w:pPr>
        <w:pStyle w:val="ConsPlusNormal"/>
        <w:jc w:val="center"/>
        <w:outlineLvl w:val="2"/>
        <w:rPr>
          <w:rFonts w:ascii="Times New Roman" w:hAnsi="Times New Roman" w:cs="Times New Roman"/>
          <w:sz w:val="24"/>
          <w:szCs w:val="24"/>
        </w:rPr>
      </w:pPr>
      <w:r w:rsidRPr="000040F6">
        <w:rPr>
          <w:rFonts w:ascii="Times New Roman" w:hAnsi="Times New Roman" w:cs="Times New Roman"/>
          <w:sz w:val="24"/>
          <w:szCs w:val="24"/>
        </w:rPr>
        <w:t>5. Ответственность сторон</w:t>
      </w:r>
    </w:p>
    <w:p w14:paraId="66C3C1C0" w14:textId="33A8E531"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5.1. </w:t>
      </w:r>
      <w:r w:rsidR="00FC110E" w:rsidRPr="00FC110E">
        <w:rPr>
          <w:rFonts w:ascii="Times New Roman" w:hAnsi="Times New Roman" w:cs="Times New Roman"/>
          <w:sz w:val="24"/>
          <w:szCs w:val="24"/>
        </w:rPr>
        <w:t xml:space="preserve">Нарушение условий </w:t>
      </w:r>
      <w:r w:rsidR="00FC110E">
        <w:rPr>
          <w:rFonts w:ascii="Times New Roman" w:hAnsi="Times New Roman" w:cs="Times New Roman"/>
          <w:sz w:val="24"/>
          <w:szCs w:val="24"/>
        </w:rPr>
        <w:t>Д</w:t>
      </w:r>
      <w:r w:rsidR="00FC110E" w:rsidRPr="00FC110E">
        <w:rPr>
          <w:rFonts w:ascii="Times New Roman" w:hAnsi="Times New Roman" w:cs="Times New Roman"/>
          <w:sz w:val="24"/>
          <w:szCs w:val="24"/>
        </w:rPr>
        <w:t xml:space="preserve">оговора одной из Сторон путем неисполнения или ненадлежащего исполнения своих обязательств по </w:t>
      </w:r>
      <w:r w:rsidR="00FC110E">
        <w:rPr>
          <w:rFonts w:ascii="Times New Roman" w:hAnsi="Times New Roman" w:cs="Times New Roman"/>
          <w:sz w:val="24"/>
          <w:szCs w:val="24"/>
        </w:rPr>
        <w:t>Д</w:t>
      </w:r>
      <w:r w:rsidR="00FC110E" w:rsidRPr="00FC110E">
        <w:rPr>
          <w:rFonts w:ascii="Times New Roman" w:hAnsi="Times New Roman" w:cs="Times New Roman"/>
          <w:sz w:val="24"/>
          <w:szCs w:val="24"/>
        </w:rPr>
        <w:t>оговору влечет за собой возложение на эту Сторону обязанности возместить другой Стороне причиненные убытки в установленном действующим законодательством порядке.</w:t>
      </w:r>
    </w:p>
    <w:p w14:paraId="7EECD95C" w14:textId="2AFB88AF"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5.2. За неисполнение или ненадлежащее исполнение обязательств по </w:t>
      </w:r>
      <w:r w:rsidR="000E78FD">
        <w:rPr>
          <w:rFonts w:ascii="Times New Roman" w:hAnsi="Times New Roman" w:cs="Times New Roman"/>
          <w:sz w:val="24"/>
          <w:szCs w:val="24"/>
        </w:rPr>
        <w:t>Д</w:t>
      </w:r>
      <w:r w:rsidRPr="000040F6">
        <w:rPr>
          <w:rFonts w:ascii="Times New Roman" w:hAnsi="Times New Roman" w:cs="Times New Roman"/>
          <w:sz w:val="24"/>
          <w:szCs w:val="24"/>
        </w:rPr>
        <w:t>оговору Стороны несут ответственность в соответствии с действующим законодательством Российской Федерации.</w:t>
      </w:r>
    </w:p>
    <w:p w14:paraId="02816AE2" w14:textId="77777777" w:rsidR="00FC110E" w:rsidRDefault="00607762" w:rsidP="00FC110E">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lastRenderedPageBreak/>
        <w:t xml:space="preserve">5.3. </w:t>
      </w:r>
      <w:r w:rsidR="00FC110E" w:rsidRPr="00FC110E">
        <w:rPr>
          <w:rFonts w:ascii="Times New Roman" w:hAnsi="Times New Roman" w:cs="Times New Roman"/>
          <w:sz w:val="24"/>
          <w:szCs w:val="24"/>
        </w:rPr>
        <w:t>Применение мер ответственности, предусмотренных настоящим разделом, а также последствий, предусмотренных п. 3.2.7.1 Договора, не освобождает Заказчика от обязанности возместить убытки, причиненные Исполнителю и (или) автомобильной дороге, в полном объеме.</w:t>
      </w:r>
    </w:p>
    <w:p w14:paraId="41C2A1FA" w14:textId="3E71310F" w:rsidR="00FC110E" w:rsidRDefault="00FC110E" w:rsidP="00FC110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5.4.</w:t>
      </w:r>
      <w:r w:rsidRPr="00FC110E">
        <w:t xml:space="preserve"> </w:t>
      </w:r>
      <w:r w:rsidRPr="00FC110E">
        <w:rPr>
          <w:rFonts w:ascii="Times New Roman" w:hAnsi="Times New Roman" w:cs="Times New Roman"/>
          <w:sz w:val="24"/>
          <w:szCs w:val="24"/>
        </w:rPr>
        <w:t xml:space="preserve">За нарушение сроков завершения работ по присоединению объекта дорожного сервиса, установленных проектной документацией, Заказчик уплачивает Исполнителю штраф в размере </w:t>
      </w:r>
      <w:r w:rsidR="00285769">
        <w:rPr>
          <w:rFonts w:ascii="Times New Roman" w:hAnsi="Times New Roman" w:cs="Times New Roman"/>
          <w:sz w:val="24"/>
          <w:szCs w:val="24"/>
        </w:rPr>
        <w:t>1000 (одна тысяча) рублей</w:t>
      </w:r>
      <w:r w:rsidRPr="00FC110E">
        <w:rPr>
          <w:rFonts w:ascii="Times New Roman" w:hAnsi="Times New Roman" w:cs="Times New Roman"/>
          <w:sz w:val="24"/>
          <w:szCs w:val="24"/>
        </w:rPr>
        <w:t xml:space="preserve"> за каждый день просрочки, но не более 30% от стоимости </w:t>
      </w:r>
      <w:r w:rsidR="00285769">
        <w:rPr>
          <w:rFonts w:ascii="Times New Roman" w:hAnsi="Times New Roman" w:cs="Times New Roman"/>
          <w:sz w:val="24"/>
          <w:szCs w:val="24"/>
        </w:rPr>
        <w:t>присоединения</w:t>
      </w:r>
      <w:r>
        <w:rPr>
          <w:rFonts w:ascii="Times New Roman" w:hAnsi="Times New Roman" w:cs="Times New Roman"/>
          <w:sz w:val="24"/>
          <w:szCs w:val="24"/>
        </w:rPr>
        <w:t>.</w:t>
      </w:r>
    </w:p>
    <w:p w14:paraId="286A4F9C" w14:textId="1736996C" w:rsidR="000E78FD" w:rsidRDefault="00FC110E" w:rsidP="0060776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5.5. </w:t>
      </w:r>
      <w:r w:rsidRPr="00FC110E">
        <w:rPr>
          <w:rFonts w:ascii="Times New Roman" w:hAnsi="Times New Roman" w:cs="Times New Roman"/>
          <w:sz w:val="24"/>
          <w:szCs w:val="24"/>
        </w:rPr>
        <w:t xml:space="preserve">За неисполнение или несвоевременное исполнение предписаний Исполнителя, предусмотренных п. 3.2.1 Договора, Заказчик уплачивает Исполнителю штраф в размере </w:t>
      </w:r>
      <w:r w:rsidR="00F2313B">
        <w:rPr>
          <w:rFonts w:ascii="Times New Roman" w:hAnsi="Times New Roman" w:cs="Times New Roman"/>
          <w:sz w:val="24"/>
          <w:szCs w:val="24"/>
        </w:rPr>
        <w:br/>
      </w:r>
      <w:r>
        <w:rPr>
          <w:rFonts w:ascii="Times New Roman" w:hAnsi="Times New Roman" w:cs="Times New Roman"/>
          <w:sz w:val="24"/>
          <w:szCs w:val="24"/>
        </w:rPr>
        <w:t>1</w:t>
      </w:r>
      <w:r w:rsidRPr="00FC110E">
        <w:rPr>
          <w:rFonts w:ascii="Times New Roman" w:hAnsi="Times New Roman" w:cs="Times New Roman"/>
          <w:sz w:val="24"/>
          <w:szCs w:val="24"/>
        </w:rPr>
        <w:t>0 000 (</w:t>
      </w:r>
      <w:r>
        <w:rPr>
          <w:rFonts w:ascii="Times New Roman" w:hAnsi="Times New Roman" w:cs="Times New Roman"/>
          <w:sz w:val="24"/>
          <w:szCs w:val="24"/>
        </w:rPr>
        <w:t>десять</w:t>
      </w:r>
      <w:r w:rsidRPr="00FC110E">
        <w:rPr>
          <w:rFonts w:ascii="Times New Roman" w:hAnsi="Times New Roman" w:cs="Times New Roman"/>
          <w:sz w:val="24"/>
          <w:szCs w:val="24"/>
        </w:rPr>
        <w:t xml:space="preserve"> тысяч) рублей за каждое неисполненное предписание, а также возмещает убытки, причиненные автомобильной дороге в результате такого неисполнения.</w:t>
      </w:r>
    </w:p>
    <w:p w14:paraId="00ED45A1" w14:textId="2BEC1D94" w:rsidR="000E78FD" w:rsidRDefault="00FC110E" w:rsidP="0060776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5.6. </w:t>
      </w:r>
      <w:r w:rsidRPr="00FC110E">
        <w:rPr>
          <w:rFonts w:ascii="Times New Roman" w:hAnsi="Times New Roman" w:cs="Times New Roman"/>
          <w:sz w:val="24"/>
          <w:szCs w:val="24"/>
        </w:rPr>
        <w:t>Стороны освобождаются от ответственности за частичное или полное невыполнение своих обязательств по Договору, если невыполнение является результатом обстоятельств непреодолимой силы.</w:t>
      </w:r>
    </w:p>
    <w:p w14:paraId="0449F8E8" w14:textId="2921010B" w:rsidR="000E78FD" w:rsidRPr="000040F6" w:rsidRDefault="00FC110E" w:rsidP="00FC110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5.7.</w:t>
      </w:r>
      <w:r w:rsidRPr="00FC110E">
        <w:t xml:space="preserve"> </w:t>
      </w:r>
      <w:r w:rsidRPr="00FC110E">
        <w:rPr>
          <w:rFonts w:ascii="Times New Roman" w:hAnsi="Times New Roman" w:cs="Times New Roman"/>
          <w:sz w:val="24"/>
          <w:szCs w:val="24"/>
        </w:rPr>
        <w:t xml:space="preserve">Если Сторона, ссылающаяся на обстоятельства непреодолимой силы, не известит другую Сторону о наступлении указанных обстоятельств в течение 5 (Пяти) рабочих дней, то такая Сторона несет ответственность за нарушение своих обязательств в соответствии с </w:t>
      </w:r>
      <w:r>
        <w:rPr>
          <w:rFonts w:ascii="Times New Roman" w:hAnsi="Times New Roman" w:cs="Times New Roman"/>
          <w:sz w:val="24"/>
          <w:szCs w:val="24"/>
        </w:rPr>
        <w:t>Д</w:t>
      </w:r>
      <w:r w:rsidRPr="00FC110E">
        <w:rPr>
          <w:rFonts w:ascii="Times New Roman" w:hAnsi="Times New Roman" w:cs="Times New Roman"/>
          <w:sz w:val="24"/>
          <w:szCs w:val="24"/>
        </w:rPr>
        <w:t>оговором.</w:t>
      </w:r>
    </w:p>
    <w:p w14:paraId="3B15F027" w14:textId="77777777" w:rsidR="00607762" w:rsidRPr="000040F6" w:rsidRDefault="00607762" w:rsidP="00607762">
      <w:pPr>
        <w:pStyle w:val="ConsPlusNormal"/>
        <w:jc w:val="both"/>
        <w:rPr>
          <w:rFonts w:ascii="Times New Roman" w:hAnsi="Times New Roman" w:cs="Times New Roman"/>
        </w:rPr>
      </w:pPr>
    </w:p>
    <w:p w14:paraId="53AAE873" w14:textId="77777777" w:rsidR="00607762" w:rsidRPr="000040F6" w:rsidRDefault="00607762" w:rsidP="00607762">
      <w:pPr>
        <w:pStyle w:val="ConsPlusNormal"/>
        <w:jc w:val="center"/>
        <w:outlineLvl w:val="2"/>
        <w:rPr>
          <w:rFonts w:ascii="Times New Roman" w:hAnsi="Times New Roman" w:cs="Times New Roman"/>
          <w:sz w:val="24"/>
          <w:szCs w:val="24"/>
        </w:rPr>
      </w:pPr>
      <w:r w:rsidRPr="000040F6">
        <w:rPr>
          <w:rFonts w:ascii="Times New Roman" w:hAnsi="Times New Roman" w:cs="Times New Roman"/>
          <w:sz w:val="24"/>
          <w:szCs w:val="24"/>
        </w:rPr>
        <w:t>6. Прочие положения</w:t>
      </w:r>
    </w:p>
    <w:p w14:paraId="5EA46D46" w14:textId="508834F8"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6.1. Ни одна из Сторон не имеет права передавать свои права и обязанности по Договору никакой третьей стороне без письменного согласия другой Стороны.</w:t>
      </w:r>
    </w:p>
    <w:p w14:paraId="65010D0A" w14:textId="4DB91CA3"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6.2. Все дополнения и изменения к </w:t>
      </w:r>
      <w:r w:rsidR="00F2313B">
        <w:rPr>
          <w:rFonts w:ascii="Times New Roman" w:hAnsi="Times New Roman" w:cs="Times New Roman"/>
          <w:sz w:val="24"/>
          <w:szCs w:val="24"/>
        </w:rPr>
        <w:t>Д</w:t>
      </w:r>
      <w:r w:rsidRPr="000040F6">
        <w:rPr>
          <w:rFonts w:ascii="Times New Roman" w:hAnsi="Times New Roman" w:cs="Times New Roman"/>
          <w:sz w:val="24"/>
          <w:szCs w:val="24"/>
        </w:rPr>
        <w:t xml:space="preserve">оговору должны быть совершены </w:t>
      </w:r>
      <w:r w:rsidR="00F2313B">
        <w:rPr>
          <w:rFonts w:ascii="Times New Roman" w:hAnsi="Times New Roman" w:cs="Times New Roman"/>
          <w:sz w:val="24"/>
          <w:szCs w:val="24"/>
        </w:rPr>
        <w:br/>
      </w:r>
      <w:r w:rsidRPr="000040F6">
        <w:rPr>
          <w:rFonts w:ascii="Times New Roman" w:hAnsi="Times New Roman" w:cs="Times New Roman"/>
          <w:sz w:val="24"/>
          <w:szCs w:val="24"/>
        </w:rPr>
        <w:t xml:space="preserve">в письменной форме и подписаны уполномоченными представителями Сторон, после чего </w:t>
      </w:r>
      <w:r w:rsidR="00F2313B">
        <w:rPr>
          <w:rFonts w:ascii="Times New Roman" w:hAnsi="Times New Roman" w:cs="Times New Roman"/>
          <w:sz w:val="24"/>
          <w:szCs w:val="24"/>
        </w:rPr>
        <w:br/>
      </w:r>
      <w:r w:rsidRPr="000040F6">
        <w:rPr>
          <w:rFonts w:ascii="Times New Roman" w:hAnsi="Times New Roman" w:cs="Times New Roman"/>
          <w:sz w:val="24"/>
          <w:szCs w:val="24"/>
        </w:rPr>
        <w:t xml:space="preserve">они становятся неотъемлемой частью </w:t>
      </w:r>
      <w:r w:rsidR="00F2313B">
        <w:rPr>
          <w:rFonts w:ascii="Times New Roman" w:hAnsi="Times New Roman" w:cs="Times New Roman"/>
          <w:sz w:val="24"/>
          <w:szCs w:val="24"/>
        </w:rPr>
        <w:t>Д</w:t>
      </w:r>
      <w:r w:rsidRPr="000040F6">
        <w:rPr>
          <w:rFonts w:ascii="Times New Roman" w:hAnsi="Times New Roman" w:cs="Times New Roman"/>
          <w:sz w:val="24"/>
          <w:szCs w:val="24"/>
        </w:rPr>
        <w:t>оговора.</w:t>
      </w:r>
    </w:p>
    <w:p w14:paraId="745E2713" w14:textId="5D713C8F"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6.3. Стороны обязуются информировать друг друга в письменном виде об изменении своих адресов и иных данных и реквизитов, указанных в </w:t>
      </w:r>
      <w:r w:rsidR="00F2313B">
        <w:rPr>
          <w:rFonts w:ascii="Times New Roman" w:hAnsi="Times New Roman" w:cs="Times New Roman"/>
          <w:sz w:val="24"/>
          <w:szCs w:val="24"/>
        </w:rPr>
        <w:t>Д</w:t>
      </w:r>
      <w:r w:rsidRPr="000040F6">
        <w:rPr>
          <w:rFonts w:ascii="Times New Roman" w:hAnsi="Times New Roman" w:cs="Times New Roman"/>
          <w:sz w:val="24"/>
          <w:szCs w:val="24"/>
        </w:rPr>
        <w:t xml:space="preserve">оговоре, в течение 2 календарных дней </w:t>
      </w:r>
      <w:r w:rsidR="00F2313B">
        <w:rPr>
          <w:rFonts w:ascii="Times New Roman" w:hAnsi="Times New Roman" w:cs="Times New Roman"/>
          <w:sz w:val="24"/>
          <w:szCs w:val="24"/>
        </w:rPr>
        <w:br/>
      </w:r>
      <w:r w:rsidRPr="000040F6">
        <w:rPr>
          <w:rFonts w:ascii="Times New Roman" w:hAnsi="Times New Roman" w:cs="Times New Roman"/>
          <w:sz w:val="24"/>
          <w:szCs w:val="24"/>
        </w:rPr>
        <w:t>с даты изменения.</w:t>
      </w:r>
    </w:p>
    <w:p w14:paraId="5B0DFA10" w14:textId="6073E7A1"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6.4. Все споры и разногласия, которые могут возникнуть из Договора или в связи с ним, разрешаются путем переговоров.</w:t>
      </w:r>
    </w:p>
    <w:p w14:paraId="423F22E3" w14:textId="77777777"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6.5. При недостижении согласия Стороны обращаются в Арбитражный суд Самарской области.</w:t>
      </w:r>
    </w:p>
    <w:p w14:paraId="0B2A2799" w14:textId="783FE12E"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6.6. </w:t>
      </w:r>
      <w:r w:rsidR="00F2313B">
        <w:rPr>
          <w:rFonts w:ascii="Times New Roman" w:hAnsi="Times New Roman" w:cs="Times New Roman"/>
          <w:sz w:val="24"/>
          <w:szCs w:val="24"/>
        </w:rPr>
        <w:t>Д</w:t>
      </w:r>
      <w:r w:rsidRPr="000040F6">
        <w:rPr>
          <w:rFonts w:ascii="Times New Roman" w:hAnsi="Times New Roman" w:cs="Times New Roman"/>
          <w:sz w:val="24"/>
          <w:szCs w:val="24"/>
        </w:rPr>
        <w:t xml:space="preserve">оговор составлен в двух экземплярах, имеющих одинаковую юридическую силу, </w:t>
      </w:r>
      <w:r w:rsidR="00861D9E">
        <w:rPr>
          <w:rFonts w:ascii="Times New Roman" w:hAnsi="Times New Roman" w:cs="Times New Roman"/>
          <w:sz w:val="24"/>
          <w:szCs w:val="24"/>
        </w:rPr>
        <w:br/>
      </w:r>
      <w:r w:rsidRPr="000040F6">
        <w:rPr>
          <w:rFonts w:ascii="Times New Roman" w:hAnsi="Times New Roman" w:cs="Times New Roman"/>
          <w:sz w:val="24"/>
          <w:szCs w:val="24"/>
        </w:rPr>
        <w:t>по одному для каждой из сторон.</w:t>
      </w:r>
    </w:p>
    <w:p w14:paraId="6B3DD6D8" w14:textId="6E0EF35E" w:rsidR="00607762"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6.7. </w:t>
      </w:r>
      <w:r w:rsidR="00F2313B" w:rsidRPr="00F2313B">
        <w:rPr>
          <w:rFonts w:ascii="Times New Roman" w:hAnsi="Times New Roman" w:cs="Times New Roman"/>
          <w:sz w:val="24"/>
          <w:szCs w:val="24"/>
        </w:rPr>
        <w:t>Приложения к Договору являются его неотъемлемой частью и применяются в редакции, действующей на дату подписания Договора. В случае внесения изменений в приложения такие изменения оформляются дополнительным соглашением к Договору</w:t>
      </w:r>
      <w:r w:rsidR="00861D9E">
        <w:rPr>
          <w:rFonts w:ascii="Times New Roman" w:hAnsi="Times New Roman" w:cs="Times New Roman"/>
          <w:sz w:val="24"/>
          <w:szCs w:val="24"/>
        </w:rPr>
        <w:t>.</w:t>
      </w:r>
    </w:p>
    <w:p w14:paraId="3F37E0DB" w14:textId="77777777" w:rsidR="00F2313B" w:rsidRPr="000040F6" w:rsidRDefault="00F2313B" w:rsidP="00607762">
      <w:pPr>
        <w:pStyle w:val="ConsPlusNormal"/>
        <w:ind w:firstLine="540"/>
        <w:jc w:val="both"/>
        <w:rPr>
          <w:rFonts w:ascii="Times New Roman" w:hAnsi="Times New Roman" w:cs="Times New Roman"/>
          <w:sz w:val="24"/>
          <w:szCs w:val="24"/>
        </w:rPr>
      </w:pPr>
    </w:p>
    <w:p w14:paraId="3E681A80" w14:textId="77777777" w:rsidR="00607762" w:rsidRPr="000040F6"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Приложения к договору:</w:t>
      </w:r>
    </w:p>
    <w:p w14:paraId="3ACD680F" w14:textId="1C3B5CD2" w:rsidR="00607762" w:rsidRDefault="00607762" w:rsidP="00607762">
      <w:pPr>
        <w:pStyle w:val="ConsPlusNormal"/>
        <w:ind w:firstLine="540"/>
        <w:jc w:val="both"/>
        <w:rPr>
          <w:rFonts w:ascii="Times New Roman" w:hAnsi="Times New Roman" w:cs="Times New Roman"/>
          <w:sz w:val="24"/>
          <w:szCs w:val="24"/>
        </w:rPr>
      </w:pPr>
      <w:r w:rsidRPr="000040F6">
        <w:rPr>
          <w:rFonts w:ascii="Times New Roman" w:hAnsi="Times New Roman" w:cs="Times New Roman"/>
          <w:sz w:val="24"/>
          <w:szCs w:val="24"/>
        </w:rPr>
        <w:t xml:space="preserve">1. </w:t>
      </w:r>
      <w:r w:rsidR="00861D9E">
        <w:rPr>
          <w:rFonts w:ascii="Times New Roman" w:hAnsi="Times New Roman" w:cs="Times New Roman"/>
          <w:sz w:val="24"/>
          <w:szCs w:val="24"/>
        </w:rPr>
        <w:t xml:space="preserve">Технические условия </w:t>
      </w:r>
      <w:r w:rsidR="00BA4D60">
        <w:rPr>
          <w:rFonts w:ascii="Times New Roman" w:hAnsi="Times New Roman" w:cs="Times New Roman"/>
          <w:sz w:val="24"/>
          <w:szCs w:val="24"/>
        </w:rPr>
        <w:t>от «____» ___________ 20___ г. на ____ л. в ____</w:t>
      </w:r>
      <w:r w:rsidR="00A60F42">
        <w:rPr>
          <w:rFonts w:ascii="Times New Roman" w:hAnsi="Times New Roman" w:cs="Times New Roman"/>
          <w:sz w:val="24"/>
          <w:szCs w:val="24"/>
        </w:rPr>
        <w:t xml:space="preserve"> экз.</w:t>
      </w:r>
    </w:p>
    <w:p w14:paraId="2C64A973" w14:textId="54CDE176" w:rsidR="00A60F42" w:rsidRDefault="00A60F42" w:rsidP="0060776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Форма акта согласования проектной документации на _____ л. в _____ экз.</w:t>
      </w:r>
    </w:p>
    <w:p w14:paraId="794F5630" w14:textId="02B02029" w:rsidR="00A60F42" w:rsidRDefault="00A60F42" w:rsidP="0060776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 Форма акт</w:t>
      </w:r>
      <w:r w:rsidR="0083420D">
        <w:rPr>
          <w:rFonts w:ascii="Times New Roman" w:hAnsi="Times New Roman" w:cs="Times New Roman"/>
          <w:sz w:val="24"/>
          <w:szCs w:val="24"/>
        </w:rPr>
        <w:t>а</w:t>
      </w:r>
      <w:r>
        <w:rPr>
          <w:rFonts w:ascii="Times New Roman" w:hAnsi="Times New Roman" w:cs="Times New Roman"/>
          <w:sz w:val="24"/>
          <w:szCs w:val="24"/>
        </w:rPr>
        <w:t xml:space="preserve"> о приемке выполненных работ на _____ л. в _____ экз.</w:t>
      </w:r>
    </w:p>
    <w:p w14:paraId="75D80829" w14:textId="77777777" w:rsidR="00A60F42" w:rsidRPr="00BA4D60" w:rsidRDefault="00A60F42" w:rsidP="00607762">
      <w:pPr>
        <w:pStyle w:val="ConsPlusNormal"/>
        <w:ind w:firstLine="540"/>
        <w:jc w:val="both"/>
        <w:rPr>
          <w:rFonts w:ascii="Times New Roman" w:hAnsi="Times New Roman" w:cs="Times New Roman"/>
          <w:sz w:val="24"/>
          <w:szCs w:val="24"/>
        </w:rPr>
      </w:pPr>
    </w:p>
    <w:p w14:paraId="751DCCD4" w14:textId="77777777" w:rsidR="00607762" w:rsidRPr="000040F6" w:rsidRDefault="00607762" w:rsidP="00607762">
      <w:pPr>
        <w:pStyle w:val="ConsPlusNormal"/>
        <w:jc w:val="both"/>
        <w:rPr>
          <w:rFonts w:ascii="Times New Roman" w:hAnsi="Times New Roman" w:cs="Times New Roman"/>
        </w:rPr>
      </w:pPr>
    </w:p>
    <w:p w14:paraId="1347E8DD" w14:textId="77777777" w:rsidR="00607762" w:rsidRPr="000040F6" w:rsidRDefault="00607762" w:rsidP="00607762">
      <w:pPr>
        <w:pStyle w:val="ConsPlusNormal"/>
        <w:jc w:val="center"/>
        <w:rPr>
          <w:rFonts w:ascii="Times New Roman" w:hAnsi="Times New Roman" w:cs="Times New Roman"/>
          <w:sz w:val="24"/>
          <w:szCs w:val="24"/>
        </w:rPr>
      </w:pPr>
      <w:r w:rsidRPr="000040F6">
        <w:rPr>
          <w:rFonts w:ascii="Times New Roman" w:hAnsi="Times New Roman" w:cs="Times New Roman"/>
          <w:sz w:val="24"/>
          <w:szCs w:val="24"/>
        </w:rPr>
        <w:t>Адреса и банковские реквизиты сторон</w:t>
      </w:r>
    </w:p>
    <w:p w14:paraId="48BD25E6" w14:textId="77777777" w:rsidR="00607762" w:rsidRPr="000040F6" w:rsidRDefault="00607762" w:rsidP="00607762">
      <w:pPr>
        <w:pStyle w:val="ConsPlusNormal"/>
        <w:jc w:val="both"/>
        <w:rPr>
          <w:rFonts w:ascii="Times New Roman" w:hAnsi="Times New Roman" w:cs="Times New Roman"/>
        </w:rPr>
      </w:pPr>
    </w:p>
    <w:tbl>
      <w:tblPr>
        <w:tblW w:w="10490" w:type="dxa"/>
        <w:tblInd w:w="31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45"/>
        <w:gridCol w:w="142"/>
        <w:gridCol w:w="4961"/>
        <w:gridCol w:w="142"/>
      </w:tblGrid>
      <w:tr w:rsidR="00330F80" w:rsidRPr="004B0F18" w14:paraId="479D3C5B" w14:textId="77777777" w:rsidTr="00F66ADD">
        <w:trPr>
          <w:gridAfter w:val="1"/>
          <w:wAfter w:w="142" w:type="dxa"/>
        </w:trPr>
        <w:tc>
          <w:tcPr>
            <w:tcW w:w="5245" w:type="dxa"/>
            <w:tcBorders>
              <w:top w:val="nil"/>
              <w:left w:val="nil"/>
              <w:bottom w:val="nil"/>
              <w:right w:val="nil"/>
            </w:tcBorders>
          </w:tcPr>
          <w:p w14:paraId="21F722B4" w14:textId="77777777" w:rsidR="00330F80" w:rsidRPr="004B0F18" w:rsidRDefault="00330F80" w:rsidP="00F66ADD">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Исполнитель</w:t>
            </w:r>
          </w:p>
          <w:p w14:paraId="20FB07EB" w14:textId="77777777" w:rsidR="00330F80" w:rsidRPr="004B0F18" w:rsidRDefault="00330F80" w:rsidP="00F66ADD">
            <w:pPr>
              <w:widowControl w:val="0"/>
              <w:spacing w:line="240" w:lineRule="auto"/>
              <w:ind w:firstLine="34"/>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Наименование: </w:t>
            </w:r>
          </w:p>
          <w:p w14:paraId="596B8282" w14:textId="77777777" w:rsidR="00330F80" w:rsidRPr="004B0F18" w:rsidRDefault="00330F80" w:rsidP="00F66ADD">
            <w:pPr>
              <w:widowControl w:val="0"/>
              <w:spacing w:after="0" w:line="240" w:lineRule="auto"/>
              <w:ind w:firstLine="34"/>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Юридический адрес: </w:t>
            </w:r>
          </w:p>
          <w:p w14:paraId="0C7AA1A7" w14:textId="77777777" w:rsidR="00330F80" w:rsidRPr="004B0F18" w:rsidRDefault="00330F80" w:rsidP="00F66ADD">
            <w:pPr>
              <w:widowControl w:val="0"/>
              <w:spacing w:after="0" w:line="240" w:lineRule="auto"/>
              <w:ind w:firstLine="34"/>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Фактический адрес: </w:t>
            </w:r>
          </w:p>
          <w:p w14:paraId="579830C6" w14:textId="77777777" w:rsidR="00330F80" w:rsidRPr="004B0F18" w:rsidRDefault="00330F80" w:rsidP="00F66ADD">
            <w:pPr>
              <w:widowControl w:val="0"/>
              <w:spacing w:after="0" w:line="240" w:lineRule="auto"/>
              <w:ind w:firstLine="34"/>
              <w:rPr>
                <w:rFonts w:eastAsia="Calibri" w:cs="Times New Roman CYR"/>
                <w:sz w:val="24"/>
                <w:szCs w:val="24"/>
                <w:u w:val="single"/>
                <w:lang w:eastAsia="en-US"/>
              </w:rPr>
            </w:pPr>
            <w:r w:rsidRPr="004B0F18">
              <w:rPr>
                <w:rFonts w:ascii="Times New Roman" w:eastAsia="Calibri" w:hAnsi="Times New Roman"/>
                <w:sz w:val="24"/>
                <w:szCs w:val="24"/>
                <w:lang w:eastAsia="en-US"/>
              </w:rPr>
              <w:t xml:space="preserve">Телефон/ факс: </w:t>
            </w:r>
          </w:p>
          <w:p w14:paraId="0494031C" w14:textId="77777777" w:rsidR="00330F80" w:rsidRPr="004B0F18" w:rsidRDefault="00330F80" w:rsidP="00F66ADD">
            <w:pPr>
              <w:widowControl w:val="0"/>
              <w:spacing w:after="0" w:line="240" w:lineRule="auto"/>
              <w:rPr>
                <w:rFonts w:ascii="Courier New" w:hAnsi="Courier New"/>
                <w:snapToGrid w:val="0"/>
                <w:sz w:val="24"/>
                <w:szCs w:val="24"/>
              </w:rPr>
            </w:pPr>
            <w:r w:rsidRPr="004B0F18">
              <w:rPr>
                <w:rFonts w:ascii="Times New Roman" w:hAnsi="Times New Roman"/>
                <w:snapToGrid w:val="0"/>
                <w:sz w:val="24"/>
                <w:szCs w:val="24"/>
              </w:rPr>
              <w:t xml:space="preserve">Электронная почта: </w:t>
            </w:r>
          </w:p>
          <w:p w14:paraId="3D480138" w14:textId="77777777" w:rsidR="00330F80" w:rsidRPr="004B0F18" w:rsidRDefault="00330F80" w:rsidP="00F66ADD">
            <w:pPr>
              <w:widowControl w:val="0"/>
              <w:spacing w:after="0" w:line="240" w:lineRule="auto"/>
              <w:rPr>
                <w:rFonts w:ascii="Times New Roman" w:hAnsi="Times New Roman"/>
                <w:snapToGrid w:val="0"/>
                <w:sz w:val="24"/>
                <w:szCs w:val="24"/>
              </w:rPr>
            </w:pPr>
            <w:r w:rsidRPr="004B0F18">
              <w:rPr>
                <w:rFonts w:ascii="Times New Roman" w:hAnsi="Times New Roman"/>
                <w:snapToGrid w:val="0"/>
                <w:sz w:val="24"/>
                <w:szCs w:val="24"/>
              </w:rPr>
              <w:t xml:space="preserve">ИНН: </w:t>
            </w:r>
          </w:p>
          <w:p w14:paraId="0E639617" w14:textId="77777777" w:rsidR="00330F80" w:rsidRPr="004B0F18" w:rsidRDefault="00330F80" w:rsidP="00F66ADD">
            <w:pPr>
              <w:widowControl w:val="0"/>
              <w:spacing w:after="0" w:line="240" w:lineRule="auto"/>
              <w:rPr>
                <w:rFonts w:ascii="Times New Roman" w:hAnsi="Times New Roman"/>
                <w:noProof/>
                <w:snapToGrid w:val="0"/>
                <w:sz w:val="24"/>
                <w:szCs w:val="24"/>
              </w:rPr>
            </w:pPr>
            <w:r w:rsidRPr="004B0F18">
              <w:rPr>
                <w:rFonts w:ascii="Times New Roman" w:hAnsi="Times New Roman"/>
                <w:snapToGrid w:val="0"/>
                <w:sz w:val="24"/>
                <w:szCs w:val="24"/>
              </w:rPr>
              <w:t xml:space="preserve">КПП: </w:t>
            </w:r>
          </w:p>
          <w:p w14:paraId="1D81B48B" w14:textId="77777777" w:rsidR="00330F80" w:rsidRPr="004B0F18" w:rsidRDefault="00330F80" w:rsidP="00F66ADD">
            <w:pPr>
              <w:widowControl w:val="0"/>
              <w:spacing w:after="0" w:line="240" w:lineRule="auto"/>
              <w:rPr>
                <w:rFonts w:ascii="Times New Roman" w:hAnsi="Times New Roman"/>
                <w:snapToGrid w:val="0"/>
                <w:sz w:val="24"/>
                <w:szCs w:val="24"/>
              </w:rPr>
            </w:pPr>
            <w:r w:rsidRPr="004B0F18">
              <w:rPr>
                <w:rFonts w:ascii="Times New Roman" w:hAnsi="Times New Roman"/>
                <w:snapToGrid w:val="0"/>
                <w:sz w:val="24"/>
                <w:szCs w:val="24"/>
              </w:rPr>
              <w:t xml:space="preserve">Банк: </w:t>
            </w:r>
          </w:p>
          <w:p w14:paraId="13F7F737" w14:textId="77777777" w:rsidR="00330F80" w:rsidRPr="004B0F18" w:rsidRDefault="00330F80" w:rsidP="00F66ADD">
            <w:pPr>
              <w:widowControl w:val="0"/>
              <w:spacing w:after="0" w:line="240" w:lineRule="auto"/>
              <w:rPr>
                <w:rFonts w:ascii="Times New Roman" w:hAnsi="Times New Roman"/>
                <w:noProof/>
                <w:snapToGrid w:val="0"/>
                <w:sz w:val="24"/>
                <w:szCs w:val="24"/>
              </w:rPr>
            </w:pPr>
            <w:r w:rsidRPr="004B0F18">
              <w:rPr>
                <w:rFonts w:ascii="Times New Roman" w:hAnsi="Times New Roman"/>
                <w:snapToGrid w:val="0"/>
                <w:sz w:val="24"/>
                <w:szCs w:val="24"/>
              </w:rPr>
              <w:t xml:space="preserve">БИК: </w:t>
            </w:r>
          </w:p>
          <w:p w14:paraId="2AD3ADBB" w14:textId="77777777" w:rsidR="00330F80" w:rsidRPr="004B0F18" w:rsidRDefault="00330F80" w:rsidP="00F66ADD">
            <w:pPr>
              <w:widowControl w:val="0"/>
              <w:spacing w:after="0" w:line="240" w:lineRule="auto"/>
              <w:outlineLvl w:val="0"/>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Расчетный счет: </w:t>
            </w:r>
          </w:p>
          <w:p w14:paraId="15BCB3FB" w14:textId="77777777" w:rsidR="00330F80" w:rsidRPr="004B0F18" w:rsidRDefault="00330F80" w:rsidP="00F66ADD">
            <w:pPr>
              <w:widowControl w:val="0"/>
              <w:spacing w:after="0" w:line="480" w:lineRule="auto"/>
              <w:jc w:val="both"/>
              <w:rPr>
                <w:rFonts w:ascii="Times New Roman" w:eastAsia="Calibri" w:hAnsi="Times New Roman"/>
                <w:sz w:val="24"/>
                <w:szCs w:val="24"/>
                <w:lang w:eastAsia="en-US"/>
              </w:rPr>
            </w:pPr>
            <w:r w:rsidRPr="004B0F18">
              <w:rPr>
                <w:rFonts w:ascii="Times New Roman" w:eastAsia="Calibri" w:hAnsi="Times New Roman"/>
                <w:sz w:val="24"/>
                <w:szCs w:val="24"/>
                <w:lang w:eastAsia="en-US"/>
              </w:rPr>
              <w:lastRenderedPageBreak/>
              <w:t>Лицевой счет:</w:t>
            </w:r>
          </w:p>
        </w:tc>
        <w:tc>
          <w:tcPr>
            <w:tcW w:w="5103" w:type="dxa"/>
            <w:gridSpan w:val="2"/>
            <w:tcBorders>
              <w:top w:val="nil"/>
              <w:left w:val="nil"/>
              <w:bottom w:val="nil"/>
              <w:right w:val="nil"/>
            </w:tcBorders>
          </w:tcPr>
          <w:p w14:paraId="03515DE2" w14:textId="77777777" w:rsidR="00330F80" w:rsidRPr="004B0F18" w:rsidRDefault="00330F80" w:rsidP="00F66ADD">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lastRenderedPageBreak/>
              <w:t>Заказчик</w:t>
            </w:r>
          </w:p>
          <w:p w14:paraId="638B5555" w14:textId="77777777" w:rsidR="00330F80" w:rsidRPr="004B0F18" w:rsidRDefault="00330F80" w:rsidP="00F66ADD">
            <w:pPr>
              <w:widowControl w:val="0"/>
              <w:spacing w:line="240" w:lineRule="auto"/>
              <w:ind w:firstLine="34"/>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Наименование: </w:t>
            </w:r>
          </w:p>
          <w:p w14:paraId="73557A7D" w14:textId="77777777" w:rsidR="00330F80" w:rsidRPr="004B0F18" w:rsidRDefault="00330F80" w:rsidP="00F66ADD">
            <w:pPr>
              <w:widowControl w:val="0"/>
              <w:spacing w:after="0" w:line="240" w:lineRule="auto"/>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Юридический адрес: </w:t>
            </w:r>
          </w:p>
          <w:p w14:paraId="314911BC" w14:textId="77777777" w:rsidR="00330F80" w:rsidRPr="004B0F18" w:rsidRDefault="00330F80" w:rsidP="00F66ADD">
            <w:pPr>
              <w:widowControl w:val="0"/>
              <w:spacing w:after="0" w:line="240" w:lineRule="auto"/>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Фактический адрес: </w:t>
            </w:r>
          </w:p>
          <w:p w14:paraId="5B3A2ABE" w14:textId="77777777" w:rsidR="00330F80" w:rsidRPr="004B0F18" w:rsidRDefault="00330F80" w:rsidP="00F66ADD">
            <w:pPr>
              <w:widowControl w:val="0"/>
              <w:spacing w:after="0" w:line="240" w:lineRule="auto"/>
              <w:rPr>
                <w:rFonts w:ascii="Times New Roman" w:eastAsia="Calibri" w:hAnsi="Times New Roman"/>
                <w:sz w:val="24"/>
                <w:szCs w:val="24"/>
                <w:u w:val="single"/>
                <w:lang w:eastAsia="en-US"/>
              </w:rPr>
            </w:pPr>
            <w:r w:rsidRPr="004B0F18">
              <w:rPr>
                <w:rFonts w:ascii="Times New Roman" w:eastAsia="Calibri" w:hAnsi="Times New Roman"/>
                <w:sz w:val="24"/>
                <w:szCs w:val="24"/>
                <w:lang w:eastAsia="en-US"/>
              </w:rPr>
              <w:t xml:space="preserve">Телефон/ факс: </w:t>
            </w:r>
          </w:p>
          <w:p w14:paraId="6186A5DF" w14:textId="77777777" w:rsidR="00330F80" w:rsidRPr="004B0F18" w:rsidRDefault="00330F80" w:rsidP="00F66ADD">
            <w:pPr>
              <w:widowControl w:val="0"/>
              <w:spacing w:after="0" w:line="240" w:lineRule="auto"/>
              <w:rPr>
                <w:rFonts w:ascii="Courier New" w:hAnsi="Courier New"/>
                <w:snapToGrid w:val="0"/>
                <w:sz w:val="24"/>
                <w:szCs w:val="24"/>
              </w:rPr>
            </w:pPr>
            <w:r w:rsidRPr="004B0F18">
              <w:rPr>
                <w:rFonts w:ascii="Times New Roman" w:hAnsi="Times New Roman"/>
                <w:snapToGrid w:val="0"/>
                <w:sz w:val="24"/>
                <w:szCs w:val="24"/>
              </w:rPr>
              <w:t xml:space="preserve">Электронная почта: </w:t>
            </w:r>
          </w:p>
          <w:p w14:paraId="0596369B" w14:textId="77777777" w:rsidR="00330F80" w:rsidRPr="004B0F18" w:rsidRDefault="00330F80" w:rsidP="00F66ADD">
            <w:pPr>
              <w:widowControl w:val="0"/>
              <w:spacing w:after="0" w:line="240" w:lineRule="auto"/>
              <w:rPr>
                <w:rFonts w:ascii="Times New Roman" w:hAnsi="Times New Roman"/>
                <w:snapToGrid w:val="0"/>
                <w:sz w:val="24"/>
                <w:szCs w:val="24"/>
              </w:rPr>
            </w:pPr>
            <w:r w:rsidRPr="004B0F18">
              <w:rPr>
                <w:rFonts w:ascii="Times New Roman" w:hAnsi="Times New Roman"/>
                <w:snapToGrid w:val="0"/>
                <w:sz w:val="24"/>
                <w:szCs w:val="24"/>
              </w:rPr>
              <w:t xml:space="preserve">ИНН: </w:t>
            </w:r>
          </w:p>
          <w:p w14:paraId="6EB97C92" w14:textId="77777777" w:rsidR="00330F80" w:rsidRPr="004B0F18" w:rsidRDefault="00330F80" w:rsidP="00F66ADD">
            <w:pPr>
              <w:widowControl w:val="0"/>
              <w:spacing w:after="0" w:line="240" w:lineRule="auto"/>
              <w:rPr>
                <w:rFonts w:ascii="Times New Roman" w:hAnsi="Times New Roman"/>
                <w:noProof/>
                <w:snapToGrid w:val="0"/>
                <w:sz w:val="24"/>
                <w:szCs w:val="24"/>
              </w:rPr>
            </w:pPr>
            <w:r w:rsidRPr="004B0F18">
              <w:rPr>
                <w:rFonts w:ascii="Times New Roman" w:hAnsi="Times New Roman"/>
                <w:snapToGrid w:val="0"/>
                <w:sz w:val="24"/>
                <w:szCs w:val="24"/>
              </w:rPr>
              <w:t xml:space="preserve">КПП: </w:t>
            </w:r>
          </w:p>
          <w:p w14:paraId="5CECE9F1" w14:textId="77777777" w:rsidR="00330F80" w:rsidRPr="004B0F18" w:rsidRDefault="00330F80" w:rsidP="00F66ADD">
            <w:pPr>
              <w:widowControl w:val="0"/>
              <w:spacing w:after="0" w:line="240" w:lineRule="auto"/>
              <w:rPr>
                <w:rFonts w:ascii="Times New Roman" w:hAnsi="Times New Roman"/>
                <w:snapToGrid w:val="0"/>
                <w:sz w:val="24"/>
                <w:szCs w:val="24"/>
              </w:rPr>
            </w:pPr>
            <w:r w:rsidRPr="004B0F18">
              <w:rPr>
                <w:rFonts w:ascii="Times New Roman" w:hAnsi="Times New Roman"/>
                <w:snapToGrid w:val="0"/>
                <w:sz w:val="24"/>
                <w:szCs w:val="24"/>
              </w:rPr>
              <w:t xml:space="preserve">Банк: </w:t>
            </w:r>
          </w:p>
          <w:p w14:paraId="07D7BAF7" w14:textId="77777777" w:rsidR="00330F80" w:rsidRPr="004B0F18" w:rsidRDefault="00330F80" w:rsidP="00F66ADD">
            <w:pPr>
              <w:widowControl w:val="0"/>
              <w:spacing w:after="0" w:line="240" w:lineRule="auto"/>
              <w:rPr>
                <w:rFonts w:ascii="Times New Roman" w:hAnsi="Times New Roman"/>
                <w:noProof/>
                <w:snapToGrid w:val="0"/>
                <w:sz w:val="24"/>
                <w:szCs w:val="24"/>
              </w:rPr>
            </w:pPr>
            <w:r w:rsidRPr="004B0F18">
              <w:rPr>
                <w:rFonts w:ascii="Times New Roman" w:hAnsi="Times New Roman"/>
                <w:snapToGrid w:val="0"/>
                <w:sz w:val="24"/>
                <w:szCs w:val="24"/>
              </w:rPr>
              <w:t xml:space="preserve">БИК: </w:t>
            </w:r>
          </w:p>
          <w:p w14:paraId="7A2C453B" w14:textId="77777777" w:rsidR="00330F80" w:rsidRPr="004B0F18" w:rsidRDefault="00330F80" w:rsidP="00F66ADD">
            <w:pPr>
              <w:widowControl w:val="0"/>
              <w:spacing w:after="0" w:line="240" w:lineRule="auto"/>
              <w:outlineLvl w:val="0"/>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Расчетный счет: </w:t>
            </w:r>
          </w:p>
          <w:p w14:paraId="0F68EEC9" w14:textId="77777777" w:rsidR="00330F80" w:rsidRPr="004B0F18" w:rsidRDefault="00330F80" w:rsidP="00F66ADD">
            <w:pPr>
              <w:widowControl w:val="0"/>
              <w:spacing w:after="0" w:line="240" w:lineRule="auto"/>
              <w:rPr>
                <w:rFonts w:ascii="Times New Roman" w:eastAsia="Calibri" w:hAnsi="Times New Roman"/>
                <w:sz w:val="24"/>
                <w:szCs w:val="24"/>
                <w:lang w:eastAsia="en-US"/>
              </w:rPr>
            </w:pPr>
            <w:r w:rsidRPr="004B0F18">
              <w:rPr>
                <w:rFonts w:ascii="Times New Roman" w:eastAsia="Calibri" w:hAnsi="Times New Roman"/>
                <w:sz w:val="24"/>
                <w:szCs w:val="24"/>
                <w:lang w:eastAsia="en-US"/>
              </w:rPr>
              <w:lastRenderedPageBreak/>
              <w:t>Лицевой счет</w:t>
            </w:r>
          </w:p>
        </w:tc>
      </w:tr>
      <w:tr w:rsidR="00330F80" w:rsidRPr="004B0F18" w14:paraId="52946807" w14:textId="77777777" w:rsidTr="00F66ADD">
        <w:trPr>
          <w:trHeight w:val="1507"/>
        </w:trPr>
        <w:tc>
          <w:tcPr>
            <w:tcW w:w="5387" w:type="dxa"/>
            <w:gridSpan w:val="2"/>
            <w:tcBorders>
              <w:top w:val="nil"/>
              <w:left w:val="nil"/>
              <w:bottom w:val="nil"/>
              <w:right w:val="nil"/>
            </w:tcBorders>
          </w:tcPr>
          <w:p w14:paraId="762156C2"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lastRenderedPageBreak/>
              <w:t xml:space="preserve">  ______________/ ______________</w:t>
            </w:r>
          </w:p>
          <w:p w14:paraId="780A394C"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p>
          <w:p w14:paraId="3B451D4F"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«___» ____________ 20__ г.</w:t>
            </w:r>
          </w:p>
          <w:p w14:paraId="65822D8C"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p>
          <w:p w14:paraId="4E1A497F"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МП</w:t>
            </w:r>
          </w:p>
        </w:tc>
        <w:tc>
          <w:tcPr>
            <w:tcW w:w="5103" w:type="dxa"/>
            <w:gridSpan w:val="2"/>
            <w:tcBorders>
              <w:top w:val="nil"/>
              <w:left w:val="nil"/>
              <w:bottom w:val="nil"/>
              <w:right w:val="nil"/>
            </w:tcBorders>
          </w:tcPr>
          <w:p w14:paraId="61826DB8"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_______________/ ______________</w:t>
            </w:r>
          </w:p>
          <w:p w14:paraId="63B80ADA"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p>
          <w:p w14:paraId="26853353"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«___» ____________ 20__ г.</w:t>
            </w:r>
          </w:p>
          <w:p w14:paraId="5F0EC0BB"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p>
          <w:p w14:paraId="5404AE02" w14:textId="77777777" w:rsidR="00330F80" w:rsidRPr="004B0F18" w:rsidRDefault="00330F80" w:rsidP="00F66ADD">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МП</w:t>
            </w:r>
          </w:p>
        </w:tc>
      </w:tr>
    </w:tbl>
    <w:p w14:paraId="55510974" w14:textId="30F3FD07" w:rsidR="00CC3110" w:rsidRPr="00607762" w:rsidRDefault="00CC3110" w:rsidP="005900B0">
      <w:pPr>
        <w:pStyle w:val="ConsPlusNonformat"/>
        <w:jc w:val="both"/>
        <w:rPr>
          <w:rFonts w:ascii="Times New Roman" w:hAnsi="Times New Roman" w:cs="Times New Roman"/>
        </w:rPr>
      </w:pPr>
    </w:p>
    <w:p w14:paraId="1B3EB529" w14:textId="30AF2AB0" w:rsidR="00BD2A58" w:rsidRDefault="00BD2A58" w:rsidP="005900B0">
      <w:pPr>
        <w:pStyle w:val="ConsPlusNonformat"/>
        <w:jc w:val="both"/>
        <w:rPr>
          <w:rFonts w:ascii="Times New Roman" w:hAnsi="Times New Roman" w:cs="Times New Roman"/>
        </w:rPr>
      </w:pPr>
    </w:p>
    <w:p w14:paraId="4B05624E" w14:textId="46B9973B" w:rsidR="00BD2A58" w:rsidRDefault="00BD2A58" w:rsidP="005900B0">
      <w:pPr>
        <w:pStyle w:val="ConsPlusNonformat"/>
        <w:jc w:val="both"/>
        <w:rPr>
          <w:rFonts w:ascii="Times New Roman" w:hAnsi="Times New Roman" w:cs="Times New Roman"/>
        </w:rPr>
      </w:pPr>
    </w:p>
    <w:p w14:paraId="58EB8B13" w14:textId="7AC2DEFC" w:rsidR="00607762" w:rsidRDefault="00607762">
      <w:pPr>
        <w:rPr>
          <w:rFonts w:ascii="Times New Roman" w:hAnsi="Times New Roman" w:cs="Times New Roman"/>
          <w:sz w:val="20"/>
          <w:szCs w:val="20"/>
        </w:rPr>
      </w:pPr>
      <w:r>
        <w:rPr>
          <w:rFonts w:ascii="Times New Roman" w:hAnsi="Times New Roman" w:cs="Times New Roman"/>
        </w:rPr>
        <w:br w:type="page"/>
      </w:r>
    </w:p>
    <w:p w14:paraId="51FD7242" w14:textId="21C251AD" w:rsidR="004E2F0B" w:rsidRDefault="004E2F0B" w:rsidP="004E2F0B">
      <w:pPr>
        <w:jc w:val="right"/>
        <w:rPr>
          <w:rFonts w:ascii="Times New Roman" w:eastAsia="Calibri" w:hAnsi="Times New Roman"/>
          <w:spacing w:val="-2"/>
          <w:szCs w:val="24"/>
          <w:lang w:eastAsia="en-US"/>
        </w:rPr>
      </w:pPr>
      <w:r>
        <w:rPr>
          <w:rFonts w:ascii="Times New Roman" w:eastAsia="Calibri" w:hAnsi="Times New Roman"/>
          <w:spacing w:val="-2"/>
          <w:szCs w:val="24"/>
          <w:lang w:eastAsia="en-US"/>
        </w:rPr>
        <w:lastRenderedPageBreak/>
        <w:t>Приложение № 1 к Договору</w:t>
      </w:r>
    </w:p>
    <w:p w14:paraId="43CD7080" w14:textId="2D387BC4" w:rsidR="003E43C9" w:rsidRPr="003E43C9" w:rsidRDefault="000B0876" w:rsidP="003E43C9">
      <w:pPr>
        <w:jc w:val="center"/>
        <w:rPr>
          <w:rFonts w:ascii="Times New Roman" w:eastAsia="Calibri" w:hAnsi="Times New Roman"/>
          <w:spacing w:val="-2"/>
          <w:sz w:val="24"/>
          <w:szCs w:val="24"/>
          <w:lang w:eastAsia="en-US"/>
        </w:rPr>
      </w:pPr>
      <w:r>
        <w:rPr>
          <w:rFonts w:ascii="Times New Roman" w:eastAsia="Calibri" w:hAnsi="Times New Roman"/>
          <w:spacing w:val="-2"/>
          <w:sz w:val="24"/>
          <w:szCs w:val="24"/>
          <w:lang w:eastAsia="en-US"/>
        </w:rPr>
        <w:t xml:space="preserve">ФОРМА </w:t>
      </w:r>
      <w:r w:rsidR="003E43C9" w:rsidRPr="003E43C9">
        <w:rPr>
          <w:rFonts w:ascii="Times New Roman" w:eastAsia="Calibri" w:hAnsi="Times New Roman"/>
          <w:spacing w:val="-2"/>
          <w:sz w:val="24"/>
          <w:szCs w:val="24"/>
          <w:lang w:eastAsia="en-US"/>
        </w:rPr>
        <w:t>ТЕХНИЧЕСКИ</w:t>
      </w:r>
      <w:r>
        <w:rPr>
          <w:rFonts w:ascii="Times New Roman" w:eastAsia="Calibri" w:hAnsi="Times New Roman"/>
          <w:spacing w:val="-2"/>
          <w:sz w:val="24"/>
          <w:szCs w:val="24"/>
          <w:lang w:eastAsia="en-US"/>
        </w:rPr>
        <w:t>Х</w:t>
      </w:r>
      <w:r w:rsidR="003E43C9" w:rsidRPr="003E43C9">
        <w:rPr>
          <w:rFonts w:ascii="Times New Roman" w:eastAsia="Calibri" w:hAnsi="Times New Roman"/>
          <w:spacing w:val="-2"/>
          <w:sz w:val="24"/>
          <w:szCs w:val="24"/>
          <w:lang w:eastAsia="en-US"/>
        </w:rPr>
        <w:t xml:space="preserve"> УСЛОВИ</w:t>
      </w:r>
      <w:r>
        <w:rPr>
          <w:rFonts w:ascii="Times New Roman" w:eastAsia="Calibri" w:hAnsi="Times New Roman"/>
          <w:spacing w:val="-2"/>
          <w:sz w:val="24"/>
          <w:szCs w:val="24"/>
          <w:lang w:eastAsia="en-US"/>
        </w:rPr>
        <w:t>Й</w:t>
      </w:r>
    </w:p>
    <w:p w14:paraId="3B61A981" w14:textId="0E239D2A" w:rsidR="003E43C9" w:rsidRPr="003E43C9" w:rsidRDefault="003E43C9" w:rsidP="003E43C9">
      <w:pPr>
        <w:jc w:val="center"/>
        <w:rPr>
          <w:rFonts w:ascii="Times New Roman" w:eastAsia="Calibri" w:hAnsi="Times New Roman"/>
          <w:spacing w:val="-2"/>
          <w:sz w:val="24"/>
          <w:szCs w:val="24"/>
          <w:lang w:eastAsia="en-US"/>
        </w:rPr>
      </w:pPr>
      <w:r w:rsidRPr="003E43C9">
        <w:rPr>
          <w:rFonts w:ascii="Times New Roman" w:eastAsia="Calibri" w:hAnsi="Times New Roman"/>
          <w:spacing w:val="-2"/>
          <w:sz w:val="24"/>
          <w:szCs w:val="24"/>
          <w:lang w:eastAsia="en-US"/>
        </w:rPr>
        <w:t xml:space="preserve">на присоединение объекта дорожного сервиса к автомобильной дороге общего пользования </w:t>
      </w:r>
      <w:r w:rsidRPr="003E43C9">
        <w:rPr>
          <w:rFonts w:ascii="Times New Roman" w:eastAsia="Calibri" w:hAnsi="Times New Roman"/>
          <w:spacing w:val="-2"/>
          <w:sz w:val="24"/>
          <w:szCs w:val="24"/>
          <w:lang w:eastAsia="en-US"/>
        </w:rPr>
        <w:br/>
        <w:t>местного значения города Тольятти</w:t>
      </w:r>
    </w:p>
    <w:p w14:paraId="0B1D4FE5" w14:textId="26631C1A"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Настоящие технические условия разработаны в соответствии с:</w:t>
      </w:r>
    </w:p>
    <w:p w14:paraId="3A6D466B" w14:textId="72BC3F4F" w:rsidR="00D677E1" w:rsidRDefault="00E82C74" w:rsidP="00436FB0">
      <w:pPr>
        <w:pStyle w:val="ConsPlusNormal"/>
        <w:numPr>
          <w:ilvl w:val="0"/>
          <w:numId w:val="7"/>
        </w:numPr>
        <w:ind w:left="1134" w:hanging="425"/>
        <w:jc w:val="both"/>
        <w:rPr>
          <w:rFonts w:ascii="Times New Roman" w:hAnsi="Times New Roman" w:cs="Times New Roman"/>
          <w:sz w:val="24"/>
          <w:szCs w:val="24"/>
        </w:rPr>
      </w:pPr>
      <w:r w:rsidRPr="00D677E1">
        <w:rPr>
          <w:rFonts w:ascii="Times New Roman" w:hAnsi="Times New Roman" w:cs="Times New Roman"/>
          <w:sz w:val="24"/>
          <w:szCs w:val="24"/>
        </w:rPr>
        <w:t xml:space="preserve">Федеральным законом от 08.11.2007 № 257-ФЗ «Об автомобильных дорогах </w:t>
      </w:r>
      <w:r w:rsidR="004803B4">
        <w:rPr>
          <w:rFonts w:ascii="Times New Roman" w:hAnsi="Times New Roman" w:cs="Times New Roman"/>
          <w:sz w:val="24"/>
          <w:szCs w:val="24"/>
        </w:rPr>
        <w:br/>
      </w:r>
      <w:r w:rsidRPr="00D677E1">
        <w:rPr>
          <w:rFonts w:ascii="Times New Roman" w:hAnsi="Times New Roman" w:cs="Times New Roman"/>
          <w:sz w:val="24"/>
          <w:szCs w:val="24"/>
        </w:rPr>
        <w:t>и о дорожной деятельности в Российской Федерации»;</w:t>
      </w:r>
    </w:p>
    <w:p w14:paraId="2EED12DF" w14:textId="4142CADD" w:rsidR="00E82C74" w:rsidRPr="00D677E1" w:rsidRDefault="00E82C74" w:rsidP="00436FB0">
      <w:pPr>
        <w:pStyle w:val="ConsPlusNormal"/>
        <w:numPr>
          <w:ilvl w:val="0"/>
          <w:numId w:val="7"/>
        </w:numPr>
        <w:ind w:left="1134" w:hanging="425"/>
        <w:jc w:val="both"/>
        <w:rPr>
          <w:rFonts w:ascii="Times New Roman" w:hAnsi="Times New Roman" w:cs="Times New Roman"/>
          <w:sz w:val="24"/>
          <w:szCs w:val="24"/>
        </w:rPr>
      </w:pPr>
      <w:r w:rsidRPr="00D677E1">
        <w:rPr>
          <w:rFonts w:ascii="Times New Roman" w:hAnsi="Times New Roman" w:cs="Times New Roman"/>
          <w:sz w:val="24"/>
          <w:szCs w:val="24"/>
        </w:rPr>
        <w:t>Постановлением Правительства РФ от 16.02.2008 № 87 «О составе разделов проектной документации и требованиях к их содержанию».</w:t>
      </w:r>
    </w:p>
    <w:p w14:paraId="57F9BD64" w14:textId="77777777" w:rsidR="00E82C74" w:rsidRPr="00E82C74" w:rsidRDefault="00E82C74" w:rsidP="00E82C74">
      <w:pPr>
        <w:pStyle w:val="ConsPlusNormal"/>
        <w:ind w:firstLine="540"/>
        <w:jc w:val="both"/>
        <w:rPr>
          <w:rFonts w:ascii="Times New Roman" w:hAnsi="Times New Roman" w:cs="Times New Roman"/>
          <w:sz w:val="24"/>
          <w:szCs w:val="24"/>
        </w:rPr>
      </w:pPr>
    </w:p>
    <w:p w14:paraId="22E39101" w14:textId="77777777" w:rsidR="00E82C74" w:rsidRPr="00D677E1" w:rsidRDefault="00E82C74" w:rsidP="00E82C74">
      <w:pPr>
        <w:pStyle w:val="ConsPlusNormal"/>
        <w:ind w:firstLine="540"/>
        <w:jc w:val="both"/>
        <w:rPr>
          <w:rFonts w:ascii="Times New Roman" w:hAnsi="Times New Roman" w:cs="Times New Roman"/>
          <w:b/>
          <w:sz w:val="24"/>
          <w:szCs w:val="24"/>
        </w:rPr>
      </w:pPr>
      <w:r w:rsidRPr="00D677E1">
        <w:rPr>
          <w:rFonts w:ascii="Times New Roman" w:hAnsi="Times New Roman" w:cs="Times New Roman"/>
          <w:b/>
          <w:sz w:val="24"/>
          <w:szCs w:val="24"/>
        </w:rPr>
        <w:t>1. Место присоединения:</w:t>
      </w:r>
    </w:p>
    <w:p w14:paraId="6CE1969C" w14:textId="52E2439E"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Автомобильная дорога общего пользования местного значения города Тольятти: _______________________________________________________________</w:t>
      </w:r>
      <w:r w:rsidR="00D677E1">
        <w:rPr>
          <w:rFonts w:ascii="Times New Roman" w:hAnsi="Times New Roman" w:cs="Times New Roman"/>
          <w:sz w:val="24"/>
          <w:szCs w:val="24"/>
        </w:rPr>
        <w:t>______________________</w:t>
      </w:r>
    </w:p>
    <w:p w14:paraId="50A1A7C6" w14:textId="77777777"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Пикетаж: ___________ км + ___________ м (правая/левая сторона).</w:t>
      </w:r>
    </w:p>
    <w:p w14:paraId="0A8BDBFE" w14:textId="69663E94"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Кадастровый номер земельного участка, входящего в полосу отвода автомобильной дороги: ____________________________________________________</w:t>
      </w:r>
      <w:r w:rsidR="00D677E1">
        <w:rPr>
          <w:rFonts w:ascii="Times New Roman" w:hAnsi="Times New Roman" w:cs="Times New Roman"/>
          <w:sz w:val="24"/>
          <w:szCs w:val="24"/>
        </w:rPr>
        <w:t>_________________________________</w:t>
      </w:r>
    </w:p>
    <w:p w14:paraId="3283450A" w14:textId="77777777" w:rsidR="00E82C74" w:rsidRPr="00E82C74" w:rsidRDefault="00E82C74" w:rsidP="00E82C74">
      <w:pPr>
        <w:pStyle w:val="ConsPlusNormal"/>
        <w:ind w:firstLine="540"/>
        <w:jc w:val="both"/>
        <w:rPr>
          <w:rFonts w:ascii="Times New Roman" w:hAnsi="Times New Roman" w:cs="Times New Roman"/>
          <w:sz w:val="24"/>
          <w:szCs w:val="24"/>
        </w:rPr>
      </w:pPr>
    </w:p>
    <w:p w14:paraId="70FC5916" w14:textId="77777777" w:rsidR="00E82C74" w:rsidRPr="00D677E1" w:rsidRDefault="00E82C74" w:rsidP="00E82C74">
      <w:pPr>
        <w:pStyle w:val="ConsPlusNormal"/>
        <w:ind w:firstLine="540"/>
        <w:jc w:val="both"/>
        <w:rPr>
          <w:rFonts w:ascii="Times New Roman" w:hAnsi="Times New Roman" w:cs="Times New Roman"/>
          <w:b/>
          <w:sz w:val="24"/>
          <w:szCs w:val="24"/>
        </w:rPr>
      </w:pPr>
      <w:r w:rsidRPr="00D677E1">
        <w:rPr>
          <w:rFonts w:ascii="Times New Roman" w:hAnsi="Times New Roman" w:cs="Times New Roman"/>
          <w:b/>
          <w:sz w:val="24"/>
          <w:szCs w:val="24"/>
        </w:rPr>
        <w:t>2. Требования к проектированию и строительству:</w:t>
      </w:r>
    </w:p>
    <w:p w14:paraId="44168465" w14:textId="00099274"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2.1. Проектная документация на присоединение объекта дорожного сервиса разрабатывается в соответствии с Постановлением Правительства РФ от 16.02.2008 № 87 и подлежит согласованию с Исполнителем до подачи на государственную экспертизу</w:t>
      </w:r>
      <w:r w:rsidR="00D677E1">
        <w:rPr>
          <w:rFonts w:ascii="Times New Roman" w:hAnsi="Times New Roman" w:cs="Times New Roman"/>
          <w:sz w:val="24"/>
          <w:szCs w:val="24"/>
        </w:rPr>
        <w:t xml:space="preserve"> (</w:t>
      </w:r>
      <w:r w:rsidR="00D677E1" w:rsidRPr="00D677E1">
        <w:rPr>
          <w:rFonts w:ascii="Times New Roman" w:hAnsi="Times New Roman" w:cs="Times New Roman"/>
          <w:color w:val="0070C0"/>
          <w:sz w:val="24"/>
          <w:szCs w:val="24"/>
        </w:rPr>
        <w:t>Приложение № 2</w:t>
      </w:r>
      <w:r w:rsidR="00D677E1">
        <w:rPr>
          <w:rFonts w:ascii="Times New Roman" w:hAnsi="Times New Roman" w:cs="Times New Roman"/>
          <w:sz w:val="24"/>
          <w:szCs w:val="24"/>
        </w:rPr>
        <w:t xml:space="preserve"> к Договору)</w:t>
      </w:r>
      <w:r w:rsidRPr="00E82C74">
        <w:rPr>
          <w:rFonts w:ascii="Times New Roman" w:hAnsi="Times New Roman" w:cs="Times New Roman"/>
          <w:sz w:val="24"/>
          <w:szCs w:val="24"/>
        </w:rPr>
        <w:t>.</w:t>
      </w:r>
    </w:p>
    <w:p w14:paraId="2BA790A9" w14:textId="77777777" w:rsidR="00E82C74" w:rsidRPr="00D677E1" w:rsidRDefault="00E82C74" w:rsidP="00E82C74">
      <w:pPr>
        <w:pStyle w:val="ConsPlusNormal"/>
        <w:ind w:firstLine="540"/>
        <w:jc w:val="both"/>
        <w:rPr>
          <w:rFonts w:ascii="Times New Roman" w:hAnsi="Times New Roman" w:cs="Times New Roman"/>
          <w:sz w:val="24"/>
          <w:szCs w:val="24"/>
        </w:rPr>
      </w:pPr>
      <w:r w:rsidRPr="00D677E1">
        <w:rPr>
          <w:rFonts w:ascii="Times New Roman" w:hAnsi="Times New Roman" w:cs="Times New Roman"/>
          <w:sz w:val="24"/>
          <w:szCs w:val="24"/>
        </w:rPr>
        <w:t>2.2. Примыкание должно быть оборудовано:</w:t>
      </w:r>
    </w:p>
    <w:p w14:paraId="0A4C48F8" w14:textId="77777777" w:rsidR="00E82C74" w:rsidRPr="00E82C74" w:rsidRDefault="00E82C74" w:rsidP="00436FB0">
      <w:pPr>
        <w:pStyle w:val="ConsPlusNormal"/>
        <w:numPr>
          <w:ilvl w:val="0"/>
          <w:numId w:val="8"/>
        </w:numPr>
        <w:ind w:left="1134" w:hanging="425"/>
        <w:jc w:val="both"/>
        <w:rPr>
          <w:rFonts w:ascii="Times New Roman" w:hAnsi="Times New Roman" w:cs="Times New Roman"/>
          <w:sz w:val="24"/>
          <w:szCs w:val="24"/>
        </w:rPr>
      </w:pPr>
      <w:r w:rsidRPr="00E82C74">
        <w:rPr>
          <w:rFonts w:ascii="Times New Roman" w:hAnsi="Times New Roman" w:cs="Times New Roman"/>
          <w:sz w:val="24"/>
          <w:szCs w:val="24"/>
        </w:rPr>
        <w:t>переходно-скоростными полосами (разгон/торможение) в соответствии с требованиями нормативных документов;</w:t>
      </w:r>
    </w:p>
    <w:p w14:paraId="03AA11BD" w14:textId="37B6E53E" w:rsidR="00E82C74" w:rsidRPr="00E82C74" w:rsidRDefault="00E82C74" w:rsidP="00436FB0">
      <w:pPr>
        <w:pStyle w:val="ConsPlusNormal"/>
        <w:numPr>
          <w:ilvl w:val="0"/>
          <w:numId w:val="8"/>
        </w:numPr>
        <w:ind w:left="1134" w:hanging="425"/>
        <w:jc w:val="both"/>
        <w:rPr>
          <w:rFonts w:ascii="Times New Roman" w:hAnsi="Times New Roman" w:cs="Times New Roman"/>
          <w:sz w:val="24"/>
          <w:szCs w:val="24"/>
        </w:rPr>
      </w:pPr>
      <w:r w:rsidRPr="00E82C74">
        <w:rPr>
          <w:rFonts w:ascii="Times New Roman" w:hAnsi="Times New Roman" w:cs="Times New Roman"/>
          <w:sz w:val="24"/>
          <w:szCs w:val="24"/>
        </w:rPr>
        <w:t xml:space="preserve">водопропускными сооружениями, исключающими подтопление проезжей части </w:t>
      </w:r>
      <w:r w:rsidR="00D677E1">
        <w:rPr>
          <w:rFonts w:ascii="Times New Roman" w:hAnsi="Times New Roman" w:cs="Times New Roman"/>
          <w:sz w:val="24"/>
          <w:szCs w:val="24"/>
        </w:rPr>
        <w:br/>
      </w:r>
      <w:r w:rsidRPr="00E82C74">
        <w:rPr>
          <w:rFonts w:ascii="Times New Roman" w:hAnsi="Times New Roman" w:cs="Times New Roman"/>
          <w:sz w:val="24"/>
          <w:szCs w:val="24"/>
        </w:rPr>
        <w:t>и водоотвод с автомобильной дороги;</w:t>
      </w:r>
    </w:p>
    <w:p w14:paraId="2E44F3A3" w14:textId="77777777" w:rsidR="00E82C74" w:rsidRPr="00E82C74" w:rsidRDefault="00E82C74" w:rsidP="00436FB0">
      <w:pPr>
        <w:pStyle w:val="ConsPlusNormal"/>
        <w:numPr>
          <w:ilvl w:val="0"/>
          <w:numId w:val="8"/>
        </w:numPr>
        <w:ind w:left="1134" w:hanging="425"/>
        <w:jc w:val="both"/>
        <w:rPr>
          <w:rFonts w:ascii="Times New Roman" w:hAnsi="Times New Roman" w:cs="Times New Roman"/>
          <w:sz w:val="24"/>
          <w:szCs w:val="24"/>
        </w:rPr>
      </w:pPr>
      <w:r w:rsidRPr="00E82C74">
        <w:rPr>
          <w:rFonts w:ascii="Times New Roman" w:hAnsi="Times New Roman" w:cs="Times New Roman"/>
          <w:sz w:val="24"/>
          <w:szCs w:val="24"/>
        </w:rPr>
        <w:t>элементами обустройства, обеспечивающими безопасность дорожного движения (дорожные знаки, сигнальные столбики, разметка и т.п.) в соответствии с утвержденной схемой организации дорожного движения.</w:t>
      </w:r>
    </w:p>
    <w:p w14:paraId="07F2A92B" w14:textId="77777777"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2.3. Параметры примыкания:</w:t>
      </w:r>
    </w:p>
    <w:p w14:paraId="43A394B2" w14:textId="77777777" w:rsidR="00E82C74" w:rsidRPr="00E82C74" w:rsidRDefault="00E82C74" w:rsidP="00436FB0">
      <w:pPr>
        <w:pStyle w:val="ConsPlusNormal"/>
        <w:numPr>
          <w:ilvl w:val="0"/>
          <w:numId w:val="9"/>
        </w:numPr>
        <w:ind w:left="1134" w:hanging="425"/>
        <w:jc w:val="both"/>
        <w:rPr>
          <w:rFonts w:ascii="Times New Roman" w:hAnsi="Times New Roman" w:cs="Times New Roman"/>
          <w:sz w:val="24"/>
          <w:szCs w:val="24"/>
        </w:rPr>
      </w:pPr>
      <w:r w:rsidRPr="00E82C74">
        <w:rPr>
          <w:rFonts w:ascii="Times New Roman" w:hAnsi="Times New Roman" w:cs="Times New Roman"/>
          <w:sz w:val="24"/>
          <w:szCs w:val="24"/>
        </w:rPr>
        <w:t>ширина примыкания: не менее ______ м (указывается в проекте);</w:t>
      </w:r>
    </w:p>
    <w:p w14:paraId="1FC5DA0D" w14:textId="77777777" w:rsidR="00E82C74" w:rsidRPr="00E82C74" w:rsidRDefault="00E82C74" w:rsidP="00436FB0">
      <w:pPr>
        <w:pStyle w:val="ConsPlusNormal"/>
        <w:numPr>
          <w:ilvl w:val="0"/>
          <w:numId w:val="9"/>
        </w:numPr>
        <w:ind w:left="1134" w:hanging="425"/>
        <w:jc w:val="both"/>
        <w:rPr>
          <w:rFonts w:ascii="Times New Roman" w:hAnsi="Times New Roman" w:cs="Times New Roman"/>
          <w:sz w:val="24"/>
          <w:szCs w:val="24"/>
        </w:rPr>
      </w:pPr>
      <w:r w:rsidRPr="00E82C74">
        <w:rPr>
          <w:rFonts w:ascii="Times New Roman" w:hAnsi="Times New Roman" w:cs="Times New Roman"/>
          <w:sz w:val="24"/>
          <w:szCs w:val="24"/>
        </w:rPr>
        <w:t>радиус закругления: не менее ______ м;</w:t>
      </w:r>
    </w:p>
    <w:p w14:paraId="4AC73AFC" w14:textId="77777777" w:rsidR="00E82C74" w:rsidRPr="00E82C74" w:rsidRDefault="00E82C74" w:rsidP="00436FB0">
      <w:pPr>
        <w:pStyle w:val="ConsPlusNormal"/>
        <w:numPr>
          <w:ilvl w:val="0"/>
          <w:numId w:val="9"/>
        </w:numPr>
        <w:ind w:left="1134" w:hanging="425"/>
        <w:jc w:val="both"/>
        <w:rPr>
          <w:rFonts w:ascii="Times New Roman" w:hAnsi="Times New Roman" w:cs="Times New Roman"/>
          <w:sz w:val="24"/>
          <w:szCs w:val="24"/>
        </w:rPr>
      </w:pPr>
      <w:r w:rsidRPr="00E82C74">
        <w:rPr>
          <w:rFonts w:ascii="Times New Roman" w:hAnsi="Times New Roman" w:cs="Times New Roman"/>
          <w:sz w:val="24"/>
          <w:szCs w:val="24"/>
        </w:rPr>
        <w:t>продольный уклон: не более ______‰;</w:t>
      </w:r>
    </w:p>
    <w:p w14:paraId="14A05CE5" w14:textId="77777777" w:rsidR="00E82C74" w:rsidRPr="00E82C74" w:rsidRDefault="00E82C74" w:rsidP="00436FB0">
      <w:pPr>
        <w:pStyle w:val="ConsPlusNormal"/>
        <w:numPr>
          <w:ilvl w:val="0"/>
          <w:numId w:val="9"/>
        </w:numPr>
        <w:ind w:left="1134" w:hanging="425"/>
        <w:jc w:val="both"/>
        <w:rPr>
          <w:rFonts w:ascii="Times New Roman" w:hAnsi="Times New Roman" w:cs="Times New Roman"/>
          <w:sz w:val="24"/>
          <w:szCs w:val="24"/>
        </w:rPr>
      </w:pPr>
      <w:r w:rsidRPr="00E82C74">
        <w:rPr>
          <w:rFonts w:ascii="Times New Roman" w:hAnsi="Times New Roman" w:cs="Times New Roman"/>
          <w:sz w:val="24"/>
          <w:szCs w:val="24"/>
        </w:rPr>
        <w:t>покрытие: асфальтобетонное (или иное, соответствующее категории дороги).</w:t>
      </w:r>
    </w:p>
    <w:p w14:paraId="31450F2C" w14:textId="348CF06E" w:rsid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2.4. Работы по строительству примыкания выполняются в сроки, установленные проектной документацией.</w:t>
      </w:r>
    </w:p>
    <w:p w14:paraId="1DF07E29" w14:textId="25CAB5D4" w:rsidR="004A581D" w:rsidRDefault="004A581D" w:rsidP="00E82C74">
      <w:pPr>
        <w:pStyle w:val="ConsPlusNormal"/>
        <w:ind w:firstLine="540"/>
        <w:jc w:val="both"/>
        <w:rPr>
          <w:rFonts w:ascii="Times New Roman" w:hAnsi="Times New Roman" w:cs="Times New Roman"/>
          <w:sz w:val="24"/>
          <w:szCs w:val="24"/>
        </w:rPr>
      </w:pPr>
      <w:r w:rsidRPr="004A581D">
        <w:rPr>
          <w:rFonts w:ascii="Times New Roman" w:hAnsi="Times New Roman" w:cs="Times New Roman"/>
          <w:sz w:val="24"/>
          <w:szCs w:val="24"/>
        </w:rPr>
        <w:t>2.5. В случае если строительство примыкания затрагивает инженерные коммуникации (водопровод, газопровод, канализация, линии электропередач, сети связи и иные), Заказчик обязан получить согласование от владельцев (балансодержателей) таких коммуникаций и предоставить копии согласований Исполнителю до начала строительно-монтажных работ</w:t>
      </w:r>
      <w:r>
        <w:rPr>
          <w:rFonts w:ascii="Times New Roman" w:hAnsi="Times New Roman" w:cs="Times New Roman"/>
          <w:sz w:val="24"/>
          <w:szCs w:val="24"/>
        </w:rPr>
        <w:t>.</w:t>
      </w:r>
    </w:p>
    <w:p w14:paraId="6CAE53E7" w14:textId="3FC430A6" w:rsidR="004A581D" w:rsidRDefault="004A581D" w:rsidP="00E82C74">
      <w:pPr>
        <w:pStyle w:val="ConsPlusNormal"/>
        <w:ind w:firstLine="540"/>
        <w:jc w:val="both"/>
        <w:rPr>
          <w:rFonts w:ascii="Times New Roman" w:hAnsi="Times New Roman" w:cs="Times New Roman"/>
          <w:sz w:val="24"/>
          <w:szCs w:val="24"/>
        </w:rPr>
      </w:pPr>
      <w:r w:rsidRPr="004A581D">
        <w:rPr>
          <w:rFonts w:ascii="Times New Roman" w:hAnsi="Times New Roman" w:cs="Times New Roman"/>
          <w:sz w:val="24"/>
          <w:szCs w:val="24"/>
        </w:rPr>
        <w:t xml:space="preserve">2.6. Проектная документация должна содержать </w:t>
      </w:r>
      <w:r>
        <w:rPr>
          <w:rFonts w:ascii="Times New Roman" w:hAnsi="Times New Roman" w:cs="Times New Roman"/>
          <w:sz w:val="24"/>
          <w:szCs w:val="24"/>
        </w:rPr>
        <w:t xml:space="preserve">временную </w:t>
      </w:r>
      <w:r w:rsidRPr="004A581D">
        <w:rPr>
          <w:rFonts w:ascii="Times New Roman" w:hAnsi="Times New Roman" w:cs="Times New Roman"/>
          <w:sz w:val="24"/>
          <w:szCs w:val="24"/>
        </w:rPr>
        <w:t xml:space="preserve">схему организации дорожного движения на период строительства и </w:t>
      </w:r>
      <w:r>
        <w:rPr>
          <w:rFonts w:ascii="Times New Roman" w:hAnsi="Times New Roman" w:cs="Times New Roman"/>
          <w:sz w:val="24"/>
          <w:szCs w:val="24"/>
        </w:rPr>
        <w:t>постоянную схему организации дорожного движения</w:t>
      </w:r>
      <w:r w:rsidRPr="004A581D">
        <w:rPr>
          <w:rFonts w:ascii="Times New Roman" w:hAnsi="Times New Roman" w:cs="Times New Roman"/>
          <w:sz w:val="24"/>
          <w:szCs w:val="24"/>
        </w:rPr>
        <w:t xml:space="preserve">, согласованную с </w:t>
      </w:r>
      <w:r w:rsidR="004803B4">
        <w:rPr>
          <w:rFonts w:ascii="Times New Roman" w:hAnsi="Times New Roman" w:cs="Times New Roman"/>
          <w:sz w:val="24"/>
          <w:szCs w:val="24"/>
        </w:rPr>
        <w:t xml:space="preserve">МКУ «ЦОДД ГОТ», </w:t>
      </w:r>
      <w:r>
        <w:rPr>
          <w:rFonts w:ascii="Times New Roman" w:hAnsi="Times New Roman" w:cs="Times New Roman"/>
          <w:sz w:val="24"/>
          <w:szCs w:val="24"/>
        </w:rPr>
        <w:t>Госавтоинспекцией УМВД России по городу Тольятти</w:t>
      </w:r>
      <w:r w:rsidR="004803B4">
        <w:rPr>
          <w:rFonts w:ascii="Times New Roman" w:hAnsi="Times New Roman" w:cs="Times New Roman"/>
          <w:sz w:val="24"/>
          <w:szCs w:val="24"/>
        </w:rPr>
        <w:t>. Согласованные копии схем организации дорожного движения Заказчик предоставляет Исполнителю не позднее 3 (трех) рабочих дней со дня получения согласования.</w:t>
      </w:r>
    </w:p>
    <w:p w14:paraId="6C1768A9" w14:textId="77777777"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sz w:val="24"/>
          <w:szCs w:val="24"/>
        </w:rPr>
        <w:t>2.7. До начала строительно-монтажных работ Заказчик обязан:</w:t>
      </w:r>
    </w:p>
    <w:p w14:paraId="65963965" w14:textId="22D42849" w:rsidR="00A128CD" w:rsidRPr="00A128CD" w:rsidRDefault="00A128CD" w:rsidP="00436FB0">
      <w:pPr>
        <w:pStyle w:val="ConsPlusNormal"/>
        <w:numPr>
          <w:ilvl w:val="0"/>
          <w:numId w:val="22"/>
        </w:numPr>
        <w:ind w:left="1134" w:hanging="425"/>
        <w:jc w:val="both"/>
        <w:rPr>
          <w:rFonts w:ascii="Times New Roman" w:hAnsi="Times New Roman" w:cs="Times New Roman"/>
          <w:sz w:val="24"/>
          <w:szCs w:val="24"/>
        </w:rPr>
      </w:pPr>
      <w:r w:rsidRPr="00A128CD">
        <w:rPr>
          <w:rFonts w:ascii="Times New Roman" w:hAnsi="Times New Roman" w:cs="Times New Roman"/>
          <w:sz w:val="24"/>
          <w:szCs w:val="24"/>
        </w:rPr>
        <w:t xml:space="preserve">получить положительное заключение государственной экспертизы </w:t>
      </w:r>
      <w:r>
        <w:rPr>
          <w:rFonts w:ascii="Times New Roman" w:hAnsi="Times New Roman" w:cs="Times New Roman"/>
          <w:sz w:val="24"/>
          <w:szCs w:val="24"/>
        </w:rPr>
        <w:t xml:space="preserve">проектов </w:t>
      </w:r>
      <w:r>
        <w:rPr>
          <w:rFonts w:ascii="Times New Roman" w:hAnsi="Times New Roman" w:cs="Times New Roman"/>
          <w:sz w:val="24"/>
          <w:szCs w:val="24"/>
        </w:rPr>
        <w:br/>
        <w:t>в строительстве</w:t>
      </w:r>
      <w:r w:rsidRPr="00A128CD">
        <w:rPr>
          <w:rFonts w:ascii="Times New Roman" w:hAnsi="Times New Roman" w:cs="Times New Roman"/>
          <w:sz w:val="24"/>
          <w:szCs w:val="24"/>
        </w:rPr>
        <w:t xml:space="preserve"> в случаях, предусмотренных Градостроительным кодексом РФ;</w:t>
      </w:r>
    </w:p>
    <w:p w14:paraId="50818022" w14:textId="03DA88BA" w:rsidR="00A128CD" w:rsidRPr="00A128CD" w:rsidRDefault="00A128CD" w:rsidP="00436FB0">
      <w:pPr>
        <w:pStyle w:val="ConsPlusNormal"/>
        <w:numPr>
          <w:ilvl w:val="0"/>
          <w:numId w:val="22"/>
        </w:numPr>
        <w:ind w:left="1134" w:hanging="425"/>
        <w:jc w:val="both"/>
        <w:rPr>
          <w:rFonts w:ascii="Times New Roman" w:hAnsi="Times New Roman" w:cs="Times New Roman"/>
          <w:sz w:val="24"/>
          <w:szCs w:val="24"/>
        </w:rPr>
      </w:pPr>
      <w:r w:rsidRPr="00A128CD">
        <w:rPr>
          <w:rFonts w:ascii="Times New Roman" w:hAnsi="Times New Roman" w:cs="Times New Roman"/>
          <w:sz w:val="24"/>
          <w:szCs w:val="24"/>
        </w:rPr>
        <w:t>получить разрешение на строительство в порядке, установленном Градостроительным кодексом РФ;</w:t>
      </w:r>
    </w:p>
    <w:p w14:paraId="648B2545" w14:textId="70CD8A9F" w:rsidR="00A128CD" w:rsidRDefault="00A128CD" w:rsidP="00436FB0">
      <w:pPr>
        <w:pStyle w:val="ConsPlusNormal"/>
        <w:numPr>
          <w:ilvl w:val="0"/>
          <w:numId w:val="22"/>
        </w:numPr>
        <w:ind w:left="1134" w:hanging="425"/>
        <w:jc w:val="both"/>
        <w:rPr>
          <w:rFonts w:ascii="Times New Roman" w:hAnsi="Times New Roman" w:cs="Times New Roman"/>
          <w:sz w:val="24"/>
          <w:szCs w:val="24"/>
        </w:rPr>
      </w:pPr>
      <w:r w:rsidRPr="00A128CD">
        <w:rPr>
          <w:rFonts w:ascii="Times New Roman" w:hAnsi="Times New Roman" w:cs="Times New Roman"/>
          <w:sz w:val="24"/>
          <w:szCs w:val="24"/>
        </w:rPr>
        <w:t>представить Исполнителю копию разрешения на строительство не позднее чем за 3 (три) рабочих дня до начала строительно-монтажных работ.</w:t>
      </w:r>
    </w:p>
    <w:p w14:paraId="282ED81B" w14:textId="77777777" w:rsidR="00A128CD" w:rsidRP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sz w:val="24"/>
          <w:szCs w:val="24"/>
        </w:rPr>
        <w:lastRenderedPageBreak/>
        <w:t>2.8. После завершения строительно-монтажных работ Заказчик обязан:</w:t>
      </w:r>
    </w:p>
    <w:p w14:paraId="3B64280A" w14:textId="319FD88C" w:rsidR="00A128CD" w:rsidRPr="00A128CD" w:rsidRDefault="00A128CD" w:rsidP="00436FB0">
      <w:pPr>
        <w:pStyle w:val="ConsPlusNormal"/>
        <w:numPr>
          <w:ilvl w:val="0"/>
          <w:numId w:val="23"/>
        </w:numPr>
        <w:ind w:left="1134" w:hanging="425"/>
        <w:jc w:val="both"/>
        <w:rPr>
          <w:rFonts w:ascii="Times New Roman" w:hAnsi="Times New Roman" w:cs="Times New Roman"/>
          <w:sz w:val="24"/>
          <w:szCs w:val="24"/>
        </w:rPr>
      </w:pPr>
      <w:r w:rsidRPr="00A128CD">
        <w:rPr>
          <w:rFonts w:ascii="Times New Roman" w:hAnsi="Times New Roman" w:cs="Times New Roman"/>
          <w:sz w:val="24"/>
          <w:szCs w:val="24"/>
        </w:rPr>
        <w:t>уведомить Исполнителя о готовности примыкания к приемке с приложением исполнительной документации согласно п. 5.1 настоящих Технических условий;</w:t>
      </w:r>
    </w:p>
    <w:p w14:paraId="7AC81B5C" w14:textId="2E2ECD0E" w:rsidR="00A128CD" w:rsidRPr="00A128CD" w:rsidRDefault="00A128CD" w:rsidP="00436FB0">
      <w:pPr>
        <w:pStyle w:val="ConsPlusNormal"/>
        <w:numPr>
          <w:ilvl w:val="0"/>
          <w:numId w:val="23"/>
        </w:numPr>
        <w:ind w:left="1134" w:hanging="425"/>
        <w:jc w:val="both"/>
        <w:rPr>
          <w:rFonts w:ascii="Times New Roman" w:hAnsi="Times New Roman" w:cs="Times New Roman"/>
          <w:sz w:val="24"/>
          <w:szCs w:val="24"/>
        </w:rPr>
      </w:pPr>
      <w:r w:rsidRPr="00A128CD">
        <w:rPr>
          <w:rFonts w:ascii="Times New Roman" w:hAnsi="Times New Roman" w:cs="Times New Roman"/>
          <w:sz w:val="24"/>
          <w:szCs w:val="24"/>
        </w:rPr>
        <w:t>участвовать в работе приемочной комиссии, организуемой Исполнителем;</w:t>
      </w:r>
    </w:p>
    <w:p w14:paraId="4EAA2E1D" w14:textId="2C48B10A" w:rsidR="00A128CD" w:rsidRDefault="00A128CD" w:rsidP="00436FB0">
      <w:pPr>
        <w:pStyle w:val="ConsPlusNormal"/>
        <w:numPr>
          <w:ilvl w:val="0"/>
          <w:numId w:val="23"/>
        </w:numPr>
        <w:ind w:left="1134" w:hanging="425"/>
        <w:jc w:val="both"/>
        <w:rPr>
          <w:rFonts w:ascii="Times New Roman" w:hAnsi="Times New Roman" w:cs="Times New Roman"/>
          <w:sz w:val="24"/>
          <w:szCs w:val="24"/>
        </w:rPr>
      </w:pPr>
      <w:r w:rsidRPr="00A128CD">
        <w:rPr>
          <w:rFonts w:ascii="Times New Roman" w:hAnsi="Times New Roman" w:cs="Times New Roman"/>
          <w:sz w:val="24"/>
          <w:szCs w:val="24"/>
        </w:rPr>
        <w:t xml:space="preserve">в сроки, указанные в акте приемочной комиссии, устранить выявленные недостатки </w:t>
      </w:r>
      <w:r>
        <w:rPr>
          <w:rFonts w:ascii="Times New Roman" w:hAnsi="Times New Roman" w:cs="Times New Roman"/>
          <w:sz w:val="24"/>
          <w:szCs w:val="24"/>
        </w:rPr>
        <w:br/>
      </w:r>
      <w:r w:rsidRPr="00A128CD">
        <w:rPr>
          <w:rFonts w:ascii="Times New Roman" w:hAnsi="Times New Roman" w:cs="Times New Roman"/>
          <w:sz w:val="24"/>
          <w:szCs w:val="24"/>
        </w:rPr>
        <w:t>за свой счет.</w:t>
      </w:r>
    </w:p>
    <w:p w14:paraId="70584D47" w14:textId="29C50786" w:rsidR="00A128CD" w:rsidRDefault="00A128CD" w:rsidP="00A128CD">
      <w:pPr>
        <w:pStyle w:val="ConsPlusNormal"/>
        <w:ind w:firstLine="540"/>
        <w:jc w:val="both"/>
        <w:rPr>
          <w:rFonts w:ascii="Times New Roman" w:hAnsi="Times New Roman" w:cs="Times New Roman"/>
          <w:sz w:val="24"/>
          <w:szCs w:val="24"/>
        </w:rPr>
      </w:pPr>
      <w:r w:rsidRPr="00A128CD">
        <w:rPr>
          <w:rFonts w:ascii="Times New Roman" w:hAnsi="Times New Roman" w:cs="Times New Roman"/>
          <w:sz w:val="24"/>
          <w:szCs w:val="24"/>
        </w:rPr>
        <w:t>2.9. Заказчик не вправе приступать к эксплуатации примыкания до подписания Акта о приемке выполненных работ (Приложение № 3 к Договору) всеми членами приемочной комиссии.</w:t>
      </w:r>
    </w:p>
    <w:p w14:paraId="4163D264" w14:textId="77777777" w:rsidR="00E82C74" w:rsidRPr="00E82C74" w:rsidRDefault="00E82C74" w:rsidP="00E82C74">
      <w:pPr>
        <w:pStyle w:val="ConsPlusNormal"/>
        <w:ind w:firstLine="540"/>
        <w:jc w:val="both"/>
        <w:rPr>
          <w:rFonts w:ascii="Times New Roman" w:hAnsi="Times New Roman" w:cs="Times New Roman"/>
          <w:sz w:val="24"/>
          <w:szCs w:val="24"/>
        </w:rPr>
      </w:pPr>
    </w:p>
    <w:p w14:paraId="2D8B2424" w14:textId="77777777" w:rsidR="00E82C74" w:rsidRPr="00D677E1" w:rsidRDefault="00E82C74" w:rsidP="00E82C74">
      <w:pPr>
        <w:pStyle w:val="ConsPlusNormal"/>
        <w:ind w:firstLine="540"/>
        <w:jc w:val="both"/>
        <w:rPr>
          <w:rFonts w:ascii="Times New Roman" w:hAnsi="Times New Roman" w:cs="Times New Roman"/>
          <w:b/>
          <w:sz w:val="24"/>
          <w:szCs w:val="24"/>
        </w:rPr>
      </w:pPr>
      <w:r w:rsidRPr="00D677E1">
        <w:rPr>
          <w:rFonts w:ascii="Times New Roman" w:hAnsi="Times New Roman" w:cs="Times New Roman"/>
          <w:b/>
          <w:sz w:val="24"/>
          <w:szCs w:val="24"/>
        </w:rPr>
        <w:t>3. Требования к содержанию примыкания:</w:t>
      </w:r>
    </w:p>
    <w:p w14:paraId="1BEED6FC" w14:textId="6A4CB749" w:rsidR="000B0876" w:rsidRPr="000B0876" w:rsidRDefault="000B0876" w:rsidP="000B0876">
      <w:pPr>
        <w:pStyle w:val="ConsPlusNormal"/>
        <w:ind w:firstLine="540"/>
        <w:jc w:val="both"/>
        <w:rPr>
          <w:rFonts w:ascii="Times New Roman" w:hAnsi="Times New Roman" w:cs="Times New Roman"/>
          <w:sz w:val="24"/>
          <w:szCs w:val="24"/>
        </w:rPr>
      </w:pPr>
      <w:r w:rsidRPr="000B0876">
        <w:rPr>
          <w:rFonts w:ascii="Times New Roman" w:hAnsi="Times New Roman" w:cs="Times New Roman"/>
          <w:bCs/>
          <w:sz w:val="24"/>
          <w:szCs w:val="24"/>
        </w:rPr>
        <w:t>3.1.</w:t>
      </w:r>
      <w:r>
        <w:rPr>
          <w:rFonts w:ascii="Times New Roman" w:hAnsi="Times New Roman" w:cs="Times New Roman"/>
          <w:sz w:val="24"/>
          <w:szCs w:val="24"/>
        </w:rPr>
        <w:t xml:space="preserve"> </w:t>
      </w:r>
      <w:r w:rsidRPr="000B0876">
        <w:rPr>
          <w:rFonts w:ascii="Times New Roman" w:hAnsi="Times New Roman" w:cs="Times New Roman"/>
          <w:sz w:val="24"/>
          <w:szCs w:val="24"/>
        </w:rPr>
        <w:t xml:space="preserve">Заказчик обязан за свой счет осуществлять содержание примыкания, включая следующие виды работ в соответствии с </w:t>
      </w:r>
      <w:r>
        <w:rPr>
          <w:rFonts w:ascii="Times New Roman" w:hAnsi="Times New Roman" w:cs="Times New Roman"/>
          <w:sz w:val="24"/>
          <w:szCs w:val="24"/>
        </w:rPr>
        <w:t>Приказом № 402</w:t>
      </w:r>
      <w:r w:rsidRPr="000B0876">
        <w:rPr>
          <w:rFonts w:ascii="Times New Roman" w:hAnsi="Times New Roman" w:cs="Times New Roman"/>
          <w:sz w:val="24"/>
          <w:szCs w:val="24"/>
        </w:rPr>
        <w:t>:</w:t>
      </w:r>
    </w:p>
    <w:p w14:paraId="34BA3E04" w14:textId="64CCAC7B" w:rsidR="000B0876" w:rsidRPr="000B0876" w:rsidRDefault="000B0876" w:rsidP="000B0876">
      <w:pPr>
        <w:pStyle w:val="ConsPlusNormal"/>
        <w:ind w:firstLine="540"/>
        <w:jc w:val="both"/>
        <w:rPr>
          <w:rFonts w:ascii="Times New Roman" w:hAnsi="Times New Roman" w:cs="Times New Roman"/>
          <w:sz w:val="24"/>
          <w:szCs w:val="24"/>
        </w:rPr>
      </w:pPr>
      <w:r w:rsidRPr="000B0876">
        <w:rPr>
          <w:rFonts w:ascii="Times New Roman" w:hAnsi="Times New Roman" w:cs="Times New Roman"/>
          <w:bCs/>
          <w:sz w:val="24"/>
          <w:szCs w:val="24"/>
        </w:rPr>
        <w:t>3.1.1.</w:t>
      </w:r>
      <w:r w:rsidRPr="000B0876">
        <w:rPr>
          <w:rFonts w:ascii="Times New Roman" w:hAnsi="Times New Roman" w:cs="Times New Roman"/>
          <w:sz w:val="24"/>
          <w:szCs w:val="24"/>
        </w:rPr>
        <w:t xml:space="preserve"> По земляному полотну и системе водоотвода:</w:t>
      </w:r>
    </w:p>
    <w:p w14:paraId="67E9E955" w14:textId="2A184324" w:rsidR="000B0876" w:rsidRPr="000B0876" w:rsidRDefault="000B0876" w:rsidP="00436FB0">
      <w:pPr>
        <w:pStyle w:val="ConsPlusNormal"/>
        <w:numPr>
          <w:ilvl w:val="0"/>
          <w:numId w:val="24"/>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 xml:space="preserve">поддержание обочин, откосов и разделительных полос в чистоте и порядке; очистка </w:t>
      </w:r>
      <w:r>
        <w:rPr>
          <w:rFonts w:ascii="Times New Roman" w:hAnsi="Times New Roman" w:cs="Times New Roman"/>
          <w:sz w:val="24"/>
          <w:szCs w:val="24"/>
        </w:rPr>
        <w:br/>
      </w:r>
      <w:r w:rsidRPr="000B0876">
        <w:rPr>
          <w:rFonts w:ascii="Times New Roman" w:hAnsi="Times New Roman" w:cs="Times New Roman"/>
          <w:sz w:val="24"/>
          <w:szCs w:val="24"/>
        </w:rPr>
        <w:t>их от мусора и посторонних предметов с вывозом и утилизацией;</w:t>
      </w:r>
    </w:p>
    <w:p w14:paraId="13A93F78" w14:textId="77777777" w:rsidR="000B0876" w:rsidRPr="000B0876" w:rsidRDefault="000B0876" w:rsidP="00436FB0">
      <w:pPr>
        <w:pStyle w:val="ConsPlusNormal"/>
        <w:numPr>
          <w:ilvl w:val="0"/>
          <w:numId w:val="24"/>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планировка откосов насыпей и выемок, исправление повреждений с добавлением грунта и укрепление засевом трав;</w:t>
      </w:r>
    </w:p>
    <w:p w14:paraId="5EF48D0C" w14:textId="77777777" w:rsidR="000B0876" w:rsidRPr="000B0876" w:rsidRDefault="000B0876" w:rsidP="00436FB0">
      <w:pPr>
        <w:pStyle w:val="ConsPlusNormal"/>
        <w:numPr>
          <w:ilvl w:val="0"/>
          <w:numId w:val="24"/>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поддержание элементов системы водоотвода в чистоте и порядке (прочистка, профилирование, укрепление стенок и дна кюветов и водоотводных канав, устранение дефектов их укреплений, прочистка и устранение мелких повреждений ливневой канализации, дренажных устройств, быстротоков, водобойных колодцев, перепадов, лотков, подводящих и отводящих русел у труб и мостов);</w:t>
      </w:r>
    </w:p>
    <w:p w14:paraId="66D3F6E0" w14:textId="77777777" w:rsidR="000B0876" w:rsidRPr="000B0876" w:rsidRDefault="000B0876" w:rsidP="00436FB0">
      <w:pPr>
        <w:pStyle w:val="ConsPlusNormal"/>
        <w:numPr>
          <w:ilvl w:val="0"/>
          <w:numId w:val="24"/>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устранение деформаций и повреждений на укрепленных обочинах;</w:t>
      </w:r>
    </w:p>
    <w:p w14:paraId="6CB2D054" w14:textId="3A919D27" w:rsidR="000B0876" w:rsidRPr="000B0876" w:rsidRDefault="000B0876" w:rsidP="00436FB0">
      <w:pPr>
        <w:pStyle w:val="ConsPlusNormal"/>
        <w:numPr>
          <w:ilvl w:val="0"/>
          <w:numId w:val="24"/>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 xml:space="preserve">восстановление земляного полотна на участках с пучинистыми и слабыми грунтами </w:t>
      </w:r>
      <w:r>
        <w:rPr>
          <w:rFonts w:ascii="Times New Roman" w:hAnsi="Times New Roman" w:cs="Times New Roman"/>
          <w:sz w:val="24"/>
          <w:szCs w:val="24"/>
        </w:rPr>
        <w:br/>
      </w:r>
      <w:r w:rsidRPr="000B0876">
        <w:rPr>
          <w:rFonts w:ascii="Times New Roman" w:hAnsi="Times New Roman" w:cs="Times New Roman"/>
          <w:sz w:val="24"/>
          <w:szCs w:val="24"/>
        </w:rPr>
        <w:t>на площади до 100 м2.</w:t>
      </w:r>
    </w:p>
    <w:p w14:paraId="22EF285E" w14:textId="47EB0CF3" w:rsidR="000B0876" w:rsidRPr="000B0876" w:rsidRDefault="000B0876" w:rsidP="000B0876">
      <w:pPr>
        <w:pStyle w:val="ConsPlusNormal"/>
        <w:ind w:firstLine="540"/>
        <w:jc w:val="both"/>
        <w:rPr>
          <w:rFonts w:ascii="Times New Roman" w:hAnsi="Times New Roman" w:cs="Times New Roman"/>
          <w:sz w:val="24"/>
          <w:szCs w:val="24"/>
        </w:rPr>
      </w:pPr>
      <w:r w:rsidRPr="000B0876">
        <w:rPr>
          <w:rFonts w:ascii="Times New Roman" w:hAnsi="Times New Roman" w:cs="Times New Roman"/>
          <w:bCs/>
          <w:sz w:val="24"/>
          <w:szCs w:val="24"/>
        </w:rPr>
        <w:t>3.1.2.</w:t>
      </w:r>
      <w:r>
        <w:rPr>
          <w:rFonts w:ascii="Times New Roman" w:hAnsi="Times New Roman" w:cs="Times New Roman"/>
          <w:sz w:val="24"/>
          <w:szCs w:val="24"/>
        </w:rPr>
        <w:t xml:space="preserve"> </w:t>
      </w:r>
      <w:r w:rsidRPr="000B0876">
        <w:rPr>
          <w:rFonts w:ascii="Times New Roman" w:hAnsi="Times New Roman" w:cs="Times New Roman"/>
          <w:sz w:val="24"/>
          <w:szCs w:val="24"/>
        </w:rPr>
        <w:t>По дорожным одеждам:</w:t>
      </w:r>
    </w:p>
    <w:p w14:paraId="4BEC6FBF" w14:textId="77777777" w:rsidR="000B0876" w:rsidRPr="000B0876" w:rsidRDefault="000B0876" w:rsidP="00436FB0">
      <w:pPr>
        <w:pStyle w:val="ConsPlusNormal"/>
        <w:numPr>
          <w:ilvl w:val="0"/>
          <w:numId w:val="25"/>
        </w:numPr>
        <w:tabs>
          <w:tab w:val="clear" w:pos="720"/>
          <w:tab w:val="num" w:pos="1701"/>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очистка проезжей части примыкания от мусора, грязи и посторонних предметов, мойка покрытий;</w:t>
      </w:r>
    </w:p>
    <w:p w14:paraId="4887C4CF" w14:textId="77777777" w:rsidR="000B0876" w:rsidRPr="000B0876" w:rsidRDefault="000B0876" w:rsidP="00436FB0">
      <w:pPr>
        <w:pStyle w:val="ConsPlusNormal"/>
        <w:numPr>
          <w:ilvl w:val="0"/>
          <w:numId w:val="25"/>
        </w:numPr>
        <w:tabs>
          <w:tab w:val="clear" w:pos="720"/>
          <w:tab w:val="num" w:pos="1701"/>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устранение деформаций и повреждений (заделка выбоин, просадок, шелушения, выкрашивания и других дефектов) покрытий, исправление кромок покрытий, устранение повреждений бордюров, заливка трещин на асфальтобетонных покрытиях;</w:t>
      </w:r>
    </w:p>
    <w:p w14:paraId="1B960B8C" w14:textId="55C41535" w:rsidR="000B0876" w:rsidRPr="000B0876" w:rsidRDefault="000B0876" w:rsidP="00436FB0">
      <w:pPr>
        <w:pStyle w:val="ConsPlusNormal"/>
        <w:numPr>
          <w:ilvl w:val="0"/>
          <w:numId w:val="25"/>
        </w:numPr>
        <w:tabs>
          <w:tab w:val="clear" w:pos="720"/>
          <w:tab w:val="num" w:pos="1701"/>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 xml:space="preserve">ликвидация колей глубиной до 50 мм; фрезерование или срезка гребней выпора </w:t>
      </w:r>
      <w:r>
        <w:rPr>
          <w:rFonts w:ascii="Times New Roman" w:hAnsi="Times New Roman" w:cs="Times New Roman"/>
          <w:sz w:val="24"/>
          <w:szCs w:val="24"/>
        </w:rPr>
        <w:br/>
      </w:r>
      <w:r w:rsidRPr="000B0876">
        <w:rPr>
          <w:rFonts w:ascii="Times New Roman" w:hAnsi="Times New Roman" w:cs="Times New Roman"/>
          <w:sz w:val="24"/>
          <w:szCs w:val="24"/>
        </w:rPr>
        <w:t>и неровностей по колеям (полосам наката) с заполнением колей органоминеральными смесями или щебеночными (гравийными) материалами, обработанными органическим вяжущим, или асфальтобетоном и устройством защитного слоя на всю ширину покрытия;</w:t>
      </w:r>
    </w:p>
    <w:p w14:paraId="6645C53C" w14:textId="77777777" w:rsidR="000B0876" w:rsidRPr="000B0876" w:rsidRDefault="000B0876" w:rsidP="00436FB0">
      <w:pPr>
        <w:pStyle w:val="ConsPlusNormal"/>
        <w:numPr>
          <w:ilvl w:val="0"/>
          <w:numId w:val="25"/>
        </w:numPr>
        <w:tabs>
          <w:tab w:val="clear" w:pos="720"/>
          <w:tab w:val="num" w:pos="1701"/>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восстановление изношенных верхних слоев асфальтобетонных покрытий;</w:t>
      </w:r>
    </w:p>
    <w:p w14:paraId="1DAC84A9" w14:textId="77777777" w:rsidR="000B0876" w:rsidRPr="000B0876" w:rsidRDefault="000B0876" w:rsidP="00436FB0">
      <w:pPr>
        <w:pStyle w:val="ConsPlusNormal"/>
        <w:numPr>
          <w:ilvl w:val="0"/>
          <w:numId w:val="25"/>
        </w:numPr>
        <w:tabs>
          <w:tab w:val="clear" w:pos="720"/>
          <w:tab w:val="num" w:pos="1701"/>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устройство защитных слоев, слоев износа и поверхностной обработки дорожного покрытия, в том числе для восстановления сцепных свойств покрытия.</w:t>
      </w:r>
    </w:p>
    <w:p w14:paraId="7E6A1684" w14:textId="68C5B1EA" w:rsidR="000B0876" w:rsidRPr="000B0876" w:rsidRDefault="000B0876" w:rsidP="000B0876">
      <w:pPr>
        <w:pStyle w:val="ConsPlusNormal"/>
        <w:ind w:firstLine="540"/>
        <w:jc w:val="both"/>
        <w:rPr>
          <w:rFonts w:ascii="Times New Roman" w:hAnsi="Times New Roman" w:cs="Times New Roman"/>
          <w:sz w:val="24"/>
          <w:szCs w:val="24"/>
        </w:rPr>
      </w:pPr>
      <w:r w:rsidRPr="000B0876">
        <w:rPr>
          <w:rFonts w:ascii="Times New Roman" w:hAnsi="Times New Roman" w:cs="Times New Roman"/>
          <w:bCs/>
          <w:sz w:val="24"/>
          <w:szCs w:val="24"/>
        </w:rPr>
        <w:t>3.1.3.</w:t>
      </w:r>
      <w:r w:rsidRPr="000B0876">
        <w:rPr>
          <w:rFonts w:ascii="Times New Roman" w:hAnsi="Times New Roman" w:cs="Times New Roman"/>
          <w:sz w:val="24"/>
          <w:szCs w:val="24"/>
        </w:rPr>
        <w:t xml:space="preserve"> По элементам обустройства автомобильных дорог:</w:t>
      </w:r>
    </w:p>
    <w:p w14:paraId="46EEBEF6" w14:textId="0BD70D0E" w:rsidR="000B0876" w:rsidRPr="000B0876" w:rsidRDefault="000B0876" w:rsidP="00436FB0">
      <w:pPr>
        <w:pStyle w:val="ConsPlusNormal"/>
        <w:numPr>
          <w:ilvl w:val="0"/>
          <w:numId w:val="26"/>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 xml:space="preserve">очистка и мойка стоек, дорожных знаков, замена поврежденных дорожных знаков </w:t>
      </w:r>
      <w:r>
        <w:rPr>
          <w:rFonts w:ascii="Times New Roman" w:hAnsi="Times New Roman" w:cs="Times New Roman"/>
          <w:sz w:val="24"/>
          <w:szCs w:val="24"/>
        </w:rPr>
        <w:br/>
      </w:r>
      <w:r w:rsidRPr="000B0876">
        <w:rPr>
          <w:rFonts w:ascii="Times New Roman" w:hAnsi="Times New Roman" w:cs="Times New Roman"/>
          <w:sz w:val="24"/>
          <w:szCs w:val="24"/>
        </w:rPr>
        <w:t>и стоек, подсыпка и планировка берм дорожных знаков;</w:t>
      </w:r>
    </w:p>
    <w:p w14:paraId="5020CAB1" w14:textId="05A1D5BB" w:rsidR="000B0876" w:rsidRPr="000B0876" w:rsidRDefault="000B0876" w:rsidP="00436FB0">
      <w:pPr>
        <w:pStyle w:val="ConsPlusNormal"/>
        <w:numPr>
          <w:ilvl w:val="0"/>
          <w:numId w:val="26"/>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 xml:space="preserve">уход за разметкой, нанесение вновь и восстановление изношенной вертикальной </w:t>
      </w:r>
      <w:r>
        <w:rPr>
          <w:rFonts w:ascii="Times New Roman" w:hAnsi="Times New Roman" w:cs="Times New Roman"/>
          <w:sz w:val="24"/>
          <w:szCs w:val="24"/>
        </w:rPr>
        <w:br/>
      </w:r>
      <w:r w:rsidRPr="000B0876">
        <w:rPr>
          <w:rFonts w:ascii="Times New Roman" w:hAnsi="Times New Roman" w:cs="Times New Roman"/>
          <w:sz w:val="24"/>
          <w:szCs w:val="24"/>
        </w:rPr>
        <w:t xml:space="preserve">и горизонтальной разметки, в том числе на элементах дорожных сооружений, </w:t>
      </w:r>
      <w:r>
        <w:rPr>
          <w:rFonts w:ascii="Times New Roman" w:hAnsi="Times New Roman" w:cs="Times New Roman"/>
          <w:sz w:val="24"/>
          <w:szCs w:val="24"/>
        </w:rPr>
        <w:br/>
      </w:r>
      <w:r w:rsidRPr="000B0876">
        <w:rPr>
          <w:rFonts w:ascii="Times New Roman" w:hAnsi="Times New Roman" w:cs="Times New Roman"/>
          <w:sz w:val="24"/>
          <w:szCs w:val="24"/>
        </w:rPr>
        <w:t>с удалением остатков старой разметки;</w:t>
      </w:r>
    </w:p>
    <w:p w14:paraId="150CD4A6" w14:textId="5FE5B5E5" w:rsidR="000B0876" w:rsidRPr="000B0876" w:rsidRDefault="000B0876" w:rsidP="00436FB0">
      <w:pPr>
        <w:pStyle w:val="ConsPlusNormal"/>
        <w:numPr>
          <w:ilvl w:val="0"/>
          <w:numId w:val="26"/>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 xml:space="preserve">очистка и мойка ограждений, катафотов, сигнальных столбиков, светоотражающих щитков на дорожном ограждении и буферов перед дорожным ограждением; наклеивание светоотражающей пленки на световозвращающие элементы ограждений, сигнальные столбики и удерживающие буфера; исправление, замена поврежденных </w:t>
      </w:r>
      <w:r>
        <w:rPr>
          <w:rFonts w:ascii="Times New Roman" w:hAnsi="Times New Roman" w:cs="Times New Roman"/>
          <w:sz w:val="24"/>
          <w:szCs w:val="24"/>
        </w:rPr>
        <w:br/>
      </w:r>
      <w:r w:rsidRPr="000B0876">
        <w:rPr>
          <w:rFonts w:ascii="Times New Roman" w:hAnsi="Times New Roman" w:cs="Times New Roman"/>
          <w:sz w:val="24"/>
          <w:szCs w:val="24"/>
        </w:rPr>
        <w:t>или не соответствующих действующим стандартам секций барьерных ограждений, замена светоотражающих элементов на ограждениях и столбиках, уборка наносного грунта у ограждений;</w:t>
      </w:r>
    </w:p>
    <w:p w14:paraId="2846B0CF" w14:textId="77777777" w:rsidR="000B0876" w:rsidRPr="000B0876" w:rsidRDefault="000B0876" w:rsidP="00436FB0">
      <w:pPr>
        <w:pStyle w:val="ConsPlusNormal"/>
        <w:numPr>
          <w:ilvl w:val="0"/>
          <w:numId w:val="26"/>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содержание в чистоте и порядке, а также устранение отдельных повреждений скамеек, урн и других объектов обустройства.</w:t>
      </w:r>
    </w:p>
    <w:p w14:paraId="3AF9BA22" w14:textId="24CABE3B" w:rsidR="000B0876" w:rsidRPr="000B0876" w:rsidRDefault="000B0876" w:rsidP="000B0876">
      <w:pPr>
        <w:pStyle w:val="ConsPlusNormal"/>
        <w:ind w:firstLine="540"/>
        <w:jc w:val="both"/>
        <w:rPr>
          <w:rFonts w:ascii="Times New Roman" w:hAnsi="Times New Roman" w:cs="Times New Roman"/>
          <w:sz w:val="24"/>
          <w:szCs w:val="24"/>
        </w:rPr>
      </w:pPr>
      <w:r w:rsidRPr="000B0876">
        <w:rPr>
          <w:rFonts w:ascii="Times New Roman" w:hAnsi="Times New Roman" w:cs="Times New Roman"/>
          <w:bCs/>
          <w:sz w:val="24"/>
          <w:szCs w:val="24"/>
        </w:rPr>
        <w:t>3.1.4.</w:t>
      </w:r>
      <w:r>
        <w:rPr>
          <w:rFonts w:ascii="Times New Roman" w:hAnsi="Times New Roman" w:cs="Times New Roman"/>
          <w:sz w:val="24"/>
          <w:szCs w:val="24"/>
        </w:rPr>
        <w:t xml:space="preserve"> </w:t>
      </w:r>
      <w:r w:rsidRPr="000B0876">
        <w:rPr>
          <w:rFonts w:ascii="Times New Roman" w:hAnsi="Times New Roman" w:cs="Times New Roman"/>
          <w:sz w:val="24"/>
          <w:szCs w:val="24"/>
        </w:rPr>
        <w:t>По зимнему содержанию:</w:t>
      </w:r>
    </w:p>
    <w:p w14:paraId="19668864" w14:textId="77777777" w:rsidR="000B0876" w:rsidRPr="000B0876" w:rsidRDefault="000B0876" w:rsidP="00436FB0">
      <w:pPr>
        <w:pStyle w:val="ConsPlusNormal"/>
        <w:numPr>
          <w:ilvl w:val="0"/>
          <w:numId w:val="27"/>
        </w:numPr>
        <w:tabs>
          <w:tab w:val="clear" w:pos="720"/>
          <w:tab w:val="num" w:pos="4962"/>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lastRenderedPageBreak/>
        <w:t>механизированная снегоочистка, расчистка от снежных заносов, борьба с зимней скользкостью, уборка снежных валов с обочин;</w:t>
      </w:r>
    </w:p>
    <w:p w14:paraId="0D8B163C" w14:textId="77777777" w:rsidR="000B0876" w:rsidRPr="000B0876" w:rsidRDefault="000B0876" w:rsidP="00436FB0">
      <w:pPr>
        <w:pStyle w:val="ConsPlusNormal"/>
        <w:numPr>
          <w:ilvl w:val="0"/>
          <w:numId w:val="27"/>
        </w:numPr>
        <w:tabs>
          <w:tab w:val="clear" w:pos="720"/>
          <w:tab w:val="num" w:pos="4962"/>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погрузка и вывоз снега, в том числе его утилизация;</w:t>
      </w:r>
    </w:p>
    <w:p w14:paraId="2BE0AE3A" w14:textId="77777777" w:rsidR="000B0876" w:rsidRPr="000B0876" w:rsidRDefault="000B0876" w:rsidP="00436FB0">
      <w:pPr>
        <w:pStyle w:val="ConsPlusNormal"/>
        <w:numPr>
          <w:ilvl w:val="0"/>
          <w:numId w:val="27"/>
        </w:numPr>
        <w:tabs>
          <w:tab w:val="clear" w:pos="720"/>
          <w:tab w:val="num" w:pos="4962"/>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распределение противогололедных материалов;</w:t>
      </w:r>
    </w:p>
    <w:p w14:paraId="6588A3E9" w14:textId="77777777" w:rsidR="000B0876" w:rsidRPr="000B0876" w:rsidRDefault="000B0876" w:rsidP="00436FB0">
      <w:pPr>
        <w:pStyle w:val="ConsPlusNormal"/>
        <w:numPr>
          <w:ilvl w:val="0"/>
          <w:numId w:val="27"/>
        </w:numPr>
        <w:tabs>
          <w:tab w:val="clear" w:pos="720"/>
          <w:tab w:val="num" w:pos="4962"/>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регулярная очистка от снега и льда элементов обустройства, в том числе дорожных знаков, ограждений;</w:t>
      </w:r>
    </w:p>
    <w:p w14:paraId="46050E5E" w14:textId="77777777" w:rsidR="000B0876" w:rsidRPr="000B0876" w:rsidRDefault="000B0876" w:rsidP="00436FB0">
      <w:pPr>
        <w:pStyle w:val="ConsPlusNormal"/>
        <w:numPr>
          <w:ilvl w:val="0"/>
          <w:numId w:val="27"/>
        </w:numPr>
        <w:tabs>
          <w:tab w:val="clear" w:pos="720"/>
          <w:tab w:val="num" w:pos="4962"/>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очистка от снега и льда элементов водоотводных сооружений.</w:t>
      </w:r>
    </w:p>
    <w:p w14:paraId="4B04F521" w14:textId="3167D308" w:rsidR="000B0876" w:rsidRPr="000B0876" w:rsidRDefault="000B0876" w:rsidP="000B0876">
      <w:pPr>
        <w:pStyle w:val="ConsPlusNormal"/>
        <w:ind w:firstLine="540"/>
        <w:jc w:val="both"/>
        <w:rPr>
          <w:rFonts w:ascii="Times New Roman" w:hAnsi="Times New Roman" w:cs="Times New Roman"/>
          <w:sz w:val="24"/>
          <w:szCs w:val="24"/>
        </w:rPr>
      </w:pPr>
      <w:r w:rsidRPr="000B0876">
        <w:rPr>
          <w:rFonts w:ascii="Times New Roman" w:hAnsi="Times New Roman" w:cs="Times New Roman"/>
          <w:bCs/>
          <w:sz w:val="24"/>
          <w:szCs w:val="24"/>
        </w:rPr>
        <w:t>3.1.5.</w:t>
      </w:r>
      <w:r w:rsidRPr="000B0876">
        <w:rPr>
          <w:rFonts w:ascii="Times New Roman" w:hAnsi="Times New Roman" w:cs="Times New Roman"/>
          <w:sz w:val="24"/>
          <w:szCs w:val="24"/>
        </w:rPr>
        <w:t xml:space="preserve"> По озеленению:</w:t>
      </w:r>
    </w:p>
    <w:p w14:paraId="183CC9AF" w14:textId="77777777" w:rsidR="000B0876" w:rsidRPr="000B0876" w:rsidRDefault="000B0876" w:rsidP="00436FB0">
      <w:pPr>
        <w:pStyle w:val="ConsPlusNormal"/>
        <w:numPr>
          <w:ilvl w:val="0"/>
          <w:numId w:val="28"/>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скашивание травы на обочинах, откосах, в полосе отвода;</w:t>
      </w:r>
    </w:p>
    <w:p w14:paraId="6F11F81E" w14:textId="71A7DD4F" w:rsidR="000B0876" w:rsidRPr="000B0876" w:rsidRDefault="000B0876" w:rsidP="00436FB0">
      <w:pPr>
        <w:pStyle w:val="ConsPlusNormal"/>
        <w:numPr>
          <w:ilvl w:val="0"/>
          <w:numId w:val="28"/>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 xml:space="preserve">вырубка деревьев и кустарника с уборкой и утилизацией порубочных остатков, если </w:t>
      </w:r>
      <w:r>
        <w:rPr>
          <w:rFonts w:ascii="Times New Roman" w:hAnsi="Times New Roman" w:cs="Times New Roman"/>
          <w:sz w:val="24"/>
          <w:szCs w:val="24"/>
        </w:rPr>
        <w:br/>
      </w:r>
      <w:r w:rsidRPr="000B0876">
        <w:rPr>
          <w:rFonts w:ascii="Times New Roman" w:hAnsi="Times New Roman" w:cs="Times New Roman"/>
          <w:sz w:val="24"/>
          <w:szCs w:val="24"/>
        </w:rPr>
        <w:t>они ухудшают видимость или создают помехи для движения;</w:t>
      </w:r>
    </w:p>
    <w:p w14:paraId="1F6883EC" w14:textId="77777777" w:rsidR="000B0876" w:rsidRPr="000B0876" w:rsidRDefault="000B0876" w:rsidP="00436FB0">
      <w:pPr>
        <w:pStyle w:val="ConsPlusNormal"/>
        <w:numPr>
          <w:ilvl w:val="0"/>
          <w:numId w:val="28"/>
        </w:numPr>
        <w:tabs>
          <w:tab w:val="clear" w:pos="720"/>
        </w:tabs>
        <w:ind w:left="1134" w:hanging="425"/>
        <w:jc w:val="both"/>
        <w:rPr>
          <w:rFonts w:ascii="Times New Roman" w:hAnsi="Times New Roman" w:cs="Times New Roman"/>
          <w:sz w:val="24"/>
          <w:szCs w:val="24"/>
        </w:rPr>
      </w:pPr>
      <w:r w:rsidRPr="000B0876">
        <w:rPr>
          <w:rFonts w:ascii="Times New Roman" w:hAnsi="Times New Roman" w:cs="Times New Roman"/>
          <w:sz w:val="24"/>
          <w:szCs w:val="24"/>
        </w:rPr>
        <w:t>засев травами откосов земляного полотна и резервов с проведением необходимых агротехнических мероприятий по созданию устойчивого дернового покрытия.</w:t>
      </w:r>
    </w:p>
    <w:p w14:paraId="0799B34E" w14:textId="7CA5569E" w:rsidR="000B0876" w:rsidRPr="000B0876" w:rsidRDefault="000B0876" w:rsidP="000B0876">
      <w:pPr>
        <w:pStyle w:val="ConsPlusNormal"/>
        <w:ind w:firstLine="540"/>
        <w:jc w:val="both"/>
        <w:rPr>
          <w:rFonts w:ascii="Times New Roman" w:hAnsi="Times New Roman" w:cs="Times New Roman"/>
          <w:sz w:val="24"/>
          <w:szCs w:val="24"/>
        </w:rPr>
      </w:pPr>
      <w:r w:rsidRPr="000B0876">
        <w:rPr>
          <w:rFonts w:ascii="Times New Roman" w:hAnsi="Times New Roman" w:cs="Times New Roman"/>
          <w:bCs/>
          <w:sz w:val="24"/>
          <w:szCs w:val="24"/>
        </w:rPr>
        <w:t>3.2.</w:t>
      </w:r>
      <w:r>
        <w:rPr>
          <w:rFonts w:ascii="Times New Roman" w:hAnsi="Times New Roman" w:cs="Times New Roman"/>
          <w:sz w:val="24"/>
          <w:szCs w:val="24"/>
        </w:rPr>
        <w:t xml:space="preserve"> </w:t>
      </w:r>
      <w:r w:rsidRPr="000B0876">
        <w:rPr>
          <w:rFonts w:ascii="Times New Roman" w:hAnsi="Times New Roman" w:cs="Times New Roman"/>
          <w:sz w:val="24"/>
          <w:szCs w:val="24"/>
        </w:rPr>
        <w:t xml:space="preserve">Содержание примыкания осуществляется в соответствии с </w:t>
      </w:r>
      <w:r w:rsidR="0068097B">
        <w:rPr>
          <w:rFonts w:ascii="Times New Roman" w:hAnsi="Times New Roman" w:cs="Times New Roman"/>
          <w:sz w:val="24"/>
          <w:szCs w:val="24"/>
        </w:rPr>
        <w:t>Приказом № 402</w:t>
      </w:r>
      <w:r w:rsidRPr="000B0876">
        <w:rPr>
          <w:rFonts w:ascii="Times New Roman" w:hAnsi="Times New Roman" w:cs="Times New Roman"/>
          <w:sz w:val="24"/>
          <w:szCs w:val="24"/>
        </w:rPr>
        <w:t xml:space="preserve"> </w:t>
      </w:r>
      <w:r w:rsidR="0068097B">
        <w:rPr>
          <w:rFonts w:ascii="Times New Roman" w:hAnsi="Times New Roman" w:cs="Times New Roman"/>
          <w:sz w:val="24"/>
          <w:szCs w:val="24"/>
        </w:rPr>
        <w:br/>
      </w:r>
      <w:r w:rsidRPr="000B0876">
        <w:rPr>
          <w:rFonts w:ascii="Times New Roman" w:hAnsi="Times New Roman" w:cs="Times New Roman"/>
          <w:sz w:val="24"/>
          <w:szCs w:val="24"/>
        </w:rPr>
        <w:t>(в действующей редакции).</w:t>
      </w:r>
    </w:p>
    <w:p w14:paraId="2E805E26" w14:textId="679AA27F" w:rsidR="000B0876" w:rsidRPr="000B0876" w:rsidRDefault="000B0876" w:rsidP="000B0876">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3.3.</w:t>
      </w:r>
      <w:r w:rsidR="0068097B">
        <w:rPr>
          <w:rFonts w:ascii="Times New Roman" w:hAnsi="Times New Roman" w:cs="Times New Roman"/>
          <w:bCs/>
          <w:sz w:val="24"/>
          <w:szCs w:val="24"/>
        </w:rPr>
        <w:t xml:space="preserve"> </w:t>
      </w:r>
      <w:r w:rsidRPr="000B0876">
        <w:rPr>
          <w:rFonts w:ascii="Times New Roman" w:hAnsi="Times New Roman" w:cs="Times New Roman"/>
          <w:sz w:val="24"/>
          <w:szCs w:val="24"/>
        </w:rPr>
        <w:t xml:space="preserve">В случае повреждения существующего дорожного покрытия, элементов обустройства, зеленых насаждений или иных объектов при проведении работ по строительству, ремонту </w:t>
      </w:r>
      <w:r w:rsidR="0068097B">
        <w:rPr>
          <w:rFonts w:ascii="Times New Roman" w:hAnsi="Times New Roman" w:cs="Times New Roman"/>
          <w:sz w:val="24"/>
          <w:szCs w:val="24"/>
        </w:rPr>
        <w:br/>
      </w:r>
      <w:r w:rsidRPr="000B0876">
        <w:rPr>
          <w:rFonts w:ascii="Times New Roman" w:hAnsi="Times New Roman" w:cs="Times New Roman"/>
          <w:sz w:val="24"/>
          <w:szCs w:val="24"/>
        </w:rPr>
        <w:t xml:space="preserve">или содержанию примыкания, Заказчик обязан восстановить их за свой счет в согласованные </w:t>
      </w:r>
      <w:r w:rsidR="0068097B">
        <w:rPr>
          <w:rFonts w:ascii="Times New Roman" w:hAnsi="Times New Roman" w:cs="Times New Roman"/>
          <w:sz w:val="24"/>
          <w:szCs w:val="24"/>
        </w:rPr>
        <w:br/>
      </w:r>
      <w:r w:rsidRPr="000B0876">
        <w:rPr>
          <w:rFonts w:ascii="Times New Roman" w:hAnsi="Times New Roman" w:cs="Times New Roman"/>
          <w:sz w:val="24"/>
          <w:szCs w:val="24"/>
        </w:rPr>
        <w:t>с Исполнителем сроки.</w:t>
      </w:r>
    </w:p>
    <w:p w14:paraId="0DA8B518" w14:textId="59DDB081" w:rsidR="000B0876" w:rsidRPr="000B0876" w:rsidRDefault="000B0876" w:rsidP="000B0876">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3.4.</w:t>
      </w:r>
      <w:r w:rsidR="0068097B">
        <w:rPr>
          <w:rFonts w:ascii="Times New Roman" w:hAnsi="Times New Roman" w:cs="Times New Roman"/>
          <w:sz w:val="24"/>
          <w:szCs w:val="24"/>
        </w:rPr>
        <w:t xml:space="preserve"> </w:t>
      </w:r>
      <w:r w:rsidRPr="000B0876">
        <w:rPr>
          <w:rFonts w:ascii="Times New Roman" w:hAnsi="Times New Roman" w:cs="Times New Roman"/>
          <w:sz w:val="24"/>
          <w:szCs w:val="24"/>
        </w:rPr>
        <w:t>Недостатки содержания примыкания (выбоины, разрушение покрытия, отсутствие водоотвода, загрязнение, повреждение знаков и разметки, колейность глубиной более 50 мм и иные) устраняются Заказчиком в срок не более 5 (пяти) рабочих дней с даты получения предписания Исполнителя.</w:t>
      </w:r>
    </w:p>
    <w:p w14:paraId="1C3812AB" w14:textId="0705420B" w:rsidR="000B0876" w:rsidRPr="000B0876" w:rsidRDefault="000B0876" w:rsidP="000B0876">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3.5.</w:t>
      </w:r>
      <w:r w:rsidR="0068097B">
        <w:rPr>
          <w:rFonts w:ascii="Times New Roman" w:hAnsi="Times New Roman" w:cs="Times New Roman"/>
          <w:sz w:val="24"/>
          <w:szCs w:val="24"/>
        </w:rPr>
        <w:t xml:space="preserve"> </w:t>
      </w:r>
      <w:r w:rsidRPr="000B0876">
        <w:rPr>
          <w:rFonts w:ascii="Times New Roman" w:hAnsi="Times New Roman" w:cs="Times New Roman"/>
          <w:sz w:val="24"/>
          <w:szCs w:val="24"/>
        </w:rPr>
        <w:t>Заказчик несет ответственность за содержание примыкания в течение всего срока действия Договора и обязан поддерживать его в состоянии, обеспечивающем безопасность дорожного движения и соответствие требованиям нормативных документов.</w:t>
      </w:r>
    </w:p>
    <w:p w14:paraId="2C1EF59B" w14:textId="77777777" w:rsidR="00E82C74" w:rsidRPr="00E82C74" w:rsidRDefault="00E82C74" w:rsidP="00E82C74">
      <w:pPr>
        <w:pStyle w:val="ConsPlusNormal"/>
        <w:ind w:firstLine="540"/>
        <w:jc w:val="both"/>
        <w:rPr>
          <w:rFonts w:ascii="Times New Roman" w:hAnsi="Times New Roman" w:cs="Times New Roman"/>
          <w:sz w:val="24"/>
          <w:szCs w:val="24"/>
        </w:rPr>
      </w:pPr>
    </w:p>
    <w:p w14:paraId="3AC0F8AD" w14:textId="77777777" w:rsidR="00E82C74" w:rsidRPr="00D677E1" w:rsidRDefault="00E82C74" w:rsidP="00E82C74">
      <w:pPr>
        <w:pStyle w:val="ConsPlusNormal"/>
        <w:ind w:firstLine="540"/>
        <w:jc w:val="both"/>
        <w:rPr>
          <w:rFonts w:ascii="Times New Roman" w:hAnsi="Times New Roman" w:cs="Times New Roman"/>
          <w:b/>
          <w:sz w:val="24"/>
          <w:szCs w:val="24"/>
        </w:rPr>
      </w:pPr>
      <w:r w:rsidRPr="00D677E1">
        <w:rPr>
          <w:rFonts w:ascii="Times New Roman" w:hAnsi="Times New Roman" w:cs="Times New Roman"/>
          <w:b/>
          <w:sz w:val="24"/>
          <w:szCs w:val="24"/>
        </w:rPr>
        <w:t>4. Строительный контроль:</w:t>
      </w:r>
    </w:p>
    <w:p w14:paraId="669BE917" w14:textId="1A3E4A38"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4.1.</w:t>
      </w:r>
      <w:r>
        <w:rPr>
          <w:rFonts w:ascii="Times New Roman" w:hAnsi="Times New Roman" w:cs="Times New Roman"/>
          <w:sz w:val="24"/>
          <w:szCs w:val="24"/>
        </w:rPr>
        <w:t xml:space="preserve"> </w:t>
      </w:r>
      <w:r w:rsidRPr="0068097B">
        <w:rPr>
          <w:rFonts w:ascii="Times New Roman" w:hAnsi="Times New Roman" w:cs="Times New Roman"/>
          <w:sz w:val="24"/>
          <w:szCs w:val="24"/>
        </w:rPr>
        <w:t xml:space="preserve">Исполнитель осуществляет строительный контроль за выполнением работ </w:t>
      </w:r>
      <w:r>
        <w:rPr>
          <w:rFonts w:ascii="Times New Roman" w:hAnsi="Times New Roman" w:cs="Times New Roman"/>
          <w:sz w:val="24"/>
          <w:szCs w:val="24"/>
        </w:rPr>
        <w:br/>
      </w:r>
      <w:r w:rsidRPr="0068097B">
        <w:rPr>
          <w:rFonts w:ascii="Times New Roman" w:hAnsi="Times New Roman" w:cs="Times New Roman"/>
          <w:sz w:val="24"/>
          <w:szCs w:val="24"/>
        </w:rPr>
        <w:t>по присоединению в порядке, предусмотренном п. 3.1.4 Договора, в течение всего периода строительно-монтажных работ.</w:t>
      </w:r>
    </w:p>
    <w:p w14:paraId="0649F219" w14:textId="13361485"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4.2.</w:t>
      </w:r>
      <w:r>
        <w:rPr>
          <w:rFonts w:ascii="Times New Roman" w:hAnsi="Times New Roman" w:cs="Times New Roman"/>
          <w:sz w:val="24"/>
          <w:szCs w:val="24"/>
        </w:rPr>
        <w:t xml:space="preserve"> </w:t>
      </w:r>
      <w:r w:rsidRPr="0068097B">
        <w:rPr>
          <w:rFonts w:ascii="Times New Roman" w:hAnsi="Times New Roman" w:cs="Times New Roman"/>
          <w:sz w:val="24"/>
          <w:szCs w:val="24"/>
        </w:rPr>
        <w:t>Строительный контроль включает в себя:</w:t>
      </w:r>
    </w:p>
    <w:p w14:paraId="5DD95B48" w14:textId="50C5D6D5"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4.2.1.</w:t>
      </w:r>
      <w:r>
        <w:rPr>
          <w:rFonts w:ascii="Times New Roman" w:hAnsi="Times New Roman" w:cs="Times New Roman"/>
          <w:sz w:val="24"/>
          <w:szCs w:val="24"/>
        </w:rPr>
        <w:t xml:space="preserve"> </w:t>
      </w:r>
      <w:r w:rsidRPr="0068097B">
        <w:rPr>
          <w:rFonts w:ascii="Times New Roman" w:hAnsi="Times New Roman" w:cs="Times New Roman"/>
          <w:sz w:val="24"/>
          <w:szCs w:val="24"/>
        </w:rPr>
        <w:t>Проверку соответствия выполняемых работ:</w:t>
      </w:r>
    </w:p>
    <w:p w14:paraId="768FCDD1" w14:textId="77777777" w:rsidR="0068097B" w:rsidRPr="0068097B" w:rsidRDefault="0068097B" w:rsidP="00436FB0">
      <w:pPr>
        <w:pStyle w:val="ConsPlusNormal"/>
        <w:numPr>
          <w:ilvl w:val="0"/>
          <w:numId w:val="29"/>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Техническим условиям (</w:t>
      </w:r>
      <w:r w:rsidRPr="0068097B">
        <w:rPr>
          <w:rFonts w:ascii="Times New Roman" w:hAnsi="Times New Roman" w:cs="Times New Roman"/>
          <w:color w:val="0070C0"/>
          <w:sz w:val="24"/>
          <w:szCs w:val="24"/>
        </w:rPr>
        <w:t>Приложение № 1</w:t>
      </w:r>
      <w:r w:rsidRPr="0068097B">
        <w:rPr>
          <w:rFonts w:ascii="Times New Roman" w:hAnsi="Times New Roman" w:cs="Times New Roman"/>
          <w:sz w:val="24"/>
          <w:szCs w:val="24"/>
        </w:rPr>
        <w:t xml:space="preserve"> к Договору);</w:t>
      </w:r>
    </w:p>
    <w:p w14:paraId="05D7C404" w14:textId="77777777" w:rsidR="0068097B" w:rsidRPr="0068097B" w:rsidRDefault="0068097B" w:rsidP="00436FB0">
      <w:pPr>
        <w:pStyle w:val="ConsPlusNormal"/>
        <w:numPr>
          <w:ilvl w:val="0"/>
          <w:numId w:val="29"/>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утвержденной проектной документации;</w:t>
      </w:r>
    </w:p>
    <w:p w14:paraId="41876EF2" w14:textId="45DCCA4F" w:rsidR="0068097B" w:rsidRPr="0068097B" w:rsidRDefault="0068097B" w:rsidP="00436FB0">
      <w:pPr>
        <w:pStyle w:val="ConsPlusNormal"/>
        <w:numPr>
          <w:ilvl w:val="0"/>
          <w:numId w:val="29"/>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требованиям нормати</w:t>
      </w:r>
      <w:r>
        <w:rPr>
          <w:rFonts w:ascii="Times New Roman" w:hAnsi="Times New Roman" w:cs="Times New Roman"/>
          <w:sz w:val="24"/>
          <w:szCs w:val="24"/>
        </w:rPr>
        <w:t>вных документов</w:t>
      </w:r>
      <w:r w:rsidRPr="0068097B">
        <w:rPr>
          <w:rFonts w:ascii="Times New Roman" w:hAnsi="Times New Roman" w:cs="Times New Roman"/>
          <w:sz w:val="24"/>
          <w:szCs w:val="24"/>
        </w:rPr>
        <w:t>;</w:t>
      </w:r>
    </w:p>
    <w:p w14:paraId="03B81B2D" w14:textId="77777777" w:rsidR="0068097B" w:rsidRPr="0068097B" w:rsidRDefault="0068097B" w:rsidP="00436FB0">
      <w:pPr>
        <w:pStyle w:val="ConsPlusNormal"/>
        <w:numPr>
          <w:ilvl w:val="0"/>
          <w:numId w:val="29"/>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требованиям безопасности дорожного движения.</w:t>
      </w:r>
    </w:p>
    <w:p w14:paraId="48F737FB" w14:textId="7F69128F"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4.2.2.</w:t>
      </w:r>
      <w:r>
        <w:rPr>
          <w:rFonts w:ascii="Times New Roman" w:hAnsi="Times New Roman" w:cs="Times New Roman"/>
          <w:sz w:val="24"/>
          <w:szCs w:val="24"/>
        </w:rPr>
        <w:t xml:space="preserve"> </w:t>
      </w:r>
      <w:r w:rsidRPr="0068097B">
        <w:rPr>
          <w:rFonts w:ascii="Times New Roman" w:hAnsi="Times New Roman" w:cs="Times New Roman"/>
          <w:sz w:val="24"/>
          <w:szCs w:val="24"/>
        </w:rPr>
        <w:t>Проверку соблюдения Заказчиком:</w:t>
      </w:r>
    </w:p>
    <w:p w14:paraId="4F2B7F96" w14:textId="77777777" w:rsidR="0068097B" w:rsidRPr="0068097B" w:rsidRDefault="0068097B" w:rsidP="00436FB0">
      <w:pPr>
        <w:pStyle w:val="ConsPlusNormal"/>
        <w:numPr>
          <w:ilvl w:val="0"/>
          <w:numId w:val="30"/>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сроков выполнения работ, установленных проектной документацией;</w:t>
      </w:r>
    </w:p>
    <w:p w14:paraId="52CA6A71" w14:textId="77777777" w:rsidR="0068097B" w:rsidRPr="0068097B" w:rsidRDefault="0068097B" w:rsidP="00436FB0">
      <w:pPr>
        <w:pStyle w:val="ConsPlusNormal"/>
        <w:numPr>
          <w:ilvl w:val="0"/>
          <w:numId w:val="30"/>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требований к качеству применяемых материалов и конструкций (наличие сертификатов, паспортов, протоколов испытаний);</w:t>
      </w:r>
    </w:p>
    <w:p w14:paraId="3A625FCC" w14:textId="77777777" w:rsidR="0068097B" w:rsidRPr="0068097B" w:rsidRDefault="0068097B" w:rsidP="00436FB0">
      <w:pPr>
        <w:pStyle w:val="ConsPlusNormal"/>
        <w:numPr>
          <w:ilvl w:val="0"/>
          <w:numId w:val="30"/>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требований к организации дорожного движения на период строительства (временные схемы ОДД, ограждения, знаки).</w:t>
      </w:r>
    </w:p>
    <w:p w14:paraId="6B01DA6A" w14:textId="688566C5"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4.2.3.</w:t>
      </w:r>
      <w:r>
        <w:rPr>
          <w:rFonts w:ascii="Times New Roman" w:hAnsi="Times New Roman" w:cs="Times New Roman"/>
          <w:sz w:val="24"/>
          <w:szCs w:val="24"/>
        </w:rPr>
        <w:t xml:space="preserve"> </w:t>
      </w:r>
      <w:r w:rsidRPr="0068097B">
        <w:rPr>
          <w:rFonts w:ascii="Times New Roman" w:hAnsi="Times New Roman" w:cs="Times New Roman"/>
          <w:sz w:val="24"/>
          <w:szCs w:val="24"/>
        </w:rPr>
        <w:t>Визуальный и инструментальный осмотр:</w:t>
      </w:r>
    </w:p>
    <w:p w14:paraId="41251562" w14:textId="77777777" w:rsidR="0068097B" w:rsidRPr="0068097B" w:rsidRDefault="0068097B" w:rsidP="00436FB0">
      <w:pPr>
        <w:pStyle w:val="ConsPlusNormal"/>
        <w:numPr>
          <w:ilvl w:val="0"/>
          <w:numId w:val="31"/>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выполненных скрытых работ (с составлением актов освидетельствования скрытых работ);</w:t>
      </w:r>
    </w:p>
    <w:p w14:paraId="46B23AA0" w14:textId="77777777" w:rsidR="0068097B" w:rsidRPr="0068097B" w:rsidRDefault="0068097B" w:rsidP="00436FB0">
      <w:pPr>
        <w:pStyle w:val="ConsPlusNormal"/>
        <w:numPr>
          <w:ilvl w:val="0"/>
          <w:numId w:val="31"/>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конструктивных элементов примыкания (земляное полотно, дорожная одежда, водоотвод, знаки, разметка);</w:t>
      </w:r>
    </w:p>
    <w:p w14:paraId="3E7FE6CA" w14:textId="77777777" w:rsidR="0068097B" w:rsidRPr="0068097B" w:rsidRDefault="0068097B" w:rsidP="00436FB0">
      <w:pPr>
        <w:pStyle w:val="ConsPlusNormal"/>
        <w:numPr>
          <w:ilvl w:val="0"/>
          <w:numId w:val="31"/>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узлов сопряжения с существующей автомобильной дорогой.</w:t>
      </w:r>
    </w:p>
    <w:p w14:paraId="4BC5A4FB" w14:textId="64060C2B"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4.2.4.</w:t>
      </w:r>
      <w:r>
        <w:rPr>
          <w:rFonts w:ascii="Times New Roman" w:hAnsi="Times New Roman" w:cs="Times New Roman"/>
          <w:sz w:val="24"/>
          <w:szCs w:val="24"/>
        </w:rPr>
        <w:t xml:space="preserve"> </w:t>
      </w:r>
      <w:r w:rsidRPr="0068097B">
        <w:rPr>
          <w:rFonts w:ascii="Times New Roman" w:hAnsi="Times New Roman" w:cs="Times New Roman"/>
          <w:sz w:val="24"/>
          <w:szCs w:val="24"/>
        </w:rPr>
        <w:t>Фото- и видеофиксацию этапов строительства, а также выявленных нарушений.</w:t>
      </w:r>
    </w:p>
    <w:p w14:paraId="7857039A" w14:textId="465779D9"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4.3.</w:t>
      </w:r>
      <w:r>
        <w:rPr>
          <w:rFonts w:ascii="Times New Roman" w:hAnsi="Times New Roman" w:cs="Times New Roman"/>
          <w:sz w:val="24"/>
          <w:szCs w:val="24"/>
        </w:rPr>
        <w:t xml:space="preserve"> </w:t>
      </w:r>
      <w:r w:rsidRPr="0068097B">
        <w:rPr>
          <w:rFonts w:ascii="Times New Roman" w:hAnsi="Times New Roman" w:cs="Times New Roman"/>
          <w:sz w:val="24"/>
          <w:szCs w:val="24"/>
        </w:rPr>
        <w:t>Исполнитель имеет право:</w:t>
      </w:r>
    </w:p>
    <w:p w14:paraId="3D3223A8" w14:textId="77777777" w:rsidR="0068097B" w:rsidRPr="0068097B" w:rsidRDefault="0068097B" w:rsidP="00436FB0">
      <w:pPr>
        <w:pStyle w:val="ConsPlusNormal"/>
        <w:numPr>
          <w:ilvl w:val="0"/>
          <w:numId w:val="32"/>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проводить внеплановые проверки в любое время без предварительного уведомления Заказчика;</w:t>
      </w:r>
    </w:p>
    <w:p w14:paraId="478EAF7C" w14:textId="59B80179" w:rsidR="0068097B" w:rsidRPr="0068097B" w:rsidRDefault="0068097B" w:rsidP="00436FB0">
      <w:pPr>
        <w:pStyle w:val="ConsPlusNormal"/>
        <w:numPr>
          <w:ilvl w:val="0"/>
          <w:numId w:val="32"/>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 xml:space="preserve">требовать от Заказчика предоставления исполнительной документации, актов </w:t>
      </w:r>
      <w:r>
        <w:rPr>
          <w:rFonts w:ascii="Times New Roman" w:hAnsi="Times New Roman" w:cs="Times New Roman"/>
          <w:sz w:val="24"/>
          <w:szCs w:val="24"/>
        </w:rPr>
        <w:br/>
      </w:r>
      <w:r w:rsidRPr="0068097B">
        <w:rPr>
          <w:rFonts w:ascii="Times New Roman" w:hAnsi="Times New Roman" w:cs="Times New Roman"/>
          <w:sz w:val="24"/>
          <w:szCs w:val="24"/>
        </w:rPr>
        <w:t>на скрытые работы, сертификатов на материалы, протоколов испытаний;</w:t>
      </w:r>
    </w:p>
    <w:p w14:paraId="47EEFE84" w14:textId="77777777" w:rsidR="0068097B" w:rsidRPr="0068097B" w:rsidRDefault="0068097B" w:rsidP="00436FB0">
      <w:pPr>
        <w:pStyle w:val="ConsPlusNormal"/>
        <w:numPr>
          <w:ilvl w:val="0"/>
          <w:numId w:val="32"/>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выдавать предписания об устранении нарушений с указанием сроков их устранения;</w:t>
      </w:r>
    </w:p>
    <w:p w14:paraId="36A6D8F5" w14:textId="77777777" w:rsidR="0068097B" w:rsidRPr="0068097B" w:rsidRDefault="0068097B" w:rsidP="00436FB0">
      <w:pPr>
        <w:pStyle w:val="ConsPlusNormal"/>
        <w:numPr>
          <w:ilvl w:val="0"/>
          <w:numId w:val="32"/>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lastRenderedPageBreak/>
        <w:t>приостанавливать выполнение работ в случае обнаружения нарушений требований ТУ, проектной документации или Договора до устранения таких нарушений (в соответствии с п. 3.2.5 Договора).</w:t>
      </w:r>
    </w:p>
    <w:p w14:paraId="39DE0206" w14:textId="6433E4A9"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4.4.</w:t>
      </w:r>
      <w:r>
        <w:rPr>
          <w:rFonts w:ascii="Times New Roman" w:hAnsi="Times New Roman" w:cs="Times New Roman"/>
          <w:sz w:val="24"/>
          <w:szCs w:val="24"/>
        </w:rPr>
        <w:t xml:space="preserve"> </w:t>
      </w:r>
      <w:r w:rsidRPr="0068097B">
        <w:rPr>
          <w:rFonts w:ascii="Times New Roman" w:hAnsi="Times New Roman" w:cs="Times New Roman"/>
          <w:sz w:val="24"/>
          <w:szCs w:val="24"/>
        </w:rPr>
        <w:t>Заказчик обязан:</w:t>
      </w:r>
    </w:p>
    <w:p w14:paraId="150083EA" w14:textId="28F94846" w:rsidR="0068097B" w:rsidRPr="0068097B" w:rsidRDefault="0068097B" w:rsidP="00436FB0">
      <w:pPr>
        <w:pStyle w:val="ConsPlusNormal"/>
        <w:numPr>
          <w:ilvl w:val="0"/>
          <w:numId w:val="33"/>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 xml:space="preserve">обеспечить беспрепятственный доступ представителей Исполнителя на объект </w:t>
      </w:r>
      <w:r>
        <w:rPr>
          <w:rFonts w:ascii="Times New Roman" w:hAnsi="Times New Roman" w:cs="Times New Roman"/>
          <w:sz w:val="24"/>
          <w:szCs w:val="24"/>
        </w:rPr>
        <w:br/>
      </w:r>
      <w:r w:rsidRPr="0068097B">
        <w:rPr>
          <w:rFonts w:ascii="Times New Roman" w:hAnsi="Times New Roman" w:cs="Times New Roman"/>
          <w:sz w:val="24"/>
          <w:szCs w:val="24"/>
        </w:rPr>
        <w:t>для проведения контроля;</w:t>
      </w:r>
    </w:p>
    <w:p w14:paraId="4FD1526B" w14:textId="5D84D109" w:rsidR="0068097B" w:rsidRPr="0068097B" w:rsidRDefault="0068097B" w:rsidP="00436FB0">
      <w:pPr>
        <w:pStyle w:val="ConsPlusNormal"/>
        <w:numPr>
          <w:ilvl w:val="0"/>
          <w:numId w:val="33"/>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 xml:space="preserve">предоставлять по требованию Исполнителя исполнительную документацию, акты </w:t>
      </w:r>
      <w:r>
        <w:rPr>
          <w:rFonts w:ascii="Times New Roman" w:hAnsi="Times New Roman" w:cs="Times New Roman"/>
          <w:sz w:val="24"/>
          <w:szCs w:val="24"/>
        </w:rPr>
        <w:br/>
      </w:r>
      <w:r w:rsidRPr="0068097B">
        <w:rPr>
          <w:rFonts w:ascii="Times New Roman" w:hAnsi="Times New Roman" w:cs="Times New Roman"/>
          <w:sz w:val="24"/>
          <w:szCs w:val="24"/>
        </w:rPr>
        <w:t>на скрытые работы, сертификаты и паспорта на применяемые материалы, результаты лабораторных испытаний;</w:t>
      </w:r>
    </w:p>
    <w:p w14:paraId="2C53A55E" w14:textId="77777777" w:rsidR="0068097B" w:rsidRPr="0068097B" w:rsidRDefault="0068097B" w:rsidP="00436FB0">
      <w:pPr>
        <w:pStyle w:val="ConsPlusNormal"/>
        <w:numPr>
          <w:ilvl w:val="0"/>
          <w:numId w:val="33"/>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устранять выявленные нарушения в сроки, указанные в предписаниях Исполнителя;</w:t>
      </w:r>
    </w:p>
    <w:p w14:paraId="1FFBE077" w14:textId="77777777" w:rsidR="0068097B" w:rsidRPr="0068097B" w:rsidRDefault="0068097B" w:rsidP="00436FB0">
      <w:pPr>
        <w:pStyle w:val="ConsPlusNormal"/>
        <w:numPr>
          <w:ilvl w:val="0"/>
          <w:numId w:val="33"/>
        </w:numPr>
        <w:tabs>
          <w:tab w:val="clear" w:pos="720"/>
        </w:tabs>
        <w:ind w:left="1134" w:hanging="425"/>
        <w:jc w:val="both"/>
        <w:rPr>
          <w:rFonts w:ascii="Times New Roman" w:hAnsi="Times New Roman" w:cs="Times New Roman"/>
          <w:sz w:val="24"/>
          <w:szCs w:val="24"/>
        </w:rPr>
      </w:pPr>
      <w:r w:rsidRPr="0068097B">
        <w:rPr>
          <w:rFonts w:ascii="Times New Roman" w:hAnsi="Times New Roman" w:cs="Times New Roman"/>
          <w:sz w:val="24"/>
          <w:szCs w:val="24"/>
        </w:rPr>
        <w:t>извещать Исполнителя о завершении отдельных этапов работ (в том числе о готовности скрытых работ к освидетельствованию) не менее чем за 2 (два) рабочих дня.</w:t>
      </w:r>
    </w:p>
    <w:p w14:paraId="1CDEFC7D" w14:textId="7506758C"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4.5.</w:t>
      </w:r>
      <w:r>
        <w:rPr>
          <w:rFonts w:ascii="Times New Roman" w:hAnsi="Times New Roman" w:cs="Times New Roman"/>
          <w:sz w:val="24"/>
          <w:szCs w:val="24"/>
        </w:rPr>
        <w:t xml:space="preserve"> </w:t>
      </w:r>
      <w:r w:rsidRPr="0068097B">
        <w:rPr>
          <w:rFonts w:ascii="Times New Roman" w:hAnsi="Times New Roman" w:cs="Times New Roman"/>
          <w:sz w:val="24"/>
          <w:szCs w:val="24"/>
        </w:rPr>
        <w:t>По результатам строительного контроля Исполнитель участвует в приемке выполненных работ и подписывает Акт о приемке выполненных работ (</w:t>
      </w:r>
      <w:r w:rsidRPr="0068097B">
        <w:rPr>
          <w:rFonts w:ascii="Times New Roman" w:hAnsi="Times New Roman" w:cs="Times New Roman"/>
          <w:color w:val="0070C0"/>
          <w:sz w:val="24"/>
          <w:szCs w:val="24"/>
        </w:rPr>
        <w:t>Приложение № 3</w:t>
      </w:r>
      <w:r w:rsidRPr="0068097B">
        <w:rPr>
          <w:rFonts w:ascii="Times New Roman" w:hAnsi="Times New Roman" w:cs="Times New Roman"/>
          <w:sz w:val="24"/>
          <w:szCs w:val="24"/>
        </w:rPr>
        <w:t xml:space="preserve"> к Договору) либо Акт </w:t>
      </w:r>
      <w:r>
        <w:rPr>
          <w:rFonts w:ascii="Times New Roman" w:hAnsi="Times New Roman" w:cs="Times New Roman"/>
          <w:sz w:val="24"/>
          <w:szCs w:val="24"/>
        </w:rPr>
        <w:br/>
      </w:r>
      <w:r w:rsidRPr="0068097B">
        <w:rPr>
          <w:rFonts w:ascii="Times New Roman" w:hAnsi="Times New Roman" w:cs="Times New Roman"/>
          <w:sz w:val="24"/>
          <w:szCs w:val="24"/>
        </w:rPr>
        <w:t>с перечнем замечаний, подлежащих устранению.</w:t>
      </w:r>
    </w:p>
    <w:p w14:paraId="31891749" w14:textId="1CD5AEA6" w:rsidR="0068097B" w:rsidRPr="0068097B" w:rsidRDefault="0068097B" w:rsidP="0068097B">
      <w:pPr>
        <w:pStyle w:val="ConsPlusNormal"/>
        <w:ind w:firstLine="540"/>
        <w:jc w:val="both"/>
        <w:rPr>
          <w:rFonts w:ascii="Times New Roman" w:hAnsi="Times New Roman" w:cs="Times New Roman"/>
          <w:sz w:val="24"/>
          <w:szCs w:val="24"/>
        </w:rPr>
      </w:pPr>
      <w:r w:rsidRPr="0068097B">
        <w:rPr>
          <w:rFonts w:ascii="Times New Roman" w:hAnsi="Times New Roman" w:cs="Times New Roman"/>
          <w:bCs/>
          <w:sz w:val="24"/>
          <w:szCs w:val="24"/>
        </w:rPr>
        <w:t>4.6.</w:t>
      </w:r>
      <w:r>
        <w:rPr>
          <w:rFonts w:ascii="Times New Roman" w:hAnsi="Times New Roman" w:cs="Times New Roman"/>
          <w:sz w:val="24"/>
          <w:szCs w:val="24"/>
        </w:rPr>
        <w:t xml:space="preserve"> </w:t>
      </w:r>
      <w:r w:rsidRPr="0068097B">
        <w:rPr>
          <w:rFonts w:ascii="Times New Roman" w:hAnsi="Times New Roman" w:cs="Times New Roman"/>
          <w:sz w:val="24"/>
          <w:szCs w:val="24"/>
        </w:rPr>
        <w:t>Невыполнение Заказчиком предписаний Исполнителя или недопуск представителей Исполнителя на объект для проведения контроля является основанием для приостановления работ в соответствии с п. 3.2.5 Договора и расторжения Договора в соответствии с п. 3.2.7 Договора.</w:t>
      </w:r>
    </w:p>
    <w:p w14:paraId="1BAD20BD" w14:textId="57B53FA4" w:rsidR="00E82C74" w:rsidRPr="0068097B" w:rsidRDefault="00E82C74" w:rsidP="00E82C74">
      <w:pPr>
        <w:pStyle w:val="ConsPlusNormal"/>
        <w:ind w:firstLine="540"/>
        <w:jc w:val="both"/>
        <w:rPr>
          <w:rFonts w:ascii="Times New Roman" w:hAnsi="Times New Roman" w:cs="Times New Roman"/>
          <w:sz w:val="24"/>
          <w:szCs w:val="24"/>
        </w:rPr>
      </w:pPr>
    </w:p>
    <w:p w14:paraId="1F92BA92" w14:textId="57BFF8A1" w:rsidR="004803B4" w:rsidRPr="004803B4" w:rsidRDefault="004803B4" w:rsidP="004803B4">
      <w:pPr>
        <w:pStyle w:val="ConsPlusNormal"/>
        <w:ind w:firstLine="540"/>
        <w:jc w:val="both"/>
        <w:rPr>
          <w:rFonts w:ascii="Times New Roman" w:hAnsi="Times New Roman" w:cs="Times New Roman"/>
          <w:sz w:val="24"/>
          <w:szCs w:val="24"/>
        </w:rPr>
      </w:pPr>
      <w:r>
        <w:rPr>
          <w:rFonts w:ascii="Times New Roman" w:hAnsi="Times New Roman" w:cs="Times New Roman"/>
          <w:b/>
          <w:bCs/>
          <w:sz w:val="24"/>
          <w:szCs w:val="24"/>
        </w:rPr>
        <w:t>5</w:t>
      </w:r>
      <w:r w:rsidRPr="004803B4">
        <w:rPr>
          <w:rFonts w:ascii="Times New Roman" w:hAnsi="Times New Roman" w:cs="Times New Roman"/>
          <w:b/>
          <w:bCs/>
          <w:sz w:val="24"/>
          <w:szCs w:val="24"/>
        </w:rPr>
        <w:t>. Порядок приемки примыкания в эксплуатацию:</w:t>
      </w:r>
    </w:p>
    <w:p w14:paraId="11AF63AB" w14:textId="0696B65C" w:rsidR="00637580" w:rsidRPr="00637580" w:rsidRDefault="00637580" w:rsidP="00637580">
      <w:pPr>
        <w:pStyle w:val="ConsPlusNormal"/>
        <w:ind w:firstLine="540"/>
        <w:jc w:val="both"/>
        <w:rPr>
          <w:rFonts w:ascii="Times New Roman" w:hAnsi="Times New Roman" w:cs="Times New Roman"/>
          <w:sz w:val="24"/>
          <w:szCs w:val="24"/>
        </w:rPr>
      </w:pPr>
      <w:r w:rsidRPr="00637580">
        <w:rPr>
          <w:rFonts w:ascii="Times New Roman" w:hAnsi="Times New Roman" w:cs="Times New Roman"/>
          <w:bCs/>
          <w:sz w:val="24"/>
          <w:szCs w:val="24"/>
        </w:rPr>
        <w:t>5.1.</w:t>
      </w:r>
      <w:r>
        <w:rPr>
          <w:rFonts w:ascii="Times New Roman" w:hAnsi="Times New Roman" w:cs="Times New Roman"/>
          <w:sz w:val="24"/>
          <w:szCs w:val="24"/>
        </w:rPr>
        <w:t xml:space="preserve"> </w:t>
      </w:r>
      <w:r w:rsidRPr="00637580">
        <w:rPr>
          <w:rFonts w:ascii="Times New Roman" w:hAnsi="Times New Roman" w:cs="Times New Roman"/>
          <w:sz w:val="24"/>
          <w:szCs w:val="24"/>
        </w:rPr>
        <w:t xml:space="preserve">После завершения строительно-монтажных работ в полном объеме, предусмотренном проектной документацией, Заказчик направляет Исполнителю письменное уведомление </w:t>
      </w:r>
      <w:r>
        <w:rPr>
          <w:rFonts w:ascii="Times New Roman" w:hAnsi="Times New Roman" w:cs="Times New Roman"/>
          <w:sz w:val="24"/>
          <w:szCs w:val="24"/>
        </w:rPr>
        <w:br/>
      </w:r>
      <w:r w:rsidRPr="00637580">
        <w:rPr>
          <w:rFonts w:ascii="Times New Roman" w:hAnsi="Times New Roman" w:cs="Times New Roman"/>
          <w:sz w:val="24"/>
          <w:szCs w:val="24"/>
        </w:rPr>
        <w:t>о готовности примыкания к приемке с приложением следующей исполнительной документации:</w:t>
      </w:r>
    </w:p>
    <w:p w14:paraId="108F5012" w14:textId="77777777" w:rsidR="00637580" w:rsidRPr="00637580" w:rsidRDefault="00637580" w:rsidP="00436FB0">
      <w:pPr>
        <w:pStyle w:val="ConsPlusNormal"/>
        <w:numPr>
          <w:ilvl w:val="0"/>
          <w:numId w:val="34"/>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акты освидетельствования скрытых работ;</w:t>
      </w:r>
    </w:p>
    <w:p w14:paraId="64FF77D0" w14:textId="77777777" w:rsidR="00637580" w:rsidRPr="00637580" w:rsidRDefault="00637580" w:rsidP="00436FB0">
      <w:pPr>
        <w:pStyle w:val="ConsPlusNormal"/>
        <w:numPr>
          <w:ilvl w:val="0"/>
          <w:numId w:val="34"/>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акты промежуточной приемки ответственных конструкций;</w:t>
      </w:r>
    </w:p>
    <w:p w14:paraId="37A44606" w14:textId="1C9A5B0D" w:rsidR="00637580" w:rsidRPr="00637580" w:rsidRDefault="00637580" w:rsidP="00436FB0">
      <w:pPr>
        <w:pStyle w:val="ConsPlusNormal"/>
        <w:numPr>
          <w:ilvl w:val="0"/>
          <w:numId w:val="34"/>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 xml:space="preserve">сертификаты соответствия и паспорта на примененные материалы, конструкции </w:t>
      </w:r>
      <w:r>
        <w:rPr>
          <w:rFonts w:ascii="Times New Roman" w:hAnsi="Times New Roman" w:cs="Times New Roman"/>
          <w:sz w:val="24"/>
          <w:szCs w:val="24"/>
        </w:rPr>
        <w:br/>
      </w:r>
      <w:r w:rsidRPr="00637580">
        <w:rPr>
          <w:rFonts w:ascii="Times New Roman" w:hAnsi="Times New Roman" w:cs="Times New Roman"/>
          <w:sz w:val="24"/>
          <w:szCs w:val="24"/>
        </w:rPr>
        <w:t>и изделия;</w:t>
      </w:r>
    </w:p>
    <w:p w14:paraId="341F1764" w14:textId="77777777" w:rsidR="00637580" w:rsidRPr="00637580" w:rsidRDefault="00637580" w:rsidP="00436FB0">
      <w:pPr>
        <w:pStyle w:val="ConsPlusNormal"/>
        <w:numPr>
          <w:ilvl w:val="0"/>
          <w:numId w:val="34"/>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результаты лабораторных испытаний (при наличии требований в проекте);</w:t>
      </w:r>
    </w:p>
    <w:p w14:paraId="27D12E8C" w14:textId="77777777" w:rsidR="00637580" w:rsidRPr="00637580" w:rsidRDefault="00637580" w:rsidP="00436FB0">
      <w:pPr>
        <w:pStyle w:val="ConsPlusNormal"/>
        <w:numPr>
          <w:ilvl w:val="0"/>
          <w:numId w:val="34"/>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схема фактического расположения инженерных коммуникаций (исполнительная геодезическая схема);</w:t>
      </w:r>
    </w:p>
    <w:p w14:paraId="1EF374D2" w14:textId="77777777" w:rsidR="00637580" w:rsidRPr="00637580" w:rsidRDefault="00637580" w:rsidP="00436FB0">
      <w:pPr>
        <w:pStyle w:val="ConsPlusNormal"/>
        <w:numPr>
          <w:ilvl w:val="0"/>
          <w:numId w:val="34"/>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акты испытаний и опробования оборудования (при наличии);</w:t>
      </w:r>
    </w:p>
    <w:p w14:paraId="7CD56C75" w14:textId="77777777" w:rsidR="00637580" w:rsidRPr="00637580" w:rsidRDefault="00637580" w:rsidP="00436FB0">
      <w:pPr>
        <w:pStyle w:val="ConsPlusNormal"/>
        <w:numPr>
          <w:ilvl w:val="0"/>
          <w:numId w:val="34"/>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иная документация, предусмотренная проектом и требованиями нормативных документов.</w:t>
      </w:r>
    </w:p>
    <w:p w14:paraId="22AED258" w14:textId="62E86351" w:rsidR="00637580" w:rsidRPr="00637580" w:rsidRDefault="00637580" w:rsidP="00637580">
      <w:pPr>
        <w:pStyle w:val="ConsPlusNormal"/>
        <w:ind w:firstLine="540"/>
        <w:jc w:val="both"/>
        <w:rPr>
          <w:rFonts w:ascii="Times New Roman" w:hAnsi="Times New Roman" w:cs="Times New Roman"/>
          <w:sz w:val="24"/>
          <w:szCs w:val="24"/>
        </w:rPr>
      </w:pPr>
      <w:r w:rsidRPr="00637580">
        <w:rPr>
          <w:rFonts w:ascii="Times New Roman" w:hAnsi="Times New Roman" w:cs="Times New Roman"/>
          <w:bCs/>
          <w:sz w:val="24"/>
          <w:szCs w:val="24"/>
        </w:rPr>
        <w:t>5.2.</w:t>
      </w:r>
      <w:r>
        <w:rPr>
          <w:rFonts w:ascii="Times New Roman" w:hAnsi="Times New Roman" w:cs="Times New Roman"/>
          <w:sz w:val="24"/>
          <w:szCs w:val="24"/>
        </w:rPr>
        <w:t xml:space="preserve"> </w:t>
      </w:r>
      <w:r w:rsidRPr="00637580">
        <w:rPr>
          <w:rFonts w:ascii="Times New Roman" w:hAnsi="Times New Roman" w:cs="Times New Roman"/>
          <w:sz w:val="24"/>
          <w:szCs w:val="24"/>
        </w:rPr>
        <w:t>Исполнитель в течение</w:t>
      </w:r>
      <w:r>
        <w:rPr>
          <w:rFonts w:ascii="Times New Roman" w:hAnsi="Times New Roman" w:cs="Times New Roman"/>
          <w:sz w:val="24"/>
          <w:szCs w:val="24"/>
        </w:rPr>
        <w:t xml:space="preserve"> </w:t>
      </w:r>
      <w:r w:rsidRPr="00637580">
        <w:rPr>
          <w:rFonts w:ascii="Times New Roman" w:hAnsi="Times New Roman" w:cs="Times New Roman"/>
          <w:bCs/>
          <w:sz w:val="24"/>
          <w:szCs w:val="24"/>
        </w:rPr>
        <w:t>5 (пяти) рабочих дней</w:t>
      </w:r>
      <w:r>
        <w:rPr>
          <w:rFonts w:ascii="Times New Roman" w:hAnsi="Times New Roman" w:cs="Times New Roman"/>
          <w:sz w:val="24"/>
          <w:szCs w:val="24"/>
        </w:rPr>
        <w:t xml:space="preserve"> </w:t>
      </w:r>
      <w:r w:rsidRPr="00637580">
        <w:rPr>
          <w:rFonts w:ascii="Times New Roman" w:hAnsi="Times New Roman" w:cs="Times New Roman"/>
          <w:sz w:val="24"/>
          <w:szCs w:val="24"/>
        </w:rPr>
        <w:t>с даты получения уведомления и полного комплекта исполнительной документации организует работу</w:t>
      </w:r>
      <w:r>
        <w:rPr>
          <w:rFonts w:ascii="Times New Roman" w:hAnsi="Times New Roman" w:cs="Times New Roman"/>
          <w:sz w:val="24"/>
          <w:szCs w:val="24"/>
        </w:rPr>
        <w:t xml:space="preserve"> </w:t>
      </w:r>
      <w:r w:rsidRPr="00637580">
        <w:rPr>
          <w:rFonts w:ascii="Times New Roman" w:hAnsi="Times New Roman" w:cs="Times New Roman"/>
          <w:bCs/>
          <w:sz w:val="24"/>
          <w:szCs w:val="24"/>
        </w:rPr>
        <w:t>приемочной комиссии</w:t>
      </w:r>
      <w:r>
        <w:rPr>
          <w:rFonts w:ascii="Times New Roman" w:hAnsi="Times New Roman" w:cs="Times New Roman"/>
          <w:sz w:val="24"/>
          <w:szCs w:val="24"/>
        </w:rPr>
        <w:t xml:space="preserve"> </w:t>
      </w:r>
      <w:r w:rsidRPr="00637580">
        <w:rPr>
          <w:rFonts w:ascii="Times New Roman" w:hAnsi="Times New Roman" w:cs="Times New Roman"/>
          <w:sz w:val="24"/>
          <w:szCs w:val="24"/>
        </w:rPr>
        <w:t>в составе:</w:t>
      </w:r>
    </w:p>
    <w:p w14:paraId="27C84DF7" w14:textId="77777777" w:rsidR="00637580" w:rsidRPr="00637580" w:rsidRDefault="00637580" w:rsidP="00436FB0">
      <w:pPr>
        <w:pStyle w:val="ConsPlusNormal"/>
        <w:numPr>
          <w:ilvl w:val="0"/>
          <w:numId w:val="35"/>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представитель Исполнителя (Департамент дорожного хозяйства и транспорта);</w:t>
      </w:r>
    </w:p>
    <w:p w14:paraId="4A63C7F5" w14:textId="77777777" w:rsidR="00637580" w:rsidRPr="00637580" w:rsidRDefault="00637580" w:rsidP="00436FB0">
      <w:pPr>
        <w:pStyle w:val="ConsPlusNormal"/>
        <w:numPr>
          <w:ilvl w:val="0"/>
          <w:numId w:val="35"/>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представитель Госавтоинспекции УМВД России по городу Тольятти (по согласованию);</w:t>
      </w:r>
    </w:p>
    <w:p w14:paraId="70FAE9ED" w14:textId="77777777" w:rsidR="00637580" w:rsidRPr="00637580" w:rsidRDefault="00637580" w:rsidP="00436FB0">
      <w:pPr>
        <w:pStyle w:val="ConsPlusNormal"/>
        <w:numPr>
          <w:ilvl w:val="0"/>
          <w:numId w:val="35"/>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представитель администрации соответствующего района городского округа Тольятти (по месту нахождения объекта);</w:t>
      </w:r>
    </w:p>
    <w:p w14:paraId="78F7650F" w14:textId="77777777" w:rsidR="00637580" w:rsidRPr="00637580" w:rsidRDefault="00637580" w:rsidP="00436FB0">
      <w:pPr>
        <w:pStyle w:val="ConsPlusNormal"/>
        <w:numPr>
          <w:ilvl w:val="0"/>
          <w:numId w:val="35"/>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иные заинтересованные лица (по решению Исполнителя).</w:t>
      </w:r>
    </w:p>
    <w:p w14:paraId="45ECECAE" w14:textId="1494BF13" w:rsidR="00637580" w:rsidRPr="00637580" w:rsidRDefault="00637580" w:rsidP="00637580">
      <w:pPr>
        <w:pStyle w:val="ConsPlusNormal"/>
        <w:ind w:firstLine="540"/>
        <w:jc w:val="both"/>
        <w:rPr>
          <w:rFonts w:ascii="Times New Roman" w:hAnsi="Times New Roman" w:cs="Times New Roman"/>
          <w:sz w:val="24"/>
          <w:szCs w:val="24"/>
        </w:rPr>
      </w:pPr>
      <w:r w:rsidRPr="00637580">
        <w:rPr>
          <w:rFonts w:ascii="Times New Roman" w:hAnsi="Times New Roman" w:cs="Times New Roman"/>
          <w:bCs/>
          <w:sz w:val="24"/>
          <w:szCs w:val="24"/>
        </w:rPr>
        <w:t>5.3.</w:t>
      </w:r>
      <w:r>
        <w:rPr>
          <w:rFonts w:ascii="Times New Roman" w:hAnsi="Times New Roman" w:cs="Times New Roman"/>
          <w:sz w:val="24"/>
          <w:szCs w:val="24"/>
        </w:rPr>
        <w:t xml:space="preserve"> </w:t>
      </w:r>
      <w:r w:rsidRPr="00637580">
        <w:rPr>
          <w:rFonts w:ascii="Times New Roman" w:hAnsi="Times New Roman" w:cs="Times New Roman"/>
          <w:sz w:val="24"/>
          <w:szCs w:val="24"/>
        </w:rPr>
        <w:t>Приемочная комиссия в ходе осмотра объекта проверяет:</w:t>
      </w:r>
    </w:p>
    <w:p w14:paraId="2D40AF58" w14:textId="77777777" w:rsidR="00637580" w:rsidRPr="00637580" w:rsidRDefault="00637580" w:rsidP="00436FB0">
      <w:pPr>
        <w:pStyle w:val="ConsPlusNormal"/>
        <w:numPr>
          <w:ilvl w:val="0"/>
          <w:numId w:val="36"/>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соответствие выполненных работ Техническим условиям (</w:t>
      </w:r>
      <w:r w:rsidRPr="00637580">
        <w:rPr>
          <w:rFonts w:ascii="Times New Roman" w:hAnsi="Times New Roman" w:cs="Times New Roman"/>
          <w:color w:val="0070C0"/>
          <w:sz w:val="24"/>
          <w:szCs w:val="24"/>
        </w:rPr>
        <w:t>Приложение № 1</w:t>
      </w:r>
      <w:r w:rsidRPr="00637580">
        <w:rPr>
          <w:rFonts w:ascii="Times New Roman" w:hAnsi="Times New Roman" w:cs="Times New Roman"/>
          <w:sz w:val="24"/>
          <w:szCs w:val="24"/>
        </w:rPr>
        <w:t xml:space="preserve"> к Договору);</w:t>
      </w:r>
    </w:p>
    <w:p w14:paraId="25939E88" w14:textId="77777777" w:rsidR="00637580" w:rsidRPr="00637580" w:rsidRDefault="00637580" w:rsidP="00436FB0">
      <w:pPr>
        <w:pStyle w:val="ConsPlusNormal"/>
        <w:numPr>
          <w:ilvl w:val="0"/>
          <w:numId w:val="36"/>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соответствие выполненных работ утвержденной проектной документации;</w:t>
      </w:r>
    </w:p>
    <w:p w14:paraId="2B359FE6" w14:textId="77777777" w:rsidR="00637580" w:rsidRPr="00637580" w:rsidRDefault="00637580" w:rsidP="00436FB0">
      <w:pPr>
        <w:pStyle w:val="ConsPlusNormal"/>
        <w:numPr>
          <w:ilvl w:val="0"/>
          <w:numId w:val="36"/>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соблюдение требований безопасности дорожного движения;</w:t>
      </w:r>
    </w:p>
    <w:p w14:paraId="434401E3" w14:textId="77777777" w:rsidR="00637580" w:rsidRPr="00637580" w:rsidRDefault="00637580" w:rsidP="00436FB0">
      <w:pPr>
        <w:pStyle w:val="ConsPlusNormal"/>
        <w:numPr>
          <w:ilvl w:val="0"/>
          <w:numId w:val="36"/>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наличие и исправность водоотводных сооружений, дорожных знаков, разметки, сигнальных столбиков, ограждений и иных элементов обустройства;</w:t>
      </w:r>
    </w:p>
    <w:p w14:paraId="2309384F" w14:textId="77777777" w:rsidR="00637580" w:rsidRPr="00637580" w:rsidRDefault="00637580" w:rsidP="00436FB0">
      <w:pPr>
        <w:pStyle w:val="ConsPlusNormal"/>
        <w:numPr>
          <w:ilvl w:val="0"/>
          <w:numId w:val="36"/>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соответствие параметров примыкания (ширина, радиусы закруглений, продольные уклоны) проекту и ТУ;</w:t>
      </w:r>
    </w:p>
    <w:p w14:paraId="33C1F62F" w14:textId="77777777" w:rsidR="00637580" w:rsidRPr="00637580" w:rsidRDefault="00637580" w:rsidP="00436FB0">
      <w:pPr>
        <w:pStyle w:val="ConsPlusNormal"/>
        <w:numPr>
          <w:ilvl w:val="0"/>
          <w:numId w:val="36"/>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наличие и состояние переходно-скоростных полос (разгон/торможение);</w:t>
      </w:r>
    </w:p>
    <w:p w14:paraId="330E277E" w14:textId="77777777" w:rsidR="00637580" w:rsidRPr="00637580" w:rsidRDefault="00637580" w:rsidP="00436FB0">
      <w:pPr>
        <w:pStyle w:val="ConsPlusNormal"/>
        <w:numPr>
          <w:ilvl w:val="0"/>
          <w:numId w:val="36"/>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исправность системы водоотвода и отсутствие подтопления проезжей части;</w:t>
      </w:r>
    </w:p>
    <w:p w14:paraId="410DCC03" w14:textId="77777777" w:rsidR="00637580" w:rsidRPr="00637580" w:rsidRDefault="00637580" w:rsidP="00436FB0">
      <w:pPr>
        <w:pStyle w:val="ConsPlusNormal"/>
        <w:numPr>
          <w:ilvl w:val="0"/>
          <w:numId w:val="36"/>
        </w:numPr>
        <w:tabs>
          <w:tab w:val="clear" w:pos="720"/>
        </w:tabs>
        <w:ind w:left="1134" w:hanging="425"/>
        <w:jc w:val="both"/>
        <w:rPr>
          <w:rFonts w:ascii="Times New Roman" w:hAnsi="Times New Roman" w:cs="Times New Roman"/>
          <w:sz w:val="24"/>
          <w:szCs w:val="24"/>
        </w:rPr>
      </w:pPr>
      <w:r w:rsidRPr="00637580">
        <w:rPr>
          <w:rFonts w:ascii="Times New Roman" w:hAnsi="Times New Roman" w:cs="Times New Roman"/>
          <w:sz w:val="24"/>
          <w:szCs w:val="24"/>
        </w:rPr>
        <w:t>отсутствие повреждений существующей автомобильной дороги, обочин, зеленых насаждений и иных объектов в результате проведения работ.</w:t>
      </w:r>
    </w:p>
    <w:p w14:paraId="4958749E" w14:textId="280677AE" w:rsidR="00637580" w:rsidRPr="00637580" w:rsidRDefault="00637580" w:rsidP="00637580">
      <w:pPr>
        <w:pStyle w:val="ConsPlusNormal"/>
        <w:ind w:firstLine="540"/>
        <w:jc w:val="both"/>
        <w:rPr>
          <w:rFonts w:ascii="Times New Roman" w:hAnsi="Times New Roman" w:cs="Times New Roman"/>
          <w:sz w:val="24"/>
          <w:szCs w:val="24"/>
        </w:rPr>
      </w:pPr>
      <w:r w:rsidRPr="00637580">
        <w:rPr>
          <w:rFonts w:ascii="Times New Roman" w:hAnsi="Times New Roman" w:cs="Times New Roman"/>
          <w:bCs/>
          <w:sz w:val="24"/>
          <w:szCs w:val="24"/>
        </w:rPr>
        <w:t>5.4.</w:t>
      </w:r>
      <w:r>
        <w:rPr>
          <w:rFonts w:ascii="Times New Roman" w:hAnsi="Times New Roman" w:cs="Times New Roman"/>
          <w:sz w:val="24"/>
          <w:szCs w:val="24"/>
        </w:rPr>
        <w:t xml:space="preserve"> </w:t>
      </w:r>
      <w:r w:rsidRPr="00637580">
        <w:rPr>
          <w:rFonts w:ascii="Times New Roman" w:hAnsi="Times New Roman" w:cs="Times New Roman"/>
          <w:sz w:val="24"/>
          <w:szCs w:val="24"/>
        </w:rPr>
        <w:t>По результатам работы комиссии подписывается один из следующих документов:</w:t>
      </w:r>
    </w:p>
    <w:p w14:paraId="617EAFF5" w14:textId="26FCAEAE" w:rsidR="00637580" w:rsidRPr="00637580" w:rsidRDefault="00637580" w:rsidP="00637580">
      <w:pPr>
        <w:pStyle w:val="ConsPlusNormal"/>
        <w:ind w:firstLine="540"/>
        <w:jc w:val="both"/>
        <w:rPr>
          <w:rFonts w:ascii="Times New Roman" w:hAnsi="Times New Roman" w:cs="Times New Roman"/>
          <w:sz w:val="24"/>
          <w:szCs w:val="24"/>
        </w:rPr>
      </w:pPr>
      <w:r w:rsidRPr="00637580">
        <w:rPr>
          <w:rFonts w:ascii="Times New Roman" w:hAnsi="Times New Roman" w:cs="Times New Roman"/>
          <w:bCs/>
          <w:sz w:val="24"/>
          <w:szCs w:val="24"/>
        </w:rPr>
        <w:t>5.4.1.</w:t>
      </w:r>
      <w:r>
        <w:rPr>
          <w:rFonts w:ascii="Times New Roman" w:hAnsi="Times New Roman" w:cs="Times New Roman"/>
          <w:sz w:val="24"/>
          <w:szCs w:val="24"/>
        </w:rPr>
        <w:t xml:space="preserve"> </w:t>
      </w:r>
      <w:r w:rsidRPr="00637580">
        <w:rPr>
          <w:rFonts w:ascii="Times New Roman" w:hAnsi="Times New Roman" w:cs="Times New Roman"/>
          <w:bCs/>
          <w:sz w:val="24"/>
          <w:szCs w:val="24"/>
        </w:rPr>
        <w:t>Акт о приемке выполненных работ</w:t>
      </w:r>
      <w:r w:rsidRPr="00637580">
        <w:rPr>
          <w:rFonts w:ascii="Times New Roman" w:hAnsi="Times New Roman" w:cs="Times New Roman"/>
          <w:sz w:val="24"/>
          <w:szCs w:val="24"/>
        </w:rPr>
        <w:t xml:space="preserve"> (Приложение № 3 к Договору) </w:t>
      </w:r>
      <w:r>
        <w:rPr>
          <w:rFonts w:ascii="Times New Roman" w:hAnsi="Times New Roman" w:cs="Times New Roman"/>
          <w:sz w:val="24"/>
          <w:szCs w:val="24"/>
        </w:rPr>
        <w:t>–</w:t>
      </w:r>
      <w:r w:rsidRPr="00637580">
        <w:rPr>
          <w:rFonts w:ascii="Times New Roman" w:hAnsi="Times New Roman" w:cs="Times New Roman"/>
          <w:sz w:val="24"/>
          <w:szCs w:val="24"/>
        </w:rPr>
        <w:t xml:space="preserve"> при отсутствии замечаний, подписывается всеми членами комиссии. Датой исполнения обязательств Заказчика </w:t>
      </w:r>
      <w:r>
        <w:rPr>
          <w:rFonts w:ascii="Times New Roman" w:hAnsi="Times New Roman" w:cs="Times New Roman"/>
          <w:sz w:val="24"/>
          <w:szCs w:val="24"/>
        </w:rPr>
        <w:br/>
      </w:r>
      <w:r w:rsidRPr="00637580">
        <w:rPr>
          <w:rFonts w:ascii="Times New Roman" w:hAnsi="Times New Roman" w:cs="Times New Roman"/>
          <w:sz w:val="24"/>
          <w:szCs w:val="24"/>
        </w:rPr>
        <w:t>по строительству примыкания считается дата подписания указанного акта.</w:t>
      </w:r>
    </w:p>
    <w:p w14:paraId="54312CAF" w14:textId="22F1E7EB" w:rsidR="00637580" w:rsidRPr="00637580" w:rsidRDefault="00637580" w:rsidP="00637580">
      <w:pPr>
        <w:pStyle w:val="ConsPlusNormal"/>
        <w:ind w:firstLine="540"/>
        <w:jc w:val="both"/>
        <w:rPr>
          <w:rFonts w:ascii="Times New Roman" w:hAnsi="Times New Roman" w:cs="Times New Roman"/>
          <w:sz w:val="24"/>
          <w:szCs w:val="24"/>
        </w:rPr>
      </w:pPr>
      <w:r w:rsidRPr="00637580">
        <w:rPr>
          <w:rFonts w:ascii="Times New Roman" w:hAnsi="Times New Roman" w:cs="Times New Roman"/>
          <w:bCs/>
          <w:sz w:val="24"/>
          <w:szCs w:val="24"/>
        </w:rPr>
        <w:lastRenderedPageBreak/>
        <w:t>5.4.2.</w:t>
      </w:r>
      <w:r>
        <w:rPr>
          <w:rFonts w:ascii="Times New Roman" w:hAnsi="Times New Roman" w:cs="Times New Roman"/>
          <w:sz w:val="24"/>
          <w:szCs w:val="24"/>
        </w:rPr>
        <w:t xml:space="preserve"> </w:t>
      </w:r>
      <w:r w:rsidRPr="00637580">
        <w:rPr>
          <w:rFonts w:ascii="Times New Roman" w:hAnsi="Times New Roman" w:cs="Times New Roman"/>
          <w:bCs/>
          <w:sz w:val="24"/>
          <w:szCs w:val="24"/>
        </w:rPr>
        <w:t>Акт с перечнем замечаний</w:t>
      </w:r>
      <w:r>
        <w:rPr>
          <w:rFonts w:ascii="Times New Roman" w:hAnsi="Times New Roman" w:cs="Times New Roman"/>
          <w:sz w:val="24"/>
          <w:szCs w:val="24"/>
        </w:rPr>
        <w:t xml:space="preserve"> –</w:t>
      </w:r>
      <w:r w:rsidRPr="00637580">
        <w:rPr>
          <w:rFonts w:ascii="Times New Roman" w:hAnsi="Times New Roman" w:cs="Times New Roman"/>
          <w:sz w:val="24"/>
          <w:szCs w:val="24"/>
        </w:rPr>
        <w:t xml:space="preserve"> при выявлении недостатков, с указанием сроков </w:t>
      </w:r>
      <w:r>
        <w:rPr>
          <w:rFonts w:ascii="Times New Roman" w:hAnsi="Times New Roman" w:cs="Times New Roman"/>
          <w:sz w:val="24"/>
          <w:szCs w:val="24"/>
        </w:rPr>
        <w:br/>
      </w:r>
      <w:r w:rsidRPr="00637580">
        <w:rPr>
          <w:rFonts w:ascii="Times New Roman" w:hAnsi="Times New Roman" w:cs="Times New Roman"/>
          <w:sz w:val="24"/>
          <w:szCs w:val="24"/>
        </w:rPr>
        <w:t>их устранения. В этом случае акт приемки не подписывается до полного устранения всех замечаний.</w:t>
      </w:r>
    </w:p>
    <w:p w14:paraId="7D8C17E0" w14:textId="00D01236" w:rsidR="00637580" w:rsidRPr="00637580" w:rsidRDefault="00637580" w:rsidP="00637580">
      <w:pPr>
        <w:pStyle w:val="ConsPlusNormal"/>
        <w:ind w:firstLine="540"/>
        <w:jc w:val="both"/>
        <w:rPr>
          <w:rFonts w:ascii="Times New Roman" w:hAnsi="Times New Roman" w:cs="Times New Roman"/>
          <w:sz w:val="24"/>
          <w:szCs w:val="24"/>
        </w:rPr>
      </w:pPr>
      <w:r w:rsidRPr="00637580">
        <w:rPr>
          <w:rFonts w:ascii="Times New Roman" w:hAnsi="Times New Roman" w:cs="Times New Roman"/>
          <w:bCs/>
          <w:sz w:val="24"/>
          <w:szCs w:val="24"/>
        </w:rPr>
        <w:t>5.5.</w:t>
      </w:r>
      <w:r>
        <w:rPr>
          <w:rFonts w:ascii="Times New Roman" w:hAnsi="Times New Roman" w:cs="Times New Roman"/>
          <w:sz w:val="24"/>
          <w:szCs w:val="24"/>
        </w:rPr>
        <w:t xml:space="preserve"> </w:t>
      </w:r>
      <w:r w:rsidRPr="00637580">
        <w:rPr>
          <w:rFonts w:ascii="Times New Roman" w:hAnsi="Times New Roman" w:cs="Times New Roman"/>
          <w:sz w:val="24"/>
          <w:szCs w:val="24"/>
        </w:rPr>
        <w:t>В случае выявления недостатков Заказчик обязан устранить их</w:t>
      </w:r>
      <w:r>
        <w:rPr>
          <w:rFonts w:ascii="Times New Roman" w:hAnsi="Times New Roman" w:cs="Times New Roman"/>
          <w:sz w:val="24"/>
          <w:szCs w:val="24"/>
        </w:rPr>
        <w:t xml:space="preserve"> </w:t>
      </w:r>
      <w:r w:rsidRPr="00637580">
        <w:rPr>
          <w:rFonts w:ascii="Times New Roman" w:hAnsi="Times New Roman" w:cs="Times New Roman"/>
          <w:bCs/>
          <w:sz w:val="24"/>
          <w:szCs w:val="24"/>
        </w:rPr>
        <w:t>за свой счет</w:t>
      </w:r>
      <w:r>
        <w:rPr>
          <w:rFonts w:ascii="Times New Roman" w:hAnsi="Times New Roman" w:cs="Times New Roman"/>
          <w:sz w:val="24"/>
          <w:szCs w:val="24"/>
        </w:rPr>
        <w:t xml:space="preserve"> </w:t>
      </w:r>
      <w:r w:rsidRPr="00637580">
        <w:rPr>
          <w:rFonts w:ascii="Times New Roman" w:hAnsi="Times New Roman" w:cs="Times New Roman"/>
          <w:sz w:val="24"/>
          <w:szCs w:val="24"/>
        </w:rPr>
        <w:t>в срок, указанный в акте с перечнем замечаний. После устранения недостатков проводится</w:t>
      </w:r>
      <w:r>
        <w:rPr>
          <w:rFonts w:ascii="Times New Roman" w:hAnsi="Times New Roman" w:cs="Times New Roman"/>
          <w:sz w:val="24"/>
          <w:szCs w:val="24"/>
        </w:rPr>
        <w:t xml:space="preserve"> </w:t>
      </w:r>
      <w:r w:rsidRPr="00637580">
        <w:rPr>
          <w:rFonts w:ascii="Times New Roman" w:hAnsi="Times New Roman" w:cs="Times New Roman"/>
          <w:bCs/>
          <w:sz w:val="24"/>
          <w:szCs w:val="24"/>
        </w:rPr>
        <w:t>повторная приемка</w:t>
      </w:r>
      <w:r>
        <w:rPr>
          <w:rFonts w:ascii="Times New Roman" w:hAnsi="Times New Roman" w:cs="Times New Roman"/>
          <w:sz w:val="24"/>
          <w:szCs w:val="24"/>
        </w:rPr>
        <w:t xml:space="preserve"> </w:t>
      </w:r>
      <w:r w:rsidRPr="00637580">
        <w:rPr>
          <w:rFonts w:ascii="Times New Roman" w:hAnsi="Times New Roman" w:cs="Times New Roman"/>
          <w:sz w:val="24"/>
          <w:szCs w:val="24"/>
        </w:rPr>
        <w:t>в порядке, предусмотренном настоящим разделом. Расходы, связанные с повторной приемкой (выезд комиссии, проверка исправлений), несут Стороны самостоятельно.</w:t>
      </w:r>
    </w:p>
    <w:p w14:paraId="027CF892" w14:textId="4DDF1D79" w:rsidR="00637580" w:rsidRPr="00637580" w:rsidRDefault="00637580" w:rsidP="00637580">
      <w:pPr>
        <w:pStyle w:val="ConsPlusNormal"/>
        <w:ind w:firstLine="540"/>
        <w:jc w:val="both"/>
        <w:rPr>
          <w:rFonts w:ascii="Times New Roman" w:hAnsi="Times New Roman" w:cs="Times New Roman"/>
          <w:sz w:val="24"/>
          <w:szCs w:val="24"/>
        </w:rPr>
      </w:pPr>
      <w:r w:rsidRPr="00637580">
        <w:rPr>
          <w:rFonts w:ascii="Times New Roman" w:hAnsi="Times New Roman" w:cs="Times New Roman"/>
          <w:bCs/>
          <w:sz w:val="24"/>
          <w:szCs w:val="24"/>
        </w:rPr>
        <w:t>5.6.</w:t>
      </w:r>
      <w:r>
        <w:rPr>
          <w:rFonts w:ascii="Times New Roman" w:hAnsi="Times New Roman" w:cs="Times New Roman"/>
          <w:sz w:val="24"/>
          <w:szCs w:val="24"/>
        </w:rPr>
        <w:t xml:space="preserve"> </w:t>
      </w:r>
      <w:r w:rsidRPr="00637580">
        <w:rPr>
          <w:rFonts w:ascii="Times New Roman" w:hAnsi="Times New Roman" w:cs="Times New Roman"/>
          <w:sz w:val="24"/>
          <w:szCs w:val="24"/>
        </w:rPr>
        <w:t>Заказчик не вправе приступать к эксплуатации примыкания до подписания Акта о приемке выполненных работ (</w:t>
      </w:r>
      <w:r w:rsidRPr="00637580">
        <w:rPr>
          <w:rFonts w:ascii="Times New Roman" w:hAnsi="Times New Roman" w:cs="Times New Roman"/>
          <w:color w:val="0070C0"/>
          <w:sz w:val="24"/>
          <w:szCs w:val="24"/>
        </w:rPr>
        <w:t>Приложение № 3</w:t>
      </w:r>
      <w:r w:rsidRPr="00637580">
        <w:rPr>
          <w:rFonts w:ascii="Times New Roman" w:hAnsi="Times New Roman" w:cs="Times New Roman"/>
          <w:sz w:val="24"/>
          <w:szCs w:val="24"/>
        </w:rPr>
        <w:t xml:space="preserve"> к Договору) всеми членами приемочной комиссии. Эксплуатация примыкания до подписания акта признается несанкционированным использованием, что влечет последствия, предусмотренные п. 3.2.7.1 Договора.</w:t>
      </w:r>
    </w:p>
    <w:p w14:paraId="6036E997" w14:textId="77777777" w:rsidR="004803B4" w:rsidRPr="00E82C74" w:rsidRDefault="004803B4" w:rsidP="00E82C74">
      <w:pPr>
        <w:pStyle w:val="ConsPlusNormal"/>
        <w:ind w:firstLine="540"/>
        <w:jc w:val="both"/>
        <w:rPr>
          <w:rFonts w:ascii="Times New Roman" w:hAnsi="Times New Roman" w:cs="Times New Roman"/>
          <w:sz w:val="24"/>
          <w:szCs w:val="24"/>
        </w:rPr>
      </w:pPr>
    </w:p>
    <w:p w14:paraId="5BCDBE43" w14:textId="7B58B992" w:rsidR="00E82C74" w:rsidRPr="00D677E1" w:rsidRDefault="004803B4" w:rsidP="00E82C74">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6</w:t>
      </w:r>
      <w:r w:rsidR="00E82C74" w:rsidRPr="00D677E1">
        <w:rPr>
          <w:rFonts w:ascii="Times New Roman" w:hAnsi="Times New Roman" w:cs="Times New Roman"/>
          <w:b/>
          <w:sz w:val="24"/>
          <w:szCs w:val="24"/>
        </w:rPr>
        <w:t>. Ответственность Заказчика:</w:t>
      </w:r>
    </w:p>
    <w:p w14:paraId="15A20627" w14:textId="7A50E48A" w:rsidR="00E82C74" w:rsidRPr="00E82C74" w:rsidRDefault="004803B4" w:rsidP="00E82C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E82C74" w:rsidRPr="00E82C74">
        <w:rPr>
          <w:rFonts w:ascii="Times New Roman" w:hAnsi="Times New Roman" w:cs="Times New Roman"/>
          <w:sz w:val="24"/>
          <w:szCs w:val="24"/>
        </w:rPr>
        <w:t>.1. Выполнение строительно-монтажных работ, предусмотренных настоящими техническими условиями, и их последующее содержание обеспечивается Заказчиком за счет собственных средств.</w:t>
      </w:r>
    </w:p>
    <w:p w14:paraId="4542CAF6" w14:textId="5ED7FAA1" w:rsidR="00E82C74" w:rsidRDefault="004803B4" w:rsidP="00E82C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E82C74" w:rsidRPr="00E82C74">
        <w:rPr>
          <w:rFonts w:ascii="Times New Roman" w:hAnsi="Times New Roman" w:cs="Times New Roman"/>
          <w:sz w:val="24"/>
          <w:szCs w:val="24"/>
        </w:rPr>
        <w:t>.2. За неисполнение или ненадлежащее исполнение требований настоящих технических условий Заказчик несет ответственность в соответствии с Договором.</w:t>
      </w:r>
    </w:p>
    <w:p w14:paraId="72FBA7EE" w14:textId="1B4D0C90" w:rsidR="004803B4" w:rsidRDefault="004803B4" w:rsidP="00E82C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4803B4">
        <w:rPr>
          <w:rFonts w:ascii="Times New Roman" w:hAnsi="Times New Roman" w:cs="Times New Roman"/>
          <w:sz w:val="24"/>
          <w:szCs w:val="24"/>
        </w:rPr>
        <w:t xml:space="preserve">.3. В случае возникновения аварийной ситуации на примыкании </w:t>
      </w:r>
      <w:r w:rsidR="00285769">
        <w:rPr>
          <w:rFonts w:ascii="Times New Roman" w:hAnsi="Times New Roman" w:cs="Times New Roman"/>
          <w:sz w:val="24"/>
          <w:szCs w:val="24"/>
        </w:rPr>
        <w:t>(</w:t>
      </w:r>
      <w:r w:rsidRPr="004803B4">
        <w:rPr>
          <w:rFonts w:ascii="Times New Roman" w:hAnsi="Times New Roman" w:cs="Times New Roman"/>
          <w:sz w:val="24"/>
          <w:szCs w:val="24"/>
        </w:rPr>
        <w:t>повреждение дороги, засорение водоотвода) Заказчик обязан незамедлительно уведомить Исполнителя и принять меры по устранению последствий за свой счет</w:t>
      </w:r>
      <w:r>
        <w:rPr>
          <w:rFonts w:ascii="Times New Roman" w:hAnsi="Times New Roman" w:cs="Times New Roman"/>
          <w:sz w:val="24"/>
          <w:szCs w:val="24"/>
        </w:rPr>
        <w:t>.</w:t>
      </w:r>
    </w:p>
    <w:p w14:paraId="637A84B6" w14:textId="77777777" w:rsidR="004A581D" w:rsidRDefault="004A581D" w:rsidP="004A581D">
      <w:pPr>
        <w:pStyle w:val="ConsPlusNormal"/>
        <w:ind w:firstLine="540"/>
        <w:jc w:val="both"/>
        <w:rPr>
          <w:rFonts w:ascii="Times New Roman" w:hAnsi="Times New Roman" w:cs="Times New Roman"/>
          <w:sz w:val="24"/>
          <w:szCs w:val="24"/>
        </w:rPr>
      </w:pPr>
    </w:p>
    <w:p w14:paraId="4E46AE7E" w14:textId="4B62D004" w:rsidR="004A581D" w:rsidRPr="004A581D" w:rsidRDefault="004803B4" w:rsidP="004A581D">
      <w:pPr>
        <w:pStyle w:val="ConsPlusNormal"/>
        <w:ind w:firstLine="540"/>
        <w:jc w:val="both"/>
        <w:rPr>
          <w:rFonts w:ascii="Times New Roman" w:hAnsi="Times New Roman" w:cs="Times New Roman"/>
          <w:b/>
          <w:sz w:val="24"/>
          <w:szCs w:val="24"/>
        </w:rPr>
      </w:pPr>
      <w:r>
        <w:rPr>
          <w:rFonts w:ascii="Times New Roman" w:hAnsi="Times New Roman" w:cs="Times New Roman"/>
          <w:b/>
          <w:sz w:val="24"/>
          <w:szCs w:val="24"/>
        </w:rPr>
        <w:t>7</w:t>
      </w:r>
      <w:r w:rsidR="004A581D" w:rsidRPr="004A581D">
        <w:rPr>
          <w:rFonts w:ascii="Times New Roman" w:hAnsi="Times New Roman" w:cs="Times New Roman"/>
          <w:b/>
          <w:sz w:val="24"/>
          <w:szCs w:val="24"/>
        </w:rPr>
        <w:t>. Срок действия технических условий:</w:t>
      </w:r>
    </w:p>
    <w:p w14:paraId="08026863" w14:textId="58134935" w:rsidR="004A581D" w:rsidRPr="00E82C74" w:rsidRDefault="004803B4" w:rsidP="004A581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4A581D">
        <w:rPr>
          <w:rFonts w:ascii="Times New Roman" w:hAnsi="Times New Roman" w:cs="Times New Roman"/>
          <w:sz w:val="24"/>
          <w:szCs w:val="24"/>
        </w:rPr>
        <w:t xml:space="preserve">.1. </w:t>
      </w:r>
      <w:r w:rsidR="004A581D" w:rsidRPr="004A581D">
        <w:rPr>
          <w:rFonts w:ascii="Times New Roman" w:hAnsi="Times New Roman" w:cs="Times New Roman"/>
          <w:sz w:val="24"/>
          <w:szCs w:val="24"/>
        </w:rPr>
        <w:t xml:space="preserve">Настоящие технические условия действуют в течение срока действия Договора, </w:t>
      </w:r>
      <w:r w:rsidR="004A581D">
        <w:rPr>
          <w:rFonts w:ascii="Times New Roman" w:hAnsi="Times New Roman" w:cs="Times New Roman"/>
          <w:sz w:val="24"/>
          <w:szCs w:val="24"/>
        </w:rPr>
        <w:br/>
      </w:r>
      <w:r w:rsidR="004A581D" w:rsidRPr="004A581D">
        <w:rPr>
          <w:rFonts w:ascii="Times New Roman" w:hAnsi="Times New Roman" w:cs="Times New Roman"/>
          <w:sz w:val="24"/>
          <w:szCs w:val="24"/>
        </w:rPr>
        <w:t xml:space="preserve">но не более 1 (одного) года с даты их выдачи. По истечении указанного срока технические условия утрачивают силу. В случае необходимости продления срока действия ТУ Заказчик обращается </w:t>
      </w:r>
      <w:r w:rsidR="004A581D">
        <w:rPr>
          <w:rFonts w:ascii="Times New Roman" w:hAnsi="Times New Roman" w:cs="Times New Roman"/>
          <w:sz w:val="24"/>
          <w:szCs w:val="24"/>
        </w:rPr>
        <w:br/>
      </w:r>
      <w:r w:rsidR="004A581D" w:rsidRPr="004A581D">
        <w:rPr>
          <w:rFonts w:ascii="Times New Roman" w:hAnsi="Times New Roman" w:cs="Times New Roman"/>
          <w:sz w:val="24"/>
          <w:szCs w:val="24"/>
        </w:rPr>
        <w:t>к Исполните</w:t>
      </w:r>
      <w:r w:rsidR="004A581D">
        <w:rPr>
          <w:rFonts w:ascii="Times New Roman" w:hAnsi="Times New Roman" w:cs="Times New Roman"/>
          <w:sz w:val="24"/>
          <w:szCs w:val="24"/>
        </w:rPr>
        <w:t>лю с соответствующим заявлением</w:t>
      </w:r>
      <w:r w:rsidR="004A581D" w:rsidRPr="004A581D">
        <w:rPr>
          <w:rFonts w:ascii="Times New Roman" w:hAnsi="Times New Roman" w:cs="Times New Roman"/>
          <w:sz w:val="24"/>
          <w:szCs w:val="24"/>
        </w:rPr>
        <w:t>.</w:t>
      </w:r>
    </w:p>
    <w:p w14:paraId="2E71092C" w14:textId="77777777" w:rsidR="00E82C74" w:rsidRPr="00E82C74" w:rsidRDefault="00E82C74" w:rsidP="00E82C74">
      <w:pPr>
        <w:pStyle w:val="ConsPlusNormal"/>
        <w:ind w:firstLine="540"/>
        <w:jc w:val="both"/>
        <w:rPr>
          <w:rFonts w:ascii="Times New Roman" w:hAnsi="Times New Roman" w:cs="Times New Roman"/>
          <w:sz w:val="24"/>
          <w:szCs w:val="24"/>
        </w:rPr>
      </w:pPr>
    </w:p>
    <w:p w14:paraId="4179B39A" w14:textId="77777777"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Технические условия выданы:</w:t>
      </w:r>
    </w:p>
    <w:p w14:paraId="74EBF3E2" w14:textId="77777777" w:rsidR="00E82C74" w:rsidRPr="00E82C74" w:rsidRDefault="00E82C74" w:rsidP="00E82C74">
      <w:pPr>
        <w:pStyle w:val="ConsPlusNormal"/>
        <w:ind w:firstLine="540"/>
        <w:jc w:val="both"/>
        <w:rPr>
          <w:rFonts w:ascii="Times New Roman" w:hAnsi="Times New Roman" w:cs="Times New Roman"/>
          <w:sz w:val="24"/>
          <w:szCs w:val="24"/>
        </w:rPr>
      </w:pPr>
    </w:p>
    <w:p w14:paraId="1AF8163F" w14:textId="1517712D" w:rsidR="00E82C74" w:rsidRPr="00E82C74" w:rsidRDefault="00D677E1" w:rsidP="00E82C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Администрация городского округа Тольятти</w:t>
      </w:r>
    </w:p>
    <w:p w14:paraId="3A7A2D27" w14:textId="77777777" w:rsidR="00E82C74" w:rsidRPr="00E82C74" w:rsidRDefault="00E82C74" w:rsidP="00E82C74">
      <w:pPr>
        <w:pStyle w:val="ConsPlusNormal"/>
        <w:ind w:firstLine="540"/>
        <w:jc w:val="both"/>
        <w:rPr>
          <w:rFonts w:ascii="Times New Roman" w:hAnsi="Times New Roman" w:cs="Times New Roman"/>
          <w:sz w:val="24"/>
          <w:szCs w:val="24"/>
        </w:rPr>
      </w:pPr>
    </w:p>
    <w:p w14:paraId="73167E6E" w14:textId="77777777" w:rsidR="00D677E1" w:rsidRDefault="00D677E1" w:rsidP="00E82C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Руководитель департамента </w:t>
      </w:r>
    </w:p>
    <w:p w14:paraId="7C2308D5" w14:textId="2D54EEF8" w:rsidR="00E82C74" w:rsidRPr="00E82C74" w:rsidRDefault="00D677E1" w:rsidP="00E82C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дорожного хозяйства и транспорта ________________________ / ________________________</w:t>
      </w:r>
    </w:p>
    <w:p w14:paraId="6716C126" w14:textId="77777777" w:rsidR="00E82C74" w:rsidRPr="00E82C74" w:rsidRDefault="00E82C74" w:rsidP="00E82C74">
      <w:pPr>
        <w:pStyle w:val="ConsPlusNormal"/>
        <w:ind w:firstLine="540"/>
        <w:jc w:val="both"/>
        <w:rPr>
          <w:rFonts w:ascii="Times New Roman" w:hAnsi="Times New Roman" w:cs="Times New Roman"/>
          <w:sz w:val="24"/>
          <w:szCs w:val="24"/>
        </w:rPr>
      </w:pPr>
    </w:p>
    <w:p w14:paraId="51AC1D85" w14:textId="4061AE7E"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w:t>
      </w:r>
      <w:r w:rsidR="00D677E1">
        <w:rPr>
          <w:rFonts w:ascii="Times New Roman" w:hAnsi="Times New Roman" w:cs="Times New Roman"/>
          <w:sz w:val="24"/>
          <w:szCs w:val="24"/>
        </w:rPr>
        <w:t>________</w:t>
      </w:r>
      <w:r w:rsidRPr="00E82C74">
        <w:rPr>
          <w:rFonts w:ascii="Times New Roman" w:hAnsi="Times New Roman" w:cs="Times New Roman"/>
          <w:sz w:val="24"/>
          <w:szCs w:val="24"/>
        </w:rPr>
        <w:t>» _____</w:t>
      </w:r>
      <w:r w:rsidR="00D677E1">
        <w:rPr>
          <w:rFonts w:ascii="Times New Roman" w:hAnsi="Times New Roman" w:cs="Times New Roman"/>
          <w:sz w:val="24"/>
          <w:szCs w:val="24"/>
        </w:rPr>
        <w:t>___</w:t>
      </w:r>
      <w:r w:rsidRPr="00E82C74">
        <w:rPr>
          <w:rFonts w:ascii="Times New Roman" w:hAnsi="Times New Roman" w:cs="Times New Roman"/>
          <w:sz w:val="24"/>
          <w:szCs w:val="24"/>
        </w:rPr>
        <w:t>______ 20</w:t>
      </w:r>
      <w:r w:rsidR="00D677E1">
        <w:rPr>
          <w:rFonts w:ascii="Times New Roman" w:hAnsi="Times New Roman" w:cs="Times New Roman"/>
          <w:sz w:val="24"/>
          <w:szCs w:val="24"/>
        </w:rPr>
        <w:t>_____</w:t>
      </w:r>
      <w:r w:rsidRPr="00E82C74">
        <w:rPr>
          <w:rFonts w:ascii="Times New Roman" w:hAnsi="Times New Roman" w:cs="Times New Roman"/>
          <w:sz w:val="24"/>
          <w:szCs w:val="24"/>
        </w:rPr>
        <w:t xml:space="preserve"> г.</w:t>
      </w:r>
    </w:p>
    <w:p w14:paraId="52F559D9" w14:textId="1178CE2B" w:rsidR="00E82C74" w:rsidRDefault="00E82C74" w:rsidP="00E82C74">
      <w:pPr>
        <w:pStyle w:val="ConsPlusNormal"/>
        <w:ind w:firstLine="540"/>
        <w:jc w:val="both"/>
        <w:rPr>
          <w:rFonts w:ascii="Times New Roman" w:hAnsi="Times New Roman" w:cs="Times New Roman"/>
          <w:sz w:val="24"/>
          <w:szCs w:val="24"/>
        </w:rPr>
      </w:pPr>
    </w:p>
    <w:p w14:paraId="628A0057" w14:textId="77777777" w:rsidR="00D677E1" w:rsidRPr="00E82C74" w:rsidRDefault="00D677E1" w:rsidP="00E82C74">
      <w:pPr>
        <w:pStyle w:val="ConsPlusNormal"/>
        <w:ind w:firstLine="540"/>
        <w:jc w:val="both"/>
        <w:rPr>
          <w:rFonts w:ascii="Times New Roman" w:hAnsi="Times New Roman" w:cs="Times New Roman"/>
          <w:sz w:val="24"/>
          <w:szCs w:val="24"/>
        </w:rPr>
      </w:pPr>
    </w:p>
    <w:p w14:paraId="2984AE34" w14:textId="77777777" w:rsidR="00E82C74" w:rsidRPr="00E82C74" w:rsidRDefault="00E82C74" w:rsidP="00E82C74">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Технические условия получил:</w:t>
      </w:r>
    </w:p>
    <w:p w14:paraId="621BC898" w14:textId="77777777" w:rsidR="00E82C74" w:rsidRPr="00E82C74" w:rsidRDefault="00E82C74" w:rsidP="00E82C74">
      <w:pPr>
        <w:pStyle w:val="ConsPlusNormal"/>
        <w:ind w:firstLine="540"/>
        <w:jc w:val="both"/>
        <w:rPr>
          <w:rFonts w:ascii="Times New Roman" w:hAnsi="Times New Roman" w:cs="Times New Roman"/>
          <w:sz w:val="24"/>
          <w:szCs w:val="24"/>
        </w:rPr>
      </w:pPr>
    </w:p>
    <w:p w14:paraId="5EEB68E7" w14:textId="5C7B69B8" w:rsidR="00E82C74" w:rsidRPr="00E82C74" w:rsidRDefault="00D677E1" w:rsidP="00E82C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Заказчик </w:t>
      </w:r>
      <w:r w:rsidR="00E82C74" w:rsidRPr="00E82C74">
        <w:rPr>
          <w:rFonts w:ascii="Times New Roman" w:hAnsi="Times New Roman" w:cs="Times New Roman"/>
          <w:sz w:val="24"/>
          <w:szCs w:val="24"/>
        </w:rPr>
        <w:t>_________________________ / _________________________</w:t>
      </w:r>
    </w:p>
    <w:p w14:paraId="08243F29" w14:textId="77777777" w:rsidR="00E82C74" w:rsidRPr="00E82C74" w:rsidRDefault="00E82C74" w:rsidP="00E82C74">
      <w:pPr>
        <w:pStyle w:val="ConsPlusNormal"/>
        <w:ind w:firstLine="540"/>
        <w:jc w:val="both"/>
        <w:rPr>
          <w:rFonts w:ascii="Times New Roman" w:hAnsi="Times New Roman" w:cs="Times New Roman"/>
          <w:sz w:val="24"/>
          <w:szCs w:val="24"/>
        </w:rPr>
      </w:pPr>
    </w:p>
    <w:p w14:paraId="14F88F08" w14:textId="144979F2" w:rsidR="00D677E1" w:rsidRPr="00E82C74" w:rsidRDefault="00D677E1" w:rsidP="00D677E1">
      <w:pPr>
        <w:pStyle w:val="ConsPlusNormal"/>
        <w:ind w:firstLine="540"/>
        <w:jc w:val="both"/>
        <w:rPr>
          <w:rFonts w:ascii="Times New Roman" w:hAnsi="Times New Roman" w:cs="Times New Roman"/>
          <w:sz w:val="24"/>
          <w:szCs w:val="24"/>
        </w:rPr>
      </w:pPr>
      <w:r w:rsidRPr="00E82C74">
        <w:rPr>
          <w:rFonts w:ascii="Times New Roman" w:hAnsi="Times New Roman" w:cs="Times New Roman"/>
          <w:sz w:val="24"/>
          <w:szCs w:val="24"/>
        </w:rPr>
        <w:t>«</w:t>
      </w:r>
      <w:r>
        <w:rPr>
          <w:rFonts w:ascii="Times New Roman" w:hAnsi="Times New Roman" w:cs="Times New Roman"/>
          <w:sz w:val="24"/>
          <w:szCs w:val="24"/>
        </w:rPr>
        <w:t>________</w:t>
      </w:r>
      <w:r w:rsidRPr="00E82C74">
        <w:rPr>
          <w:rFonts w:ascii="Times New Roman" w:hAnsi="Times New Roman" w:cs="Times New Roman"/>
          <w:sz w:val="24"/>
          <w:szCs w:val="24"/>
        </w:rPr>
        <w:t>» _____</w:t>
      </w:r>
      <w:r>
        <w:rPr>
          <w:rFonts w:ascii="Times New Roman" w:hAnsi="Times New Roman" w:cs="Times New Roman"/>
          <w:sz w:val="24"/>
          <w:szCs w:val="24"/>
        </w:rPr>
        <w:t>___</w:t>
      </w:r>
      <w:r w:rsidRPr="00E82C74">
        <w:rPr>
          <w:rFonts w:ascii="Times New Roman" w:hAnsi="Times New Roman" w:cs="Times New Roman"/>
          <w:sz w:val="24"/>
          <w:szCs w:val="24"/>
        </w:rPr>
        <w:t>______ 20</w:t>
      </w:r>
      <w:r>
        <w:rPr>
          <w:rFonts w:ascii="Times New Roman" w:hAnsi="Times New Roman" w:cs="Times New Roman"/>
          <w:sz w:val="24"/>
          <w:szCs w:val="24"/>
        </w:rPr>
        <w:t>_____</w:t>
      </w:r>
      <w:r w:rsidRPr="00E82C74">
        <w:rPr>
          <w:rFonts w:ascii="Times New Roman" w:hAnsi="Times New Roman" w:cs="Times New Roman"/>
          <w:sz w:val="24"/>
          <w:szCs w:val="24"/>
        </w:rPr>
        <w:t xml:space="preserve"> г.</w:t>
      </w:r>
    </w:p>
    <w:p w14:paraId="4CA4D4D7" w14:textId="0B7864D3" w:rsidR="004E2F0B" w:rsidRDefault="004E2F0B" w:rsidP="00D677E1">
      <w:pPr>
        <w:rPr>
          <w:rFonts w:ascii="Times New Roman" w:eastAsia="Calibri" w:hAnsi="Times New Roman"/>
          <w:spacing w:val="-2"/>
          <w:szCs w:val="24"/>
          <w:lang w:eastAsia="en-US"/>
        </w:rPr>
      </w:pPr>
    </w:p>
    <w:p w14:paraId="7097618E" w14:textId="5CC36B47" w:rsidR="004E2F0B" w:rsidRDefault="004E2F0B">
      <w:pPr>
        <w:rPr>
          <w:rFonts w:ascii="Times New Roman" w:eastAsia="Calibri" w:hAnsi="Times New Roman"/>
          <w:spacing w:val="-2"/>
          <w:szCs w:val="24"/>
          <w:lang w:eastAsia="en-US"/>
        </w:rPr>
      </w:pPr>
      <w:r>
        <w:rPr>
          <w:rFonts w:ascii="Times New Roman" w:eastAsia="Calibri" w:hAnsi="Times New Roman"/>
          <w:spacing w:val="-2"/>
          <w:szCs w:val="24"/>
          <w:lang w:eastAsia="en-US"/>
        </w:rPr>
        <w:br w:type="page"/>
      </w:r>
    </w:p>
    <w:p w14:paraId="60775480" w14:textId="304F630B" w:rsidR="00A60F42" w:rsidRPr="000371A8" w:rsidRDefault="00A60F42" w:rsidP="00A60F42">
      <w:pPr>
        <w:widowControl w:val="0"/>
        <w:spacing w:after="0" w:line="240" w:lineRule="auto"/>
        <w:ind w:left="3261" w:firstLine="567"/>
        <w:jc w:val="right"/>
        <w:rPr>
          <w:rFonts w:ascii="Times New Roman" w:eastAsia="Calibri" w:hAnsi="Times New Roman"/>
          <w:spacing w:val="-2"/>
          <w:szCs w:val="24"/>
          <w:lang w:eastAsia="en-US"/>
        </w:rPr>
      </w:pPr>
      <w:r w:rsidRPr="000371A8">
        <w:rPr>
          <w:rFonts w:ascii="Times New Roman" w:eastAsia="Calibri" w:hAnsi="Times New Roman"/>
          <w:spacing w:val="-2"/>
          <w:szCs w:val="24"/>
          <w:lang w:eastAsia="en-US"/>
        </w:rPr>
        <w:lastRenderedPageBreak/>
        <w:t xml:space="preserve">Приложение № 2 к </w:t>
      </w:r>
      <w:r>
        <w:rPr>
          <w:rFonts w:ascii="Times New Roman" w:eastAsia="Calibri" w:hAnsi="Times New Roman"/>
          <w:spacing w:val="-2"/>
          <w:szCs w:val="24"/>
          <w:lang w:eastAsia="en-US"/>
        </w:rPr>
        <w:t>Договору</w:t>
      </w:r>
      <w:r w:rsidRPr="000371A8">
        <w:rPr>
          <w:rFonts w:ascii="Times New Roman" w:eastAsia="Calibri" w:hAnsi="Times New Roman"/>
          <w:spacing w:val="-2"/>
          <w:szCs w:val="24"/>
          <w:lang w:eastAsia="en-US"/>
        </w:rPr>
        <w:t xml:space="preserve"> </w:t>
      </w:r>
      <w:r w:rsidRPr="000371A8">
        <w:rPr>
          <w:rFonts w:ascii="Times New Roman" w:eastAsia="Calibri" w:hAnsi="Times New Roman"/>
          <w:spacing w:val="-2"/>
          <w:szCs w:val="24"/>
          <w:lang w:eastAsia="en-US"/>
        </w:rPr>
        <w:br/>
      </w:r>
    </w:p>
    <w:p w14:paraId="5CF18AEA" w14:textId="77777777" w:rsidR="00A60F42" w:rsidRPr="004B0F18" w:rsidRDefault="00A60F42" w:rsidP="00A60F42">
      <w:pPr>
        <w:widowControl w:val="0"/>
        <w:spacing w:after="0" w:line="240" w:lineRule="auto"/>
        <w:ind w:left="3261" w:firstLine="567"/>
        <w:jc w:val="right"/>
        <w:rPr>
          <w:rFonts w:ascii="Times New Roman" w:eastAsia="Calibri" w:hAnsi="Times New Roman"/>
          <w:spacing w:val="-2"/>
          <w:sz w:val="24"/>
          <w:szCs w:val="24"/>
          <w:lang w:eastAsia="en-US"/>
        </w:rPr>
      </w:pPr>
    </w:p>
    <w:p w14:paraId="396B19BC" w14:textId="77777777" w:rsidR="00A60F42" w:rsidRPr="004B0F18" w:rsidRDefault="00A60F42" w:rsidP="00A60F42">
      <w:pPr>
        <w:widowControl w:val="0"/>
        <w:spacing w:after="0" w:line="240" w:lineRule="auto"/>
        <w:ind w:firstLine="567"/>
        <w:jc w:val="center"/>
        <w:rPr>
          <w:rFonts w:ascii="Times New Roman" w:eastAsia="Calibri" w:hAnsi="Times New Roman"/>
          <w:b/>
          <w:sz w:val="24"/>
          <w:szCs w:val="24"/>
          <w:lang w:eastAsia="en-US"/>
        </w:rPr>
      </w:pPr>
      <w:r w:rsidRPr="004B0F18">
        <w:rPr>
          <w:rFonts w:ascii="Times New Roman" w:eastAsia="Calibri" w:hAnsi="Times New Roman"/>
          <w:b/>
          <w:sz w:val="24"/>
          <w:szCs w:val="24"/>
          <w:lang w:eastAsia="en-US"/>
        </w:rPr>
        <w:t>ФОРМА АКТА</w:t>
      </w:r>
    </w:p>
    <w:p w14:paraId="5CC71C42" w14:textId="77777777" w:rsidR="00A60F42" w:rsidRPr="004B0F18" w:rsidRDefault="00A60F42" w:rsidP="00A60F42">
      <w:pPr>
        <w:widowControl w:val="0"/>
        <w:spacing w:after="0" w:line="240" w:lineRule="auto"/>
        <w:ind w:firstLine="567"/>
        <w:jc w:val="center"/>
        <w:rPr>
          <w:rFonts w:ascii="Times New Roman" w:eastAsia="Calibri" w:hAnsi="Times New Roman"/>
          <w:b/>
          <w:sz w:val="24"/>
          <w:szCs w:val="24"/>
          <w:lang w:eastAsia="en-US"/>
        </w:rPr>
      </w:pPr>
      <w:r w:rsidRPr="004B0F18">
        <w:rPr>
          <w:rFonts w:ascii="Times New Roman" w:eastAsia="Calibri" w:hAnsi="Times New Roman"/>
          <w:b/>
          <w:sz w:val="24"/>
          <w:szCs w:val="24"/>
          <w:lang w:eastAsia="en-US"/>
        </w:rPr>
        <w:t xml:space="preserve">СОГЛАСОВАНИЯ ПРОЕКТНОЙ ДОКУМЕНТАЦИИ </w:t>
      </w:r>
    </w:p>
    <w:p w14:paraId="5D93FD72" w14:textId="77777777" w:rsidR="00A60F42" w:rsidRPr="004B0F18" w:rsidRDefault="00A60F42" w:rsidP="00A60F42">
      <w:pPr>
        <w:widowControl w:val="0"/>
        <w:spacing w:after="0" w:line="240" w:lineRule="auto"/>
        <w:ind w:firstLine="567"/>
        <w:jc w:val="center"/>
        <w:rPr>
          <w:rFonts w:ascii="Times New Roman" w:eastAsia="Calibri" w:hAnsi="Times New Roman"/>
          <w:b/>
          <w:sz w:val="24"/>
          <w:szCs w:val="24"/>
          <w:lang w:eastAsia="en-US"/>
        </w:rPr>
      </w:pPr>
    </w:p>
    <w:p w14:paraId="06F1903C" w14:textId="77777777" w:rsidR="00A60F42" w:rsidRPr="000040F6" w:rsidRDefault="00A60F42" w:rsidP="00A60F42">
      <w:pPr>
        <w:pStyle w:val="ConsPlusNonformat"/>
        <w:jc w:val="both"/>
        <w:rPr>
          <w:rFonts w:ascii="Times New Roman" w:hAnsi="Times New Roman" w:cs="Times New Roman"/>
          <w:sz w:val="24"/>
          <w:szCs w:val="24"/>
        </w:rPr>
      </w:pPr>
      <w:r w:rsidRPr="000040F6">
        <w:rPr>
          <w:rFonts w:ascii="Times New Roman" w:hAnsi="Times New Roman" w:cs="Times New Roman"/>
          <w:sz w:val="24"/>
          <w:szCs w:val="24"/>
        </w:rPr>
        <w:t>г. Тольятти                                                                                                 "____" _____________ 20___ г.</w:t>
      </w:r>
    </w:p>
    <w:p w14:paraId="2E3F5EEB" w14:textId="77777777" w:rsidR="00A60F42" w:rsidRDefault="00A60F42" w:rsidP="00A60F42">
      <w:pPr>
        <w:pStyle w:val="ConsPlusNonformat"/>
        <w:ind w:firstLine="851"/>
        <w:jc w:val="both"/>
        <w:rPr>
          <w:rFonts w:ascii="Times New Roman" w:hAnsi="Times New Roman" w:cs="Times New Roman"/>
          <w:sz w:val="24"/>
          <w:szCs w:val="24"/>
        </w:rPr>
      </w:pPr>
    </w:p>
    <w:p w14:paraId="67E14DF7" w14:textId="6F15B14A" w:rsidR="00A60F42" w:rsidRPr="000040F6" w:rsidRDefault="00A60F42" w:rsidP="00A60F42">
      <w:pPr>
        <w:pStyle w:val="ConsPlusNonformat"/>
        <w:ind w:firstLine="851"/>
        <w:jc w:val="both"/>
        <w:rPr>
          <w:rFonts w:ascii="Times New Roman" w:hAnsi="Times New Roman" w:cs="Times New Roman"/>
        </w:rPr>
      </w:pPr>
      <w:r>
        <w:rPr>
          <w:rFonts w:ascii="Times New Roman" w:hAnsi="Times New Roman" w:cs="Times New Roman"/>
          <w:sz w:val="24"/>
          <w:szCs w:val="24"/>
        </w:rPr>
        <w:t>Администрация городского округа</w:t>
      </w:r>
      <w:r w:rsidRPr="000040F6">
        <w:rPr>
          <w:rFonts w:ascii="Times New Roman" w:hAnsi="Times New Roman" w:cs="Times New Roman"/>
          <w:sz w:val="24"/>
          <w:szCs w:val="24"/>
        </w:rPr>
        <w:t xml:space="preserve"> Тольятти, действующая от имени </w:t>
      </w:r>
      <w:r>
        <w:rPr>
          <w:rFonts w:ascii="Times New Roman" w:hAnsi="Times New Roman" w:cs="Times New Roman"/>
          <w:sz w:val="24"/>
          <w:szCs w:val="24"/>
        </w:rPr>
        <w:t xml:space="preserve">муниципального образования городского </w:t>
      </w:r>
      <w:r w:rsidRPr="000040F6">
        <w:rPr>
          <w:rFonts w:ascii="Times New Roman" w:hAnsi="Times New Roman" w:cs="Times New Roman"/>
          <w:sz w:val="24"/>
          <w:szCs w:val="24"/>
        </w:rPr>
        <w:t xml:space="preserve">округа Тольятти, именуемая в дальнейшем </w:t>
      </w:r>
      <w:r>
        <w:rPr>
          <w:rFonts w:ascii="Times New Roman" w:hAnsi="Times New Roman" w:cs="Times New Roman"/>
          <w:sz w:val="24"/>
          <w:szCs w:val="24"/>
        </w:rPr>
        <w:t>«</w:t>
      </w:r>
      <w:r w:rsidRPr="000040F6">
        <w:rPr>
          <w:rFonts w:ascii="Times New Roman" w:hAnsi="Times New Roman" w:cs="Times New Roman"/>
          <w:sz w:val="24"/>
          <w:szCs w:val="24"/>
        </w:rPr>
        <w:t>Исполнитель</w:t>
      </w:r>
      <w:r>
        <w:rPr>
          <w:rFonts w:ascii="Times New Roman" w:hAnsi="Times New Roman" w:cs="Times New Roman"/>
          <w:sz w:val="24"/>
          <w:szCs w:val="24"/>
        </w:rPr>
        <w:t>»</w:t>
      </w:r>
      <w:r w:rsidRPr="000040F6">
        <w:rPr>
          <w:rFonts w:ascii="Times New Roman" w:hAnsi="Times New Roman" w:cs="Times New Roman"/>
          <w:sz w:val="24"/>
          <w:szCs w:val="24"/>
        </w:rPr>
        <w:t>, в лице</w:t>
      </w:r>
      <w:r w:rsidRPr="000040F6">
        <w:rPr>
          <w:rFonts w:ascii="Times New Roman" w:hAnsi="Times New Roman" w:cs="Times New Roman"/>
        </w:rPr>
        <w:t xml:space="preserve"> _______________________________________________________, </w:t>
      </w:r>
      <w:r w:rsidRPr="000040F6">
        <w:rPr>
          <w:rFonts w:ascii="Times New Roman" w:hAnsi="Times New Roman" w:cs="Times New Roman"/>
          <w:sz w:val="24"/>
          <w:szCs w:val="24"/>
        </w:rPr>
        <w:t>действующего на основании доверенности</w:t>
      </w:r>
      <w:r w:rsidRPr="000040F6">
        <w:rPr>
          <w:rFonts w:ascii="Times New Roman" w:hAnsi="Times New Roman" w:cs="Times New Roman"/>
        </w:rPr>
        <w:t xml:space="preserve"> ______________________________________________________________________________, </w:t>
      </w:r>
      <w:r w:rsidRPr="000040F6">
        <w:rPr>
          <w:rFonts w:ascii="Times New Roman" w:hAnsi="Times New Roman" w:cs="Times New Roman"/>
          <w:sz w:val="24"/>
          <w:szCs w:val="24"/>
        </w:rPr>
        <w:t xml:space="preserve">с одной стороны </w:t>
      </w:r>
      <w:r>
        <w:rPr>
          <w:rFonts w:ascii="Times New Roman" w:hAnsi="Times New Roman" w:cs="Times New Roman"/>
          <w:sz w:val="24"/>
          <w:szCs w:val="24"/>
        </w:rPr>
        <w:br/>
      </w:r>
      <w:r w:rsidRPr="000040F6">
        <w:rPr>
          <w:rFonts w:ascii="Times New Roman" w:hAnsi="Times New Roman" w:cs="Times New Roman"/>
          <w:sz w:val="24"/>
          <w:szCs w:val="24"/>
        </w:rPr>
        <w:t>и</w:t>
      </w:r>
      <w:r>
        <w:rPr>
          <w:rFonts w:ascii="Times New Roman" w:hAnsi="Times New Roman" w:cs="Times New Roman"/>
        </w:rPr>
        <w:t xml:space="preserve"> </w:t>
      </w:r>
      <w:r w:rsidRPr="000040F6">
        <w:rPr>
          <w:rFonts w:ascii="Times New Roman" w:hAnsi="Times New Roman" w:cs="Times New Roman"/>
        </w:rPr>
        <w:t>____________________________________________________________________________________________________</w:t>
      </w:r>
    </w:p>
    <w:p w14:paraId="4978EE79" w14:textId="77777777" w:rsidR="00A60F42" w:rsidRPr="000040F6" w:rsidRDefault="00A60F42" w:rsidP="00A60F42">
      <w:pPr>
        <w:pStyle w:val="ConsPlusNonformat"/>
        <w:jc w:val="center"/>
        <w:rPr>
          <w:rFonts w:ascii="Times New Roman" w:hAnsi="Times New Roman" w:cs="Times New Roman"/>
        </w:rPr>
      </w:pPr>
      <w:r w:rsidRPr="000040F6">
        <w:rPr>
          <w:rFonts w:ascii="Times New Roman" w:hAnsi="Times New Roman" w:cs="Times New Roman"/>
        </w:rPr>
        <w:t>(наименование Заказчика, его организационно-правовая форма)</w:t>
      </w:r>
    </w:p>
    <w:p w14:paraId="3F616775" w14:textId="77777777" w:rsidR="00A60F42" w:rsidRPr="000040F6" w:rsidRDefault="00A60F42" w:rsidP="00A60F42">
      <w:pPr>
        <w:pStyle w:val="ConsPlusNonformat"/>
        <w:jc w:val="both"/>
        <w:rPr>
          <w:rFonts w:ascii="Times New Roman" w:hAnsi="Times New Roman" w:cs="Times New Roman"/>
        </w:rPr>
      </w:pPr>
      <w:r w:rsidRPr="000040F6">
        <w:rPr>
          <w:rFonts w:ascii="Times New Roman" w:hAnsi="Times New Roman" w:cs="Times New Roman"/>
          <w:sz w:val="24"/>
          <w:szCs w:val="24"/>
        </w:rPr>
        <w:t>в лице</w:t>
      </w:r>
      <w:r w:rsidRPr="000040F6">
        <w:rPr>
          <w:rFonts w:ascii="Times New Roman" w:hAnsi="Times New Roman" w:cs="Times New Roman"/>
        </w:rPr>
        <w:t xml:space="preserve"> ______________________________________________________________________________________________,</w:t>
      </w:r>
    </w:p>
    <w:p w14:paraId="16CAC2A2" w14:textId="77777777" w:rsidR="00A60F42" w:rsidRPr="000040F6" w:rsidRDefault="00A60F42" w:rsidP="00A60F42">
      <w:pPr>
        <w:pStyle w:val="ConsPlusNonformat"/>
        <w:jc w:val="both"/>
        <w:rPr>
          <w:rFonts w:ascii="Times New Roman" w:hAnsi="Times New Roman" w:cs="Times New Roman"/>
        </w:rPr>
      </w:pPr>
      <w:r w:rsidRPr="000040F6">
        <w:rPr>
          <w:rFonts w:ascii="Times New Roman" w:hAnsi="Times New Roman" w:cs="Times New Roman"/>
        </w:rPr>
        <w:t xml:space="preserve">                                                                                  (должность, Ф.И.О)</w:t>
      </w:r>
    </w:p>
    <w:p w14:paraId="7B996D22" w14:textId="0C9D54FB" w:rsidR="00A60F42" w:rsidRPr="000040F6" w:rsidRDefault="00A60F42" w:rsidP="00A60F42">
      <w:pPr>
        <w:pStyle w:val="ConsPlusNonformat"/>
        <w:jc w:val="both"/>
        <w:rPr>
          <w:rFonts w:ascii="Times New Roman" w:hAnsi="Times New Roman" w:cs="Times New Roman"/>
          <w:sz w:val="24"/>
          <w:szCs w:val="24"/>
        </w:rPr>
      </w:pPr>
      <w:r w:rsidRPr="000040F6">
        <w:rPr>
          <w:rFonts w:ascii="Times New Roman" w:hAnsi="Times New Roman" w:cs="Times New Roman"/>
          <w:sz w:val="24"/>
          <w:szCs w:val="24"/>
        </w:rPr>
        <w:t>действующего на основании</w:t>
      </w:r>
      <w:r w:rsidRPr="000040F6">
        <w:rPr>
          <w:rFonts w:ascii="Times New Roman" w:hAnsi="Times New Roman" w:cs="Times New Roman"/>
        </w:rPr>
        <w:t xml:space="preserve"> ________________________________________________, </w:t>
      </w:r>
      <w:r w:rsidRPr="000040F6">
        <w:rPr>
          <w:rFonts w:ascii="Times New Roman" w:hAnsi="Times New Roman" w:cs="Times New Roman"/>
          <w:sz w:val="24"/>
          <w:szCs w:val="24"/>
        </w:rPr>
        <w:t>именуем</w:t>
      </w:r>
      <w:r>
        <w:rPr>
          <w:rFonts w:ascii="Times New Roman" w:hAnsi="Times New Roman" w:cs="Times New Roman"/>
          <w:sz w:val="24"/>
          <w:szCs w:val="24"/>
        </w:rPr>
        <w:t>ый</w:t>
      </w:r>
      <w:r w:rsidRPr="000040F6">
        <w:rPr>
          <w:rFonts w:ascii="Times New Roman" w:hAnsi="Times New Roman" w:cs="Times New Roman"/>
          <w:sz w:val="24"/>
          <w:szCs w:val="24"/>
        </w:rPr>
        <w:t xml:space="preserve"> </w:t>
      </w:r>
      <w:r>
        <w:rPr>
          <w:rFonts w:ascii="Times New Roman" w:hAnsi="Times New Roman" w:cs="Times New Roman"/>
          <w:sz w:val="24"/>
          <w:szCs w:val="24"/>
        </w:rPr>
        <w:br/>
      </w:r>
      <w:r w:rsidRPr="000040F6">
        <w:rPr>
          <w:rFonts w:ascii="Times New Roman" w:hAnsi="Times New Roman" w:cs="Times New Roman"/>
          <w:sz w:val="24"/>
          <w:szCs w:val="24"/>
        </w:rPr>
        <w:t xml:space="preserve">в дальнейшем </w:t>
      </w:r>
      <w:r>
        <w:rPr>
          <w:rFonts w:ascii="Times New Roman" w:hAnsi="Times New Roman" w:cs="Times New Roman"/>
          <w:sz w:val="24"/>
          <w:szCs w:val="24"/>
        </w:rPr>
        <w:t>«</w:t>
      </w:r>
      <w:r w:rsidRPr="000040F6">
        <w:rPr>
          <w:rFonts w:ascii="Times New Roman" w:hAnsi="Times New Roman" w:cs="Times New Roman"/>
          <w:sz w:val="24"/>
          <w:szCs w:val="24"/>
        </w:rPr>
        <w:t>Заказчик</w:t>
      </w:r>
      <w:r>
        <w:rPr>
          <w:rFonts w:ascii="Times New Roman" w:hAnsi="Times New Roman" w:cs="Times New Roman"/>
          <w:sz w:val="24"/>
          <w:szCs w:val="24"/>
        </w:rPr>
        <w:t>»</w:t>
      </w:r>
      <w:r w:rsidRPr="000040F6">
        <w:rPr>
          <w:rFonts w:ascii="Times New Roman" w:hAnsi="Times New Roman" w:cs="Times New Roman"/>
          <w:sz w:val="24"/>
          <w:szCs w:val="24"/>
        </w:rPr>
        <w:t xml:space="preserve">, с другой стороны, совместно именуемые в </w:t>
      </w:r>
      <w:r>
        <w:rPr>
          <w:rFonts w:ascii="Times New Roman" w:hAnsi="Times New Roman" w:cs="Times New Roman"/>
          <w:sz w:val="24"/>
          <w:szCs w:val="24"/>
        </w:rPr>
        <w:t>дальнейшем</w:t>
      </w:r>
      <w:r w:rsidRPr="000040F6">
        <w:rPr>
          <w:rFonts w:ascii="Times New Roman" w:hAnsi="Times New Roman" w:cs="Times New Roman"/>
          <w:sz w:val="24"/>
          <w:szCs w:val="24"/>
        </w:rPr>
        <w:t xml:space="preserve"> </w:t>
      </w:r>
      <w:r>
        <w:rPr>
          <w:rFonts w:ascii="Times New Roman" w:hAnsi="Times New Roman" w:cs="Times New Roman"/>
          <w:sz w:val="24"/>
          <w:szCs w:val="24"/>
        </w:rPr>
        <w:t>«</w:t>
      </w:r>
      <w:r w:rsidRPr="000040F6">
        <w:rPr>
          <w:rFonts w:ascii="Times New Roman" w:hAnsi="Times New Roman" w:cs="Times New Roman"/>
          <w:sz w:val="24"/>
          <w:szCs w:val="24"/>
        </w:rPr>
        <w:t>Стороны</w:t>
      </w:r>
      <w:r>
        <w:rPr>
          <w:rFonts w:ascii="Times New Roman" w:hAnsi="Times New Roman" w:cs="Times New Roman"/>
          <w:sz w:val="24"/>
          <w:szCs w:val="24"/>
        </w:rPr>
        <w:t xml:space="preserve">», </w:t>
      </w:r>
      <w:r>
        <w:rPr>
          <w:rFonts w:ascii="Times New Roman" w:hAnsi="Times New Roman" w:cs="Times New Roman"/>
          <w:sz w:val="24"/>
          <w:szCs w:val="24"/>
        </w:rPr>
        <w:br/>
        <w:t>в соответствии с</w:t>
      </w:r>
      <w:r w:rsidRPr="000040F6">
        <w:rPr>
          <w:rFonts w:ascii="Times New Roman" w:hAnsi="Times New Roman" w:cs="Times New Roman"/>
          <w:sz w:val="24"/>
          <w:szCs w:val="24"/>
        </w:rPr>
        <w:t xml:space="preserve"> </w:t>
      </w:r>
      <w:hyperlink r:id="rId20" w:tooltip="Федеральный закон от 08.11.2007 N 257-ФЗ (ред. от 14.07.2022)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13.10.2022) {">
        <w:r w:rsidRPr="000040F6">
          <w:rPr>
            <w:rFonts w:ascii="Times New Roman" w:hAnsi="Times New Roman" w:cs="Times New Roman"/>
            <w:sz w:val="24"/>
            <w:szCs w:val="24"/>
          </w:rPr>
          <w:t>частью 7 статьи 22</w:t>
        </w:r>
      </w:hyperlink>
      <w:r w:rsidRPr="000040F6">
        <w:rPr>
          <w:rFonts w:ascii="Times New Roman" w:hAnsi="Times New Roman" w:cs="Times New Roman"/>
          <w:sz w:val="24"/>
          <w:szCs w:val="24"/>
        </w:rPr>
        <w:t xml:space="preserve"> Федерального закона от  08.11.2007 № 257-ФЗ </w:t>
      </w:r>
      <w:r>
        <w:rPr>
          <w:rFonts w:ascii="Times New Roman" w:hAnsi="Times New Roman" w:cs="Times New Roman"/>
          <w:sz w:val="24"/>
          <w:szCs w:val="24"/>
        </w:rPr>
        <w:br/>
        <w:t>«</w:t>
      </w:r>
      <w:r w:rsidRPr="000040F6">
        <w:rPr>
          <w:rFonts w:ascii="Times New Roman" w:hAnsi="Times New Roman" w:cs="Times New Roman"/>
          <w:sz w:val="24"/>
          <w:szCs w:val="24"/>
        </w:rPr>
        <w:t xml:space="preserve">Об автомобильных дорогах и о дорожной деятельности </w:t>
      </w:r>
      <w:r>
        <w:rPr>
          <w:rFonts w:ascii="Times New Roman" w:hAnsi="Times New Roman" w:cs="Times New Roman"/>
          <w:sz w:val="24"/>
          <w:szCs w:val="24"/>
        </w:rPr>
        <w:t>в Российской</w:t>
      </w:r>
      <w:r w:rsidRPr="000040F6">
        <w:rPr>
          <w:rFonts w:ascii="Times New Roman" w:hAnsi="Times New Roman" w:cs="Times New Roman"/>
          <w:sz w:val="24"/>
          <w:szCs w:val="24"/>
        </w:rPr>
        <w:t xml:space="preserve"> Федерации и о внесении изменений в отдельные законодательные </w:t>
      </w:r>
      <w:r>
        <w:rPr>
          <w:rFonts w:ascii="Times New Roman" w:hAnsi="Times New Roman" w:cs="Times New Roman"/>
          <w:sz w:val="24"/>
          <w:szCs w:val="24"/>
        </w:rPr>
        <w:t>акты Российской Федерации»,</w:t>
      </w:r>
      <w:r w:rsidRPr="000040F6">
        <w:rPr>
          <w:rFonts w:ascii="Times New Roman" w:hAnsi="Times New Roman" w:cs="Times New Roman"/>
          <w:sz w:val="24"/>
          <w:szCs w:val="24"/>
        </w:rPr>
        <w:t xml:space="preserve"> </w:t>
      </w:r>
      <w:r w:rsidRPr="00A60F42">
        <w:rPr>
          <w:rFonts w:ascii="Times New Roman" w:hAnsi="Times New Roman" w:cs="Times New Roman"/>
          <w:sz w:val="24"/>
          <w:szCs w:val="24"/>
        </w:rPr>
        <w:t>подписали настоящий Акт о нижеследующем:</w:t>
      </w:r>
    </w:p>
    <w:p w14:paraId="1C1929CF" w14:textId="5DA9DB36" w:rsidR="00A60F42" w:rsidRPr="004B0F18" w:rsidRDefault="00A60F42" w:rsidP="00A60F42">
      <w:pPr>
        <w:widowControl w:val="0"/>
        <w:spacing w:after="0" w:line="240" w:lineRule="auto"/>
        <w:ind w:firstLine="567"/>
        <w:jc w:val="both"/>
        <w:rPr>
          <w:rFonts w:ascii="Times New Roman" w:eastAsia="Calibri" w:hAnsi="Times New Roman"/>
          <w:sz w:val="24"/>
          <w:szCs w:val="24"/>
          <w:lang w:eastAsia="en-US"/>
        </w:rPr>
      </w:pPr>
      <w:r>
        <w:rPr>
          <w:rFonts w:ascii="Times New Roman" w:eastAsia="Calibri" w:hAnsi="Times New Roman"/>
          <w:sz w:val="24"/>
          <w:szCs w:val="24"/>
          <w:lang w:eastAsia="en-US"/>
        </w:rPr>
        <w:t>Заказчик</w:t>
      </w:r>
      <w:r w:rsidRPr="004B0F18">
        <w:rPr>
          <w:rFonts w:ascii="Times New Roman" w:eastAsia="Calibri" w:hAnsi="Times New Roman"/>
          <w:sz w:val="24"/>
          <w:szCs w:val="24"/>
          <w:lang w:eastAsia="en-US"/>
        </w:rPr>
        <w:t xml:space="preserve"> передал </w:t>
      </w:r>
      <w:r>
        <w:rPr>
          <w:rFonts w:ascii="Times New Roman" w:eastAsia="Calibri" w:hAnsi="Times New Roman"/>
          <w:sz w:val="24"/>
          <w:szCs w:val="24"/>
          <w:lang w:eastAsia="en-US"/>
        </w:rPr>
        <w:t>Исполнителю</w:t>
      </w:r>
      <w:r w:rsidRPr="004B0F18">
        <w:rPr>
          <w:rFonts w:ascii="Times New Roman" w:eastAsia="Calibri" w:hAnsi="Times New Roman"/>
          <w:sz w:val="24"/>
          <w:szCs w:val="24"/>
          <w:lang w:eastAsia="en-US"/>
        </w:rPr>
        <w:t xml:space="preserve"> на согласование Проектную документацию на объект </w:t>
      </w:r>
      <w:r>
        <w:rPr>
          <w:rFonts w:ascii="Times New Roman" w:eastAsia="Calibri" w:hAnsi="Times New Roman"/>
          <w:sz w:val="24"/>
          <w:szCs w:val="24"/>
          <w:lang w:eastAsia="en-US"/>
        </w:rPr>
        <w:t>дорожного сервиса</w:t>
      </w:r>
      <w:r w:rsidRPr="004B0F18">
        <w:rPr>
          <w:rFonts w:ascii="Times New Roman" w:eastAsia="Calibri" w:hAnsi="Times New Roman"/>
          <w:spacing w:val="-2"/>
          <w:sz w:val="24"/>
          <w:szCs w:val="24"/>
          <w:lang w:eastAsia="en-US"/>
        </w:rPr>
        <w:t xml:space="preserve"> </w:t>
      </w:r>
      <w:r w:rsidRPr="004B0F18">
        <w:rPr>
          <w:rFonts w:ascii="Times New Roman" w:eastAsia="Calibri" w:hAnsi="Times New Roman"/>
          <w:sz w:val="24"/>
          <w:szCs w:val="24"/>
          <w:lang w:eastAsia="en-US"/>
        </w:rPr>
        <w:t xml:space="preserve">________________________________________, а </w:t>
      </w:r>
      <w:r w:rsidR="00A00F14">
        <w:rPr>
          <w:rFonts w:ascii="Times New Roman" w:eastAsia="Calibri" w:hAnsi="Times New Roman"/>
          <w:sz w:val="24"/>
          <w:szCs w:val="24"/>
          <w:lang w:eastAsia="en-US"/>
        </w:rPr>
        <w:t>Исполнитель</w:t>
      </w:r>
      <w:r w:rsidRPr="004B0F18">
        <w:rPr>
          <w:rFonts w:ascii="Times New Roman" w:eastAsia="Calibri" w:hAnsi="Times New Roman"/>
          <w:sz w:val="24"/>
          <w:szCs w:val="24"/>
          <w:lang w:eastAsia="en-US"/>
        </w:rPr>
        <w:t xml:space="preserve"> согласовал данную Проектную документацию, представленную в составе:</w:t>
      </w:r>
    </w:p>
    <w:p w14:paraId="0C65B402" w14:textId="77777777" w:rsidR="00A60F42" w:rsidRPr="004B0F18" w:rsidRDefault="00A60F42" w:rsidP="00A60F42">
      <w:pPr>
        <w:widowControl w:val="0"/>
        <w:spacing w:after="0" w:line="240" w:lineRule="auto"/>
        <w:ind w:firstLine="567"/>
        <w:jc w:val="both"/>
        <w:rPr>
          <w:rFonts w:ascii="Times New Roman" w:eastAsia="Calibri" w:hAnsi="Times New Roman"/>
          <w:sz w:val="24"/>
          <w:szCs w:val="24"/>
          <w:lang w:eastAsia="en-US"/>
        </w:rPr>
      </w:pPr>
    </w:p>
    <w:tbl>
      <w:tblPr>
        <w:tblW w:w="4737" w:type="pct"/>
        <w:tblInd w:w="374" w:type="dxa"/>
        <w:tblLayout w:type="fixed"/>
        <w:tblCellMar>
          <w:top w:w="90" w:type="dxa"/>
          <w:left w:w="90" w:type="dxa"/>
          <w:bottom w:w="90" w:type="dxa"/>
          <w:right w:w="90" w:type="dxa"/>
        </w:tblCellMar>
        <w:tblLook w:val="00A0" w:firstRow="1" w:lastRow="0" w:firstColumn="1" w:lastColumn="0" w:noHBand="0" w:noVBand="0"/>
      </w:tblPr>
      <w:tblGrid>
        <w:gridCol w:w="722"/>
        <w:gridCol w:w="2224"/>
        <w:gridCol w:w="1450"/>
        <w:gridCol w:w="1210"/>
        <w:gridCol w:w="2089"/>
        <w:gridCol w:w="1958"/>
      </w:tblGrid>
      <w:tr w:rsidR="00A60F42" w:rsidRPr="000371A8" w14:paraId="2C466B17" w14:textId="77777777" w:rsidTr="002E0F01">
        <w:trPr>
          <w:trHeight w:val="726"/>
        </w:trPr>
        <w:tc>
          <w:tcPr>
            <w:tcW w:w="374" w:type="pct"/>
            <w:vMerge w:val="restart"/>
            <w:tcBorders>
              <w:top w:val="single" w:sz="6" w:space="0" w:color="000000"/>
              <w:left w:val="single" w:sz="6" w:space="0" w:color="000000"/>
              <w:bottom w:val="single" w:sz="6" w:space="0" w:color="000000"/>
              <w:right w:val="single" w:sz="6" w:space="0" w:color="000000"/>
            </w:tcBorders>
            <w:vAlign w:val="center"/>
          </w:tcPr>
          <w:p w14:paraId="34B760FB"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N п/п</w:t>
            </w:r>
          </w:p>
        </w:tc>
        <w:tc>
          <w:tcPr>
            <w:tcW w:w="1152" w:type="pct"/>
            <w:vMerge w:val="restart"/>
            <w:tcBorders>
              <w:top w:val="single" w:sz="6" w:space="0" w:color="000000"/>
              <w:left w:val="single" w:sz="6" w:space="0" w:color="000000"/>
              <w:bottom w:val="single" w:sz="6" w:space="0" w:color="000000"/>
              <w:right w:val="single" w:sz="6" w:space="0" w:color="000000"/>
            </w:tcBorders>
            <w:vAlign w:val="center"/>
          </w:tcPr>
          <w:p w14:paraId="7A10561F"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 xml:space="preserve">Наименование </w:t>
            </w:r>
          </w:p>
          <w:p w14:paraId="5FC4D467"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 xml:space="preserve">документа </w:t>
            </w:r>
          </w:p>
        </w:tc>
        <w:tc>
          <w:tcPr>
            <w:tcW w:w="1378" w:type="pct"/>
            <w:gridSpan w:val="2"/>
            <w:tcBorders>
              <w:top w:val="single" w:sz="6" w:space="0" w:color="000000"/>
              <w:left w:val="single" w:sz="6" w:space="0" w:color="000000"/>
              <w:bottom w:val="single" w:sz="6" w:space="0" w:color="000000"/>
              <w:right w:val="single" w:sz="6" w:space="0" w:color="000000"/>
            </w:tcBorders>
            <w:vAlign w:val="center"/>
          </w:tcPr>
          <w:p w14:paraId="1D15580D"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Количество передаваемых документов</w:t>
            </w:r>
          </w:p>
        </w:tc>
        <w:tc>
          <w:tcPr>
            <w:tcW w:w="1082" w:type="pct"/>
            <w:tcBorders>
              <w:top w:val="single" w:sz="6" w:space="0" w:color="000000"/>
              <w:left w:val="single" w:sz="6" w:space="0" w:color="000000"/>
              <w:bottom w:val="single" w:sz="6" w:space="0" w:color="000000"/>
              <w:right w:val="single" w:sz="6" w:space="0" w:color="000000"/>
            </w:tcBorders>
          </w:tcPr>
          <w:p w14:paraId="56DF9C06"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Количество экземпляров</w:t>
            </w:r>
          </w:p>
        </w:tc>
        <w:tc>
          <w:tcPr>
            <w:tcW w:w="1014" w:type="pct"/>
            <w:tcBorders>
              <w:top w:val="single" w:sz="6" w:space="0" w:color="000000"/>
              <w:left w:val="single" w:sz="6" w:space="0" w:color="000000"/>
              <w:bottom w:val="single" w:sz="6" w:space="0" w:color="000000"/>
              <w:right w:val="single" w:sz="6" w:space="0" w:color="000000"/>
            </w:tcBorders>
          </w:tcPr>
          <w:p w14:paraId="5B717FF3"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Примечание</w:t>
            </w:r>
          </w:p>
        </w:tc>
      </w:tr>
      <w:tr w:rsidR="00A60F42" w:rsidRPr="000371A8" w14:paraId="201401FF" w14:textId="77777777" w:rsidTr="002E0F01">
        <w:trPr>
          <w:trHeight w:val="264"/>
        </w:trPr>
        <w:tc>
          <w:tcPr>
            <w:tcW w:w="374" w:type="pct"/>
            <w:vMerge/>
            <w:tcBorders>
              <w:top w:val="single" w:sz="6" w:space="0" w:color="000000"/>
              <w:left w:val="single" w:sz="6" w:space="0" w:color="000000"/>
              <w:bottom w:val="single" w:sz="6" w:space="0" w:color="000000"/>
              <w:right w:val="single" w:sz="6" w:space="0" w:color="000000"/>
            </w:tcBorders>
            <w:vAlign w:val="center"/>
          </w:tcPr>
          <w:p w14:paraId="248714B8" w14:textId="77777777" w:rsidR="00A60F42" w:rsidRPr="000371A8" w:rsidRDefault="00A60F42" w:rsidP="002E0F01">
            <w:pPr>
              <w:widowControl w:val="0"/>
              <w:spacing w:after="0" w:line="240" w:lineRule="auto"/>
              <w:rPr>
                <w:rFonts w:ascii="Times New Roman" w:eastAsia="Calibri" w:hAnsi="Times New Roman"/>
                <w:szCs w:val="24"/>
              </w:rPr>
            </w:pPr>
          </w:p>
        </w:tc>
        <w:tc>
          <w:tcPr>
            <w:tcW w:w="1152" w:type="pct"/>
            <w:vMerge/>
            <w:tcBorders>
              <w:top w:val="single" w:sz="6" w:space="0" w:color="000000"/>
              <w:left w:val="single" w:sz="6" w:space="0" w:color="000000"/>
              <w:bottom w:val="single" w:sz="6" w:space="0" w:color="000000"/>
              <w:right w:val="single" w:sz="6" w:space="0" w:color="000000"/>
            </w:tcBorders>
            <w:vAlign w:val="center"/>
          </w:tcPr>
          <w:p w14:paraId="6D3295A2" w14:textId="77777777" w:rsidR="00A60F42" w:rsidRPr="000371A8" w:rsidRDefault="00A60F42" w:rsidP="002E0F01">
            <w:pPr>
              <w:widowControl w:val="0"/>
              <w:spacing w:after="0" w:line="240" w:lineRule="auto"/>
              <w:rPr>
                <w:rFonts w:ascii="Times New Roman" w:eastAsia="Calibri" w:hAnsi="Times New Roman"/>
                <w:szCs w:val="24"/>
              </w:rPr>
            </w:pPr>
          </w:p>
        </w:tc>
        <w:tc>
          <w:tcPr>
            <w:tcW w:w="751" w:type="pct"/>
            <w:tcBorders>
              <w:top w:val="single" w:sz="6" w:space="0" w:color="000000"/>
              <w:left w:val="single" w:sz="6" w:space="0" w:color="000000"/>
              <w:bottom w:val="single" w:sz="6" w:space="0" w:color="000000"/>
              <w:right w:val="single" w:sz="6" w:space="0" w:color="000000"/>
            </w:tcBorders>
            <w:vAlign w:val="center"/>
          </w:tcPr>
          <w:p w14:paraId="48A349EF"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оригинал</w:t>
            </w:r>
          </w:p>
        </w:tc>
        <w:tc>
          <w:tcPr>
            <w:tcW w:w="627" w:type="pct"/>
            <w:tcBorders>
              <w:top w:val="single" w:sz="6" w:space="0" w:color="000000"/>
              <w:left w:val="single" w:sz="6" w:space="0" w:color="000000"/>
              <w:bottom w:val="single" w:sz="6" w:space="0" w:color="000000"/>
              <w:right w:val="single" w:sz="6" w:space="0" w:color="000000"/>
            </w:tcBorders>
            <w:vAlign w:val="center"/>
          </w:tcPr>
          <w:p w14:paraId="3B5826D3"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копия</w:t>
            </w:r>
          </w:p>
        </w:tc>
        <w:tc>
          <w:tcPr>
            <w:tcW w:w="1082" w:type="pct"/>
            <w:tcBorders>
              <w:top w:val="single" w:sz="6" w:space="0" w:color="000000"/>
              <w:left w:val="single" w:sz="6" w:space="0" w:color="000000"/>
              <w:bottom w:val="single" w:sz="6" w:space="0" w:color="000000"/>
              <w:right w:val="single" w:sz="6" w:space="0" w:color="000000"/>
            </w:tcBorders>
          </w:tcPr>
          <w:p w14:paraId="3FD62DB1"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p>
        </w:tc>
        <w:tc>
          <w:tcPr>
            <w:tcW w:w="1014" w:type="pct"/>
            <w:tcBorders>
              <w:top w:val="single" w:sz="6" w:space="0" w:color="000000"/>
              <w:left w:val="single" w:sz="6" w:space="0" w:color="000000"/>
              <w:bottom w:val="single" w:sz="6" w:space="0" w:color="000000"/>
              <w:right w:val="single" w:sz="6" w:space="0" w:color="000000"/>
            </w:tcBorders>
          </w:tcPr>
          <w:p w14:paraId="16A3AC41"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p>
        </w:tc>
      </w:tr>
      <w:tr w:rsidR="00A60F42" w:rsidRPr="000371A8" w14:paraId="2A522ED7" w14:textId="77777777" w:rsidTr="002E0F01">
        <w:trPr>
          <w:trHeight w:val="257"/>
        </w:trPr>
        <w:tc>
          <w:tcPr>
            <w:tcW w:w="374" w:type="pct"/>
            <w:tcBorders>
              <w:top w:val="single" w:sz="6" w:space="0" w:color="000000"/>
              <w:left w:val="single" w:sz="6" w:space="0" w:color="000000"/>
              <w:bottom w:val="single" w:sz="6" w:space="0" w:color="000000"/>
              <w:right w:val="single" w:sz="6" w:space="0" w:color="000000"/>
            </w:tcBorders>
            <w:vAlign w:val="center"/>
          </w:tcPr>
          <w:p w14:paraId="3A9D58F2"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Pr>
                <w:rFonts w:ascii="Times New Roman" w:eastAsia="Calibri" w:hAnsi="Times New Roman"/>
                <w:szCs w:val="24"/>
              </w:rPr>
              <w:t>1</w:t>
            </w:r>
            <w:r w:rsidRPr="000371A8">
              <w:rPr>
                <w:rFonts w:ascii="Times New Roman" w:eastAsia="Calibri" w:hAnsi="Times New Roman"/>
                <w:szCs w:val="24"/>
              </w:rPr>
              <w:t>.</w:t>
            </w:r>
          </w:p>
        </w:tc>
        <w:tc>
          <w:tcPr>
            <w:tcW w:w="1152" w:type="pct"/>
            <w:tcBorders>
              <w:top w:val="single" w:sz="6" w:space="0" w:color="000000"/>
              <w:left w:val="single" w:sz="6" w:space="0" w:color="000000"/>
              <w:bottom w:val="single" w:sz="6" w:space="0" w:color="000000"/>
              <w:right w:val="single" w:sz="6" w:space="0" w:color="000000"/>
            </w:tcBorders>
            <w:vAlign w:val="center"/>
          </w:tcPr>
          <w:p w14:paraId="416A166D"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p>
        </w:tc>
        <w:tc>
          <w:tcPr>
            <w:tcW w:w="751" w:type="pct"/>
            <w:tcBorders>
              <w:top w:val="single" w:sz="6" w:space="0" w:color="000000"/>
              <w:left w:val="single" w:sz="6" w:space="0" w:color="000000"/>
              <w:bottom w:val="single" w:sz="6" w:space="0" w:color="000000"/>
              <w:right w:val="single" w:sz="6" w:space="0" w:color="000000"/>
            </w:tcBorders>
            <w:vAlign w:val="center"/>
          </w:tcPr>
          <w:p w14:paraId="1DEB3DA0"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 xml:space="preserve"> </w:t>
            </w:r>
          </w:p>
        </w:tc>
        <w:tc>
          <w:tcPr>
            <w:tcW w:w="627" w:type="pct"/>
            <w:tcBorders>
              <w:top w:val="single" w:sz="6" w:space="0" w:color="000000"/>
              <w:left w:val="single" w:sz="6" w:space="0" w:color="000000"/>
              <w:bottom w:val="single" w:sz="6" w:space="0" w:color="000000"/>
              <w:right w:val="single" w:sz="6" w:space="0" w:color="000000"/>
            </w:tcBorders>
            <w:vAlign w:val="center"/>
          </w:tcPr>
          <w:p w14:paraId="64A7D76C"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 xml:space="preserve"> </w:t>
            </w:r>
          </w:p>
        </w:tc>
        <w:tc>
          <w:tcPr>
            <w:tcW w:w="1082" w:type="pct"/>
            <w:tcBorders>
              <w:top w:val="single" w:sz="6" w:space="0" w:color="000000"/>
              <w:left w:val="single" w:sz="6" w:space="0" w:color="000000"/>
              <w:bottom w:val="single" w:sz="6" w:space="0" w:color="000000"/>
              <w:right w:val="single" w:sz="6" w:space="0" w:color="000000"/>
            </w:tcBorders>
          </w:tcPr>
          <w:p w14:paraId="16004233"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p>
        </w:tc>
        <w:tc>
          <w:tcPr>
            <w:tcW w:w="1014" w:type="pct"/>
            <w:tcBorders>
              <w:top w:val="single" w:sz="6" w:space="0" w:color="000000"/>
              <w:left w:val="single" w:sz="6" w:space="0" w:color="000000"/>
              <w:bottom w:val="single" w:sz="6" w:space="0" w:color="000000"/>
              <w:right w:val="single" w:sz="6" w:space="0" w:color="000000"/>
            </w:tcBorders>
          </w:tcPr>
          <w:p w14:paraId="22F84A96"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p>
        </w:tc>
      </w:tr>
      <w:tr w:rsidR="00A60F42" w:rsidRPr="000371A8" w14:paraId="26D35112" w14:textId="77777777" w:rsidTr="002E0F01">
        <w:trPr>
          <w:trHeight w:val="272"/>
        </w:trPr>
        <w:tc>
          <w:tcPr>
            <w:tcW w:w="374" w:type="pct"/>
            <w:tcBorders>
              <w:top w:val="single" w:sz="6" w:space="0" w:color="000000"/>
              <w:left w:val="single" w:sz="6" w:space="0" w:color="000000"/>
              <w:bottom w:val="single" w:sz="6" w:space="0" w:color="000000"/>
              <w:right w:val="single" w:sz="6" w:space="0" w:color="000000"/>
            </w:tcBorders>
            <w:vAlign w:val="center"/>
          </w:tcPr>
          <w:p w14:paraId="2DDBB97C"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Pr>
                <w:rFonts w:ascii="Times New Roman" w:eastAsia="Calibri" w:hAnsi="Times New Roman"/>
                <w:szCs w:val="24"/>
              </w:rPr>
              <w:t>2</w:t>
            </w:r>
            <w:r w:rsidRPr="000371A8">
              <w:rPr>
                <w:rFonts w:ascii="Times New Roman" w:eastAsia="Calibri" w:hAnsi="Times New Roman"/>
                <w:szCs w:val="24"/>
              </w:rPr>
              <w:t>.</w:t>
            </w:r>
          </w:p>
        </w:tc>
        <w:tc>
          <w:tcPr>
            <w:tcW w:w="1152" w:type="pct"/>
            <w:tcBorders>
              <w:top w:val="single" w:sz="6" w:space="0" w:color="000000"/>
              <w:left w:val="single" w:sz="6" w:space="0" w:color="000000"/>
              <w:bottom w:val="single" w:sz="6" w:space="0" w:color="000000"/>
              <w:right w:val="single" w:sz="6" w:space="0" w:color="000000"/>
            </w:tcBorders>
            <w:vAlign w:val="center"/>
          </w:tcPr>
          <w:p w14:paraId="6167998B"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p>
        </w:tc>
        <w:tc>
          <w:tcPr>
            <w:tcW w:w="751" w:type="pct"/>
            <w:tcBorders>
              <w:top w:val="single" w:sz="6" w:space="0" w:color="000000"/>
              <w:left w:val="single" w:sz="6" w:space="0" w:color="000000"/>
              <w:bottom w:val="single" w:sz="6" w:space="0" w:color="000000"/>
              <w:right w:val="single" w:sz="6" w:space="0" w:color="000000"/>
            </w:tcBorders>
            <w:vAlign w:val="center"/>
          </w:tcPr>
          <w:p w14:paraId="5E7A5EFB"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 xml:space="preserve">  </w:t>
            </w:r>
          </w:p>
        </w:tc>
        <w:tc>
          <w:tcPr>
            <w:tcW w:w="627" w:type="pct"/>
            <w:tcBorders>
              <w:top w:val="single" w:sz="6" w:space="0" w:color="000000"/>
              <w:left w:val="single" w:sz="6" w:space="0" w:color="000000"/>
              <w:bottom w:val="single" w:sz="6" w:space="0" w:color="000000"/>
              <w:right w:val="single" w:sz="6" w:space="0" w:color="000000"/>
            </w:tcBorders>
            <w:vAlign w:val="center"/>
          </w:tcPr>
          <w:p w14:paraId="179ABC32"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r w:rsidRPr="000371A8">
              <w:rPr>
                <w:rFonts w:ascii="Times New Roman" w:eastAsia="Calibri" w:hAnsi="Times New Roman"/>
                <w:szCs w:val="24"/>
              </w:rPr>
              <w:t xml:space="preserve"> </w:t>
            </w:r>
          </w:p>
        </w:tc>
        <w:tc>
          <w:tcPr>
            <w:tcW w:w="1082" w:type="pct"/>
            <w:tcBorders>
              <w:top w:val="single" w:sz="6" w:space="0" w:color="000000"/>
              <w:left w:val="single" w:sz="6" w:space="0" w:color="000000"/>
              <w:bottom w:val="single" w:sz="6" w:space="0" w:color="000000"/>
              <w:right w:val="single" w:sz="6" w:space="0" w:color="000000"/>
            </w:tcBorders>
          </w:tcPr>
          <w:p w14:paraId="26328B0E"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p>
        </w:tc>
        <w:tc>
          <w:tcPr>
            <w:tcW w:w="1014" w:type="pct"/>
            <w:tcBorders>
              <w:top w:val="single" w:sz="6" w:space="0" w:color="000000"/>
              <w:left w:val="single" w:sz="6" w:space="0" w:color="000000"/>
              <w:bottom w:val="single" w:sz="6" w:space="0" w:color="000000"/>
              <w:right w:val="single" w:sz="6" w:space="0" w:color="000000"/>
            </w:tcBorders>
          </w:tcPr>
          <w:p w14:paraId="7C0D5719" w14:textId="77777777" w:rsidR="00A60F42" w:rsidRPr="000371A8" w:rsidRDefault="00A60F42" w:rsidP="002E0F01">
            <w:pPr>
              <w:widowControl w:val="0"/>
              <w:autoSpaceDE w:val="0"/>
              <w:autoSpaceDN w:val="0"/>
              <w:adjustRightInd w:val="0"/>
              <w:spacing w:after="0" w:line="240" w:lineRule="auto"/>
              <w:jc w:val="center"/>
              <w:rPr>
                <w:rFonts w:ascii="Times New Roman" w:eastAsia="Calibri" w:hAnsi="Times New Roman"/>
                <w:szCs w:val="24"/>
              </w:rPr>
            </w:pPr>
          </w:p>
        </w:tc>
      </w:tr>
    </w:tbl>
    <w:p w14:paraId="13D9E41A" w14:textId="77777777" w:rsidR="00A60F42" w:rsidRPr="004B0F18" w:rsidRDefault="00A60F42" w:rsidP="00A60F42">
      <w:pPr>
        <w:widowControl w:val="0"/>
        <w:spacing w:after="0" w:line="240" w:lineRule="auto"/>
        <w:ind w:firstLine="567"/>
        <w:jc w:val="right"/>
        <w:rPr>
          <w:rFonts w:ascii="Times New Roman" w:eastAsia="Calibri" w:hAnsi="Times New Roman"/>
          <w:sz w:val="24"/>
          <w:szCs w:val="24"/>
          <w:lang w:eastAsia="en-US"/>
        </w:rPr>
      </w:pPr>
    </w:p>
    <w:tbl>
      <w:tblPr>
        <w:tblW w:w="10490" w:type="dxa"/>
        <w:tblInd w:w="31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45"/>
        <w:gridCol w:w="142"/>
        <w:gridCol w:w="4961"/>
        <w:gridCol w:w="142"/>
      </w:tblGrid>
      <w:tr w:rsidR="00A60F42" w:rsidRPr="004B0F18" w14:paraId="59197BE4" w14:textId="77777777" w:rsidTr="002E0F01">
        <w:trPr>
          <w:gridAfter w:val="1"/>
          <w:wAfter w:w="142" w:type="dxa"/>
        </w:trPr>
        <w:tc>
          <w:tcPr>
            <w:tcW w:w="5245" w:type="dxa"/>
            <w:tcBorders>
              <w:top w:val="nil"/>
              <w:left w:val="nil"/>
              <w:bottom w:val="nil"/>
              <w:right w:val="nil"/>
            </w:tcBorders>
          </w:tcPr>
          <w:p w14:paraId="291074A4" w14:textId="769D1923" w:rsidR="00A60F42" w:rsidRPr="004B0F18" w:rsidRDefault="00A60F42" w:rsidP="002E0F01">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Исполнитель</w:t>
            </w:r>
          </w:p>
          <w:p w14:paraId="77577E15" w14:textId="77777777" w:rsidR="00A60F42" w:rsidRPr="004B0F18" w:rsidRDefault="00A60F42" w:rsidP="002E0F01">
            <w:pPr>
              <w:widowControl w:val="0"/>
              <w:spacing w:line="240" w:lineRule="auto"/>
              <w:ind w:firstLine="34"/>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Наименование: </w:t>
            </w:r>
          </w:p>
          <w:p w14:paraId="728CE8E8" w14:textId="77777777" w:rsidR="00A60F42" w:rsidRPr="004B0F18" w:rsidRDefault="00A60F42" w:rsidP="002E0F01">
            <w:pPr>
              <w:widowControl w:val="0"/>
              <w:spacing w:after="0" w:line="240" w:lineRule="auto"/>
              <w:ind w:firstLine="34"/>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Юридический адрес: </w:t>
            </w:r>
          </w:p>
          <w:p w14:paraId="22D00119" w14:textId="77777777" w:rsidR="00A60F42" w:rsidRPr="004B0F18" w:rsidRDefault="00A60F42" w:rsidP="002E0F01">
            <w:pPr>
              <w:widowControl w:val="0"/>
              <w:spacing w:after="0" w:line="240" w:lineRule="auto"/>
              <w:ind w:firstLine="34"/>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Фактический адрес: </w:t>
            </w:r>
          </w:p>
          <w:p w14:paraId="20C6D674" w14:textId="77777777" w:rsidR="00A60F42" w:rsidRPr="004B0F18" w:rsidRDefault="00A60F42" w:rsidP="002E0F01">
            <w:pPr>
              <w:widowControl w:val="0"/>
              <w:spacing w:after="0" w:line="240" w:lineRule="auto"/>
              <w:ind w:firstLine="34"/>
              <w:rPr>
                <w:rFonts w:eastAsia="Calibri" w:cs="Times New Roman CYR"/>
                <w:sz w:val="24"/>
                <w:szCs w:val="24"/>
                <w:u w:val="single"/>
                <w:lang w:eastAsia="en-US"/>
              </w:rPr>
            </w:pPr>
            <w:r w:rsidRPr="004B0F18">
              <w:rPr>
                <w:rFonts w:ascii="Times New Roman" w:eastAsia="Calibri" w:hAnsi="Times New Roman"/>
                <w:sz w:val="24"/>
                <w:szCs w:val="24"/>
                <w:lang w:eastAsia="en-US"/>
              </w:rPr>
              <w:t xml:space="preserve">Телефон/ факс: </w:t>
            </w:r>
          </w:p>
          <w:p w14:paraId="071DE6BA" w14:textId="77777777" w:rsidR="00A60F42" w:rsidRPr="004B0F18" w:rsidRDefault="00A60F42" w:rsidP="002E0F01">
            <w:pPr>
              <w:widowControl w:val="0"/>
              <w:spacing w:after="0" w:line="240" w:lineRule="auto"/>
              <w:rPr>
                <w:rFonts w:ascii="Courier New" w:hAnsi="Courier New"/>
                <w:snapToGrid w:val="0"/>
                <w:sz w:val="24"/>
                <w:szCs w:val="24"/>
              </w:rPr>
            </w:pPr>
            <w:r w:rsidRPr="004B0F18">
              <w:rPr>
                <w:rFonts w:ascii="Times New Roman" w:hAnsi="Times New Roman"/>
                <w:snapToGrid w:val="0"/>
                <w:sz w:val="24"/>
                <w:szCs w:val="24"/>
              </w:rPr>
              <w:t xml:space="preserve">Электронная почта: </w:t>
            </w:r>
          </w:p>
          <w:p w14:paraId="21292518" w14:textId="77777777" w:rsidR="00A60F42" w:rsidRPr="004B0F18" w:rsidRDefault="00A60F42" w:rsidP="002E0F01">
            <w:pPr>
              <w:widowControl w:val="0"/>
              <w:spacing w:after="0" w:line="240" w:lineRule="auto"/>
              <w:rPr>
                <w:rFonts w:ascii="Times New Roman" w:hAnsi="Times New Roman"/>
                <w:snapToGrid w:val="0"/>
                <w:sz w:val="24"/>
                <w:szCs w:val="24"/>
              </w:rPr>
            </w:pPr>
            <w:r w:rsidRPr="004B0F18">
              <w:rPr>
                <w:rFonts w:ascii="Times New Roman" w:hAnsi="Times New Roman"/>
                <w:snapToGrid w:val="0"/>
                <w:sz w:val="24"/>
                <w:szCs w:val="24"/>
              </w:rPr>
              <w:t xml:space="preserve">ИНН: </w:t>
            </w:r>
          </w:p>
          <w:p w14:paraId="4280D40C" w14:textId="77777777" w:rsidR="00A60F42" w:rsidRPr="004B0F18" w:rsidRDefault="00A60F42" w:rsidP="002E0F01">
            <w:pPr>
              <w:widowControl w:val="0"/>
              <w:spacing w:after="0" w:line="240" w:lineRule="auto"/>
              <w:rPr>
                <w:rFonts w:ascii="Times New Roman" w:hAnsi="Times New Roman"/>
                <w:noProof/>
                <w:snapToGrid w:val="0"/>
                <w:sz w:val="24"/>
                <w:szCs w:val="24"/>
              </w:rPr>
            </w:pPr>
            <w:r w:rsidRPr="004B0F18">
              <w:rPr>
                <w:rFonts w:ascii="Times New Roman" w:hAnsi="Times New Roman"/>
                <w:snapToGrid w:val="0"/>
                <w:sz w:val="24"/>
                <w:szCs w:val="24"/>
              </w:rPr>
              <w:t xml:space="preserve">КПП: </w:t>
            </w:r>
          </w:p>
          <w:p w14:paraId="6353B164" w14:textId="77777777" w:rsidR="00A60F42" w:rsidRPr="004B0F18" w:rsidRDefault="00A60F42" w:rsidP="002E0F01">
            <w:pPr>
              <w:widowControl w:val="0"/>
              <w:spacing w:after="0" w:line="240" w:lineRule="auto"/>
              <w:rPr>
                <w:rFonts w:ascii="Times New Roman" w:hAnsi="Times New Roman"/>
                <w:snapToGrid w:val="0"/>
                <w:sz w:val="24"/>
                <w:szCs w:val="24"/>
              </w:rPr>
            </w:pPr>
            <w:r w:rsidRPr="004B0F18">
              <w:rPr>
                <w:rFonts w:ascii="Times New Roman" w:hAnsi="Times New Roman"/>
                <w:snapToGrid w:val="0"/>
                <w:sz w:val="24"/>
                <w:szCs w:val="24"/>
              </w:rPr>
              <w:t xml:space="preserve">Банк: </w:t>
            </w:r>
          </w:p>
          <w:p w14:paraId="1CC92BC9" w14:textId="77777777" w:rsidR="00A60F42" w:rsidRPr="004B0F18" w:rsidRDefault="00A60F42" w:rsidP="002E0F01">
            <w:pPr>
              <w:widowControl w:val="0"/>
              <w:spacing w:after="0" w:line="240" w:lineRule="auto"/>
              <w:rPr>
                <w:rFonts w:ascii="Times New Roman" w:hAnsi="Times New Roman"/>
                <w:noProof/>
                <w:snapToGrid w:val="0"/>
                <w:sz w:val="24"/>
                <w:szCs w:val="24"/>
              </w:rPr>
            </w:pPr>
            <w:r w:rsidRPr="004B0F18">
              <w:rPr>
                <w:rFonts w:ascii="Times New Roman" w:hAnsi="Times New Roman"/>
                <w:snapToGrid w:val="0"/>
                <w:sz w:val="24"/>
                <w:szCs w:val="24"/>
              </w:rPr>
              <w:t xml:space="preserve">БИК: </w:t>
            </w:r>
          </w:p>
          <w:p w14:paraId="6CA18B6B" w14:textId="77777777" w:rsidR="00A60F42" w:rsidRPr="004B0F18" w:rsidRDefault="00A60F42" w:rsidP="002E0F01">
            <w:pPr>
              <w:widowControl w:val="0"/>
              <w:spacing w:after="0" w:line="240" w:lineRule="auto"/>
              <w:outlineLvl w:val="0"/>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Расчетный счет: </w:t>
            </w:r>
          </w:p>
          <w:p w14:paraId="0C6E7A11" w14:textId="77777777" w:rsidR="00A60F42" w:rsidRPr="004B0F18" w:rsidRDefault="00A60F42" w:rsidP="002E0F01">
            <w:pPr>
              <w:widowControl w:val="0"/>
              <w:spacing w:after="0" w:line="480" w:lineRule="auto"/>
              <w:jc w:val="both"/>
              <w:rPr>
                <w:rFonts w:ascii="Times New Roman" w:eastAsia="Calibri" w:hAnsi="Times New Roman"/>
                <w:sz w:val="24"/>
                <w:szCs w:val="24"/>
                <w:lang w:eastAsia="en-US"/>
              </w:rPr>
            </w:pPr>
            <w:r w:rsidRPr="004B0F18">
              <w:rPr>
                <w:rFonts w:ascii="Times New Roman" w:eastAsia="Calibri" w:hAnsi="Times New Roman"/>
                <w:sz w:val="24"/>
                <w:szCs w:val="24"/>
                <w:lang w:eastAsia="en-US"/>
              </w:rPr>
              <w:t>Лицевой счет:</w:t>
            </w:r>
          </w:p>
        </w:tc>
        <w:tc>
          <w:tcPr>
            <w:tcW w:w="5103" w:type="dxa"/>
            <w:gridSpan w:val="2"/>
            <w:tcBorders>
              <w:top w:val="nil"/>
              <w:left w:val="nil"/>
              <w:bottom w:val="nil"/>
              <w:right w:val="nil"/>
            </w:tcBorders>
          </w:tcPr>
          <w:p w14:paraId="054D8AC3" w14:textId="26806F55" w:rsidR="00A60F42" w:rsidRPr="004B0F18" w:rsidRDefault="00A60F42" w:rsidP="002E0F01">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Заказчик</w:t>
            </w:r>
          </w:p>
          <w:p w14:paraId="0AD1113E" w14:textId="77777777" w:rsidR="00A60F42" w:rsidRPr="004B0F18" w:rsidRDefault="00A60F42" w:rsidP="002E0F01">
            <w:pPr>
              <w:widowControl w:val="0"/>
              <w:spacing w:line="240" w:lineRule="auto"/>
              <w:ind w:firstLine="34"/>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Наименование: </w:t>
            </w:r>
          </w:p>
          <w:p w14:paraId="118F260F" w14:textId="77777777" w:rsidR="00A60F42" w:rsidRPr="004B0F18" w:rsidRDefault="00A60F42" w:rsidP="002E0F01">
            <w:pPr>
              <w:widowControl w:val="0"/>
              <w:spacing w:after="0" w:line="240" w:lineRule="auto"/>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Юридический адрес: </w:t>
            </w:r>
          </w:p>
          <w:p w14:paraId="3BB3B935" w14:textId="77777777" w:rsidR="00A60F42" w:rsidRPr="004B0F18" w:rsidRDefault="00A60F42" w:rsidP="002E0F01">
            <w:pPr>
              <w:widowControl w:val="0"/>
              <w:spacing w:after="0" w:line="240" w:lineRule="auto"/>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Фактический адрес: </w:t>
            </w:r>
          </w:p>
          <w:p w14:paraId="78D50316" w14:textId="77777777" w:rsidR="00A60F42" w:rsidRPr="004B0F18" w:rsidRDefault="00A60F42" w:rsidP="002E0F01">
            <w:pPr>
              <w:widowControl w:val="0"/>
              <w:spacing w:after="0" w:line="240" w:lineRule="auto"/>
              <w:rPr>
                <w:rFonts w:ascii="Times New Roman" w:eastAsia="Calibri" w:hAnsi="Times New Roman"/>
                <w:sz w:val="24"/>
                <w:szCs w:val="24"/>
                <w:u w:val="single"/>
                <w:lang w:eastAsia="en-US"/>
              </w:rPr>
            </w:pPr>
            <w:r w:rsidRPr="004B0F18">
              <w:rPr>
                <w:rFonts w:ascii="Times New Roman" w:eastAsia="Calibri" w:hAnsi="Times New Roman"/>
                <w:sz w:val="24"/>
                <w:szCs w:val="24"/>
                <w:lang w:eastAsia="en-US"/>
              </w:rPr>
              <w:t xml:space="preserve">Телефон/ факс: </w:t>
            </w:r>
          </w:p>
          <w:p w14:paraId="1EE46538" w14:textId="77777777" w:rsidR="00A60F42" w:rsidRPr="004B0F18" w:rsidRDefault="00A60F42" w:rsidP="002E0F01">
            <w:pPr>
              <w:widowControl w:val="0"/>
              <w:spacing w:after="0" w:line="240" w:lineRule="auto"/>
              <w:rPr>
                <w:rFonts w:ascii="Courier New" w:hAnsi="Courier New"/>
                <w:snapToGrid w:val="0"/>
                <w:sz w:val="24"/>
                <w:szCs w:val="24"/>
              </w:rPr>
            </w:pPr>
            <w:r w:rsidRPr="004B0F18">
              <w:rPr>
                <w:rFonts w:ascii="Times New Roman" w:hAnsi="Times New Roman"/>
                <w:snapToGrid w:val="0"/>
                <w:sz w:val="24"/>
                <w:szCs w:val="24"/>
              </w:rPr>
              <w:t xml:space="preserve">Электронная почта: </w:t>
            </w:r>
          </w:p>
          <w:p w14:paraId="3B0BE37F" w14:textId="77777777" w:rsidR="00A60F42" w:rsidRPr="004B0F18" w:rsidRDefault="00A60F42" w:rsidP="002E0F01">
            <w:pPr>
              <w:widowControl w:val="0"/>
              <w:spacing w:after="0" w:line="240" w:lineRule="auto"/>
              <w:rPr>
                <w:rFonts w:ascii="Times New Roman" w:hAnsi="Times New Roman"/>
                <w:snapToGrid w:val="0"/>
                <w:sz w:val="24"/>
                <w:szCs w:val="24"/>
              </w:rPr>
            </w:pPr>
            <w:r w:rsidRPr="004B0F18">
              <w:rPr>
                <w:rFonts w:ascii="Times New Roman" w:hAnsi="Times New Roman"/>
                <w:snapToGrid w:val="0"/>
                <w:sz w:val="24"/>
                <w:szCs w:val="24"/>
              </w:rPr>
              <w:t xml:space="preserve">ИНН: </w:t>
            </w:r>
          </w:p>
          <w:p w14:paraId="522343EC" w14:textId="77777777" w:rsidR="00A60F42" w:rsidRPr="004B0F18" w:rsidRDefault="00A60F42" w:rsidP="002E0F01">
            <w:pPr>
              <w:widowControl w:val="0"/>
              <w:spacing w:after="0" w:line="240" w:lineRule="auto"/>
              <w:rPr>
                <w:rFonts w:ascii="Times New Roman" w:hAnsi="Times New Roman"/>
                <w:noProof/>
                <w:snapToGrid w:val="0"/>
                <w:sz w:val="24"/>
                <w:szCs w:val="24"/>
              </w:rPr>
            </w:pPr>
            <w:r w:rsidRPr="004B0F18">
              <w:rPr>
                <w:rFonts w:ascii="Times New Roman" w:hAnsi="Times New Roman"/>
                <w:snapToGrid w:val="0"/>
                <w:sz w:val="24"/>
                <w:szCs w:val="24"/>
              </w:rPr>
              <w:t xml:space="preserve">КПП: </w:t>
            </w:r>
          </w:p>
          <w:p w14:paraId="2DF184D6" w14:textId="77777777" w:rsidR="00A60F42" w:rsidRPr="004B0F18" w:rsidRDefault="00A60F42" w:rsidP="002E0F01">
            <w:pPr>
              <w:widowControl w:val="0"/>
              <w:spacing w:after="0" w:line="240" w:lineRule="auto"/>
              <w:rPr>
                <w:rFonts w:ascii="Times New Roman" w:hAnsi="Times New Roman"/>
                <w:snapToGrid w:val="0"/>
                <w:sz w:val="24"/>
                <w:szCs w:val="24"/>
              </w:rPr>
            </w:pPr>
            <w:r w:rsidRPr="004B0F18">
              <w:rPr>
                <w:rFonts w:ascii="Times New Roman" w:hAnsi="Times New Roman"/>
                <w:snapToGrid w:val="0"/>
                <w:sz w:val="24"/>
                <w:szCs w:val="24"/>
              </w:rPr>
              <w:t xml:space="preserve">Банк: </w:t>
            </w:r>
          </w:p>
          <w:p w14:paraId="2581BFE3" w14:textId="77777777" w:rsidR="00A60F42" w:rsidRPr="004B0F18" w:rsidRDefault="00A60F42" w:rsidP="002E0F01">
            <w:pPr>
              <w:widowControl w:val="0"/>
              <w:spacing w:after="0" w:line="240" w:lineRule="auto"/>
              <w:rPr>
                <w:rFonts w:ascii="Times New Roman" w:hAnsi="Times New Roman"/>
                <w:noProof/>
                <w:snapToGrid w:val="0"/>
                <w:sz w:val="24"/>
                <w:szCs w:val="24"/>
              </w:rPr>
            </w:pPr>
            <w:r w:rsidRPr="004B0F18">
              <w:rPr>
                <w:rFonts w:ascii="Times New Roman" w:hAnsi="Times New Roman"/>
                <w:snapToGrid w:val="0"/>
                <w:sz w:val="24"/>
                <w:szCs w:val="24"/>
              </w:rPr>
              <w:t xml:space="preserve">БИК: </w:t>
            </w:r>
          </w:p>
          <w:p w14:paraId="7DAB3F81" w14:textId="77777777" w:rsidR="00A60F42" w:rsidRPr="004B0F18" w:rsidRDefault="00A60F42" w:rsidP="002E0F01">
            <w:pPr>
              <w:widowControl w:val="0"/>
              <w:spacing w:after="0" w:line="240" w:lineRule="auto"/>
              <w:outlineLvl w:val="0"/>
              <w:rPr>
                <w:rFonts w:ascii="Times New Roman" w:eastAsia="Calibri" w:hAnsi="Times New Roman"/>
                <w:sz w:val="24"/>
                <w:szCs w:val="24"/>
                <w:lang w:eastAsia="en-US"/>
              </w:rPr>
            </w:pPr>
            <w:r w:rsidRPr="004B0F18">
              <w:rPr>
                <w:rFonts w:ascii="Times New Roman" w:eastAsia="Calibri" w:hAnsi="Times New Roman"/>
                <w:sz w:val="24"/>
                <w:szCs w:val="24"/>
                <w:lang w:eastAsia="en-US"/>
              </w:rPr>
              <w:t xml:space="preserve">Расчетный счет: </w:t>
            </w:r>
          </w:p>
          <w:p w14:paraId="2DB0221D" w14:textId="77777777" w:rsidR="00A60F42" w:rsidRPr="004B0F18" w:rsidRDefault="00A60F42" w:rsidP="002E0F01">
            <w:pPr>
              <w:widowControl w:val="0"/>
              <w:spacing w:after="0" w:line="240" w:lineRule="auto"/>
              <w:rPr>
                <w:rFonts w:ascii="Times New Roman" w:eastAsia="Calibri" w:hAnsi="Times New Roman"/>
                <w:sz w:val="24"/>
                <w:szCs w:val="24"/>
                <w:lang w:eastAsia="en-US"/>
              </w:rPr>
            </w:pPr>
            <w:r w:rsidRPr="004B0F18">
              <w:rPr>
                <w:rFonts w:ascii="Times New Roman" w:eastAsia="Calibri" w:hAnsi="Times New Roman"/>
                <w:sz w:val="24"/>
                <w:szCs w:val="24"/>
                <w:lang w:eastAsia="en-US"/>
              </w:rPr>
              <w:t>Лицевой счет</w:t>
            </w:r>
          </w:p>
        </w:tc>
      </w:tr>
      <w:tr w:rsidR="00A60F42" w:rsidRPr="004B0F18" w14:paraId="3928726E" w14:textId="77777777" w:rsidTr="002E0F01">
        <w:trPr>
          <w:trHeight w:val="1507"/>
        </w:trPr>
        <w:tc>
          <w:tcPr>
            <w:tcW w:w="5387" w:type="dxa"/>
            <w:gridSpan w:val="2"/>
            <w:tcBorders>
              <w:top w:val="nil"/>
              <w:left w:val="nil"/>
              <w:bottom w:val="nil"/>
              <w:right w:val="nil"/>
            </w:tcBorders>
          </w:tcPr>
          <w:p w14:paraId="41B2AD00"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 xml:space="preserve">  ______________/ ______________</w:t>
            </w:r>
          </w:p>
          <w:p w14:paraId="7EA3A44D"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p>
          <w:p w14:paraId="66E30CDD"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«___» ____________ 20__ г.</w:t>
            </w:r>
          </w:p>
          <w:p w14:paraId="2F7173E5"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p>
          <w:p w14:paraId="2E77EA77"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МП</w:t>
            </w:r>
          </w:p>
        </w:tc>
        <w:tc>
          <w:tcPr>
            <w:tcW w:w="5103" w:type="dxa"/>
            <w:gridSpan w:val="2"/>
            <w:tcBorders>
              <w:top w:val="nil"/>
              <w:left w:val="nil"/>
              <w:bottom w:val="nil"/>
              <w:right w:val="nil"/>
            </w:tcBorders>
          </w:tcPr>
          <w:p w14:paraId="496A9BA4"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_______________/ ______________</w:t>
            </w:r>
          </w:p>
          <w:p w14:paraId="19E1B633"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p>
          <w:p w14:paraId="03179148"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«___» ____________ 20__ г.</w:t>
            </w:r>
          </w:p>
          <w:p w14:paraId="3A2D26F6"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p>
          <w:p w14:paraId="713C80DC" w14:textId="77777777" w:rsidR="00A60F42" w:rsidRPr="004B0F18" w:rsidRDefault="00A60F42" w:rsidP="002E0F01">
            <w:pPr>
              <w:widowControl w:val="0"/>
              <w:autoSpaceDE w:val="0"/>
              <w:autoSpaceDN w:val="0"/>
              <w:adjustRightInd w:val="0"/>
              <w:spacing w:after="0" w:line="240" w:lineRule="auto"/>
              <w:jc w:val="both"/>
              <w:rPr>
                <w:rFonts w:ascii="Times New Roman CYR" w:hAnsi="Times New Roman CYR" w:cs="Times New Roman CYR"/>
                <w:szCs w:val="24"/>
              </w:rPr>
            </w:pPr>
            <w:r w:rsidRPr="004B0F18">
              <w:rPr>
                <w:rFonts w:ascii="Times New Roman CYR" w:hAnsi="Times New Roman CYR" w:cs="Times New Roman CYR"/>
                <w:szCs w:val="24"/>
              </w:rPr>
              <w:t>МП</w:t>
            </w:r>
          </w:p>
        </w:tc>
      </w:tr>
    </w:tbl>
    <w:p w14:paraId="1BC51E66" w14:textId="77777777" w:rsidR="004E2F0B" w:rsidRDefault="004E2F0B" w:rsidP="00A60F42">
      <w:pPr>
        <w:widowControl w:val="0"/>
        <w:spacing w:after="0" w:line="240" w:lineRule="auto"/>
        <w:ind w:firstLine="567"/>
        <w:jc w:val="right"/>
        <w:rPr>
          <w:rFonts w:ascii="Times New Roman" w:eastAsia="Calibri" w:hAnsi="Times New Roman"/>
          <w:sz w:val="24"/>
          <w:szCs w:val="24"/>
          <w:lang w:eastAsia="en-US"/>
        </w:rPr>
        <w:sectPr w:rsidR="004E2F0B" w:rsidSect="00607F4B">
          <w:footerReference w:type="default" r:id="rId21"/>
          <w:pgSz w:w="11906" w:h="16838"/>
          <w:pgMar w:top="567" w:right="567" w:bottom="567" w:left="1134" w:header="283" w:footer="283" w:gutter="0"/>
          <w:cols w:space="708"/>
          <w:docGrid w:linePitch="360"/>
        </w:sectPr>
      </w:pPr>
    </w:p>
    <w:p w14:paraId="265CDEA7" w14:textId="49BBCD00" w:rsidR="004E2F0B" w:rsidRDefault="004E2F0B" w:rsidP="00A60F42">
      <w:pPr>
        <w:widowControl w:val="0"/>
        <w:spacing w:after="0" w:line="240" w:lineRule="auto"/>
        <w:ind w:firstLine="567"/>
        <w:jc w:val="right"/>
        <w:rPr>
          <w:rFonts w:eastAsia="Calibri"/>
          <w:lang w:eastAsia="en-US"/>
        </w:rPr>
      </w:pPr>
      <w:r>
        <w:rPr>
          <w:rFonts w:eastAsia="Calibri"/>
          <w:lang w:eastAsia="en-US"/>
        </w:rPr>
        <w:lastRenderedPageBreak/>
        <w:t>Приложение № 3 к Договору</w:t>
      </w:r>
    </w:p>
    <w:p w14:paraId="1D725526" w14:textId="5EBFA449" w:rsidR="000404FE" w:rsidRDefault="004E2F0B" w:rsidP="00A60F42">
      <w:pPr>
        <w:widowControl w:val="0"/>
        <w:spacing w:after="0" w:line="240" w:lineRule="auto"/>
        <w:ind w:firstLine="567"/>
        <w:jc w:val="right"/>
      </w:pPr>
      <w:r>
        <w:rPr>
          <w:rFonts w:eastAsia="Calibri"/>
          <w:lang w:eastAsia="en-US"/>
        </w:rPr>
        <w:fldChar w:fldCharType="begin"/>
      </w:r>
      <w:r>
        <w:rPr>
          <w:rFonts w:eastAsia="Calibri"/>
          <w:lang w:eastAsia="en-US"/>
        </w:rPr>
        <w:instrText xml:space="preserve"> LINK </w:instrText>
      </w:r>
      <w:r w:rsidR="00FA04DC">
        <w:rPr>
          <w:rFonts w:eastAsia="Calibri"/>
          <w:lang w:eastAsia="en-US"/>
        </w:rPr>
        <w:instrText xml:space="preserve">Excel.Sheet.8 "C:\\Users\\husnutdinova.ai\\Desktop\\форма кс 2.XLS" стр1!R1:R65536 </w:instrText>
      </w:r>
      <w:r>
        <w:rPr>
          <w:rFonts w:eastAsia="Calibri"/>
          <w:lang w:eastAsia="en-US"/>
        </w:rPr>
        <w:instrText xml:space="preserve">\a \f 4 \h </w:instrText>
      </w:r>
      <w:r>
        <w:rPr>
          <w:rFonts w:eastAsia="Calibri"/>
          <w:lang w:eastAsia="en-US"/>
        </w:rPr>
        <w:fldChar w:fldCharType="separate"/>
      </w:r>
      <w:bookmarkStart w:id="6" w:name="RANGE!A1:AG70"/>
      <w:bookmarkEnd w:id="6"/>
    </w:p>
    <w:tbl>
      <w:tblPr>
        <w:tblW w:w="15797" w:type="dxa"/>
        <w:tblLook w:val="04A0" w:firstRow="1" w:lastRow="0" w:firstColumn="1" w:lastColumn="0" w:noHBand="0" w:noVBand="1"/>
      </w:tblPr>
      <w:tblGrid>
        <w:gridCol w:w="222"/>
        <w:gridCol w:w="839"/>
        <w:gridCol w:w="305"/>
        <w:gridCol w:w="362"/>
        <w:gridCol w:w="1024"/>
        <w:gridCol w:w="462"/>
        <w:gridCol w:w="222"/>
        <w:gridCol w:w="795"/>
        <w:gridCol w:w="888"/>
        <w:gridCol w:w="222"/>
        <w:gridCol w:w="779"/>
        <w:gridCol w:w="732"/>
        <w:gridCol w:w="222"/>
        <w:gridCol w:w="232"/>
        <w:gridCol w:w="510"/>
        <w:gridCol w:w="633"/>
        <w:gridCol w:w="301"/>
        <w:gridCol w:w="226"/>
        <w:gridCol w:w="1042"/>
        <w:gridCol w:w="271"/>
        <w:gridCol w:w="430"/>
        <w:gridCol w:w="256"/>
        <w:gridCol w:w="412"/>
        <w:gridCol w:w="489"/>
        <w:gridCol w:w="222"/>
        <w:gridCol w:w="222"/>
        <w:gridCol w:w="222"/>
        <w:gridCol w:w="222"/>
        <w:gridCol w:w="1403"/>
        <w:gridCol w:w="222"/>
        <w:gridCol w:w="652"/>
        <w:gridCol w:w="266"/>
        <w:gridCol w:w="578"/>
      </w:tblGrid>
      <w:tr w:rsidR="00555068" w:rsidRPr="000404FE" w14:paraId="1127609B" w14:textId="77777777" w:rsidTr="00555068">
        <w:trPr>
          <w:divId w:val="1119953341"/>
          <w:trHeight w:val="240"/>
        </w:trPr>
        <w:tc>
          <w:tcPr>
            <w:tcW w:w="221" w:type="dxa"/>
            <w:tcBorders>
              <w:top w:val="nil"/>
              <w:left w:val="nil"/>
              <w:bottom w:val="nil"/>
              <w:right w:val="nil"/>
            </w:tcBorders>
            <w:shd w:val="clear" w:color="auto" w:fill="auto"/>
            <w:noWrap/>
            <w:vAlign w:val="bottom"/>
            <w:hideMark/>
          </w:tcPr>
          <w:p w14:paraId="64310BD0" w14:textId="0BC847AC" w:rsidR="000404FE" w:rsidRPr="000404FE" w:rsidRDefault="000404FE" w:rsidP="000404FE">
            <w:pPr>
              <w:spacing w:after="0" w:line="240" w:lineRule="auto"/>
              <w:rPr>
                <w:rFonts w:ascii="Times New Roman" w:eastAsia="Times New Roman" w:hAnsi="Times New Roman" w:cs="Times New Roman"/>
                <w:sz w:val="24"/>
                <w:szCs w:val="24"/>
              </w:rPr>
            </w:pPr>
          </w:p>
        </w:tc>
        <w:tc>
          <w:tcPr>
            <w:tcW w:w="799" w:type="dxa"/>
            <w:tcBorders>
              <w:top w:val="nil"/>
              <w:left w:val="nil"/>
              <w:bottom w:val="nil"/>
              <w:right w:val="nil"/>
            </w:tcBorders>
            <w:shd w:val="clear" w:color="auto" w:fill="auto"/>
            <w:noWrap/>
            <w:vAlign w:val="bottom"/>
            <w:hideMark/>
          </w:tcPr>
          <w:p w14:paraId="489F18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1A6F92F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5653FE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58507F2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232A713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E45ABA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41D74F1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7C01A68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65F6BD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75B8808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4228879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7E5F10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3B5CCFE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72A1488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306955C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540CF6E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1069EC6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4A9F84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649EEB9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3FC01A7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47C49D6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5CD64AA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23FB069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428" w:type="dxa"/>
            <w:gridSpan w:val="8"/>
            <w:tcBorders>
              <w:top w:val="nil"/>
              <w:left w:val="nil"/>
              <w:bottom w:val="nil"/>
              <w:right w:val="nil"/>
            </w:tcBorders>
            <w:shd w:val="clear" w:color="auto" w:fill="auto"/>
            <w:noWrap/>
            <w:vAlign w:val="bottom"/>
            <w:hideMark/>
          </w:tcPr>
          <w:p w14:paraId="7039B157" w14:textId="77777777" w:rsidR="000404FE" w:rsidRPr="000404FE" w:rsidRDefault="000404FE" w:rsidP="000404FE">
            <w:pPr>
              <w:spacing w:after="0" w:line="240" w:lineRule="auto"/>
              <w:rPr>
                <w:rFonts w:ascii="Times New Roman" w:eastAsia="Times New Roman" w:hAnsi="Times New Roman" w:cs="Times New Roman"/>
                <w:sz w:val="18"/>
                <w:szCs w:val="18"/>
              </w:rPr>
            </w:pPr>
            <w:r w:rsidRPr="000404FE">
              <w:rPr>
                <w:rFonts w:ascii="Times New Roman" w:eastAsia="Times New Roman" w:hAnsi="Times New Roman" w:cs="Times New Roman"/>
                <w:sz w:val="18"/>
                <w:szCs w:val="18"/>
              </w:rPr>
              <w:t>Унифицированная форма № КС- 2</w:t>
            </w:r>
          </w:p>
        </w:tc>
        <w:tc>
          <w:tcPr>
            <w:tcW w:w="578" w:type="dxa"/>
            <w:tcBorders>
              <w:top w:val="nil"/>
              <w:left w:val="nil"/>
              <w:bottom w:val="nil"/>
              <w:right w:val="nil"/>
            </w:tcBorders>
            <w:shd w:val="clear" w:color="auto" w:fill="auto"/>
            <w:noWrap/>
            <w:vAlign w:val="bottom"/>
            <w:hideMark/>
          </w:tcPr>
          <w:p w14:paraId="70553D8E" w14:textId="77777777" w:rsidR="000404FE" w:rsidRPr="000404FE" w:rsidRDefault="000404FE" w:rsidP="000404FE">
            <w:pPr>
              <w:spacing w:after="0" w:line="240" w:lineRule="auto"/>
              <w:rPr>
                <w:rFonts w:ascii="Times New Roman" w:eastAsia="Times New Roman" w:hAnsi="Times New Roman" w:cs="Times New Roman"/>
                <w:sz w:val="18"/>
                <w:szCs w:val="18"/>
              </w:rPr>
            </w:pPr>
          </w:p>
        </w:tc>
      </w:tr>
      <w:tr w:rsidR="00555068" w:rsidRPr="000404FE" w14:paraId="309F6765" w14:textId="77777777" w:rsidTr="00555068">
        <w:trPr>
          <w:divId w:val="1119953341"/>
          <w:trHeight w:val="240"/>
        </w:trPr>
        <w:tc>
          <w:tcPr>
            <w:tcW w:w="221" w:type="dxa"/>
            <w:tcBorders>
              <w:top w:val="nil"/>
              <w:left w:val="nil"/>
              <w:bottom w:val="nil"/>
              <w:right w:val="nil"/>
            </w:tcBorders>
            <w:shd w:val="clear" w:color="auto" w:fill="auto"/>
            <w:noWrap/>
            <w:vAlign w:val="bottom"/>
            <w:hideMark/>
          </w:tcPr>
          <w:p w14:paraId="2EB1E31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7960C4F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1070FDA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9BF42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195AFB7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526DB76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621ECF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6E8BC36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02D4F95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F6DBEF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7044E7F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1E831F4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754DED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7DF66A7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71607C6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1D91556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6B86567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1BAFEB5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46E480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4716768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43CDB84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4623BEE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645FA3D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441C8B7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006" w:type="dxa"/>
            <w:gridSpan w:val="9"/>
            <w:tcBorders>
              <w:top w:val="nil"/>
              <w:left w:val="nil"/>
              <w:bottom w:val="nil"/>
              <w:right w:val="nil"/>
            </w:tcBorders>
            <w:shd w:val="clear" w:color="auto" w:fill="auto"/>
            <w:noWrap/>
            <w:vAlign w:val="bottom"/>
            <w:hideMark/>
          </w:tcPr>
          <w:p w14:paraId="161EA4A7" w14:textId="77777777" w:rsidR="000404FE" w:rsidRPr="000404FE" w:rsidRDefault="000404FE" w:rsidP="000404FE">
            <w:pPr>
              <w:spacing w:after="0" w:line="240" w:lineRule="auto"/>
              <w:rPr>
                <w:rFonts w:ascii="Times New Roman" w:eastAsia="Times New Roman" w:hAnsi="Times New Roman" w:cs="Times New Roman"/>
                <w:sz w:val="18"/>
                <w:szCs w:val="18"/>
              </w:rPr>
            </w:pPr>
            <w:r w:rsidRPr="000404FE">
              <w:rPr>
                <w:rFonts w:ascii="Times New Roman" w:eastAsia="Times New Roman" w:hAnsi="Times New Roman" w:cs="Times New Roman"/>
                <w:sz w:val="18"/>
                <w:szCs w:val="18"/>
              </w:rPr>
              <w:t>Утверждена постановлением Госкомстата России</w:t>
            </w:r>
          </w:p>
        </w:tc>
      </w:tr>
      <w:tr w:rsidR="00555068" w:rsidRPr="000404FE" w14:paraId="47EF0AEA" w14:textId="77777777" w:rsidTr="00555068">
        <w:trPr>
          <w:divId w:val="1119953341"/>
          <w:trHeight w:val="240"/>
        </w:trPr>
        <w:tc>
          <w:tcPr>
            <w:tcW w:w="221" w:type="dxa"/>
            <w:tcBorders>
              <w:top w:val="nil"/>
              <w:left w:val="nil"/>
              <w:bottom w:val="nil"/>
              <w:right w:val="nil"/>
            </w:tcBorders>
            <w:shd w:val="clear" w:color="auto" w:fill="auto"/>
            <w:noWrap/>
            <w:vAlign w:val="bottom"/>
            <w:hideMark/>
          </w:tcPr>
          <w:p w14:paraId="6E4E6787" w14:textId="77777777" w:rsidR="000404FE" w:rsidRPr="000404FE" w:rsidRDefault="000404FE" w:rsidP="000404FE">
            <w:pPr>
              <w:spacing w:after="0" w:line="240" w:lineRule="auto"/>
              <w:rPr>
                <w:rFonts w:ascii="Times New Roman" w:eastAsia="Times New Roman" w:hAnsi="Times New Roman" w:cs="Times New Roman"/>
                <w:sz w:val="18"/>
                <w:szCs w:val="18"/>
              </w:rPr>
            </w:pPr>
          </w:p>
        </w:tc>
        <w:tc>
          <w:tcPr>
            <w:tcW w:w="799" w:type="dxa"/>
            <w:tcBorders>
              <w:top w:val="nil"/>
              <w:left w:val="nil"/>
              <w:bottom w:val="nil"/>
              <w:right w:val="nil"/>
            </w:tcBorders>
            <w:shd w:val="clear" w:color="auto" w:fill="auto"/>
            <w:noWrap/>
            <w:vAlign w:val="bottom"/>
            <w:hideMark/>
          </w:tcPr>
          <w:p w14:paraId="50E69E1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3A4B3EC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3B540F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B8B608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7D024E6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C86332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2364934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6472717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577D34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30F1E81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4B62BB1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5B116D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15C4E3C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3D634EA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25CDB5E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5FC78F0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05C7811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51AF74D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53224C1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65CF304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587D018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4EB0155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542FBC7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91" w:type="dxa"/>
            <w:gridSpan w:val="5"/>
            <w:tcBorders>
              <w:top w:val="nil"/>
              <w:left w:val="nil"/>
              <w:bottom w:val="nil"/>
              <w:right w:val="nil"/>
            </w:tcBorders>
            <w:shd w:val="clear" w:color="auto" w:fill="auto"/>
            <w:noWrap/>
            <w:vAlign w:val="bottom"/>
            <w:hideMark/>
          </w:tcPr>
          <w:p w14:paraId="465EFA5A" w14:textId="77777777" w:rsidR="000404FE" w:rsidRPr="000404FE" w:rsidRDefault="000404FE" w:rsidP="000404FE">
            <w:pPr>
              <w:spacing w:after="0" w:line="240" w:lineRule="auto"/>
              <w:rPr>
                <w:rFonts w:ascii="Times New Roman" w:eastAsia="Times New Roman" w:hAnsi="Times New Roman" w:cs="Times New Roman"/>
                <w:sz w:val="18"/>
                <w:szCs w:val="18"/>
              </w:rPr>
            </w:pPr>
            <w:r w:rsidRPr="000404FE">
              <w:rPr>
                <w:rFonts w:ascii="Times New Roman" w:eastAsia="Times New Roman" w:hAnsi="Times New Roman" w:cs="Times New Roman"/>
                <w:sz w:val="18"/>
                <w:szCs w:val="18"/>
              </w:rPr>
              <w:t>от 11.11.99 № 100</w:t>
            </w:r>
          </w:p>
        </w:tc>
        <w:tc>
          <w:tcPr>
            <w:tcW w:w="222" w:type="dxa"/>
            <w:tcBorders>
              <w:top w:val="nil"/>
              <w:left w:val="nil"/>
              <w:bottom w:val="nil"/>
              <w:right w:val="nil"/>
            </w:tcBorders>
            <w:shd w:val="clear" w:color="auto" w:fill="auto"/>
            <w:noWrap/>
            <w:vAlign w:val="bottom"/>
            <w:hideMark/>
          </w:tcPr>
          <w:p w14:paraId="44B71A99" w14:textId="77777777" w:rsidR="000404FE" w:rsidRPr="000404FE" w:rsidRDefault="000404FE" w:rsidP="000404FE">
            <w:pPr>
              <w:spacing w:after="0" w:line="240" w:lineRule="auto"/>
              <w:rPr>
                <w:rFonts w:ascii="Times New Roman" w:eastAsia="Times New Roman" w:hAnsi="Times New Roman" w:cs="Times New Roman"/>
                <w:sz w:val="18"/>
                <w:szCs w:val="18"/>
              </w:rPr>
            </w:pPr>
          </w:p>
        </w:tc>
        <w:tc>
          <w:tcPr>
            <w:tcW w:w="652" w:type="dxa"/>
            <w:tcBorders>
              <w:top w:val="nil"/>
              <w:left w:val="nil"/>
              <w:bottom w:val="nil"/>
              <w:right w:val="nil"/>
            </w:tcBorders>
            <w:shd w:val="clear" w:color="auto" w:fill="auto"/>
            <w:noWrap/>
            <w:vAlign w:val="bottom"/>
            <w:hideMark/>
          </w:tcPr>
          <w:p w14:paraId="3F84397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4E9E95C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34E4C890"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14529935" w14:textId="77777777" w:rsidTr="00555068">
        <w:trPr>
          <w:divId w:val="1119953341"/>
          <w:trHeight w:val="315"/>
        </w:trPr>
        <w:tc>
          <w:tcPr>
            <w:tcW w:w="221" w:type="dxa"/>
            <w:tcBorders>
              <w:top w:val="nil"/>
              <w:left w:val="nil"/>
              <w:bottom w:val="nil"/>
              <w:right w:val="nil"/>
            </w:tcBorders>
            <w:shd w:val="clear" w:color="auto" w:fill="auto"/>
            <w:noWrap/>
            <w:vAlign w:val="bottom"/>
            <w:hideMark/>
          </w:tcPr>
          <w:p w14:paraId="38827B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00BEB0E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2E9523F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A90E43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138EF2A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6DFF870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EEC335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467B0C7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7999118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04371D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3674201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20003FB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49A2A0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694B056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7E1AA5A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5F5270E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8C146F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29CC932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835165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17A771D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0DC6CAE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1E61CCB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28F6698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103C62D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7A8044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3B8160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831809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E1E818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635C417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15" w:type="dxa"/>
            <w:gridSpan w:val="4"/>
            <w:tcBorders>
              <w:top w:val="single" w:sz="4" w:space="0" w:color="auto"/>
              <w:left w:val="single" w:sz="4" w:space="0" w:color="auto"/>
              <w:bottom w:val="single" w:sz="8" w:space="0" w:color="auto"/>
              <w:right w:val="single" w:sz="4" w:space="0" w:color="000000"/>
            </w:tcBorders>
            <w:shd w:val="clear" w:color="auto" w:fill="auto"/>
            <w:noWrap/>
            <w:vAlign w:val="bottom"/>
            <w:hideMark/>
          </w:tcPr>
          <w:p w14:paraId="6547F36D"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Код</w:t>
            </w:r>
          </w:p>
        </w:tc>
      </w:tr>
      <w:tr w:rsidR="00555068" w:rsidRPr="000404FE" w14:paraId="303A4D58" w14:textId="77777777" w:rsidTr="00555068">
        <w:trPr>
          <w:divId w:val="1119953341"/>
          <w:trHeight w:val="255"/>
        </w:trPr>
        <w:tc>
          <w:tcPr>
            <w:tcW w:w="221" w:type="dxa"/>
            <w:tcBorders>
              <w:top w:val="nil"/>
              <w:left w:val="nil"/>
              <w:bottom w:val="nil"/>
              <w:right w:val="nil"/>
            </w:tcBorders>
            <w:shd w:val="clear" w:color="auto" w:fill="auto"/>
            <w:noWrap/>
            <w:vAlign w:val="bottom"/>
            <w:hideMark/>
          </w:tcPr>
          <w:p w14:paraId="3FCC3C5A"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799" w:type="dxa"/>
            <w:tcBorders>
              <w:top w:val="nil"/>
              <w:left w:val="nil"/>
              <w:bottom w:val="nil"/>
              <w:right w:val="nil"/>
            </w:tcBorders>
            <w:shd w:val="clear" w:color="auto" w:fill="auto"/>
            <w:noWrap/>
            <w:vAlign w:val="bottom"/>
            <w:hideMark/>
          </w:tcPr>
          <w:p w14:paraId="1934281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00F269E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ED46B5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66271F4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05E7EC6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D648D0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0581F63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65CF852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535107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3FC4E45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7F78D24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92773C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5991D4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4A88096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5FDE1ED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6753120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78E849A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025F3A3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1A49AEE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17C7494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5353219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373BFD1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136A0CE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91" w:type="dxa"/>
            <w:gridSpan w:val="5"/>
            <w:tcBorders>
              <w:top w:val="nil"/>
              <w:left w:val="nil"/>
              <w:bottom w:val="nil"/>
              <w:right w:val="single" w:sz="8" w:space="0" w:color="000000"/>
            </w:tcBorders>
            <w:shd w:val="clear" w:color="auto" w:fill="auto"/>
            <w:noWrap/>
            <w:vAlign w:val="bottom"/>
            <w:hideMark/>
          </w:tcPr>
          <w:p w14:paraId="667E3C81"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xml:space="preserve">Форма по ОКУД </w:t>
            </w:r>
          </w:p>
        </w:tc>
        <w:tc>
          <w:tcPr>
            <w:tcW w:w="1715"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13E4165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0322005</w:t>
            </w:r>
          </w:p>
        </w:tc>
      </w:tr>
      <w:tr w:rsidR="00555068" w:rsidRPr="000404FE" w14:paraId="0EACF9E6" w14:textId="77777777" w:rsidTr="00555068">
        <w:trPr>
          <w:divId w:val="1119953341"/>
          <w:trHeight w:val="225"/>
        </w:trPr>
        <w:tc>
          <w:tcPr>
            <w:tcW w:w="221" w:type="dxa"/>
            <w:tcBorders>
              <w:top w:val="nil"/>
              <w:left w:val="nil"/>
              <w:bottom w:val="nil"/>
              <w:right w:val="nil"/>
            </w:tcBorders>
            <w:shd w:val="clear" w:color="auto" w:fill="auto"/>
            <w:noWrap/>
            <w:vAlign w:val="bottom"/>
            <w:hideMark/>
          </w:tcPr>
          <w:p w14:paraId="47B5E9D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28D95BF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35A8D6D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945AE2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7135BCD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35998AC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E6E8B1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51DB39D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6247AFD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330F1A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37B2FF1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68EFE49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621AEF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65428E2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4554462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4D1369A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CC8392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28465E9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EA6DE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52A66E1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55D9567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0DD720B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110E241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668BF8A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2CFC8A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851BDA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2E4B93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BA1F96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3FEA95E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15"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2585878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793B6122" w14:textId="77777777" w:rsidTr="00555068">
        <w:trPr>
          <w:divId w:val="1119953341"/>
          <w:trHeight w:val="255"/>
        </w:trPr>
        <w:tc>
          <w:tcPr>
            <w:tcW w:w="221" w:type="dxa"/>
            <w:tcBorders>
              <w:top w:val="nil"/>
              <w:left w:val="nil"/>
              <w:bottom w:val="nil"/>
              <w:right w:val="nil"/>
            </w:tcBorders>
            <w:shd w:val="clear" w:color="auto" w:fill="auto"/>
            <w:noWrap/>
            <w:vAlign w:val="bottom"/>
            <w:hideMark/>
          </w:tcPr>
          <w:p w14:paraId="1CFB945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459" w:type="dxa"/>
            <w:gridSpan w:val="3"/>
            <w:tcBorders>
              <w:top w:val="nil"/>
              <w:left w:val="nil"/>
              <w:bottom w:val="nil"/>
              <w:right w:val="nil"/>
            </w:tcBorders>
            <w:shd w:val="clear" w:color="auto" w:fill="auto"/>
            <w:noWrap/>
            <w:vAlign w:val="bottom"/>
            <w:hideMark/>
          </w:tcPr>
          <w:p w14:paraId="7A76B8C0"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Инвестор</w:t>
            </w:r>
          </w:p>
        </w:tc>
        <w:tc>
          <w:tcPr>
            <w:tcW w:w="10777" w:type="dxa"/>
            <w:gridSpan w:val="23"/>
            <w:tcBorders>
              <w:top w:val="nil"/>
              <w:left w:val="nil"/>
              <w:bottom w:val="single" w:sz="4" w:space="0" w:color="auto"/>
              <w:right w:val="nil"/>
            </w:tcBorders>
            <w:shd w:val="clear" w:color="auto" w:fill="auto"/>
            <w:noWrap/>
            <w:vAlign w:val="bottom"/>
            <w:hideMark/>
          </w:tcPr>
          <w:p w14:paraId="379A943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2" w:type="dxa"/>
            <w:tcBorders>
              <w:top w:val="nil"/>
              <w:left w:val="nil"/>
              <w:bottom w:val="nil"/>
              <w:right w:val="nil"/>
            </w:tcBorders>
            <w:shd w:val="clear" w:color="auto" w:fill="auto"/>
            <w:noWrap/>
            <w:vAlign w:val="bottom"/>
            <w:hideMark/>
          </w:tcPr>
          <w:p w14:paraId="4034BC3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4224CF89"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xml:space="preserve">по ОКПО </w:t>
            </w:r>
          </w:p>
        </w:tc>
        <w:tc>
          <w:tcPr>
            <w:tcW w:w="1715" w:type="dxa"/>
            <w:gridSpan w:val="4"/>
            <w:vMerge/>
            <w:tcBorders>
              <w:top w:val="nil"/>
              <w:left w:val="nil"/>
              <w:bottom w:val="nil"/>
              <w:right w:val="nil"/>
            </w:tcBorders>
            <w:vAlign w:val="center"/>
            <w:hideMark/>
          </w:tcPr>
          <w:p w14:paraId="193AA0E6"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1BCD5F15" w14:textId="77777777" w:rsidTr="00555068">
        <w:trPr>
          <w:divId w:val="1119953341"/>
          <w:trHeight w:val="240"/>
        </w:trPr>
        <w:tc>
          <w:tcPr>
            <w:tcW w:w="221" w:type="dxa"/>
            <w:tcBorders>
              <w:top w:val="nil"/>
              <w:left w:val="nil"/>
              <w:bottom w:val="nil"/>
              <w:right w:val="nil"/>
            </w:tcBorders>
            <w:shd w:val="clear" w:color="auto" w:fill="auto"/>
            <w:noWrap/>
            <w:vAlign w:val="bottom"/>
            <w:hideMark/>
          </w:tcPr>
          <w:p w14:paraId="760A3D6D"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01E363F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0B7F3E8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B8E3FD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B3435E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6D048D7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2B4B6D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49D6F77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56DFCA1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5" w:type="dxa"/>
            <w:gridSpan w:val="6"/>
            <w:tcBorders>
              <w:top w:val="nil"/>
              <w:left w:val="nil"/>
              <w:bottom w:val="nil"/>
              <w:right w:val="nil"/>
            </w:tcBorders>
            <w:shd w:val="clear" w:color="auto" w:fill="auto"/>
            <w:noWrap/>
            <w:hideMark/>
          </w:tcPr>
          <w:p w14:paraId="6258FA52" w14:textId="77777777" w:rsidR="000404FE" w:rsidRPr="000404FE" w:rsidRDefault="000404FE" w:rsidP="000404FE">
            <w:pPr>
              <w:spacing w:after="0" w:line="240" w:lineRule="auto"/>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(организация, адрес, телефон, факс)</w:t>
            </w:r>
          </w:p>
        </w:tc>
        <w:tc>
          <w:tcPr>
            <w:tcW w:w="619" w:type="dxa"/>
            <w:tcBorders>
              <w:top w:val="nil"/>
              <w:left w:val="nil"/>
              <w:bottom w:val="nil"/>
              <w:right w:val="nil"/>
            </w:tcBorders>
            <w:shd w:val="clear" w:color="auto" w:fill="auto"/>
            <w:noWrap/>
            <w:vAlign w:val="bottom"/>
            <w:hideMark/>
          </w:tcPr>
          <w:p w14:paraId="0A880272" w14:textId="77777777" w:rsidR="000404FE" w:rsidRPr="000404FE" w:rsidRDefault="000404FE" w:rsidP="000404FE">
            <w:pPr>
              <w:spacing w:after="0" w:line="240" w:lineRule="auto"/>
              <w:rPr>
                <w:rFonts w:ascii="Times New Roman" w:eastAsia="Times New Roman" w:hAnsi="Times New Roman" w:cs="Times New Roman"/>
                <w:sz w:val="16"/>
                <w:szCs w:val="16"/>
              </w:rPr>
            </w:pPr>
          </w:p>
        </w:tc>
        <w:tc>
          <w:tcPr>
            <w:tcW w:w="301" w:type="dxa"/>
            <w:tcBorders>
              <w:top w:val="nil"/>
              <w:left w:val="nil"/>
              <w:bottom w:val="nil"/>
              <w:right w:val="nil"/>
            </w:tcBorders>
            <w:shd w:val="clear" w:color="auto" w:fill="auto"/>
            <w:noWrap/>
            <w:vAlign w:val="bottom"/>
            <w:hideMark/>
          </w:tcPr>
          <w:p w14:paraId="1ED27D0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0C14009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7667626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77377A3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2659483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4A33EF3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456C381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63B1A06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063708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1E0AE1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3840B1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BAA3DB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1D0E261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15"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42D90CD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1E72033E" w14:textId="77777777" w:rsidTr="00555068">
        <w:trPr>
          <w:divId w:val="1119953341"/>
          <w:trHeight w:val="255"/>
        </w:trPr>
        <w:tc>
          <w:tcPr>
            <w:tcW w:w="221" w:type="dxa"/>
            <w:tcBorders>
              <w:top w:val="nil"/>
              <w:left w:val="nil"/>
              <w:bottom w:val="nil"/>
              <w:right w:val="nil"/>
            </w:tcBorders>
            <w:shd w:val="clear" w:color="auto" w:fill="auto"/>
            <w:noWrap/>
            <w:vAlign w:val="bottom"/>
            <w:hideMark/>
          </w:tcPr>
          <w:p w14:paraId="30C5621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937" w:type="dxa"/>
            <w:gridSpan w:val="5"/>
            <w:tcBorders>
              <w:top w:val="nil"/>
              <w:left w:val="nil"/>
              <w:bottom w:val="nil"/>
              <w:right w:val="nil"/>
            </w:tcBorders>
            <w:shd w:val="clear" w:color="auto" w:fill="auto"/>
            <w:noWrap/>
            <w:vAlign w:val="bottom"/>
            <w:hideMark/>
          </w:tcPr>
          <w:p w14:paraId="1F513F23" w14:textId="66CA3997" w:rsidR="000404FE" w:rsidRPr="000404FE" w:rsidRDefault="0053519F" w:rsidP="000404FE">
            <w:pPr>
              <w:spacing w:after="0" w:line="240" w:lineRule="auto"/>
              <w:rPr>
                <w:rFonts w:ascii="Times New Roman" w:eastAsia="Times New Roman" w:hAnsi="Times New Roman" w:cs="Times New Roman"/>
                <w:sz w:val="20"/>
                <w:szCs w:val="20"/>
              </w:rPr>
            </w:pPr>
            <w:r w:rsidRPr="0053519F">
              <w:rPr>
                <w:rFonts w:ascii="Times New Roman" w:eastAsia="Times New Roman" w:hAnsi="Times New Roman" w:cs="Times New Roman"/>
                <w:sz w:val="20"/>
                <w:szCs w:val="20"/>
              </w:rPr>
              <w:t>Исполнитель (Администрация)</w:t>
            </w:r>
          </w:p>
        </w:tc>
        <w:tc>
          <w:tcPr>
            <w:tcW w:w="9299" w:type="dxa"/>
            <w:gridSpan w:val="21"/>
            <w:tcBorders>
              <w:top w:val="nil"/>
              <w:left w:val="nil"/>
              <w:bottom w:val="single" w:sz="4" w:space="0" w:color="auto"/>
              <w:right w:val="nil"/>
            </w:tcBorders>
            <w:shd w:val="clear" w:color="auto" w:fill="auto"/>
            <w:noWrap/>
            <w:vAlign w:val="bottom"/>
            <w:hideMark/>
          </w:tcPr>
          <w:p w14:paraId="0AEFE45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2" w:type="dxa"/>
            <w:tcBorders>
              <w:top w:val="nil"/>
              <w:left w:val="nil"/>
              <w:bottom w:val="nil"/>
              <w:right w:val="nil"/>
            </w:tcBorders>
            <w:shd w:val="clear" w:color="auto" w:fill="auto"/>
            <w:noWrap/>
            <w:vAlign w:val="bottom"/>
            <w:hideMark/>
          </w:tcPr>
          <w:p w14:paraId="3017305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04A6AB44"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xml:space="preserve">по ОКПО </w:t>
            </w:r>
          </w:p>
        </w:tc>
        <w:tc>
          <w:tcPr>
            <w:tcW w:w="1715" w:type="dxa"/>
            <w:gridSpan w:val="4"/>
            <w:vMerge/>
            <w:tcBorders>
              <w:top w:val="nil"/>
              <w:left w:val="nil"/>
              <w:bottom w:val="nil"/>
              <w:right w:val="nil"/>
            </w:tcBorders>
            <w:vAlign w:val="center"/>
            <w:hideMark/>
          </w:tcPr>
          <w:p w14:paraId="0904F685"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08B4A7A6" w14:textId="77777777" w:rsidTr="00555068">
        <w:trPr>
          <w:divId w:val="1119953341"/>
          <w:trHeight w:val="240"/>
        </w:trPr>
        <w:tc>
          <w:tcPr>
            <w:tcW w:w="221" w:type="dxa"/>
            <w:tcBorders>
              <w:top w:val="nil"/>
              <w:left w:val="nil"/>
              <w:bottom w:val="nil"/>
              <w:right w:val="nil"/>
            </w:tcBorders>
            <w:shd w:val="clear" w:color="auto" w:fill="auto"/>
            <w:noWrap/>
            <w:vAlign w:val="bottom"/>
            <w:hideMark/>
          </w:tcPr>
          <w:p w14:paraId="16F31A79"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074B493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6E453BE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117836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2E18DDB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0AFE5A2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AD42A4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1866EFE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400DA8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5" w:type="dxa"/>
            <w:gridSpan w:val="6"/>
            <w:tcBorders>
              <w:top w:val="nil"/>
              <w:left w:val="nil"/>
              <w:bottom w:val="nil"/>
              <w:right w:val="nil"/>
            </w:tcBorders>
            <w:shd w:val="clear" w:color="auto" w:fill="auto"/>
            <w:noWrap/>
            <w:hideMark/>
          </w:tcPr>
          <w:p w14:paraId="66FBFEA7" w14:textId="77777777" w:rsidR="000404FE" w:rsidRPr="000404FE" w:rsidRDefault="000404FE" w:rsidP="000404FE">
            <w:pPr>
              <w:spacing w:after="0" w:line="240" w:lineRule="auto"/>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(организация, адрес, телефон, факс)</w:t>
            </w:r>
          </w:p>
        </w:tc>
        <w:tc>
          <w:tcPr>
            <w:tcW w:w="619" w:type="dxa"/>
            <w:tcBorders>
              <w:top w:val="nil"/>
              <w:left w:val="nil"/>
              <w:bottom w:val="nil"/>
              <w:right w:val="nil"/>
            </w:tcBorders>
            <w:shd w:val="clear" w:color="auto" w:fill="auto"/>
            <w:noWrap/>
            <w:vAlign w:val="bottom"/>
            <w:hideMark/>
          </w:tcPr>
          <w:p w14:paraId="6C654C58" w14:textId="77777777" w:rsidR="000404FE" w:rsidRPr="000404FE" w:rsidRDefault="000404FE" w:rsidP="000404FE">
            <w:pPr>
              <w:spacing w:after="0" w:line="240" w:lineRule="auto"/>
              <w:rPr>
                <w:rFonts w:ascii="Times New Roman" w:eastAsia="Times New Roman" w:hAnsi="Times New Roman" w:cs="Times New Roman"/>
                <w:sz w:val="16"/>
                <w:szCs w:val="16"/>
              </w:rPr>
            </w:pPr>
          </w:p>
        </w:tc>
        <w:tc>
          <w:tcPr>
            <w:tcW w:w="301" w:type="dxa"/>
            <w:tcBorders>
              <w:top w:val="nil"/>
              <w:left w:val="nil"/>
              <w:bottom w:val="nil"/>
              <w:right w:val="nil"/>
            </w:tcBorders>
            <w:shd w:val="clear" w:color="auto" w:fill="auto"/>
            <w:noWrap/>
            <w:vAlign w:val="bottom"/>
            <w:hideMark/>
          </w:tcPr>
          <w:p w14:paraId="052EB99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6C92A5C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50EFA26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1436503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02B01F0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39A4241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6909758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2AEF81F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15A594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21F72C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B83E7E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E657DE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369C356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15"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21BA720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07FF3E83" w14:textId="77777777" w:rsidTr="00555068">
        <w:trPr>
          <w:divId w:val="1119953341"/>
          <w:trHeight w:val="255"/>
        </w:trPr>
        <w:tc>
          <w:tcPr>
            <w:tcW w:w="221" w:type="dxa"/>
            <w:tcBorders>
              <w:top w:val="nil"/>
              <w:left w:val="nil"/>
              <w:bottom w:val="nil"/>
              <w:right w:val="nil"/>
            </w:tcBorders>
            <w:shd w:val="clear" w:color="auto" w:fill="auto"/>
            <w:noWrap/>
            <w:vAlign w:val="bottom"/>
            <w:hideMark/>
          </w:tcPr>
          <w:p w14:paraId="1590348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3159" w:type="dxa"/>
            <w:gridSpan w:val="6"/>
            <w:tcBorders>
              <w:top w:val="nil"/>
              <w:left w:val="nil"/>
              <w:bottom w:val="nil"/>
              <w:right w:val="nil"/>
            </w:tcBorders>
            <w:shd w:val="clear" w:color="auto" w:fill="auto"/>
            <w:noWrap/>
            <w:vAlign w:val="bottom"/>
            <w:hideMark/>
          </w:tcPr>
          <w:p w14:paraId="583B820B" w14:textId="55BC0283" w:rsidR="000404FE" w:rsidRPr="000404FE" w:rsidRDefault="0053519F" w:rsidP="000404FE">
            <w:pPr>
              <w:spacing w:after="0" w:line="240" w:lineRule="auto"/>
              <w:rPr>
                <w:rFonts w:ascii="Times New Roman" w:eastAsia="Times New Roman" w:hAnsi="Times New Roman" w:cs="Times New Roman"/>
                <w:sz w:val="20"/>
                <w:szCs w:val="20"/>
              </w:rPr>
            </w:pPr>
            <w:r w:rsidRPr="0053519F">
              <w:rPr>
                <w:rFonts w:ascii="Times New Roman" w:eastAsia="Times New Roman" w:hAnsi="Times New Roman" w:cs="Times New Roman"/>
                <w:sz w:val="20"/>
                <w:szCs w:val="20"/>
              </w:rPr>
              <w:t>Заказчик (владелец объекта дорожного сервиса)</w:t>
            </w:r>
          </w:p>
        </w:tc>
        <w:tc>
          <w:tcPr>
            <w:tcW w:w="9077" w:type="dxa"/>
            <w:gridSpan w:val="20"/>
            <w:tcBorders>
              <w:top w:val="nil"/>
              <w:left w:val="nil"/>
              <w:bottom w:val="single" w:sz="4" w:space="0" w:color="auto"/>
              <w:right w:val="nil"/>
            </w:tcBorders>
            <w:shd w:val="clear" w:color="auto" w:fill="auto"/>
            <w:noWrap/>
            <w:vAlign w:val="bottom"/>
            <w:hideMark/>
          </w:tcPr>
          <w:p w14:paraId="7DF8D4E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2" w:type="dxa"/>
            <w:tcBorders>
              <w:top w:val="nil"/>
              <w:left w:val="nil"/>
              <w:bottom w:val="nil"/>
              <w:right w:val="nil"/>
            </w:tcBorders>
            <w:shd w:val="clear" w:color="auto" w:fill="auto"/>
            <w:noWrap/>
            <w:vAlign w:val="bottom"/>
            <w:hideMark/>
          </w:tcPr>
          <w:p w14:paraId="4E0BC9B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3546C681"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xml:space="preserve">по ОКПО </w:t>
            </w:r>
          </w:p>
        </w:tc>
        <w:tc>
          <w:tcPr>
            <w:tcW w:w="1715" w:type="dxa"/>
            <w:gridSpan w:val="4"/>
            <w:vMerge/>
            <w:tcBorders>
              <w:top w:val="nil"/>
              <w:left w:val="nil"/>
              <w:bottom w:val="nil"/>
              <w:right w:val="nil"/>
            </w:tcBorders>
            <w:vAlign w:val="center"/>
            <w:hideMark/>
          </w:tcPr>
          <w:p w14:paraId="773A05D9"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60267660" w14:textId="77777777" w:rsidTr="00555068">
        <w:trPr>
          <w:divId w:val="1119953341"/>
          <w:trHeight w:val="240"/>
        </w:trPr>
        <w:tc>
          <w:tcPr>
            <w:tcW w:w="221" w:type="dxa"/>
            <w:tcBorders>
              <w:top w:val="nil"/>
              <w:left w:val="nil"/>
              <w:bottom w:val="nil"/>
              <w:right w:val="nil"/>
            </w:tcBorders>
            <w:shd w:val="clear" w:color="auto" w:fill="auto"/>
            <w:noWrap/>
            <w:vAlign w:val="bottom"/>
            <w:hideMark/>
          </w:tcPr>
          <w:p w14:paraId="660DD19F"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3B2FBD2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3177FC0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30B516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443DFE1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1949518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CC9A97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4F76487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07C7C79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5" w:type="dxa"/>
            <w:gridSpan w:val="6"/>
            <w:tcBorders>
              <w:top w:val="nil"/>
              <w:left w:val="nil"/>
              <w:bottom w:val="nil"/>
              <w:right w:val="nil"/>
            </w:tcBorders>
            <w:shd w:val="clear" w:color="auto" w:fill="auto"/>
            <w:noWrap/>
            <w:hideMark/>
          </w:tcPr>
          <w:p w14:paraId="1640C014" w14:textId="77777777" w:rsidR="000404FE" w:rsidRPr="000404FE" w:rsidRDefault="000404FE" w:rsidP="000404FE">
            <w:pPr>
              <w:spacing w:after="0" w:line="240" w:lineRule="auto"/>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(организация, адрес, телефон, факс)</w:t>
            </w:r>
          </w:p>
        </w:tc>
        <w:tc>
          <w:tcPr>
            <w:tcW w:w="619" w:type="dxa"/>
            <w:tcBorders>
              <w:top w:val="nil"/>
              <w:left w:val="nil"/>
              <w:bottom w:val="nil"/>
              <w:right w:val="nil"/>
            </w:tcBorders>
            <w:shd w:val="clear" w:color="auto" w:fill="auto"/>
            <w:noWrap/>
            <w:vAlign w:val="bottom"/>
            <w:hideMark/>
          </w:tcPr>
          <w:p w14:paraId="4D157909" w14:textId="77777777" w:rsidR="000404FE" w:rsidRPr="000404FE" w:rsidRDefault="000404FE" w:rsidP="000404FE">
            <w:pPr>
              <w:spacing w:after="0" w:line="240" w:lineRule="auto"/>
              <w:rPr>
                <w:rFonts w:ascii="Times New Roman" w:eastAsia="Times New Roman" w:hAnsi="Times New Roman" w:cs="Times New Roman"/>
                <w:sz w:val="16"/>
                <w:szCs w:val="16"/>
              </w:rPr>
            </w:pPr>
          </w:p>
        </w:tc>
        <w:tc>
          <w:tcPr>
            <w:tcW w:w="301" w:type="dxa"/>
            <w:tcBorders>
              <w:top w:val="nil"/>
              <w:left w:val="nil"/>
              <w:bottom w:val="nil"/>
              <w:right w:val="nil"/>
            </w:tcBorders>
            <w:shd w:val="clear" w:color="auto" w:fill="auto"/>
            <w:noWrap/>
            <w:vAlign w:val="bottom"/>
            <w:hideMark/>
          </w:tcPr>
          <w:p w14:paraId="4BD129D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323EA8D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8E13A5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638818C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772CAB0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07AAA9C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393FF69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65E484C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AC7AD4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94F397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F5D28D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3F4449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1CF89DE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15"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08CDF46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6E794220" w14:textId="77777777" w:rsidTr="00555068">
        <w:trPr>
          <w:divId w:val="1119953341"/>
          <w:trHeight w:val="255"/>
        </w:trPr>
        <w:tc>
          <w:tcPr>
            <w:tcW w:w="221" w:type="dxa"/>
            <w:tcBorders>
              <w:top w:val="nil"/>
              <w:left w:val="nil"/>
              <w:bottom w:val="nil"/>
              <w:right w:val="nil"/>
            </w:tcBorders>
            <w:shd w:val="clear" w:color="auto" w:fill="auto"/>
            <w:noWrap/>
            <w:vAlign w:val="bottom"/>
            <w:hideMark/>
          </w:tcPr>
          <w:p w14:paraId="3E9821F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101" w:type="dxa"/>
            <w:gridSpan w:val="2"/>
            <w:tcBorders>
              <w:top w:val="nil"/>
              <w:left w:val="nil"/>
              <w:bottom w:val="nil"/>
              <w:right w:val="nil"/>
            </w:tcBorders>
            <w:shd w:val="clear" w:color="auto" w:fill="auto"/>
            <w:noWrap/>
            <w:vAlign w:val="bottom"/>
            <w:hideMark/>
          </w:tcPr>
          <w:p w14:paraId="6D5C839B"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Стройка</w:t>
            </w:r>
          </w:p>
        </w:tc>
        <w:tc>
          <w:tcPr>
            <w:tcW w:w="358" w:type="dxa"/>
            <w:tcBorders>
              <w:top w:val="nil"/>
              <w:left w:val="nil"/>
              <w:bottom w:val="single" w:sz="4" w:space="0" w:color="auto"/>
              <w:right w:val="nil"/>
            </w:tcBorders>
            <w:shd w:val="clear" w:color="auto" w:fill="auto"/>
            <w:noWrap/>
            <w:vAlign w:val="bottom"/>
            <w:hideMark/>
          </w:tcPr>
          <w:p w14:paraId="1131C0F4"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2402" w:type="dxa"/>
            <w:gridSpan w:val="25"/>
            <w:tcBorders>
              <w:top w:val="nil"/>
              <w:left w:val="nil"/>
              <w:bottom w:val="single" w:sz="4" w:space="0" w:color="auto"/>
              <w:right w:val="single" w:sz="8" w:space="0" w:color="000000"/>
            </w:tcBorders>
            <w:shd w:val="clear" w:color="auto" w:fill="auto"/>
            <w:noWrap/>
            <w:vAlign w:val="bottom"/>
            <w:hideMark/>
          </w:tcPr>
          <w:p w14:paraId="3CC41CFE" w14:textId="0A155964" w:rsidR="000404FE" w:rsidRPr="000404FE" w:rsidRDefault="0053519F" w:rsidP="00CA0834">
            <w:pPr>
              <w:spacing w:after="0" w:line="240" w:lineRule="auto"/>
              <w:jc w:val="center"/>
              <w:rPr>
                <w:rFonts w:ascii="Times New Roman" w:eastAsia="Times New Roman" w:hAnsi="Times New Roman" w:cs="Times New Roman"/>
                <w:sz w:val="20"/>
                <w:szCs w:val="20"/>
              </w:rPr>
            </w:pPr>
            <w:r w:rsidRPr="0005233F">
              <w:rPr>
                <w:rFonts w:ascii="Times New Roman" w:eastAsia="Times New Roman" w:hAnsi="Times New Roman" w:cs="Times New Roman"/>
                <w:color w:val="FF0000"/>
                <w:sz w:val="20"/>
                <w:szCs w:val="20"/>
              </w:rPr>
              <w:t xml:space="preserve">наименование автомобильной дороги, </w:t>
            </w:r>
            <w:r>
              <w:rPr>
                <w:rFonts w:ascii="Times New Roman" w:eastAsia="Times New Roman" w:hAnsi="Times New Roman" w:cs="Times New Roman"/>
                <w:color w:val="FF0000"/>
                <w:sz w:val="20"/>
                <w:szCs w:val="20"/>
              </w:rPr>
              <w:t xml:space="preserve">пикетаж (км+м) построенного примыкания, </w:t>
            </w:r>
            <w:r w:rsidRPr="0005233F">
              <w:rPr>
                <w:rFonts w:ascii="Times New Roman" w:eastAsia="Times New Roman" w:hAnsi="Times New Roman" w:cs="Times New Roman"/>
                <w:color w:val="FF0000"/>
                <w:sz w:val="20"/>
                <w:szCs w:val="20"/>
              </w:rPr>
              <w:t>кадастровый номер земельного участка под со</w:t>
            </w:r>
            <w:r>
              <w:rPr>
                <w:rFonts w:ascii="Times New Roman" w:eastAsia="Times New Roman" w:hAnsi="Times New Roman" w:cs="Times New Roman"/>
                <w:color w:val="FF0000"/>
                <w:sz w:val="20"/>
                <w:szCs w:val="20"/>
              </w:rPr>
              <w:t>оружением - автомобильной дорогой</w:t>
            </w:r>
            <w:r w:rsidR="00CA0834">
              <w:rPr>
                <w:rFonts w:ascii="Times New Roman" w:eastAsia="Times New Roman" w:hAnsi="Times New Roman" w:cs="Times New Roman"/>
                <w:sz w:val="20"/>
                <w:szCs w:val="20"/>
              </w:rPr>
              <w:t>,</w:t>
            </w:r>
          </w:p>
        </w:tc>
        <w:tc>
          <w:tcPr>
            <w:tcW w:w="1715" w:type="dxa"/>
            <w:gridSpan w:val="4"/>
            <w:vMerge/>
            <w:tcBorders>
              <w:top w:val="single" w:sz="4" w:space="0" w:color="auto"/>
              <w:left w:val="single" w:sz="8" w:space="0" w:color="auto"/>
              <w:bottom w:val="single" w:sz="4" w:space="0" w:color="000000"/>
              <w:right w:val="single" w:sz="8" w:space="0" w:color="000000"/>
            </w:tcBorders>
            <w:vAlign w:val="center"/>
            <w:hideMark/>
          </w:tcPr>
          <w:p w14:paraId="4A9919A2"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6FC7223B" w14:textId="77777777" w:rsidTr="00555068">
        <w:trPr>
          <w:divId w:val="1119953341"/>
          <w:trHeight w:val="240"/>
        </w:trPr>
        <w:tc>
          <w:tcPr>
            <w:tcW w:w="221" w:type="dxa"/>
            <w:tcBorders>
              <w:top w:val="nil"/>
              <w:left w:val="nil"/>
              <w:bottom w:val="nil"/>
              <w:right w:val="nil"/>
            </w:tcBorders>
            <w:shd w:val="clear" w:color="auto" w:fill="auto"/>
            <w:noWrap/>
            <w:vAlign w:val="bottom"/>
            <w:hideMark/>
          </w:tcPr>
          <w:p w14:paraId="3CEAC38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155B0BB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60DC91B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8CF027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89E085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31B2B02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F1D552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1358E3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54103B0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33" w:type="dxa"/>
            <w:gridSpan w:val="3"/>
            <w:tcBorders>
              <w:top w:val="nil"/>
              <w:left w:val="nil"/>
              <w:bottom w:val="nil"/>
              <w:right w:val="nil"/>
            </w:tcBorders>
            <w:shd w:val="clear" w:color="auto" w:fill="auto"/>
            <w:noWrap/>
            <w:hideMark/>
          </w:tcPr>
          <w:p w14:paraId="0DB50A75" w14:textId="77777777" w:rsidR="000404FE" w:rsidRPr="000404FE" w:rsidRDefault="000404FE" w:rsidP="000404FE">
            <w:pPr>
              <w:spacing w:after="0" w:line="240" w:lineRule="auto"/>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(наименование, адрес)</w:t>
            </w:r>
          </w:p>
        </w:tc>
        <w:tc>
          <w:tcPr>
            <w:tcW w:w="222" w:type="dxa"/>
            <w:tcBorders>
              <w:top w:val="nil"/>
              <w:left w:val="nil"/>
              <w:bottom w:val="nil"/>
              <w:right w:val="nil"/>
            </w:tcBorders>
            <w:shd w:val="clear" w:color="auto" w:fill="auto"/>
            <w:noWrap/>
            <w:vAlign w:val="bottom"/>
            <w:hideMark/>
          </w:tcPr>
          <w:p w14:paraId="755EE399" w14:textId="77777777" w:rsidR="000404FE" w:rsidRPr="000404FE" w:rsidRDefault="000404FE" w:rsidP="000404FE">
            <w:pPr>
              <w:spacing w:after="0" w:line="240" w:lineRule="auto"/>
              <w:rPr>
                <w:rFonts w:ascii="Times New Roman" w:eastAsia="Times New Roman" w:hAnsi="Times New Roman" w:cs="Times New Roman"/>
                <w:sz w:val="16"/>
                <w:szCs w:val="16"/>
              </w:rPr>
            </w:pPr>
          </w:p>
        </w:tc>
        <w:tc>
          <w:tcPr>
            <w:tcW w:w="232" w:type="dxa"/>
            <w:tcBorders>
              <w:top w:val="nil"/>
              <w:left w:val="nil"/>
              <w:bottom w:val="nil"/>
              <w:right w:val="nil"/>
            </w:tcBorders>
            <w:shd w:val="clear" w:color="auto" w:fill="auto"/>
            <w:noWrap/>
            <w:vAlign w:val="bottom"/>
            <w:hideMark/>
          </w:tcPr>
          <w:p w14:paraId="544E4E2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5B192BD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6FB3089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25D082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060FB4A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391A89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25FD2E0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7CDB8A7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0D5C2C3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2417D40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412DD8E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6E7C16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3F38D4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180604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4FA11B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3887048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15"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2EC5A7E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009A1678" w14:textId="77777777" w:rsidTr="00555068">
        <w:trPr>
          <w:divId w:val="1119953341"/>
          <w:trHeight w:val="255"/>
        </w:trPr>
        <w:tc>
          <w:tcPr>
            <w:tcW w:w="221" w:type="dxa"/>
            <w:tcBorders>
              <w:top w:val="nil"/>
              <w:left w:val="nil"/>
              <w:bottom w:val="nil"/>
              <w:right w:val="nil"/>
            </w:tcBorders>
            <w:shd w:val="clear" w:color="auto" w:fill="auto"/>
            <w:noWrap/>
            <w:vAlign w:val="bottom"/>
            <w:hideMark/>
          </w:tcPr>
          <w:p w14:paraId="45791F0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52A92C09"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Объект</w:t>
            </w:r>
          </w:p>
        </w:tc>
        <w:tc>
          <w:tcPr>
            <w:tcW w:w="13062" w:type="dxa"/>
            <w:gridSpan w:val="27"/>
            <w:tcBorders>
              <w:top w:val="nil"/>
              <w:left w:val="nil"/>
              <w:bottom w:val="single" w:sz="4" w:space="0" w:color="auto"/>
              <w:right w:val="single" w:sz="8" w:space="0" w:color="000000"/>
            </w:tcBorders>
            <w:shd w:val="clear" w:color="auto" w:fill="auto"/>
            <w:noWrap/>
            <w:vAlign w:val="bottom"/>
            <w:hideMark/>
          </w:tcPr>
          <w:p w14:paraId="3F0B27D7" w14:textId="3E6EC4CF" w:rsidR="000404FE" w:rsidRPr="000404FE" w:rsidRDefault="0053519F" w:rsidP="000404FE">
            <w:pPr>
              <w:spacing w:after="0" w:line="240" w:lineRule="auto"/>
              <w:jc w:val="center"/>
              <w:rPr>
                <w:rFonts w:ascii="Times New Roman" w:eastAsia="Times New Roman" w:hAnsi="Times New Roman" w:cs="Times New Roman"/>
                <w:sz w:val="20"/>
                <w:szCs w:val="20"/>
              </w:rPr>
            </w:pPr>
            <w:r w:rsidRPr="0005233F">
              <w:rPr>
                <w:rFonts w:ascii="Times New Roman" w:eastAsia="Times New Roman" w:hAnsi="Times New Roman" w:cs="Times New Roman"/>
                <w:color w:val="FF0000"/>
                <w:sz w:val="20"/>
                <w:szCs w:val="20"/>
              </w:rPr>
              <w:t>строительство примыкания  к автомобильной дороге (наименование) на пикетаже (км+м) в соответствии с проектной документацией, получившей положительное заключение государственной экспертизы проектов в строительстве (наименование гос.экспертизы) от (дата) за № (номер положительного заключения)</w:t>
            </w:r>
            <w:r w:rsidR="000404FE" w:rsidRPr="000404FE">
              <w:rPr>
                <w:rFonts w:ascii="Times New Roman" w:eastAsia="Times New Roman" w:hAnsi="Times New Roman" w:cs="Times New Roman"/>
                <w:sz w:val="20"/>
                <w:szCs w:val="20"/>
              </w:rPr>
              <w:t> </w:t>
            </w:r>
          </w:p>
        </w:tc>
        <w:tc>
          <w:tcPr>
            <w:tcW w:w="1715" w:type="dxa"/>
            <w:gridSpan w:val="4"/>
            <w:vMerge/>
            <w:tcBorders>
              <w:top w:val="single" w:sz="4" w:space="0" w:color="auto"/>
              <w:left w:val="single" w:sz="8" w:space="0" w:color="auto"/>
              <w:bottom w:val="single" w:sz="4" w:space="0" w:color="000000"/>
              <w:right w:val="single" w:sz="8" w:space="0" w:color="000000"/>
            </w:tcBorders>
            <w:vAlign w:val="center"/>
            <w:hideMark/>
          </w:tcPr>
          <w:p w14:paraId="2A044364"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56C9E98B" w14:textId="77777777" w:rsidTr="00555068">
        <w:trPr>
          <w:divId w:val="1119953341"/>
          <w:trHeight w:val="210"/>
        </w:trPr>
        <w:tc>
          <w:tcPr>
            <w:tcW w:w="221" w:type="dxa"/>
            <w:tcBorders>
              <w:top w:val="nil"/>
              <w:left w:val="nil"/>
              <w:bottom w:val="nil"/>
              <w:right w:val="nil"/>
            </w:tcBorders>
            <w:shd w:val="clear" w:color="auto" w:fill="auto"/>
            <w:noWrap/>
            <w:vAlign w:val="bottom"/>
            <w:hideMark/>
          </w:tcPr>
          <w:p w14:paraId="325CA37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26F86DC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2397D38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299CF2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31ACA76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479E09C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4E99E6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616D95E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441C8E4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33" w:type="dxa"/>
            <w:gridSpan w:val="3"/>
            <w:tcBorders>
              <w:top w:val="nil"/>
              <w:left w:val="nil"/>
              <w:bottom w:val="nil"/>
              <w:right w:val="nil"/>
            </w:tcBorders>
            <w:shd w:val="clear" w:color="auto" w:fill="auto"/>
            <w:noWrap/>
            <w:hideMark/>
          </w:tcPr>
          <w:p w14:paraId="168AAE42" w14:textId="77777777" w:rsidR="000404FE" w:rsidRPr="000404FE" w:rsidRDefault="000404FE" w:rsidP="000404FE">
            <w:pPr>
              <w:spacing w:after="0" w:line="240" w:lineRule="auto"/>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(наименование)</w:t>
            </w:r>
          </w:p>
        </w:tc>
        <w:tc>
          <w:tcPr>
            <w:tcW w:w="222" w:type="dxa"/>
            <w:tcBorders>
              <w:top w:val="nil"/>
              <w:left w:val="nil"/>
              <w:bottom w:val="nil"/>
              <w:right w:val="nil"/>
            </w:tcBorders>
            <w:shd w:val="clear" w:color="auto" w:fill="auto"/>
            <w:noWrap/>
            <w:vAlign w:val="bottom"/>
            <w:hideMark/>
          </w:tcPr>
          <w:p w14:paraId="614BCE80" w14:textId="77777777" w:rsidR="000404FE" w:rsidRPr="000404FE" w:rsidRDefault="000404FE" w:rsidP="000404FE">
            <w:pPr>
              <w:spacing w:after="0" w:line="240" w:lineRule="auto"/>
              <w:rPr>
                <w:rFonts w:ascii="Times New Roman" w:eastAsia="Times New Roman" w:hAnsi="Times New Roman" w:cs="Times New Roman"/>
                <w:sz w:val="16"/>
                <w:szCs w:val="16"/>
              </w:rPr>
            </w:pPr>
          </w:p>
        </w:tc>
        <w:tc>
          <w:tcPr>
            <w:tcW w:w="232" w:type="dxa"/>
            <w:tcBorders>
              <w:top w:val="nil"/>
              <w:left w:val="nil"/>
              <w:bottom w:val="nil"/>
              <w:right w:val="nil"/>
            </w:tcBorders>
            <w:shd w:val="clear" w:color="auto" w:fill="auto"/>
            <w:noWrap/>
            <w:vAlign w:val="bottom"/>
            <w:hideMark/>
          </w:tcPr>
          <w:p w14:paraId="343DEB0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466D4B6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69F341B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42C7D9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29DA021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B8EDAB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226A48D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62796B8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671FB4F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192" w:type="dxa"/>
            <w:gridSpan w:val="7"/>
            <w:vMerge w:val="restart"/>
            <w:tcBorders>
              <w:top w:val="single" w:sz="4" w:space="0" w:color="auto"/>
              <w:left w:val="nil"/>
              <w:bottom w:val="nil"/>
              <w:right w:val="nil"/>
            </w:tcBorders>
            <w:shd w:val="clear" w:color="auto" w:fill="auto"/>
            <w:noWrap/>
            <w:vAlign w:val="bottom"/>
            <w:hideMark/>
          </w:tcPr>
          <w:p w14:paraId="466E8980"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xml:space="preserve">Вид деятельности по ОКДП </w:t>
            </w:r>
          </w:p>
        </w:tc>
        <w:tc>
          <w:tcPr>
            <w:tcW w:w="1715" w:type="dxa"/>
            <w:gridSpan w:val="4"/>
            <w:vMerge w:val="restart"/>
            <w:tcBorders>
              <w:top w:val="single" w:sz="4" w:space="0" w:color="auto"/>
              <w:left w:val="single" w:sz="8" w:space="0" w:color="auto"/>
              <w:bottom w:val="single" w:sz="4" w:space="0" w:color="000000"/>
              <w:right w:val="single" w:sz="8" w:space="0" w:color="000000"/>
            </w:tcBorders>
            <w:shd w:val="clear" w:color="auto" w:fill="auto"/>
            <w:noWrap/>
            <w:vAlign w:val="bottom"/>
            <w:hideMark/>
          </w:tcPr>
          <w:p w14:paraId="199DD390"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 </w:t>
            </w:r>
          </w:p>
        </w:tc>
      </w:tr>
      <w:tr w:rsidR="00555068" w:rsidRPr="000404FE" w14:paraId="5B43F8FB" w14:textId="77777777" w:rsidTr="00555068">
        <w:trPr>
          <w:divId w:val="1119953341"/>
          <w:trHeight w:val="75"/>
        </w:trPr>
        <w:tc>
          <w:tcPr>
            <w:tcW w:w="221" w:type="dxa"/>
            <w:tcBorders>
              <w:top w:val="nil"/>
              <w:left w:val="nil"/>
              <w:bottom w:val="nil"/>
              <w:right w:val="nil"/>
            </w:tcBorders>
            <w:shd w:val="clear" w:color="auto" w:fill="auto"/>
            <w:noWrap/>
            <w:vAlign w:val="bottom"/>
            <w:hideMark/>
          </w:tcPr>
          <w:p w14:paraId="1B11561C"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p>
        </w:tc>
        <w:tc>
          <w:tcPr>
            <w:tcW w:w="799" w:type="dxa"/>
            <w:tcBorders>
              <w:top w:val="nil"/>
              <w:left w:val="nil"/>
              <w:bottom w:val="nil"/>
              <w:right w:val="nil"/>
            </w:tcBorders>
            <w:shd w:val="clear" w:color="auto" w:fill="auto"/>
            <w:noWrap/>
            <w:vAlign w:val="bottom"/>
            <w:hideMark/>
          </w:tcPr>
          <w:p w14:paraId="0321372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2C4CC75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888A3C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4D00299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1A47677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058CDC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29DBB9D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6D763A4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BA7DF8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223767E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429A00B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91ACA6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03D4457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01798A8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2EC300A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09FDE53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6C4E167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0AC112B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2BF79DD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556E42A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01FEDCF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192" w:type="dxa"/>
            <w:gridSpan w:val="7"/>
            <w:vMerge/>
            <w:tcBorders>
              <w:top w:val="nil"/>
              <w:left w:val="nil"/>
              <w:bottom w:val="nil"/>
              <w:right w:val="nil"/>
            </w:tcBorders>
            <w:vAlign w:val="center"/>
            <w:hideMark/>
          </w:tcPr>
          <w:p w14:paraId="296F348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715" w:type="dxa"/>
            <w:gridSpan w:val="4"/>
            <w:vMerge/>
            <w:tcBorders>
              <w:top w:val="nil"/>
              <w:left w:val="nil"/>
              <w:bottom w:val="nil"/>
              <w:right w:val="nil"/>
            </w:tcBorders>
            <w:vAlign w:val="center"/>
            <w:hideMark/>
          </w:tcPr>
          <w:p w14:paraId="2A3F58F2" w14:textId="77777777" w:rsidR="000404FE" w:rsidRPr="000404FE" w:rsidRDefault="000404FE" w:rsidP="000404FE">
            <w:pPr>
              <w:spacing w:after="0" w:line="240" w:lineRule="auto"/>
              <w:rPr>
                <w:rFonts w:ascii="Times New Roman" w:eastAsia="Times New Roman" w:hAnsi="Times New Roman" w:cs="Times New Roman"/>
                <w:sz w:val="16"/>
                <w:szCs w:val="16"/>
              </w:rPr>
            </w:pPr>
          </w:p>
        </w:tc>
      </w:tr>
      <w:tr w:rsidR="00555068" w:rsidRPr="000404FE" w14:paraId="43AC0CDE"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59B3907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58B9486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571B228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707AA9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C27789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614ABCC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B3922C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29F7987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1A9FD55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0C8E7A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366B416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4BB95A3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0C806E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34BE2BA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7E9D8E0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7D5F16C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3FAE2B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0AD9108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445CCB49"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2743" w:type="dxa"/>
            <w:gridSpan w:val="9"/>
            <w:tcBorders>
              <w:top w:val="nil"/>
              <w:left w:val="nil"/>
              <w:bottom w:val="nil"/>
              <w:right w:val="single" w:sz="4" w:space="0" w:color="000000"/>
            </w:tcBorders>
            <w:shd w:val="clear" w:color="auto" w:fill="auto"/>
            <w:noWrap/>
            <w:vAlign w:val="bottom"/>
            <w:hideMark/>
          </w:tcPr>
          <w:p w14:paraId="36EF9619" w14:textId="024E2BFB" w:rsidR="000404FE" w:rsidRPr="000404FE" w:rsidRDefault="00CA0834" w:rsidP="00CA0834">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Договор о присоединении объекта дорожного сервиса </w:t>
            </w:r>
          </w:p>
        </w:tc>
        <w:tc>
          <w:tcPr>
            <w:tcW w:w="1403" w:type="dxa"/>
            <w:tcBorders>
              <w:top w:val="single" w:sz="4" w:space="0" w:color="auto"/>
              <w:left w:val="nil"/>
              <w:bottom w:val="single" w:sz="4" w:space="0" w:color="auto"/>
              <w:right w:val="single" w:sz="8" w:space="0" w:color="auto"/>
            </w:tcBorders>
            <w:shd w:val="clear" w:color="auto" w:fill="auto"/>
            <w:noWrap/>
            <w:vAlign w:val="bottom"/>
            <w:hideMark/>
          </w:tcPr>
          <w:p w14:paraId="205E0A1C"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xml:space="preserve">номер </w:t>
            </w:r>
          </w:p>
        </w:tc>
        <w:tc>
          <w:tcPr>
            <w:tcW w:w="1715" w:type="dxa"/>
            <w:gridSpan w:val="4"/>
            <w:tcBorders>
              <w:top w:val="single" w:sz="4" w:space="0" w:color="auto"/>
              <w:left w:val="nil"/>
              <w:bottom w:val="single" w:sz="4" w:space="0" w:color="auto"/>
              <w:right w:val="single" w:sz="8" w:space="0" w:color="000000"/>
            </w:tcBorders>
            <w:shd w:val="clear" w:color="auto" w:fill="auto"/>
            <w:noWrap/>
            <w:vAlign w:val="bottom"/>
            <w:hideMark/>
          </w:tcPr>
          <w:p w14:paraId="52B6A38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555068" w:rsidRPr="000404FE" w14:paraId="1087E64D" w14:textId="77777777" w:rsidTr="00555068">
        <w:trPr>
          <w:divId w:val="1119953341"/>
          <w:trHeight w:val="255"/>
        </w:trPr>
        <w:tc>
          <w:tcPr>
            <w:tcW w:w="221" w:type="dxa"/>
            <w:tcBorders>
              <w:top w:val="nil"/>
              <w:left w:val="nil"/>
              <w:bottom w:val="nil"/>
              <w:right w:val="nil"/>
            </w:tcBorders>
            <w:shd w:val="clear" w:color="auto" w:fill="auto"/>
            <w:noWrap/>
            <w:vAlign w:val="bottom"/>
            <w:hideMark/>
          </w:tcPr>
          <w:p w14:paraId="3A767B8A" w14:textId="77777777" w:rsidR="00CA0834" w:rsidRPr="000404FE" w:rsidRDefault="00CA0834"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6E6E1D45"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1165CC7E"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962AAF5"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294540C9"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60D3394E"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24A60D2"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1A7118F4"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7FD7191C"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9EB4A85"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5296BA30"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7B71B699"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47712C0"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771743A9"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528BAA85"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5319A188"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956C9DB"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318A9C2B"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D95EDA5"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6BCAAC7A" w14:textId="77777777" w:rsidR="00CA0834" w:rsidRPr="000404FE" w:rsidRDefault="00CA0834" w:rsidP="000404FE">
            <w:pPr>
              <w:spacing w:after="0" w:line="240" w:lineRule="auto"/>
              <w:rPr>
                <w:rFonts w:ascii="Times New Roman" w:eastAsia="Times New Roman" w:hAnsi="Times New Roman" w:cs="Times New Roman"/>
                <w:sz w:val="20"/>
                <w:szCs w:val="20"/>
              </w:rPr>
            </w:pPr>
          </w:p>
        </w:tc>
        <w:tc>
          <w:tcPr>
            <w:tcW w:w="2475" w:type="dxa"/>
            <w:gridSpan w:val="8"/>
            <w:tcBorders>
              <w:top w:val="nil"/>
              <w:left w:val="nil"/>
              <w:bottom w:val="nil"/>
              <w:right w:val="nil"/>
            </w:tcBorders>
            <w:shd w:val="clear" w:color="auto" w:fill="auto"/>
            <w:noWrap/>
            <w:vAlign w:val="bottom"/>
            <w:hideMark/>
          </w:tcPr>
          <w:p w14:paraId="18881753" w14:textId="345CEC3C" w:rsidR="00CA0834" w:rsidRPr="000404FE" w:rsidRDefault="00CA0834" w:rsidP="00CA0834">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к автомобильной дороге общего пользования местного значения города Тольятти</w:t>
            </w:r>
          </w:p>
        </w:tc>
        <w:tc>
          <w:tcPr>
            <w:tcW w:w="1403" w:type="dxa"/>
            <w:tcBorders>
              <w:top w:val="nil"/>
              <w:left w:val="single" w:sz="4" w:space="0" w:color="auto"/>
              <w:bottom w:val="single" w:sz="4" w:space="0" w:color="auto"/>
              <w:right w:val="nil"/>
            </w:tcBorders>
            <w:shd w:val="clear" w:color="auto" w:fill="auto"/>
            <w:noWrap/>
            <w:vAlign w:val="bottom"/>
            <w:hideMark/>
          </w:tcPr>
          <w:p w14:paraId="37F39A47" w14:textId="77777777" w:rsidR="00CA0834" w:rsidRPr="000404FE" w:rsidRDefault="00CA0834"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xml:space="preserve">дата </w:t>
            </w:r>
          </w:p>
        </w:tc>
        <w:tc>
          <w:tcPr>
            <w:tcW w:w="874"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17726871" w14:textId="77777777" w:rsidR="00CA0834" w:rsidRPr="000404FE" w:rsidRDefault="00CA0834"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63" w:type="dxa"/>
            <w:tcBorders>
              <w:top w:val="nil"/>
              <w:left w:val="nil"/>
              <w:bottom w:val="single" w:sz="4" w:space="0" w:color="auto"/>
              <w:right w:val="single" w:sz="4" w:space="0" w:color="auto"/>
            </w:tcBorders>
            <w:shd w:val="clear" w:color="auto" w:fill="auto"/>
            <w:noWrap/>
            <w:vAlign w:val="bottom"/>
            <w:hideMark/>
          </w:tcPr>
          <w:p w14:paraId="1B1D77F1" w14:textId="77777777" w:rsidR="00CA0834" w:rsidRPr="000404FE" w:rsidRDefault="00CA0834"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578" w:type="dxa"/>
            <w:tcBorders>
              <w:top w:val="nil"/>
              <w:left w:val="nil"/>
              <w:bottom w:val="single" w:sz="4" w:space="0" w:color="auto"/>
              <w:right w:val="single" w:sz="8" w:space="0" w:color="auto"/>
            </w:tcBorders>
            <w:shd w:val="clear" w:color="auto" w:fill="auto"/>
            <w:noWrap/>
            <w:vAlign w:val="bottom"/>
            <w:hideMark/>
          </w:tcPr>
          <w:p w14:paraId="548F1791" w14:textId="77777777" w:rsidR="00CA0834" w:rsidRPr="000404FE" w:rsidRDefault="00CA0834"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555068" w:rsidRPr="000404FE" w14:paraId="4C66939B"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489ADC8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780B2EF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601580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3E57B2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5B25C9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2696C30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0C4C9E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188234A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562BAC8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487DBE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4B0B148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031ED44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0C1CCA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35D60DD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6FDE181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3650326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DA99A4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2E8FF32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6370E25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7CA7C0A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4A9798F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34D4402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4DAD0A4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026F386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FD3AA9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069" w:type="dxa"/>
            <w:gridSpan w:val="4"/>
            <w:tcBorders>
              <w:top w:val="nil"/>
              <w:left w:val="nil"/>
              <w:bottom w:val="nil"/>
              <w:right w:val="single" w:sz="8" w:space="0" w:color="000000"/>
            </w:tcBorders>
            <w:shd w:val="clear" w:color="auto" w:fill="auto"/>
            <w:noWrap/>
            <w:vAlign w:val="bottom"/>
            <w:hideMark/>
          </w:tcPr>
          <w:p w14:paraId="7645827B"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Вид операции</w:t>
            </w:r>
          </w:p>
        </w:tc>
        <w:tc>
          <w:tcPr>
            <w:tcW w:w="1715"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63ABAF0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555068" w:rsidRPr="000404FE" w14:paraId="31ACE077" w14:textId="77777777" w:rsidTr="00555068">
        <w:trPr>
          <w:divId w:val="1119953341"/>
          <w:trHeight w:val="135"/>
        </w:trPr>
        <w:tc>
          <w:tcPr>
            <w:tcW w:w="221" w:type="dxa"/>
            <w:tcBorders>
              <w:top w:val="nil"/>
              <w:left w:val="nil"/>
              <w:bottom w:val="nil"/>
              <w:right w:val="nil"/>
            </w:tcBorders>
            <w:shd w:val="clear" w:color="auto" w:fill="auto"/>
            <w:noWrap/>
            <w:vAlign w:val="bottom"/>
            <w:hideMark/>
          </w:tcPr>
          <w:p w14:paraId="1639890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3849FA8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091DD17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7FA48D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37C9C5F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52BD38E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03BCB8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50FBF84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6D7157E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046CA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26C731A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42C7F56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C1E83A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09AD749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5E5E6CF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67863A3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373E93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30C75E7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6B7EDF0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7D3E0DE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50A8C13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75095AE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02F06C4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5C76305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D2A3A7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811366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75FF097"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69DCA63"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4E6A29A1"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9CBF462"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006B26D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29BE251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7EA24137"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319B290B" w14:textId="77777777" w:rsidTr="00555068">
        <w:trPr>
          <w:divId w:val="1119953341"/>
          <w:trHeight w:val="240"/>
        </w:trPr>
        <w:tc>
          <w:tcPr>
            <w:tcW w:w="221" w:type="dxa"/>
            <w:tcBorders>
              <w:top w:val="nil"/>
              <w:left w:val="nil"/>
              <w:bottom w:val="nil"/>
              <w:right w:val="nil"/>
            </w:tcBorders>
            <w:shd w:val="clear" w:color="auto" w:fill="auto"/>
            <w:noWrap/>
            <w:vAlign w:val="bottom"/>
            <w:hideMark/>
          </w:tcPr>
          <w:p w14:paraId="502C12A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45D4F10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152E86C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4F4A0A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27C53C1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549FAC2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C9D286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0424643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0324850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B10B74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3B543F8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2A158D3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7D622F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70305" w14:textId="77777777" w:rsidR="000404FE" w:rsidRPr="000404FE" w:rsidRDefault="000404FE" w:rsidP="000404FE">
            <w:pPr>
              <w:spacing w:after="0" w:line="240" w:lineRule="auto"/>
              <w:jc w:val="center"/>
              <w:rPr>
                <w:rFonts w:ascii="Times New Roman" w:eastAsia="Times New Roman" w:hAnsi="Times New Roman" w:cs="Times New Roman"/>
                <w:sz w:val="18"/>
                <w:szCs w:val="18"/>
              </w:rPr>
            </w:pPr>
            <w:r w:rsidRPr="000404FE">
              <w:rPr>
                <w:rFonts w:ascii="Times New Roman" w:eastAsia="Times New Roman" w:hAnsi="Times New Roman" w:cs="Times New Roman"/>
                <w:sz w:val="18"/>
                <w:szCs w:val="18"/>
              </w:rPr>
              <w:t>Номер документа</w:t>
            </w:r>
          </w:p>
        </w:tc>
        <w:tc>
          <w:tcPr>
            <w:tcW w:w="2267"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B8246" w14:textId="77777777" w:rsidR="000404FE" w:rsidRPr="000404FE" w:rsidRDefault="000404FE" w:rsidP="000404FE">
            <w:pPr>
              <w:spacing w:after="0" w:line="240" w:lineRule="auto"/>
              <w:jc w:val="center"/>
              <w:rPr>
                <w:rFonts w:ascii="Times New Roman" w:eastAsia="Times New Roman" w:hAnsi="Times New Roman" w:cs="Times New Roman"/>
                <w:sz w:val="18"/>
                <w:szCs w:val="18"/>
              </w:rPr>
            </w:pPr>
            <w:r w:rsidRPr="000404FE">
              <w:rPr>
                <w:rFonts w:ascii="Times New Roman" w:eastAsia="Times New Roman" w:hAnsi="Times New Roman" w:cs="Times New Roman"/>
                <w:sz w:val="18"/>
                <w:szCs w:val="18"/>
              </w:rPr>
              <w:t>Дата составления</w:t>
            </w:r>
          </w:p>
        </w:tc>
        <w:tc>
          <w:tcPr>
            <w:tcW w:w="256" w:type="dxa"/>
            <w:tcBorders>
              <w:top w:val="nil"/>
              <w:left w:val="nil"/>
              <w:bottom w:val="nil"/>
              <w:right w:val="nil"/>
            </w:tcBorders>
            <w:shd w:val="clear" w:color="auto" w:fill="auto"/>
            <w:noWrap/>
            <w:vAlign w:val="bottom"/>
            <w:hideMark/>
          </w:tcPr>
          <w:p w14:paraId="11919EC2" w14:textId="77777777" w:rsidR="000404FE" w:rsidRPr="000404FE" w:rsidRDefault="000404FE" w:rsidP="000404FE">
            <w:pPr>
              <w:spacing w:after="0" w:line="240" w:lineRule="auto"/>
              <w:jc w:val="center"/>
              <w:rPr>
                <w:rFonts w:ascii="Times New Roman" w:eastAsia="Times New Roman" w:hAnsi="Times New Roman" w:cs="Times New Roman"/>
                <w:sz w:val="18"/>
                <w:szCs w:val="18"/>
              </w:rPr>
            </w:pPr>
          </w:p>
        </w:tc>
        <w:tc>
          <w:tcPr>
            <w:tcW w:w="3414"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843E76" w14:textId="77777777" w:rsidR="000404FE" w:rsidRPr="000404FE" w:rsidRDefault="000404FE" w:rsidP="000404FE">
            <w:pPr>
              <w:spacing w:after="0" w:line="240" w:lineRule="auto"/>
              <w:jc w:val="center"/>
              <w:rPr>
                <w:rFonts w:ascii="Times New Roman" w:eastAsia="Times New Roman" w:hAnsi="Times New Roman" w:cs="Times New Roman"/>
                <w:sz w:val="18"/>
                <w:szCs w:val="18"/>
              </w:rPr>
            </w:pPr>
            <w:r w:rsidRPr="000404FE">
              <w:rPr>
                <w:rFonts w:ascii="Times New Roman" w:eastAsia="Times New Roman" w:hAnsi="Times New Roman" w:cs="Times New Roman"/>
                <w:sz w:val="18"/>
                <w:szCs w:val="18"/>
              </w:rPr>
              <w:t>Отчетный период</w:t>
            </w:r>
          </w:p>
        </w:tc>
        <w:tc>
          <w:tcPr>
            <w:tcW w:w="652" w:type="dxa"/>
            <w:tcBorders>
              <w:top w:val="nil"/>
              <w:left w:val="nil"/>
              <w:bottom w:val="nil"/>
              <w:right w:val="nil"/>
            </w:tcBorders>
            <w:shd w:val="clear" w:color="auto" w:fill="auto"/>
            <w:noWrap/>
            <w:vAlign w:val="bottom"/>
            <w:hideMark/>
          </w:tcPr>
          <w:p w14:paraId="5E5D015E" w14:textId="77777777" w:rsidR="000404FE" w:rsidRPr="000404FE" w:rsidRDefault="000404FE" w:rsidP="000404FE">
            <w:pPr>
              <w:spacing w:after="0" w:line="240" w:lineRule="auto"/>
              <w:jc w:val="center"/>
              <w:rPr>
                <w:rFonts w:ascii="Times New Roman" w:eastAsia="Times New Roman" w:hAnsi="Times New Roman" w:cs="Times New Roman"/>
                <w:sz w:val="18"/>
                <w:szCs w:val="18"/>
              </w:rPr>
            </w:pPr>
          </w:p>
        </w:tc>
        <w:tc>
          <w:tcPr>
            <w:tcW w:w="263" w:type="dxa"/>
            <w:tcBorders>
              <w:top w:val="nil"/>
              <w:left w:val="nil"/>
              <w:bottom w:val="nil"/>
              <w:right w:val="nil"/>
            </w:tcBorders>
            <w:shd w:val="clear" w:color="auto" w:fill="auto"/>
            <w:noWrap/>
            <w:vAlign w:val="bottom"/>
            <w:hideMark/>
          </w:tcPr>
          <w:p w14:paraId="310A5E7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75D61972"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01DD4FB8" w14:textId="77777777" w:rsidTr="00555068">
        <w:trPr>
          <w:divId w:val="1119953341"/>
          <w:trHeight w:val="255"/>
        </w:trPr>
        <w:tc>
          <w:tcPr>
            <w:tcW w:w="221" w:type="dxa"/>
            <w:tcBorders>
              <w:top w:val="nil"/>
              <w:left w:val="nil"/>
              <w:bottom w:val="nil"/>
              <w:right w:val="nil"/>
            </w:tcBorders>
            <w:shd w:val="clear" w:color="auto" w:fill="auto"/>
            <w:noWrap/>
            <w:vAlign w:val="bottom"/>
            <w:hideMark/>
          </w:tcPr>
          <w:p w14:paraId="288263F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2D40B8F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2704C03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C4EA15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6F90A2F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1AC9545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8B49F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044DABA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32BEB38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8FA330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1184B6D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2B661B8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73B25A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349" w:type="dxa"/>
            <w:gridSpan w:val="3"/>
            <w:vMerge/>
            <w:tcBorders>
              <w:top w:val="nil"/>
              <w:left w:val="nil"/>
              <w:bottom w:val="nil"/>
              <w:right w:val="nil"/>
            </w:tcBorders>
            <w:vAlign w:val="center"/>
            <w:hideMark/>
          </w:tcPr>
          <w:p w14:paraId="0320F53B" w14:textId="77777777" w:rsidR="000404FE" w:rsidRPr="000404FE" w:rsidRDefault="000404FE" w:rsidP="000404FE">
            <w:pPr>
              <w:spacing w:after="0" w:line="240" w:lineRule="auto"/>
              <w:rPr>
                <w:rFonts w:ascii="Times New Roman" w:eastAsia="Times New Roman" w:hAnsi="Times New Roman" w:cs="Times New Roman"/>
                <w:sz w:val="18"/>
                <w:szCs w:val="18"/>
              </w:rPr>
            </w:pPr>
          </w:p>
        </w:tc>
        <w:tc>
          <w:tcPr>
            <w:tcW w:w="2267" w:type="dxa"/>
            <w:gridSpan w:val="5"/>
            <w:vMerge/>
            <w:tcBorders>
              <w:top w:val="nil"/>
              <w:left w:val="nil"/>
              <w:bottom w:val="nil"/>
              <w:right w:val="nil"/>
            </w:tcBorders>
            <w:vAlign w:val="center"/>
            <w:hideMark/>
          </w:tcPr>
          <w:p w14:paraId="226C7F53" w14:textId="77777777" w:rsidR="000404FE" w:rsidRPr="000404FE" w:rsidRDefault="000404FE" w:rsidP="000404FE">
            <w:pPr>
              <w:spacing w:after="0" w:line="240" w:lineRule="auto"/>
              <w:rPr>
                <w:rFonts w:ascii="Times New Roman" w:eastAsia="Times New Roman" w:hAnsi="Times New Roman" w:cs="Times New Roman"/>
                <w:sz w:val="18"/>
                <w:szCs w:val="18"/>
              </w:rPr>
            </w:pPr>
          </w:p>
        </w:tc>
        <w:tc>
          <w:tcPr>
            <w:tcW w:w="256" w:type="dxa"/>
            <w:tcBorders>
              <w:top w:val="nil"/>
              <w:left w:val="nil"/>
              <w:bottom w:val="nil"/>
              <w:right w:val="nil"/>
            </w:tcBorders>
            <w:shd w:val="clear" w:color="auto" w:fill="auto"/>
            <w:noWrap/>
            <w:vAlign w:val="bottom"/>
            <w:hideMark/>
          </w:tcPr>
          <w:p w14:paraId="375D510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345" w:type="dxa"/>
            <w:gridSpan w:val="4"/>
            <w:tcBorders>
              <w:top w:val="single" w:sz="4" w:space="0" w:color="auto"/>
              <w:left w:val="single" w:sz="4" w:space="0" w:color="auto"/>
              <w:bottom w:val="nil"/>
              <w:right w:val="single" w:sz="4" w:space="0" w:color="auto"/>
            </w:tcBorders>
            <w:shd w:val="clear" w:color="auto" w:fill="auto"/>
            <w:noWrap/>
            <w:vAlign w:val="bottom"/>
            <w:hideMark/>
          </w:tcPr>
          <w:p w14:paraId="11FB0531" w14:textId="77777777" w:rsidR="000404FE" w:rsidRPr="000404FE" w:rsidRDefault="000404FE" w:rsidP="000404FE">
            <w:pPr>
              <w:spacing w:after="0" w:line="240" w:lineRule="auto"/>
              <w:jc w:val="center"/>
              <w:rPr>
                <w:rFonts w:ascii="Times New Roman" w:eastAsia="Times New Roman" w:hAnsi="Times New Roman" w:cs="Times New Roman"/>
                <w:sz w:val="18"/>
                <w:szCs w:val="18"/>
              </w:rPr>
            </w:pPr>
            <w:r w:rsidRPr="000404FE">
              <w:rPr>
                <w:rFonts w:ascii="Times New Roman" w:eastAsia="Times New Roman" w:hAnsi="Times New Roman" w:cs="Times New Roman"/>
                <w:sz w:val="18"/>
                <w:szCs w:val="18"/>
              </w:rPr>
              <w:t>с</w:t>
            </w:r>
          </w:p>
        </w:tc>
        <w:tc>
          <w:tcPr>
            <w:tcW w:w="2069" w:type="dxa"/>
            <w:gridSpan w:val="4"/>
            <w:tcBorders>
              <w:top w:val="single" w:sz="4" w:space="0" w:color="auto"/>
              <w:left w:val="nil"/>
              <w:bottom w:val="nil"/>
              <w:right w:val="single" w:sz="4" w:space="0" w:color="auto"/>
            </w:tcBorders>
            <w:shd w:val="clear" w:color="auto" w:fill="auto"/>
            <w:noWrap/>
            <w:vAlign w:val="bottom"/>
            <w:hideMark/>
          </w:tcPr>
          <w:p w14:paraId="6602D562" w14:textId="77777777" w:rsidR="000404FE" w:rsidRPr="000404FE" w:rsidRDefault="000404FE" w:rsidP="000404FE">
            <w:pPr>
              <w:spacing w:after="0" w:line="240" w:lineRule="auto"/>
              <w:jc w:val="center"/>
              <w:rPr>
                <w:rFonts w:ascii="Times New Roman" w:eastAsia="Times New Roman" w:hAnsi="Times New Roman" w:cs="Times New Roman"/>
                <w:sz w:val="18"/>
                <w:szCs w:val="18"/>
              </w:rPr>
            </w:pPr>
            <w:r w:rsidRPr="000404FE">
              <w:rPr>
                <w:rFonts w:ascii="Times New Roman" w:eastAsia="Times New Roman" w:hAnsi="Times New Roman" w:cs="Times New Roman"/>
                <w:sz w:val="18"/>
                <w:szCs w:val="18"/>
              </w:rPr>
              <w:t>по</w:t>
            </w:r>
          </w:p>
        </w:tc>
        <w:tc>
          <w:tcPr>
            <w:tcW w:w="652" w:type="dxa"/>
            <w:tcBorders>
              <w:top w:val="nil"/>
              <w:left w:val="nil"/>
              <w:bottom w:val="nil"/>
              <w:right w:val="nil"/>
            </w:tcBorders>
            <w:shd w:val="clear" w:color="auto" w:fill="auto"/>
            <w:noWrap/>
            <w:vAlign w:val="bottom"/>
            <w:hideMark/>
          </w:tcPr>
          <w:p w14:paraId="15C0ED5E" w14:textId="77777777" w:rsidR="000404FE" w:rsidRPr="000404FE" w:rsidRDefault="000404FE" w:rsidP="000404FE">
            <w:pPr>
              <w:spacing w:after="0" w:line="240" w:lineRule="auto"/>
              <w:jc w:val="center"/>
              <w:rPr>
                <w:rFonts w:ascii="Times New Roman" w:eastAsia="Times New Roman" w:hAnsi="Times New Roman" w:cs="Times New Roman"/>
                <w:sz w:val="18"/>
                <w:szCs w:val="18"/>
              </w:rPr>
            </w:pPr>
          </w:p>
        </w:tc>
        <w:tc>
          <w:tcPr>
            <w:tcW w:w="263" w:type="dxa"/>
            <w:tcBorders>
              <w:top w:val="nil"/>
              <w:left w:val="nil"/>
              <w:bottom w:val="nil"/>
              <w:right w:val="nil"/>
            </w:tcBorders>
            <w:shd w:val="clear" w:color="auto" w:fill="auto"/>
            <w:noWrap/>
            <w:vAlign w:val="bottom"/>
            <w:hideMark/>
          </w:tcPr>
          <w:p w14:paraId="255EDDA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436B2E55"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6AF5C107"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2247FB5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3E822CF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23041A4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F7217F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70E8C0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541F3AB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D1C6B9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5657D23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0228BD2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FED894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06B99D7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19DB32F4" w14:textId="77777777" w:rsidR="000404FE" w:rsidRPr="000404FE" w:rsidRDefault="000404FE" w:rsidP="000404FE">
            <w:pPr>
              <w:spacing w:after="0" w:line="240" w:lineRule="auto"/>
              <w:jc w:val="right"/>
              <w:rPr>
                <w:rFonts w:ascii="Times New Roman" w:eastAsia="Times New Roman" w:hAnsi="Times New Roman" w:cs="Times New Roman"/>
                <w:b/>
                <w:bCs/>
              </w:rPr>
            </w:pPr>
            <w:r w:rsidRPr="000404FE">
              <w:rPr>
                <w:rFonts w:ascii="Times New Roman" w:eastAsia="Times New Roman" w:hAnsi="Times New Roman" w:cs="Times New Roman"/>
                <w:b/>
                <w:bCs/>
              </w:rPr>
              <w:t>АКТ</w:t>
            </w:r>
          </w:p>
        </w:tc>
        <w:tc>
          <w:tcPr>
            <w:tcW w:w="222" w:type="dxa"/>
            <w:tcBorders>
              <w:top w:val="nil"/>
              <w:left w:val="nil"/>
              <w:bottom w:val="nil"/>
              <w:right w:val="nil"/>
            </w:tcBorders>
            <w:shd w:val="clear" w:color="auto" w:fill="auto"/>
            <w:noWrap/>
            <w:vAlign w:val="bottom"/>
            <w:hideMark/>
          </w:tcPr>
          <w:p w14:paraId="093E881F" w14:textId="77777777" w:rsidR="000404FE" w:rsidRPr="000404FE" w:rsidRDefault="000404FE" w:rsidP="000404FE">
            <w:pPr>
              <w:spacing w:after="0" w:line="240" w:lineRule="auto"/>
              <w:jc w:val="right"/>
              <w:rPr>
                <w:rFonts w:ascii="Times New Roman" w:eastAsia="Times New Roman" w:hAnsi="Times New Roman" w:cs="Times New Roman"/>
                <w:b/>
                <w:bCs/>
              </w:rPr>
            </w:pPr>
          </w:p>
        </w:tc>
        <w:tc>
          <w:tcPr>
            <w:tcW w:w="1349" w:type="dxa"/>
            <w:gridSpan w:val="3"/>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EF8B9B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67" w:type="dxa"/>
            <w:gridSpan w:val="5"/>
            <w:tcBorders>
              <w:top w:val="single" w:sz="8" w:space="0" w:color="auto"/>
              <w:left w:val="nil"/>
              <w:bottom w:val="single" w:sz="8" w:space="0" w:color="auto"/>
              <w:right w:val="single" w:sz="8" w:space="0" w:color="000000"/>
            </w:tcBorders>
            <w:shd w:val="clear" w:color="auto" w:fill="auto"/>
            <w:noWrap/>
            <w:vAlign w:val="bottom"/>
            <w:hideMark/>
          </w:tcPr>
          <w:p w14:paraId="66F8B07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56" w:type="dxa"/>
            <w:tcBorders>
              <w:top w:val="nil"/>
              <w:left w:val="nil"/>
              <w:bottom w:val="nil"/>
              <w:right w:val="nil"/>
            </w:tcBorders>
            <w:shd w:val="clear" w:color="auto" w:fill="auto"/>
            <w:noWrap/>
            <w:vAlign w:val="bottom"/>
            <w:hideMark/>
          </w:tcPr>
          <w:p w14:paraId="6D97888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345" w:type="dxa"/>
            <w:gridSpan w:val="4"/>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95E343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069"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5E069F7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652" w:type="dxa"/>
            <w:tcBorders>
              <w:top w:val="nil"/>
              <w:left w:val="nil"/>
              <w:bottom w:val="nil"/>
              <w:right w:val="nil"/>
            </w:tcBorders>
            <w:shd w:val="clear" w:color="auto" w:fill="auto"/>
            <w:noWrap/>
            <w:vAlign w:val="bottom"/>
            <w:hideMark/>
          </w:tcPr>
          <w:p w14:paraId="3F205E8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57D6AFF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6229718B"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76D3A8B4"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70FB1A1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6C24913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51E4A38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B617DA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761F52A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2AB3A83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949191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1453D89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6FA9589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73" w:type="dxa"/>
            <w:gridSpan w:val="10"/>
            <w:tcBorders>
              <w:top w:val="nil"/>
              <w:left w:val="nil"/>
              <w:bottom w:val="nil"/>
              <w:right w:val="nil"/>
            </w:tcBorders>
            <w:shd w:val="clear" w:color="auto" w:fill="auto"/>
            <w:noWrap/>
            <w:vAlign w:val="bottom"/>
            <w:hideMark/>
          </w:tcPr>
          <w:p w14:paraId="4EB8B874" w14:textId="77777777" w:rsidR="000404FE" w:rsidRPr="000404FE" w:rsidRDefault="000404FE" w:rsidP="000404FE">
            <w:pPr>
              <w:spacing w:after="0" w:line="240" w:lineRule="auto"/>
              <w:jc w:val="center"/>
              <w:rPr>
                <w:rFonts w:ascii="Times New Roman" w:eastAsia="Times New Roman" w:hAnsi="Times New Roman" w:cs="Times New Roman"/>
                <w:b/>
                <w:bCs/>
              </w:rPr>
            </w:pPr>
            <w:r w:rsidRPr="000404FE">
              <w:rPr>
                <w:rFonts w:ascii="Times New Roman" w:eastAsia="Times New Roman" w:hAnsi="Times New Roman" w:cs="Times New Roman"/>
                <w:b/>
                <w:bCs/>
              </w:rPr>
              <w:t>О ПРИЕМКЕ ВЫПОЛНЕННЫХ РАБОТ</w:t>
            </w:r>
          </w:p>
        </w:tc>
        <w:tc>
          <w:tcPr>
            <w:tcW w:w="268" w:type="dxa"/>
            <w:tcBorders>
              <w:top w:val="nil"/>
              <w:left w:val="nil"/>
              <w:bottom w:val="nil"/>
              <w:right w:val="nil"/>
            </w:tcBorders>
            <w:shd w:val="clear" w:color="auto" w:fill="auto"/>
            <w:noWrap/>
            <w:vAlign w:val="bottom"/>
            <w:hideMark/>
          </w:tcPr>
          <w:p w14:paraId="1F891016" w14:textId="77777777" w:rsidR="000404FE" w:rsidRPr="000404FE" w:rsidRDefault="000404FE" w:rsidP="000404FE">
            <w:pPr>
              <w:spacing w:after="0" w:line="240" w:lineRule="auto"/>
              <w:jc w:val="center"/>
              <w:rPr>
                <w:rFonts w:ascii="Times New Roman" w:eastAsia="Times New Roman" w:hAnsi="Times New Roman" w:cs="Times New Roman"/>
                <w:b/>
                <w:bCs/>
              </w:rPr>
            </w:pPr>
          </w:p>
        </w:tc>
        <w:tc>
          <w:tcPr>
            <w:tcW w:w="430" w:type="dxa"/>
            <w:tcBorders>
              <w:top w:val="nil"/>
              <w:left w:val="nil"/>
              <w:bottom w:val="nil"/>
              <w:right w:val="nil"/>
            </w:tcBorders>
            <w:shd w:val="clear" w:color="auto" w:fill="auto"/>
            <w:noWrap/>
            <w:vAlign w:val="bottom"/>
            <w:hideMark/>
          </w:tcPr>
          <w:p w14:paraId="683ADC9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352D09A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1BD76CF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327BDC6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4C431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5A1E3B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EAA25F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0806FC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6A4D958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D6DA97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330B232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4D4F8E3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000FBD09"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35445DF8" w14:textId="77777777" w:rsidTr="00555068">
        <w:trPr>
          <w:divId w:val="1119953341"/>
          <w:trHeight w:val="210"/>
        </w:trPr>
        <w:tc>
          <w:tcPr>
            <w:tcW w:w="221" w:type="dxa"/>
            <w:tcBorders>
              <w:top w:val="nil"/>
              <w:left w:val="nil"/>
              <w:bottom w:val="nil"/>
              <w:right w:val="nil"/>
            </w:tcBorders>
            <w:shd w:val="clear" w:color="auto" w:fill="auto"/>
            <w:noWrap/>
            <w:vAlign w:val="bottom"/>
            <w:hideMark/>
          </w:tcPr>
          <w:p w14:paraId="30FC089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4FE157A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12EC654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1F5425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8FDA66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05E628E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9BC95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02B6252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20BBCA1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F43CEE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47659E3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2074124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FED12C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64F5CA2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4459626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34201B2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EBD661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5301E3B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0A8A6E4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7BB652F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1C9ABE0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7777FD3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5139DA1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33702CF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17A220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5782AA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E0926D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0245F7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6E6F7C7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6070DC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17A8E48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45533F2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25AB3CB3"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0404FE" w:rsidRPr="000404FE" w14:paraId="13DF1A60"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1AD5BCC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029" w:type="dxa"/>
            <w:gridSpan w:val="13"/>
            <w:tcBorders>
              <w:top w:val="nil"/>
              <w:left w:val="nil"/>
              <w:bottom w:val="nil"/>
              <w:right w:val="nil"/>
            </w:tcBorders>
            <w:shd w:val="clear" w:color="auto" w:fill="auto"/>
            <w:noWrap/>
            <w:vAlign w:val="bottom"/>
            <w:hideMark/>
          </w:tcPr>
          <w:p w14:paraId="14B6DA6F" w14:textId="66AB585B" w:rsidR="000404FE" w:rsidRPr="000404FE" w:rsidRDefault="00CA0834" w:rsidP="0055506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Сметная</w:t>
            </w:r>
            <w:r w:rsidR="000404FE" w:rsidRPr="000404FE">
              <w:rPr>
                <w:rFonts w:ascii="Times New Roman" w:eastAsia="Times New Roman" w:hAnsi="Times New Roman" w:cs="Times New Roman"/>
                <w:sz w:val="20"/>
                <w:szCs w:val="20"/>
              </w:rPr>
              <w:t xml:space="preserve"> стоимость</w:t>
            </w:r>
            <w:r>
              <w:rPr>
                <w:rFonts w:ascii="Times New Roman" w:eastAsia="Times New Roman" w:hAnsi="Times New Roman" w:cs="Times New Roman"/>
                <w:sz w:val="20"/>
                <w:szCs w:val="20"/>
              </w:rPr>
              <w:t xml:space="preserve"> строительства</w:t>
            </w:r>
            <w:r w:rsidR="000404FE" w:rsidRPr="000404FE">
              <w:rPr>
                <w:rFonts w:ascii="Times New Roman" w:eastAsia="Times New Roman" w:hAnsi="Times New Roman" w:cs="Times New Roman"/>
                <w:sz w:val="20"/>
                <w:szCs w:val="20"/>
              </w:rPr>
              <w:t xml:space="preserve"> в соответствии с </w:t>
            </w:r>
            <w:r>
              <w:rPr>
                <w:rFonts w:ascii="Times New Roman" w:eastAsia="Times New Roman" w:hAnsi="Times New Roman" w:cs="Times New Roman"/>
                <w:sz w:val="20"/>
                <w:szCs w:val="20"/>
              </w:rPr>
              <w:t xml:space="preserve">проектной документацией на строительство объекта дорожного сервиса (указываются стоимость и работы в части строительства </w:t>
            </w:r>
            <w:r w:rsidR="00555068">
              <w:rPr>
                <w:rFonts w:ascii="Times New Roman" w:eastAsia="Times New Roman" w:hAnsi="Times New Roman" w:cs="Times New Roman"/>
                <w:sz w:val="20"/>
                <w:szCs w:val="20"/>
              </w:rPr>
              <w:t>примыкания и парковочной площадки</w:t>
            </w:r>
            <w:r>
              <w:rPr>
                <w:rFonts w:ascii="Times New Roman" w:eastAsia="Times New Roman" w:hAnsi="Times New Roman" w:cs="Times New Roman"/>
                <w:sz w:val="20"/>
                <w:szCs w:val="20"/>
              </w:rPr>
              <w:t>)</w:t>
            </w:r>
          </w:p>
        </w:tc>
        <w:tc>
          <w:tcPr>
            <w:tcW w:w="7054" w:type="dxa"/>
            <w:gridSpan w:val="16"/>
            <w:tcBorders>
              <w:top w:val="nil"/>
              <w:left w:val="nil"/>
              <w:bottom w:val="single" w:sz="4" w:space="0" w:color="auto"/>
              <w:right w:val="nil"/>
            </w:tcBorders>
            <w:shd w:val="clear" w:color="auto" w:fill="auto"/>
            <w:noWrap/>
            <w:vAlign w:val="center"/>
            <w:hideMark/>
          </w:tcPr>
          <w:p w14:paraId="45E68F2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652" w:type="dxa"/>
            <w:tcBorders>
              <w:top w:val="nil"/>
              <w:left w:val="nil"/>
              <w:bottom w:val="nil"/>
              <w:right w:val="nil"/>
            </w:tcBorders>
            <w:shd w:val="clear" w:color="auto" w:fill="auto"/>
            <w:noWrap/>
            <w:vAlign w:val="bottom"/>
            <w:hideMark/>
          </w:tcPr>
          <w:p w14:paraId="390E4879"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руб.</w:t>
            </w:r>
          </w:p>
        </w:tc>
        <w:tc>
          <w:tcPr>
            <w:tcW w:w="263" w:type="dxa"/>
            <w:tcBorders>
              <w:top w:val="nil"/>
              <w:left w:val="nil"/>
              <w:bottom w:val="nil"/>
              <w:right w:val="nil"/>
            </w:tcBorders>
            <w:shd w:val="clear" w:color="auto" w:fill="auto"/>
            <w:noWrap/>
            <w:vAlign w:val="bottom"/>
            <w:hideMark/>
          </w:tcPr>
          <w:p w14:paraId="73FF0F1D" w14:textId="77777777" w:rsidR="000404FE" w:rsidRPr="000404FE" w:rsidRDefault="000404FE" w:rsidP="000404FE">
            <w:pPr>
              <w:spacing w:after="0" w:line="240" w:lineRule="auto"/>
              <w:jc w:val="right"/>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1AF3BE7A"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0CFC5023" w14:textId="77777777" w:rsidTr="00555068">
        <w:trPr>
          <w:divId w:val="1119953341"/>
          <w:trHeight w:val="210"/>
        </w:trPr>
        <w:tc>
          <w:tcPr>
            <w:tcW w:w="221" w:type="dxa"/>
            <w:tcBorders>
              <w:top w:val="nil"/>
              <w:left w:val="nil"/>
              <w:bottom w:val="nil"/>
              <w:right w:val="nil"/>
            </w:tcBorders>
            <w:shd w:val="clear" w:color="auto" w:fill="auto"/>
            <w:noWrap/>
            <w:vAlign w:val="bottom"/>
            <w:hideMark/>
          </w:tcPr>
          <w:p w14:paraId="7103965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vAlign w:val="bottom"/>
            <w:hideMark/>
          </w:tcPr>
          <w:p w14:paraId="31AC3E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vAlign w:val="center"/>
            <w:hideMark/>
          </w:tcPr>
          <w:p w14:paraId="37DA672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center"/>
            <w:hideMark/>
          </w:tcPr>
          <w:p w14:paraId="50B4AB2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center"/>
            <w:hideMark/>
          </w:tcPr>
          <w:p w14:paraId="3E16921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center"/>
            <w:hideMark/>
          </w:tcPr>
          <w:p w14:paraId="02EE780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center"/>
            <w:hideMark/>
          </w:tcPr>
          <w:p w14:paraId="117FAD4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center"/>
            <w:hideMark/>
          </w:tcPr>
          <w:p w14:paraId="6A27B65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vAlign w:val="center"/>
            <w:hideMark/>
          </w:tcPr>
          <w:p w14:paraId="108A286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vAlign w:val="center"/>
            <w:hideMark/>
          </w:tcPr>
          <w:p w14:paraId="1F3BDAB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vAlign w:val="center"/>
            <w:hideMark/>
          </w:tcPr>
          <w:p w14:paraId="56438C2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vAlign w:val="center"/>
            <w:hideMark/>
          </w:tcPr>
          <w:p w14:paraId="7863B76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vAlign w:val="center"/>
            <w:hideMark/>
          </w:tcPr>
          <w:p w14:paraId="248026C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center"/>
            <w:hideMark/>
          </w:tcPr>
          <w:p w14:paraId="635CDFB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center"/>
            <w:hideMark/>
          </w:tcPr>
          <w:p w14:paraId="7D000CA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center"/>
            <w:hideMark/>
          </w:tcPr>
          <w:p w14:paraId="05F26F5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center"/>
            <w:hideMark/>
          </w:tcPr>
          <w:p w14:paraId="40A5014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center"/>
            <w:hideMark/>
          </w:tcPr>
          <w:p w14:paraId="152F5AB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center"/>
            <w:hideMark/>
          </w:tcPr>
          <w:p w14:paraId="54B6CD8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center"/>
            <w:hideMark/>
          </w:tcPr>
          <w:p w14:paraId="03F6B73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center"/>
            <w:hideMark/>
          </w:tcPr>
          <w:p w14:paraId="2ADF7B4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center"/>
            <w:hideMark/>
          </w:tcPr>
          <w:p w14:paraId="5A89BC9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center"/>
            <w:hideMark/>
          </w:tcPr>
          <w:p w14:paraId="7113FC1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center"/>
            <w:hideMark/>
          </w:tcPr>
          <w:p w14:paraId="26BACA0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6E5806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D7CC88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726220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CF48D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2CD91CB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02F6DC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56922D5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40E29DE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50D16AD5"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0404FE" w:rsidRPr="000404FE" w14:paraId="4110CF18" w14:textId="77777777" w:rsidTr="00555068">
        <w:trPr>
          <w:divId w:val="1119953341"/>
          <w:trHeight w:val="300"/>
        </w:trPr>
        <w:tc>
          <w:tcPr>
            <w:tcW w:w="2694"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B11A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Номер</w:t>
            </w:r>
          </w:p>
        </w:tc>
        <w:tc>
          <w:tcPr>
            <w:tcW w:w="4554" w:type="dxa"/>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008D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Наименование работ</w:t>
            </w:r>
          </w:p>
        </w:tc>
        <w:tc>
          <w:tcPr>
            <w:tcW w:w="1117" w:type="dxa"/>
            <w:gridSpan w:val="2"/>
            <w:vMerge w:val="restart"/>
            <w:tcBorders>
              <w:top w:val="single" w:sz="4" w:space="0" w:color="auto"/>
              <w:left w:val="single" w:sz="4" w:space="0" w:color="auto"/>
              <w:bottom w:val="single" w:sz="4" w:space="0" w:color="000000"/>
              <w:right w:val="nil"/>
            </w:tcBorders>
            <w:shd w:val="clear" w:color="auto" w:fill="auto"/>
            <w:vAlign w:val="center"/>
            <w:hideMark/>
          </w:tcPr>
          <w:p w14:paraId="0A5FA7D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Номер единичной расценки</w:t>
            </w:r>
          </w:p>
        </w:tc>
        <w:tc>
          <w:tcPr>
            <w:tcW w:w="1837"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2B6185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Единица измерения</w:t>
            </w:r>
          </w:p>
        </w:tc>
        <w:tc>
          <w:tcPr>
            <w:tcW w:w="5593" w:type="dxa"/>
            <w:gridSpan w:val="13"/>
            <w:tcBorders>
              <w:top w:val="single" w:sz="4" w:space="0" w:color="auto"/>
              <w:left w:val="nil"/>
              <w:bottom w:val="single" w:sz="4" w:space="0" w:color="auto"/>
              <w:right w:val="single" w:sz="4" w:space="0" w:color="000000"/>
            </w:tcBorders>
            <w:shd w:val="clear" w:color="auto" w:fill="auto"/>
            <w:vAlign w:val="center"/>
            <w:hideMark/>
          </w:tcPr>
          <w:p w14:paraId="6ED01DB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Выполнено работ</w:t>
            </w:r>
          </w:p>
        </w:tc>
      </w:tr>
      <w:tr w:rsidR="000404FE" w:rsidRPr="000404FE" w14:paraId="2ADEDA4A" w14:textId="77777777" w:rsidTr="00555068">
        <w:trPr>
          <w:divId w:val="1119953341"/>
          <w:trHeight w:val="900"/>
        </w:trPr>
        <w:tc>
          <w:tcPr>
            <w:tcW w:w="102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CE5AED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по</w:t>
            </w:r>
            <w:r w:rsidRPr="000404FE">
              <w:rPr>
                <w:rFonts w:ascii="Times New Roman" w:eastAsia="Times New Roman" w:hAnsi="Times New Roman" w:cs="Times New Roman"/>
                <w:sz w:val="20"/>
                <w:szCs w:val="20"/>
              </w:rPr>
              <w:br/>
              <w:t>поряд-</w:t>
            </w:r>
            <w:r w:rsidRPr="000404FE">
              <w:rPr>
                <w:rFonts w:ascii="Times New Roman" w:eastAsia="Times New Roman" w:hAnsi="Times New Roman" w:cs="Times New Roman"/>
                <w:sz w:val="20"/>
                <w:szCs w:val="20"/>
              </w:rPr>
              <w:br/>
              <w:t>ку</w:t>
            </w:r>
          </w:p>
        </w:tc>
        <w:tc>
          <w:tcPr>
            <w:tcW w:w="1674" w:type="dxa"/>
            <w:gridSpan w:val="3"/>
            <w:tcBorders>
              <w:top w:val="single" w:sz="4" w:space="0" w:color="auto"/>
              <w:left w:val="nil"/>
              <w:bottom w:val="single" w:sz="4" w:space="0" w:color="auto"/>
              <w:right w:val="single" w:sz="4" w:space="0" w:color="auto"/>
            </w:tcBorders>
            <w:shd w:val="clear" w:color="auto" w:fill="auto"/>
            <w:vAlign w:val="center"/>
            <w:hideMark/>
          </w:tcPr>
          <w:p w14:paraId="5271A09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позиции по смете</w:t>
            </w:r>
          </w:p>
        </w:tc>
        <w:tc>
          <w:tcPr>
            <w:tcW w:w="4554" w:type="dxa"/>
            <w:gridSpan w:val="9"/>
            <w:vMerge/>
            <w:tcBorders>
              <w:top w:val="single" w:sz="4" w:space="0" w:color="auto"/>
              <w:left w:val="single" w:sz="4" w:space="0" w:color="auto"/>
              <w:bottom w:val="single" w:sz="4" w:space="0" w:color="auto"/>
              <w:right w:val="single" w:sz="4" w:space="0" w:color="auto"/>
            </w:tcBorders>
            <w:vAlign w:val="center"/>
            <w:hideMark/>
          </w:tcPr>
          <w:p w14:paraId="6C2A679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117" w:type="dxa"/>
            <w:gridSpan w:val="2"/>
            <w:vMerge/>
            <w:tcBorders>
              <w:top w:val="single" w:sz="4" w:space="0" w:color="auto"/>
              <w:left w:val="single" w:sz="4" w:space="0" w:color="auto"/>
              <w:bottom w:val="single" w:sz="4" w:space="0" w:color="000000"/>
              <w:right w:val="nil"/>
            </w:tcBorders>
            <w:vAlign w:val="center"/>
            <w:hideMark/>
          </w:tcPr>
          <w:p w14:paraId="31D5088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837" w:type="dxa"/>
            <w:gridSpan w:val="4"/>
            <w:vMerge/>
            <w:tcBorders>
              <w:top w:val="single" w:sz="4" w:space="0" w:color="auto"/>
              <w:left w:val="single" w:sz="4" w:space="0" w:color="auto"/>
              <w:bottom w:val="single" w:sz="4" w:space="0" w:color="000000"/>
              <w:right w:val="single" w:sz="4" w:space="0" w:color="000000"/>
            </w:tcBorders>
            <w:vAlign w:val="center"/>
            <w:hideMark/>
          </w:tcPr>
          <w:p w14:paraId="54B5533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587"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B45A6C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количество</w:t>
            </w:r>
          </w:p>
        </w:tc>
        <w:tc>
          <w:tcPr>
            <w:tcW w:w="2291" w:type="dxa"/>
            <w:gridSpan w:val="5"/>
            <w:tcBorders>
              <w:top w:val="single" w:sz="4" w:space="0" w:color="auto"/>
              <w:left w:val="nil"/>
              <w:bottom w:val="single" w:sz="4" w:space="0" w:color="auto"/>
              <w:right w:val="single" w:sz="4" w:space="0" w:color="auto"/>
            </w:tcBorders>
            <w:shd w:val="clear" w:color="auto" w:fill="auto"/>
            <w:vAlign w:val="center"/>
            <w:hideMark/>
          </w:tcPr>
          <w:p w14:paraId="4A1C765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цена за единицу,</w:t>
            </w:r>
            <w:r w:rsidRPr="000404FE">
              <w:rPr>
                <w:rFonts w:ascii="Times New Roman" w:eastAsia="Times New Roman" w:hAnsi="Times New Roman" w:cs="Times New Roman"/>
                <w:sz w:val="20"/>
                <w:szCs w:val="20"/>
              </w:rPr>
              <w:br/>
              <w:t>руб.</w:t>
            </w:r>
          </w:p>
        </w:tc>
        <w:tc>
          <w:tcPr>
            <w:tcW w:w="1715" w:type="dxa"/>
            <w:gridSpan w:val="4"/>
            <w:tcBorders>
              <w:top w:val="single" w:sz="4" w:space="0" w:color="auto"/>
              <w:left w:val="nil"/>
              <w:bottom w:val="single" w:sz="4" w:space="0" w:color="auto"/>
              <w:right w:val="single" w:sz="4" w:space="0" w:color="auto"/>
            </w:tcBorders>
            <w:shd w:val="clear" w:color="auto" w:fill="auto"/>
            <w:vAlign w:val="center"/>
            <w:hideMark/>
          </w:tcPr>
          <w:p w14:paraId="40F5A59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стоимость,</w:t>
            </w:r>
            <w:r w:rsidRPr="000404FE">
              <w:rPr>
                <w:rFonts w:ascii="Times New Roman" w:eastAsia="Times New Roman" w:hAnsi="Times New Roman" w:cs="Times New Roman"/>
                <w:sz w:val="20"/>
                <w:szCs w:val="20"/>
              </w:rPr>
              <w:br/>
              <w:t>руб.</w:t>
            </w:r>
          </w:p>
        </w:tc>
      </w:tr>
      <w:tr w:rsidR="000404FE" w:rsidRPr="000404FE" w14:paraId="74179F4C"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91E7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1</w:t>
            </w:r>
          </w:p>
        </w:tc>
        <w:tc>
          <w:tcPr>
            <w:tcW w:w="167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C20C4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2</w:t>
            </w:r>
          </w:p>
        </w:tc>
        <w:tc>
          <w:tcPr>
            <w:tcW w:w="4554" w:type="dxa"/>
            <w:gridSpan w:val="9"/>
            <w:tcBorders>
              <w:top w:val="single" w:sz="4" w:space="0" w:color="auto"/>
              <w:left w:val="nil"/>
              <w:bottom w:val="single" w:sz="4" w:space="0" w:color="auto"/>
              <w:right w:val="single" w:sz="4" w:space="0" w:color="auto"/>
            </w:tcBorders>
            <w:shd w:val="clear" w:color="auto" w:fill="auto"/>
            <w:noWrap/>
            <w:vAlign w:val="center"/>
            <w:hideMark/>
          </w:tcPr>
          <w:p w14:paraId="105CD15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3</w:t>
            </w:r>
          </w:p>
        </w:tc>
        <w:tc>
          <w:tcPr>
            <w:tcW w:w="1117" w:type="dxa"/>
            <w:gridSpan w:val="2"/>
            <w:tcBorders>
              <w:top w:val="single" w:sz="4" w:space="0" w:color="auto"/>
              <w:left w:val="nil"/>
              <w:bottom w:val="single" w:sz="4" w:space="0" w:color="auto"/>
              <w:right w:val="nil"/>
            </w:tcBorders>
            <w:shd w:val="clear" w:color="auto" w:fill="auto"/>
            <w:noWrap/>
            <w:vAlign w:val="center"/>
            <w:hideMark/>
          </w:tcPr>
          <w:p w14:paraId="53D895A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4</w:t>
            </w:r>
          </w:p>
        </w:tc>
        <w:tc>
          <w:tcPr>
            <w:tcW w:w="1837"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F222B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5</w:t>
            </w:r>
          </w:p>
        </w:tc>
        <w:tc>
          <w:tcPr>
            <w:tcW w:w="1587"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22A109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6</w:t>
            </w:r>
          </w:p>
        </w:tc>
        <w:tc>
          <w:tcPr>
            <w:tcW w:w="2291" w:type="dxa"/>
            <w:gridSpan w:val="5"/>
            <w:tcBorders>
              <w:top w:val="single" w:sz="4" w:space="0" w:color="auto"/>
              <w:left w:val="nil"/>
              <w:bottom w:val="single" w:sz="4" w:space="0" w:color="auto"/>
              <w:right w:val="single" w:sz="4" w:space="0" w:color="auto"/>
            </w:tcBorders>
            <w:shd w:val="clear" w:color="auto" w:fill="auto"/>
            <w:noWrap/>
            <w:vAlign w:val="center"/>
            <w:hideMark/>
          </w:tcPr>
          <w:p w14:paraId="22CBF38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7</w:t>
            </w:r>
          </w:p>
        </w:tc>
        <w:tc>
          <w:tcPr>
            <w:tcW w:w="1715"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499CF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8</w:t>
            </w:r>
          </w:p>
        </w:tc>
      </w:tr>
      <w:tr w:rsidR="000404FE" w:rsidRPr="000404FE" w14:paraId="15AFAA35"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7123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6924EC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75E5D640"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nil"/>
            </w:tcBorders>
            <w:shd w:val="clear" w:color="auto" w:fill="auto"/>
            <w:noWrap/>
            <w:vAlign w:val="bottom"/>
            <w:hideMark/>
          </w:tcPr>
          <w:p w14:paraId="0D5955E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741541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6044A42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445AD1F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6B361AD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21DA3A19"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21647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18A97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402ADBFA"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nil"/>
            </w:tcBorders>
            <w:shd w:val="clear" w:color="auto" w:fill="auto"/>
            <w:noWrap/>
            <w:vAlign w:val="bottom"/>
            <w:hideMark/>
          </w:tcPr>
          <w:p w14:paraId="4745EF2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0F52D4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38D78CE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40467BE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6B0B0C0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5A7BC03C"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F38FC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9E0603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0FD83FC1"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nil"/>
            </w:tcBorders>
            <w:shd w:val="clear" w:color="auto" w:fill="auto"/>
            <w:noWrap/>
            <w:vAlign w:val="bottom"/>
            <w:hideMark/>
          </w:tcPr>
          <w:p w14:paraId="761288C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1741C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5743E56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62C5A13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52C7EA7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0CADF6D9"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A9D2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8BCD05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5E908EC3"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C1B8C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24DAF11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7E5F61F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2C3ED29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0121E72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5CB23477"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E3AC5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1574BD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2D05BBE8"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50067CF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23F53BC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120419D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425F217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5692E6E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33824C11"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3AAA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07627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55599B91"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69B1DAD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67249FA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030CA83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179D75A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0EB792A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4563D0A8"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CE68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C14349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7E324823"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6A066B4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134DCF9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2B22B7E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6DF66BD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2193FD2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555068" w:rsidRPr="000404FE" w14:paraId="6AF181D7"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214890C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77E7E52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164F23D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51E058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1BC70ED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3E923A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ACEE74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3E8A7BB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61B8B97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6AF63C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1194359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7DD9C43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64864D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425077A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240BE1D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76E3E59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FEB048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16199DD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6FC9F38F" w14:textId="77777777" w:rsidR="000404FE" w:rsidRPr="000404FE" w:rsidRDefault="000404FE" w:rsidP="000404FE">
            <w:pPr>
              <w:spacing w:after="0" w:line="240" w:lineRule="auto"/>
              <w:jc w:val="right"/>
              <w:rPr>
                <w:rFonts w:ascii="Times New Roman" w:eastAsia="Times New Roman" w:hAnsi="Times New Roman" w:cs="Times New Roman"/>
              </w:rPr>
            </w:pPr>
            <w:r w:rsidRPr="000404FE">
              <w:rPr>
                <w:rFonts w:ascii="Times New Roman" w:eastAsia="Times New Roman" w:hAnsi="Times New Roman" w:cs="Times New Roman"/>
              </w:rPr>
              <w:t>Итого</w:t>
            </w:r>
          </w:p>
        </w:tc>
        <w:tc>
          <w:tcPr>
            <w:tcW w:w="268" w:type="dxa"/>
            <w:tcBorders>
              <w:top w:val="nil"/>
              <w:left w:val="nil"/>
              <w:bottom w:val="nil"/>
              <w:right w:val="nil"/>
            </w:tcBorders>
            <w:shd w:val="clear" w:color="auto" w:fill="auto"/>
            <w:noWrap/>
            <w:vAlign w:val="bottom"/>
            <w:hideMark/>
          </w:tcPr>
          <w:p w14:paraId="3191B1B5" w14:textId="77777777" w:rsidR="000404FE" w:rsidRPr="000404FE" w:rsidRDefault="000404FE" w:rsidP="000404FE">
            <w:pPr>
              <w:spacing w:after="0" w:line="240" w:lineRule="auto"/>
              <w:jc w:val="right"/>
              <w:rPr>
                <w:rFonts w:ascii="Times New Roman" w:eastAsia="Times New Roman" w:hAnsi="Times New Roman" w:cs="Times New Roman"/>
              </w:rPr>
            </w:pPr>
          </w:p>
        </w:tc>
        <w:tc>
          <w:tcPr>
            <w:tcW w:w="1587" w:type="dxa"/>
            <w:gridSpan w:val="4"/>
            <w:tcBorders>
              <w:top w:val="nil"/>
              <w:left w:val="single" w:sz="4" w:space="0" w:color="auto"/>
              <w:bottom w:val="single" w:sz="4" w:space="0" w:color="auto"/>
              <w:right w:val="single" w:sz="4" w:space="0" w:color="000000"/>
            </w:tcBorders>
            <w:shd w:val="clear" w:color="auto" w:fill="auto"/>
            <w:noWrap/>
            <w:vAlign w:val="bottom"/>
            <w:hideMark/>
          </w:tcPr>
          <w:p w14:paraId="3D5B30DD"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c>
          <w:tcPr>
            <w:tcW w:w="2291" w:type="dxa"/>
            <w:gridSpan w:val="5"/>
            <w:tcBorders>
              <w:top w:val="nil"/>
              <w:left w:val="nil"/>
              <w:bottom w:val="single" w:sz="4" w:space="0" w:color="auto"/>
              <w:right w:val="single" w:sz="4" w:space="0" w:color="auto"/>
            </w:tcBorders>
            <w:shd w:val="clear" w:color="auto" w:fill="auto"/>
            <w:noWrap/>
            <w:vAlign w:val="bottom"/>
            <w:hideMark/>
          </w:tcPr>
          <w:p w14:paraId="6E6E6C65"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Х</w:t>
            </w:r>
          </w:p>
        </w:tc>
        <w:tc>
          <w:tcPr>
            <w:tcW w:w="1715" w:type="dxa"/>
            <w:gridSpan w:val="4"/>
            <w:tcBorders>
              <w:top w:val="nil"/>
              <w:left w:val="nil"/>
              <w:bottom w:val="single" w:sz="4" w:space="0" w:color="auto"/>
              <w:right w:val="single" w:sz="4" w:space="0" w:color="auto"/>
            </w:tcBorders>
            <w:shd w:val="clear" w:color="auto" w:fill="auto"/>
            <w:noWrap/>
            <w:vAlign w:val="bottom"/>
            <w:hideMark/>
          </w:tcPr>
          <w:p w14:paraId="1D413DED"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r>
      <w:tr w:rsidR="00555068" w:rsidRPr="000404FE" w14:paraId="3CB617C7"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4E0EFFA7"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799" w:type="dxa"/>
            <w:tcBorders>
              <w:top w:val="nil"/>
              <w:left w:val="nil"/>
              <w:bottom w:val="nil"/>
              <w:right w:val="nil"/>
            </w:tcBorders>
            <w:shd w:val="clear" w:color="auto" w:fill="auto"/>
            <w:noWrap/>
            <w:vAlign w:val="bottom"/>
            <w:hideMark/>
          </w:tcPr>
          <w:p w14:paraId="30728EE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35E0D03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CA1A75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309CFBF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117AD9E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106E62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70B7976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4E38C16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25F9A7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58B5236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381C7A3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78A631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5308E0B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16A0D6F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3364AF4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8A625C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5904AA2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3003FA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5B95FCC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240FFAD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141811E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7A73C36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461C234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081508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BFC063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E865EE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3F3298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118" w:type="dxa"/>
            <w:gridSpan w:val="5"/>
            <w:tcBorders>
              <w:top w:val="nil"/>
              <w:left w:val="nil"/>
              <w:bottom w:val="nil"/>
              <w:right w:val="nil"/>
            </w:tcBorders>
            <w:shd w:val="clear" w:color="auto" w:fill="auto"/>
            <w:noWrap/>
            <w:vAlign w:val="bottom"/>
            <w:hideMark/>
          </w:tcPr>
          <w:p w14:paraId="728D95BB" w14:textId="77777777" w:rsidR="000404FE" w:rsidRPr="000404FE" w:rsidRDefault="000404FE" w:rsidP="000404FE">
            <w:pPr>
              <w:spacing w:after="0" w:line="240" w:lineRule="auto"/>
              <w:rPr>
                <w:rFonts w:ascii="Times New Roman" w:eastAsia="Times New Roman" w:hAnsi="Times New Roman" w:cs="Times New Roman"/>
              </w:rPr>
            </w:pPr>
            <w:r w:rsidRPr="000404FE">
              <w:rPr>
                <w:rFonts w:ascii="Times New Roman" w:eastAsia="Times New Roman" w:hAnsi="Times New Roman" w:cs="Times New Roman"/>
              </w:rPr>
              <w:t>2-я страница формы № КС-2</w:t>
            </w:r>
          </w:p>
        </w:tc>
      </w:tr>
      <w:tr w:rsidR="00555068" w:rsidRPr="000404FE" w14:paraId="63957DBF"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30BAF60D" w14:textId="77777777" w:rsidR="000404FE" w:rsidRPr="000404FE" w:rsidRDefault="000404FE" w:rsidP="000404FE">
            <w:pPr>
              <w:spacing w:after="0" w:line="240" w:lineRule="auto"/>
              <w:rPr>
                <w:rFonts w:ascii="Times New Roman" w:eastAsia="Times New Roman" w:hAnsi="Times New Roman" w:cs="Times New Roman"/>
              </w:rPr>
            </w:pPr>
          </w:p>
        </w:tc>
        <w:tc>
          <w:tcPr>
            <w:tcW w:w="799" w:type="dxa"/>
            <w:tcBorders>
              <w:top w:val="nil"/>
              <w:left w:val="nil"/>
              <w:bottom w:val="nil"/>
              <w:right w:val="nil"/>
            </w:tcBorders>
            <w:shd w:val="clear" w:color="auto" w:fill="auto"/>
            <w:noWrap/>
            <w:vAlign w:val="bottom"/>
            <w:hideMark/>
          </w:tcPr>
          <w:p w14:paraId="0F7E128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7298F17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075810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66E3FF5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53C6F0E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214173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27CBA89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4B10971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681BB4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49F97B4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02FB951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893203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0F48CDA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77067C6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4EDFC9A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7A481DD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3BAE1CA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18DC7E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57399F5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58A3751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11D0106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761234D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33819B0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E26539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F62543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A46E72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D1E9D2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1A7FE72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7D3213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39AE7D0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75FFFA1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78294DAA"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0404FE" w:rsidRPr="000404FE" w14:paraId="0D9285B8" w14:textId="77777777" w:rsidTr="00555068">
        <w:trPr>
          <w:divId w:val="1119953341"/>
          <w:trHeight w:val="315"/>
        </w:trPr>
        <w:tc>
          <w:tcPr>
            <w:tcW w:w="269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06067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Номер</w:t>
            </w:r>
          </w:p>
        </w:tc>
        <w:tc>
          <w:tcPr>
            <w:tcW w:w="4554" w:type="dxa"/>
            <w:gridSpan w:val="9"/>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3DE2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Наименование работ</w:t>
            </w:r>
          </w:p>
        </w:tc>
        <w:tc>
          <w:tcPr>
            <w:tcW w:w="1117" w:type="dxa"/>
            <w:gridSpan w:val="2"/>
            <w:vMerge w:val="restart"/>
            <w:tcBorders>
              <w:top w:val="single" w:sz="4" w:space="0" w:color="auto"/>
              <w:left w:val="single" w:sz="4" w:space="0" w:color="auto"/>
              <w:bottom w:val="single" w:sz="4" w:space="0" w:color="000000"/>
              <w:right w:val="nil"/>
            </w:tcBorders>
            <w:shd w:val="clear" w:color="auto" w:fill="auto"/>
            <w:vAlign w:val="center"/>
            <w:hideMark/>
          </w:tcPr>
          <w:p w14:paraId="1BDE31A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Номер единичной расценки</w:t>
            </w:r>
          </w:p>
        </w:tc>
        <w:tc>
          <w:tcPr>
            <w:tcW w:w="1837"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62358B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Единица измерения</w:t>
            </w:r>
          </w:p>
        </w:tc>
        <w:tc>
          <w:tcPr>
            <w:tcW w:w="5593" w:type="dxa"/>
            <w:gridSpan w:val="13"/>
            <w:tcBorders>
              <w:top w:val="single" w:sz="4" w:space="0" w:color="auto"/>
              <w:left w:val="nil"/>
              <w:bottom w:val="single" w:sz="4" w:space="0" w:color="auto"/>
              <w:right w:val="single" w:sz="4" w:space="0" w:color="000000"/>
            </w:tcBorders>
            <w:shd w:val="clear" w:color="auto" w:fill="auto"/>
            <w:vAlign w:val="center"/>
            <w:hideMark/>
          </w:tcPr>
          <w:p w14:paraId="050E384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Выполнено работ</w:t>
            </w:r>
          </w:p>
        </w:tc>
      </w:tr>
      <w:tr w:rsidR="000404FE" w:rsidRPr="000404FE" w14:paraId="7B28D22B" w14:textId="77777777" w:rsidTr="00555068">
        <w:trPr>
          <w:divId w:val="1119953341"/>
          <w:trHeight w:val="900"/>
        </w:trPr>
        <w:tc>
          <w:tcPr>
            <w:tcW w:w="102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920899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по</w:t>
            </w:r>
            <w:r w:rsidRPr="000404FE">
              <w:rPr>
                <w:rFonts w:ascii="Times New Roman" w:eastAsia="Times New Roman" w:hAnsi="Times New Roman" w:cs="Times New Roman"/>
                <w:sz w:val="20"/>
                <w:szCs w:val="20"/>
              </w:rPr>
              <w:br/>
              <w:t>поряд-</w:t>
            </w:r>
            <w:r w:rsidRPr="000404FE">
              <w:rPr>
                <w:rFonts w:ascii="Times New Roman" w:eastAsia="Times New Roman" w:hAnsi="Times New Roman" w:cs="Times New Roman"/>
                <w:sz w:val="20"/>
                <w:szCs w:val="20"/>
              </w:rPr>
              <w:br/>
              <w:t>ку</w:t>
            </w:r>
          </w:p>
        </w:tc>
        <w:tc>
          <w:tcPr>
            <w:tcW w:w="1674" w:type="dxa"/>
            <w:gridSpan w:val="3"/>
            <w:tcBorders>
              <w:top w:val="single" w:sz="4" w:space="0" w:color="auto"/>
              <w:left w:val="nil"/>
              <w:bottom w:val="single" w:sz="4" w:space="0" w:color="auto"/>
              <w:right w:val="single" w:sz="4" w:space="0" w:color="auto"/>
            </w:tcBorders>
            <w:shd w:val="clear" w:color="auto" w:fill="auto"/>
            <w:vAlign w:val="center"/>
            <w:hideMark/>
          </w:tcPr>
          <w:p w14:paraId="004BEE2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позиции по смете</w:t>
            </w:r>
          </w:p>
        </w:tc>
        <w:tc>
          <w:tcPr>
            <w:tcW w:w="4554" w:type="dxa"/>
            <w:gridSpan w:val="9"/>
            <w:vMerge/>
            <w:tcBorders>
              <w:top w:val="single" w:sz="4" w:space="0" w:color="auto"/>
              <w:left w:val="single" w:sz="4" w:space="0" w:color="auto"/>
              <w:bottom w:val="single" w:sz="4" w:space="0" w:color="auto"/>
              <w:right w:val="single" w:sz="4" w:space="0" w:color="auto"/>
            </w:tcBorders>
            <w:vAlign w:val="center"/>
            <w:hideMark/>
          </w:tcPr>
          <w:p w14:paraId="7BFB344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117" w:type="dxa"/>
            <w:gridSpan w:val="2"/>
            <w:vMerge/>
            <w:tcBorders>
              <w:top w:val="single" w:sz="4" w:space="0" w:color="auto"/>
              <w:left w:val="single" w:sz="4" w:space="0" w:color="auto"/>
              <w:bottom w:val="single" w:sz="4" w:space="0" w:color="000000"/>
              <w:right w:val="nil"/>
            </w:tcBorders>
            <w:vAlign w:val="center"/>
            <w:hideMark/>
          </w:tcPr>
          <w:p w14:paraId="6F10EB1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837" w:type="dxa"/>
            <w:gridSpan w:val="4"/>
            <w:vMerge/>
            <w:tcBorders>
              <w:top w:val="single" w:sz="4" w:space="0" w:color="auto"/>
              <w:left w:val="single" w:sz="4" w:space="0" w:color="auto"/>
              <w:bottom w:val="single" w:sz="4" w:space="0" w:color="000000"/>
              <w:right w:val="single" w:sz="4" w:space="0" w:color="000000"/>
            </w:tcBorders>
            <w:vAlign w:val="center"/>
            <w:hideMark/>
          </w:tcPr>
          <w:p w14:paraId="7717F09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587"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C75372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количество</w:t>
            </w:r>
          </w:p>
        </w:tc>
        <w:tc>
          <w:tcPr>
            <w:tcW w:w="2291" w:type="dxa"/>
            <w:gridSpan w:val="5"/>
            <w:tcBorders>
              <w:top w:val="single" w:sz="4" w:space="0" w:color="auto"/>
              <w:left w:val="nil"/>
              <w:bottom w:val="single" w:sz="4" w:space="0" w:color="auto"/>
              <w:right w:val="single" w:sz="4" w:space="0" w:color="auto"/>
            </w:tcBorders>
            <w:shd w:val="clear" w:color="auto" w:fill="auto"/>
            <w:vAlign w:val="center"/>
            <w:hideMark/>
          </w:tcPr>
          <w:p w14:paraId="67D1C7D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цена за единицу,</w:t>
            </w:r>
            <w:r w:rsidRPr="000404FE">
              <w:rPr>
                <w:rFonts w:ascii="Times New Roman" w:eastAsia="Times New Roman" w:hAnsi="Times New Roman" w:cs="Times New Roman"/>
                <w:sz w:val="20"/>
                <w:szCs w:val="20"/>
              </w:rPr>
              <w:br/>
              <w:t>руб.</w:t>
            </w:r>
          </w:p>
        </w:tc>
        <w:tc>
          <w:tcPr>
            <w:tcW w:w="1715" w:type="dxa"/>
            <w:gridSpan w:val="4"/>
            <w:tcBorders>
              <w:top w:val="single" w:sz="4" w:space="0" w:color="auto"/>
              <w:left w:val="nil"/>
              <w:bottom w:val="single" w:sz="4" w:space="0" w:color="auto"/>
              <w:right w:val="single" w:sz="4" w:space="0" w:color="auto"/>
            </w:tcBorders>
            <w:shd w:val="clear" w:color="auto" w:fill="auto"/>
            <w:vAlign w:val="center"/>
            <w:hideMark/>
          </w:tcPr>
          <w:p w14:paraId="75EC092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стоимость,</w:t>
            </w:r>
            <w:r w:rsidRPr="000404FE">
              <w:rPr>
                <w:rFonts w:ascii="Times New Roman" w:eastAsia="Times New Roman" w:hAnsi="Times New Roman" w:cs="Times New Roman"/>
                <w:sz w:val="20"/>
                <w:szCs w:val="20"/>
              </w:rPr>
              <w:br/>
              <w:t>руб.</w:t>
            </w:r>
          </w:p>
        </w:tc>
      </w:tr>
      <w:tr w:rsidR="000404FE" w:rsidRPr="000404FE" w14:paraId="5D501826"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3BF1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1</w:t>
            </w:r>
          </w:p>
        </w:tc>
        <w:tc>
          <w:tcPr>
            <w:tcW w:w="167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97D9B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2</w:t>
            </w:r>
          </w:p>
        </w:tc>
        <w:tc>
          <w:tcPr>
            <w:tcW w:w="4554" w:type="dxa"/>
            <w:gridSpan w:val="9"/>
            <w:tcBorders>
              <w:top w:val="single" w:sz="4" w:space="0" w:color="auto"/>
              <w:left w:val="nil"/>
              <w:bottom w:val="single" w:sz="4" w:space="0" w:color="auto"/>
              <w:right w:val="single" w:sz="4" w:space="0" w:color="auto"/>
            </w:tcBorders>
            <w:shd w:val="clear" w:color="auto" w:fill="auto"/>
            <w:noWrap/>
            <w:vAlign w:val="center"/>
            <w:hideMark/>
          </w:tcPr>
          <w:p w14:paraId="5487DF9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3</w:t>
            </w:r>
          </w:p>
        </w:tc>
        <w:tc>
          <w:tcPr>
            <w:tcW w:w="1117" w:type="dxa"/>
            <w:gridSpan w:val="2"/>
            <w:tcBorders>
              <w:top w:val="single" w:sz="4" w:space="0" w:color="auto"/>
              <w:left w:val="nil"/>
              <w:bottom w:val="single" w:sz="4" w:space="0" w:color="auto"/>
              <w:right w:val="nil"/>
            </w:tcBorders>
            <w:shd w:val="clear" w:color="auto" w:fill="auto"/>
            <w:noWrap/>
            <w:vAlign w:val="center"/>
            <w:hideMark/>
          </w:tcPr>
          <w:p w14:paraId="7B99F18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4</w:t>
            </w:r>
          </w:p>
        </w:tc>
        <w:tc>
          <w:tcPr>
            <w:tcW w:w="1837"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BD3DF6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5</w:t>
            </w:r>
          </w:p>
        </w:tc>
        <w:tc>
          <w:tcPr>
            <w:tcW w:w="1587"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A2E229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6</w:t>
            </w:r>
          </w:p>
        </w:tc>
        <w:tc>
          <w:tcPr>
            <w:tcW w:w="2291" w:type="dxa"/>
            <w:gridSpan w:val="5"/>
            <w:tcBorders>
              <w:top w:val="single" w:sz="4" w:space="0" w:color="auto"/>
              <w:left w:val="nil"/>
              <w:bottom w:val="single" w:sz="4" w:space="0" w:color="auto"/>
              <w:right w:val="single" w:sz="4" w:space="0" w:color="auto"/>
            </w:tcBorders>
            <w:shd w:val="clear" w:color="auto" w:fill="auto"/>
            <w:noWrap/>
            <w:vAlign w:val="center"/>
            <w:hideMark/>
          </w:tcPr>
          <w:p w14:paraId="06F2198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7</w:t>
            </w:r>
          </w:p>
        </w:tc>
        <w:tc>
          <w:tcPr>
            <w:tcW w:w="1715" w:type="dxa"/>
            <w:gridSpan w:val="4"/>
            <w:tcBorders>
              <w:top w:val="single" w:sz="4" w:space="0" w:color="auto"/>
              <w:left w:val="nil"/>
              <w:bottom w:val="single" w:sz="4" w:space="0" w:color="auto"/>
              <w:right w:val="single" w:sz="4" w:space="0" w:color="auto"/>
            </w:tcBorders>
            <w:shd w:val="clear" w:color="auto" w:fill="auto"/>
            <w:noWrap/>
            <w:vAlign w:val="center"/>
            <w:hideMark/>
          </w:tcPr>
          <w:p w14:paraId="10CB2B7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8</w:t>
            </w:r>
          </w:p>
        </w:tc>
      </w:tr>
      <w:tr w:rsidR="000404FE" w:rsidRPr="000404FE" w14:paraId="77F79800"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B5D6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2FBB62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0D86C4D1"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nil"/>
            </w:tcBorders>
            <w:shd w:val="clear" w:color="auto" w:fill="auto"/>
            <w:noWrap/>
            <w:vAlign w:val="bottom"/>
            <w:hideMark/>
          </w:tcPr>
          <w:p w14:paraId="06393B9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CAF695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506920D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6C1EE4E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784130B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576F2587"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8F340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0CAFBE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462DC7C5"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nil"/>
            </w:tcBorders>
            <w:shd w:val="clear" w:color="auto" w:fill="auto"/>
            <w:noWrap/>
            <w:vAlign w:val="bottom"/>
            <w:hideMark/>
          </w:tcPr>
          <w:p w14:paraId="6555B30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3C1BA9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5A1FB1F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0CFAD6F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0E15050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40E63262"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F7E2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D97EE1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3895EA95"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nil"/>
            </w:tcBorders>
            <w:shd w:val="clear" w:color="auto" w:fill="auto"/>
            <w:noWrap/>
            <w:vAlign w:val="bottom"/>
            <w:hideMark/>
          </w:tcPr>
          <w:p w14:paraId="6A55242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F57E33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000000"/>
            </w:tcBorders>
            <w:shd w:val="clear" w:color="auto" w:fill="auto"/>
            <w:noWrap/>
            <w:vAlign w:val="bottom"/>
            <w:hideMark/>
          </w:tcPr>
          <w:p w14:paraId="49B3F3D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179F6B6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59E853D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4EFECD7B"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279F0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D0DEAE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59F95B56"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4E31CDA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67AB709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370AFA1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3B28344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106A099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6C749610"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1DC98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1C9958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1D79AF63"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604A38E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1A763B9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44D87D0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40421ED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43A6AE2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0E9DEEF5"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DD9F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90108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40D6FA89"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12563E6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11A4A6B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749CCE9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3EAF3AD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63715A3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0677BA74"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4E8B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7C0D22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3B4A1C6C"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5312C6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6A807A9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5DEB447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25AEC57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3CD9B16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57C2AC86"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8952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7C009E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0D480CD4"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020DFC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2836C3E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5806DF4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1AB120A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183F844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41D7CE73"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17FD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1737D2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56944323"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10E081F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0FE78C7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4103BA7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47156B4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1BC0786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2B1DE686"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17F31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lastRenderedPageBreak/>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4D6512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4CF38EFF"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36C199F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3C3C5D9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72DF40E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79CA7A1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67BBCFC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4FD746DD"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15A2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8B675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0E08A67D"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7CE7C52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628253E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3CD9F21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1028BA5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0581639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4C7CFD14"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C67B6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979069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22FDD4F3"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7EDF33CF"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53D37B9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733A3A2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1BD50D1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5764AE3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0404FE" w:rsidRPr="000404FE" w14:paraId="71149066" w14:textId="77777777" w:rsidTr="00555068">
        <w:trPr>
          <w:divId w:val="1119953341"/>
          <w:trHeight w:val="300"/>
        </w:trPr>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05B47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67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FE92F0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4554" w:type="dxa"/>
            <w:gridSpan w:val="9"/>
            <w:tcBorders>
              <w:top w:val="single" w:sz="4" w:space="0" w:color="auto"/>
              <w:left w:val="nil"/>
              <w:bottom w:val="single" w:sz="4" w:space="0" w:color="auto"/>
              <w:right w:val="single" w:sz="4" w:space="0" w:color="auto"/>
            </w:tcBorders>
            <w:shd w:val="clear" w:color="auto" w:fill="auto"/>
            <w:vAlign w:val="bottom"/>
            <w:hideMark/>
          </w:tcPr>
          <w:p w14:paraId="0FBD9AFA" w14:textId="77777777" w:rsidR="000404FE" w:rsidRPr="000404FE" w:rsidRDefault="000404FE" w:rsidP="000404FE">
            <w:pPr>
              <w:spacing w:after="0" w:line="240" w:lineRule="auto"/>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117" w:type="dxa"/>
            <w:gridSpan w:val="2"/>
            <w:tcBorders>
              <w:top w:val="single" w:sz="4" w:space="0" w:color="auto"/>
              <w:left w:val="nil"/>
              <w:bottom w:val="single" w:sz="4" w:space="0" w:color="auto"/>
              <w:right w:val="single" w:sz="4" w:space="0" w:color="auto"/>
            </w:tcBorders>
            <w:shd w:val="clear" w:color="auto" w:fill="auto"/>
            <w:noWrap/>
            <w:vAlign w:val="bottom"/>
            <w:hideMark/>
          </w:tcPr>
          <w:p w14:paraId="77EF193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837" w:type="dxa"/>
            <w:gridSpan w:val="4"/>
            <w:tcBorders>
              <w:top w:val="single" w:sz="4" w:space="0" w:color="auto"/>
              <w:left w:val="nil"/>
              <w:bottom w:val="single" w:sz="4" w:space="0" w:color="auto"/>
              <w:right w:val="single" w:sz="4" w:space="0" w:color="auto"/>
            </w:tcBorders>
            <w:shd w:val="clear" w:color="auto" w:fill="auto"/>
            <w:noWrap/>
            <w:vAlign w:val="bottom"/>
            <w:hideMark/>
          </w:tcPr>
          <w:p w14:paraId="2AA7869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77E2EB1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576230A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6CF0E88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r w:rsidRPr="000404FE">
              <w:rPr>
                <w:rFonts w:ascii="Times New Roman" w:eastAsia="Times New Roman" w:hAnsi="Times New Roman" w:cs="Times New Roman"/>
                <w:sz w:val="20"/>
                <w:szCs w:val="20"/>
              </w:rPr>
              <w:t> </w:t>
            </w:r>
          </w:p>
        </w:tc>
      </w:tr>
      <w:tr w:rsidR="00555068" w:rsidRPr="000404FE" w14:paraId="098A96FC"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3CF49CD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0F32448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167B565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4AB3D8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863AD8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7303B1F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FCFEA0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16514A7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47A159F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4054A2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29FB53F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29D1571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F05F85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0314572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3E5F51B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69CE092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20423F2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287DFCD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045A4C28" w14:textId="77777777" w:rsidR="000404FE" w:rsidRPr="000404FE" w:rsidRDefault="000404FE" w:rsidP="000404FE">
            <w:pPr>
              <w:spacing w:after="0" w:line="240" w:lineRule="auto"/>
              <w:jc w:val="right"/>
              <w:rPr>
                <w:rFonts w:ascii="Times New Roman" w:eastAsia="Times New Roman" w:hAnsi="Times New Roman" w:cs="Times New Roman"/>
              </w:rPr>
            </w:pPr>
            <w:r w:rsidRPr="000404FE">
              <w:rPr>
                <w:rFonts w:ascii="Times New Roman" w:eastAsia="Times New Roman" w:hAnsi="Times New Roman" w:cs="Times New Roman"/>
              </w:rPr>
              <w:t>Итого</w:t>
            </w:r>
          </w:p>
        </w:tc>
        <w:tc>
          <w:tcPr>
            <w:tcW w:w="268" w:type="dxa"/>
            <w:tcBorders>
              <w:top w:val="nil"/>
              <w:left w:val="nil"/>
              <w:bottom w:val="nil"/>
              <w:right w:val="nil"/>
            </w:tcBorders>
            <w:shd w:val="clear" w:color="auto" w:fill="auto"/>
            <w:noWrap/>
            <w:vAlign w:val="bottom"/>
            <w:hideMark/>
          </w:tcPr>
          <w:p w14:paraId="172851E8" w14:textId="77777777" w:rsidR="000404FE" w:rsidRPr="000404FE" w:rsidRDefault="000404FE" w:rsidP="000404FE">
            <w:pPr>
              <w:spacing w:after="0" w:line="240" w:lineRule="auto"/>
              <w:jc w:val="right"/>
              <w:rPr>
                <w:rFonts w:ascii="Times New Roman" w:eastAsia="Times New Roman" w:hAnsi="Times New Roman" w:cs="Times New Roman"/>
              </w:rPr>
            </w:pPr>
          </w:p>
        </w:tc>
        <w:tc>
          <w:tcPr>
            <w:tcW w:w="158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AEDAD"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69DCC8C2"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Х</w:t>
            </w:r>
          </w:p>
        </w:tc>
        <w:tc>
          <w:tcPr>
            <w:tcW w:w="1715" w:type="dxa"/>
            <w:gridSpan w:val="4"/>
            <w:tcBorders>
              <w:top w:val="nil"/>
              <w:left w:val="nil"/>
              <w:bottom w:val="single" w:sz="4" w:space="0" w:color="auto"/>
              <w:right w:val="single" w:sz="4" w:space="0" w:color="auto"/>
            </w:tcBorders>
            <w:shd w:val="clear" w:color="auto" w:fill="auto"/>
            <w:noWrap/>
            <w:vAlign w:val="bottom"/>
            <w:hideMark/>
          </w:tcPr>
          <w:p w14:paraId="560E9C2F"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r>
      <w:tr w:rsidR="00555068" w:rsidRPr="000404FE" w14:paraId="18E29D9E"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24CF0835"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799" w:type="dxa"/>
            <w:tcBorders>
              <w:top w:val="nil"/>
              <w:left w:val="nil"/>
              <w:bottom w:val="nil"/>
              <w:right w:val="nil"/>
            </w:tcBorders>
            <w:shd w:val="clear" w:color="auto" w:fill="auto"/>
            <w:noWrap/>
            <w:vAlign w:val="bottom"/>
            <w:hideMark/>
          </w:tcPr>
          <w:p w14:paraId="357A97B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3B1C409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5E6E8A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4677210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633C1B9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3FBFD6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45340D3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78EBB97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636025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61037E0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5E06602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5A4A0C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07B9950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75968B4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2B6AE27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E7DB80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7809E07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2DF56C6E" w14:textId="77777777" w:rsidR="000404FE" w:rsidRPr="000404FE" w:rsidRDefault="000404FE" w:rsidP="000404FE">
            <w:pPr>
              <w:spacing w:after="0" w:line="240" w:lineRule="auto"/>
              <w:jc w:val="right"/>
              <w:rPr>
                <w:rFonts w:ascii="Times New Roman" w:eastAsia="Times New Roman" w:hAnsi="Times New Roman" w:cs="Times New Roman"/>
              </w:rPr>
            </w:pPr>
            <w:r w:rsidRPr="000404FE">
              <w:rPr>
                <w:rFonts w:ascii="Times New Roman" w:eastAsia="Times New Roman" w:hAnsi="Times New Roman" w:cs="Times New Roman"/>
              </w:rPr>
              <w:t>Всего по акту</w:t>
            </w:r>
          </w:p>
        </w:tc>
        <w:tc>
          <w:tcPr>
            <w:tcW w:w="268" w:type="dxa"/>
            <w:tcBorders>
              <w:top w:val="nil"/>
              <w:left w:val="nil"/>
              <w:bottom w:val="nil"/>
              <w:right w:val="single" w:sz="4" w:space="0" w:color="auto"/>
            </w:tcBorders>
            <w:shd w:val="clear" w:color="auto" w:fill="auto"/>
            <w:noWrap/>
            <w:vAlign w:val="bottom"/>
            <w:hideMark/>
          </w:tcPr>
          <w:p w14:paraId="3B4D9625" w14:textId="77777777" w:rsidR="000404FE" w:rsidRPr="000404FE" w:rsidRDefault="000404FE" w:rsidP="000404FE">
            <w:pPr>
              <w:spacing w:after="0" w:line="240" w:lineRule="auto"/>
              <w:jc w:val="right"/>
              <w:rPr>
                <w:rFonts w:ascii="Times New Roman" w:eastAsia="Times New Roman" w:hAnsi="Times New Roman" w:cs="Times New Roman"/>
              </w:rPr>
            </w:pPr>
            <w:r w:rsidRPr="000404FE">
              <w:rPr>
                <w:rFonts w:ascii="Times New Roman" w:eastAsia="Times New Roman" w:hAnsi="Times New Roman" w:cs="Times New Roman"/>
              </w:rPr>
              <w:t> </w:t>
            </w:r>
          </w:p>
        </w:tc>
        <w:tc>
          <w:tcPr>
            <w:tcW w:w="1587" w:type="dxa"/>
            <w:gridSpan w:val="4"/>
            <w:tcBorders>
              <w:top w:val="single" w:sz="4" w:space="0" w:color="auto"/>
              <w:left w:val="nil"/>
              <w:bottom w:val="single" w:sz="4" w:space="0" w:color="auto"/>
              <w:right w:val="single" w:sz="4" w:space="0" w:color="auto"/>
            </w:tcBorders>
            <w:shd w:val="clear" w:color="auto" w:fill="auto"/>
            <w:noWrap/>
            <w:vAlign w:val="bottom"/>
            <w:hideMark/>
          </w:tcPr>
          <w:p w14:paraId="2A85EFA5"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c>
          <w:tcPr>
            <w:tcW w:w="2291" w:type="dxa"/>
            <w:gridSpan w:val="5"/>
            <w:tcBorders>
              <w:top w:val="single" w:sz="4" w:space="0" w:color="auto"/>
              <w:left w:val="nil"/>
              <w:bottom w:val="single" w:sz="4" w:space="0" w:color="auto"/>
              <w:right w:val="single" w:sz="4" w:space="0" w:color="auto"/>
            </w:tcBorders>
            <w:shd w:val="clear" w:color="auto" w:fill="auto"/>
            <w:noWrap/>
            <w:vAlign w:val="bottom"/>
            <w:hideMark/>
          </w:tcPr>
          <w:p w14:paraId="6F475D7D"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Х</w:t>
            </w:r>
          </w:p>
        </w:tc>
        <w:tc>
          <w:tcPr>
            <w:tcW w:w="17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1FDA685E"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r>
      <w:tr w:rsidR="00555068" w:rsidRPr="000404FE" w14:paraId="072AA9AA"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48C5641B"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799" w:type="dxa"/>
            <w:tcBorders>
              <w:top w:val="nil"/>
              <w:left w:val="nil"/>
              <w:bottom w:val="nil"/>
              <w:right w:val="nil"/>
            </w:tcBorders>
            <w:shd w:val="clear" w:color="auto" w:fill="auto"/>
            <w:noWrap/>
            <w:vAlign w:val="bottom"/>
            <w:hideMark/>
          </w:tcPr>
          <w:p w14:paraId="579E320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6AF1342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26B2D5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24B817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4560397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788FD1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7D6349E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6517133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149C96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46C1324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7CB2221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8D369F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4195ABE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25F0C87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21462C6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1C2262B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6E3173D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7A3536B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668145B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085CC76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6A5AF4F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3E7572B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3ABDAF8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A0426A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C4BFFF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AA7165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7102A1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422BC08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3868F0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7C28F28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49ED04B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24DB2BC3"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35518C72"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0ABB9FB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5AEB423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0E571E4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F325B4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9E4441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151571B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2B82BE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1E79467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2D91EFC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2A8218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171BCE8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20CFD72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07CFA0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3590039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70E6315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49FF91A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6C836C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08DC3F5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0475FAA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3D1D34D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24816FC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14AA044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5973E41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4E02830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169654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35E53E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4C6280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0FA5D3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3FD734E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E14D8D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40D0351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0E91333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73664427"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0404FE" w:rsidRPr="000404FE" w14:paraId="7325C055"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1485CA0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6BA5505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674" w:type="dxa"/>
            <w:gridSpan w:val="3"/>
            <w:tcBorders>
              <w:top w:val="nil"/>
              <w:left w:val="nil"/>
              <w:bottom w:val="nil"/>
              <w:right w:val="nil"/>
            </w:tcBorders>
            <w:shd w:val="clear" w:color="auto" w:fill="auto"/>
            <w:noWrap/>
            <w:vAlign w:val="bottom"/>
            <w:hideMark/>
          </w:tcPr>
          <w:p w14:paraId="400881A9" w14:textId="76C068AF" w:rsidR="000404FE" w:rsidRPr="000404FE" w:rsidRDefault="000404FE" w:rsidP="000404FE">
            <w:pPr>
              <w:spacing w:after="0" w:line="240" w:lineRule="auto"/>
              <w:rPr>
                <w:rFonts w:ascii="Times New Roman" w:eastAsia="Times New Roman" w:hAnsi="Times New Roman" w:cs="Times New Roman"/>
                <w:b/>
                <w:bCs/>
              </w:rPr>
            </w:pPr>
            <w:r w:rsidRPr="000404FE">
              <w:rPr>
                <w:rFonts w:ascii="Times New Roman" w:eastAsia="Times New Roman" w:hAnsi="Times New Roman" w:cs="Times New Roman"/>
                <w:b/>
                <w:bCs/>
              </w:rPr>
              <w:t>Сдал</w:t>
            </w:r>
            <w:r w:rsidR="00555068">
              <w:rPr>
                <w:rFonts w:ascii="Times New Roman" w:eastAsia="Times New Roman" w:hAnsi="Times New Roman" w:cs="Times New Roman"/>
                <w:b/>
                <w:bCs/>
              </w:rPr>
              <w:t xml:space="preserve"> (Заказчик)</w:t>
            </w:r>
          </w:p>
        </w:tc>
        <w:tc>
          <w:tcPr>
            <w:tcW w:w="2367" w:type="dxa"/>
            <w:gridSpan w:val="4"/>
            <w:tcBorders>
              <w:top w:val="nil"/>
              <w:left w:val="nil"/>
              <w:bottom w:val="single" w:sz="4" w:space="0" w:color="auto"/>
              <w:right w:val="nil"/>
            </w:tcBorders>
            <w:shd w:val="clear" w:color="auto" w:fill="auto"/>
            <w:noWrap/>
            <w:vAlign w:val="bottom"/>
            <w:hideMark/>
          </w:tcPr>
          <w:p w14:paraId="2162F8B4"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c>
          <w:tcPr>
            <w:tcW w:w="222" w:type="dxa"/>
            <w:tcBorders>
              <w:top w:val="nil"/>
              <w:left w:val="nil"/>
              <w:bottom w:val="nil"/>
              <w:right w:val="nil"/>
            </w:tcBorders>
            <w:shd w:val="clear" w:color="auto" w:fill="auto"/>
            <w:noWrap/>
            <w:vAlign w:val="bottom"/>
            <w:hideMark/>
          </w:tcPr>
          <w:p w14:paraId="6CEBCFBB"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1511" w:type="dxa"/>
            <w:gridSpan w:val="2"/>
            <w:tcBorders>
              <w:top w:val="nil"/>
              <w:left w:val="nil"/>
              <w:bottom w:val="single" w:sz="4" w:space="0" w:color="auto"/>
              <w:right w:val="nil"/>
            </w:tcBorders>
            <w:shd w:val="clear" w:color="auto" w:fill="auto"/>
            <w:noWrap/>
            <w:vAlign w:val="bottom"/>
            <w:hideMark/>
          </w:tcPr>
          <w:p w14:paraId="2D8D1792"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c>
          <w:tcPr>
            <w:tcW w:w="222" w:type="dxa"/>
            <w:tcBorders>
              <w:top w:val="nil"/>
              <w:left w:val="nil"/>
              <w:bottom w:val="nil"/>
              <w:right w:val="nil"/>
            </w:tcBorders>
            <w:shd w:val="clear" w:color="auto" w:fill="auto"/>
            <w:noWrap/>
            <w:vAlign w:val="bottom"/>
            <w:hideMark/>
          </w:tcPr>
          <w:p w14:paraId="18CDFF67"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8779" w:type="dxa"/>
            <w:gridSpan w:val="20"/>
            <w:tcBorders>
              <w:top w:val="nil"/>
              <w:left w:val="nil"/>
              <w:bottom w:val="single" w:sz="4" w:space="0" w:color="auto"/>
              <w:right w:val="nil"/>
            </w:tcBorders>
            <w:shd w:val="clear" w:color="auto" w:fill="auto"/>
            <w:noWrap/>
            <w:vAlign w:val="bottom"/>
            <w:hideMark/>
          </w:tcPr>
          <w:p w14:paraId="31CBD136"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r>
      <w:tr w:rsidR="000404FE" w:rsidRPr="000404FE" w14:paraId="139BFF17" w14:textId="77777777" w:rsidTr="00555068">
        <w:trPr>
          <w:divId w:val="1119953341"/>
          <w:trHeight w:val="210"/>
        </w:trPr>
        <w:tc>
          <w:tcPr>
            <w:tcW w:w="221" w:type="dxa"/>
            <w:tcBorders>
              <w:top w:val="nil"/>
              <w:left w:val="nil"/>
              <w:bottom w:val="nil"/>
              <w:right w:val="nil"/>
            </w:tcBorders>
            <w:shd w:val="clear" w:color="auto" w:fill="auto"/>
            <w:noWrap/>
            <w:vAlign w:val="bottom"/>
            <w:hideMark/>
          </w:tcPr>
          <w:p w14:paraId="0A50742B"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799" w:type="dxa"/>
            <w:tcBorders>
              <w:top w:val="nil"/>
              <w:left w:val="nil"/>
              <w:bottom w:val="nil"/>
              <w:right w:val="nil"/>
            </w:tcBorders>
            <w:shd w:val="clear" w:color="auto" w:fill="auto"/>
            <w:noWrap/>
            <w:vAlign w:val="bottom"/>
            <w:hideMark/>
          </w:tcPr>
          <w:p w14:paraId="4B854FB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544F0A5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74DCCE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7EB9C2E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67" w:type="dxa"/>
            <w:gridSpan w:val="4"/>
            <w:tcBorders>
              <w:top w:val="single" w:sz="4" w:space="0" w:color="auto"/>
              <w:left w:val="nil"/>
              <w:bottom w:val="nil"/>
              <w:right w:val="nil"/>
            </w:tcBorders>
            <w:shd w:val="clear" w:color="auto" w:fill="auto"/>
            <w:noWrap/>
            <w:vAlign w:val="bottom"/>
            <w:hideMark/>
          </w:tcPr>
          <w:p w14:paraId="37781395"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(должность)</w:t>
            </w:r>
          </w:p>
        </w:tc>
        <w:tc>
          <w:tcPr>
            <w:tcW w:w="222" w:type="dxa"/>
            <w:tcBorders>
              <w:top w:val="nil"/>
              <w:left w:val="nil"/>
              <w:bottom w:val="nil"/>
              <w:right w:val="nil"/>
            </w:tcBorders>
            <w:shd w:val="clear" w:color="auto" w:fill="auto"/>
            <w:noWrap/>
            <w:vAlign w:val="bottom"/>
            <w:hideMark/>
          </w:tcPr>
          <w:p w14:paraId="1493FCFE"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p>
        </w:tc>
        <w:tc>
          <w:tcPr>
            <w:tcW w:w="1511" w:type="dxa"/>
            <w:gridSpan w:val="2"/>
            <w:tcBorders>
              <w:top w:val="single" w:sz="4" w:space="0" w:color="auto"/>
              <w:left w:val="nil"/>
              <w:bottom w:val="nil"/>
              <w:right w:val="nil"/>
            </w:tcBorders>
            <w:shd w:val="clear" w:color="auto" w:fill="auto"/>
            <w:noWrap/>
            <w:vAlign w:val="bottom"/>
            <w:hideMark/>
          </w:tcPr>
          <w:p w14:paraId="0C5D6927"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(подпись)</w:t>
            </w:r>
          </w:p>
        </w:tc>
        <w:tc>
          <w:tcPr>
            <w:tcW w:w="222" w:type="dxa"/>
            <w:tcBorders>
              <w:top w:val="nil"/>
              <w:left w:val="nil"/>
              <w:bottom w:val="nil"/>
              <w:right w:val="nil"/>
            </w:tcBorders>
            <w:shd w:val="clear" w:color="auto" w:fill="auto"/>
            <w:noWrap/>
            <w:vAlign w:val="bottom"/>
            <w:hideMark/>
          </w:tcPr>
          <w:p w14:paraId="7697BE94"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p>
        </w:tc>
        <w:tc>
          <w:tcPr>
            <w:tcW w:w="8779" w:type="dxa"/>
            <w:gridSpan w:val="20"/>
            <w:tcBorders>
              <w:top w:val="single" w:sz="4" w:space="0" w:color="auto"/>
              <w:left w:val="nil"/>
              <w:bottom w:val="nil"/>
              <w:right w:val="nil"/>
            </w:tcBorders>
            <w:shd w:val="clear" w:color="auto" w:fill="auto"/>
            <w:noWrap/>
            <w:vAlign w:val="bottom"/>
            <w:hideMark/>
          </w:tcPr>
          <w:p w14:paraId="3677238F"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(расшифровка подписи)</w:t>
            </w:r>
          </w:p>
        </w:tc>
      </w:tr>
      <w:tr w:rsidR="00555068" w:rsidRPr="000404FE" w14:paraId="6B05937A" w14:textId="77777777" w:rsidTr="00555068">
        <w:trPr>
          <w:divId w:val="1119953341"/>
          <w:trHeight w:val="225"/>
        </w:trPr>
        <w:tc>
          <w:tcPr>
            <w:tcW w:w="221" w:type="dxa"/>
            <w:tcBorders>
              <w:top w:val="nil"/>
              <w:left w:val="nil"/>
              <w:bottom w:val="nil"/>
              <w:right w:val="nil"/>
            </w:tcBorders>
            <w:shd w:val="clear" w:color="auto" w:fill="auto"/>
            <w:noWrap/>
            <w:vAlign w:val="bottom"/>
            <w:hideMark/>
          </w:tcPr>
          <w:p w14:paraId="6295DC89"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p>
        </w:tc>
        <w:tc>
          <w:tcPr>
            <w:tcW w:w="799" w:type="dxa"/>
            <w:tcBorders>
              <w:top w:val="nil"/>
              <w:left w:val="nil"/>
              <w:bottom w:val="nil"/>
              <w:right w:val="nil"/>
            </w:tcBorders>
            <w:shd w:val="clear" w:color="auto" w:fill="auto"/>
            <w:noWrap/>
            <w:vAlign w:val="bottom"/>
            <w:hideMark/>
          </w:tcPr>
          <w:p w14:paraId="2A3A630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1CF6465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EF5F51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2CC839A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18580A9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49B1DA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4DCE08A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742EDF3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535EDB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40ED49E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6A38837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517A18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469C8E3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7F08831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049AACA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CDF4B1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5D501D2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657A2CD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1B161FC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3ACCC9B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5D63377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42539CB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1CB09D3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E8CBE7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873D9D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F79A5B6"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8D71A5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3F19A88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662729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19D221B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2D64E2D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125F3F2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r>
      <w:tr w:rsidR="00555068" w:rsidRPr="000404FE" w14:paraId="0B534FC1" w14:textId="77777777" w:rsidTr="00555068">
        <w:trPr>
          <w:divId w:val="1119953341"/>
          <w:trHeight w:val="315"/>
        </w:trPr>
        <w:tc>
          <w:tcPr>
            <w:tcW w:w="221" w:type="dxa"/>
            <w:tcBorders>
              <w:top w:val="nil"/>
              <w:left w:val="nil"/>
              <w:bottom w:val="nil"/>
              <w:right w:val="nil"/>
            </w:tcBorders>
            <w:shd w:val="clear" w:color="auto" w:fill="auto"/>
            <w:noWrap/>
            <w:vAlign w:val="bottom"/>
            <w:hideMark/>
          </w:tcPr>
          <w:p w14:paraId="4FF79BE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69245B4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32CFCB9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8C2ADF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0F996AA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0B9C39F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7" w:type="dxa"/>
            <w:gridSpan w:val="2"/>
            <w:tcBorders>
              <w:top w:val="nil"/>
              <w:left w:val="nil"/>
              <w:bottom w:val="nil"/>
              <w:right w:val="nil"/>
            </w:tcBorders>
            <w:shd w:val="clear" w:color="auto" w:fill="auto"/>
            <w:noWrap/>
            <w:vAlign w:val="bottom"/>
            <w:hideMark/>
          </w:tcPr>
          <w:p w14:paraId="0367A6C6" w14:textId="77777777" w:rsidR="000404FE" w:rsidRPr="000404FE" w:rsidRDefault="000404FE" w:rsidP="000404FE">
            <w:pPr>
              <w:spacing w:after="0" w:line="240" w:lineRule="auto"/>
              <w:rPr>
                <w:rFonts w:ascii="Times New Roman" w:eastAsia="Times New Roman" w:hAnsi="Times New Roman" w:cs="Times New Roman"/>
              </w:rPr>
            </w:pPr>
            <w:r w:rsidRPr="000404FE">
              <w:rPr>
                <w:rFonts w:ascii="Times New Roman" w:eastAsia="Times New Roman" w:hAnsi="Times New Roman" w:cs="Times New Roman"/>
              </w:rPr>
              <w:t>М.П.</w:t>
            </w:r>
          </w:p>
        </w:tc>
        <w:tc>
          <w:tcPr>
            <w:tcW w:w="888" w:type="dxa"/>
            <w:tcBorders>
              <w:top w:val="nil"/>
              <w:left w:val="nil"/>
              <w:bottom w:val="nil"/>
              <w:right w:val="nil"/>
            </w:tcBorders>
            <w:shd w:val="clear" w:color="auto" w:fill="auto"/>
            <w:noWrap/>
            <w:vAlign w:val="bottom"/>
            <w:hideMark/>
          </w:tcPr>
          <w:p w14:paraId="3A75B3B3" w14:textId="77777777" w:rsidR="000404FE" w:rsidRPr="000404FE" w:rsidRDefault="000404FE" w:rsidP="000404FE">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507BB59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34F23A5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4BB52FA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0F2639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6DE3D26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580C846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733F481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5DBD85C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4AC2F59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3454A62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2E78040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4D3E9DA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7632590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048EEB3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79E360E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30913F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E4F145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ACC16E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296CEA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1E83458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D0FD40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5345743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2A886F3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4F1FA03E"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555068" w:rsidRPr="000404FE" w14:paraId="4F9584EC" w14:textId="77777777" w:rsidTr="00555068">
        <w:trPr>
          <w:divId w:val="1119953341"/>
          <w:trHeight w:val="225"/>
        </w:trPr>
        <w:tc>
          <w:tcPr>
            <w:tcW w:w="221" w:type="dxa"/>
            <w:tcBorders>
              <w:top w:val="nil"/>
              <w:left w:val="nil"/>
              <w:bottom w:val="nil"/>
              <w:right w:val="nil"/>
            </w:tcBorders>
            <w:shd w:val="clear" w:color="auto" w:fill="auto"/>
            <w:noWrap/>
            <w:vAlign w:val="bottom"/>
            <w:hideMark/>
          </w:tcPr>
          <w:p w14:paraId="162761C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7FDFC24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462CD83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17069B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109444E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23235CC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EAC285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4D94AC2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5B9E565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46374E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5689140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63D1C39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148F4B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66E0ABD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542CC95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553423E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4C52624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0F92412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78DB11F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074D40E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39BF56F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7C77863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1065A37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263C9C7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E4C513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0D44A6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B3622E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6E61CE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24EFEF9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3C7184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27FAF38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615E0B9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6FEF6F80"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r w:rsidR="000404FE" w:rsidRPr="000404FE" w14:paraId="6D08AB33" w14:textId="77777777" w:rsidTr="00555068">
        <w:trPr>
          <w:divId w:val="1119953341"/>
          <w:trHeight w:val="300"/>
        </w:trPr>
        <w:tc>
          <w:tcPr>
            <w:tcW w:w="221" w:type="dxa"/>
            <w:tcBorders>
              <w:top w:val="nil"/>
              <w:left w:val="nil"/>
              <w:bottom w:val="nil"/>
              <w:right w:val="nil"/>
            </w:tcBorders>
            <w:shd w:val="clear" w:color="auto" w:fill="auto"/>
            <w:noWrap/>
            <w:vAlign w:val="bottom"/>
            <w:hideMark/>
          </w:tcPr>
          <w:p w14:paraId="361942A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021ED03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674" w:type="dxa"/>
            <w:gridSpan w:val="3"/>
            <w:tcBorders>
              <w:top w:val="nil"/>
              <w:left w:val="nil"/>
              <w:bottom w:val="nil"/>
              <w:right w:val="nil"/>
            </w:tcBorders>
            <w:shd w:val="clear" w:color="auto" w:fill="auto"/>
            <w:noWrap/>
            <w:vAlign w:val="bottom"/>
            <w:hideMark/>
          </w:tcPr>
          <w:p w14:paraId="7327B09D" w14:textId="203D2847" w:rsidR="000404FE" w:rsidRPr="000404FE" w:rsidRDefault="000404FE" w:rsidP="00555068">
            <w:pPr>
              <w:spacing w:after="0" w:line="240" w:lineRule="auto"/>
              <w:rPr>
                <w:rFonts w:ascii="Times New Roman" w:eastAsia="Times New Roman" w:hAnsi="Times New Roman" w:cs="Times New Roman"/>
                <w:b/>
                <w:bCs/>
              </w:rPr>
            </w:pPr>
            <w:r w:rsidRPr="000404FE">
              <w:rPr>
                <w:rFonts w:ascii="Times New Roman" w:eastAsia="Times New Roman" w:hAnsi="Times New Roman" w:cs="Times New Roman"/>
                <w:b/>
                <w:bCs/>
              </w:rPr>
              <w:t>Принял</w:t>
            </w:r>
            <w:r w:rsidR="00555068">
              <w:rPr>
                <w:rFonts w:ascii="Times New Roman" w:eastAsia="Times New Roman" w:hAnsi="Times New Roman" w:cs="Times New Roman"/>
                <w:b/>
                <w:bCs/>
              </w:rPr>
              <w:t xml:space="preserve"> (Исполнитель)</w:t>
            </w:r>
          </w:p>
        </w:tc>
        <w:tc>
          <w:tcPr>
            <w:tcW w:w="2367" w:type="dxa"/>
            <w:gridSpan w:val="4"/>
            <w:tcBorders>
              <w:top w:val="nil"/>
              <w:left w:val="nil"/>
              <w:bottom w:val="single" w:sz="4" w:space="0" w:color="auto"/>
              <w:right w:val="nil"/>
            </w:tcBorders>
            <w:shd w:val="clear" w:color="auto" w:fill="auto"/>
            <w:noWrap/>
            <w:vAlign w:val="bottom"/>
            <w:hideMark/>
          </w:tcPr>
          <w:p w14:paraId="54AF6BED"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c>
          <w:tcPr>
            <w:tcW w:w="222" w:type="dxa"/>
            <w:tcBorders>
              <w:top w:val="nil"/>
              <w:left w:val="nil"/>
              <w:bottom w:val="nil"/>
              <w:right w:val="nil"/>
            </w:tcBorders>
            <w:shd w:val="clear" w:color="auto" w:fill="auto"/>
            <w:noWrap/>
            <w:vAlign w:val="bottom"/>
            <w:hideMark/>
          </w:tcPr>
          <w:p w14:paraId="68CC3B70"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1511" w:type="dxa"/>
            <w:gridSpan w:val="2"/>
            <w:tcBorders>
              <w:top w:val="nil"/>
              <w:left w:val="nil"/>
              <w:bottom w:val="single" w:sz="4" w:space="0" w:color="auto"/>
              <w:right w:val="nil"/>
            </w:tcBorders>
            <w:shd w:val="clear" w:color="auto" w:fill="auto"/>
            <w:noWrap/>
            <w:vAlign w:val="bottom"/>
            <w:hideMark/>
          </w:tcPr>
          <w:p w14:paraId="7E111771"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c>
          <w:tcPr>
            <w:tcW w:w="222" w:type="dxa"/>
            <w:tcBorders>
              <w:top w:val="nil"/>
              <w:left w:val="nil"/>
              <w:bottom w:val="nil"/>
              <w:right w:val="nil"/>
            </w:tcBorders>
            <w:shd w:val="clear" w:color="auto" w:fill="auto"/>
            <w:noWrap/>
            <w:vAlign w:val="bottom"/>
            <w:hideMark/>
          </w:tcPr>
          <w:p w14:paraId="70BD4F7F"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8779" w:type="dxa"/>
            <w:gridSpan w:val="20"/>
            <w:tcBorders>
              <w:top w:val="nil"/>
              <w:left w:val="nil"/>
              <w:bottom w:val="single" w:sz="4" w:space="0" w:color="auto"/>
              <w:right w:val="nil"/>
            </w:tcBorders>
            <w:shd w:val="clear" w:color="auto" w:fill="auto"/>
            <w:noWrap/>
            <w:vAlign w:val="bottom"/>
            <w:hideMark/>
          </w:tcPr>
          <w:p w14:paraId="299FA84F" w14:textId="77777777" w:rsidR="000404FE" w:rsidRPr="000404FE" w:rsidRDefault="000404FE" w:rsidP="000404FE">
            <w:pPr>
              <w:spacing w:after="0" w:line="240" w:lineRule="auto"/>
              <w:jc w:val="center"/>
              <w:rPr>
                <w:rFonts w:ascii="Times New Roman" w:eastAsia="Times New Roman" w:hAnsi="Times New Roman" w:cs="Times New Roman"/>
              </w:rPr>
            </w:pPr>
            <w:r w:rsidRPr="000404FE">
              <w:rPr>
                <w:rFonts w:ascii="Times New Roman" w:eastAsia="Times New Roman" w:hAnsi="Times New Roman" w:cs="Times New Roman"/>
              </w:rPr>
              <w:t> </w:t>
            </w:r>
          </w:p>
        </w:tc>
      </w:tr>
      <w:tr w:rsidR="000404FE" w:rsidRPr="000404FE" w14:paraId="337F2111" w14:textId="77777777" w:rsidTr="00555068">
        <w:trPr>
          <w:divId w:val="1119953341"/>
          <w:trHeight w:val="210"/>
        </w:trPr>
        <w:tc>
          <w:tcPr>
            <w:tcW w:w="221" w:type="dxa"/>
            <w:tcBorders>
              <w:top w:val="nil"/>
              <w:left w:val="nil"/>
              <w:bottom w:val="nil"/>
              <w:right w:val="nil"/>
            </w:tcBorders>
            <w:shd w:val="clear" w:color="auto" w:fill="auto"/>
            <w:noWrap/>
            <w:vAlign w:val="bottom"/>
            <w:hideMark/>
          </w:tcPr>
          <w:p w14:paraId="009CAED4" w14:textId="77777777" w:rsidR="000404FE" w:rsidRPr="000404FE" w:rsidRDefault="000404FE" w:rsidP="000404FE">
            <w:pPr>
              <w:spacing w:after="0" w:line="240" w:lineRule="auto"/>
              <w:jc w:val="center"/>
              <w:rPr>
                <w:rFonts w:ascii="Times New Roman" w:eastAsia="Times New Roman" w:hAnsi="Times New Roman" w:cs="Times New Roman"/>
              </w:rPr>
            </w:pPr>
          </w:p>
        </w:tc>
        <w:tc>
          <w:tcPr>
            <w:tcW w:w="799" w:type="dxa"/>
            <w:tcBorders>
              <w:top w:val="nil"/>
              <w:left w:val="nil"/>
              <w:bottom w:val="nil"/>
              <w:right w:val="nil"/>
            </w:tcBorders>
            <w:shd w:val="clear" w:color="auto" w:fill="auto"/>
            <w:noWrap/>
            <w:vAlign w:val="bottom"/>
            <w:hideMark/>
          </w:tcPr>
          <w:p w14:paraId="15EBB2B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0E32E23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11CC92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585EDB9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67" w:type="dxa"/>
            <w:gridSpan w:val="4"/>
            <w:tcBorders>
              <w:top w:val="single" w:sz="4" w:space="0" w:color="auto"/>
              <w:left w:val="nil"/>
              <w:bottom w:val="nil"/>
              <w:right w:val="nil"/>
            </w:tcBorders>
            <w:shd w:val="clear" w:color="auto" w:fill="auto"/>
            <w:noWrap/>
            <w:vAlign w:val="bottom"/>
            <w:hideMark/>
          </w:tcPr>
          <w:p w14:paraId="4A1A1068"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(должность)</w:t>
            </w:r>
          </w:p>
        </w:tc>
        <w:tc>
          <w:tcPr>
            <w:tcW w:w="222" w:type="dxa"/>
            <w:tcBorders>
              <w:top w:val="nil"/>
              <w:left w:val="nil"/>
              <w:bottom w:val="nil"/>
              <w:right w:val="nil"/>
            </w:tcBorders>
            <w:shd w:val="clear" w:color="auto" w:fill="auto"/>
            <w:noWrap/>
            <w:vAlign w:val="bottom"/>
            <w:hideMark/>
          </w:tcPr>
          <w:p w14:paraId="64F4519A"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p>
        </w:tc>
        <w:tc>
          <w:tcPr>
            <w:tcW w:w="1511" w:type="dxa"/>
            <w:gridSpan w:val="2"/>
            <w:tcBorders>
              <w:top w:val="single" w:sz="4" w:space="0" w:color="auto"/>
              <w:left w:val="nil"/>
              <w:bottom w:val="nil"/>
              <w:right w:val="nil"/>
            </w:tcBorders>
            <w:shd w:val="clear" w:color="auto" w:fill="auto"/>
            <w:noWrap/>
            <w:vAlign w:val="bottom"/>
            <w:hideMark/>
          </w:tcPr>
          <w:p w14:paraId="0BEB6966"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(подпись)</w:t>
            </w:r>
          </w:p>
        </w:tc>
        <w:tc>
          <w:tcPr>
            <w:tcW w:w="222" w:type="dxa"/>
            <w:tcBorders>
              <w:top w:val="nil"/>
              <w:left w:val="nil"/>
              <w:bottom w:val="nil"/>
              <w:right w:val="nil"/>
            </w:tcBorders>
            <w:shd w:val="clear" w:color="auto" w:fill="auto"/>
            <w:noWrap/>
            <w:vAlign w:val="bottom"/>
            <w:hideMark/>
          </w:tcPr>
          <w:p w14:paraId="61372979"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p>
        </w:tc>
        <w:tc>
          <w:tcPr>
            <w:tcW w:w="8779" w:type="dxa"/>
            <w:gridSpan w:val="20"/>
            <w:tcBorders>
              <w:top w:val="single" w:sz="4" w:space="0" w:color="auto"/>
              <w:left w:val="nil"/>
              <w:bottom w:val="nil"/>
              <w:right w:val="nil"/>
            </w:tcBorders>
            <w:shd w:val="clear" w:color="auto" w:fill="auto"/>
            <w:noWrap/>
            <w:vAlign w:val="bottom"/>
            <w:hideMark/>
          </w:tcPr>
          <w:p w14:paraId="1C3EE25F"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r w:rsidRPr="000404FE">
              <w:rPr>
                <w:rFonts w:ascii="Times New Roman" w:eastAsia="Times New Roman" w:hAnsi="Times New Roman" w:cs="Times New Roman"/>
                <w:sz w:val="16"/>
                <w:szCs w:val="16"/>
              </w:rPr>
              <w:t>(расшифровка подписи)</w:t>
            </w:r>
          </w:p>
        </w:tc>
      </w:tr>
      <w:tr w:rsidR="00555068" w:rsidRPr="000404FE" w14:paraId="7EB9E3C6" w14:textId="77777777" w:rsidTr="00555068">
        <w:trPr>
          <w:divId w:val="1119953341"/>
          <w:trHeight w:val="225"/>
        </w:trPr>
        <w:tc>
          <w:tcPr>
            <w:tcW w:w="221" w:type="dxa"/>
            <w:tcBorders>
              <w:top w:val="nil"/>
              <w:left w:val="nil"/>
              <w:bottom w:val="nil"/>
              <w:right w:val="nil"/>
            </w:tcBorders>
            <w:shd w:val="clear" w:color="auto" w:fill="auto"/>
            <w:noWrap/>
            <w:vAlign w:val="bottom"/>
            <w:hideMark/>
          </w:tcPr>
          <w:p w14:paraId="2F2458C0" w14:textId="77777777" w:rsidR="000404FE" w:rsidRPr="000404FE" w:rsidRDefault="000404FE" w:rsidP="000404FE">
            <w:pPr>
              <w:spacing w:after="0" w:line="240" w:lineRule="auto"/>
              <w:jc w:val="center"/>
              <w:rPr>
                <w:rFonts w:ascii="Times New Roman" w:eastAsia="Times New Roman" w:hAnsi="Times New Roman" w:cs="Times New Roman"/>
                <w:sz w:val="16"/>
                <w:szCs w:val="16"/>
              </w:rPr>
            </w:pPr>
          </w:p>
        </w:tc>
        <w:tc>
          <w:tcPr>
            <w:tcW w:w="799" w:type="dxa"/>
            <w:tcBorders>
              <w:top w:val="nil"/>
              <w:left w:val="nil"/>
              <w:bottom w:val="nil"/>
              <w:right w:val="nil"/>
            </w:tcBorders>
            <w:shd w:val="clear" w:color="auto" w:fill="auto"/>
            <w:noWrap/>
            <w:vAlign w:val="bottom"/>
            <w:hideMark/>
          </w:tcPr>
          <w:p w14:paraId="206D93D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26CD93F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7B35EE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774C7F6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4CC0C18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9CD1E8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hideMark/>
          </w:tcPr>
          <w:p w14:paraId="6D19DE2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hideMark/>
          </w:tcPr>
          <w:p w14:paraId="146BD98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884F0C7"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6F15C8DF"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31C81743"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4312FB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4E01740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28CCE88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5800DDB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3447173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265363DE"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682AF3EB"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52DC680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6C8F6600"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5448F434"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0DCD3F71"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16078FA5"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B1E6C42"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92BE61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4279A9C"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E6335B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7F10FF5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A211748"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7286FB1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3F5BD509"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410883ED"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r>
      <w:tr w:rsidR="00555068" w:rsidRPr="000404FE" w14:paraId="71F28E88" w14:textId="77777777" w:rsidTr="00555068">
        <w:trPr>
          <w:divId w:val="1119953341"/>
          <w:trHeight w:val="225"/>
        </w:trPr>
        <w:tc>
          <w:tcPr>
            <w:tcW w:w="221" w:type="dxa"/>
            <w:tcBorders>
              <w:top w:val="nil"/>
              <w:left w:val="nil"/>
              <w:bottom w:val="nil"/>
              <w:right w:val="nil"/>
            </w:tcBorders>
            <w:shd w:val="clear" w:color="auto" w:fill="auto"/>
            <w:noWrap/>
            <w:vAlign w:val="bottom"/>
          </w:tcPr>
          <w:p w14:paraId="4623A21C" w14:textId="77777777" w:rsidR="00555068" w:rsidRPr="000404FE" w:rsidRDefault="00555068" w:rsidP="000404FE">
            <w:pPr>
              <w:spacing w:after="0" w:line="240" w:lineRule="auto"/>
              <w:jc w:val="center"/>
              <w:rPr>
                <w:rFonts w:ascii="Times New Roman" w:eastAsia="Times New Roman" w:hAnsi="Times New Roman" w:cs="Times New Roman"/>
                <w:sz w:val="16"/>
                <w:szCs w:val="16"/>
              </w:rPr>
            </w:pPr>
          </w:p>
        </w:tc>
        <w:tc>
          <w:tcPr>
            <w:tcW w:w="799" w:type="dxa"/>
            <w:tcBorders>
              <w:top w:val="nil"/>
              <w:left w:val="nil"/>
              <w:bottom w:val="nil"/>
              <w:right w:val="nil"/>
            </w:tcBorders>
            <w:shd w:val="clear" w:color="auto" w:fill="auto"/>
            <w:noWrap/>
            <w:vAlign w:val="bottom"/>
          </w:tcPr>
          <w:p w14:paraId="600EDA2C"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tcPr>
          <w:p w14:paraId="34D4A732"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tcPr>
          <w:p w14:paraId="5D1F0181"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tcPr>
          <w:p w14:paraId="098991A0"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tcPr>
          <w:p w14:paraId="7DA45FD8"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25FDCE91"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tcPr>
          <w:p w14:paraId="14EA5623"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tcPr>
          <w:p w14:paraId="7CF73ECC"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34312041"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tcPr>
          <w:p w14:paraId="5BAF3919"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tcPr>
          <w:p w14:paraId="6C2E6BF7"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4BF0D48C"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tcPr>
          <w:p w14:paraId="7116D566"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tcPr>
          <w:p w14:paraId="1405A264"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tcPr>
          <w:p w14:paraId="3733A561"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tcPr>
          <w:p w14:paraId="535C45EA"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tcPr>
          <w:p w14:paraId="15F30D62"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tcPr>
          <w:p w14:paraId="2855273E"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tcPr>
          <w:p w14:paraId="65CF49AA"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tcPr>
          <w:p w14:paraId="5C49FE49"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tcPr>
          <w:p w14:paraId="1DAD1635"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tcPr>
          <w:p w14:paraId="1439A102"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tcPr>
          <w:p w14:paraId="01E29496"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6C6ADD36"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5AB54C97"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784823E1"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02956594"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tcPr>
          <w:p w14:paraId="3866958A"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5283A082"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tcPr>
          <w:p w14:paraId="1EB16FBF"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tcPr>
          <w:p w14:paraId="1818C808"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tcPr>
          <w:p w14:paraId="09BEA5FD"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r>
      <w:tr w:rsidR="00555068" w:rsidRPr="000404FE" w14:paraId="516B2C90" w14:textId="77777777" w:rsidTr="00555068">
        <w:trPr>
          <w:divId w:val="1119953341"/>
          <w:trHeight w:val="225"/>
        </w:trPr>
        <w:tc>
          <w:tcPr>
            <w:tcW w:w="221" w:type="dxa"/>
            <w:tcBorders>
              <w:top w:val="nil"/>
              <w:left w:val="nil"/>
              <w:bottom w:val="nil"/>
              <w:right w:val="nil"/>
            </w:tcBorders>
            <w:shd w:val="clear" w:color="auto" w:fill="auto"/>
            <w:noWrap/>
            <w:vAlign w:val="bottom"/>
          </w:tcPr>
          <w:p w14:paraId="0152FD62" w14:textId="77777777" w:rsidR="00555068" w:rsidRPr="000404FE" w:rsidRDefault="00555068" w:rsidP="000404FE">
            <w:pPr>
              <w:spacing w:after="0" w:line="240" w:lineRule="auto"/>
              <w:jc w:val="center"/>
              <w:rPr>
                <w:rFonts w:ascii="Times New Roman" w:eastAsia="Times New Roman" w:hAnsi="Times New Roman" w:cs="Times New Roman"/>
                <w:sz w:val="16"/>
                <w:szCs w:val="16"/>
              </w:rPr>
            </w:pPr>
          </w:p>
        </w:tc>
        <w:tc>
          <w:tcPr>
            <w:tcW w:w="799" w:type="dxa"/>
            <w:tcBorders>
              <w:top w:val="nil"/>
              <w:left w:val="nil"/>
              <w:bottom w:val="nil"/>
              <w:right w:val="nil"/>
            </w:tcBorders>
            <w:shd w:val="clear" w:color="auto" w:fill="auto"/>
            <w:noWrap/>
            <w:vAlign w:val="bottom"/>
          </w:tcPr>
          <w:p w14:paraId="67CF4362"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tcPr>
          <w:p w14:paraId="1558FBF2"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tcPr>
          <w:p w14:paraId="11C61CBA"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tcPr>
          <w:p w14:paraId="7848CCAE"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tcPr>
          <w:p w14:paraId="1BE1297F"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2801B166"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tcPr>
          <w:p w14:paraId="63FF5BBC"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tcPr>
          <w:p w14:paraId="566F38A7"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03DD3417"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tcPr>
          <w:p w14:paraId="58240C87"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tcPr>
          <w:p w14:paraId="7A017D64"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26346A2E"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tcPr>
          <w:p w14:paraId="43DA1C23"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tcPr>
          <w:p w14:paraId="217631C0"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tcPr>
          <w:p w14:paraId="4E5F4DB8"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tcPr>
          <w:p w14:paraId="393563CF"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tcPr>
          <w:p w14:paraId="5042DF7B"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tcPr>
          <w:p w14:paraId="30843F03"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tcPr>
          <w:p w14:paraId="5C721AF3"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tcPr>
          <w:p w14:paraId="2080B359"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tcPr>
          <w:p w14:paraId="046D135C"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tcPr>
          <w:p w14:paraId="678C6279"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tcPr>
          <w:p w14:paraId="0FAAA2B0"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202FEE8A"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69DEEB3D"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27F36B76"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406E61B6"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tcPr>
          <w:p w14:paraId="65A766C5"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621E83BB"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tcPr>
          <w:p w14:paraId="47B099EA"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tcPr>
          <w:p w14:paraId="5D0D7EF2"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tcPr>
          <w:p w14:paraId="69CBFB0E"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r>
      <w:tr w:rsidR="00555068" w:rsidRPr="000404FE" w14:paraId="1D364E94" w14:textId="77777777" w:rsidTr="00555068">
        <w:trPr>
          <w:divId w:val="1119953341"/>
          <w:trHeight w:val="225"/>
        </w:trPr>
        <w:tc>
          <w:tcPr>
            <w:tcW w:w="221" w:type="dxa"/>
            <w:tcBorders>
              <w:top w:val="nil"/>
              <w:left w:val="nil"/>
              <w:bottom w:val="nil"/>
              <w:right w:val="nil"/>
            </w:tcBorders>
            <w:shd w:val="clear" w:color="auto" w:fill="auto"/>
            <w:noWrap/>
            <w:vAlign w:val="bottom"/>
          </w:tcPr>
          <w:p w14:paraId="17998068" w14:textId="77777777" w:rsidR="00555068" w:rsidRPr="000404FE" w:rsidRDefault="00555068" w:rsidP="000404FE">
            <w:pPr>
              <w:spacing w:after="0" w:line="240" w:lineRule="auto"/>
              <w:jc w:val="center"/>
              <w:rPr>
                <w:rFonts w:ascii="Times New Roman" w:eastAsia="Times New Roman" w:hAnsi="Times New Roman" w:cs="Times New Roman"/>
                <w:sz w:val="16"/>
                <w:szCs w:val="16"/>
              </w:rPr>
            </w:pPr>
          </w:p>
        </w:tc>
        <w:tc>
          <w:tcPr>
            <w:tcW w:w="799" w:type="dxa"/>
            <w:tcBorders>
              <w:top w:val="nil"/>
              <w:left w:val="nil"/>
              <w:bottom w:val="nil"/>
              <w:right w:val="nil"/>
            </w:tcBorders>
            <w:shd w:val="clear" w:color="auto" w:fill="auto"/>
            <w:noWrap/>
            <w:vAlign w:val="bottom"/>
          </w:tcPr>
          <w:p w14:paraId="76DFE56D"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tcPr>
          <w:p w14:paraId="06718A07"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tcPr>
          <w:p w14:paraId="4CC8D2BC"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tcPr>
          <w:p w14:paraId="4F4945DF"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tcPr>
          <w:p w14:paraId="490A521B"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2BFCA456"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auto"/>
            <w:noWrap/>
            <w:vAlign w:val="bottom"/>
          </w:tcPr>
          <w:p w14:paraId="16393882"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888" w:type="dxa"/>
            <w:tcBorders>
              <w:top w:val="nil"/>
              <w:left w:val="nil"/>
              <w:bottom w:val="nil"/>
              <w:right w:val="nil"/>
            </w:tcBorders>
            <w:shd w:val="clear" w:color="auto" w:fill="auto"/>
            <w:noWrap/>
            <w:vAlign w:val="bottom"/>
          </w:tcPr>
          <w:p w14:paraId="2C398EB9"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37250B3A"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tcPr>
          <w:p w14:paraId="232C7681"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tcPr>
          <w:p w14:paraId="7BCB02CF"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3637B822"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tcPr>
          <w:p w14:paraId="129FD0CA" w14:textId="77777777" w:rsidR="00555068" w:rsidRPr="000404FE" w:rsidRDefault="00555068"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tcPr>
          <w:p w14:paraId="18198018"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tcPr>
          <w:p w14:paraId="2553E0BA"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tcPr>
          <w:p w14:paraId="1DE10867"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tcPr>
          <w:p w14:paraId="5D0C202C"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tcPr>
          <w:p w14:paraId="353B2023"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tcPr>
          <w:p w14:paraId="384CA4A0"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tcPr>
          <w:p w14:paraId="6F5453A8"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tcPr>
          <w:p w14:paraId="111A4374"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tcPr>
          <w:p w14:paraId="379A7083"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tcPr>
          <w:p w14:paraId="3ADB3459"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0673FD3F"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2AC7153B"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32864CE1"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65402269"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tcPr>
          <w:p w14:paraId="68750BB4"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tcPr>
          <w:p w14:paraId="6D4EF85E"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tcPr>
          <w:p w14:paraId="099B1148"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tcPr>
          <w:p w14:paraId="1CF2B69F"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tcPr>
          <w:p w14:paraId="2654C5D5" w14:textId="77777777" w:rsidR="00555068" w:rsidRPr="000404FE" w:rsidRDefault="00555068" w:rsidP="000404FE">
            <w:pPr>
              <w:spacing w:after="0" w:line="240" w:lineRule="auto"/>
              <w:jc w:val="center"/>
              <w:rPr>
                <w:rFonts w:ascii="Times New Roman" w:eastAsia="Times New Roman" w:hAnsi="Times New Roman" w:cs="Times New Roman"/>
                <w:sz w:val="20"/>
                <w:szCs w:val="20"/>
              </w:rPr>
            </w:pPr>
          </w:p>
        </w:tc>
      </w:tr>
      <w:tr w:rsidR="00555068" w:rsidRPr="000404FE" w14:paraId="5AA608C8" w14:textId="77777777" w:rsidTr="00555068">
        <w:trPr>
          <w:divId w:val="1119953341"/>
          <w:trHeight w:val="315"/>
        </w:trPr>
        <w:tc>
          <w:tcPr>
            <w:tcW w:w="221" w:type="dxa"/>
            <w:tcBorders>
              <w:top w:val="nil"/>
              <w:left w:val="nil"/>
              <w:bottom w:val="nil"/>
              <w:right w:val="nil"/>
            </w:tcBorders>
            <w:shd w:val="clear" w:color="auto" w:fill="auto"/>
            <w:noWrap/>
            <w:vAlign w:val="bottom"/>
            <w:hideMark/>
          </w:tcPr>
          <w:p w14:paraId="3C642A7A" w14:textId="77777777" w:rsidR="000404FE" w:rsidRPr="000404FE" w:rsidRDefault="000404FE" w:rsidP="000404FE">
            <w:pPr>
              <w:spacing w:after="0" w:line="240" w:lineRule="auto"/>
              <w:jc w:val="center"/>
              <w:rPr>
                <w:rFonts w:ascii="Times New Roman" w:eastAsia="Times New Roman" w:hAnsi="Times New Roman" w:cs="Times New Roman"/>
                <w:sz w:val="20"/>
                <w:szCs w:val="20"/>
              </w:rPr>
            </w:pPr>
          </w:p>
        </w:tc>
        <w:tc>
          <w:tcPr>
            <w:tcW w:w="799" w:type="dxa"/>
            <w:tcBorders>
              <w:top w:val="nil"/>
              <w:left w:val="nil"/>
              <w:bottom w:val="nil"/>
              <w:right w:val="nil"/>
            </w:tcBorders>
            <w:shd w:val="clear" w:color="auto" w:fill="auto"/>
            <w:noWrap/>
            <w:vAlign w:val="bottom"/>
            <w:hideMark/>
          </w:tcPr>
          <w:p w14:paraId="69BE546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2" w:type="dxa"/>
            <w:tcBorders>
              <w:top w:val="nil"/>
              <w:left w:val="nil"/>
              <w:bottom w:val="nil"/>
              <w:right w:val="nil"/>
            </w:tcBorders>
            <w:shd w:val="clear" w:color="auto" w:fill="auto"/>
            <w:noWrap/>
            <w:vAlign w:val="bottom"/>
            <w:hideMark/>
          </w:tcPr>
          <w:p w14:paraId="45B9A5BA"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E17990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4" w:type="dxa"/>
            <w:tcBorders>
              <w:top w:val="nil"/>
              <w:left w:val="nil"/>
              <w:bottom w:val="nil"/>
              <w:right w:val="nil"/>
            </w:tcBorders>
            <w:shd w:val="clear" w:color="auto" w:fill="auto"/>
            <w:noWrap/>
            <w:vAlign w:val="bottom"/>
            <w:hideMark/>
          </w:tcPr>
          <w:p w14:paraId="6A566DD1"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62" w:type="dxa"/>
            <w:tcBorders>
              <w:top w:val="nil"/>
              <w:left w:val="nil"/>
              <w:bottom w:val="nil"/>
              <w:right w:val="nil"/>
            </w:tcBorders>
            <w:shd w:val="clear" w:color="auto" w:fill="auto"/>
            <w:noWrap/>
            <w:vAlign w:val="bottom"/>
            <w:hideMark/>
          </w:tcPr>
          <w:p w14:paraId="10BFE7D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17" w:type="dxa"/>
            <w:gridSpan w:val="2"/>
            <w:tcBorders>
              <w:top w:val="nil"/>
              <w:left w:val="nil"/>
              <w:bottom w:val="nil"/>
              <w:right w:val="nil"/>
            </w:tcBorders>
            <w:shd w:val="clear" w:color="auto" w:fill="auto"/>
            <w:noWrap/>
            <w:vAlign w:val="bottom"/>
            <w:hideMark/>
          </w:tcPr>
          <w:p w14:paraId="2D2DA85A" w14:textId="77777777" w:rsidR="000404FE" w:rsidRPr="000404FE" w:rsidRDefault="000404FE" w:rsidP="000404FE">
            <w:pPr>
              <w:spacing w:after="0" w:line="240" w:lineRule="auto"/>
              <w:rPr>
                <w:rFonts w:ascii="Times New Roman" w:eastAsia="Times New Roman" w:hAnsi="Times New Roman" w:cs="Times New Roman"/>
              </w:rPr>
            </w:pPr>
            <w:r w:rsidRPr="000404FE">
              <w:rPr>
                <w:rFonts w:ascii="Times New Roman" w:eastAsia="Times New Roman" w:hAnsi="Times New Roman" w:cs="Times New Roman"/>
              </w:rPr>
              <w:t>М.П.</w:t>
            </w:r>
          </w:p>
        </w:tc>
        <w:tc>
          <w:tcPr>
            <w:tcW w:w="888" w:type="dxa"/>
            <w:tcBorders>
              <w:top w:val="nil"/>
              <w:left w:val="nil"/>
              <w:bottom w:val="nil"/>
              <w:right w:val="nil"/>
            </w:tcBorders>
            <w:shd w:val="clear" w:color="auto" w:fill="auto"/>
            <w:noWrap/>
            <w:vAlign w:val="bottom"/>
            <w:hideMark/>
          </w:tcPr>
          <w:p w14:paraId="4BA05398" w14:textId="77777777" w:rsidR="000404FE" w:rsidRPr="000404FE" w:rsidRDefault="000404FE" w:rsidP="000404FE">
            <w:pPr>
              <w:spacing w:after="0" w:line="240" w:lineRule="auto"/>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60B3D25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79" w:type="dxa"/>
            <w:tcBorders>
              <w:top w:val="nil"/>
              <w:left w:val="nil"/>
              <w:bottom w:val="nil"/>
              <w:right w:val="nil"/>
            </w:tcBorders>
            <w:shd w:val="clear" w:color="auto" w:fill="auto"/>
            <w:noWrap/>
            <w:vAlign w:val="bottom"/>
            <w:hideMark/>
          </w:tcPr>
          <w:p w14:paraId="6D98876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732" w:type="dxa"/>
            <w:tcBorders>
              <w:top w:val="nil"/>
              <w:left w:val="nil"/>
              <w:bottom w:val="nil"/>
              <w:right w:val="nil"/>
            </w:tcBorders>
            <w:shd w:val="clear" w:color="auto" w:fill="auto"/>
            <w:noWrap/>
            <w:vAlign w:val="bottom"/>
            <w:hideMark/>
          </w:tcPr>
          <w:p w14:paraId="0F8F5EAD"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A2FC7D3"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32" w:type="dxa"/>
            <w:tcBorders>
              <w:top w:val="nil"/>
              <w:left w:val="nil"/>
              <w:bottom w:val="nil"/>
              <w:right w:val="nil"/>
            </w:tcBorders>
            <w:shd w:val="clear" w:color="auto" w:fill="auto"/>
            <w:noWrap/>
            <w:vAlign w:val="bottom"/>
            <w:hideMark/>
          </w:tcPr>
          <w:p w14:paraId="6611AD3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98" w:type="dxa"/>
            <w:tcBorders>
              <w:top w:val="nil"/>
              <w:left w:val="nil"/>
              <w:bottom w:val="nil"/>
              <w:right w:val="nil"/>
            </w:tcBorders>
            <w:shd w:val="clear" w:color="auto" w:fill="auto"/>
            <w:noWrap/>
            <w:vAlign w:val="bottom"/>
            <w:hideMark/>
          </w:tcPr>
          <w:p w14:paraId="4F2FD0DB"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19" w:type="dxa"/>
            <w:tcBorders>
              <w:top w:val="nil"/>
              <w:left w:val="nil"/>
              <w:bottom w:val="nil"/>
              <w:right w:val="nil"/>
            </w:tcBorders>
            <w:shd w:val="clear" w:color="auto" w:fill="auto"/>
            <w:noWrap/>
            <w:vAlign w:val="bottom"/>
            <w:hideMark/>
          </w:tcPr>
          <w:p w14:paraId="786C374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301" w:type="dxa"/>
            <w:tcBorders>
              <w:top w:val="nil"/>
              <w:left w:val="nil"/>
              <w:bottom w:val="nil"/>
              <w:right w:val="nil"/>
            </w:tcBorders>
            <w:shd w:val="clear" w:color="auto" w:fill="auto"/>
            <w:noWrap/>
            <w:vAlign w:val="bottom"/>
            <w:hideMark/>
          </w:tcPr>
          <w:p w14:paraId="6A9170D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6" w:type="dxa"/>
            <w:tcBorders>
              <w:top w:val="nil"/>
              <w:left w:val="nil"/>
              <w:bottom w:val="nil"/>
              <w:right w:val="nil"/>
            </w:tcBorders>
            <w:shd w:val="clear" w:color="auto" w:fill="auto"/>
            <w:noWrap/>
            <w:vAlign w:val="bottom"/>
            <w:hideMark/>
          </w:tcPr>
          <w:p w14:paraId="68A2BE0C"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042" w:type="dxa"/>
            <w:tcBorders>
              <w:top w:val="nil"/>
              <w:left w:val="nil"/>
              <w:bottom w:val="nil"/>
              <w:right w:val="nil"/>
            </w:tcBorders>
            <w:shd w:val="clear" w:color="auto" w:fill="auto"/>
            <w:noWrap/>
            <w:vAlign w:val="bottom"/>
            <w:hideMark/>
          </w:tcPr>
          <w:p w14:paraId="4661B950"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8" w:type="dxa"/>
            <w:tcBorders>
              <w:top w:val="nil"/>
              <w:left w:val="nil"/>
              <w:bottom w:val="nil"/>
              <w:right w:val="nil"/>
            </w:tcBorders>
            <w:shd w:val="clear" w:color="auto" w:fill="auto"/>
            <w:noWrap/>
            <w:vAlign w:val="bottom"/>
            <w:hideMark/>
          </w:tcPr>
          <w:p w14:paraId="2E0EFB9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14:paraId="0FD5CAC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56" w:type="dxa"/>
            <w:tcBorders>
              <w:top w:val="nil"/>
              <w:left w:val="nil"/>
              <w:bottom w:val="nil"/>
              <w:right w:val="nil"/>
            </w:tcBorders>
            <w:shd w:val="clear" w:color="auto" w:fill="auto"/>
            <w:noWrap/>
            <w:vAlign w:val="bottom"/>
            <w:hideMark/>
          </w:tcPr>
          <w:p w14:paraId="17D14415"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12" w:type="dxa"/>
            <w:tcBorders>
              <w:top w:val="nil"/>
              <w:left w:val="nil"/>
              <w:bottom w:val="nil"/>
              <w:right w:val="nil"/>
            </w:tcBorders>
            <w:shd w:val="clear" w:color="auto" w:fill="auto"/>
            <w:noWrap/>
            <w:vAlign w:val="bottom"/>
            <w:hideMark/>
          </w:tcPr>
          <w:p w14:paraId="522DA2E8"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489" w:type="dxa"/>
            <w:tcBorders>
              <w:top w:val="nil"/>
              <w:left w:val="nil"/>
              <w:bottom w:val="nil"/>
              <w:right w:val="nil"/>
            </w:tcBorders>
            <w:shd w:val="clear" w:color="auto" w:fill="auto"/>
            <w:noWrap/>
            <w:vAlign w:val="bottom"/>
            <w:hideMark/>
          </w:tcPr>
          <w:p w14:paraId="3BCF90D9"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4F4A44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84E4022"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CFF2F1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4BF78C6"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1403" w:type="dxa"/>
            <w:tcBorders>
              <w:top w:val="nil"/>
              <w:left w:val="nil"/>
              <w:bottom w:val="nil"/>
              <w:right w:val="nil"/>
            </w:tcBorders>
            <w:shd w:val="clear" w:color="auto" w:fill="auto"/>
            <w:noWrap/>
            <w:vAlign w:val="bottom"/>
            <w:hideMark/>
          </w:tcPr>
          <w:p w14:paraId="70892CD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989A63E"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14:paraId="10BB81A7"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263" w:type="dxa"/>
            <w:tcBorders>
              <w:top w:val="nil"/>
              <w:left w:val="nil"/>
              <w:bottom w:val="nil"/>
              <w:right w:val="nil"/>
            </w:tcBorders>
            <w:shd w:val="clear" w:color="auto" w:fill="auto"/>
            <w:noWrap/>
            <w:vAlign w:val="bottom"/>
            <w:hideMark/>
          </w:tcPr>
          <w:p w14:paraId="04699114" w14:textId="77777777" w:rsidR="000404FE" w:rsidRPr="000404FE" w:rsidRDefault="000404FE" w:rsidP="000404FE">
            <w:pPr>
              <w:spacing w:after="0" w:line="240" w:lineRule="auto"/>
              <w:rPr>
                <w:rFonts w:ascii="Times New Roman" w:eastAsia="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60EF6296" w14:textId="77777777" w:rsidR="000404FE" w:rsidRPr="000404FE" w:rsidRDefault="000404FE" w:rsidP="000404FE">
            <w:pPr>
              <w:spacing w:after="0" w:line="240" w:lineRule="auto"/>
              <w:rPr>
                <w:rFonts w:ascii="Times New Roman" w:eastAsia="Times New Roman" w:hAnsi="Times New Roman" w:cs="Times New Roman"/>
                <w:sz w:val="20"/>
                <w:szCs w:val="20"/>
              </w:rPr>
            </w:pPr>
          </w:p>
        </w:tc>
      </w:tr>
    </w:tbl>
    <w:p w14:paraId="5FBABF33" w14:textId="0B24D928" w:rsidR="00A60F42" w:rsidRDefault="004E2F0B" w:rsidP="00A60F42">
      <w:pPr>
        <w:widowControl w:val="0"/>
        <w:spacing w:after="0" w:line="240" w:lineRule="auto"/>
        <w:ind w:firstLine="567"/>
        <w:jc w:val="right"/>
        <w:rPr>
          <w:rFonts w:ascii="Times New Roman" w:eastAsia="Calibri" w:hAnsi="Times New Roman"/>
          <w:sz w:val="24"/>
          <w:szCs w:val="24"/>
          <w:lang w:eastAsia="en-US"/>
        </w:rPr>
      </w:pPr>
      <w:r>
        <w:rPr>
          <w:rFonts w:ascii="Times New Roman" w:eastAsia="Calibri" w:hAnsi="Times New Roman"/>
          <w:sz w:val="24"/>
          <w:szCs w:val="24"/>
          <w:lang w:eastAsia="en-US"/>
        </w:rPr>
        <w:fldChar w:fldCharType="end"/>
      </w:r>
    </w:p>
    <w:p w14:paraId="2731E4B6" w14:textId="5F6918FB" w:rsidR="004E2F0B" w:rsidRDefault="004E2F0B" w:rsidP="005900B0">
      <w:pPr>
        <w:pStyle w:val="ConsPlusNonformat"/>
        <w:jc w:val="both"/>
        <w:rPr>
          <w:rFonts w:ascii="Times New Roman" w:hAnsi="Times New Roman" w:cs="Times New Roman"/>
        </w:rPr>
        <w:sectPr w:rsidR="004E2F0B" w:rsidSect="004E2F0B">
          <w:pgSz w:w="16838" w:h="11906" w:orient="landscape"/>
          <w:pgMar w:top="1134" w:right="567" w:bottom="567" w:left="567" w:header="283" w:footer="283" w:gutter="0"/>
          <w:cols w:space="708"/>
          <w:docGrid w:linePitch="360"/>
        </w:sectPr>
      </w:pPr>
    </w:p>
    <w:p w14:paraId="6EA26DCB" w14:textId="7F05801E" w:rsidR="002E0F01" w:rsidRPr="009F55EB" w:rsidRDefault="002E0F01" w:rsidP="00587FE9">
      <w:pPr>
        <w:pStyle w:val="ConsPlusNormal"/>
        <w:jc w:val="both"/>
        <w:rPr>
          <w:rFonts w:ascii="Times New Roman" w:hAnsi="Times New Roman" w:cs="Times New Roman"/>
          <w:strike/>
          <w:color w:val="FF0000"/>
        </w:rPr>
      </w:pPr>
    </w:p>
    <w:sectPr w:rsidR="002E0F01" w:rsidRPr="009F55EB" w:rsidSect="004E2F0B">
      <w:pgSz w:w="11906" w:h="16838"/>
      <w:pgMar w:top="567" w:right="567"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63D86" w14:textId="77777777" w:rsidR="0077077C" w:rsidRDefault="0077077C" w:rsidP="00454F28">
      <w:pPr>
        <w:spacing w:after="0" w:line="240" w:lineRule="auto"/>
      </w:pPr>
      <w:r>
        <w:separator/>
      </w:r>
    </w:p>
  </w:endnote>
  <w:endnote w:type="continuationSeparator" w:id="0">
    <w:p w14:paraId="594A046F" w14:textId="77777777" w:rsidR="0077077C" w:rsidRDefault="0077077C" w:rsidP="00454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395314"/>
      <w:docPartObj>
        <w:docPartGallery w:val="Page Numbers (Bottom of Page)"/>
        <w:docPartUnique/>
      </w:docPartObj>
    </w:sdtPr>
    <w:sdtContent>
      <w:p w14:paraId="65C8D939" w14:textId="0948BDF7" w:rsidR="00587FE9" w:rsidRDefault="00587FE9">
        <w:pPr>
          <w:pStyle w:val="ac"/>
          <w:jc w:val="right"/>
        </w:pPr>
        <w:r>
          <w:fldChar w:fldCharType="begin"/>
        </w:r>
        <w:r>
          <w:instrText>PAGE   \* MERGEFORMAT</w:instrText>
        </w:r>
        <w:r>
          <w:fldChar w:fldCharType="separate"/>
        </w:r>
        <w:r w:rsidR="00350E68">
          <w:rPr>
            <w:noProof/>
          </w:rPr>
          <w:t>1</w:t>
        </w:r>
        <w:r>
          <w:rPr>
            <w:noProof/>
          </w:rPr>
          <w:fldChar w:fldCharType="end"/>
        </w:r>
      </w:p>
    </w:sdtContent>
  </w:sdt>
  <w:p w14:paraId="65423AAB" w14:textId="77777777" w:rsidR="00587FE9" w:rsidRDefault="00587FE9">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C69CD" w14:textId="77777777" w:rsidR="0077077C" w:rsidRDefault="0077077C" w:rsidP="00454F28">
      <w:pPr>
        <w:spacing w:after="0" w:line="240" w:lineRule="auto"/>
      </w:pPr>
      <w:r>
        <w:separator/>
      </w:r>
    </w:p>
  </w:footnote>
  <w:footnote w:type="continuationSeparator" w:id="0">
    <w:p w14:paraId="5D26EB6A" w14:textId="77777777" w:rsidR="0077077C" w:rsidRDefault="0077077C" w:rsidP="00454F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178A"/>
    <w:multiLevelType w:val="multilevel"/>
    <w:tmpl w:val="8EC6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40936"/>
    <w:multiLevelType w:val="hybridMultilevel"/>
    <w:tmpl w:val="06E029AE"/>
    <w:lvl w:ilvl="0" w:tplc="4EE4F0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0C38AD"/>
    <w:multiLevelType w:val="hybridMultilevel"/>
    <w:tmpl w:val="0F20B186"/>
    <w:lvl w:ilvl="0" w:tplc="4EE4F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8F12D24"/>
    <w:multiLevelType w:val="multilevel"/>
    <w:tmpl w:val="EC72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85344"/>
    <w:multiLevelType w:val="multilevel"/>
    <w:tmpl w:val="37AE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B6460"/>
    <w:multiLevelType w:val="hybridMultilevel"/>
    <w:tmpl w:val="121C1D2E"/>
    <w:lvl w:ilvl="0" w:tplc="C4F22D8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04727DD"/>
    <w:multiLevelType w:val="multilevel"/>
    <w:tmpl w:val="2BF0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A77822"/>
    <w:multiLevelType w:val="hybridMultilevel"/>
    <w:tmpl w:val="23E46CAC"/>
    <w:lvl w:ilvl="0" w:tplc="C4F22D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4E375FC"/>
    <w:multiLevelType w:val="multilevel"/>
    <w:tmpl w:val="06BE1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C3CE8"/>
    <w:multiLevelType w:val="multilevel"/>
    <w:tmpl w:val="8F7A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01943"/>
    <w:multiLevelType w:val="multilevel"/>
    <w:tmpl w:val="A44C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570A93"/>
    <w:multiLevelType w:val="hybridMultilevel"/>
    <w:tmpl w:val="BEE87B32"/>
    <w:lvl w:ilvl="0" w:tplc="4EE4F0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1626FCD"/>
    <w:multiLevelType w:val="multilevel"/>
    <w:tmpl w:val="2990BE02"/>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15:restartNumberingAfterBreak="0">
    <w:nsid w:val="26FC534C"/>
    <w:multiLevelType w:val="multilevel"/>
    <w:tmpl w:val="B704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4B4B39"/>
    <w:multiLevelType w:val="hybridMultilevel"/>
    <w:tmpl w:val="3846676E"/>
    <w:lvl w:ilvl="0" w:tplc="4EE4F0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A2337E4"/>
    <w:multiLevelType w:val="hybridMultilevel"/>
    <w:tmpl w:val="B7A6F016"/>
    <w:lvl w:ilvl="0" w:tplc="0D8E80F4">
      <w:start w:val="1"/>
      <w:numFmt w:val="bullet"/>
      <w:lvlText w:val="•"/>
      <w:lvlJc w:val="left"/>
      <w:pPr>
        <w:tabs>
          <w:tab w:val="num" w:pos="720"/>
        </w:tabs>
        <w:ind w:left="720" w:hanging="360"/>
      </w:pPr>
      <w:rPr>
        <w:rFonts w:ascii="Times New Roman" w:hAnsi="Times New Roman" w:hint="default"/>
      </w:rPr>
    </w:lvl>
    <w:lvl w:ilvl="1" w:tplc="9A5C3820" w:tentative="1">
      <w:start w:val="1"/>
      <w:numFmt w:val="bullet"/>
      <w:lvlText w:val="•"/>
      <w:lvlJc w:val="left"/>
      <w:pPr>
        <w:tabs>
          <w:tab w:val="num" w:pos="1440"/>
        </w:tabs>
        <w:ind w:left="1440" w:hanging="360"/>
      </w:pPr>
      <w:rPr>
        <w:rFonts w:ascii="Times New Roman" w:hAnsi="Times New Roman" w:hint="default"/>
      </w:rPr>
    </w:lvl>
    <w:lvl w:ilvl="2" w:tplc="98C4FD40" w:tentative="1">
      <w:start w:val="1"/>
      <w:numFmt w:val="bullet"/>
      <w:lvlText w:val="•"/>
      <w:lvlJc w:val="left"/>
      <w:pPr>
        <w:tabs>
          <w:tab w:val="num" w:pos="2160"/>
        </w:tabs>
        <w:ind w:left="2160" w:hanging="360"/>
      </w:pPr>
      <w:rPr>
        <w:rFonts w:ascii="Times New Roman" w:hAnsi="Times New Roman" w:hint="default"/>
      </w:rPr>
    </w:lvl>
    <w:lvl w:ilvl="3" w:tplc="1E260EB4" w:tentative="1">
      <w:start w:val="1"/>
      <w:numFmt w:val="bullet"/>
      <w:lvlText w:val="•"/>
      <w:lvlJc w:val="left"/>
      <w:pPr>
        <w:tabs>
          <w:tab w:val="num" w:pos="2880"/>
        </w:tabs>
        <w:ind w:left="2880" w:hanging="360"/>
      </w:pPr>
      <w:rPr>
        <w:rFonts w:ascii="Times New Roman" w:hAnsi="Times New Roman" w:hint="default"/>
      </w:rPr>
    </w:lvl>
    <w:lvl w:ilvl="4" w:tplc="556094DA" w:tentative="1">
      <w:start w:val="1"/>
      <w:numFmt w:val="bullet"/>
      <w:lvlText w:val="•"/>
      <w:lvlJc w:val="left"/>
      <w:pPr>
        <w:tabs>
          <w:tab w:val="num" w:pos="3600"/>
        </w:tabs>
        <w:ind w:left="3600" w:hanging="360"/>
      </w:pPr>
      <w:rPr>
        <w:rFonts w:ascii="Times New Roman" w:hAnsi="Times New Roman" w:hint="default"/>
      </w:rPr>
    </w:lvl>
    <w:lvl w:ilvl="5" w:tplc="003085CA" w:tentative="1">
      <w:start w:val="1"/>
      <w:numFmt w:val="bullet"/>
      <w:lvlText w:val="•"/>
      <w:lvlJc w:val="left"/>
      <w:pPr>
        <w:tabs>
          <w:tab w:val="num" w:pos="4320"/>
        </w:tabs>
        <w:ind w:left="4320" w:hanging="360"/>
      </w:pPr>
      <w:rPr>
        <w:rFonts w:ascii="Times New Roman" w:hAnsi="Times New Roman" w:hint="default"/>
      </w:rPr>
    </w:lvl>
    <w:lvl w:ilvl="6" w:tplc="F8CEA4C2" w:tentative="1">
      <w:start w:val="1"/>
      <w:numFmt w:val="bullet"/>
      <w:lvlText w:val="•"/>
      <w:lvlJc w:val="left"/>
      <w:pPr>
        <w:tabs>
          <w:tab w:val="num" w:pos="5040"/>
        </w:tabs>
        <w:ind w:left="5040" w:hanging="360"/>
      </w:pPr>
      <w:rPr>
        <w:rFonts w:ascii="Times New Roman" w:hAnsi="Times New Roman" w:hint="default"/>
      </w:rPr>
    </w:lvl>
    <w:lvl w:ilvl="7" w:tplc="2B28E736" w:tentative="1">
      <w:start w:val="1"/>
      <w:numFmt w:val="bullet"/>
      <w:lvlText w:val="•"/>
      <w:lvlJc w:val="left"/>
      <w:pPr>
        <w:tabs>
          <w:tab w:val="num" w:pos="5760"/>
        </w:tabs>
        <w:ind w:left="5760" w:hanging="360"/>
      </w:pPr>
      <w:rPr>
        <w:rFonts w:ascii="Times New Roman" w:hAnsi="Times New Roman" w:hint="default"/>
      </w:rPr>
    </w:lvl>
    <w:lvl w:ilvl="8" w:tplc="B456F90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2564400"/>
    <w:multiLevelType w:val="hybridMultilevel"/>
    <w:tmpl w:val="12CA5270"/>
    <w:lvl w:ilvl="0" w:tplc="C4F22D8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32D67A40"/>
    <w:multiLevelType w:val="multilevel"/>
    <w:tmpl w:val="77903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186317"/>
    <w:multiLevelType w:val="hybridMultilevel"/>
    <w:tmpl w:val="61E4D840"/>
    <w:lvl w:ilvl="0" w:tplc="4EE4F0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372E2D8F"/>
    <w:multiLevelType w:val="multilevel"/>
    <w:tmpl w:val="F43E9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A463B"/>
    <w:multiLevelType w:val="multilevel"/>
    <w:tmpl w:val="F966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204A9B"/>
    <w:multiLevelType w:val="hybridMultilevel"/>
    <w:tmpl w:val="C5DC07B8"/>
    <w:lvl w:ilvl="0" w:tplc="4EE4F0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AEA3CDC"/>
    <w:multiLevelType w:val="multilevel"/>
    <w:tmpl w:val="262A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091295"/>
    <w:multiLevelType w:val="hybridMultilevel"/>
    <w:tmpl w:val="1556C0D2"/>
    <w:lvl w:ilvl="0" w:tplc="4EE4F058">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4" w15:restartNumberingAfterBreak="0">
    <w:nsid w:val="5EB87F19"/>
    <w:multiLevelType w:val="hybridMultilevel"/>
    <w:tmpl w:val="66DC6532"/>
    <w:lvl w:ilvl="0" w:tplc="4EE4F0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16B0EBD"/>
    <w:multiLevelType w:val="hybridMultilevel"/>
    <w:tmpl w:val="1B46AFF4"/>
    <w:lvl w:ilvl="0" w:tplc="4EE4F0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1856555"/>
    <w:multiLevelType w:val="multilevel"/>
    <w:tmpl w:val="80608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E0207D"/>
    <w:multiLevelType w:val="hybridMultilevel"/>
    <w:tmpl w:val="CCFA51D0"/>
    <w:lvl w:ilvl="0" w:tplc="20CA71D2">
      <w:start w:val="1"/>
      <w:numFmt w:val="bullet"/>
      <w:lvlText w:val=""/>
      <w:lvlJc w:val="left"/>
      <w:pPr>
        <w:ind w:left="1353"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BD819D5"/>
    <w:multiLevelType w:val="hybridMultilevel"/>
    <w:tmpl w:val="62B63B6C"/>
    <w:lvl w:ilvl="0" w:tplc="C4F22D8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714A7E58"/>
    <w:multiLevelType w:val="multilevel"/>
    <w:tmpl w:val="9D58E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623591"/>
    <w:multiLevelType w:val="multilevel"/>
    <w:tmpl w:val="5846E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8C1F5E"/>
    <w:multiLevelType w:val="hybridMultilevel"/>
    <w:tmpl w:val="F7260182"/>
    <w:lvl w:ilvl="0" w:tplc="3A808D04">
      <w:start w:val="1"/>
      <w:numFmt w:val="bullet"/>
      <w:lvlText w:val=""/>
      <w:lvlJc w:val="left"/>
      <w:pPr>
        <w:ind w:left="928" w:hanging="360"/>
      </w:pPr>
      <w:rPr>
        <w:rFonts w:ascii="Symbol" w:hAnsi="Symbol" w:hint="default"/>
        <w:color w:val="auto"/>
      </w:rPr>
    </w:lvl>
    <w:lvl w:ilvl="1" w:tplc="04190003" w:tentative="1">
      <w:start w:val="1"/>
      <w:numFmt w:val="bullet"/>
      <w:lvlText w:val="o"/>
      <w:lvlJc w:val="left"/>
      <w:pPr>
        <w:ind w:left="2433" w:hanging="360"/>
      </w:pPr>
      <w:rPr>
        <w:rFonts w:ascii="Courier New" w:hAnsi="Courier New" w:cs="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2" w15:restartNumberingAfterBreak="0">
    <w:nsid w:val="76520927"/>
    <w:multiLevelType w:val="hybridMultilevel"/>
    <w:tmpl w:val="77B82CE2"/>
    <w:lvl w:ilvl="0" w:tplc="4EE4F058">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3" w15:restartNumberingAfterBreak="0">
    <w:nsid w:val="778204DB"/>
    <w:multiLevelType w:val="multilevel"/>
    <w:tmpl w:val="D4E02AEA"/>
    <w:lvl w:ilvl="0">
      <w:start w:val="3"/>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pStyle w:val="ConsTitle"/>
      <w:lvlText w:val="%1.%2.%3."/>
      <w:lvlJc w:val="left"/>
      <w:pPr>
        <w:ind w:left="4899" w:hanging="504"/>
      </w:pPr>
      <w:rPr>
        <w:rFonts w:cs="Times New Roman" w:hint="default"/>
        <w:i w:val="0"/>
      </w:rPr>
    </w:lvl>
    <w:lvl w:ilvl="3">
      <w:start w:val="1"/>
      <w:numFmt w:val="decimal"/>
      <w:lvlText w:val="%1.%2.%3.%4."/>
      <w:lvlJc w:val="left"/>
      <w:pPr>
        <w:ind w:left="1216" w:hanging="648"/>
      </w:pPr>
      <w:rPr>
        <w:rFonts w:ascii="Times New Roman" w:hAnsi="Times New Roman" w:cs="Times New Roman" w:hint="default"/>
        <w:i w:val="0"/>
        <w:sz w:val="24"/>
        <w:szCs w:val="24"/>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15:restartNumberingAfterBreak="0">
    <w:nsid w:val="7A696BDA"/>
    <w:multiLevelType w:val="multilevel"/>
    <w:tmpl w:val="D53AC38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7C825D88"/>
    <w:multiLevelType w:val="multilevel"/>
    <w:tmpl w:val="E60E5542"/>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12"/>
  </w:num>
  <w:num w:numId="2">
    <w:abstractNumId w:val="33"/>
  </w:num>
  <w:num w:numId="3">
    <w:abstractNumId w:val="31"/>
  </w:num>
  <w:num w:numId="4">
    <w:abstractNumId w:val="35"/>
  </w:num>
  <w:num w:numId="5">
    <w:abstractNumId w:val="34"/>
  </w:num>
  <w:num w:numId="6">
    <w:abstractNumId w:val="15"/>
  </w:num>
  <w:num w:numId="7">
    <w:abstractNumId w:val="28"/>
  </w:num>
  <w:num w:numId="8">
    <w:abstractNumId w:val="16"/>
  </w:num>
  <w:num w:numId="9">
    <w:abstractNumId w:val="5"/>
  </w:num>
  <w:num w:numId="10">
    <w:abstractNumId w:val="23"/>
  </w:num>
  <w:num w:numId="11">
    <w:abstractNumId w:val="11"/>
  </w:num>
  <w:num w:numId="12">
    <w:abstractNumId w:val="21"/>
  </w:num>
  <w:num w:numId="13">
    <w:abstractNumId w:val="7"/>
  </w:num>
  <w:num w:numId="14">
    <w:abstractNumId w:val="27"/>
  </w:num>
  <w:num w:numId="15">
    <w:abstractNumId w:val="24"/>
  </w:num>
  <w:num w:numId="16">
    <w:abstractNumId w:val="32"/>
  </w:num>
  <w:num w:numId="17">
    <w:abstractNumId w:val="14"/>
  </w:num>
  <w:num w:numId="18">
    <w:abstractNumId w:val="25"/>
  </w:num>
  <w:num w:numId="19">
    <w:abstractNumId w:val="1"/>
  </w:num>
  <w:num w:numId="20">
    <w:abstractNumId w:val="4"/>
  </w:num>
  <w:num w:numId="21">
    <w:abstractNumId w:val="13"/>
  </w:num>
  <w:num w:numId="22">
    <w:abstractNumId w:val="18"/>
  </w:num>
  <w:num w:numId="23">
    <w:abstractNumId w:val="2"/>
  </w:num>
  <w:num w:numId="24">
    <w:abstractNumId w:val="19"/>
  </w:num>
  <w:num w:numId="25">
    <w:abstractNumId w:val="30"/>
  </w:num>
  <w:num w:numId="26">
    <w:abstractNumId w:val="22"/>
  </w:num>
  <w:num w:numId="27">
    <w:abstractNumId w:val="10"/>
  </w:num>
  <w:num w:numId="28">
    <w:abstractNumId w:val="17"/>
  </w:num>
  <w:num w:numId="29">
    <w:abstractNumId w:val="8"/>
  </w:num>
  <w:num w:numId="30">
    <w:abstractNumId w:val="26"/>
  </w:num>
  <w:num w:numId="31">
    <w:abstractNumId w:val="3"/>
  </w:num>
  <w:num w:numId="32">
    <w:abstractNumId w:val="20"/>
  </w:num>
  <w:num w:numId="33">
    <w:abstractNumId w:val="29"/>
  </w:num>
  <w:num w:numId="34">
    <w:abstractNumId w:val="6"/>
  </w:num>
  <w:num w:numId="35">
    <w:abstractNumId w:val="0"/>
  </w:num>
  <w:num w:numId="36">
    <w:abstractNumId w:val="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61D"/>
    <w:rsid w:val="00000BBF"/>
    <w:rsid w:val="000037E1"/>
    <w:rsid w:val="0000381B"/>
    <w:rsid w:val="000040F6"/>
    <w:rsid w:val="00004646"/>
    <w:rsid w:val="00004717"/>
    <w:rsid w:val="000056EA"/>
    <w:rsid w:val="00010B31"/>
    <w:rsid w:val="00011362"/>
    <w:rsid w:val="00011B4D"/>
    <w:rsid w:val="00013BD5"/>
    <w:rsid w:val="00015880"/>
    <w:rsid w:val="0001667D"/>
    <w:rsid w:val="000169A3"/>
    <w:rsid w:val="000178EA"/>
    <w:rsid w:val="0002077D"/>
    <w:rsid w:val="0002223F"/>
    <w:rsid w:val="000230CD"/>
    <w:rsid w:val="00024007"/>
    <w:rsid w:val="00024818"/>
    <w:rsid w:val="00026136"/>
    <w:rsid w:val="00026912"/>
    <w:rsid w:val="00030628"/>
    <w:rsid w:val="00031E56"/>
    <w:rsid w:val="00033567"/>
    <w:rsid w:val="00037F56"/>
    <w:rsid w:val="000404FE"/>
    <w:rsid w:val="00044E5E"/>
    <w:rsid w:val="0005233F"/>
    <w:rsid w:val="00053064"/>
    <w:rsid w:val="000534CB"/>
    <w:rsid w:val="000541BE"/>
    <w:rsid w:val="00054796"/>
    <w:rsid w:val="00055BC6"/>
    <w:rsid w:val="000569D2"/>
    <w:rsid w:val="000571EE"/>
    <w:rsid w:val="00060966"/>
    <w:rsid w:val="00061B89"/>
    <w:rsid w:val="00061DB6"/>
    <w:rsid w:val="00061E69"/>
    <w:rsid w:val="0006626E"/>
    <w:rsid w:val="00066B3B"/>
    <w:rsid w:val="00074B00"/>
    <w:rsid w:val="00076969"/>
    <w:rsid w:val="00077189"/>
    <w:rsid w:val="00077E85"/>
    <w:rsid w:val="000803E1"/>
    <w:rsid w:val="00080D17"/>
    <w:rsid w:val="000823BD"/>
    <w:rsid w:val="000852C3"/>
    <w:rsid w:val="000863A4"/>
    <w:rsid w:val="0008761C"/>
    <w:rsid w:val="00091B4E"/>
    <w:rsid w:val="00092CD5"/>
    <w:rsid w:val="000938DB"/>
    <w:rsid w:val="0009446C"/>
    <w:rsid w:val="000A27EF"/>
    <w:rsid w:val="000A3ADE"/>
    <w:rsid w:val="000A5270"/>
    <w:rsid w:val="000A66C0"/>
    <w:rsid w:val="000B0617"/>
    <w:rsid w:val="000B0876"/>
    <w:rsid w:val="000B4637"/>
    <w:rsid w:val="000B57C2"/>
    <w:rsid w:val="000B5A4B"/>
    <w:rsid w:val="000C3529"/>
    <w:rsid w:val="000C3BF3"/>
    <w:rsid w:val="000D0B90"/>
    <w:rsid w:val="000D1D4D"/>
    <w:rsid w:val="000D202E"/>
    <w:rsid w:val="000D519E"/>
    <w:rsid w:val="000D5300"/>
    <w:rsid w:val="000D5D08"/>
    <w:rsid w:val="000E05A8"/>
    <w:rsid w:val="000E1721"/>
    <w:rsid w:val="000E1D5A"/>
    <w:rsid w:val="000E2520"/>
    <w:rsid w:val="000E4CD0"/>
    <w:rsid w:val="000E78FD"/>
    <w:rsid w:val="000E79D9"/>
    <w:rsid w:val="000E7B78"/>
    <w:rsid w:val="000E7CC8"/>
    <w:rsid w:val="000F1C42"/>
    <w:rsid w:val="000F57DE"/>
    <w:rsid w:val="000F65B6"/>
    <w:rsid w:val="00100181"/>
    <w:rsid w:val="001045E7"/>
    <w:rsid w:val="00105704"/>
    <w:rsid w:val="0010596B"/>
    <w:rsid w:val="00110502"/>
    <w:rsid w:val="001109EA"/>
    <w:rsid w:val="00111D42"/>
    <w:rsid w:val="00112150"/>
    <w:rsid w:val="001127CD"/>
    <w:rsid w:val="00113556"/>
    <w:rsid w:val="001151B5"/>
    <w:rsid w:val="00121667"/>
    <w:rsid w:val="0012224A"/>
    <w:rsid w:val="00124D7F"/>
    <w:rsid w:val="00125304"/>
    <w:rsid w:val="00126B82"/>
    <w:rsid w:val="00126FAD"/>
    <w:rsid w:val="001313E5"/>
    <w:rsid w:val="0013146E"/>
    <w:rsid w:val="00131861"/>
    <w:rsid w:val="00131B99"/>
    <w:rsid w:val="00132582"/>
    <w:rsid w:val="0013339A"/>
    <w:rsid w:val="00133457"/>
    <w:rsid w:val="00134C0A"/>
    <w:rsid w:val="00135AE1"/>
    <w:rsid w:val="001363A7"/>
    <w:rsid w:val="0013678F"/>
    <w:rsid w:val="00136C1D"/>
    <w:rsid w:val="00136E9C"/>
    <w:rsid w:val="00137567"/>
    <w:rsid w:val="001414B5"/>
    <w:rsid w:val="00142910"/>
    <w:rsid w:val="00146598"/>
    <w:rsid w:val="00147D20"/>
    <w:rsid w:val="00150D8A"/>
    <w:rsid w:val="0015100E"/>
    <w:rsid w:val="001514F2"/>
    <w:rsid w:val="001519DD"/>
    <w:rsid w:val="00153263"/>
    <w:rsid w:val="00154142"/>
    <w:rsid w:val="00154CAE"/>
    <w:rsid w:val="001554FD"/>
    <w:rsid w:val="00156FDC"/>
    <w:rsid w:val="00157DEB"/>
    <w:rsid w:val="00160EF7"/>
    <w:rsid w:val="00161311"/>
    <w:rsid w:val="00161685"/>
    <w:rsid w:val="001618F1"/>
    <w:rsid w:val="00161FE1"/>
    <w:rsid w:val="00162272"/>
    <w:rsid w:val="001628F3"/>
    <w:rsid w:val="00163B05"/>
    <w:rsid w:val="001658E3"/>
    <w:rsid w:val="00167177"/>
    <w:rsid w:val="00170723"/>
    <w:rsid w:val="00170EFA"/>
    <w:rsid w:val="00172D17"/>
    <w:rsid w:val="00172E79"/>
    <w:rsid w:val="001747A6"/>
    <w:rsid w:val="00177B59"/>
    <w:rsid w:val="00177EF0"/>
    <w:rsid w:val="001810BE"/>
    <w:rsid w:val="00182FB5"/>
    <w:rsid w:val="00183174"/>
    <w:rsid w:val="0018526D"/>
    <w:rsid w:val="00186D05"/>
    <w:rsid w:val="00190070"/>
    <w:rsid w:val="00190289"/>
    <w:rsid w:val="00191638"/>
    <w:rsid w:val="00191ABE"/>
    <w:rsid w:val="001926B3"/>
    <w:rsid w:val="0019465E"/>
    <w:rsid w:val="00197CFC"/>
    <w:rsid w:val="001A050B"/>
    <w:rsid w:val="001A12D7"/>
    <w:rsid w:val="001A2336"/>
    <w:rsid w:val="001A2405"/>
    <w:rsid w:val="001A33A8"/>
    <w:rsid w:val="001A7A2B"/>
    <w:rsid w:val="001B18F7"/>
    <w:rsid w:val="001B1D17"/>
    <w:rsid w:val="001B1D91"/>
    <w:rsid w:val="001B774F"/>
    <w:rsid w:val="001B7D74"/>
    <w:rsid w:val="001C035C"/>
    <w:rsid w:val="001C10D7"/>
    <w:rsid w:val="001C1C81"/>
    <w:rsid w:val="001C1F88"/>
    <w:rsid w:val="001C2053"/>
    <w:rsid w:val="001C4EFE"/>
    <w:rsid w:val="001C6033"/>
    <w:rsid w:val="001C7DC4"/>
    <w:rsid w:val="001D09F6"/>
    <w:rsid w:val="001D0CE8"/>
    <w:rsid w:val="001D1F9B"/>
    <w:rsid w:val="001D2110"/>
    <w:rsid w:val="001D2E67"/>
    <w:rsid w:val="001D355C"/>
    <w:rsid w:val="001D3E5B"/>
    <w:rsid w:val="001D4CC1"/>
    <w:rsid w:val="001D51EE"/>
    <w:rsid w:val="001E199A"/>
    <w:rsid w:val="001E2BF0"/>
    <w:rsid w:val="001E3353"/>
    <w:rsid w:val="001E3DC0"/>
    <w:rsid w:val="001E5248"/>
    <w:rsid w:val="001F2803"/>
    <w:rsid w:val="001F28F8"/>
    <w:rsid w:val="001F5467"/>
    <w:rsid w:val="001F6970"/>
    <w:rsid w:val="001F6ADE"/>
    <w:rsid w:val="001F7824"/>
    <w:rsid w:val="002007D9"/>
    <w:rsid w:val="0020086E"/>
    <w:rsid w:val="00201AD2"/>
    <w:rsid w:val="0020390E"/>
    <w:rsid w:val="00203FD4"/>
    <w:rsid w:val="0020491C"/>
    <w:rsid w:val="00204A92"/>
    <w:rsid w:val="002058A6"/>
    <w:rsid w:val="002100D9"/>
    <w:rsid w:val="00211899"/>
    <w:rsid w:val="002165DD"/>
    <w:rsid w:val="002168E4"/>
    <w:rsid w:val="00216A1D"/>
    <w:rsid w:val="002228E0"/>
    <w:rsid w:val="00222D1F"/>
    <w:rsid w:val="00224E50"/>
    <w:rsid w:val="002259C2"/>
    <w:rsid w:val="002260B6"/>
    <w:rsid w:val="002302DB"/>
    <w:rsid w:val="00233FAB"/>
    <w:rsid w:val="002341C8"/>
    <w:rsid w:val="00235A88"/>
    <w:rsid w:val="00236164"/>
    <w:rsid w:val="00240C95"/>
    <w:rsid w:val="002423D0"/>
    <w:rsid w:val="00243E56"/>
    <w:rsid w:val="00247C73"/>
    <w:rsid w:val="00250111"/>
    <w:rsid w:val="00250732"/>
    <w:rsid w:val="00251599"/>
    <w:rsid w:val="0025259E"/>
    <w:rsid w:val="00253A01"/>
    <w:rsid w:val="00255875"/>
    <w:rsid w:val="002558B0"/>
    <w:rsid w:val="00260A7C"/>
    <w:rsid w:val="00260C89"/>
    <w:rsid w:val="00261BF1"/>
    <w:rsid w:val="00265BDD"/>
    <w:rsid w:val="00271E83"/>
    <w:rsid w:val="0027354D"/>
    <w:rsid w:val="002753A3"/>
    <w:rsid w:val="002803B3"/>
    <w:rsid w:val="00284600"/>
    <w:rsid w:val="00284E37"/>
    <w:rsid w:val="00285769"/>
    <w:rsid w:val="00286799"/>
    <w:rsid w:val="00290AAF"/>
    <w:rsid w:val="00295725"/>
    <w:rsid w:val="00296309"/>
    <w:rsid w:val="002967F5"/>
    <w:rsid w:val="00296B66"/>
    <w:rsid w:val="00297A6A"/>
    <w:rsid w:val="002A03CB"/>
    <w:rsid w:val="002A0547"/>
    <w:rsid w:val="002A26D7"/>
    <w:rsid w:val="002A2C7F"/>
    <w:rsid w:val="002A39C5"/>
    <w:rsid w:val="002A53DE"/>
    <w:rsid w:val="002A5695"/>
    <w:rsid w:val="002A6B5F"/>
    <w:rsid w:val="002A71AD"/>
    <w:rsid w:val="002A7BC1"/>
    <w:rsid w:val="002B12A0"/>
    <w:rsid w:val="002B57E9"/>
    <w:rsid w:val="002B6381"/>
    <w:rsid w:val="002B6C1C"/>
    <w:rsid w:val="002B6DAA"/>
    <w:rsid w:val="002C037B"/>
    <w:rsid w:val="002C0889"/>
    <w:rsid w:val="002C3EAC"/>
    <w:rsid w:val="002C448F"/>
    <w:rsid w:val="002C726C"/>
    <w:rsid w:val="002C7AB6"/>
    <w:rsid w:val="002D0649"/>
    <w:rsid w:val="002D2C50"/>
    <w:rsid w:val="002D32C6"/>
    <w:rsid w:val="002D37D6"/>
    <w:rsid w:val="002D44DB"/>
    <w:rsid w:val="002D44FD"/>
    <w:rsid w:val="002D4BF4"/>
    <w:rsid w:val="002D5475"/>
    <w:rsid w:val="002D62F5"/>
    <w:rsid w:val="002D6765"/>
    <w:rsid w:val="002D687C"/>
    <w:rsid w:val="002E0F01"/>
    <w:rsid w:val="002E4904"/>
    <w:rsid w:val="002E6207"/>
    <w:rsid w:val="002E674B"/>
    <w:rsid w:val="002E714F"/>
    <w:rsid w:val="002F7D20"/>
    <w:rsid w:val="003025BE"/>
    <w:rsid w:val="00302CB2"/>
    <w:rsid w:val="00304C21"/>
    <w:rsid w:val="003051ED"/>
    <w:rsid w:val="00307C47"/>
    <w:rsid w:val="0031063C"/>
    <w:rsid w:val="00310C43"/>
    <w:rsid w:val="0031171D"/>
    <w:rsid w:val="00313161"/>
    <w:rsid w:val="00316C4D"/>
    <w:rsid w:val="00317FDA"/>
    <w:rsid w:val="003208FA"/>
    <w:rsid w:val="003209A9"/>
    <w:rsid w:val="003212F2"/>
    <w:rsid w:val="00321917"/>
    <w:rsid w:val="00321BC2"/>
    <w:rsid w:val="003236E1"/>
    <w:rsid w:val="00330F80"/>
    <w:rsid w:val="00333799"/>
    <w:rsid w:val="00333DA8"/>
    <w:rsid w:val="0033645B"/>
    <w:rsid w:val="003438EC"/>
    <w:rsid w:val="00344BE1"/>
    <w:rsid w:val="0034586E"/>
    <w:rsid w:val="00345D20"/>
    <w:rsid w:val="00347025"/>
    <w:rsid w:val="00350026"/>
    <w:rsid w:val="00350E68"/>
    <w:rsid w:val="00352B0B"/>
    <w:rsid w:val="00352E4D"/>
    <w:rsid w:val="00354DB7"/>
    <w:rsid w:val="00355EF0"/>
    <w:rsid w:val="003604D0"/>
    <w:rsid w:val="00361207"/>
    <w:rsid w:val="003618AF"/>
    <w:rsid w:val="00362C61"/>
    <w:rsid w:val="00363129"/>
    <w:rsid w:val="003644F6"/>
    <w:rsid w:val="00371145"/>
    <w:rsid w:val="003730CC"/>
    <w:rsid w:val="003774C6"/>
    <w:rsid w:val="00380AD3"/>
    <w:rsid w:val="0038235E"/>
    <w:rsid w:val="003836C0"/>
    <w:rsid w:val="003845C4"/>
    <w:rsid w:val="00386C22"/>
    <w:rsid w:val="003874B1"/>
    <w:rsid w:val="00387774"/>
    <w:rsid w:val="00387913"/>
    <w:rsid w:val="0039137C"/>
    <w:rsid w:val="00392125"/>
    <w:rsid w:val="00392D61"/>
    <w:rsid w:val="0039455A"/>
    <w:rsid w:val="0039455D"/>
    <w:rsid w:val="00394B6B"/>
    <w:rsid w:val="0039726F"/>
    <w:rsid w:val="003A0778"/>
    <w:rsid w:val="003A2D05"/>
    <w:rsid w:val="003A48EB"/>
    <w:rsid w:val="003A7C51"/>
    <w:rsid w:val="003B3CC7"/>
    <w:rsid w:val="003B62F0"/>
    <w:rsid w:val="003B72E2"/>
    <w:rsid w:val="003C06ED"/>
    <w:rsid w:val="003C0BB0"/>
    <w:rsid w:val="003C16FD"/>
    <w:rsid w:val="003C23C8"/>
    <w:rsid w:val="003C3489"/>
    <w:rsid w:val="003D4087"/>
    <w:rsid w:val="003D5BE8"/>
    <w:rsid w:val="003D79CE"/>
    <w:rsid w:val="003D7C76"/>
    <w:rsid w:val="003E184A"/>
    <w:rsid w:val="003E207C"/>
    <w:rsid w:val="003E210E"/>
    <w:rsid w:val="003E2152"/>
    <w:rsid w:val="003E3B5C"/>
    <w:rsid w:val="003E4323"/>
    <w:rsid w:val="003E43C9"/>
    <w:rsid w:val="003E4902"/>
    <w:rsid w:val="003E733D"/>
    <w:rsid w:val="003F0873"/>
    <w:rsid w:val="003F1B73"/>
    <w:rsid w:val="003F5CAE"/>
    <w:rsid w:val="003F7B2F"/>
    <w:rsid w:val="004019BE"/>
    <w:rsid w:val="00401F28"/>
    <w:rsid w:val="00403E2F"/>
    <w:rsid w:val="0040489A"/>
    <w:rsid w:val="00405351"/>
    <w:rsid w:val="00407ABA"/>
    <w:rsid w:val="00407AC0"/>
    <w:rsid w:val="00411B89"/>
    <w:rsid w:val="00412453"/>
    <w:rsid w:val="00412613"/>
    <w:rsid w:val="00414C1B"/>
    <w:rsid w:val="00417F92"/>
    <w:rsid w:val="00422355"/>
    <w:rsid w:val="0042246D"/>
    <w:rsid w:val="00422DFB"/>
    <w:rsid w:val="004232D6"/>
    <w:rsid w:val="00424374"/>
    <w:rsid w:val="00424E00"/>
    <w:rsid w:val="004251B4"/>
    <w:rsid w:val="0042545C"/>
    <w:rsid w:val="00427DCC"/>
    <w:rsid w:val="004315DA"/>
    <w:rsid w:val="00432CF4"/>
    <w:rsid w:val="00434F75"/>
    <w:rsid w:val="00435A7D"/>
    <w:rsid w:val="00436FB0"/>
    <w:rsid w:val="004403A3"/>
    <w:rsid w:val="0044319B"/>
    <w:rsid w:val="00443287"/>
    <w:rsid w:val="00445180"/>
    <w:rsid w:val="004452A4"/>
    <w:rsid w:val="00446693"/>
    <w:rsid w:val="004506EF"/>
    <w:rsid w:val="00452B46"/>
    <w:rsid w:val="00454F28"/>
    <w:rsid w:val="0045520F"/>
    <w:rsid w:val="00455F44"/>
    <w:rsid w:val="00456C92"/>
    <w:rsid w:val="0046047C"/>
    <w:rsid w:val="0046157B"/>
    <w:rsid w:val="00461E2E"/>
    <w:rsid w:val="00462F95"/>
    <w:rsid w:val="004657D7"/>
    <w:rsid w:val="004667A5"/>
    <w:rsid w:val="0046685E"/>
    <w:rsid w:val="0046735F"/>
    <w:rsid w:val="004721C2"/>
    <w:rsid w:val="00472620"/>
    <w:rsid w:val="00472E6F"/>
    <w:rsid w:val="00473317"/>
    <w:rsid w:val="00475B56"/>
    <w:rsid w:val="004803B4"/>
    <w:rsid w:val="004823C9"/>
    <w:rsid w:val="0048254E"/>
    <w:rsid w:val="0048522A"/>
    <w:rsid w:val="004862F7"/>
    <w:rsid w:val="00494102"/>
    <w:rsid w:val="00494E6F"/>
    <w:rsid w:val="00495C3A"/>
    <w:rsid w:val="00496362"/>
    <w:rsid w:val="0049760A"/>
    <w:rsid w:val="004A00D2"/>
    <w:rsid w:val="004A0677"/>
    <w:rsid w:val="004A15CC"/>
    <w:rsid w:val="004A299F"/>
    <w:rsid w:val="004A581D"/>
    <w:rsid w:val="004B0214"/>
    <w:rsid w:val="004B027C"/>
    <w:rsid w:val="004B0568"/>
    <w:rsid w:val="004B171C"/>
    <w:rsid w:val="004B2BAA"/>
    <w:rsid w:val="004B563E"/>
    <w:rsid w:val="004B57FA"/>
    <w:rsid w:val="004C14F0"/>
    <w:rsid w:val="004C185F"/>
    <w:rsid w:val="004C2358"/>
    <w:rsid w:val="004C235A"/>
    <w:rsid w:val="004C70C6"/>
    <w:rsid w:val="004C71A4"/>
    <w:rsid w:val="004C7D2B"/>
    <w:rsid w:val="004D06B4"/>
    <w:rsid w:val="004D1DFE"/>
    <w:rsid w:val="004D235C"/>
    <w:rsid w:val="004D2CAD"/>
    <w:rsid w:val="004D351A"/>
    <w:rsid w:val="004D53D1"/>
    <w:rsid w:val="004D549B"/>
    <w:rsid w:val="004D5922"/>
    <w:rsid w:val="004D61EA"/>
    <w:rsid w:val="004D6DBC"/>
    <w:rsid w:val="004D70C1"/>
    <w:rsid w:val="004D7B9C"/>
    <w:rsid w:val="004E0F70"/>
    <w:rsid w:val="004E190F"/>
    <w:rsid w:val="004E22D8"/>
    <w:rsid w:val="004E26C5"/>
    <w:rsid w:val="004E2F0B"/>
    <w:rsid w:val="004E3093"/>
    <w:rsid w:val="004E3856"/>
    <w:rsid w:val="004E3ADD"/>
    <w:rsid w:val="004E4220"/>
    <w:rsid w:val="004E4229"/>
    <w:rsid w:val="004E7BEE"/>
    <w:rsid w:val="004F67B6"/>
    <w:rsid w:val="004F7048"/>
    <w:rsid w:val="004F77F6"/>
    <w:rsid w:val="00500441"/>
    <w:rsid w:val="00500C0B"/>
    <w:rsid w:val="00502229"/>
    <w:rsid w:val="00503073"/>
    <w:rsid w:val="005030FA"/>
    <w:rsid w:val="005032E3"/>
    <w:rsid w:val="00503F90"/>
    <w:rsid w:val="005067F2"/>
    <w:rsid w:val="00506C05"/>
    <w:rsid w:val="00511F2E"/>
    <w:rsid w:val="005122FA"/>
    <w:rsid w:val="00512571"/>
    <w:rsid w:val="00512574"/>
    <w:rsid w:val="00513180"/>
    <w:rsid w:val="005136A3"/>
    <w:rsid w:val="00515681"/>
    <w:rsid w:val="00521E42"/>
    <w:rsid w:val="0052375F"/>
    <w:rsid w:val="0052432A"/>
    <w:rsid w:val="00524A6C"/>
    <w:rsid w:val="0053188C"/>
    <w:rsid w:val="005324D2"/>
    <w:rsid w:val="00534F23"/>
    <w:rsid w:val="0053519F"/>
    <w:rsid w:val="0053691B"/>
    <w:rsid w:val="00537242"/>
    <w:rsid w:val="0054118F"/>
    <w:rsid w:val="005411AF"/>
    <w:rsid w:val="0054193C"/>
    <w:rsid w:val="00543AD3"/>
    <w:rsid w:val="00543FE9"/>
    <w:rsid w:val="00554C9C"/>
    <w:rsid w:val="00555068"/>
    <w:rsid w:val="0055525A"/>
    <w:rsid w:val="00556865"/>
    <w:rsid w:val="00560B8F"/>
    <w:rsid w:val="005625DF"/>
    <w:rsid w:val="005637C0"/>
    <w:rsid w:val="0056411B"/>
    <w:rsid w:val="00565977"/>
    <w:rsid w:val="00566CB3"/>
    <w:rsid w:val="00567858"/>
    <w:rsid w:val="00567EF3"/>
    <w:rsid w:val="005707BD"/>
    <w:rsid w:val="005718D8"/>
    <w:rsid w:val="005727A4"/>
    <w:rsid w:val="00574A68"/>
    <w:rsid w:val="00575F05"/>
    <w:rsid w:val="00576011"/>
    <w:rsid w:val="00576CD1"/>
    <w:rsid w:val="00583481"/>
    <w:rsid w:val="005838D7"/>
    <w:rsid w:val="00585A83"/>
    <w:rsid w:val="00586915"/>
    <w:rsid w:val="00586B57"/>
    <w:rsid w:val="00587467"/>
    <w:rsid w:val="00587FE9"/>
    <w:rsid w:val="005900B0"/>
    <w:rsid w:val="00590613"/>
    <w:rsid w:val="00590AA8"/>
    <w:rsid w:val="00591CE4"/>
    <w:rsid w:val="00591F62"/>
    <w:rsid w:val="00592D58"/>
    <w:rsid w:val="005940EC"/>
    <w:rsid w:val="00595F5D"/>
    <w:rsid w:val="005A587E"/>
    <w:rsid w:val="005A64D7"/>
    <w:rsid w:val="005A66A0"/>
    <w:rsid w:val="005B5782"/>
    <w:rsid w:val="005B67C2"/>
    <w:rsid w:val="005C1BBA"/>
    <w:rsid w:val="005C2470"/>
    <w:rsid w:val="005C27E8"/>
    <w:rsid w:val="005C2AE9"/>
    <w:rsid w:val="005C42C7"/>
    <w:rsid w:val="005C56AC"/>
    <w:rsid w:val="005C5F41"/>
    <w:rsid w:val="005D016D"/>
    <w:rsid w:val="005D19DA"/>
    <w:rsid w:val="005D271A"/>
    <w:rsid w:val="005D3A10"/>
    <w:rsid w:val="005D5D10"/>
    <w:rsid w:val="005D6215"/>
    <w:rsid w:val="005D6B03"/>
    <w:rsid w:val="005D7EF4"/>
    <w:rsid w:val="005E270D"/>
    <w:rsid w:val="005E4BB7"/>
    <w:rsid w:val="005E795A"/>
    <w:rsid w:val="005F059B"/>
    <w:rsid w:val="005F05C6"/>
    <w:rsid w:val="005F07F1"/>
    <w:rsid w:val="005F1D1F"/>
    <w:rsid w:val="005F31CA"/>
    <w:rsid w:val="005F3E6E"/>
    <w:rsid w:val="005F5A37"/>
    <w:rsid w:val="005F5B68"/>
    <w:rsid w:val="005F676E"/>
    <w:rsid w:val="005F7778"/>
    <w:rsid w:val="006006B3"/>
    <w:rsid w:val="00603641"/>
    <w:rsid w:val="00603C15"/>
    <w:rsid w:val="006048BD"/>
    <w:rsid w:val="00604AF3"/>
    <w:rsid w:val="006065A1"/>
    <w:rsid w:val="006067B2"/>
    <w:rsid w:val="00607762"/>
    <w:rsid w:val="00607AEE"/>
    <w:rsid w:val="00607F4B"/>
    <w:rsid w:val="00611FF5"/>
    <w:rsid w:val="00614F87"/>
    <w:rsid w:val="00615578"/>
    <w:rsid w:val="00617007"/>
    <w:rsid w:val="00617A16"/>
    <w:rsid w:val="00617EDD"/>
    <w:rsid w:val="00624977"/>
    <w:rsid w:val="00625694"/>
    <w:rsid w:val="00626C00"/>
    <w:rsid w:val="006306C8"/>
    <w:rsid w:val="00631414"/>
    <w:rsid w:val="006362FC"/>
    <w:rsid w:val="00637580"/>
    <w:rsid w:val="00637BCB"/>
    <w:rsid w:val="006411B5"/>
    <w:rsid w:val="00644A96"/>
    <w:rsid w:val="006462A3"/>
    <w:rsid w:val="0064630E"/>
    <w:rsid w:val="00646757"/>
    <w:rsid w:val="00646E18"/>
    <w:rsid w:val="00652A3D"/>
    <w:rsid w:val="00654A1E"/>
    <w:rsid w:val="00654B65"/>
    <w:rsid w:val="00655BE7"/>
    <w:rsid w:val="006564BC"/>
    <w:rsid w:val="00656AA3"/>
    <w:rsid w:val="00661FDA"/>
    <w:rsid w:val="006623DE"/>
    <w:rsid w:val="00662439"/>
    <w:rsid w:val="0066461D"/>
    <w:rsid w:val="006672F3"/>
    <w:rsid w:val="0066746A"/>
    <w:rsid w:val="00667AC8"/>
    <w:rsid w:val="00667D1A"/>
    <w:rsid w:val="00667D56"/>
    <w:rsid w:val="00670837"/>
    <w:rsid w:val="00672FB7"/>
    <w:rsid w:val="00676BA0"/>
    <w:rsid w:val="0068097B"/>
    <w:rsid w:val="00683772"/>
    <w:rsid w:val="00684B93"/>
    <w:rsid w:val="00686F3A"/>
    <w:rsid w:val="00690E8B"/>
    <w:rsid w:val="00692373"/>
    <w:rsid w:val="006931F8"/>
    <w:rsid w:val="00694593"/>
    <w:rsid w:val="00694C8B"/>
    <w:rsid w:val="00695AF0"/>
    <w:rsid w:val="00696A07"/>
    <w:rsid w:val="0069776D"/>
    <w:rsid w:val="00697B74"/>
    <w:rsid w:val="006A01A7"/>
    <w:rsid w:val="006A0D7D"/>
    <w:rsid w:val="006A1F32"/>
    <w:rsid w:val="006A22C5"/>
    <w:rsid w:val="006A773A"/>
    <w:rsid w:val="006B2F38"/>
    <w:rsid w:val="006B5707"/>
    <w:rsid w:val="006B5C14"/>
    <w:rsid w:val="006B75B3"/>
    <w:rsid w:val="006C0D32"/>
    <w:rsid w:val="006C1C24"/>
    <w:rsid w:val="006C28F9"/>
    <w:rsid w:val="006C2F0C"/>
    <w:rsid w:val="006C337B"/>
    <w:rsid w:val="006C3E63"/>
    <w:rsid w:val="006C6126"/>
    <w:rsid w:val="006C6424"/>
    <w:rsid w:val="006C76F1"/>
    <w:rsid w:val="006D01E9"/>
    <w:rsid w:val="006D05C0"/>
    <w:rsid w:val="006D17B8"/>
    <w:rsid w:val="006D2837"/>
    <w:rsid w:val="006D2AE9"/>
    <w:rsid w:val="006D48C7"/>
    <w:rsid w:val="006D7887"/>
    <w:rsid w:val="006D7DFD"/>
    <w:rsid w:val="006E08BD"/>
    <w:rsid w:val="006E0CA6"/>
    <w:rsid w:val="006E1C88"/>
    <w:rsid w:val="006E2F16"/>
    <w:rsid w:val="006E3194"/>
    <w:rsid w:val="006E332C"/>
    <w:rsid w:val="006E38B2"/>
    <w:rsid w:val="006E41EE"/>
    <w:rsid w:val="006E657B"/>
    <w:rsid w:val="006F1824"/>
    <w:rsid w:val="006F5251"/>
    <w:rsid w:val="006F5D97"/>
    <w:rsid w:val="006F5EB5"/>
    <w:rsid w:val="006F7F2E"/>
    <w:rsid w:val="007000DB"/>
    <w:rsid w:val="00700187"/>
    <w:rsid w:val="007055AC"/>
    <w:rsid w:val="0070572C"/>
    <w:rsid w:val="00710161"/>
    <w:rsid w:val="0071016C"/>
    <w:rsid w:val="0071532D"/>
    <w:rsid w:val="00715729"/>
    <w:rsid w:val="00715962"/>
    <w:rsid w:val="007167A7"/>
    <w:rsid w:val="00717434"/>
    <w:rsid w:val="007203AD"/>
    <w:rsid w:val="00720C2C"/>
    <w:rsid w:val="007210D0"/>
    <w:rsid w:val="00723506"/>
    <w:rsid w:val="00724026"/>
    <w:rsid w:val="00725AA3"/>
    <w:rsid w:val="0072661C"/>
    <w:rsid w:val="00726C9B"/>
    <w:rsid w:val="00726D16"/>
    <w:rsid w:val="0072767F"/>
    <w:rsid w:val="00727F38"/>
    <w:rsid w:val="007311C6"/>
    <w:rsid w:val="00731B80"/>
    <w:rsid w:val="00732A48"/>
    <w:rsid w:val="0073355E"/>
    <w:rsid w:val="00735A0E"/>
    <w:rsid w:val="00737EC2"/>
    <w:rsid w:val="0074006B"/>
    <w:rsid w:val="00740290"/>
    <w:rsid w:val="0074055C"/>
    <w:rsid w:val="00742482"/>
    <w:rsid w:val="00742AB8"/>
    <w:rsid w:val="00743454"/>
    <w:rsid w:val="007451DB"/>
    <w:rsid w:val="00746193"/>
    <w:rsid w:val="007471DE"/>
    <w:rsid w:val="0075052C"/>
    <w:rsid w:val="007507EC"/>
    <w:rsid w:val="00751E22"/>
    <w:rsid w:val="00753EC9"/>
    <w:rsid w:val="00756219"/>
    <w:rsid w:val="0076049F"/>
    <w:rsid w:val="007605CC"/>
    <w:rsid w:val="00762B87"/>
    <w:rsid w:val="0076350B"/>
    <w:rsid w:val="00763AB8"/>
    <w:rsid w:val="00763F3C"/>
    <w:rsid w:val="00766164"/>
    <w:rsid w:val="0076666D"/>
    <w:rsid w:val="007706FD"/>
    <w:rsid w:val="0077077C"/>
    <w:rsid w:val="00774884"/>
    <w:rsid w:val="0077498D"/>
    <w:rsid w:val="00776252"/>
    <w:rsid w:val="00776DA7"/>
    <w:rsid w:val="007773D0"/>
    <w:rsid w:val="0078188A"/>
    <w:rsid w:val="0078206F"/>
    <w:rsid w:val="00787017"/>
    <w:rsid w:val="00787D51"/>
    <w:rsid w:val="0079002B"/>
    <w:rsid w:val="0079058E"/>
    <w:rsid w:val="0079060A"/>
    <w:rsid w:val="00792184"/>
    <w:rsid w:val="00793756"/>
    <w:rsid w:val="00793D7E"/>
    <w:rsid w:val="007961ED"/>
    <w:rsid w:val="00797B9F"/>
    <w:rsid w:val="007A15CA"/>
    <w:rsid w:val="007A3FFE"/>
    <w:rsid w:val="007A5354"/>
    <w:rsid w:val="007A65FB"/>
    <w:rsid w:val="007A68F8"/>
    <w:rsid w:val="007A7F4D"/>
    <w:rsid w:val="007B400F"/>
    <w:rsid w:val="007B49BB"/>
    <w:rsid w:val="007B50B4"/>
    <w:rsid w:val="007C18D8"/>
    <w:rsid w:val="007C3853"/>
    <w:rsid w:val="007C4777"/>
    <w:rsid w:val="007C6BA5"/>
    <w:rsid w:val="007D175D"/>
    <w:rsid w:val="007D2497"/>
    <w:rsid w:val="007D2BB6"/>
    <w:rsid w:val="007D3770"/>
    <w:rsid w:val="007D3E89"/>
    <w:rsid w:val="007D43EA"/>
    <w:rsid w:val="007D5DCA"/>
    <w:rsid w:val="007E4DD3"/>
    <w:rsid w:val="007E4F22"/>
    <w:rsid w:val="007F1B1B"/>
    <w:rsid w:val="007F2A26"/>
    <w:rsid w:val="007F3255"/>
    <w:rsid w:val="007F5062"/>
    <w:rsid w:val="007F758C"/>
    <w:rsid w:val="007F76D4"/>
    <w:rsid w:val="007F77B6"/>
    <w:rsid w:val="00800B25"/>
    <w:rsid w:val="00800F02"/>
    <w:rsid w:val="00801813"/>
    <w:rsid w:val="00805E48"/>
    <w:rsid w:val="00806F80"/>
    <w:rsid w:val="00810126"/>
    <w:rsid w:val="00810397"/>
    <w:rsid w:val="00810CD7"/>
    <w:rsid w:val="00811E2C"/>
    <w:rsid w:val="00812EED"/>
    <w:rsid w:val="0081340D"/>
    <w:rsid w:val="00813524"/>
    <w:rsid w:val="00813A2C"/>
    <w:rsid w:val="00814B21"/>
    <w:rsid w:val="008159B6"/>
    <w:rsid w:val="00815A7C"/>
    <w:rsid w:val="008162C9"/>
    <w:rsid w:val="00816552"/>
    <w:rsid w:val="00816A49"/>
    <w:rsid w:val="00816DC7"/>
    <w:rsid w:val="008175D3"/>
    <w:rsid w:val="008204BE"/>
    <w:rsid w:val="0082386A"/>
    <w:rsid w:val="008243D2"/>
    <w:rsid w:val="00824666"/>
    <w:rsid w:val="00824F0B"/>
    <w:rsid w:val="0083028C"/>
    <w:rsid w:val="00832122"/>
    <w:rsid w:val="00832325"/>
    <w:rsid w:val="00832498"/>
    <w:rsid w:val="008339DC"/>
    <w:rsid w:val="008340C5"/>
    <w:rsid w:val="0083420D"/>
    <w:rsid w:val="0083452C"/>
    <w:rsid w:val="008345EF"/>
    <w:rsid w:val="008367AD"/>
    <w:rsid w:val="00836EF1"/>
    <w:rsid w:val="00837077"/>
    <w:rsid w:val="00837820"/>
    <w:rsid w:val="0084065B"/>
    <w:rsid w:val="00842E82"/>
    <w:rsid w:val="0084459D"/>
    <w:rsid w:val="00845A0A"/>
    <w:rsid w:val="00845A1F"/>
    <w:rsid w:val="00850864"/>
    <w:rsid w:val="008512CD"/>
    <w:rsid w:val="00852AE9"/>
    <w:rsid w:val="00852DE0"/>
    <w:rsid w:val="00853EBA"/>
    <w:rsid w:val="008547E6"/>
    <w:rsid w:val="008564E0"/>
    <w:rsid w:val="00856C3A"/>
    <w:rsid w:val="008577A3"/>
    <w:rsid w:val="00861D9E"/>
    <w:rsid w:val="00863C87"/>
    <w:rsid w:val="0086406A"/>
    <w:rsid w:val="0086474C"/>
    <w:rsid w:val="00865B82"/>
    <w:rsid w:val="0086631E"/>
    <w:rsid w:val="00866D1B"/>
    <w:rsid w:val="008718E1"/>
    <w:rsid w:val="008722B8"/>
    <w:rsid w:val="0087237B"/>
    <w:rsid w:val="0087315D"/>
    <w:rsid w:val="0087367D"/>
    <w:rsid w:val="008807D2"/>
    <w:rsid w:val="008822B8"/>
    <w:rsid w:val="008844F4"/>
    <w:rsid w:val="00885983"/>
    <w:rsid w:val="00886146"/>
    <w:rsid w:val="00886F91"/>
    <w:rsid w:val="00891491"/>
    <w:rsid w:val="00893237"/>
    <w:rsid w:val="00893EB1"/>
    <w:rsid w:val="00895EE4"/>
    <w:rsid w:val="008970C8"/>
    <w:rsid w:val="008A1E0F"/>
    <w:rsid w:val="008A409F"/>
    <w:rsid w:val="008A577C"/>
    <w:rsid w:val="008A6D16"/>
    <w:rsid w:val="008B020C"/>
    <w:rsid w:val="008B08F1"/>
    <w:rsid w:val="008B286A"/>
    <w:rsid w:val="008B33C7"/>
    <w:rsid w:val="008B3C09"/>
    <w:rsid w:val="008B4652"/>
    <w:rsid w:val="008B5128"/>
    <w:rsid w:val="008B51F0"/>
    <w:rsid w:val="008B5878"/>
    <w:rsid w:val="008B730F"/>
    <w:rsid w:val="008B76C8"/>
    <w:rsid w:val="008C04B1"/>
    <w:rsid w:val="008C36B7"/>
    <w:rsid w:val="008C52C4"/>
    <w:rsid w:val="008C6B54"/>
    <w:rsid w:val="008C6E69"/>
    <w:rsid w:val="008C78CD"/>
    <w:rsid w:val="008C7F91"/>
    <w:rsid w:val="008D402E"/>
    <w:rsid w:val="008D425D"/>
    <w:rsid w:val="008D6905"/>
    <w:rsid w:val="008D6A0F"/>
    <w:rsid w:val="008E199D"/>
    <w:rsid w:val="008E4650"/>
    <w:rsid w:val="008E4D18"/>
    <w:rsid w:val="008E61F3"/>
    <w:rsid w:val="008E7D08"/>
    <w:rsid w:val="008F224A"/>
    <w:rsid w:val="008F42E4"/>
    <w:rsid w:val="008F4544"/>
    <w:rsid w:val="008F476E"/>
    <w:rsid w:val="008F5A83"/>
    <w:rsid w:val="008F69DB"/>
    <w:rsid w:val="008F7E4B"/>
    <w:rsid w:val="008F7EE0"/>
    <w:rsid w:val="0090686D"/>
    <w:rsid w:val="00911F30"/>
    <w:rsid w:val="00912082"/>
    <w:rsid w:val="0091250C"/>
    <w:rsid w:val="009139EE"/>
    <w:rsid w:val="00914627"/>
    <w:rsid w:val="00917174"/>
    <w:rsid w:val="00917CE7"/>
    <w:rsid w:val="00922843"/>
    <w:rsid w:val="00931181"/>
    <w:rsid w:val="00933F46"/>
    <w:rsid w:val="00934FAA"/>
    <w:rsid w:val="00935CD9"/>
    <w:rsid w:val="00937B08"/>
    <w:rsid w:val="00937BFA"/>
    <w:rsid w:val="00940178"/>
    <w:rsid w:val="00941513"/>
    <w:rsid w:val="00943587"/>
    <w:rsid w:val="00944592"/>
    <w:rsid w:val="00944885"/>
    <w:rsid w:val="00944A28"/>
    <w:rsid w:val="0094708E"/>
    <w:rsid w:val="00950E73"/>
    <w:rsid w:val="00952019"/>
    <w:rsid w:val="009533FA"/>
    <w:rsid w:val="0095534C"/>
    <w:rsid w:val="00957ED9"/>
    <w:rsid w:val="00960E74"/>
    <w:rsid w:val="00963AAE"/>
    <w:rsid w:val="00964033"/>
    <w:rsid w:val="009660D3"/>
    <w:rsid w:val="00967396"/>
    <w:rsid w:val="00967A72"/>
    <w:rsid w:val="0097354E"/>
    <w:rsid w:val="0097494C"/>
    <w:rsid w:val="00976294"/>
    <w:rsid w:val="009764B1"/>
    <w:rsid w:val="00981C96"/>
    <w:rsid w:val="009820FB"/>
    <w:rsid w:val="009826EA"/>
    <w:rsid w:val="00983AD5"/>
    <w:rsid w:val="00985F91"/>
    <w:rsid w:val="00986D24"/>
    <w:rsid w:val="00990B32"/>
    <w:rsid w:val="009931F0"/>
    <w:rsid w:val="0099343B"/>
    <w:rsid w:val="009948F3"/>
    <w:rsid w:val="009964C7"/>
    <w:rsid w:val="009975A9"/>
    <w:rsid w:val="00997A75"/>
    <w:rsid w:val="009A23FC"/>
    <w:rsid w:val="009A4425"/>
    <w:rsid w:val="009A472B"/>
    <w:rsid w:val="009A7FD3"/>
    <w:rsid w:val="009B016E"/>
    <w:rsid w:val="009B1959"/>
    <w:rsid w:val="009B19C7"/>
    <w:rsid w:val="009B408C"/>
    <w:rsid w:val="009B6927"/>
    <w:rsid w:val="009C22CE"/>
    <w:rsid w:val="009C3699"/>
    <w:rsid w:val="009C3BF8"/>
    <w:rsid w:val="009C5517"/>
    <w:rsid w:val="009C6018"/>
    <w:rsid w:val="009C7152"/>
    <w:rsid w:val="009C7CEE"/>
    <w:rsid w:val="009C7DC8"/>
    <w:rsid w:val="009D15ED"/>
    <w:rsid w:val="009D2446"/>
    <w:rsid w:val="009D4812"/>
    <w:rsid w:val="009D4B8E"/>
    <w:rsid w:val="009E0A60"/>
    <w:rsid w:val="009E107A"/>
    <w:rsid w:val="009E3464"/>
    <w:rsid w:val="009E417F"/>
    <w:rsid w:val="009F1053"/>
    <w:rsid w:val="009F2AF4"/>
    <w:rsid w:val="009F3CD1"/>
    <w:rsid w:val="009F409F"/>
    <w:rsid w:val="009F55EB"/>
    <w:rsid w:val="009F602C"/>
    <w:rsid w:val="009F6D2E"/>
    <w:rsid w:val="00A00F14"/>
    <w:rsid w:val="00A01030"/>
    <w:rsid w:val="00A02716"/>
    <w:rsid w:val="00A0280D"/>
    <w:rsid w:val="00A0421A"/>
    <w:rsid w:val="00A053EC"/>
    <w:rsid w:val="00A06C3F"/>
    <w:rsid w:val="00A10E57"/>
    <w:rsid w:val="00A128CD"/>
    <w:rsid w:val="00A1310C"/>
    <w:rsid w:val="00A14B80"/>
    <w:rsid w:val="00A17DFB"/>
    <w:rsid w:val="00A202B6"/>
    <w:rsid w:val="00A23273"/>
    <w:rsid w:val="00A23DBF"/>
    <w:rsid w:val="00A24594"/>
    <w:rsid w:val="00A24B16"/>
    <w:rsid w:val="00A24B54"/>
    <w:rsid w:val="00A25050"/>
    <w:rsid w:val="00A27C23"/>
    <w:rsid w:val="00A30333"/>
    <w:rsid w:val="00A307C2"/>
    <w:rsid w:val="00A30C4C"/>
    <w:rsid w:val="00A3165C"/>
    <w:rsid w:val="00A32140"/>
    <w:rsid w:val="00A3225F"/>
    <w:rsid w:val="00A32F48"/>
    <w:rsid w:val="00A36BD8"/>
    <w:rsid w:val="00A379A6"/>
    <w:rsid w:val="00A451D5"/>
    <w:rsid w:val="00A46F20"/>
    <w:rsid w:val="00A47387"/>
    <w:rsid w:val="00A50960"/>
    <w:rsid w:val="00A51F08"/>
    <w:rsid w:val="00A54758"/>
    <w:rsid w:val="00A55C15"/>
    <w:rsid w:val="00A57AC7"/>
    <w:rsid w:val="00A60472"/>
    <w:rsid w:val="00A60F42"/>
    <w:rsid w:val="00A6506D"/>
    <w:rsid w:val="00A6516B"/>
    <w:rsid w:val="00A655F3"/>
    <w:rsid w:val="00A65E0F"/>
    <w:rsid w:val="00A661EC"/>
    <w:rsid w:val="00A67CB9"/>
    <w:rsid w:val="00A70D09"/>
    <w:rsid w:val="00A70F5C"/>
    <w:rsid w:val="00A717DF"/>
    <w:rsid w:val="00A72D28"/>
    <w:rsid w:val="00A739EC"/>
    <w:rsid w:val="00A73DC2"/>
    <w:rsid w:val="00A75CD0"/>
    <w:rsid w:val="00A77D0F"/>
    <w:rsid w:val="00A80F94"/>
    <w:rsid w:val="00A8210C"/>
    <w:rsid w:val="00A8210F"/>
    <w:rsid w:val="00A85351"/>
    <w:rsid w:val="00A8594C"/>
    <w:rsid w:val="00A87474"/>
    <w:rsid w:val="00A91FA9"/>
    <w:rsid w:val="00A93044"/>
    <w:rsid w:val="00A93EA5"/>
    <w:rsid w:val="00A93F84"/>
    <w:rsid w:val="00A95AF6"/>
    <w:rsid w:val="00A967FB"/>
    <w:rsid w:val="00A96B94"/>
    <w:rsid w:val="00A974D4"/>
    <w:rsid w:val="00AA0ECA"/>
    <w:rsid w:val="00AA19A1"/>
    <w:rsid w:val="00AA1EBC"/>
    <w:rsid w:val="00AA2220"/>
    <w:rsid w:val="00AA5B0C"/>
    <w:rsid w:val="00AA797B"/>
    <w:rsid w:val="00AA7DD8"/>
    <w:rsid w:val="00AB2C01"/>
    <w:rsid w:val="00AB2C37"/>
    <w:rsid w:val="00AB2D0C"/>
    <w:rsid w:val="00AB3041"/>
    <w:rsid w:val="00AB3546"/>
    <w:rsid w:val="00AB4243"/>
    <w:rsid w:val="00AB4277"/>
    <w:rsid w:val="00AB4437"/>
    <w:rsid w:val="00AC09C7"/>
    <w:rsid w:val="00AC0BEF"/>
    <w:rsid w:val="00AC362D"/>
    <w:rsid w:val="00AC45A1"/>
    <w:rsid w:val="00AD07AE"/>
    <w:rsid w:val="00AD1DF6"/>
    <w:rsid w:val="00AD49B6"/>
    <w:rsid w:val="00AD52F4"/>
    <w:rsid w:val="00AD5AA4"/>
    <w:rsid w:val="00AD5DEE"/>
    <w:rsid w:val="00AD6D20"/>
    <w:rsid w:val="00AD726D"/>
    <w:rsid w:val="00AE0A7F"/>
    <w:rsid w:val="00AE1D18"/>
    <w:rsid w:val="00AE4040"/>
    <w:rsid w:val="00AE55CB"/>
    <w:rsid w:val="00AE627F"/>
    <w:rsid w:val="00AE71B2"/>
    <w:rsid w:val="00AF01CC"/>
    <w:rsid w:val="00AF0569"/>
    <w:rsid w:val="00AF1C1B"/>
    <w:rsid w:val="00AF22C4"/>
    <w:rsid w:val="00AF2512"/>
    <w:rsid w:val="00AF25F5"/>
    <w:rsid w:val="00AF384D"/>
    <w:rsid w:val="00AF4F64"/>
    <w:rsid w:val="00B00CC7"/>
    <w:rsid w:val="00B00D42"/>
    <w:rsid w:val="00B029CF"/>
    <w:rsid w:val="00B02C32"/>
    <w:rsid w:val="00B03F66"/>
    <w:rsid w:val="00B04903"/>
    <w:rsid w:val="00B1083E"/>
    <w:rsid w:val="00B11470"/>
    <w:rsid w:val="00B1167D"/>
    <w:rsid w:val="00B11B18"/>
    <w:rsid w:val="00B11EF1"/>
    <w:rsid w:val="00B126D9"/>
    <w:rsid w:val="00B16CE3"/>
    <w:rsid w:val="00B17023"/>
    <w:rsid w:val="00B225F6"/>
    <w:rsid w:val="00B22DB3"/>
    <w:rsid w:val="00B26C64"/>
    <w:rsid w:val="00B3042B"/>
    <w:rsid w:val="00B3139E"/>
    <w:rsid w:val="00B3184D"/>
    <w:rsid w:val="00B31B2C"/>
    <w:rsid w:val="00B33E61"/>
    <w:rsid w:val="00B3411D"/>
    <w:rsid w:val="00B342BD"/>
    <w:rsid w:val="00B34D0B"/>
    <w:rsid w:val="00B35E42"/>
    <w:rsid w:val="00B36B34"/>
    <w:rsid w:val="00B36CAF"/>
    <w:rsid w:val="00B37A93"/>
    <w:rsid w:val="00B37F2D"/>
    <w:rsid w:val="00B4061D"/>
    <w:rsid w:val="00B442BA"/>
    <w:rsid w:val="00B44B4C"/>
    <w:rsid w:val="00B50D23"/>
    <w:rsid w:val="00B54A6E"/>
    <w:rsid w:val="00B55C35"/>
    <w:rsid w:val="00B56D8A"/>
    <w:rsid w:val="00B607D5"/>
    <w:rsid w:val="00B60DD2"/>
    <w:rsid w:val="00B62B07"/>
    <w:rsid w:val="00B62B22"/>
    <w:rsid w:val="00B63BC4"/>
    <w:rsid w:val="00B6475B"/>
    <w:rsid w:val="00B67A29"/>
    <w:rsid w:val="00B703BF"/>
    <w:rsid w:val="00B71B17"/>
    <w:rsid w:val="00B725E9"/>
    <w:rsid w:val="00B7313D"/>
    <w:rsid w:val="00B73E6D"/>
    <w:rsid w:val="00B7429C"/>
    <w:rsid w:val="00B75155"/>
    <w:rsid w:val="00B752F5"/>
    <w:rsid w:val="00B76C43"/>
    <w:rsid w:val="00B80D8F"/>
    <w:rsid w:val="00B80DD6"/>
    <w:rsid w:val="00B8119A"/>
    <w:rsid w:val="00B845E9"/>
    <w:rsid w:val="00B8648A"/>
    <w:rsid w:val="00B903A5"/>
    <w:rsid w:val="00B91392"/>
    <w:rsid w:val="00B92E5F"/>
    <w:rsid w:val="00B93776"/>
    <w:rsid w:val="00B943E2"/>
    <w:rsid w:val="00B950FD"/>
    <w:rsid w:val="00B9661A"/>
    <w:rsid w:val="00BA0FB7"/>
    <w:rsid w:val="00BA1118"/>
    <w:rsid w:val="00BA1880"/>
    <w:rsid w:val="00BA3C3A"/>
    <w:rsid w:val="00BA4D60"/>
    <w:rsid w:val="00BA513F"/>
    <w:rsid w:val="00BA5437"/>
    <w:rsid w:val="00BA63CA"/>
    <w:rsid w:val="00BA7360"/>
    <w:rsid w:val="00BB05F1"/>
    <w:rsid w:val="00BB0D25"/>
    <w:rsid w:val="00BB163C"/>
    <w:rsid w:val="00BB16F3"/>
    <w:rsid w:val="00BB40AB"/>
    <w:rsid w:val="00BB4A41"/>
    <w:rsid w:val="00BB547A"/>
    <w:rsid w:val="00BB6656"/>
    <w:rsid w:val="00BB6DE0"/>
    <w:rsid w:val="00BB757A"/>
    <w:rsid w:val="00BB7CE7"/>
    <w:rsid w:val="00BC2D6B"/>
    <w:rsid w:val="00BC4817"/>
    <w:rsid w:val="00BC71A8"/>
    <w:rsid w:val="00BD120E"/>
    <w:rsid w:val="00BD2A58"/>
    <w:rsid w:val="00BD4E78"/>
    <w:rsid w:val="00BD6E45"/>
    <w:rsid w:val="00BD7A85"/>
    <w:rsid w:val="00BE174F"/>
    <w:rsid w:val="00BE188F"/>
    <w:rsid w:val="00BE30E4"/>
    <w:rsid w:val="00BE37C4"/>
    <w:rsid w:val="00BE3F4C"/>
    <w:rsid w:val="00BE5B8C"/>
    <w:rsid w:val="00BE68D1"/>
    <w:rsid w:val="00BE729D"/>
    <w:rsid w:val="00BE7304"/>
    <w:rsid w:val="00BE7750"/>
    <w:rsid w:val="00BF0063"/>
    <w:rsid w:val="00BF0695"/>
    <w:rsid w:val="00BF3AB7"/>
    <w:rsid w:val="00BF3D2D"/>
    <w:rsid w:val="00BF536D"/>
    <w:rsid w:val="00C02249"/>
    <w:rsid w:val="00C0418B"/>
    <w:rsid w:val="00C04AA2"/>
    <w:rsid w:val="00C07B5F"/>
    <w:rsid w:val="00C07C2D"/>
    <w:rsid w:val="00C07F83"/>
    <w:rsid w:val="00C15110"/>
    <w:rsid w:val="00C15A35"/>
    <w:rsid w:val="00C15DF8"/>
    <w:rsid w:val="00C22F99"/>
    <w:rsid w:val="00C24E9D"/>
    <w:rsid w:val="00C26230"/>
    <w:rsid w:val="00C2676B"/>
    <w:rsid w:val="00C312F9"/>
    <w:rsid w:val="00C31371"/>
    <w:rsid w:val="00C325B8"/>
    <w:rsid w:val="00C33943"/>
    <w:rsid w:val="00C33C75"/>
    <w:rsid w:val="00C375C8"/>
    <w:rsid w:val="00C37860"/>
    <w:rsid w:val="00C37CB7"/>
    <w:rsid w:val="00C41E12"/>
    <w:rsid w:val="00C42F48"/>
    <w:rsid w:val="00C4424F"/>
    <w:rsid w:val="00C44E0D"/>
    <w:rsid w:val="00C4680B"/>
    <w:rsid w:val="00C516AA"/>
    <w:rsid w:val="00C53672"/>
    <w:rsid w:val="00C55B08"/>
    <w:rsid w:val="00C576AB"/>
    <w:rsid w:val="00C57CEC"/>
    <w:rsid w:val="00C6464B"/>
    <w:rsid w:val="00C7142D"/>
    <w:rsid w:val="00C7194E"/>
    <w:rsid w:val="00C72B64"/>
    <w:rsid w:val="00C755C1"/>
    <w:rsid w:val="00C758EA"/>
    <w:rsid w:val="00C771E0"/>
    <w:rsid w:val="00C77818"/>
    <w:rsid w:val="00C77AB8"/>
    <w:rsid w:val="00C80312"/>
    <w:rsid w:val="00C80D28"/>
    <w:rsid w:val="00C81A1D"/>
    <w:rsid w:val="00C82187"/>
    <w:rsid w:val="00C821F3"/>
    <w:rsid w:val="00C83469"/>
    <w:rsid w:val="00C841A6"/>
    <w:rsid w:val="00C855E2"/>
    <w:rsid w:val="00C868AA"/>
    <w:rsid w:val="00C87227"/>
    <w:rsid w:val="00C90A0B"/>
    <w:rsid w:val="00C914F4"/>
    <w:rsid w:val="00C92449"/>
    <w:rsid w:val="00C9288D"/>
    <w:rsid w:val="00C93EB4"/>
    <w:rsid w:val="00C96963"/>
    <w:rsid w:val="00CA00A8"/>
    <w:rsid w:val="00CA0794"/>
    <w:rsid w:val="00CA0834"/>
    <w:rsid w:val="00CA2451"/>
    <w:rsid w:val="00CA50A8"/>
    <w:rsid w:val="00CA60E8"/>
    <w:rsid w:val="00CA655A"/>
    <w:rsid w:val="00CA6772"/>
    <w:rsid w:val="00CB5529"/>
    <w:rsid w:val="00CB5A11"/>
    <w:rsid w:val="00CB7B6C"/>
    <w:rsid w:val="00CC1B43"/>
    <w:rsid w:val="00CC2008"/>
    <w:rsid w:val="00CC2334"/>
    <w:rsid w:val="00CC3110"/>
    <w:rsid w:val="00CC3371"/>
    <w:rsid w:val="00CC3537"/>
    <w:rsid w:val="00CC4F8E"/>
    <w:rsid w:val="00CD2AA9"/>
    <w:rsid w:val="00CD4001"/>
    <w:rsid w:val="00CD4F67"/>
    <w:rsid w:val="00CD4FCE"/>
    <w:rsid w:val="00CD65A3"/>
    <w:rsid w:val="00CD7C0D"/>
    <w:rsid w:val="00CD7C5B"/>
    <w:rsid w:val="00CE0C86"/>
    <w:rsid w:val="00CF2987"/>
    <w:rsid w:val="00CF2A01"/>
    <w:rsid w:val="00CF6771"/>
    <w:rsid w:val="00CF780A"/>
    <w:rsid w:val="00CF7C24"/>
    <w:rsid w:val="00D02985"/>
    <w:rsid w:val="00D036D5"/>
    <w:rsid w:val="00D05AA9"/>
    <w:rsid w:val="00D05AAF"/>
    <w:rsid w:val="00D06E4E"/>
    <w:rsid w:val="00D1221A"/>
    <w:rsid w:val="00D14EBC"/>
    <w:rsid w:val="00D16063"/>
    <w:rsid w:val="00D17CC9"/>
    <w:rsid w:val="00D221DD"/>
    <w:rsid w:val="00D22509"/>
    <w:rsid w:val="00D25483"/>
    <w:rsid w:val="00D25D6B"/>
    <w:rsid w:val="00D27DD4"/>
    <w:rsid w:val="00D300D1"/>
    <w:rsid w:val="00D3018E"/>
    <w:rsid w:val="00D37192"/>
    <w:rsid w:val="00D37992"/>
    <w:rsid w:val="00D40B8B"/>
    <w:rsid w:val="00D41AF4"/>
    <w:rsid w:val="00D43045"/>
    <w:rsid w:val="00D4305A"/>
    <w:rsid w:val="00D443C9"/>
    <w:rsid w:val="00D44A19"/>
    <w:rsid w:val="00D451AE"/>
    <w:rsid w:val="00D52063"/>
    <w:rsid w:val="00D56017"/>
    <w:rsid w:val="00D56B2D"/>
    <w:rsid w:val="00D573E9"/>
    <w:rsid w:val="00D61F81"/>
    <w:rsid w:val="00D63384"/>
    <w:rsid w:val="00D63C29"/>
    <w:rsid w:val="00D63ED9"/>
    <w:rsid w:val="00D641B8"/>
    <w:rsid w:val="00D642AA"/>
    <w:rsid w:val="00D64C70"/>
    <w:rsid w:val="00D65D64"/>
    <w:rsid w:val="00D6615D"/>
    <w:rsid w:val="00D667DA"/>
    <w:rsid w:val="00D66C62"/>
    <w:rsid w:val="00D677E1"/>
    <w:rsid w:val="00D67A96"/>
    <w:rsid w:val="00D72521"/>
    <w:rsid w:val="00D72859"/>
    <w:rsid w:val="00D76E41"/>
    <w:rsid w:val="00D77C90"/>
    <w:rsid w:val="00D80ABE"/>
    <w:rsid w:val="00D80B28"/>
    <w:rsid w:val="00D831A2"/>
    <w:rsid w:val="00D83690"/>
    <w:rsid w:val="00D85CCA"/>
    <w:rsid w:val="00D8634A"/>
    <w:rsid w:val="00D8662A"/>
    <w:rsid w:val="00D86DCF"/>
    <w:rsid w:val="00D901D1"/>
    <w:rsid w:val="00D92151"/>
    <w:rsid w:val="00D9315F"/>
    <w:rsid w:val="00D9471C"/>
    <w:rsid w:val="00D96BA5"/>
    <w:rsid w:val="00D97712"/>
    <w:rsid w:val="00DA1A3B"/>
    <w:rsid w:val="00DA64A6"/>
    <w:rsid w:val="00DA70A8"/>
    <w:rsid w:val="00DA76F8"/>
    <w:rsid w:val="00DB0A54"/>
    <w:rsid w:val="00DB25D9"/>
    <w:rsid w:val="00DB2C1D"/>
    <w:rsid w:val="00DB3CFF"/>
    <w:rsid w:val="00DB492A"/>
    <w:rsid w:val="00DB7AB9"/>
    <w:rsid w:val="00DC0339"/>
    <w:rsid w:val="00DC1C33"/>
    <w:rsid w:val="00DC4BF2"/>
    <w:rsid w:val="00DC59C5"/>
    <w:rsid w:val="00DC61E7"/>
    <w:rsid w:val="00DC733F"/>
    <w:rsid w:val="00DD28F1"/>
    <w:rsid w:val="00DD2E49"/>
    <w:rsid w:val="00DD53A1"/>
    <w:rsid w:val="00DD555F"/>
    <w:rsid w:val="00DD6D12"/>
    <w:rsid w:val="00DD77C7"/>
    <w:rsid w:val="00DE0940"/>
    <w:rsid w:val="00DE2092"/>
    <w:rsid w:val="00DE524D"/>
    <w:rsid w:val="00DE6843"/>
    <w:rsid w:val="00DE6EE2"/>
    <w:rsid w:val="00DE761E"/>
    <w:rsid w:val="00DF01CC"/>
    <w:rsid w:val="00DF11FA"/>
    <w:rsid w:val="00DF33B2"/>
    <w:rsid w:val="00DF5551"/>
    <w:rsid w:val="00DF65AA"/>
    <w:rsid w:val="00DF7587"/>
    <w:rsid w:val="00E001DD"/>
    <w:rsid w:val="00E01CD1"/>
    <w:rsid w:val="00E02F9A"/>
    <w:rsid w:val="00E04534"/>
    <w:rsid w:val="00E049D6"/>
    <w:rsid w:val="00E074CA"/>
    <w:rsid w:val="00E07B10"/>
    <w:rsid w:val="00E07F07"/>
    <w:rsid w:val="00E11157"/>
    <w:rsid w:val="00E111F5"/>
    <w:rsid w:val="00E11383"/>
    <w:rsid w:val="00E11639"/>
    <w:rsid w:val="00E1189A"/>
    <w:rsid w:val="00E12C4F"/>
    <w:rsid w:val="00E136CB"/>
    <w:rsid w:val="00E14812"/>
    <w:rsid w:val="00E16153"/>
    <w:rsid w:val="00E16ED0"/>
    <w:rsid w:val="00E203C4"/>
    <w:rsid w:val="00E21C9F"/>
    <w:rsid w:val="00E227F0"/>
    <w:rsid w:val="00E242BE"/>
    <w:rsid w:val="00E24B40"/>
    <w:rsid w:val="00E24F07"/>
    <w:rsid w:val="00E256B3"/>
    <w:rsid w:val="00E2573C"/>
    <w:rsid w:val="00E305FE"/>
    <w:rsid w:val="00E312A4"/>
    <w:rsid w:val="00E31EAF"/>
    <w:rsid w:val="00E3238E"/>
    <w:rsid w:val="00E336B4"/>
    <w:rsid w:val="00E35091"/>
    <w:rsid w:val="00E36960"/>
    <w:rsid w:val="00E4078A"/>
    <w:rsid w:val="00E419E5"/>
    <w:rsid w:val="00E432CA"/>
    <w:rsid w:val="00E43E10"/>
    <w:rsid w:val="00E452B9"/>
    <w:rsid w:val="00E468AC"/>
    <w:rsid w:val="00E53C3A"/>
    <w:rsid w:val="00E5444C"/>
    <w:rsid w:val="00E55B96"/>
    <w:rsid w:val="00E57EB2"/>
    <w:rsid w:val="00E63D89"/>
    <w:rsid w:val="00E6488E"/>
    <w:rsid w:val="00E64D14"/>
    <w:rsid w:val="00E658E5"/>
    <w:rsid w:val="00E660F9"/>
    <w:rsid w:val="00E66AB0"/>
    <w:rsid w:val="00E67F62"/>
    <w:rsid w:val="00E70A7A"/>
    <w:rsid w:val="00E722AD"/>
    <w:rsid w:val="00E7274F"/>
    <w:rsid w:val="00E73327"/>
    <w:rsid w:val="00E75B6B"/>
    <w:rsid w:val="00E768AB"/>
    <w:rsid w:val="00E76A96"/>
    <w:rsid w:val="00E7716A"/>
    <w:rsid w:val="00E77A1B"/>
    <w:rsid w:val="00E77C40"/>
    <w:rsid w:val="00E82C74"/>
    <w:rsid w:val="00E83564"/>
    <w:rsid w:val="00E83AB2"/>
    <w:rsid w:val="00E85032"/>
    <w:rsid w:val="00E85337"/>
    <w:rsid w:val="00E86236"/>
    <w:rsid w:val="00E902FE"/>
    <w:rsid w:val="00E91F6A"/>
    <w:rsid w:val="00E93306"/>
    <w:rsid w:val="00E9419E"/>
    <w:rsid w:val="00E95B4D"/>
    <w:rsid w:val="00E96376"/>
    <w:rsid w:val="00E97177"/>
    <w:rsid w:val="00E9755E"/>
    <w:rsid w:val="00E97B27"/>
    <w:rsid w:val="00E97BD3"/>
    <w:rsid w:val="00EA0A31"/>
    <w:rsid w:val="00EA12A1"/>
    <w:rsid w:val="00EA1682"/>
    <w:rsid w:val="00EA2031"/>
    <w:rsid w:val="00EA292E"/>
    <w:rsid w:val="00EA2B26"/>
    <w:rsid w:val="00EA33FC"/>
    <w:rsid w:val="00EA6FBF"/>
    <w:rsid w:val="00EB11F8"/>
    <w:rsid w:val="00EB3619"/>
    <w:rsid w:val="00EB54EC"/>
    <w:rsid w:val="00EB58CD"/>
    <w:rsid w:val="00EB6579"/>
    <w:rsid w:val="00EC19CF"/>
    <w:rsid w:val="00EC240C"/>
    <w:rsid w:val="00EC3951"/>
    <w:rsid w:val="00EC3B10"/>
    <w:rsid w:val="00EC4EB2"/>
    <w:rsid w:val="00EC70BE"/>
    <w:rsid w:val="00EC79D7"/>
    <w:rsid w:val="00ED0FDE"/>
    <w:rsid w:val="00ED5F1D"/>
    <w:rsid w:val="00ED65D5"/>
    <w:rsid w:val="00ED6F3C"/>
    <w:rsid w:val="00EE5178"/>
    <w:rsid w:val="00EF3283"/>
    <w:rsid w:val="00EF42B6"/>
    <w:rsid w:val="00EF5119"/>
    <w:rsid w:val="00EF55F3"/>
    <w:rsid w:val="00EF6468"/>
    <w:rsid w:val="00EF6AFC"/>
    <w:rsid w:val="00EF6CAB"/>
    <w:rsid w:val="00F03FE6"/>
    <w:rsid w:val="00F063A6"/>
    <w:rsid w:val="00F06D08"/>
    <w:rsid w:val="00F072B2"/>
    <w:rsid w:val="00F115E8"/>
    <w:rsid w:val="00F2296C"/>
    <w:rsid w:val="00F2313B"/>
    <w:rsid w:val="00F241F4"/>
    <w:rsid w:val="00F2624B"/>
    <w:rsid w:val="00F26A30"/>
    <w:rsid w:val="00F2778E"/>
    <w:rsid w:val="00F30155"/>
    <w:rsid w:val="00F30367"/>
    <w:rsid w:val="00F308F5"/>
    <w:rsid w:val="00F30AD0"/>
    <w:rsid w:val="00F30C11"/>
    <w:rsid w:val="00F32790"/>
    <w:rsid w:val="00F33932"/>
    <w:rsid w:val="00F343E3"/>
    <w:rsid w:val="00F3761E"/>
    <w:rsid w:val="00F37760"/>
    <w:rsid w:val="00F426CD"/>
    <w:rsid w:val="00F42D53"/>
    <w:rsid w:val="00F445A7"/>
    <w:rsid w:val="00F4485D"/>
    <w:rsid w:val="00F501DC"/>
    <w:rsid w:val="00F51597"/>
    <w:rsid w:val="00F51BD6"/>
    <w:rsid w:val="00F51E79"/>
    <w:rsid w:val="00F5314F"/>
    <w:rsid w:val="00F54001"/>
    <w:rsid w:val="00F55954"/>
    <w:rsid w:val="00F55A15"/>
    <w:rsid w:val="00F60647"/>
    <w:rsid w:val="00F61CF9"/>
    <w:rsid w:val="00F6232B"/>
    <w:rsid w:val="00F6241B"/>
    <w:rsid w:val="00F66335"/>
    <w:rsid w:val="00F66ADD"/>
    <w:rsid w:val="00F67864"/>
    <w:rsid w:val="00F7042F"/>
    <w:rsid w:val="00F7219E"/>
    <w:rsid w:val="00F82E40"/>
    <w:rsid w:val="00F875A0"/>
    <w:rsid w:val="00F920D9"/>
    <w:rsid w:val="00F93A2A"/>
    <w:rsid w:val="00F93DF9"/>
    <w:rsid w:val="00F94C2B"/>
    <w:rsid w:val="00F94EBB"/>
    <w:rsid w:val="00F95C07"/>
    <w:rsid w:val="00F96D76"/>
    <w:rsid w:val="00F97AD9"/>
    <w:rsid w:val="00FA04DC"/>
    <w:rsid w:val="00FA0564"/>
    <w:rsid w:val="00FA0C0C"/>
    <w:rsid w:val="00FA2527"/>
    <w:rsid w:val="00FA2972"/>
    <w:rsid w:val="00FA3D6D"/>
    <w:rsid w:val="00FA4312"/>
    <w:rsid w:val="00FA6A66"/>
    <w:rsid w:val="00FA72FC"/>
    <w:rsid w:val="00FA7362"/>
    <w:rsid w:val="00FB076E"/>
    <w:rsid w:val="00FB318F"/>
    <w:rsid w:val="00FB3C41"/>
    <w:rsid w:val="00FB45B4"/>
    <w:rsid w:val="00FB54F7"/>
    <w:rsid w:val="00FB5E1C"/>
    <w:rsid w:val="00FB6C90"/>
    <w:rsid w:val="00FB7F50"/>
    <w:rsid w:val="00FC0185"/>
    <w:rsid w:val="00FC0369"/>
    <w:rsid w:val="00FC08FE"/>
    <w:rsid w:val="00FC0B1D"/>
    <w:rsid w:val="00FC110E"/>
    <w:rsid w:val="00FC3449"/>
    <w:rsid w:val="00FC580D"/>
    <w:rsid w:val="00FD213B"/>
    <w:rsid w:val="00FD238B"/>
    <w:rsid w:val="00FD3146"/>
    <w:rsid w:val="00FD4A8E"/>
    <w:rsid w:val="00FD5317"/>
    <w:rsid w:val="00FD6865"/>
    <w:rsid w:val="00FD7F75"/>
    <w:rsid w:val="00FE11C2"/>
    <w:rsid w:val="00FE2A43"/>
    <w:rsid w:val="00FE4C14"/>
    <w:rsid w:val="00FE4DA0"/>
    <w:rsid w:val="00FE4EC6"/>
    <w:rsid w:val="00FE52AD"/>
    <w:rsid w:val="00FE665D"/>
    <w:rsid w:val="00FE7AA0"/>
    <w:rsid w:val="00FF3EB9"/>
    <w:rsid w:val="00FF4529"/>
    <w:rsid w:val="00FF5325"/>
    <w:rsid w:val="00FF5C0A"/>
    <w:rsid w:val="00FF62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81209"/>
  <w15:docId w15:val="{B15C943B-2754-4654-94A8-A808F473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1C2"/>
  </w:style>
  <w:style w:type="paragraph" w:styleId="1">
    <w:name w:val="heading 1"/>
    <w:basedOn w:val="a"/>
    <w:next w:val="a"/>
    <w:link w:val="10"/>
    <w:uiPriority w:val="9"/>
    <w:qFormat/>
    <w:rsid w:val="007635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7635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6350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6350B"/>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76350B"/>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6350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6350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76350B"/>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76350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uiPriority w:val="99"/>
    <w:rsid w:val="00B4061D"/>
    <w:pPr>
      <w:widowControl w:val="0"/>
      <w:autoSpaceDE w:val="0"/>
      <w:autoSpaceDN w:val="0"/>
      <w:adjustRightInd w:val="0"/>
      <w:spacing w:after="0" w:line="240" w:lineRule="auto"/>
    </w:pPr>
    <w:rPr>
      <w:rFonts w:ascii="Arial" w:eastAsia="Times New Roman" w:hAnsi="Arial" w:cs="Arial"/>
      <w:b/>
      <w:bCs/>
    </w:rPr>
  </w:style>
  <w:style w:type="paragraph" w:styleId="a3">
    <w:name w:val="List Paragraph"/>
    <w:basedOn w:val="a"/>
    <w:uiPriority w:val="34"/>
    <w:qFormat/>
    <w:rsid w:val="008F7E4B"/>
    <w:pPr>
      <w:suppressAutoHyphens/>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4"/>
      <w:szCs w:val="20"/>
    </w:rPr>
  </w:style>
  <w:style w:type="paragraph" w:styleId="a4">
    <w:name w:val="Body Text"/>
    <w:basedOn w:val="a"/>
    <w:link w:val="a5"/>
    <w:rsid w:val="008F7E4B"/>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a5">
    <w:name w:val="Основной текст Знак"/>
    <w:basedOn w:val="a0"/>
    <w:link w:val="a4"/>
    <w:rsid w:val="008F7E4B"/>
    <w:rPr>
      <w:rFonts w:ascii="Times New Roman" w:eastAsia="Times New Roman" w:hAnsi="Times New Roman" w:cs="Times New Roman"/>
      <w:b/>
      <w:sz w:val="24"/>
      <w:szCs w:val="20"/>
    </w:rPr>
  </w:style>
  <w:style w:type="paragraph" w:styleId="a6">
    <w:name w:val="Balloon Text"/>
    <w:basedOn w:val="a"/>
    <w:link w:val="a7"/>
    <w:uiPriority w:val="99"/>
    <w:semiHidden/>
    <w:unhideWhenUsed/>
    <w:rsid w:val="00136C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36C1D"/>
    <w:rPr>
      <w:rFonts w:ascii="Tahoma" w:hAnsi="Tahoma" w:cs="Tahoma"/>
      <w:sz w:val="16"/>
      <w:szCs w:val="16"/>
    </w:rPr>
  </w:style>
  <w:style w:type="paragraph" w:customStyle="1" w:styleId="ConsPlusTitle">
    <w:name w:val="ConsPlusTitle"/>
    <w:rsid w:val="00B00D42"/>
    <w:pPr>
      <w:widowControl w:val="0"/>
      <w:autoSpaceDE w:val="0"/>
      <w:autoSpaceDN w:val="0"/>
      <w:adjustRightInd w:val="0"/>
      <w:spacing w:after="0" w:line="240" w:lineRule="auto"/>
    </w:pPr>
    <w:rPr>
      <w:rFonts w:ascii="Arial" w:eastAsia="Times New Roman" w:hAnsi="Arial" w:cs="Arial"/>
      <w:b/>
      <w:bCs/>
      <w:sz w:val="20"/>
      <w:szCs w:val="20"/>
    </w:rPr>
  </w:style>
  <w:style w:type="table" w:styleId="a8">
    <w:name w:val="Table Grid"/>
    <w:basedOn w:val="a1"/>
    <w:uiPriority w:val="59"/>
    <w:rsid w:val="00EC79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F94C2B"/>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rsid w:val="00F94C2B"/>
    <w:pPr>
      <w:widowControl w:val="0"/>
      <w:autoSpaceDE w:val="0"/>
      <w:autoSpaceDN w:val="0"/>
      <w:adjustRightInd w:val="0"/>
      <w:spacing w:after="0" w:line="240" w:lineRule="auto"/>
    </w:pPr>
    <w:rPr>
      <w:rFonts w:ascii="Courier New" w:hAnsi="Courier New" w:cs="Courier New"/>
      <w:sz w:val="20"/>
      <w:szCs w:val="20"/>
    </w:rPr>
  </w:style>
  <w:style w:type="character" w:styleId="a9">
    <w:name w:val="Hyperlink"/>
    <w:basedOn w:val="a0"/>
    <w:uiPriority w:val="99"/>
    <w:unhideWhenUsed/>
    <w:rsid w:val="004C14F0"/>
    <w:rPr>
      <w:color w:val="0000FF" w:themeColor="hyperlink"/>
      <w:u w:val="single"/>
    </w:rPr>
  </w:style>
  <w:style w:type="paragraph" w:styleId="21">
    <w:name w:val="Body Text 2"/>
    <w:basedOn w:val="a"/>
    <w:link w:val="22"/>
    <w:rsid w:val="000037E1"/>
    <w:pPr>
      <w:spacing w:after="120" w:line="480" w:lineRule="auto"/>
    </w:pPr>
    <w:rPr>
      <w:rFonts w:ascii="Times New Roman" w:eastAsia="Times New Roman" w:hAnsi="Times New Roman" w:cs="Times New Roman"/>
      <w:sz w:val="24"/>
      <w:szCs w:val="20"/>
    </w:rPr>
  </w:style>
  <w:style w:type="character" w:customStyle="1" w:styleId="22">
    <w:name w:val="Основной текст 2 Знак"/>
    <w:basedOn w:val="a0"/>
    <w:link w:val="21"/>
    <w:rsid w:val="000037E1"/>
    <w:rPr>
      <w:rFonts w:ascii="Times New Roman" w:eastAsia="Times New Roman" w:hAnsi="Times New Roman" w:cs="Times New Roman"/>
      <w:sz w:val="24"/>
      <w:szCs w:val="20"/>
    </w:rPr>
  </w:style>
  <w:style w:type="paragraph" w:styleId="aa">
    <w:name w:val="header"/>
    <w:basedOn w:val="a"/>
    <w:link w:val="ab"/>
    <w:uiPriority w:val="99"/>
    <w:unhideWhenUsed/>
    <w:rsid w:val="00454F2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54F28"/>
  </w:style>
  <w:style w:type="paragraph" w:styleId="ac">
    <w:name w:val="footer"/>
    <w:basedOn w:val="a"/>
    <w:link w:val="ad"/>
    <w:uiPriority w:val="99"/>
    <w:unhideWhenUsed/>
    <w:rsid w:val="00454F2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54F28"/>
  </w:style>
  <w:style w:type="paragraph" w:customStyle="1" w:styleId="ConsPlusCell">
    <w:name w:val="ConsPlusCell"/>
    <w:rsid w:val="00CC3110"/>
    <w:pPr>
      <w:widowControl w:val="0"/>
      <w:autoSpaceDE w:val="0"/>
      <w:autoSpaceDN w:val="0"/>
      <w:spacing w:after="0" w:line="240" w:lineRule="auto"/>
    </w:pPr>
    <w:rPr>
      <w:rFonts w:ascii="Courier New" w:hAnsi="Courier New" w:cs="Courier New"/>
      <w:sz w:val="20"/>
    </w:rPr>
  </w:style>
  <w:style w:type="paragraph" w:customStyle="1" w:styleId="ConsPlusDocList">
    <w:name w:val="ConsPlusDocList"/>
    <w:rsid w:val="00CC3110"/>
    <w:pPr>
      <w:widowControl w:val="0"/>
      <w:autoSpaceDE w:val="0"/>
      <w:autoSpaceDN w:val="0"/>
      <w:spacing w:after="0" w:line="240" w:lineRule="auto"/>
    </w:pPr>
    <w:rPr>
      <w:rFonts w:ascii="Courier New" w:hAnsi="Courier New" w:cs="Courier New"/>
      <w:sz w:val="20"/>
    </w:rPr>
  </w:style>
  <w:style w:type="paragraph" w:customStyle="1" w:styleId="ConsPlusTitlePage">
    <w:name w:val="ConsPlusTitlePage"/>
    <w:rsid w:val="00CC3110"/>
    <w:pPr>
      <w:widowControl w:val="0"/>
      <w:autoSpaceDE w:val="0"/>
      <w:autoSpaceDN w:val="0"/>
      <w:spacing w:after="0" w:line="240" w:lineRule="auto"/>
    </w:pPr>
    <w:rPr>
      <w:rFonts w:ascii="Tahoma" w:hAnsi="Tahoma" w:cs="Tahoma"/>
      <w:sz w:val="20"/>
    </w:rPr>
  </w:style>
  <w:style w:type="paragraph" w:customStyle="1" w:styleId="ConsPlusJurTerm">
    <w:name w:val="ConsPlusJurTerm"/>
    <w:rsid w:val="00CC3110"/>
    <w:pPr>
      <w:widowControl w:val="0"/>
      <w:autoSpaceDE w:val="0"/>
      <w:autoSpaceDN w:val="0"/>
      <w:spacing w:after="0" w:line="240" w:lineRule="auto"/>
    </w:pPr>
    <w:rPr>
      <w:rFonts w:ascii="Tahoma" w:hAnsi="Tahoma" w:cs="Tahoma"/>
      <w:sz w:val="26"/>
    </w:rPr>
  </w:style>
  <w:style w:type="paragraph" w:customStyle="1" w:styleId="ConsPlusTextList">
    <w:name w:val="ConsPlusTextList"/>
    <w:rsid w:val="00CC3110"/>
    <w:pPr>
      <w:widowControl w:val="0"/>
      <w:autoSpaceDE w:val="0"/>
      <w:autoSpaceDN w:val="0"/>
      <w:spacing w:after="0" w:line="240" w:lineRule="auto"/>
    </w:pPr>
    <w:rPr>
      <w:rFonts w:ascii="Arial" w:hAnsi="Arial" w:cs="Arial"/>
      <w:sz w:val="20"/>
    </w:rPr>
  </w:style>
  <w:style w:type="character" w:customStyle="1" w:styleId="10">
    <w:name w:val="Заголовок 1 Знак"/>
    <w:basedOn w:val="a0"/>
    <w:link w:val="1"/>
    <w:uiPriority w:val="9"/>
    <w:rsid w:val="0076350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76350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6350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76350B"/>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76350B"/>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76350B"/>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76350B"/>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76350B"/>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76350B"/>
    <w:rPr>
      <w:rFonts w:asciiTheme="majorHAnsi" w:eastAsiaTheme="majorEastAsia" w:hAnsiTheme="majorHAnsi" w:cstheme="majorBidi"/>
      <w:i/>
      <w:iCs/>
      <w:color w:val="404040" w:themeColor="text1" w:themeTint="BF"/>
      <w:sz w:val="20"/>
      <w:szCs w:val="20"/>
    </w:rPr>
  </w:style>
  <w:style w:type="paragraph" w:customStyle="1" w:styleId="ConsTitle">
    <w:name w:val="ConsTitle"/>
    <w:uiPriority w:val="99"/>
    <w:rsid w:val="00BA5437"/>
    <w:pPr>
      <w:widowControl w:val="0"/>
      <w:numPr>
        <w:ilvl w:val="2"/>
        <w:numId w:val="2"/>
      </w:numPr>
      <w:shd w:val="clear" w:color="auto" w:fill="CCFFFF"/>
      <w:autoSpaceDE w:val="0"/>
      <w:autoSpaceDN w:val="0"/>
      <w:adjustRightInd w:val="0"/>
      <w:spacing w:after="0" w:line="240" w:lineRule="auto"/>
      <w:jc w:val="both"/>
    </w:pPr>
    <w:rPr>
      <w:rFonts w:ascii="Times New Roman" w:eastAsia="Times New Roman" w:hAnsi="Times New Roman" w:cs="Times New Roman"/>
      <w:bCs/>
      <w:sz w:val="24"/>
      <w:szCs w:val="24"/>
    </w:rPr>
  </w:style>
  <w:style w:type="paragraph" w:customStyle="1" w:styleId="23">
    <w:name w:val="Абзац списка2"/>
    <w:basedOn w:val="a"/>
    <w:qFormat/>
    <w:rsid w:val="005900B0"/>
    <w:pPr>
      <w:ind w:left="720"/>
      <w:contextualSpacing/>
    </w:pPr>
    <w:rPr>
      <w:rFonts w:ascii="Calibri" w:eastAsia="Times New Roman" w:hAnsi="Calibri" w:cs="Times New Roman"/>
      <w:szCs w:val="24"/>
      <w:lang w:eastAsia="en-US"/>
    </w:rPr>
  </w:style>
  <w:style w:type="paragraph" w:styleId="ae">
    <w:name w:val="No Spacing"/>
    <w:uiPriority w:val="1"/>
    <w:qFormat/>
    <w:rsid w:val="005900B0"/>
    <w:pPr>
      <w:spacing w:after="0" w:line="240" w:lineRule="auto"/>
    </w:pPr>
    <w:rPr>
      <w:rFonts w:ascii="Calibri" w:eastAsia="Calibri" w:hAnsi="Calibri" w:cs="Times New Roman"/>
      <w:lang w:eastAsia="en-US"/>
    </w:rPr>
  </w:style>
  <w:style w:type="paragraph" w:customStyle="1" w:styleId="11">
    <w:name w:val="Абзац списка1"/>
    <w:basedOn w:val="a"/>
    <w:rsid w:val="00F60647"/>
    <w:pPr>
      <w:ind w:left="720"/>
      <w:contextualSpacing/>
    </w:pPr>
    <w:rPr>
      <w:rFonts w:ascii="Calibri" w:eastAsia="Times New Roman" w:hAnsi="Calibri" w:cs="Times New Roman"/>
      <w:szCs w:val="24"/>
      <w:lang w:eastAsia="en-US"/>
    </w:rPr>
  </w:style>
  <w:style w:type="character" w:customStyle="1" w:styleId="futurismarkdown-word">
    <w:name w:val="futurismarkdown-word"/>
    <w:basedOn w:val="a0"/>
    <w:rsid w:val="00E55B96"/>
  </w:style>
  <w:style w:type="paragraph" w:styleId="af">
    <w:name w:val="footnote text"/>
    <w:aliases w:val=" Знак1 Знак1,Знак1 Знак Знак Знак Знак Знак Знак,Знак1 Знак1,Знак5,Текст сноски Знак Знак Знак Знак,Текст сноски Знак Знак Знак Знак Знак Знак,Текст сноски Знак Знак Знак1,Текст сноски Знак Знак1,Текст сноски Знак1 Знак Знак Знак Знак"/>
    <w:basedOn w:val="a"/>
    <w:link w:val="af0"/>
    <w:uiPriority w:val="99"/>
    <w:unhideWhenUsed/>
    <w:rsid w:val="00A60F42"/>
    <w:rPr>
      <w:rFonts w:ascii="Calibri" w:eastAsia="Times New Roman" w:hAnsi="Calibri" w:cs="Times New Roman"/>
      <w:sz w:val="20"/>
      <w:szCs w:val="20"/>
    </w:rPr>
  </w:style>
  <w:style w:type="character" w:customStyle="1" w:styleId="af0">
    <w:name w:val="Текст сноски Знак"/>
    <w:aliases w:val=" Знак1 Знак1 Знак,Знак1 Знак Знак Знак Знак Знак Знак Знак,Знак1 Знак1 Знак,Знак5 Знак,Текст сноски Знак Знак Знак Знак Знак,Текст сноски Знак Знак Знак Знак Знак Знак Знак,Текст сноски Знак Знак Знак1 Знак,Текст сноски Знак Знак1 Знак"/>
    <w:basedOn w:val="a0"/>
    <w:link w:val="af"/>
    <w:uiPriority w:val="99"/>
    <w:rsid w:val="00A60F42"/>
    <w:rPr>
      <w:rFonts w:ascii="Calibri" w:eastAsia="Times New Roman" w:hAnsi="Calibri" w:cs="Times New Roman"/>
      <w:sz w:val="20"/>
      <w:szCs w:val="20"/>
    </w:rPr>
  </w:style>
  <w:style w:type="character" w:styleId="af1">
    <w:name w:val="footnote reference"/>
    <w:aliases w:val="Ciae niinee-FN,Знак сноски-FN"/>
    <w:uiPriority w:val="99"/>
    <w:unhideWhenUsed/>
    <w:rsid w:val="00A60F42"/>
    <w:rPr>
      <w:vertAlign w:val="superscript"/>
    </w:rPr>
  </w:style>
  <w:style w:type="character" w:styleId="af2">
    <w:name w:val="FollowedHyperlink"/>
    <w:basedOn w:val="a0"/>
    <w:uiPriority w:val="99"/>
    <w:semiHidden/>
    <w:unhideWhenUsed/>
    <w:rsid w:val="004E2F0B"/>
    <w:rPr>
      <w:color w:val="800080"/>
      <w:u w:val="single"/>
    </w:rPr>
  </w:style>
  <w:style w:type="paragraph" w:customStyle="1" w:styleId="msonormal0">
    <w:name w:val="msonormal"/>
    <w:basedOn w:val="a"/>
    <w:rsid w:val="004E2F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4E2F0B"/>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6">
    <w:name w:val="xl66"/>
    <w:basedOn w:val="a"/>
    <w:rsid w:val="004E2F0B"/>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7">
    <w:name w:val="xl67"/>
    <w:basedOn w:val="a"/>
    <w:rsid w:val="004E2F0B"/>
    <w:pP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68">
    <w:name w:val="xl68"/>
    <w:basedOn w:val="a"/>
    <w:rsid w:val="004E2F0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9">
    <w:name w:val="xl69"/>
    <w:basedOn w:val="a"/>
    <w:rsid w:val="004E2F0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0">
    <w:name w:val="xl70"/>
    <w:basedOn w:val="a"/>
    <w:rsid w:val="004E2F0B"/>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1">
    <w:name w:val="xl71"/>
    <w:basedOn w:val="a"/>
    <w:rsid w:val="004E2F0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72">
    <w:name w:val="xl72"/>
    <w:basedOn w:val="a"/>
    <w:rsid w:val="004E2F0B"/>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73">
    <w:name w:val="xl73"/>
    <w:basedOn w:val="a"/>
    <w:rsid w:val="004E2F0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4">
    <w:name w:val="xl74"/>
    <w:basedOn w:val="a"/>
    <w:rsid w:val="004E2F0B"/>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5">
    <w:name w:val="xl75"/>
    <w:basedOn w:val="a"/>
    <w:rsid w:val="004E2F0B"/>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6">
    <w:name w:val="xl76"/>
    <w:basedOn w:val="a"/>
    <w:rsid w:val="004E2F0B"/>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
    <w:rsid w:val="004E2F0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8">
    <w:name w:val="xl78"/>
    <w:basedOn w:val="a"/>
    <w:rsid w:val="004E2F0B"/>
    <w:pP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9">
    <w:name w:val="xl79"/>
    <w:basedOn w:val="a"/>
    <w:rsid w:val="004E2F0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0">
    <w:name w:val="xl80"/>
    <w:basedOn w:val="a"/>
    <w:rsid w:val="004E2F0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1">
    <w:name w:val="xl81"/>
    <w:basedOn w:val="a"/>
    <w:rsid w:val="004E2F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a"/>
    <w:rsid w:val="004E2F0B"/>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a"/>
    <w:rsid w:val="004E2F0B"/>
    <w:pPr>
      <w:pBdr>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4">
    <w:name w:val="xl84"/>
    <w:basedOn w:val="a"/>
    <w:rsid w:val="004E2F0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a"/>
    <w:rsid w:val="004E2F0B"/>
    <w:pP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86">
    <w:name w:val="xl86"/>
    <w:basedOn w:val="a"/>
    <w:rsid w:val="004E2F0B"/>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7">
    <w:name w:val="xl87"/>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8">
    <w:name w:val="xl88"/>
    <w:basedOn w:val="a"/>
    <w:rsid w:val="004E2F0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9">
    <w:name w:val="xl89"/>
    <w:basedOn w:val="a"/>
    <w:rsid w:val="004E2F0B"/>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0">
    <w:name w:val="xl90"/>
    <w:basedOn w:val="a"/>
    <w:rsid w:val="004E2F0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a"/>
    <w:rsid w:val="004E2F0B"/>
    <w:pPr>
      <w:pBdr>
        <w:top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92">
    <w:name w:val="xl92"/>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5">
    <w:name w:val="xl95"/>
    <w:basedOn w:val="a"/>
    <w:rsid w:val="004E2F0B"/>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6">
    <w:name w:val="xl96"/>
    <w:basedOn w:val="a"/>
    <w:rsid w:val="004E2F0B"/>
    <w:pPr>
      <w:pBdr>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7">
    <w:name w:val="xl97"/>
    <w:basedOn w:val="a"/>
    <w:rsid w:val="004E2F0B"/>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8">
    <w:name w:val="xl98"/>
    <w:basedOn w:val="a"/>
    <w:rsid w:val="004E2F0B"/>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9">
    <w:name w:val="xl99"/>
    <w:basedOn w:val="a"/>
    <w:rsid w:val="004E2F0B"/>
    <w:pPr>
      <w:pBdr>
        <w:top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0">
    <w:name w:val="xl100"/>
    <w:basedOn w:val="a"/>
    <w:rsid w:val="004E2F0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a"/>
    <w:rsid w:val="004E2F0B"/>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2">
    <w:name w:val="xl102"/>
    <w:basedOn w:val="a"/>
    <w:rsid w:val="004E2F0B"/>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3">
    <w:name w:val="xl103"/>
    <w:basedOn w:val="a"/>
    <w:rsid w:val="004E2F0B"/>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4">
    <w:name w:val="xl104"/>
    <w:basedOn w:val="a"/>
    <w:rsid w:val="004E2F0B"/>
    <w:pPr>
      <w:pBdr>
        <w:top w:val="single" w:sz="4" w:space="0" w:color="auto"/>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05">
    <w:name w:val="xl105"/>
    <w:basedOn w:val="a"/>
    <w:rsid w:val="004E2F0B"/>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6">
    <w:name w:val="xl106"/>
    <w:basedOn w:val="a"/>
    <w:rsid w:val="004E2F0B"/>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7">
    <w:name w:val="xl107"/>
    <w:basedOn w:val="a"/>
    <w:rsid w:val="004E2F0B"/>
    <w:pPr>
      <w:pBdr>
        <w:top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8">
    <w:name w:val="xl108"/>
    <w:basedOn w:val="a"/>
    <w:rsid w:val="004E2F0B"/>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9">
    <w:name w:val="xl109"/>
    <w:basedOn w:val="a"/>
    <w:rsid w:val="004E2F0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10">
    <w:name w:val="xl110"/>
    <w:basedOn w:val="a"/>
    <w:rsid w:val="004E2F0B"/>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11">
    <w:name w:val="xl111"/>
    <w:basedOn w:val="a"/>
    <w:rsid w:val="004E2F0B"/>
    <w:pPr>
      <w:pBdr>
        <w:top w:val="single" w:sz="4"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4E2F0B"/>
    <w:pPr>
      <w:pBdr>
        <w:top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3">
    <w:name w:val="xl113"/>
    <w:basedOn w:val="a"/>
    <w:rsid w:val="004E2F0B"/>
    <w:pPr>
      <w:pBdr>
        <w:top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4">
    <w:name w:val="xl114"/>
    <w:basedOn w:val="a"/>
    <w:rsid w:val="004E2F0B"/>
    <w:pPr>
      <w:pBdr>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5">
    <w:name w:val="xl115"/>
    <w:basedOn w:val="a"/>
    <w:rsid w:val="004E2F0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6">
    <w:name w:val="xl116"/>
    <w:basedOn w:val="a"/>
    <w:rsid w:val="004E2F0B"/>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7">
    <w:name w:val="xl117"/>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8">
    <w:name w:val="xl118"/>
    <w:basedOn w:val="a"/>
    <w:rsid w:val="004E2F0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19">
    <w:name w:val="xl119"/>
    <w:basedOn w:val="a"/>
    <w:rsid w:val="004E2F0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20">
    <w:name w:val="xl120"/>
    <w:basedOn w:val="a"/>
    <w:rsid w:val="004E2F0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21">
    <w:name w:val="xl121"/>
    <w:basedOn w:val="a"/>
    <w:rsid w:val="004E2F0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22">
    <w:name w:val="xl122"/>
    <w:basedOn w:val="a"/>
    <w:rsid w:val="004E2F0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23">
    <w:name w:val="xl123"/>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4">
    <w:name w:val="xl124"/>
    <w:basedOn w:val="a"/>
    <w:rsid w:val="004E2F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a"/>
    <w:rsid w:val="004E2F0B"/>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26">
    <w:name w:val="xl126"/>
    <w:basedOn w:val="a"/>
    <w:rsid w:val="004E2F0B"/>
    <w:pPr>
      <w:pBdr>
        <w:top w:val="single" w:sz="8"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27">
    <w:name w:val="xl127"/>
    <w:basedOn w:val="a"/>
    <w:rsid w:val="004E2F0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28">
    <w:name w:val="xl128"/>
    <w:basedOn w:val="a"/>
    <w:rsid w:val="004E2F0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29">
    <w:name w:val="xl129"/>
    <w:basedOn w:val="a"/>
    <w:rsid w:val="004E2F0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30">
    <w:name w:val="xl130"/>
    <w:basedOn w:val="a"/>
    <w:rsid w:val="004E2F0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31">
    <w:name w:val="xl131"/>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2">
    <w:name w:val="xl132"/>
    <w:basedOn w:val="a"/>
    <w:rsid w:val="004E2F0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3">
    <w:name w:val="xl133"/>
    <w:basedOn w:val="a"/>
    <w:rsid w:val="004E2F0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4">
    <w:name w:val="xl134"/>
    <w:basedOn w:val="a"/>
    <w:rsid w:val="004E2F0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5">
    <w:name w:val="xl135"/>
    <w:basedOn w:val="a"/>
    <w:rsid w:val="004E2F0B"/>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6">
    <w:name w:val="xl136"/>
    <w:basedOn w:val="a"/>
    <w:rsid w:val="004E2F0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7">
    <w:name w:val="xl137"/>
    <w:basedOn w:val="a"/>
    <w:rsid w:val="004E2F0B"/>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8">
    <w:name w:val="xl138"/>
    <w:basedOn w:val="a"/>
    <w:rsid w:val="004E2F0B"/>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9">
    <w:name w:val="xl139"/>
    <w:basedOn w:val="a"/>
    <w:rsid w:val="004E2F0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0">
    <w:name w:val="xl140"/>
    <w:basedOn w:val="a"/>
    <w:rsid w:val="004E2F0B"/>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1">
    <w:name w:val="xl141"/>
    <w:basedOn w:val="a"/>
    <w:rsid w:val="004E2F0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2">
    <w:name w:val="xl142"/>
    <w:basedOn w:val="a"/>
    <w:rsid w:val="004E2F0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3">
    <w:name w:val="xl143"/>
    <w:basedOn w:val="a"/>
    <w:rsid w:val="004E2F0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4">
    <w:name w:val="xl144"/>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45">
    <w:name w:val="xl145"/>
    <w:basedOn w:val="a"/>
    <w:rsid w:val="004E2F0B"/>
    <w:pPr>
      <w:pBdr>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46">
    <w:name w:val="xl146"/>
    <w:basedOn w:val="a"/>
    <w:rsid w:val="004E2F0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4E2F0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48">
    <w:name w:val="xl148"/>
    <w:basedOn w:val="a"/>
    <w:rsid w:val="004E2F0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49">
    <w:name w:val="xl149"/>
    <w:basedOn w:val="a"/>
    <w:rsid w:val="004E2F0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0">
    <w:name w:val="xl150"/>
    <w:basedOn w:val="a"/>
    <w:rsid w:val="004E2F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1">
    <w:name w:val="xl151"/>
    <w:basedOn w:val="a"/>
    <w:rsid w:val="004E2F0B"/>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4E2F0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3">
    <w:name w:val="xl153"/>
    <w:basedOn w:val="a"/>
    <w:rsid w:val="004E2F0B"/>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4">
    <w:name w:val="xl154"/>
    <w:basedOn w:val="a"/>
    <w:rsid w:val="004E2F0B"/>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5">
    <w:name w:val="xl155"/>
    <w:basedOn w:val="a"/>
    <w:rsid w:val="004E2F0B"/>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6">
    <w:name w:val="xl156"/>
    <w:basedOn w:val="a"/>
    <w:rsid w:val="004E2F0B"/>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7">
    <w:name w:val="xl157"/>
    <w:basedOn w:val="a"/>
    <w:rsid w:val="004E2F0B"/>
    <w:pPr>
      <w:pBdr>
        <w:top w:val="single" w:sz="4"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58">
    <w:name w:val="xl158"/>
    <w:basedOn w:val="a"/>
    <w:rsid w:val="004E2F0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character" w:styleId="af3">
    <w:name w:val="annotation reference"/>
    <w:basedOn w:val="a0"/>
    <w:uiPriority w:val="99"/>
    <w:semiHidden/>
    <w:unhideWhenUsed/>
    <w:rsid w:val="000F57DE"/>
    <w:rPr>
      <w:sz w:val="16"/>
      <w:szCs w:val="16"/>
    </w:rPr>
  </w:style>
  <w:style w:type="paragraph" w:styleId="af4">
    <w:name w:val="annotation text"/>
    <w:basedOn w:val="a"/>
    <w:link w:val="af5"/>
    <w:uiPriority w:val="99"/>
    <w:semiHidden/>
    <w:unhideWhenUsed/>
    <w:rsid w:val="000F57DE"/>
    <w:pPr>
      <w:spacing w:line="240" w:lineRule="auto"/>
    </w:pPr>
    <w:rPr>
      <w:sz w:val="20"/>
      <w:szCs w:val="20"/>
    </w:rPr>
  </w:style>
  <w:style w:type="character" w:customStyle="1" w:styleId="af5">
    <w:name w:val="Текст примечания Знак"/>
    <w:basedOn w:val="a0"/>
    <w:link w:val="af4"/>
    <w:uiPriority w:val="99"/>
    <w:semiHidden/>
    <w:rsid w:val="000F57DE"/>
    <w:rPr>
      <w:sz w:val="20"/>
      <w:szCs w:val="20"/>
    </w:rPr>
  </w:style>
  <w:style w:type="paragraph" w:styleId="af6">
    <w:name w:val="annotation subject"/>
    <w:basedOn w:val="af4"/>
    <w:next w:val="af4"/>
    <w:link w:val="af7"/>
    <w:uiPriority w:val="99"/>
    <w:semiHidden/>
    <w:unhideWhenUsed/>
    <w:rsid w:val="000F57DE"/>
    <w:rPr>
      <w:b/>
      <w:bCs/>
    </w:rPr>
  </w:style>
  <w:style w:type="character" w:customStyle="1" w:styleId="af7">
    <w:name w:val="Тема примечания Знак"/>
    <w:basedOn w:val="af5"/>
    <w:link w:val="af6"/>
    <w:uiPriority w:val="99"/>
    <w:semiHidden/>
    <w:rsid w:val="000F57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8603">
      <w:bodyDiv w:val="1"/>
      <w:marLeft w:val="0"/>
      <w:marRight w:val="0"/>
      <w:marTop w:val="0"/>
      <w:marBottom w:val="0"/>
      <w:divBdr>
        <w:top w:val="none" w:sz="0" w:space="0" w:color="auto"/>
        <w:left w:val="none" w:sz="0" w:space="0" w:color="auto"/>
        <w:bottom w:val="none" w:sz="0" w:space="0" w:color="auto"/>
        <w:right w:val="none" w:sz="0" w:space="0" w:color="auto"/>
      </w:divBdr>
    </w:div>
    <w:div w:id="82607709">
      <w:bodyDiv w:val="1"/>
      <w:marLeft w:val="0"/>
      <w:marRight w:val="0"/>
      <w:marTop w:val="0"/>
      <w:marBottom w:val="0"/>
      <w:divBdr>
        <w:top w:val="none" w:sz="0" w:space="0" w:color="auto"/>
        <w:left w:val="none" w:sz="0" w:space="0" w:color="auto"/>
        <w:bottom w:val="none" w:sz="0" w:space="0" w:color="auto"/>
        <w:right w:val="none" w:sz="0" w:space="0" w:color="auto"/>
      </w:divBdr>
      <w:divsChild>
        <w:div w:id="2054381475">
          <w:marLeft w:val="547"/>
          <w:marRight w:val="0"/>
          <w:marTop w:val="0"/>
          <w:marBottom w:val="0"/>
          <w:divBdr>
            <w:top w:val="none" w:sz="0" w:space="0" w:color="auto"/>
            <w:left w:val="none" w:sz="0" w:space="0" w:color="auto"/>
            <w:bottom w:val="none" w:sz="0" w:space="0" w:color="auto"/>
            <w:right w:val="none" w:sz="0" w:space="0" w:color="auto"/>
          </w:divBdr>
        </w:div>
      </w:divsChild>
    </w:div>
    <w:div w:id="101655954">
      <w:bodyDiv w:val="1"/>
      <w:marLeft w:val="0"/>
      <w:marRight w:val="0"/>
      <w:marTop w:val="0"/>
      <w:marBottom w:val="0"/>
      <w:divBdr>
        <w:top w:val="none" w:sz="0" w:space="0" w:color="auto"/>
        <w:left w:val="none" w:sz="0" w:space="0" w:color="auto"/>
        <w:bottom w:val="none" w:sz="0" w:space="0" w:color="auto"/>
        <w:right w:val="none" w:sz="0" w:space="0" w:color="auto"/>
      </w:divBdr>
      <w:divsChild>
        <w:div w:id="1219241510">
          <w:marLeft w:val="547"/>
          <w:marRight w:val="0"/>
          <w:marTop w:val="0"/>
          <w:marBottom w:val="0"/>
          <w:divBdr>
            <w:top w:val="none" w:sz="0" w:space="0" w:color="auto"/>
            <w:left w:val="none" w:sz="0" w:space="0" w:color="auto"/>
            <w:bottom w:val="none" w:sz="0" w:space="0" w:color="auto"/>
            <w:right w:val="none" w:sz="0" w:space="0" w:color="auto"/>
          </w:divBdr>
        </w:div>
      </w:divsChild>
    </w:div>
    <w:div w:id="121271821">
      <w:bodyDiv w:val="1"/>
      <w:marLeft w:val="0"/>
      <w:marRight w:val="0"/>
      <w:marTop w:val="0"/>
      <w:marBottom w:val="0"/>
      <w:divBdr>
        <w:top w:val="none" w:sz="0" w:space="0" w:color="auto"/>
        <w:left w:val="none" w:sz="0" w:space="0" w:color="auto"/>
        <w:bottom w:val="none" w:sz="0" w:space="0" w:color="auto"/>
        <w:right w:val="none" w:sz="0" w:space="0" w:color="auto"/>
      </w:divBdr>
    </w:div>
    <w:div w:id="235018440">
      <w:bodyDiv w:val="1"/>
      <w:marLeft w:val="0"/>
      <w:marRight w:val="0"/>
      <w:marTop w:val="0"/>
      <w:marBottom w:val="0"/>
      <w:divBdr>
        <w:top w:val="none" w:sz="0" w:space="0" w:color="auto"/>
        <w:left w:val="none" w:sz="0" w:space="0" w:color="auto"/>
        <w:bottom w:val="none" w:sz="0" w:space="0" w:color="auto"/>
        <w:right w:val="none" w:sz="0" w:space="0" w:color="auto"/>
      </w:divBdr>
    </w:div>
    <w:div w:id="297302644">
      <w:bodyDiv w:val="1"/>
      <w:marLeft w:val="0"/>
      <w:marRight w:val="0"/>
      <w:marTop w:val="0"/>
      <w:marBottom w:val="0"/>
      <w:divBdr>
        <w:top w:val="none" w:sz="0" w:space="0" w:color="auto"/>
        <w:left w:val="none" w:sz="0" w:space="0" w:color="auto"/>
        <w:bottom w:val="none" w:sz="0" w:space="0" w:color="auto"/>
        <w:right w:val="none" w:sz="0" w:space="0" w:color="auto"/>
      </w:divBdr>
    </w:div>
    <w:div w:id="343938478">
      <w:bodyDiv w:val="1"/>
      <w:marLeft w:val="0"/>
      <w:marRight w:val="0"/>
      <w:marTop w:val="0"/>
      <w:marBottom w:val="0"/>
      <w:divBdr>
        <w:top w:val="none" w:sz="0" w:space="0" w:color="auto"/>
        <w:left w:val="none" w:sz="0" w:space="0" w:color="auto"/>
        <w:bottom w:val="none" w:sz="0" w:space="0" w:color="auto"/>
        <w:right w:val="none" w:sz="0" w:space="0" w:color="auto"/>
      </w:divBdr>
    </w:div>
    <w:div w:id="720593335">
      <w:bodyDiv w:val="1"/>
      <w:marLeft w:val="0"/>
      <w:marRight w:val="0"/>
      <w:marTop w:val="0"/>
      <w:marBottom w:val="0"/>
      <w:divBdr>
        <w:top w:val="none" w:sz="0" w:space="0" w:color="auto"/>
        <w:left w:val="none" w:sz="0" w:space="0" w:color="auto"/>
        <w:bottom w:val="none" w:sz="0" w:space="0" w:color="auto"/>
        <w:right w:val="none" w:sz="0" w:space="0" w:color="auto"/>
      </w:divBdr>
    </w:div>
    <w:div w:id="727798170">
      <w:bodyDiv w:val="1"/>
      <w:marLeft w:val="0"/>
      <w:marRight w:val="0"/>
      <w:marTop w:val="0"/>
      <w:marBottom w:val="0"/>
      <w:divBdr>
        <w:top w:val="none" w:sz="0" w:space="0" w:color="auto"/>
        <w:left w:val="none" w:sz="0" w:space="0" w:color="auto"/>
        <w:bottom w:val="none" w:sz="0" w:space="0" w:color="auto"/>
        <w:right w:val="none" w:sz="0" w:space="0" w:color="auto"/>
      </w:divBdr>
      <w:divsChild>
        <w:div w:id="1140923525">
          <w:marLeft w:val="547"/>
          <w:marRight w:val="0"/>
          <w:marTop w:val="0"/>
          <w:marBottom w:val="0"/>
          <w:divBdr>
            <w:top w:val="none" w:sz="0" w:space="0" w:color="auto"/>
            <w:left w:val="none" w:sz="0" w:space="0" w:color="auto"/>
            <w:bottom w:val="none" w:sz="0" w:space="0" w:color="auto"/>
            <w:right w:val="none" w:sz="0" w:space="0" w:color="auto"/>
          </w:divBdr>
        </w:div>
      </w:divsChild>
    </w:div>
    <w:div w:id="742332883">
      <w:bodyDiv w:val="1"/>
      <w:marLeft w:val="0"/>
      <w:marRight w:val="0"/>
      <w:marTop w:val="0"/>
      <w:marBottom w:val="0"/>
      <w:divBdr>
        <w:top w:val="none" w:sz="0" w:space="0" w:color="auto"/>
        <w:left w:val="none" w:sz="0" w:space="0" w:color="auto"/>
        <w:bottom w:val="none" w:sz="0" w:space="0" w:color="auto"/>
        <w:right w:val="none" w:sz="0" w:space="0" w:color="auto"/>
      </w:divBdr>
    </w:div>
    <w:div w:id="888221311">
      <w:bodyDiv w:val="1"/>
      <w:marLeft w:val="0"/>
      <w:marRight w:val="0"/>
      <w:marTop w:val="0"/>
      <w:marBottom w:val="0"/>
      <w:divBdr>
        <w:top w:val="none" w:sz="0" w:space="0" w:color="auto"/>
        <w:left w:val="none" w:sz="0" w:space="0" w:color="auto"/>
        <w:bottom w:val="none" w:sz="0" w:space="0" w:color="auto"/>
        <w:right w:val="none" w:sz="0" w:space="0" w:color="auto"/>
      </w:divBdr>
    </w:div>
    <w:div w:id="1059521016">
      <w:bodyDiv w:val="1"/>
      <w:marLeft w:val="0"/>
      <w:marRight w:val="0"/>
      <w:marTop w:val="0"/>
      <w:marBottom w:val="0"/>
      <w:divBdr>
        <w:top w:val="none" w:sz="0" w:space="0" w:color="auto"/>
        <w:left w:val="none" w:sz="0" w:space="0" w:color="auto"/>
        <w:bottom w:val="none" w:sz="0" w:space="0" w:color="auto"/>
        <w:right w:val="none" w:sz="0" w:space="0" w:color="auto"/>
      </w:divBdr>
    </w:div>
    <w:div w:id="1119953341">
      <w:bodyDiv w:val="1"/>
      <w:marLeft w:val="0"/>
      <w:marRight w:val="0"/>
      <w:marTop w:val="0"/>
      <w:marBottom w:val="0"/>
      <w:divBdr>
        <w:top w:val="none" w:sz="0" w:space="0" w:color="auto"/>
        <w:left w:val="none" w:sz="0" w:space="0" w:color="auto"/>
        <w:bottom w:val="none" w:sz="0" w:space="0" w:color="auto"/>
        <w:right w:val="none" w:sz="0" w:space="0" w:color="auto"/>
      </w:divBdr>
    </w:div>
    <w:div w:id="1287858916">
      <w:bodyDiv w:val="1"/>
      <w:marLeft w:val="0"/>
      <w:marRight w:val="0"/>
      <w:marTop w:val="0"/>
      <w:marBottom w:val="0"/>
      <w:divBdr>
        <w:top w:val="none" w:sz="0" w:space="0" w:color="auto"/>
        <w:left w:val="none" w:sz="0" w:space="0" w:color="auto"/>
        <w:bottom w:val="none" w:sz="0" w:space="0" w:color="auto"/>
        <w:right w:val="none" w:sz="0" w:space="0" w:color="auto"/>
      </w:divBdr>
    </w:div>
    <w:div w:id="1368532787">
      <w:bodyDiv w:val="1"/>
      <w:marLeft w:val="0"/>
      <w:marRight w:val="0"/>
      <w:marTop w:val="0"/>
      <w:marBottom w:val="0"/>
      <w:divBdr>
        <w:top w:val="none" w:sz="0" w:space="0" w:color="auto"/>
        <w:left w:val="none" w:sz="0" w:space="0" w:color="auto"/>
        <w:bottom w:val="none" w:sz="0" w:space="0" w:color="auto"/>
        <w:right w:val="none" w:sz="0" w:space="0" w:color="auto"/>
      </w:divBdr>
    </w:div>
    <w:div w:id="1594781943">
      <w:bodyDiv w:val="1"/>
      <w:marLeft w:val="0"/>
      <w:marRight w:val="0"/>
      <w:marTop w:val="0"/>
      <w:marBottom w:val="0"/>
      <w:divBdr>
        <w:top w:val="none" w:sz="0" w:space="0" w:color="auto"/>
        <w:left w:val="none" w:sz="0" w:space="0" w:color="auto"/>
        <w:bottom w:val="none" w:sz="0" w:space="0" w:color="auto"/>
        <w:right w:val="none" w:sz="0" w:space="0" w:color="auto"/>
      </w:divBdr>
    </w:div>
    <w:div w:id="1642079371">
      <w:bodyDiv w:val="1"/>
      <w:marLeft w:val="0"/>
      <w:marRight w:val="0"/>
      <w:marTop w:val="0"/>
      <w:marBottom w:val="0"/>
      <w:divBdr>
        <w:top w:val="none" w:sz="0" w:space="0" w:color="auto"/>
        <w:left w:val="none" w:sz="0" w:space="0" w:color="auto"/>
        <w:bottom w:val="none" w:sz="0" w:space="0" w:color="auto"/>
        <w:right w:val="none" w:sz="0" w:space="0" w:color="auto"/>
      </w:divBdr>
      <w:divsChild>
        <w:div w:id="1727140514">
          <w:marLeft w:val="547"/>
          <w:marRight w:val="0"/>
          <w:marTop w:val="0"/>
          <w:marBottom w:val="0"/>
          <w:divBdr>
            <w:top w:val="none" w:sz="0" w:space="0" w:color="auto"/>
            <w:left w:val="none" w:sz="0" w:space="0" w:color="auto"/>
            <w:bottom w:val="none" w:sz="0" w:space="0" w:color="auto"/>
            <w:right w:val="none" w:sz="0" w:space="0" w:color="auto"/>
          </w:divBdr>
        </w:div>
      </w:divsChild>
    </w:div>
    <w:div w:id="1861435667">
      <w:bodyDiv w:val="1"/>
      <w:marLeft w:val="0"/>
      <w:marRight w:val="0"/>
      <w:marTop w:val="0"/>
      <w:marBottom w:val="0"/>
      <w:divBdr>
        <w:top w:val="none" w:sz="0" w:space="0" w:color="auto"/>
        <w:left w:val="none" w:sz="0" w:space="0" w:color="auto"/>
        <w:bottom w:val="none" w:sz="0" w:space="0" w:color="auto"/>
        <w:right w:val="none" w:sz="0" w:space="0" w:color="auto"/>
      </w:divBdr>
      <w:divsChild>
        <w:div w:id="584847264">
          <w:marLeft w:val="547"/>
          <w:marRight w:val="0"/>
          <w:marTop w:val="0"/>
          <w:marBottom w:val="0"/>
          <w:divBdr>
            <w:top w:val="none" w:sz="0" w:space="0" w:color="auto"/>
            <w:left w:val="none" w:sz="0" w:space="0" w:color="auto"/>
            <w:bottom w:val="none" w:sz="0" w:space="0" w:color="auto"/>
            <w:right w:val="none" w:sz="0" w:space="0" w:color="auto"/>
          </w:divBdr>
        </w:div>
      </w:divsChild>
    </w:div>
    <w:div w:id="207573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6B9B1CA1B1A9ACCEF4C44FF62639F3450ECA24A5CB2FFDBA2DDF477FE633C7aFwCH" TargetMode="External"/><Relationship Id="rId13" Type="http://schemas.openxmlformats.org/officeDocument/2006/relationships/hyperlink" Target="https://login.consultant.ru/link/?req=doc&amp;base=LAW&amp;n=13631&amp;dst=100007" TargetMode="External"/><Relationship Id="rId18" Type="http://schemas.openxmlformats.org/officeDocument/2006/relationships/hyperlink" Target="https://login.consultant.ru/link/?req=doc&amp;base=RLAW256&amp;n=214462&amp;dst=10007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ogin.consultant.ru/link/?req=doc&amp;base=LAW&amp;n=536617&amp;dst=100126" TargetMode="External"/><Relationship Id="rId17" Type="http://schemas.openxmlformats.org/officeDocument/2006/relationships/hyperlink" Target="https://login.consultant.ru/link/?req=doc&amp;base=LAW&amp;n=536617&amp;dst=465" TargetMode="External"/><Relationship Id="rId2" Type="http://schemas.openxmlformats.org/officeDocument/2006/relationships/numbering" Target="numbering.xml"/><Relationship Id="rId16" Type="http://schemas.openxmlformats.org/officeDocument/2006/relationships/hyperlink" Target="https://login.consultant.ru/link/?req=doc&amp;base=LAW&amp;n=536617&amp;dst=100299" TargetMode="External"/><Relationship Id="rId20" Type="http://schemas.openxmlformats.org/officeDocument/2006/relationships/hyperlink" Target="consultantplus://offline/ref=4BDEE57B2ACA8FC122EED305A29548B14DC679694BC3FB8360D3F7705E31592AD76481B41F0AB4DB40C96935D1521313B32C4ECECE3CFA0Cj4cC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log.gov.ru" TargetMode="External"/><Relationship Id="rId5" Type="http://schemas.openxmlformats.org/officeDocument/2006/relationships/webSettings" Target="webSettings.xml"/><Relationship Id="rId15" Type="http://schemas.openxmlformats.org/officeDocument/2006/relationships/hyperlink" Target="https://login.consultant.ru/link/?req=doc&amp;base=RLAW256&amp;n=214462&amp;dst=100189" TargetMode="External"/><Relationship Id="rId23" Type="http://schemas.openxmlformats.org/officeDocument/2006/relationships/theme" Target="theme/theme1.xml"/><Relationship Id="rId10" Type="http://schemas.openxmlformats.org/officeDocument/2006/relationships/hyperlink" Target="https://sfr.gov.ru/" TargetMode="External"/><Relationship Id="rId19" Type="http://schemas.openxmlformats.org/officeDocument/2006/relationships/hyperlink" Target="consultantplus://offline/ref=4BDEE57B2ACA8FC122EED305A29548B14DC679694BC3FB8360D3F7705E31592AD76481B41F0AB4DB40C96935D1521313B32C4ECECE3CFA0Cj4cCF" TargetMode="External"/><Relationship Id="rId4" Type="http://schemas.openxmlformats.org/officeDocument/2006/relationships/settings" Target="settings.xml"/><Relationship Id="rId9" Type="http://schemas.openxmlformats.org/officeDocument/2006/relationships/hyperlink" Target="https://rosreestr.gov.ru" TargetMode="External"/><Relationship Id="rId14" Type="http://schemas.openxmlformats.org/officeDocument/2006/relationships/hyperlink" Target="https://login.consultant.ru/link/?req=doc&amp;base=LAW&amp;n=538227&amp;dst=10009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сновая">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46B57-7AD8-4D24-9B1B-20D44CCDA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11271</Words>
  <Characters>64245</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Мэрия городского округа Тольятти</Company>
  <LinksUpToDate>false</LinksUpToDate>
  <CharactersWithSpaces>75366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Хуснутдинова Алина Ильдаровна</cp:lastModifiedBy>
  <cp:revision>2</cp:revision>
  <cp:lastPrinted>2023-10-16T07:43:00Z</cp:lastPrinted>
  <dcterms:created xsi:type="dcterms:W3CDTF">2026-08-25T05:42:00Z</dcterms:created>
  <dcterms:modified xsi:type="dcterms:W3CDTF">2026-08-25T05:42:00Z</dcterms:modified>
</cp:coreProperties>
</file>