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44" w:rsidRPr="001F4544" w:rsidRDefault="001F4544" w:rsidP="001F4544">
      <w:pPr>
        <w:jc w:val="right"/>
        <w:outlineLvl w:val="0"/>
        <w:rPr>
          <w:rFonts w:eastAsia="Calibri"/>
          <w:sz w:val="26"/>
          <w:szCs w:val="26"/>
          <w:lang w:eastAsia="en-US"/>
        </w:rPr>
      </w:pPr>
      <w:r w:rsidRPr="001F4544">
        <w:rPr>
          <w:rFonts w:eastAsia="Calibri"/>
          <w:sz w:val="26"/>
          <w:szCs w:val="26"/>
          <w:lang w:eastAsia="en-US"/>
        </w:rPr>
        <w:t>ПРОЕКТ</w:t>
      </w:r>
    </w:p>
    <w:p w:rsidR="001F4544" w:rsidRPr="001F4544" w:rsidRDefault="001F4544" w:rsidP="001F4544">
      <w:pPr>
        <w:jc w:val="center"/>
        <w:outlineLvl w:val="0"/>
        <w:rPr>
          <w:rFonts w:eastAsia="Calibri"/>
          <w:sz w:val="26"/>
          <w:szCs w:val="26"/>
          <w:lang w:eastAsia="en-US"/>
        </w:rPr>
      </w:pPr>
    </w:p>
    <w:p w:rsidR="001F4544" w:rsidRPr="001F4544" w:rsidRDefault="001F4544" w:rsidP="001F4544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1F4544">
        <w:rPr>
          <w:rFonts w:eastAsia="Calibri"/>
          <w:sz w:val="26"/>
          <w:szCs w:val="26"/>
          <w:lang w:eastAsia="en-US"/>
        </w:rPr>
        <w:t>АДМИНИСТРАЦИЯ ГОРОДСКОГО ОКРУГА ТОЛЬЯТТИ</w:t>
      </w:r>
    </w:p>
    <w:p w:rsidR="001F4544" w:rsidRPr="001F4544" w:rsidRDefault="001F4544" w:rsidP="001F4544">
      <w:pPr>
        <w:jc w:val="center"/>
        <w:outlineLvl w:val="0"/>
        <w:rPr>
          <w:rFonts w:eastAsia="Calibri"/>
          <w:sz w:val="16"/>
          <w:szCs w:val="16"/>
          <w:lang w:eastAsia="en-US"/>
        </w:rPr>
      </w:pPr>
    </w:p>
    <w:p w:rsidR="001F4544" w:rsidRPr="001F4544" w:rsidRDefault="001F4544" w:rsidP="001F4544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1F4544">
        <w:rPr>
          <w:rFonts w:eastAsia="Calibri"/>
          <w:sz w:val="26"/>
          <w:szCs w:val="26"/>
          <w:lang w:eastAsia="en-US"/>
        </w:rPr>
        <w:t>ПОСТАНОВЛЕНИЕ</w:t>
      </w:r>
    </w:p>
    <w:p w:rsidR="001F4544" w:rsidRPr="001F4544" w:rsidRDefault="001F4544" w:rsidP="001F4544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1F4544">
        <w:rPr>
          <w:rFonts w:eastAsia="Calibri"/>
          <w:sz w:val="26"/>
          <w:szCs w:val="26"/>
          <w:lang w:eastAsia="en-US"/>
        </w:rPr>
        <w:t>от ___________ г. № ________</w:t>
      </w:r>
    </w:p>
    <w:p w:rsidR="001F4544" w:rsidRDefault="001F4544" w:rsidP="00D966FF">
      <w:pPr>
        <w:ind w:left="-142"/>
        <w:jc w:val="center"/>
        <w:rPr>
          <w:sz w:val="28"/>
          <w:szCs w:val="28"/>
        </w:rPr>
      </w:pPr>
    </w:p>
    <w:p w:rsidR="005C67C0" w:rsidRDefault="005C67C0" w:rsidP="00D966FF">
      <w:pPr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="00154C6B">
        <w:rPr>
          <w:sz w:val="28"/>
          <w:szCs w:val="28"/>
        </w:rPr>
        <w:t>п</w:t>
      </w:r>
      <w:r>
        <w:rPr>
          <w:sz w:val="28"/>
          <w:szCs w:val="28"/>
        </w:rPr>
        <w:t xml:space="preserve">остановление </w:t>
      </w:r>
      <w:r w:rsidR="00D966FF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городского </w:t>
      </w:r>
    </w:p>
    <w:p w:rsidR="005C67C0" w:rsidRDefault="005C67C0" w:rsidP="005C67C0">
      <w:pPr>
        <w:pStyle w:val="1"/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округа Тольятти от 10.10.2023 № 2863-п/1</w:t>
      </w:r>
    </w:p>
    <w:p w:rsidR="005C67C0" w:rsidRPr="00404817" w:rsidRDefault="005C67C0" w:rsidP="005C67C0">
      <w:pPr>
        <w:pStyle w:val="1"/>
        <w:widowControl w:val="0"/>
        <w:jc w:val="center"/>
        <w:rPr>
          <w:sz w:val="28"/>
          <w:szCs w:val="28"/>
        </w:rPr>
      </w:pPr>
      <w:r w:rsidRPr="00404817">
        <w:rPr>
          <w:sz w:val="28"/>
          <w:szCs w:val="28"/>
        </w:rPr>
        <w:t xml:space="preserve"> «</w:t>
      </w:r>
      <w:r>
        <w:rPr>
          <w:sz w:val="28"/>
          <w:szCs w:val="28"/>
        </w:rPr>
        <w:t>Об определении границ территории туристского центра города Тольятти</w:t>
      </w:r>
      <w:r w:rsidRPr="00404817">
        <w:rPr>
          <w:sz w:val="28"/>
          <w:szCs w:val="28"/>
        </w:rPr>
        <w:t>»</w:t>
      </w:r>
    </w:p>
    <w:p w:rsidR="005C67C0" w:rsidRDefault="005C67C0" w:rsidP="005C67C0">
      <w:pPr>
        <w:ind w:firstLine="284"/>
        <w:jc w:val="center"/>
        <w:rPr>
          <w:sz w:val="28"/>
          <w:szCs w:val="28"/>
        </w:rPr>
      </w:pPr>
    </w:p>
    <w:p w:rsidR="005C67C0" w:rsidRDefault="005C67C0" w:rsidP="005C67C0">
      <w:pPr>
        <w:ind w:firstLine="284"/>
        <w:jc w:val="center"/>
        <w:rPr>
          <w:sz w:val="28"/>
          <w:szCs w:val="28"/>
        </w:rPr>
      </w:pPr>
    </w:p>
    <w:p w:rsidR="00DE78CA" w:rsidRPr="00140921" w:rsidRDefault="00DE78CA" w:rsidP="00DE78CA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921">
        <w:rPr>
          <w:rFonts w:ascii="Times New Roman" w:hAnsi="Times New Roman"/>
          <w:sz w:val="28"/>
          <w:szCs w:val="28"/>
        </w:rPr>
        <w:t>В целях совершенствования муниципального правового акта,</w:t>
      </w:r>
      <w:r>
        <w:rPr>
          <w:rFonts w:ascii="Times New Roman" w:hAnsi="Times New Roman"/>
          <w:sz w:val="28"/>
          <w:szCs w:val="28"/>
        </w:rPr>
        <w:t xml:space="preserve"> в соответствии с</w:t>
      </w:r>
      <w:r w:rsidRPr="00140921">
        <w:rPr>
          <w:rFonts w:ascii="Times New Roman" w:hAnsi="Times New Roman"/>
          <w:sz w:val="28"/>
          <w:szCs w:val="28"/>
        </w:rPr>
        <w:t xml:space="preserve"> Уставом городского округа Тольятти, администрация городского округа Тольятти ПОСТАНОВЛЯЕТ:</w:t>
      </w:r>
    </w:p>
    <w:p w:rsidR="00DE78CA" w:rsidRDefault="00DE78CA" w:rsidP="00DE78CA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921">
        <w:rPr>
          <w:rFonts w:ascii="Times New Roman" w:hAnsi="Times New Roman"/>
          <w:sz w:val="28"/>
          <w:szCs w:val="28"/>
        </w:rPr>
        <w:t xml:space="preserve">1. Внести в постановление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140921">
        <w:rPr>
          <w:rFonts w:ascii="Times New Roman" w:hAnsi="Times New Roman"/>
          <w:sz w:val="28"/>
          <w:szCs w:val="28"/>
        </w:rPr>
        <w:t xml:space="preserve"> городского округа Тольятти </w:t>
      </w:r>
      <w:r>
        <w:rPr>
          <w:rFonts w:ascii="Times New Roman" w:hAnsi="Times New Roman"/>
          <w:sz w:val="28"/>
          <w:szCs w:val="28"/>
        </w:rPr>
        <w:t xml:space="preserve">                       от 10.10.2023 № 2863-п/1 «Об определении границ территории туристского центра города Тольятти» (далее – п</w:t>
      </w:r>
      <w:r w:rsidRPr="00140921">
        <w:rPr>
          <w:rFonts w:ascii="Times New Roman" w:hAnsi="Times New Roman"/>
          <w:sz w:val="28"/>
          <w:szCs w:val="28"/>
        </w:rPr>
        <w:t xml:space="preserve">остановление) </w:t>
      </w:r>
      <w:r>
        <w:rPr>
          <w:rFonts w:ascii="Times New Roman" w:hAnsi="Times New Roman"/>
          <w:sz w:val="28"/>
          <w:szCs w:val="28"/>
        </w:rPr>
        <w:t>следующие</w:t>
      </w:r>
      <w:r w:rsidRPr="00140921">
        <w:rPr>
          <w:rFonts w:ascii="Times New Roman" w:hAnsi="Times New Roman"/>
          <w:sz w:val="28"/>
          <w:szCs w:val="28"/>
        </w:rPr>
        <w:t xml:space="preserve"> изменени</w:t>
      </w:r>
      <w:r>
        <w:rPr>
          <w:rFonts w:ascii="Times New Roman" w:hAnsi="Times New Roman"/>
          <w:sz w:val="28"/>
          <w:szCs w:val="28"/>
        </w:rPr>
        <w:t>я</w:t>
      </w:r>
      <w:r w:rsidRPr="00140921">
        <w:rPr>
          <w:rFonts w:ascii="Times New Roman" w:hAnsi="Times New Roman"/>
          <w:sz w:val="28"/>
          <w:szCs w:val="28"/>
        </w:rPr>
        <w:t>:</w:t>
      </w:r>
    </w:p>
    <w:p w:rsidR="00DE78CA" w:rsidRPr="00031801" w:rsidRDefault="00DE78CA" w:rsidP="00DE78CA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Pr="00031801">
        <w:rPr>
          <w:rFonts w:ascii="Times New Roman" w:hAnsi="Times New Roman"/>
          <w:sz w:val="28"/>
          <w:szCs w:val="28"/>
        </w:rPr>
        <w:t xml:space="preserve">Пункт 1. постановления изложить в следующей редакции: </w:t>
      </w:r>
    </w:p>
    <w:p w:rsidR="00DE78CA" w:rsidRPr="00140921" w:rsidRDefault="00DE78CA" w:rsidP="00DE78CA">
      <w:pPr>
        <w:pStyle w:val="a6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801">
        <w:rPr>
          <w:rFonts w:ascii="Times New Roman" w:hAnsi="Times New Roman"/>
          <w:sz w:val="28"/>
          <w:szCs w:val="28"/>
        </w:rPr>
        <w:t xml:space="preserve">«1. Утвердить план-схему границ территории туристского центра города Тольятти, ограниченной </w:t>
      </w:r>
      <w:proofErr w:type="spellStart"/>
      <w:r w:rsidRPr="00031801">
        <w:rPr>
          <w:rFonts w:ascii="Times New Roman" w:hAnsi="Times New Roman"/>
          <w:sz w:val="28"/>
          <w:szCs w:val="28"/>
        </w:rPr>
        <w:t>ул.Юбилейная</w:t>
      </w:r>
      <w:proofErr w:type="spellEnd"/>
      <w:r w:rsidRPr="0003180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1801">
        <w:rPr>
          <w:rFonts w:ascii="Times New Roman" w:hAnsi="Times New Roman"/>
          <w:sz w:val="28"/>
          <w:szCs w:val="28"/>
        </w:rPr>
        <w:t>ул.Революционная</w:t>
      </w:r>
      <w:proofErr w:type="spellEnd"/>
      <w:r w:rsidRPr="0003180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ул.Спортивная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бр.Приморский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1801">
        <w:rPr>
          <w:rFonts w:ascii="Times New Roman" w:hAnsi="Times New Roman"/>
          <w:sz w:val="28"/>
          <w:szCs w:val="28"/>
        </w:rPr>
        <w:t>пр.Степана</w:t>
      </w:r>
      <w:proofErr w:type="spellEnd"/>
      <w:r w:rsidRPr="00031801">
        <w:rPr>
          <w:rFonts w:ascii="Times New Roman" w:hAnsi="Times New Roman"/>
          <w:sz w:val="28"/>
          <w:szCs w:val="28"/>
        </w:rPr>
        <w:t xml:space="preserve"> Разина, </w:t>
      </w:r>
      <w:proofErr w:type="spellStart"/>
      <w:r w:rsidRPr="00031801">
        <w:rPr>
          <w:rFonts w:ascii="Times New Roman" w:hAnsi="Times New Roman"/>
          <w:sz w:val="28"/>
          <w:szCs w:val="28"/>
        </w:rPr>
        <w:t>ул.Дзержинского</w:t>
      </w:r>
      <w:proofErr w:type="spellEnd"/>
      <w:r w:rsidRPr="00031801">
        <w:rPr>
          <w:rFonts w:ascii="Times New Roman" w:hAnsi="Times New Roman"/>
          <w:sz w:val="28"/>
          <w:szCs w:val="28"/>
        </w:rPr>
        <w:t xml:space="preserve"> (Приложение</w:t>
      </w:r>
      <w:r>
        <w:rPr>
          <w:rFonts w:ascii="Times New Roman" w:hAnsi="Times New Roman"/>
          <w:sz w:val="28"/>
          <w:szCs w:val="28"/>
        </w:rPr>
        <w:t xml:space="preserve"> 1</w:t>
      </w:r>
      <w:r w:rsidRPr="00031801">
        <w:rPr>
          <w:rFonts w:ascii="Times New Roman" w:hAnsi="Times New Roman"/>
          <w:sz w:val="28"/>
          <w:szCs w:val="28"/>
        </w:rPr>
        <w:t>).»</w:t>
      </w:r>
    </w:p>
    <w:p w:rsidR="00DE78CA" w:rsidRDefault="00DE78CA" w:rsidP="00DE78C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постановление пунктом 2 следующего содержания:</w:t>
      </w:r>
    </w:p>
    <w:p w:rsidR="00DE78CA" w:rsidRDefault="00DE78CA" w:rsidP="00DE78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«Утвердить План-схему границ территории проекта туристского кода в границах туристского центра города Тольятти (Приложение 2).».</w:t>
      </w:r>
    </w:p>
    <w:p w:rsidR="00DE78CA" w:rsidRDefault="00DE78CA" w:rsidP="00DE78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Приложение 1 и Приложение 2 к постановлению изложить в редакции согласно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DE78CA" w:rsidRDefault="00DE78CA" w:rsidP="00DE78C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Организационному управлению администрации городского округа Тольятти (Власов В.А.) опубликовать настоящее постановление в газете «Городские ведомости».</w:t>
      </w:r>
    </w:p>
    <w:p w:rsidR="00DE78CA" w:rsidRDefault="00DE78CA" w:rsidP="00DE78C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E26C88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Настоящее постановление вступает в силу после                                              дня его официального опубликования.</w:t>
      </w:r>
    </w:p>
    <w:p w:rsidR="005C67C0" w:rsidRDefault="00DE78CA" w:rsidP="00DE78C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постановления возложить на з</w:t>
      </w:r>
      <w:r w:rsidRPr="00154C6B">
        <w:rPr>
          <w:sz w:val="28"/>
          <w:szCs w:val="28"/>
        </w:rPr>
        <w:t>аместител</w:t>
      </w:r>
      <w:r>
        <w:rPr>
          <w:sz w:val="28"/>
          <w:szCs w:val="28"/>
        </w:rPr>
        <w:t>я</w:t>
      </w:r>
      <w:r w:rsidRPr="00154C6B">
        <w:rPr>
          <w:sz w:val="28"/>
          <w:szCs w:val="28"/>
        </w:rPr>
        <w:t xml:space="preserve"> главы городского округа по имуществу и градостроительству</w:t>
      </w:r>
      <w:r>
        <w:rPr>
          <w:sz w:val="28"/>
          <w:szCs w:val="28"/>
        </w:rPr>
        <w:t xml:space="preserve">.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2"/>
        <w:gridCol w:w="4674"/>
      </w:tblGrid>
      <w:tr w:rsidR="005C67C0" w:rsidTr="0057552D">
        <w:trPr>
          <w:trHeight w:val="283"/>
        </w:trPr>
        <w:tc>
          <w:tcPr>
            <w:tcW w:w="4672" w:type="dxa"/>
          </w:tcPr>
          <w:p w:rsidR="005C67C0" w:rsidRPr="002040E5" w:rsidRDefault="005C67C0" w:rsidP="00575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городского округа                </w:t>
            </w:r>
          </w:p>
        </w:tc>
        <w:tc>
          <w:tcPr>
            <w:tcW w:w="4674" w:type="dxa"/>
          </w:tcPr>
          <w:p w:rsidR="005C67C0" w:rsidRPr="002040E5" w:rsidRDefault="005C67C0" w:rsidP="0057552D">
            <w:pPr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И.Г. Сухих</w:t>
            </w:r>
          </w:p>
        </w:tc>
      </w:tr>
    </w:tbl>
    <w:p w:rsidR="00480D2D" w:rsidRPr="00A004EF" w:rsidRDefault="00480D2D" w:rsidP="00480D2D">
      <w:pPr>
        <w:jc w:val="right"/>
      </w:pPr>
      <w:r>
        <w:lastRenderedPageBreak/>
        <w:t xml:space="preserve">Приложение 1 к </w:t>
      </w:r>
    </w:p>
    <w:p w:rsidR="00480D2D" w:rsidRDefault="00480D2D" w:rsidP="00480D2D">
      <w:pPr>
        <w:jc w:val="right"/>
      </w:pPr>
      <w:r>
        <w:t>постановлению</w:t>
      </w:r>
    </w:p>
    <w:p w:rsidR="00480D2D" w:rsidRPr="00F358A9" w:rsidRDefault="00480D2D" w:rsidP="00480D2D">
      <w:pPr>
        <w:jc w:val="right"/>
        <w:rPr>
          <w:u w:val="single"/>
        </w:rPr>
      </w:pPr>
      <w:r>
        <w:t xml:space="preserve">от </w:t>
      </w:r>
      <w:r>
        <w:rPr>
          <w:u w:val="single"/>
        </w:rPr>
        <w:t xml:space="preserve">                            </w:t>
      </w:r>
      <w:r w:rsidRPr="00E45F3C">
        <w:t xml:space="preserve"> № </w:t>
      </w:r>
      <w:r w:rsidRPr="00F358A9">
        <w:rPr>
          <w:u w:val="single"/>
        </w:rPr>
        <w:t>_________</w:t>
      </w:r>
    </w:p>
    <w:p w:rsidR="00480D2D" w:rsidRDefault="00480D2D" w:rsidP="00480D2D">
      <w:pPr>
        <w:jc w:val="right"/>
      </w:pPr>
    </w:p>
    <w:p w:rsidR="00480D2D" w:rsidRPr="00A004EF" w:rsidRDefault="00480D2D" w:rsidP="00480D2D">
      <w:pPr>
        <w:jc w:val="right"/>
      </w:pPr>
      <w:r>
        <w:t xml:space="preserve">Приложение 1 к </w:t>
      </w:r>
    </w:p>
    <w:p w:rsidR="00480D2D" w:rsidRDefault="00480D2D" w:rsidP="00480D2D">
      <w:pPr>
        <w:jc w:val="right"/>
      </w:pPr>
      <w:r>
        <w:t>постановлению</w:t>
      </w:r>
    </w:p>
    <w:p w:rsidR="00480D2D" w:rsidRDefault="00480D2D" w:rsidP="00480D2D">
      <w:pPr>
        <w:jc w:val="right"/>
      </w:pPr>
      <w:r>
        <w:t>от 10.10.2023№ 2863-п/1</w:t>
      </w:r>
    </w:p>
    <w:p w:rsidR="00480D2D" w:rsidRDefault="00480D2D" w:rsidP="00480D2D">
      <w:pPr>
        <w:jc w:val="right"/>
      </w:pPr>
    </w:p>
    <w:p w:rsidR="00480D2D" w:rsidRDefault="00480D2D" w:rsidP="00480D2D">
      <w:pPr>
        <w:jc w:val="center"/>
      </w:pPr>
      <w:r>
        <w:t xml:space="preserve">План-схема границ территории туристского центра города Тольятти </w:t>
      </w:r>
    </w:p>
    <w:p w:rsidR="00480D2D" w:rsidRDefault="00480D2D" w:rsidP="00480D2D">
      <w:pPr>
        <w:pStyle w:val="a7"/>
        <w:jc w:val="center"/>
      </w:pPr>
      <w:r>
        <w:rPr>
          <w:noProof/>
        </w:rPr>
        <w:drawing>
          <wp:inline distT="0" distB="0" distL="0" distR="0" wp14:anchorId="4C2213B1" wp14:editId="525A5AEC">
            <wp:extent cx="5323726" cy="7642704"/>
            <wp:effectExtent l="0" t="0" r="0" b="0"/>
            <wp:docPr id="1" name="Рисунок 1" descr="\\main\Управление туризма\2. ОТИ\ТУРЦЕНТР\Постановление\Территория Мастер-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n\Управление туризма\2. ОТИ\ТУРЦЕНТР\Постановление\Территория Мастер-план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26" cy="764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D2D" w:rsidRDefault="00480D2D" w:rsidP="00480D2D">
      <w:pPr>
        <w:pStyle w:val="a7"/>
        <w:jc w:val="center"/>
      </w:pPr>
    </w:p>
    <w:p w:rsidR="00480D2D" w:rsidRPr="00A004EF" w:rsidRDefault="00480D2D" w:rsidP="00480D2D">
      <w:pPr>
        <w:jc w:val="right"/>
      </w:pPr>
      <w:r>
        <w:t xml:space="preserve">Приложение 2 к </w:t>
      </w:r>
    </w:p>
    <w:p w:rsidR="00480D2D" w:rsidRDefault="00480D2D" w:rsidP="00480D2D">
      <w:pPr>
        <w:jc w:val="right"/>
      </w:pPr>
      <w:r>
        <w:t>постановлению</w:t>
      </w:r>
    </w:p>
    <w:p w:rsidR="00480D2D" w:rsidRPr="00F358A9" w:rsidRDefault="00480D2D" w:rsidP="00480D2D">
      <w:pPr>
        <w:jc w:val="right"/>
        <w:rPr>
          <w:u w:val="single"/>
        </w:rPr>
      </w:pPr>
      <w:r>
        <w:t xml:space="preserve">от </w:t>
      </w:r>
      <w:r>
        <w:rPr>
          <w:u w:val="single"/>
        </w:rPr>
        <w:t xml:space="preserve">                            </w:t>
      </w:r>
      <w:r w:rsidRPr="00E45F3C">
        <w:t xml:space="preserve"> № </w:t>
      </w:r>
      <w:r w:rsidRPr="00F358A9">
        <w:rPr>
          <w:u w:val="single"/>
        </w:rPr>
        <w:t>_________</w:t>
      </w:r>
    </w:p>
    <w:p w:rsidR="00480D2D" w:rsidRDefault="00480D2D" w:rsidP="00480D2D">
      <w:pPr>
        <w:jc w:val="right"/>
      </w:pPr>
    </w:p>
    <w:p w:rsidR="00480D2D" w:rsidRPr="00A004EF" w:rsidRDefault="00480D2D" w:rsidP="00480D2D">
      <w:pPr>
        <w:jc w:val="right"/>
      </w:pPr>
      <w:r>
        <w:t xml:space="preserve">Приложение 2 к </w:t>
      </w:r>
    </w:p>
    <w:p w:rsidR="00480D2D" w:rsidRDefault="00480D2D" w:rsidP="00480D2D">
      <w:pPr>
        <w:jc w:val="right"/>
      </w:pPr>
      <w:r>
        <w:t>постановлению</w:t>
      </w:r>
    </w:p>
    <w:p w:rsidR="00480D2D" w:rsidRDefault="00480D2D" w:rsidP="00480D2D">
      <w:pPr>
        <w:jc w:val="right"/>
      </w:pPr>
      <w:r>
        <w:t>от 10.10.2023№ 2863-п/1</w:t>
      </w:r>
    </w:p>
    <w:p w:rsidR="00480D2D" w:rsidRDefault="00480D2D" w:rsidP="00480D2D">
      <w:pPr>
        <w:pStyle w:val="a3"/>
        <w:jc w:val="center"/>
        <w:rPr>
          <w:sz w:val="28"/>
          <w:szCs w:val="28"/>
        </w:rPr>
      </w:pPr>
    </w:p>
    <w:p w:rsidR="00480D2D" w:rsidRDefault="00480D2D" w:rsidP="00480D2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План-схема границ территории проекта туристского кода в границах туристского центра города Тольятти</w:t>
      </w:r>
    </w:p>
    <w:p w:rsidR="00480D2D" w:rsidRPr="00F358A9" w:rsidRDefault="00480D2D" w:rsidP="00480D2D">
      <w:pPr>
        <w:pStyle w:val="a3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F5EDF9B" wp14:editId="25B52F47">
            <wp:extent cx="4815205" cy="6916555"/>
            <wp:effectExtent l="0" t="0" r="4445" b="0"/>
            <wp:docPr id="3" name="Рисунок 3" descr="C:\Users\poruchikov.aa\AppData\Local\Microsoft\Windows\INetCache\Content.Word\Территория Туристский Ко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ruchikov.aa\AppData\Local\Microsoft\Windows\INetCache\Content.Word\Территория Туристский Код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04" cy="69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18E4" w:rsidRDefault="004A18E4"/>
    <w:sectPr w:rsidR="004A18E4" w:rsidSect="00973DEF">
      <w:headerReference w:type="default" r:id="rId8"/>
      <w:pgSz w:w="11907" w:h="16840"/>
      <w:pgMar w:top="1134" w:right="850" w:bottom="1134" w:left="1701" w:header="709" w:footer="709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8D7" w:rsidRDefault="00F26F93">
      <w:r>
        <w:separator/>
      </w:r>
    </w:p>
  </w:endnote>
  <w:endnote w:type="continuationSeparator" w:id="0">
    <w:p w:rsidR="00BD68D7" w:rsidRDefault="00F2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8D7" w:rsidRDefault="00F26F93">
      <w:r>
        <w:separator/>
      </w:r>
    </w:p>
  </w:footnote>
  <w:footnote w:type="continuationSeparator" w:id="0">
    <w:p w:rsidR="00BD68D7" w:rsidRDefault="00F2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345" w:rsidRPr="00983AB9" w:rsidRDefault="00A962D4" w:rsidP="00CD24A2">
    <w:pPr>
      <w:pStyle w:val="a3"/>
      <w:framePr w:wrap="auto" w:vAnchor="text" w:hAnchor="margin" w:xAlign="center" w:y="1"/>
      <w:rPr>
        <w:rStyle w:val="a5"/>
        <w:sz w:val="24"/>
        <w:szCs w:val="24"/>
      </w:rPr>
    </w:pPr>
    <w:r w:rsidRPr="00983AB9">
      <w:rPr>
        <w:rStyle w:val="a5"/>
        <w:sz w:val="24"/>
        <w:szCs w:val="24"/>
      </w:rPr>
      <w:fldChar w:fldCharType="begin"/>
    </w:r>
    <w:r w:rsidRPr="00983AB9">
      <w:rPr>
        <w:rStyle w:val="a5"/>
        <w:sz w:val="24"/>
        <w:szCs w:val="24"/>
      </w:rPr>
      <w:instrText xml:space="preserve">PAGE  </w:instrText>
    </w:r>
    <w:r w:rsidRPr="00983AB9">
      <w:rPr>
        <w:rStyle w:val="a5"/>
        <w:sz w:val="24"/>
        <w:szCs w:val="24"/>
      </w:rPr>
      <w:fldChar w:fldCharType="separate"/>
    </w:r>
    <w:r w:rsidR="00480D2D">
      <w:rPr>
        <w:rStyle w:val="a5"/>
        <w:noProof/>
        <w:sz w:val="24"/>
        <w:szCs w:val="24"/>
      </w:rPr>
      <w:t>2</w:t>
    </w:r>
    <w:r w:rsidRPr="00983AB9">
      <w:rPr>
        <w:rStyle w:val="a5"/>
        <w:sz w:val="24"/>
        <w:szCs w:val="24"/>
      </w:rPr>
      <w:fldChar w:fldCharType="end"/>
    </w:r>
  </w:p>
  <w:p w:rsidR="00B76345" w:rsidRDefault="00480D2D" w:rsidP="00057B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7C0"/>
    <w:rsid w:val="00154C6B"/>
    <w:rsid w:val="001F4544"/>
    <w:rsid w:val="00480D2D"/>
    <w:rsid w:val="004A18E4"/>
    <w:rsid w:val="004E3BE6"/>
    <w:rsid w:val="005C67C0"/>
    <w:rsid w:val="006C615F"/>
    <w:rsid w:val="008A69B8"/>
    <w:rsid w:val="008D49D0"/>
    <w:rsid w:val="009C3E79"/>
    <w:rsid w:val="00A962D4"/>
    <w:rsid w:val="00BD68D7"/>
    <w:rsid w:val="00D966FF"/>
    <w:rsid w:val="00DE78CA"/>
    <w:rsid w:val="00F2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0F7DA"/>
  <w15:chartTrackingRefBased/>
  <w15:docId w15:val="{81A2C730-CC9C-4345-8857-7EA1817A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4"/>
    <w:basedOn w:val="a"/>
    <w:link w:val="a4"/>
    <w:rsid w:val="005C67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Знак4 Знак"/>
    <w:basedOn w:val="a0"/>
    <w:link w:val="a3"/>
    <w:rsid w:val="005C67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C67C0"/>
  </w:style>
  <w:style w:type="paragraph" w:styleId="a6">
    <w:name w:val="No Spacing"/>
    <w:qFormat/>
    <w:rsid w:val="005C67C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Обычный1"/>
    <w:rsid w:val="005C67C0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rsid w:val="005C67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2"/>
      <w:lang w:eastAsia="ru-RU"/>
    </w:rPr>
  </w:style>
  <w:style w:type="paragraph" w:styleId="a7">
    <w:name w:val="Normal (Web)"/>
    <w:basedOn w:val="a"/>
    <w:uiPriority w:val="99"/>
    <w:unhideWhenUsed/>
    <w:rsid w:val="00480D2D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Митников Сергей Петрович</dc:creator>
  <cp:keywords/>
  <dc:description/>
  <cp:lastModifiedBy>Поручиков Алексей Андреевич</cp:lastModifiedBy>
  <cp:revision>5</cp:revision>
  <dcterms:created xsi:type="dcterms:W3CDTF">2025-11-26T11:22:00Z</dcterms:created>
  <dcterms:modified xsi:type="dcterms:W3CDTF">2026-02-19T06:03:00Z</dcterms:modified>
</cp:coreProperties>
</file>