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62545723"/>
    <w:p w14:paraId="130D0772" w14:textId="77777777" w:rsidR="00063A2E" w:rsidRPr="000761D6" w:rsidRDefault="00063A2E" w:rsidP="00063A2E">
      <w:pPr>
        <w:spacing w:line="276" w:lineRule="auto"/>
        <w:jc w:val="center"/>
        <w:rPr>
          <w:rFonts w:eastAsiaTheme="minorHAnsi"/>
          <w:sz w:val="26"/>
          <w:szCs w:val="26"/>
          <w:lang w:eastAsia="en-US"/>
        </w:rPr>
      </w:pPr>
      <w:r w:rsidRPr="000761D6">
        <w:rPr>
          <w:rFonts w:eastAsiaTheme="minorHAnsi"/>
          <w:noProof/>
          <w:sz w:val="26"/>
          <w:szCs w:val="26"/>
        </w:rPr>
        <mc:AlternateContent>
          <mc:Choice Requires="wpg">
            <w:drawing>
              <wp:anchor distT="0" distB="0" distL="114300" distR="114300" simplePos="0" relativeHeight="251659264" behindDoc="0" locked="0" layoutInCell="1" allowOverlap="1" wp14:anchorId="31129597" wp14:editId="5F770045">
                <wp:simplePos x="0" y="0"/>
                <wp:positionH relativeFrom="column">
                  <wp:posOffset>2948940</wp:posOffset>
                </wp:positionH>
                <wp:positionV relativeFrom="paragraph">
                  <wp:posOffset>-95885</wp:posOffset>
                </wp:positionV>
                <wp:extent cx="3171825" cy="574675"/>
                <wp:effectExtent l="0" t="0" r="28575" b="0"/>
                <wp:wrapNone/>
                <wp:docPr id="17687031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1825" cy="574675"/>
                          <a:chOff x="8252" y="2229"/>
                          <a:chExt cx="3206" cy="788"/>
                        </a:xfrm>
                      </wpg:grpSpPr>
                      <wps:wsp>
                        <wps:cNvPr id="621882162" name="Text Box 3"/>
                        <wps:cNvSpPr txBox="1">
                          <a:spLocks noChangeArrowheads="1"/>
                        </wps:cNvSpPr>
                        <wps:spPr bwMode="auto">
                          <a:xfrm>
                            <a:off x="8252" y="2229"/>
                            <a:ext cx="1694" cy="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2E7C77" w14:textId="77777777" w:rsidR="00063A2E" w:rsidRPr="005B03FA" w:rsidRDefault="00063A2E" w:rsidP="00063A2E">
                              <w:r w:rsidRPr="005B03FA">
                                <w:t xml:space="preserve">Регистрационный </w:t>
                              </w:r>
                            </w:p>
                            <w:p w14:paraId="7A698A37" w14:textId="77777777" w:rsidR="00063A2E" w:rsidRPr="005B03FA" w:rsidRDefault="00063A2E" w:rsidP="00063A2E">
                              <w:r w:rsidRPr="005B03FA">
                                <w:t xml:space="preserve">номер проекта: </w:t>
                              </w:r>
                            </w:p>
                            <w:p w14:paraId="3DE84788" w14:textId="77777777" w:rsidR="00063A2E" w:rsidRDefault="00063A2E" w:rsidP="00063A2E"/>
                          </w:txbxContent>
                        </wps:txbx>
                        <wps:bodyPr rot="0" vert="horz" wrap="square" lIns="91440" tIns="45720" rIns="91440" bIns="45720" anchor="t" anchorCtr="0" upright="1">
                          <a:noAutofit/>
                        </wps:bodyPr>
                      </wps:wsp>
                      <wps:wsp>
                        <wps:cNvPr id="178017323" name="Rectangle 4"/>
                        <wps:cNvSpPr>
                          <a:spLocks noChangeArrowheads="1"/>
                        </wps:cNvSpPr>
                        <wps:spPr bwMode="auto">
                          <a:xfrm>
                            <a:off x="9889" y="2354"/>
                            <a:ext cx="1569" cy="50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32.2pt;margin-top:-7.55pt;width:249.75pt;height:45.25pt;z-index:251659264" coordorigin="8252,2229" coordsize="320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">
                <v:shapetype id="_x0000_t202" coordsize="21600,21600" o:spt="202" path="m,l,21600r21600,l21600,xe">
                  <v:stroke joinstyle="miter"/>
                  <v:path gradientshapeok="t" o:connecttype="rect"/>
                </v:shapetype>
                <v:shape id="Text Box 3" o:spid="_x0000_s1027" type="#_x0000_t202" style="position:absolute;left:8252;top:2229;width:1694;height: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YgQcgA&#10;AADiAAAADwAAAGRycy9kb3ducmV2LnhtbESP0WrCQBRE3wv+w3KFvpS6SbAxRlfRQsVXrR9wzV6T&#10;YPZuyK4m/n1XEPo4zMwZZrkeTCPu1LnasoJ4EoEgLqyuuVRw+v35zEA4j6yxsUwKHuRgvRq9LTHX&#10;tucD3Y++FAHCLkcFlfdtLqUrKjLoJrYlDt7FdgZ9kF0pdYd9gJtGJlGUSoM1h4UKW/quqLgeb0bB&#10;Zd9/fM37886fZodpusV6drYPpd7Hw2YBwtPg/8Ov9l4rSJM4y5I4TeB5KdwBuf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5iBByAAAAOIAAAAPAAAAAAAAAAAAAAAAAJgCAABk&#10;cnMvZG93bnJldi54bWxQSwUGAAAAAAQABAD1AAAAjQMAAAAA&#10;" stroked="f">
                  <v:textbox>
                    <w:txbxContent>
                      <w:p w14:paraId="082E7C77" w14:textId="77777777" w:rsidR="00063A2E" w:rsidRPr="005B03FA" w:rsidRDefault="00063A2E" w:rsidP="00063A2E">
                        <w:r w:rsidRPr="005B03FA">
                          <w:t xml:space="preserve">Регистрационный </w:t>
                        </w:r>
                      </w:p>
                      <w:p w14:paraId="7A698A37" w14:textId="77777777" w:rsidR="00063A2E" w:rsidRPr="005B03FA" w:rsidRDefault="00063A2E" w:rsidP="00063A2E">
                        <w:r w:rsidRPr="005B03FA">
                          <w:t xml:space="preserve">номер проекта: </w:t>
                        </w:r>
                      </w:p>
                      <w:p w14:paraId="3DE84788" w14:textId="77777777" w:rsidR="00063A2E" w:rsidRDefault="00063A2E" w:rsidP="00063A2E"/>
                    </w:txbxContent>
                  </v:textbox>
                </v:shape>
                <v:rect id="Rectangle 4" o:spid="_x0000_s1028" style="position:absolute;left:9889;top:2354;width:1569;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alBsYA&#10;AADiAAAADwAAAGRycy9kb3ducmV2LnhtbERPz2vCMBS+C/sfwhvspoktTFeNMjaU7aj14u2tebbd&#10;mpfSRK3+9WYgePz4fs+XvW3EiTpfO9YwHikQxIUzNZcadvlqOAXhA7LBxjFpuJCH5eJpMMfMuDNv&#10;6LQNpYgh7DPUUIXQZlL6oiKLfuRa4sgdXGcxRNiV0nR4juG2kYlSr9JizbGhwpY+Kir+tker4adO&#10;dnjd5Gtl31Zp+O7z3+P+U+uX5/59BiJQHx7iu/vLxPmTqRpP0iSF/0sRg1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alBsYAAADiAAAADwAAAAAAAAAAAAAAAACYAgAAZHJz&#10;L2Rvd25yZXYueG1sUEsFBgAAAAAEAAQA9QAAAIsDAAAAAA==&#10;"/>
              </v:group>
            </w:pict>
          </mc:Fallback>
        </mc:AlternateContent>
      </w:r>
    </w:p>
    <w:p w14:paraId="75E36E7D" w14:textId="77777777" w:rsidR="00063A2E" w:rsidRPr="000761D6" w:rsidRDefault="00063A2E" w:rsidP="00063A2E">
      <w:pPr>
        <w:spacing w:line="276" w:lineRule="auto"/>
        <w:jc w:val="center"/>
        <w:rPr>
          <w:rFonts w:eastAsiaTheme="minorHAnsi"/>
          <w:sz w:val="26"/>
          <w:szCs w:val="26"/>
          <w:lang w:eastAsia="en-US"/>
        </w:rPr>
      </w:pPr>
    </w:p>
    <w:p w14:paraId="79879858" w14:textId="77777777" w:rsidR="00655B36" w:rsidRPr="000761D6" w:rsidRDefault="00655B36" w:rsidP="00831643">
      <w:pPr>
        <w:jc w:val="center"/>
      </w:pPr>
    </w:p>
    <w:p w14:paraId="25A90BD7" w14:textId="77777777" w:rsidR="00E05B7B" w:rsidRPr="000761D6" w:rsidRDefault="00E05B7B" w:rsidP="00831643">
      <w:pPr>
        <w:jc w:val="center"/>
      </w:pPr>
    </w:p>
    <w:p w14:paraId="5B221A4D" w14:textId="77777777" w:rsidR="00063A2E" w:rsidRPr="000761D6" w:rsidRDefault="00063A2E" w:rsidP="00831643">
      <w:pPr>
        <w:jc w:val="center"/>
      </w:pPr>
    </w:p>
    <w:p w14:paraId="7E9E7C0B" w14:textId="77777777" w:rsidR="00063A2E" w:rsidRPr="000761D6" w:rsidRDefault="00063A2E" w:rsidP="00831643">
      <w:pPr>
        <w:jc w:val="center"/>
      </w:pPr>
    </w:p>
    <w:p w14:paraId="13DF71EB" w14:textId="77777777" w:rsidR="00013A63" w:rsidRPr="000761D6" w:rsidRDefault="00013A63" w:rsidP="00831643">
      <w:pPr>
        <w:jc w:val="center"/>
      </w:pPr>
    </w:p>
    <w:p w14:paraId="7E21F8E4" w14:textId="77777777" w:rsidR="00013A63" w:rsidRPr="000761D6" w:rsidRDefault="00013A63" w:rsidP="00831643">
      <w:pPr>
        <w:jc w:val="center"/>
      </w:pPr>
    </w:p>
    <w:p w14:paraId="78564FB1" w14:textId="77777777" w:rsidR="00013A63" w:rsidRPr="000761D6" w:rsidRDefault="00013A63" w:rsidP="00831643">
      <w:pPr>
        <w:jc w:val="center"/>
      </w:pPr>
    </w:p>
    <w:p w14:paraId="48F668A4" w14:textId="77777777" w:rsidR="000F653F" w:rsidRPr="000761D6" w:rsidRDefault="000F653F" w:rsidP="00831643">
      <w:pPr>
        <w:jc w:val="center"/>
      </w:pPr>
    </w:p>
    <w:p w14:paraId="30193724" w14:textId="77777777" w:rsidR="000F653F" w:rsidRPr="000761D6" w:rsidRDefault="000F653F" w:rsidP="00831643">
      <w:pPr>
        <w:jc w:val="center"/>
      </w:pPr>
    </w:p>
    <w:p w14:paraId="52653891" w14:textId="77777777" w:rsidR="000F653F" w:rsidRPr="000761D6" w:rsidRDefault="000F653F" w:rsidP="00831643">
      <w:pPr>
        <w:jc w:val="center"/>
      </w:pPr>
    </w:p>
    <w:p w14:paraId="10380060" w14:textId="77777777" w:rsidR="000F653F" w:rsidRPr="000761D6" w:rsidRDefault="000F653F" w:rsidP="00831643">
      <w:pPr>
        <w:jc w:val="center"/>
      </w:pPr>
    </w:p>
    <w:p w14:paraId="3BD921E8" w14:textId="77777777" w:rsidR="000F653F" w:rsidRPr="000761D6" w:rsidRDefault="000F653F" w:rsidP="00831643">
      <w:pPr>
        <w:jc w:val="center"/>
      </w:pPr>
    </w:p>
    <w:p w14:paraId="0CBA518B" w14:textId="77777777" w:rsidR="000F653F" w:rsidRPr="000761D6" w:rsidRDefault="000F653F" w:rsidP="00831643">
      <w:pPr>
        <w:jc w:val="center"/>
      </w:pPr>
    </w:p>
    <w:p w14:paraId="62D6FFE9" w14:textId="77777777" w:rsidR="000F653F" w:rsidRPr="000761D6" w:rsidRDefault="000F653F" w:rsidP="00831643">
      <w:pPr>
        <w:jc w:val="center"/>
      </w:pPr>
    </w:p>
    <w:p w14:paraId="13F6A730" w14:textId="77777777" w:rsidR="000F653F" w:rsidRPr="000761D6" w:rsidRDefault="000F653F" w:rsidP="00831643">
      <w:pPr>
        <w:jc w:val="center"/>
      </w:pPr>
    </w:p>
    <w:p w14:paraId="7878911C" w14:textId="77777777" w:rsidR="000F653F" w:rsidRPr="000761D6" w:rsidRDefault="000F653F" w:rsidP="00831643">
      <w:pPr>
        <w:jc w:val="center"/>
      </w:pPr>
    </w:p>
    <w:p w14:paraId="1F8E7003" w14:textId="77777777" w:rsidR="000F653F" w:rsidRPr="000761D6" w:rsidRDefault="000F653F" w:rsidP="00831643">
      <w:pPr>
        <w:jc w:val="center"/>
      </w:pPr>
    </w:p>
    <w:p w14:paraId="366BF91C" w14:textId="77777777" w:rsidR="000F653F" w:rsidRPr="000761D6" w:rsidRDefault="000F653F" w:rsidP="00831643">
      <w:pPr>
        <w:jc w:val="center"/>
      </w:pPr>
    </w:p>
    <w:p w14:paraId="67406EBA" w14:textId="77777777" w:rsidR="000F653F" w:rsidRPr="000761D6" w:rsidRDefault="000F653F" w:rsidP="00831643">
      <w:pPr>
        <w:jc w:val="center"/>
      </w:pPr>
    </w:p>
    <w:p w14:paraId="41A599C9" w14:textId="4E1B0BBF" w:rsidR="00082310" w:rsidRPr="000761D6" w:rsidRDefault="00082310" w:rsidP="00831643">
      <w:pPr>
        <w:jc w:val="center"/>
      </w:pPr>
      <w:r w:rsidRPr="000761D6">
        <w:t>ПОЯСНИТЕЛЬНАЯ ЗАПИСКА</w:t>
      </w:r>
    </w:p>
    <w:p w14:paraId="09099AC0" w14:textId="54090352" w:rsidR="0032500E" w:rsidRPr="000761D6" w:rsidRDefault="0032500E" w:rsidP="00831643">
      <w:pPr>
        <w:jc w:val="center"/>
      </w:pPr>
      <w:r w:rsidRPr="000761D6">
        <w:t>к проекту постановления администрации городского округа Тольятти</w:t>
      </w:r>
    </w:p>
    <w:p w14:paraId="78D15347" w14:textId="2743C47B" w:rsidR="00E05B7B" w:rsidRPr="000761D6" w:rsidRDefault="00E05B7B" w:rsidP="00831643">
      <w:pPr>
        <w:jc w:val="center"/>
      </w:pPr>
    </w:p>
    <w:p w14:paraId="3A8F8D97" w14:textId="30379A5F" w:rsidR="00FD59DE" w:rsidRPr="000761D6" w:rsidRDefault="00FD59DE" w:rsidP="00831643">
      <w:pPr>
        <w:jc w:val="center"/>
      </w:pPr>
    </w:p>
    <w:p w14:paraId="5B3F2F68" w14:textId="77777777" w:rsidR="00FD59DE" w:rsidRPr="000761D6" w:rsidRDefault="0032500E" w:rsidP="00831643">
      <w:pPr>
        <w:jc w:val="center"/>
      </w:pPr>
      <w:r w:rsidRPr="000761D6">
        <w:t xml:space="preserve">О внесении изменений в постановление </w:t>
      </w:r>
      <w:r w:rsidR="005137D9" w:rsidRPr="000761D6">
        <w:t xml:space="preserve">администрации </w:t>
      </w:r>
      <w:r w:rsidRPr="000761D6">
        <w:t xml:space="preserve">городского округа Тольятти от </w:t>
      </w:r>
      <w:r w:rsidR="00021815" w:rsidRPr="000761D6">
        <w:t>14</w:t>
      </w:r>
      <w:r w:rsidRPr="000761D6">
        <w:t>.1</w:t>
      </w:r>
      <w:r w:rsidR="00021815" w:rsidRPr="000761D6">
        <w:t>0</w:t>
      </w:r>
      <w:r w:rsidRPr="000761D6">
        <w:t>.20</w:t>
      </w:r>
      <w:r w:rsidR="00021815" w:rsidRPr="000761D6">
        <w:t>20</w:t>
      </w:r>
      <w:r w:rsidRPr="000761D6">
        <w:t xml:space="preserve"> № 3</w:t>
      </w:r>
      <w:r w:rsidR="00021815" w:rsidRPr="000761D6">
        <w:t>118</w:t>
      </w:r>
      <w:r w:rsidRPr="000761D6">
        <w:t>-п/1</w:t>
      </w:r>
      <w:r w:rsidR="00D850D8" w:rsidRPr="000761D6">
        <w:t xml:space="preserve"> </w:t>
      </w:r>
      <w:r w:rsidRPr="000761D6">
        <w:t>«Об утверждении муниципальной программы</w:t>
      </w:r>
      <w:r w:rsidR="00D850D8" w:rsidRPr="000761D6">
        <w:t xml:space="preserve"> </w:t>
      </w:r>
      <w:r w:rsidRPr="000761D6">
        <w:t>“Развитие транспортной системы и дорожного</w:t>
      </w:r>
      <w:r w:rsidR="00D850D8" w:rsidRPr="000761D6">
        <w:t xml:space="preserve"> </w:t>
      </w:r>
      <w:r w:rsidRPr="000761D6">
        <w:t>хозяйства городского округа Тольятти</w:t>
      </w:r>
    </w:p>
    <w:p w14:paraId="3025ABD3" w14:textId="29286344" w:rsidR="008418F5" w:rsidRPr="000761D6" w:rsidRDefault="0032500E" w:rsidP="00831643">
      <w:pPr>
        <w:jc w:val="center"/>
      </w:pPr>
      <w:r w:rsidRPr="000761D6">
        <w:t xml:space="preserve"> на 20</w:t>
      </w:r>
      <w:r w:rsidR="00021815" w:rsidRPr="000761D6">
        <w:t>21</w:t>
      </w:r>
      <w:r w:rsidRPr="000761D6">
        <w:t>-202</w:t>
      </w:r>
      <w:r w:rsidR="00021815" w:rsidRPr="000761D6">
        <w:t>5</w:t>
      </w:r>
      <w:r w:rsidRPr="000761D6">
        <w:t xml:space="preserve"> гг.”»</w:t>
      </w:r>
      <w:r w:rsidR="00B80581" w:rsidRPr="000761D6">
        <w:t xml:space="preserve"> </w:t>
      </w:r>
      <w:bookmarkEnd w:id="0"/>
    </w:p>
    <w:p w14:paraId="7A1B7899" w14:textId="77777777" w:rsidR="00065ABE" w:rsidRPr="000761D6" w:rsidRDefault="00065ABE" w:rsidP="00831643">
      <w:pPr>
        <w:jc w:val="both"/>
      </w:pPr>
    </w:p>
    <w:p w14:paraId="36A3ED57" w14:textId="6F5821D1" w:rsidR="00D36C2A" w:rsidRPr="000761D6" w:rsidRDefault="00EC0742" w:rsidP="00831643">
      <w:pPr>
        <w:ind w:firstLine="708"/>
        <w:jc w:val="both"/>
        <w:rPr>
          <w:rFonts w:cs="Calibri"/>
        </w:rPr>
      </w:pPr>
      <w:bookmarkStart w:id="1" w:name="_Hlk55487661"/>
      <w:bookmarkStart w:id="2" w:name="_Hlk55559223"/>
      <w:bookmarkStart w:id="3" w:name="_Hlk67572990"/>
      <w:r w:rsidRPr="000761D6">
        <w:t xml:space="preserve">Руководствуясь </w:t>
      </w:r>
      <w:r w:rsidR="00197511" w:rsidRPr="000761D6">
        <w:t>пункт</w:t>
      </w:r>
      <w:r w:rsidR="00054A4B" w:rsidRPr="000761D6">
        <w:t>ами</w:t>
      </w:r>
      <w:r w:rsidR="00FD59DE" w:rsidRPr="000761D6">
        <w:t xml:space="preserve"> </w:t>
      </w:r>
      <w:r w:rsidR="000F578C" w:rsidRPr="000761D6">
        <w:t xml:space="preserve">5.2.1., 5.2.2. и 5.2.3. </w:t>
      </w:r>
      <w:r w:rsidR="00FD59DE" w:rsidRPr="000761D6">
        <w:t>«</w:t>
      </w:r>
      <w:r w:rsidRPr="000761D6">
        <w:rPr>
          <w:rFonts w:cs="Calibri"/>
        </w:rPr>
        <w:t>Порядк</w:t>
      </w:r>
      <w:r w:rsidR="00FD59DE" w:rsidRPr="000761D6">
        <w:rPr>
          <w:rFonts w:cs="Calibri"/>
        </w:rPr>
        <w:t>а</w:t>
      </w:r>
      <w:r w:rsidRPr="000761D6">
        <w:rPr>
          <w:rFonts w:cs="Calibri"/>
        </w:rPr>
        <w:t xml:space="preserve"> принятия решений о разработке, формирования и реализации, оценки эффективности муниципальных программ городского округа Тольятти», утвержденным </w:t>
      </w:r>
      <w:r w:rsidRPr="000761D6">
        <w:t>постановлением мэрии городского округа Тольятти от 12.08.2013 № 2546-п/1</w:t>
      </w:r>
      <w:r w:rsidR="00085919" w:rsidRPr="000761D6">
        <w:t xml:space="preserve">, </w:t>
      </w:r>
      <w:r w:rsidR="00D36C2A" w:rsidRPr="000761D6">
        <w:t xml:space="preserve">вносятся изменения в </w:t>
      </w:r>
      <w:r w:rsidR="00FD59DE" w:rsidRPr="000761D6">
        <w:rPr>
          <w:rFonts w:cs="Calibri"/>
        </w:rPr>
        <w:t>муниципальн</w:t>
      </w:r>
      <w:r w:rsidR="00D36C2A" w:rsidRPr="000761D6">
        <w:rPr>
          <w:rFonts w:cs="Calibri"/>
        </w:rPr>
        <w:t xml:space="preserve">ую </w:t>
      </w:r>
      <w:r w:rsidR="00FD59DE" w:rsidRPr="000761D6">
        <w:rPr>
          <w:rFonts w:cs="Calibri"/>
        </w:rPr>
        <w:t>программ</w:t>
      </w:r>
      <w:r w:rsidR="00D36C2A" w:rsidRPr="000761D6">
        <w:rPr>
          <w:rFonts w:cs="Calibri"/>
        </w:rPr>
        <w:t>у</w:t>
      </w:r>
      <w:r w:rsidR="00FD59DE" w:rsidRPr="000761D6">
        <w:rPr>
          <w:rFonts w:cs="Calibri"/>
        </w:rPr>
        <w:t xml:space="preserve"> «Развитие транспортной системы и дорожного хозяйства городского округа Тольятти на 2021-2025 гг.» (далее – </w:t>
      </w:r>
      <w:r w:rsidR="00E60677" w:rsidRPr="000761D6">
        <w:rPr>
          <w:rFonts w:cs="Calibri"/>
        </w:rPr>
        <w:t>Программа)</w:t>
      </w:r>
      <w:r w:rsidR="00D36C2A" w:rsidRPr="000761D6">
        <w:rPr>
          <w:rFonts w:cs="Calibri"/>
        </w:rPr>
        <w:t>.</w:t>
      </w:r>
    </w:p>
    <w:p w14:paraId="046056A3" w14:textId="6F35FC12" w:rsidR="00E60677" w:rsidRPr="000761D6" w:rsidRDefault="00054A4B" w:rsidP="00831643">
      <w:pPr>
        <w:ind w:firstLine="708"/>
        <w:jc w:val="both"/>
        <w:rPr>
          <w:rFonts w:cs="Calibri"/>
        </w:rPr>
      </w:pPr>
      <w:r w:rsidRPr="000761D6">
        <w:rPr>
          <w:rFonts w:cs="Calibri"/>
        </w:rPr>
        <w:t>Изменения вносятся в целях приведения Программы в соответствие с решени</w:t>
      </w:r>
      <w:r w:rsidR="00BD2EA9" w:rsidRPr="000761D6">
        <w:rPr>
          <w:rFonts w:cs="Calibri"/>
        </w:rPr>
        <w:t xml:space="preserve">ем </w:t>
      </w:r>
      <w:r w:rsidRPr="000761D6">
        <w:rPr>
          <w:rFonts w:cs="Calibri"/>
        </w:rPr>
        <w:t xml:space="preserve">Думы городского округа Тольятти </w:t>
      </w:r>
      <w:r w:rsidR="00E60677" w:rsidRPr="000761D6">
        <w:rPr>
          <w:rFonts w:cs="Calibri"/>
        </w:rPr>
        <w:t xml:space="preserve">№ </w:t>
      </w:r>
      <w:r w:rsidR="00BD2EA9" w:rsidRPr="000761D6">
        <w:rPr>
          <w:rFonts w:cs="Calibri"/>
        </w:rPr>
        <w:t>643</w:t>
      </w:r>
      <w:r w:rsidR="00FD59DE" w:rsidRPr="000761D6">
        <w:rPr>
          <w:rFonts w:cs="Calibri"/>
        </w:rPr>
        <w:t xml:space="preserve"> </w:t>
      </w:r>
      <w:r w:rsidR="00E60677" w:rsidRPr="000761D6">
        <w:rPr>
          <w:rFonts w:cs="Calibri"/>
        </w:rPr>
        <w:t xml:space="preserve">от </w:t>
      </w:r>
      <w:r w:rsidRPr="000761D6">
        <w:rPr>
          <w:rFonts w:cs="Calibri"/>
        </w:rPr>
        <w:t>0</w:t>
      </w:r>
      <w:r w:rsidR="00BD2EA9" w:rsidRPr="000761D6">
        <w:rPr>
          <w:rFonts w:cs="Calibri"/>
        </w:rPr>
        <w:t>5</w:t>
      </w:r>
      <w:r w:rsidR="00DE4CE3" w:rsidRPr="000761D6">
        <w:rPr>
          <w:rFonts w:cs="Calibri"/>
        </w:rPr>
        <w:t>.0</w:t>
      </w:r>
      <w:r w:rsidR="00BD2EA9" w:rsidRPr="000761D6">
        <w:rPr>
          <w:rFonts w:cs="Calibri"/>
        </w:rPr>
        <w:t>8</w:t>
      </w:r>
      <w:r w:rsidR="00E60677" w:rsidRPr="000761D6">
        <w:rPr>
          <w:rFonts w:cs="Calibri"/>
        </w:rPr>
        <w:t>.202</w:t>
      </w:r>
      <w:r w:rsidRPr="000761D6">
        <w:rPr>
          <w:rFonts w:cs="Calibri"/>
        </w:rPr>
        <w:t>5</w:t>
      </w:r>
      <w:r w:rsidR="00161F5D" w:rsidRPr="000761D6">
        <w:rPr>
          <w:rFonts w:cs="Calibri"/>
        </w:rPr>
        <w:t xml:space="preserve"> </w:t>
      </w:r>
      <w:r w:rsidR="00DE4CE3" w:rsidRPr="000761D6">
        <w:rPr>
          <w:rFonts w:cs="Calibri"/>
        </w:rPr>
        <w:t xml:space="preserve">«О внесении изменений в решение Думы городского округа Тольятти от 11.12.2024 №376 </w:t>
      </w:r>
      <w:r w:rsidR="002022EB" w:rsidRPr="000761D6">
        <w:rPr>
          <w:rFonts w:cs="Calibri"/>
        </w:rPr>
        <w:t>«О бюджете городского округа Тольятти на 202</w:t>
      </w:r>
      <w:r w:rsidR="00FA0479" w:rsidRPr="000761D6">
        <w:rPr>
          <w:rFonts w:cs="Calibri"/>
        </w:rPr>
        <w:t>5</w:t>
      </w:r>
      <w:r w:rsidR="002022EB" w:rsidRPr="000761D6">
        <w:rPr>
          <w:rFonts w:cs="Calibri"/>
        </w:rPr>
        <w:t xml:space="preserve"> год и плановый период 202</w:t>
      </w:r>
      <w:r w:rsidR="00FA0479" w:rsidRPr="000761D6">
        <w:rPr>
          <w:rFonts w:cs="Calibri"/>
        </w:rPr>
        <w:t>6</w:t>
      </w:r>
      <w:r w:rsidR="002022EB" w:rsidRPr="000761D6">
        <w:rPr>
          <w:rFonts w:cs="Calibri"/>
        </w:rPr>
        <w:t xml:space="preserve"> и 202</w:t>
      </w:r>
      <w:r w:rsidR="00FA0479" w:rsidRPr="000761D6">
        <w:rPr>
          <w:rFonts w:cs="Calibri"/>
        </w:rPr>
        <w:t>7</w:t>
      </w:r>
      <w:r w:rsidR="002022EB" w:rsidRPr="000761D6">
        <w:rPr>
          <w:rFonts w:cs="Calibri"/>
        </w:rPr>
        <w:t xml:space="preserve"> годов»</w:t>
      </w:r>
      <w:r w:rsidR="00FD59DE" w:rsidRPr="000761D6">
        <w:rPr>
          <w:rFonts w:cs="Calibri"/>
        </w:rPr>
        <w:t>»</w:t>
      </w:r>
      <w:r w:rsidR="00476380" w:rsidRPr="000761D6">
        <w:rPr>
          <w:rFonts w:cs="Calibri"/>
        </w:rPr>
        <w:t>.</w:t>
      </w:r>
    </w:p>
    <w:p w14:paraId="41DA29FC" w14:textId="77777777" w:rsidR="000F578C" w:rsidRPr="000761D6" w:rsidRDefault="000F578C" w:rsidP="00831643">
      <w:pPr>
        <w:ind w:firstLine="708"/>
        <w:jc w:val="both"/>
      </w:pPr>
    </w:p>
    <w:p w14:paraId="04AE5930" w14:textId="22E44E88" w:rsidR="000F578C" w:rsidRPr="000761D6" w:rsidRDefault="000F578C" w:rsidP="000F578C">
      <w:pPr>
        <w:ind w:firstLine="708"/>
        <w:jc w:val="both"/>
      </w:pPr>
      <w:proofErr w:type="gramStart"/>
      <w:r w:rsidRPr="000761D6">
        <w:t>Объем финансового обеспечения Программы на 2025 год (</w:t>
      </w:r>
      <w:r w:rsidR="009029EF" w:rsidRPr="000761D6">
        <w:t>4 673 27</w:t>
      </w:r>
      <w:r w:rsidR="00F70C97">
        <w:t>4</w:t>
      </w:r>
      <w:r w:rsidRPr="000761D6">
        <w:t xml:space="preserve"> тыс. руб.) больше объема, утвержденного решением Думы № </w:t>
      </w:r>
      <w:r w:rsidR="009029EF" w:rsidRPr="000761D6">
        <w:t>643</w:t>
      </w:r>
      <w:r w:rsidRPr="000761D6">
        <w:t xml:space="preserve"> от 05.0</w:t>
      </w:r>
      <w:r w:rsidR="009029EF" w:rsidRPr="000761D6">
        <w:t>8</w:t>
      </w:r>
      <w:r w:rsidRPr="000761D6">
        <w:t>.2025 (4</w:t>
      </w:r>
      <w:r w:rsidR="009029EF" w:rsidRPr="000761D6">
        <w:t> 667 135</w:t>
      </w:r>
      <w:r w:rsidRPr="000761D6">
        <w:t xml:space="preserve"> тыс. руб.) на основании Приказа департамента финансов «О внесении изменений в сводную бюджетную роспись бюджета городского округа Тольятти и лимиты бюджетных обязательств на 2025 год и плановый период 2026 и 2027 годов»:</w:t>
      </w:r>
      <w:proofErr w:type="gramEnd"/>
    </w:p>
    <w:p w14:paraId="2FA03B6A" w14:textId="0FE800EB" w:rsidR="000F578C" w:rsidRPr="000761D6" w:rsidRDefault="006A14AC" w:rsidP="000F578C">
      <w:pPr>
        <w:ind w:firstLine="708"/>
        <w:jc w:val="both"/>
      </w:pPr>
      <w:r w:rsidRPr="000761D6">
        <w:t>- № 518-пк/2</w:t>
      </w:r>
      <w:r w:rsidR="000F578C" w:rsidRPr="000761D6">
        <w:t xml:space="preserve">.1 от </w:t>
      </w:r>
      <w:r w:rsidRPr="000761D6">
        <w:t>04.08</w:t>
      </w:r>
      <w:r w:rsidR="000F578C" w:rsidRPr="000761D6">
        <w:t xml:space="preserve">.2025 на </w:t>
      </w:r>
      <w:r w:rsidRPr="000761D6">
        <w:t>1 200</w:t>
      </w:r>
      <w:r w:rsidR="000F578C" w:rsidRPr="000761D6">
        <w:t xml:space="preserve"> 000 руб.</w:t>
      </w:r>
      <w:r w:rsidRPr="000761D6">
        <w:t>;</w:t>
      </w:r>
    </w:p>
    <w:p w14:paraId="23019CC5" w14:textId="6D086825" w:rsidR="006A14AC" w:rsidRPr="000761D6" w:rsidRDefault="006A14AC" w:rsidP="000F578C">
      <w:pPr>
        <w:ind w:firstLine="708"/>
        <w:jc w:val="both"/>
      </w:pPr>
      <w:r w:rsidRPr="000761D6">
        <w:t>- № 595-пк/2.1 от 22.08.2025 на 4 940 000 руб.</w:t>
      </w:r>
    </w:p>
    <w:p w14:paraId="31141518" w14:textId="77777777" w:rsidR="000F578C" w:rsidRPr="000761D6" w:rsidRDefault="000F578C" w:rsidP="000F578C">
      <w:pPr>
        <w:ind w:firstLine="708"/>
        <w:jc w:val="both"/>
      </w:pPr>
      <w:proofErr w:type="gramStart"/>
      <w:r w:rsidRPr="000761D6">
        <w:t xml:space="preserve">В соответствии с п.5.2.2 Порядка № 2546-п/1 внесение изменений в муниципальную программу осуществляется при изменении объема финансового обеспечения ее реализации (реализации мероприятий) без внесения изменений в решение </w:t>
      </w:r>
      <w:r w:rsidRPr="000761D6">
        <w:lastRenderedPageBreak/>
        <w:t>Думы о бюджете городского округа Тольятти, в том числе в случае получения субсидий, субвенций, иных межбюджетных трансфертов на реализацию мероприятий муниципальной программы сверх объемов, утвержденных решением Думы о бюджете городского округа Тольятти.</w:t>
      </w:r>
      <w:proofErr w:type="gramEnd"/>
    </w:p>
    <w:p w14:paraId="10C61155" w14:textId="77777777" w:rsidR="009741A5" w:rsidRPr="000761D6" w:rsidRDefault="009741A5" w:rsidP="009029EF">
      <w:pPr>
        <w:ind w:firstLine="708"/>
        <w:jc w:val="both"/>
      </w:pPr>
    </w:p>
    <w:p w14:paraId="233E816E" w14:textId="59D8B5C7" w:rsidR="009029EF" w:rsidRPr="000761D6" w:rsidRDefault="009029EF" w:rsidP="009029EF">
      <w:pPr>
        <w:ind w:firstLine="708"/>
        <w:jc w:val="both"/>
      </w:pPr>
      <w:r w:rsidRPr="000761D6">
        <w:t>На 2025 год финансирование Программы у</w:t>
      </w:r>
      <w:r w:rsidR="009835E7" w:rsidRPr="000761D6">
        <w:t>велич</w:t>
      </w:r>
      <w:r w:rsidRPr="000761D6">
        <w:t xml:space="preserve">илось на </w:t>
      </w:r>
      <w:r w:rsidR="009835E7" w:rsidRPr="000761D6">
        <w:t>1 5</w:t>
      </w:r>
      <w:r w:rsidR="00F70C97">
        <w:t>59</w:t>
      </w:r>
      <w:r w:rsidRPr="000761D6">
        <w:t xml:space="preserve"> тыс. руб. и изменилось с </w:t>
      </w:r>
      <w:r w:rsidR="009835E7" w:rsidRPr="000761D6">
        <w:t>4 671 715</w:t>
      </w:r>
      <w:r w:rsidRPr="000761D6">
        <w:t xml:space="preserve"> тыс. руб. на </w:t>
      </w:r>
      <w:r w:rsidR="009835E7" w:rsidRPr="000761D6">
        <w:t>4 673 27</w:t>
      </w:r>
      <w:r w:rsidR="00F70C97">
        <w:t>4</w:t>
      </w:r>
      <w:r w:rsidRPr="000761D6">
        <w:t xml:space="preserve"> тыс. руб., в том числе:</w:t>
      </w:r>
    </w:p>
    <w:p w14:paraId="2FF81FD8" w14:textId="34603758" w:rsidR="009029EF" w:rsidRPr="000761D6" w:rsidRDefault="009029EF" w:rsidP="009029EF">
      <w:pPr>
        <w:ind w:firstLine="708"/>
        <w:jc w:val="both"/>
      </w:pPr>
      <w:r w:rsidRPr="000761D6">
        <w:t xml:space="preserve">- за счет средств местного бюджета </w:t>
      </w:r>
      <w:r w:rsidR="009835E7" w:rsidRPr="000761D6">
        <w:t>увеличилось</w:t>
      </w:r>
      <w:r w:rsidRPr="000761D6">
        <w:t xml:space="preserve"> на </w:t>
      </w:r>
      <w:r w:rsidR="009835E7" w:rsidRPr="000761D6">
        <w:t>1 5</w:t>
      </w:r>
      <w:r w:rsidR="00F70C97">
        <w:t>59</w:t>
      </w:r>
      <w:r w:rsidRPr="000761D6">
        <w:t xml:space="preserve"> тыс. руб. и изменилось с </w:t>
      </w:r>
      <w:r w:rsidR="009835E7" w:rsidRPr="000761D6">
        <w:t>1 522 052</w:t>
      </w:r>
      <w:r w:rsidRPr="000761D6">
        <w:t xml:space="preserve"> тыс. руб. на </w:t>
      </w:r>
      <w:r w:rsidR="009835E7" w:rsidRPr="000761D6">
        <w:t>1 523 61</w:t>
      </w:r>
      <w:r w:rsidR="00F70C97">
        <w:t>1</w:t>
      </w:r>
      <w:bookmarkStart w:id="4" w:name="_GoBack"/>
      <w:bookmarkEnd w:id="4"/>
      <w:r w:rsidRPr="000761D6">
        <w:t xml:space="preserve"> тыс. руб.;</w:t>
      </w:r>
    </w:p>
    <w:p w14:paraId="5CEA74DD" w14:textId="77777777" w:rsidR="009029EF" w:rsidRPr="000761D6" w:rsidRDefault="009029EF" w:rsidP="009029EF">
      <w:pPr>
        <w:ind w:firstLine="708"/>
        <w:jc w:val="both"/>
      </w:pPr>
      <w:r w:rsidRPr="000761D6">
        <w:t>- за счет средств областного бюджета не изменилось - 3 149 663 тыс. руб.</w:t>
      </w:r>
    </w:p>
    <w:p w14:paraId="69897BCA" w14:textId="77777777" w:rsidR="000F578C" w:rsidRPr="000761D6" w:rsidRDefault="000F578C" w:rsidP="00831643">
      <w:pPr>
        <w:ind w:firstLine="708"/>
        <w:jc w:val="both"/>
      </w:pPr>
    </w:p>
    <w:p w14:paraId="71540E65" w14:textId="70CBB38A" w:rsidR="00C12130" w:rsidRPr="000761D6" w:rsidRDefault="00C12130" w:rsidP="00831643">
      <w:pPr>
        <w:ind w:firstLine="708"/>
        <w:jc w:val="both"/>
      </w:pPr>
    </w:p>
    <w:p w14:paraId="1047EFF8" w14:textId="5505C6FD" w:rsidR="00810513" w:rsidRPr="000761D6" w:rsidRDefault="00810513" w:rsidP="00831643">
      <w:pPr>
        <w:ind w:firstLine="708"/>
        <w:jc w:val="both"/>
        <w:rPr>
          <w:b/>
          <w:bCs/>
        </w:rPr>
      </w:pPr>
      <w:r w:rsidRPr="000761D6">
        <w:t>1. Подпрограмма «</w:t>
      </w:r>
      <w:r w:rsidRPr="000761D6">
        <w:rPr>
          <w:b/>
          <w:bCs/>
        </w:rPr>
        <w:t>Повышение безопасности дорожного движения на период 2021-2025 гг.»</w:t>
      </w:r>
    </w:p>
    <w:p w14:paraId="73A4C8FE" w14:textId="42D724BD" w:rsidR="000B659A" w:rsidRPr="000761D6" w:rsidRDefault="000112AD" w:rsidP="000B659A">
      <w:pPr>
        <w:jc w:val="both"/>
        <w:outlineLvl w:val="0"/>
        <w:rPr>
          <w:shd w:val="clear" w:color="auto" w:fill="FFFF00"/>
        </w:rPr>
      </w:pPr>
      <w:r w:rsidRPr="000761D6">
        <w:t xml:space="preserve"> </w:t>
      </w:r>
    </w:p>
    <w:p w14:paraId="5B2031A1" w14:textId="5CA326EB" w:rsidR="000B659A" w:rsidRPr="00676A32" w:rsidRDefault="000B659A" w:rsidP="00676A32">
      <w:pPr>
        <w:pStyle w:val="aa"/>
        <w:numPr>
          <w:ilvl w:val="1"/>
          <w:numId w:val="41"/>
        </w:numPr>
        <w:autoSpaceDE w:val="0"/>
        <w:autoSpaceDN w:val="0"/>
        <w:adjustRightInd w:val="0"/>
        <w:ind w:left="0" w:firstLine="567"/>
        <w:jc w:val="both"/>
      </w:pPr>
      <w:r w:rsidRPr="00676A32">
        <w:t xml:space="preserve">По мероприятию 1.1.1 «Устройство линий наружного электроосвещения мест концентрации ДТП»  в связи с </w:t>
      </w:r>
      <w:r w:rsidR="00C80816" w:rsidRPr="00676A32">
        <w:t xml:space="preserve">необходимостью </w:t>
      </w:r>
      <w:r w:rsidRPr="00676A32">
        <w:t>дополнительн</w:t>
      </w:r>
      <w:r w:rsidR="00C80816" w:rsidRPr="00676A32">
        <w:t>ого финансирования</w:t>
      </w:r>
      <w:r w:rsidRPr="00676A32">
        <w:t xml:space="preserve"> по ремонту тротуара</w:t>
      </w:r>
      <w:r w:rsidR="008C4111" w:rsidRPr="00676A32">
        <w:t xml:space="preserve"> (мероприятие</w:t>
      </w:r>
      <w:r w:rsidR="004943AD" w:rsidRPr="00676A32">
        <w:t xml:space="preserve"> 1.1.10</w:t>
      </w:r>
      <w:r w:rsidR="008C4111" w:rsidRPr="00676A32">
        <w:t>)</w:t>
      </w:r>
      <w:r w:rsidRPr="00676A32">
        <w:t xml:space="preserve"> уменьшено финансирование на 1 980 тыс. руб. и изменено с 80 060 тыс. руб. на 78 080 тыс. руб.</w:t>
      </w:r>
    </w:p>
    <w:p w14:paraId="79D03E54" w14:textId="77777777" w:rsidR="000B659A" w:rsidRPr="000761D6" w:rsidRDefault="000B659A" w:rsidP="000B659A">
      <w:pPr>
        <w:ind w:firstLine="708"/>
        <w:jc w:val="both"/>
      </w:pPr>
      <w:r w:rsidRPr="000761D6">
        <w:t>Показатель (индикатор) не изменится.</w:t>
      </w:r>
    </w:p>
    <w:p w14:paraId="3F494B08" w14:textId="77777777" w:rsidR="000B659A" w:rsidRPr="000761D6" w:rsidRDefault="000B659A" w:rsidP="000B659A">
      <w:pPr>
        <w:pStyle w:val="aa"/>
        <w:autoSpaceDE w:val="0"/>
        <w:autoSpaceDN w:val="0"/>
        <w:adjustRightInd w:val="0"/>
        <w:ind w:left="710"/>
        <w:jc w:val="both"/>
        <w:rPr>
          <w:shd w:val="clear" w:color="auto" w:fill="FFFF00"/>
        </w:rPr>
      </w:pPr>
    </w:p>
    <w:p w14:paraId="3607DCF3" w14:textId="29009EA5" w:rsidR="00DC3F08" w:rsidRPr="000761D6" w:rsidRDefault="00ED0592" w:rsidP="0060662F">
      <w:pPr>
        <w:pStyle w:val="aa"/>
        <w:numPr>
          <w:ilvl w:val="1"/>
          <w:numId w:val="41"/>
        </w:numPr>
        <w:autoSpaceDE w:val="0"/>
        <w:autoSpaceDN w:val="0"/>
        <w:adjustRightInd w:val="0"/>
        <w:ind w:left="0" w:firstLine="710"/>
        <w:jc w:val="both"/>
        <w:rPr>
          <w:shd w:val="clear" w:color="auto" w:fill="FFFF00"/>
        </w:rPr>
      </w:pPr>
      <w:r w:rsidRPr="00676A32">
        <w:t>По мероприятию</w:t>
      </w:r>
      <w:r w:rsidR="000112AD" w:rsidRPr="000761D6">
        <w:t xml:space="preserve"> 1.1.3 «Устройство  искусственных дорожных  неровностей, в </w:t>
      </w:r>
      <w:proofErr w:type="spellStart"/>
      <w:r w:rsidR="000112AD" w:rsidRPr="000761D6">
        <w:t>т.ч</w:t>
      </w:r>
      <w:proofErr w:type="spellEnd"/>
      <w:r w:rsidR="000112AD" w:rsidRPr="000761D6">
        <w:t>. экспертиза выполненных работ»</w:t>
      </w:r>
      <w:r w:rsidR="00FE6442" w:rsidRPr="000761D6">
        <w:t xml:space="preserve"> </w:t>
      </w:r>
      <w:r w:rsidR="00A8492F" w:rsidRPr="000761D6">
        <w:t xml:space="preserve"> </w:t>
      </w:r>
      <w:r w:rsidR="00DC3F08" w:rsidRPr="000761D6">
        <w:t xml:space="preserve">финансирование </w:t>
      </w:r>
      <w:r w:rsidRPr="000761D6">
        <w:t xml:space="preserve">уменьшено </w:t>
      </w:r>
      <w:r w:rsidR="00DC3F08" w:rsidRPr="000761D6">
        <w:t>на</w:t>
      </w:r>
      <w:r w:rsidR="00A8492F" w:rsidRPr="000761D6">
        <w:t xml:space="preserve"> сумму экономии</w:t>
      </w:r>
      <w:r w:rsidRPr="000761D6">
        <w:t xml:space="preserve"> 33</w:t>
      </w:r>
      <w:r w:rsidR="00DC3F08" w:rsidRPr="000761D6">
        <w:t xml:space="preserve"> тыс. руб. и изменено с </w:t>
      </w:r>
      <w:r w:rsidRPr="000761D6">
        <w:t>11 698</w:t>
      </w:r>
      <w:r w:rsidR="00DC3F08" w:rsidRPr="000761D6">
        <w:t xml:space="preserve"> тыс. руб. на </w:t>
      </w:r>
      <w:r w:rsidRPr="000761D6">
        <w:t>11 665</w:t>
      </w:r>
      <w:r w:rsidR="00DC3F08" w:rsidRPr="000761D6">
        <w:t xml:space="preserve"> тыс. руб.</w:t>
      </w:r>
    </w:p>
    <w:p w14:paraId="7B6D507A" w14:textId="77777777" w:rsidR="00A8492F" w:rsidRPr="000761D6" w:rsidRDefault="00A8492F" w:rsidP="00A8492F">
      <w:pPr>
        <w:ind w:firstLine="708"/>
        <w:jc w:val="both"/>
      </w:pPr>
      <w:r w:rsidRPr="000761D6">
        <w:t>Показатель (индикатор) не изменится.</w:t>
      </w:r>
    </w:p>
    <w:p w14:paraId="7B4D0852" w14:textId="77777777" w:rsidR="00342DA9" w:rsidRPr="000761D6" w:rsidRDefault="00342DA9" w:rsidP="0060662F">
      <w:pPr>
        <w:pStyle w:val="aa"/>
        <w:autoSpaceDE w:val="0"/>
        <w:autoSpaceDN w:val="0"/>
        <w:adjustRightInd w:val="0"/>
        <w:ind w:left="0"/>
        <w:jc w:val="both"/>
        <w:rPr>
          <w:shd w:val="clear" w:color="auto" w:fill="FFFF00"/>
        </w:rPr>
      </w:pPr>
    </w:p>
    <w:p w14:paraId="7873E763" w14:textId="1F7B6E26" w:rsidR="005C35AB" w:rsidRPr="000761D6" w:rsidRDefault="00BB57B1" w:rsidP="0060662F">
      <w:pPr>
        <w:pStyle w:val="aa"/>
        <w:numPr>
          <w:ilvl w:val="1"/>
          <w:numId w:val="41"/>
        </w:numPr>
        <w:autoSpaceDE w:val="0"/>
        <w:autoSpaceDN w:val="0"/>
        <w:adjustRightInd w:val="0"/>
        <w:ind w:left="0" w:firstLine="567"/>
        <w:jc w:val="both"/>
        <w:rPr>
          <w:shd w:val="clear" w:color="auto" w:fill="FFFF00"/>
        </w:rPr>
      </w:pPr>
      <w:proofErr w:type="gramStart"/>
      <w:r w:rsidRPr="000761D6">
        <w:t>П</w:t>
      </w:r>
      <w:r w:rsidR="005C35AB" w:rsidRPr="000761D6">
        <w:t xml:space="preserve">о мероприятию </w:t>
      </w:r>
      <w:r w:rsidR="00DA2F00" w:rsidRPr="000761D6">
        <w:t>1.1.</w:t>
      </w:r>
      <w:r w:rsidR="00366524" w:rsidRPr="000761D6">
        <w:t>4</w:t>
      </w:r>
      <w:r w:rsidR="00DA2F00" w:rsidRPr="000761D6">
        <w:t xml:space="preserve"> «</w:t>
      </w:r>
      <w:r w:rsidR="009E7FF8" w:rsidRPr="000761D6">
        <w:t xml:space="preserve">Проектирование устройства пешеходных дорожек, в </w:t>
      </w:r>
      <w:proofErr w:type="spellStart"/>
      <w:r w:rsidR="009E7FF8" w:rsidRPr="000761D6">
        <w:t>т.ч</w:t>
      </w:r>
      <w:proofErr w:type="spellEnd"/>
      <w:r w:rsidR="009E7FF8" w:rsidRPr="000761D6">
        <w:t>. экспертиза проектов</w:t>
      </w:r>
      <w:r w:rsidR="00DA2F00" w:rsidRPr="000761D6">
        <w:t xml:space="preserve">» </w:t>
      </w:r>
      <w:r w:rsidR="00A91220" w:rsidRPr="000761D6">
        <w:t xml:space="preserve">в связи с завершением проектно-изыскательских работ по строительству пешеходной дорожки и </w:t>
      </w:r>
      <w:r w:rsidR="008F22DA" w:rsidRPr="000761D6">
        <w:t xml:space="preserve">устройству </w:t>
      </w:r>
      <w:r w:rsidR="00A91220" w:rsidRPr="000761D6">
        <w:t xml:space="preserve">линии наружного электроосвещения по </w:t>
      </w:r>
      <w:proofErr w:type="spellStart"/>
      <w:r w:rsidR="00A91220" w:rsidRPr="000761D6">
        <w:t>Хрящевскому</w:t>
      </w:r>
      <w:proofErr w:type="spellEnd"/>
      <w:r w:rsidR="00A91220" w:rsidRPr="000761D6">
        <w:t xml:space="preserve"> шоссе от Южного шоссе до Обводного шоссе и получением положительного заключения государственной экспертизы </w:t>
      </w:r>
      <w:r w:rsidR="009E7FF8" w:rsidRPr="000761D6">
        <w:t>у</w:t>
      </w:r>
      <w:r w:rsidR="00A91220" w:rsidRPr="000761D6">
        <w:t>велич</w:t>
      </w:r>
      <w:r w:rsidRPr="000761D6">
        <w:t xml:space="preserve">ено финансирование на </w:t>
      </w:r>
      <w:r w:rsidR="00A91220" w:rsidRPr="000761D6">
        <w:t>705</w:t>
      </w:r>
      <w:r w:rsidR="000C08ED" w:rsidRPr="000761D6">
        <w:t xml:space="preserve"> тыс. руб. и изменено с </w:t>
      </w:r>
      <w:r w:rsidR="00A91220" w:rsidRPr="000761D6">
        <w:t>3 759</w:t>
      </w:r>
      <w:r w:rsidR="000C08ED" w:rsidRPr="000761D6">
        <w:t xml:space="preserve"> тыс. руб. на </w:t>
      </w:r>
      <w:r w:rsidR="00A91220" w:rsidRPr="000761D6">
        <w:t>4 464</w:t>
      </w:r>
      <w:r w:rsidR="000C08ED" w:rsidRPr="000761D6">
        <w:t xml:space="preserve"> тыс. руб.</w:t>
      </w:r>
      <w:proofErr w:type="gramEnd"/>
    </w:p>
    <w:p w14:paraId="288E29BF" w14:textId="4C3C59EA" w:rsidR="00EA419A" w:rsidRPr="000761D6" w:rsidRDefault="00106799" w:rsidP="00F256DE">
      <w:pPr>
        <w:pStyle w:val="aa"/>
        <w:autoSpaceDE w:val="0"/>
        <w:autoSpaceDN w:val="0"/>
        <w:adjustRightInd w:val="0"/>
        <w:ind w:left="0" w:firstLine="348"/>
        <w:jc w:val="both"/>
      </w:pPr>
      <w:r w:rsidRPr="000761D6">
        <w:t>Адресный перечень отредактирован, п</w:t>
      </w:r>
      <w:r w:rsidR="00BB57B1" w:rsidRPr="000761D6">
        <w:t xml:space="preserve">оказатель (индикатор) </w:t>
      </w:r>
      <w:r w:rsidR="00B322C5" w:rsidRPr="000761D6">
        <w:t>«</w:t>
      </w:r>
      <w:r w:rsidR="00F256DE" w:rsidRPr="000761D6">
        <w:t>Количество разработанной проектно-сметной документации на устройство пешеходных дорожек</w:t>
      </w:r>
      <w:r w:rsidR="00B322C5" w:rsidRPr="000761D6">
        <w:t xml:space="preserve">» </w:t>
      </w:r>
      <w:r w:rsidR="00F256DE" w:rsidRPr="000761D6">
        <w:t>у</w:t>
      </w:r>
      <w:r w:rsidR="00A91220" w:rsidRPr="000761D6">
        <w:t>велич</w:t>
      </w:r>
      <w:r w:rsidR="00F256DE" w:rsidRPr="000761D6">
        <w:t xml:space="preserve">ится на 1 шт. и составит </w:t>
      </w:r>
      <w:r w:rsidR="00A91220" w:rsidRPr="000761D6">
        <w:t>5</w:t>
      </w:r>
      <w:r w:rsidR="00F256DE" w:rsidRPr="000761D6">
        <w:t xml:space="preserve"> шт.</w:t>
      </w:r>
    </w:p>
    <w:p w14:paraId="68520E16" w14:textId="77777777" w:rsidR="00F256DE" w:rsidRPr="000761D6" w:rsidRDefault="00F256DE" w:rsidP="00F256DE">
      <w:pPr>
        <w:pStyle w:val="aa"/>
        <w:autoSpaceDE w:val="0"/>
        <w:autoSpaceDN w:val="0"/>
        <w:adjustRightInd w:val="0"/>
        <w:ind w:left="0" w:firstLine="348"/>
        <w:jc w:val="both"/>
      </w:pPr>
    </w:p>
    <w:p w14:paraId="2665C4A6" w14:textId="710B615D" w:rsidR="00366524" w:rsidRPr="00676A32" w:rsidRDefault="00366524" w:rsidP="00F256DE">
      <w:pPr>
        <w:pStyle w:val="aa"/>
        <w:numPr>
          <w:ilvl w:val="1"/>
          <w:numId w:val="41"/>
        </w:numPr>
        <w:autoSpaceDE w:val="0"/>
        <w:autoSpaceDN w:val="0"/>
        <w:adjustRightInd w:val="0"/>
        <w:ind w:left="0" w:firstLine="710"/>
        <w:jc w:val="both"/>
      </w:pPr>
      <w:r w:rsidRPr="000761D6">
        <w:t xml:space="preserve">По мероприятию 1.1.5 «Устройство пешеходных дорожек» </w:t>
      </w:r>
      <w:r w:rsidR="00C70598" w:rsidRPr="00676A32">
        <w:t>в связи с необходимостью дополнительного финансирования по ремонту тротуара</w:t>
      </w:r>
      <w:r w:rsidR="00C70598" w:rsidRPr="000761D6">
        <w:t xml:space="preserve"> </w:t>
      </w:r>
      <w:r w:rsidR="004943AD" w:rsidRPr="00676A32">
        <w:t xml:space="preserve">(мероприятие 1.1.10) </w:t>
      </w:r>
      <w:r w:rsidRPr="000761D6">
        <w:t>у</w:t>
      </w:r>
      <w:r w:rsidR="008E42DD" w:rsidRPr="000761D6">
        <w:t>меньш</w:t>
      </w:r>
      <w:r w:rsidRPr="000761D6">
        <w:t xml:space="preserve">ено финансирование на </w:t>
      </w:r>
      <w:r w:rsidR="00C921DE" w:rsidRPr="000761D6">
        <w:t xml:space="preserve">1 </w:t>
      </w:r>
      <w:r w:rsidR="008E42DD" w:rsidRPr="000761D6">
        <w:t>192</w:t>
      </w:r>
      <w:r w:rsidR="00F256DE" w:rsidRPr="000761D6">
        <w:t xml:space="preserve"> </w:t>
      </w:r>
      <w:r w:rsidRPr="000761D6">
        <w:t xml:space="preserve">тыс. руб. и изменено с </w:t>
      </w:r>
      <w:r w:rsidR="008E42DD" w:rsidRPr="000761D6">
        <w:t>17 829</w:t>
      </w:r>
      <w:r w:rsidRPr="000761D6">
        <w:t xml:space="preserve"> тыс. руб. на </w:t>
      </w:r>
      <w:r w:rsidR="00F256DE" w:rsidRPr="000761D6">
        <w:t>1</w:t>
      </w:r>
      <w:r w:rsidR="008E42DD" w:rsidRPr="000761D6">
        <w:t>6 637</w:t>
      </w:r>
      <w:r w:rsidRPr="000761D6">
        <w:t xml:space="preserve"> тыс. руб.</w:t>
      </w:r>
    </w:p>
    <w:p w14:paraId="68517D38" w14:textId="77777777" w:rsidR="008F22DA" w:rsidRPr="000761D6" w:rsidRDefault="002D09C1" w:rsidP="008F22DA">
      <w:pPr>
        <w:pStyle w:val="aa"/>
        <w:autoSpaceDE w:val="0"/>
        <w:autoSpaceDN w:val="0"/>
        <w:adjustRightInd w:val="0"/>
        <w:ind w:left="0" w:firstLine="709"/>
        <w:jc w:val="both"/>
      </w:pPr>
      <w:r w:rsidRPr="000761D6">
        <w:t xml:space="preserve">Адресный перечень </w:t>
      </w:r>
      <w:r w:rsidR="004943AD" w:rsidRPr="000761D6">
        <w:t xml:space="preserve">отредактирован, </w:t>
      </w:r>
      <w:r w:rsidRPr="000761D6">
        <w:t xml:space="preserve">показатель </w:t>
      </w:r>
      <w:r w:rsidR="00366524" w:rsidRPr="000761D6">
        <w:t xml:space="preserve">(индикатор) «Количество построенных пешеходных дорожек» </w:t>
      </w:r>
      <w:r w:rsidR="004943AD" w:rsidRPr="000761D6">
        <w:t>уменьш</w:t>
      </w:r>
      <w:r w:rsidR="00F545CC" w:rsidRPr="000761D6">
        <w:t>ится на</w:t>
      </w:r>
      <w:r w:rsidRPr="000761D6">
        <w:t xml:space="preserve"> </w:t>
      </w:r>
      <w:r w:rsidR="004943AD" w:rsidRPr="000761D6">
        <w:t>1</w:t>
      </w:r>
      <w:r w:rsidR="00F545CC" w:rsidRPr="000761D6">
        <w:t xml:space="preserve"> шт. и составит </w:t>
      </w:r>
      <w:r w:rsidR="004943AD" w:rsidRPr="000761D6">
        <w:t>8</w:t>
      </w:r>
      <w:r w:rsidR="00F545CC" w:rsidRPr="000761D6">
        <w:t xml:space="preserve"> шт.</w:t>
      </w:r>
    </w:p>
    <w:p w14:paraId="72A480CD" w14:textId="77777777" w:rsidR="008F22DA" w:rsidRPr="000761D6" w:rsidRDefault="008F22DA" w:rsidP="008F22DA">
      <w:pPr>
        <w:pStyle w:val="aa"/>
        <w:autoSpaceDE w:val="0"/>
        <w:autoSpaceDN w:val="0"/>
        <w:adjustRightInd w:val="0"/>
        <w:ind w:left="0" w:firstLine="709"/>
        <w:jc w:val="both"/>
      </w:pPr>
    </w:p>
    <w:p w14:paraId="374295D2" w14:textId="2ABCD052" w:rsidR="00573E28" w:rsidRPr="000761D6" w:rsidRDefault="008F22DA" w:rsidP="00573E28">
      <w:pPr>
        <w:pStyle w:val="aa"/>
        <w:numPr>
          <w:ilvl w:val="1"/>
          <w:numId w:val="41"/>
        </w:numPr>
        <w:autoSpaceDE w:val="0"/>
        <w:autoSpaceDN w:val="0"/>
        <w:adjustRightInd w:val="0"/>
        <w:ind w:left="0" w:firstLine="567"/>
        <w:jc w:val="both"/>
        <w:rPr>
          <w:shd w:val="clear" w:color="auto" w:fill="FFFF00"/>
        </w:rPr>
      </w:pPr>
      <w:proofErr w:type="gramStart"/>
      <w:r w:rsidRPr="000761D6">
        <w:t xml:space="preserve">По мероприятию 1.1.6 «Проектно-изыскательские работы по устройству линий наружного электроосвещения» в связи с завершением проектно-изыскательских работ по строительству пешеходной дорожки и устройству линии наружного электроосвещения по </w:t>
      </w:r>
      <w:proofErr w:type="spellStart"/>
      <w:r w:rsidRPr="000761D6">
        <w:t>Хрящевскому</w:t>
      </w:r>
      <w:proofErr w:type="spellEnd"/>
      <w:r w:rsidRPr="000761D6">
        <w:t xml:space="preserve"> шоссе от Южного шоссе до Обводного шоссе увеличено финансирование на 69</w:t>
      </w:r>
      <w:r w:rsidR="004D31EC" w:rsidRPr="000761D6">
        <w:t>5</w:t>
      </w:r>
      <w:r w:rsidRPr="000761D6">
        <w:t xml:space="preserve"> тыс. руб. и изменено с 15 923 тыс. руб. на 16 61</w:t>
      </w:r>
      <w:r w:rsidR="004D31EC" w:rsidRPr="000761D6">
        <w:t>8</w:t>
      </w:r>
      <w:r w:rsidRPr="000761D6">
        <w:t xml:space="preserve"> тыс. руб.</w:t>
      </w:r>
      <w:proofErr w:type="gramEnd"/>
    </w:p>
    <w:p w14:paraId="74F5A7A4" w14:textId="77777777" w:rsidR="00573E28" w:rsidRPr="000761D6" w:rsidRDefault="008F22DA" w:rsidP="00573E28">
      <w:pPr>
        <w:autoSpaceDE w:val="0"/>
        <w:autoSpaceDN w:val="0"/>
        <w:adjustRightInd w:val="0"/>
        <w:ind w:firstLine="567"/>
        <w:jc w:val="both"/>
      </w:pPr>
      <w:r w:rsidRPr="000761D6">
        <w:t>Адресный перечень отредактирован, показатель (индикатор) «Проектно-изыскательские работы по устройству линий наружного электроосвещения» увеличится на 1 шт. и составит 9 шт.</w:t>
      </w:r>
    </w:p>
    <w:p w14:paraId="6206275F" w14:textId="77777777" w:rsidR="00573E28" w:rsidRPr="000761D6" w:rsidRDefault="00573E28" w:rsidP="00573E28">
      <w:pPr>
        <w:autoSpaceDE w:val="0"/>
        <w:autoSpaceDN w:val="0"/>
        <w:adjustRightInd w:val="0"/>
        <w:jc w:val="both"/>
        <w:rPr>
          <w:shd w:val="clear" w:color="auto" w:fill="FFFF00"/>
        </w:rPr>
      </w:pPr>
    </w:p>
    <w:p w14:paraId="16B23FE2" w14:textId="20D5948E" w:rsidR="002218B6" w:rsidRPr="000761D6" w:rsidRDefault="008F22DA" w:rsidP="00573E28">
      <w:pPr>
        <w:pStyle w:val="aa"/>
        <w:numPr>
          <w:ilvl w:val="1"/>
          <w:numId w:val="41"/>
        </w:numPr>
        <w:autoSpaceDE w:val="0"/>
        <w:autoSpaceDN w:val="0"/>
        <w:adjustRightInd w:val="0"/>
        <w:ind w:left="0" w:firstLine="567"/>
        <w:jc w:val="both"/>
        <w:rPr>
          <w:shd w:val="clear" w:color="auto" w:fill="FFFF00"/>
        </w:rPr>
      </w:pPr>
      <w:proofErr w:type="gramStart"/>
      <w:r w:rsidRPr="000761D6">
        <w:t xml:space="preserve">По мероприятию </w:t>
      </w:r>
      <w:r w:rsidR="002218B6" w:rsidRPr="000761D6">
        <w:t xml:space="preserve">1.1.10 «Ремонт пешеходных дорожек и площадок остановок общественного транспорта» предусмотрено финансирование на ремонт пешеходной дорожки </w:t>
      </w:r>
      <w:r w:rsidR="002218B6" w:rsidRPr="000761D6">
        <w:rPr>
          <w:rFonts w:eastAsia="Times New Roman"/>
        </w:rPr>
        <w:t xml:space="preserve">от дома 61А по ул. 40 лет Победы до детской поликлиники на территории </w:t>
      </w:r>
      <w:proofErr w:type="spellStart"/>
      <w:r w:rsidR="002218B6" w:rsidRPr="000761D6">
        <w:rPr>
          <w:rFonts w:eastAsia="Times New Roman"/>
        </w:rPr>
        <w:t>горбольницы</w:t>
      </w:r>
      <w:proofErr w:type="spellEnd"/>
      <w:r w:rsidR="002218B6" w:rsidRPr="000761D6">
        <w:rPr>
          <w:rFonts w:eastAsia="Times New Roman"/>
        </w:rPr>
        <w:t xml:space="preserve"> № 5 в 14Б квартале</w:t>
      </w:r>
      <w:r w:rsidR="00D936A6" w:rsidRPr="000761D6">
        <w:rPr>
          <w:rFonts w:eastAsia="Times New Roman"/>
        </w:rPr>
        <w:t xml:space="preserve"> (изменен вид работ)</w:t>
      </w:r>
      <w:r w:rsidR="002218B6" w:rsidRPr="000761D6">
        <w:rPr>
          <w:rFonts w:eastAsia="Times New Roman"/>
        </w:rPr>
        <w:t xml:space="preserve"> и пешеходной дорожки </w:t>
      </w:r>
      <w:r w:rsidR="008378C4" w:rsidRPr="000761D6">
        <w:rPr>
          <w:rFonts w:eastAsia="Times New Roman"/>
        </w:rPr>
        <w:t>и между остановками общественного транспорта четная и нечетная сторона по ул. Спортивная</w:t>
      </w:r>
      <w:r w:rsidR="00FD7BE0" w:rsidRPr="000761D6">
        <w:rPr>
          <w:rFonts w:eastAsia="Times New Roman"/>
        </w:rPr>
        <w:t xml:space="preserve"> в сумме 2 575 тыс. руб.</w:t>
      </w:r>
      <w:r w:rsidR="00D936A6" w:rsidRPr="000761D6">
        <w:rPr>
          <w:rFonts w:eastAsia="Times New Roman"/>
        </w:rPr>
        <w:t>.</w:t>
      </w:r>
      <w:proofErr w:type="gramEnd"/>
    </w:p>
    <w:p w14:paraId="583A0553" w14:textId="46749852" w:rsidR="00573E28" w:rsidRPr="000761D6" w:rsidRDefault="008378C4" w:rsidP="00D936A6">
      <w:pPr>
        <w:autoSpaceDE w:val="0"/>
        <w:autoSpaceDN w:val="0"/>
        <w:adjustRightInd w:val="0"/>
        <w:ind w:firstLine="567"/>
        <w:jc w:val="both"/>
      </w:pPr>
      <w:r w:rsidRPr="000761D6">
        <w:t xml:space="preserve">Адресный перечень </w:t>
      </w:r>
      <w:r w:rsidR="00D936A6" w:rsidRPr="000761D6">
        <w:t xml:space="preserve">отредактирован, показатель (индикатор) «Количество отремонтированных пешеходных дорожек» составит 2 </w:t>
      </w:r>
      <w:proofErr w:type="spellStart"/>
      <w:proofErr w:type="gramStart"/>
      <w:r w:rsidR="00D936A6" w:rsidRPr="000761D6">
        <w:t>шт</w:t>
      </w:r>
      <w:proofErr w:type="spellEnd"/>
      <w:proofErr w:type="gramEnd"/>
      <w:r w:rsidR="00D936A6" w:rsidRPr="000761D6">
        <w:t>,</w:t>
      </w:r>
    </w:p>
    <w:p w14:paraId="39409773" w14:textId="77777777" w:rsidR="002218B6" w:rsidRPr="000761D6" w:rsidRDefault="002218B6" w:rsidP="002218B6">
      <w:pPr>
        <w:pStyle w:val="aa"/>
        <w:autoSpaceDE w:val="0"/>
        <w:autoSpaceDN w:val="0"/>
        <w:adjustRightInd w:val="0"/>
        <w:ind w:left="710"/>
        <w:jc w:val="both"/>
      </w:pPr>
    </w:p>
    <w:p w14:paraId="7AC55330" w14:textId="77777777" w:rsidR="00573E28" w:rsidRPr="000761D6" w:rsidRDefault="002218B6" w:rsidP="00573E28">
      <w:pPr>
        <w:pStyle w:val="aa"/>
        <w:numPr>
          <w:ilvl w:val="1"/>
          <w:numId w:val="41"/>
        </w:numPr>
        <w:autoSpaceDE w:val="0"/>
        <w:autoSpaceDN w:val="0"/>
        <w:adjustRightInd w:val="0"/>
        <w:ind w:left="0" w:firstLine="710"/>
        <w:jc w:val="both"/>
      </w:pPr>
      <w:r w:rsidRPr="000761D6">
        <w:t xml:space="preserve">По мероприятию </w:t>
      </w:r>
      <w:r w:rsidR="00F049C2" w:rsidRPr="000761D6">
        <w:t>1.2.1 «</w:t>
      </w:r>
      <w:r w:rsidR="008B2FFB" w:rsidRPr="000761D6">
        <w:t>Устройство технических средств организации дорожного движения»</w:t>
      </w:r>
      <w:r w:rsidR="00F33683" w:rsidRPr="000761D6">
        <w:t xml:space="preserve"> у</w:t>
      </w:r>
      <w:r w:rsidR="004E4151" w:rsidRPr="000761D6">
        <w:t>меньш</w:t>
      </w:r>
      <w:r w:rsidR="00F33683" w:rsidRPr="000761D6">
        <w:t xml:space="preserve">ено финансирование на </w:t>
      </w:r>
      <w:r w:rsidR="004E4151" w:rsidRPr="000761D6">
        <w:t>сумму экономии 955</w:t>
      </w:r>
      <w:r w:rsidR="00F33683" w:rsidRPr="000761D6">
        <w:t xml:space="preserve"> тыс. руб. и изменено с </w:t>
      </w:r>
      <w:r w:rsidR="004E4151" w:rsidRPr="000761D6">
        <w:t>54 411</w:t>
      </w:r>
      <w:r w:rsidR="00F33683" w:rsidRPr="000761D6">
        <w:t xml:space="preserve"> тыс. руб. на </w:t>
      </w:r>
      <w:r w:rsidR="00720F0E" w:rsidRPr="000761D6">
        <w:t>5</w:t>
      </w:r>
      <w:r w:rsidR="004E4151" w:rsidRPr="000761D6">
        <w:t>3 456</w:t>
      </w:r>
      <w:r w:rsidR="00F33683" w:rsidRPr="000761D6">
        <w:t xml:space="preserve"> тыс. руб.</w:t>
      </w:r>
    </w:p>
    <w:p w14:paraId="6D3C0842" w14:textId="77777777" w:rsidR="00573E28" w:rsidRPr="000761D6" w:rsidRDefault="004E4151" w:rsidP="00573E28">
      <w:pPr>
        <w:pStyle w:val="aa"/>
        <w:autoSpaceDE w:val="0"/>
        <w:autoSpaceDN w:val="0"/>
        <w:adjustRightInd w:val="0"/>
        <w:ind w:left="710"/>
        <w:jc w:val="both"/>
      </w:pPr>
      <w:r w:rsidRPr="000761D6">
        <w:t>Показатели (индикаторы) не изменятся.</w:t>
      </w:r>
    </w:p>
    <w:p w14:paraId="65555D52" w14:textId="77777777" w:rsidR="00573E28" w:rsidRPr="000761D6" w:rsidRDefault="00573E28" w:rsidP="00573E28">
      <w:pPr>
        <w:pStyle w:val="aa"/>
        <w:autoSpaceDE w:val="0"/>
        <w:autoSpaceDN w:val="0"/>
        <w:adjustRightInd w:val="0"/>
        <w:ind w:left="710"/>
        <w:jc w:val="both"/>
      </w:pPr>
    </w:p>
    <w:p w14:paraId="520A6920" w14:textId="77777777" w:rsidR="00573E28" w:rsidRPr="000761D6" w:rsidRDefault="00F6444B" w:rsidP="00573E28">
      <w:pPr>
        <w:pStyle w:val="aa"/>
        <w:numPr>
          <w:ilvl w:val="1"/>
          <w:numId w:val="41"/>
        </w:numPr>
        <w:autoSpaceDE w:val="0"/>
        <w:autoSpaceDN w:val="0"/>
        <w:adjustRightInd w:val="0"/>
        <w:ind w:left="0" w:firstLine="710"/>
        <w:jc w:val="both"/>
      </w:pPr>
      <w:r w:rsidRPr="000761D6">
        <w:t>По мероприятию 1.2.</w:t>
      </w:r>
      <w:r w:rsidR="00350BF7" w:rsidRPr="000761D6">
        <w:t>3</w:t>
      </w:r>
      <w:r w:rsidRPr="000761D6">
        <w:t xml:space="preserve"> «</w:t>
      </w:r>
      <w:r w:rsidR="00350BF7" w:rsidRPr="000761D6">
        <w:t>Устройство и перенос остановок общественного транспорта  на территории городского округа Тольятти</w:t>
      </w:r>
      <w:r w:rsidRPr="000761D6">
        <w:t>» у</w:t>
      </w:r>
      <w:r w:rsidR="00350BF7" w:rsidRPr="000761D6">
        <w:t>меньш</w:t>
      </w:r>
      <w:r w:rsidRPr="000761D6">
        <w:t>ено финансирование</w:t>
      </w:r>
      <w:r w:rsidR="005A7928" w:rsidRPr="000761D6">
        <w:t xml:space="preserve"> на</w:t>
      </w:r>
      <w:r w:rsidR="00350BF7" w:rsidRPr="000761D6">
        <w:t xml:space="preserve"> сумму экономии</w:t>
      </w:r>
      <w:r w:rsidR="005A7928" w:rsidRPr="000761D6">
        <w:t xml:space="preserve"> </w:t>
      </w:r>
      <w:r w:rsidR="00350BF7" w:rsidRPr="000761D6">
        <w:t>327</w:t>
      </w:r>
      <w:r w:rsidRPr="000761D6">
        <w:t xml:space="preserve"> тыс. руб. и изменено с </w:t>
      </w:r>
      <w:r w:rsidR="00350BF7" w:rsidRPr="000761D6">
        <w:t>4 698</w:t>
      </w:r>
      <w:r w:rsidRPr="000761D6">
        <w:t xml:space="preserve"> тыс. руб. на </w:t>
      </w:r>
      <w:r w:rsidR="00350BF7" w:rsidRPr="000761D6">
        <w:t>4 371</w:t>
      </w:r>
      <w:r w:rsidRPr="000761D6">
        <w:t xml:space="preserve"> тыс. руб.</w:t>
      </w:r>
    </w:p>
    <w:p w14:paraId="3D2C9DB7" w14:textId="77777777" w:rsidR="00573E28" w:rsidRPr="000761D6" w:rsidRDefault="00350BF7" w:rsidP="00573E28">
      <w:pPr>
        <w:pStyle w:val="aa"/>
        <w:autoSpaceDE w:val="0"/>
        <w:autoSpaceDN w:val="0"/>
        <w:adjustRightInd w:val="0"/>
        <w:ind w:left="710"/>
        <w:jc w:val="both"/>
      </w:pPr>
      <w:r w:rsidRPr="000761D6">
        <w:t>Показатель (индикатор) не изменится.</w:t>
      </w:r>
    </w:p>
    <w:p w14:paraId="0B76CC57" w14:textId="77777777" w:rsidR="00573E28" w:rsidRPr="000761D6" w:rsidRDefault="00573E28" w:rsidP="00573E28">
      <w:pPr>
        <w:pStyle w:val="aa"/>
        <w:autoSpaceDE w:val="0"/>
        <w:autoSpaceDN w:val="0"/>
        <w:adjustRightInd w:val="0"/>
        <w:ind w:left="710"/>
        <w:jc w:val="both"/>
      </w:pPr>
    </w:p>
    <w:p w14:paraId="00888207" w14:textId="59D2B0DE" w:rsidR="00573E28" w:rsidRPr="000761D6" w:rsidRDefault="00573E28" w:rsidP="00573E28">
      <w:pPr>
        <w:pStyle w:val="aa"/>
        <w:numPr>
          <w:ilvl w:val="1"/>
          <w:numId w:val="41"/>
        </w:numPr>
        <w:autoSpaceDE w:val="0"/>
        <w:autoSpaceDN w:val="0"/>
        <w:adjustRightInd w:val="0"/>
        <w:ind w:left="0" w:firstLine="710"/>
        <w:jc w:val="both"/>
      </w:pPr>
      <w:r w:rsidRPr="000761D6">
        <w:t xml:space="preserve"> </w:t>
      </w:r>
      <w:r w:rsidR="000F106F" w:rsidRPr="000761D6">
        <w:t xml:space="preserve">По мероприятию 1.2.5 «Устройство парковочных площадок, карманов и стоянок» </w:t>
      </w:r>
      <w:r w:rsidR="003C4B3E" w:rsidRPr="000761D6">
        <w:t xml:space="preserve">в связи с необходимостью </w:t>
      </w:r>
      <w:proofErr w:type="gramStart"/>
      <w:r w:rsidR="003C4B3E" w:rsidRPr="000761D6">
        <w:t>проведения ремонта площадок остановок общественного транспорта</w:t>
      </w:r>
      <w:proofErr w:type="gramEnd"/>
      <w:r w:rsidR="003C4B3E" w:rsidRPr="000761D6">
        <w:t xml:space="preserve"> по ул. Спортивной</w:t>
      </w:r>
      <w:r w:rsidR="000F106F" w:rsidRPr="000761D6">
        <w:t xml:space="preserve"> </w:t>
      </w:r>
      <w:r w:rsidR="003C4B3E" w:rsidRPr="000761D6">
        <w:t xml:space="preserve">(мероприятие 2.1.5) </w:t>
      </w:r>
      <w:r w:rsidR="000F106F" w:rsidRPr="000761D6">
        <w:t xml:space="preserve">финансирование </w:t>
      </w:r>
      <w:r w:rsidR="003C4B3E" w:rsidRPr="000761D6">
        <w:t>уменьшится на 8 96</w:t>
      </w:r>
      <w:r w:rsidR="00842348">
        <w:t>1</w:t>
      </w:r>
      <w:r w:rsidR="003C4B3E" w:rsidRPr="000761D6">
        <w:t xml:space="preserve"> тыс. руб. и изменит</w:t>
      </w:r>
      <w:r w:rsidR="00FF1DF6" w:rsidRPr="000761D6">
        <w:t>ся с 19 123 тыс. руб.  на 10 16</w:t>
      </w:r>
      <w:r w:rsidR="00842348">
        <w:t>2</w:t>
      </w:r>
      <w:r w:rsidR="003C4B3E" w:rsidRPr="000761D6">
        <w:t xml:space="preserve"> тыс. руб.</w:t>
      </w:r>
    </w:p>
    <w:p w14:paraId="28C8D99B" w14:textId="77777777" w:rsidR="00573E28" w:rsidRPr="000761D6" w:rsidRDefault="003C4B3E" w:rsidP="00573E28">
      <w:pPr>
        <w:pStyle w:val="aa"/>
        <w:autoSpaceDE w:val="0"/>
        <w:autoSpaceDN w:val="0"/>
        <w:adjustRightInd w:val="0"/>
        <w:ind w:left="710"/>
        <w:jc w:val="both"/>
      </w:pPr>
      <w:r w:rsidRPr="000761D6">
        <w:t>Показатель (индикатор) не изменится.</w:t>
      </w:r>
    </w:p>
    <w:p w14:paraId="0514AF2D" w14:textId="77777777" w:rsidR="00573E28" w:rsidRPr="000761D6" w:rsidRDefault="00573E28" w:rsidP="00573E28">
      <w:pPr>
        <w:pStyle w:val="aa"/>
        <w:autoSpaceDE w:val="0"/>
        <w:autoSpaceDN w:val="0"/>
        <w:adjustRightInd w:val="0"/>
        <w:ind w:left="710"/>
        <w:jc w:val="both"/>
      </w:pPr>
    </w:p>
    <w:p w14:paraId="086A34DD" w14:textId="77777777" w:rsidR="00573E28" w:rsidRPr="000761D6" w:rsidRDefault="00E94DA1" w:rsidP="00573E28">
      <w:pPr>
        <w:pStyle w:val="aa"/>
        <w:numPr>
          <w:ilvl w:val="1"/>
          <w:numId w:val="41"/>
        </w:numPr>
        <w:autoSpaceDE w:val="0"/>
        <w:autoSpaceDN w:val="0"/>
        <w:adjustRightInd w:val="0"/>
        <w:ind w:left="0" w:firstLine="710"/>
        <w:jc w:val="both"/>
      </w:pPr>
      <w:r w:rsidRPr="000761D6">
        <w:t xml:space="preserve">По мероприятию 1.2.8 «Приобретение материалов для содержания ТСОДД, ремонта остановочных павильонов», </w:t>
      </w:r>
      <w:r w:rsidR="00161585" w:rsidRPr="000761D6">
        <w:t xml:space="preserve">предусмотрены </w:t>
      </w:r>
      <w:r w:rsidR="005A23EA" w:rsidRPr="000761D6">
        <w:t xml:space="preserve">средства </w:t>
      </w:r>
      <w:r w:rsidRPr="000761D6">
        <w:t xml:space="preserve"> </w:t>
      </w:r>
      <w:r w:rsidR="00161585" w:rsidRPr="000761D6">
        <w:t>в размере 1 200 тыс. руб.</w:t>
      </w:r>
      <w:r w:rsidR="00573E28" w:rsidRPr="000761D6">
        <w:t xml:space="preserve"> </w:t>
      </w:r>
    </w:p>
    <w:p w14:paraId="42A0A562" w14:textId="6D7AA679" w:rsidR="00573E28" w:rsidRPr="000761D6" w:rsidRDefault="005A23EA" w:rsidP="00573E28">
      <w:pPr>
        <w:autoSpaceDE w:val="0"/>
        <w:autoSpaceDN w:val="0"/>
        <w:adjustRightInd w:val="0"/>
        <w:ind w:firstLine="708"/>
        <w:jc w:val="both"/>
      </w:pPr>
      <w:r w:rsidRPr="000761D6">
        <w:t xml:space="preserve">Показатель индикатор </w:t>
      </w:r>
      <w:r w:rsidR="00161585" w:rsidRPr="000761D6">
        <w:t>«Количество приобретенных видов материалов для содержания ТСОДД, ремонта остановочных павильонов» составит 8 шт.</w:t>
      </w:r>
    </w:p>
    <w:p w14:paraId="0C8A13B4" w14:textId="77777777" w:rsidR="00573E28" w:rsidRPr="000761D6" w:rsidRDefault="00573E28" w:rsidP="00573E28">
      <w:pPr>
        <w:pStyle w:val="aa"/>
        <w:autoSpaceDE w:val="0"/>
        <w:autoSpaceDN w:val="0"/>
        <w:adjustRightInd w:val="0"/>
        <w:ind w:left="710"/>
        <w:jc w:val="both"/>
      </w:pPr>
    </w:p>
    <w:p w14:paraId="395CDF9E" w14:textId="7C8EED81" w:rsidR="00534F4D" w:rsidRPr="000761D6" w:rsidRDefault="00534F4D" w:rsidP="00573E28">
      <w:pPr>
        <w:pStyle w:val="aa"/>
        <w:numPr>
          <w:ilvl w:val="1"/>
          <w:numId w:val="41"/>
        </w:numPr>
        <w:autoSpaceDE w:val="0"/>
        <w:autoSpaceDN w:val="0"/>
        <w:adjustRightInd w:val="0"/>
        <w:ind w:left="0" w:firstLine="710"/>
        <w:jc w:val="both"/>
      </w:pPr>
      <w:r w:rsidRPr="000761D6">
        <w:t xml:space="preserve">По мероприятию 1.2.9 «Устройство островков безопасности, пандусов, замена остановок общественного транспорта» </w:t>
      </w:r>
      <w:r w:rsidR="00947D2C" w:rsidRPr="000761D6">
        <w:t>на замену остановок общественного транспорта и ликвидацию недействующего места разворота по ул. Спортивная</w:t>
      </w:r>
      <w:r w:rsidRPr="000761D6">
        <w:t xml:space="preserve"> увеличено финансирование на </w:t>
      </w:r>
      <w:r w:rsidR="006A44AE" w:rsidRPr="000761D6">
        <w:t>8 331</w:t>
      </w:r>
      <w:r w:rsidRPr="000761D6">
        <w:t xml:space="preserve"> тыс. руб. и изменено с </w:t>
      </w:r>
      <w:r w:rsidR="006A44AE" w:rsidRPr="000761D6">
        <w:t>24 000</w:t>
      </w:r>
      <w:r w:rsidRPr="000761D6">
        <w:t xml:space="preserve"> тыс. руб. на </w:t>
      </w:r>
      <w:r w:rsidR="006A44AE" w:rsidRPr="000761D6">
        <w:t>32 331</w:t>
      </w:r>
      <w:r w:rsidRPr="000761D6">
        <w:t xml:space="preserve"> тыс. руб.</w:t>
      </w:r>
    </w:p>
    <w:p w14:paraId="3AFB8CA3" w14:textId="47116B03" w:rsidR="00534F4D" w:rsidRPr="000761D6" w:rsidRDefault="00534F4D" w:rsidP="00534F4D">
      <w:pPr>
        <w:autoSpaceDE w:val="0"/>
        <w:autoSpaceDN w:val="0"/>
        <w:adjustRightInd w:val="0"/>
        <w:ind w:firstLine="709"/>
        <w:jc w:val="both"/>
      </w:pPr>
      <w:r w:rsidRPr="000761D6">
        <w:t>Адресный перечень дополнен адресами, показател</w:t>
      </w:r>
      <w:r w:rsidR="00D47548" w:rsidRPr="000761D6">
        <w:t>ь (индикатор</w:t>
      </w:r>
      <w:r w:rsidRPr="000761D6">
        <w:t>):</w:t>
      </w:r>
    </w:p>
    <w:p w14:paraId="77B35C44" w14:textId="565F79A7" w:rsidR="00534F4D" w:rsidRPr="000761D6" w:rsidRDefault="00534F4D" w:rsidP="00534F4D">
      <w:pPr>
        <w:autoSpaceDE w:val="0"/>
        <w:autoSpaceDN w:val="0"/>
        <w:adjustRightInd w:val="0"/>
        <w:ind w:firstLine="709"/>
        <w:jc w:val="both"/>
      </w:pPr>
      <w:r w:rsidRPr="000761D6">
        <w:t>- «</w:t>
      </w:r>
      <w:r w:rsidR="00D47548" w:rsidRPr="000761D6">
        <w:t>Количество устроенных островков безопасности, пандусов и замененных остановок общественного транспорта</w:t>
      </w:r>
      <w:r w:rsidRPr="000761D6">
        <w:t xml:space="preserve">» увеличится на </w:t>
      </w:r>
      <w:r w:rsidR="00ED018F" w:rsidRPr="000761D6">
        <w:t>6</w:t>
      </w:r>
      <w:r w:rsidR="00D47548" w:rsidRPr="000761D6">
        <w:t xml:space="preserve"> шт. и составит </w:t>
      </w:r>
      <w:r w:rsidR="0080151B" w:rsidRPr="000761D6">
        <w:t>36</w:t>
      </w:r>
      <w:r w:rsidR="00D47548" w:rsidRPr="000761D6">
        <w:t xml:space="preserve"> шт.</w:t>
      </w:r>
      <w:r w:rsidR="00A24FB4" w:rsidRPr="000761D6">
        <w:t>;</w:t>
      </w:r>
    </w:p>
    <w:p w14:paraId="6D6853B0" w14:textId="2CC6D066" w:rsidR="00A24FB4" w:rsidRPr="000761D6" w:rsidRDefault="00A24FB4" w:rsidP="00534F4D">
      <w:pPr>
        <w:autoSpaceDE w:val="0"/>
        <w:autoSpaceDN w:val="0"/>
        <w:adjustRightInd w:val="0"/>
        <w:ind w:firstLine="709"/>
        <w:jc w:val="both"/>
      </w:pPr>
      <w:r w:rsidRPr="000761D6">
        <w:t xml:space="preserve">- «Количество </w:t>
      </w:r>
      <w:proofErr w:type="gramStart"/>
      <w:r w:rsidRPr="000761D6">
        <w:t>объектов</w:t>
      </w:r>
      <w:proofErr w:type="gramEnd"/>
      <w:r w:rsidRPr="000761D6">
        <w:t xml:space="preserve"> на которых установлен или восстановлен бортовой камень» увеличится на 1 шт. и составит 4 шт.</w:t>
      </w:r>
    </w:p>
    <w:p w14:paraId="6A6AA36E" w14:textId="77777777" w:rsidR="00534F4D" w:rsidRPr="000761D6" w:rsidRDefault="00534F4D" w:rsidP="00A82D8B">
      <w:pPr>
        <w:autoSpaceDE w:val="0"/>
        <w:autoSpaceDN w:val="0"/>
        <w:adjustRightInd w:val="0"/>
        <w:ind w:firstLine="709"/>
        <w:jc w:val="both"/>
      </w:pPr>
    </w:p>
    <w:p w14:paraId="47401A50" w14:textId="51E5A4D5" w:rsidR="00A82D8B" w:rsidRPr="000761D6" w:rsidRDefault="002465E2" w:rsidP="002465E2">
      <w:pPr>
        <w:autoSpaceDE w:val="0"/>
        <w:autoSpaceDN w:val="0"/>
        <w:adjustRightInd w:val="0"/>
        <w:ind w:firstLine="709"/>
        <w:jc w:val="both"/>
      </w:pPr>
      <w:r w:rsidRPr="000761D6">
        <w:t>1.1</w:t>
      </w:r>
      <w:r w:rsidR="009324E1" w:rsidRPr="000761D6">
        <w:t>2</w:t>
      </w:r>
      <w:r w:rsidRPr="000761D6">
        <w:t xml:space="preserve">. </w:t>
      </w:r>
      <w:proofErr w:type="gramStart"/>
      <w:r w:rsidR="00A82D8B" w:rsidRPr="000761D6">
        <w:t>По мероприятию</w:t>
      </w:r>
      <w:r w:rsidR="00C3323A" w:rsidRPr="000761D6">
        <w:t xml:space="preserve"> 1.3.1</w:t>
      </w:r>
      <w:r w:rsidR="00A82D8B" w:rsidRPr="000761D6">
        <w:t xml:space="preserve"> «Содержание МКУ "ЦОДД  ГОТ"» у</w:t>
      </w:r>
      <w:r w:rsidR="006B286D" w:rsidRPr="000761D6">
        <w:t>меньш</w:t>
      </w:r>
      <w:r w:rsidR="00A82D8B" w:rsidRPr="000761D6">
        <w:t xml:space="preserve">ено финансирование </w:t>
      </w:r>
      <w:r w:rsidR="00B9232E" w:rsidRPr="000761D6">
        <w:t xml:space="preserve">в связи с необходимостью замены павильонов остановок общественного транспорта по маршруту </w:t>
      </w:r>
      <w:r w:rsidR="006B05B4" w:rsidRPr="000761D6">
        <w:t xml:space="preserve">следования к месту проведения спортивных соревнований, проводимых в рамках </w:t>
      </w:r>
      <w:r w:rsidR="00B9232E" w:rsidRPr="000761D6">
        <w:t xml:space="preserve">Международного спортивного форума «Россия – спортивная держава» </w:t>
      </w:r>
      <w:r w:rsidR="008116CE" w:rsidRPr="000761D6">
        <w:t xml:space="preserve">на </w:t>
      </w:r>
      <w:r w:rsidR="00CB6879" w:rsidRPr="000761D6">
        <w:t>2 005</w:t>
      </w:r>
      <w:r w:rsidR="008116CE" w:rsidRPr="000761D6">
        <w:t xml:space="preserve"> тыс. руб. и изменено с </w:t>
      </w:r>
      <w:r w:rsidR="00CB6879" w:rsidRPr="000761D6">
        <w:t>74 823</w:t>
      </w:r>
      <w:r w:rsidR="002855C6" w:rsidRPr="000761D6">
        <w:t xml:space="preserve"> тыс. руб. </w:t>
      </w:r>
      <w:r w:rsidR="008116CE" w:rsidRPr="000761D6">
        <w:t>на 7</w:t>
      </w:r>
      <w:r w:rsidR="00CB6879" w:rsidRPr="000761D6">
        <w:t>2 818</w:t>
      </w:r>
      <w:r w:rsidR="008116CE" w:rsidRPr="000761D6">
        <w:t xml:space="preserve"> тыс. руб.</w:t>
      </w:r>
      <w:proofErr w:type="gramEnd"/>
    </w:p>
    <w:p w14:paraId="78C807A9" w14:textId="64F075DD" w:rsidR="002855C6" w:rsidRPr="000761D6" w:rsidRDefault="002855C6" w:rsidP="002855C6">
      <w:pPr>
        <w:pStyle w:val="aa"/>
        <w:autoSpaceDE w:val="0"/>
        <w:autoSpaceDN w:val="0"/>
        <w:adjustRightInd w:val="0"/>
        <w:ind w:left="709"/>
        <w:jc w:val="both"/>
      </w:pPr>
      <w:r w:rsidRPr="000761D6">
        <w:t>Показатель (индикатор) не изменится.</w:t>
      </w:r>
    </w:p>
    <w:p w14:paraId="199F519C" w14:textId="77777777" w:rsidR="000D7C34" w:rsidRPr="000761D6" w:rsidRDefault="000D7C34" w:rsidP="000D7C34">
      <w:pPr>
        <w:pStyle w:val="aa"/>
        <w:autoSpaceDE w:val="0"/>
        <w:autoSpaceDN w:val="0"/>
        <w:adjustRightInd w:val="0"/>
        <w:ind w:left="709"/>
        <w:jc w:val="both"/>
      </w:pPr>
    </w:p>
    <w:p w14:paraId="640DF75B" w14:textId="5433D760" w:rsidR="006312F1" w:rsidRPr="000761D6" w:rsidRDefault="00501A6E" w:rsidP="006312F1">
      <w:pPr>
        <w:ind w:right="-23" w:firstLine="708"/>
        <w:jc w:val="both"/>
        <w:rPr>
          <w:i/>
        </w:rPr>
      </w:pPr>
      <w:r w:rsidRPr="000761D6">
        <w:rPr>
          <w:i/>
        </w:rPr>
        <w:t>Плановый объем финансирования подпрограммы на 202</w:t>
      </w:r>
      <w:r w:rsidR="00323685" w:rsidRPr="000761D6">
        <w:rPr>
          <w:i/>
        </w:rPr>
        <w:t>5</w:t>
      </w:r>
      <w:r w:rsidRPr="000761D6">
        <w:rPr>
          <w:i/>
        </w:rPr>
        <w:t xml:space="preserve"> год</w:t>
      </w:r>
      <w:r w:rsidR="008B6C07" w:rsidRPr="000761D6">
        <w:t xml:space="preserve"> </w:t>
      </w:r>
      <w:r w:rsidR="006312F1" w:rsidRPr="000761D6">
        <w:rPr>
          <w:i/>
        </w:rPr>
        <w:t>у</w:t>
      </w:r>
      <w:r w:rsidR="006A44AE" w:rsidRPr="000761D6">
        <w:rPr>
          <w:i/>
        </w:rPr>
        <w:t>меньш</w:t>
      </w:r>
      <w:r w:rsidR="006312F1" w:rsidRPr="000761D6">
        <w:rPr>
          <w:i/>
        </w:rPr>
        <w:t xml:space="preserve">ен за счет средств бюджета городского округа Тольятти на </w:t>
      </w:r>
      <w:r w:rsidR="006A44AE" w:rsidRPr="000761D6">
        <w:rPr>
          <w:i/>
        </w:rPr>
        <w:t>1 94</w:t>
      </w:r>
      <w:r w:rsidR="00842348">
        <w:rPr>
          <w:i/>
        </w:rPr>
        <w:t>7</w:t>
      </w:r>
      <w:r w:rsidR="006312F1" w:rsidRPr="000761D6">
        <w:rPr>
          <w:i/>
        </w:rPr>
        <w:t xml:space="preserve"> тыс. руб. и изменен с </w:t>
      </w:r>
      <w:r w:rsidR="006A44AE" w:rsidRPr="000761D6">
        <w:rPr>
          <w:i/>
        </w:rPr>
        <w:t xml:space="preserve">313 400 </w:t>
      </w:r>
      <w:r w:rsidR="006312F1" w:rsidRPr="000761D6">
        <w:rPr>
          <w:i/>
        </w:rPr>
        <w:t xml:space="preserve">тыс. руб. на </w:t>
      </w:r>
      <w:r w:rsidR="002465E2" w:rsidRPr="000761D6">
        <w:rPr>
          <w:i/>
        </w:rPr>
        <w:t>31</w:t>
      </w:r>
      <w:r w:rsidR="006A44AE" w:rsidRPr="000761D6">
        <w:rPr>
          <w:i/>
        </w:rPr>
        <w:t>1 45</w:t>
      </w:r>
      <w:r w:rsidR="00842348">
        <w:rPr>
          <w:i/>
        </w:rPr>
        <w:t>3</w:t>
      </w:r>
      <w:r w:rsidR="006312F1" w:rsidRPr="000761D6">
        <w:rPr>
          <w:i/>
        </w:rPr>
        <w:t xml:space="preserve"> тыс. руб. </w:t>
      </w:r>
    </w:p>
    <w:p w14:paraId="0D40117B" w14:textId="706A7B12" w:rsidR="00B845CD" w:rsidRPr="000761D6" w:rsidRDefault="00B845CD" w:rsidP="00831643">
      <w:pPr>
        <w:ind w:firstLine="709"/>
        <w:jc w:val="both"/>
      </w:pPr>
    </w:p>
    <w:p w14:paraId="4463D39C" w14:textId="77777777" w:rsidR="000F653F" w:rsidRPr="000761D6" w:rsidRDefault="002F6BAA" w:rsidP="005144CA">
      <w:pPr>
        <w:jc w:val="both"/>
      </w:pPr>
      <w:r w:rsidRPr="000761D6">
        <w:lastRenderedPageBreak/>
        <w:tab/>
      </w:r>
    </w:p>
    <w:p w14:paraId="7FCE221C" w14:textId="44B9EBDA" w:rsidR="0010516A" w:rsidRPr="000761D6" w:rsidRDefault="0010516A" w:rsidP="005144CA">
      <w:pPr>
        <w:jc w:val="both"/>
        <w:rPr>
          <w:b/>
        </w:rPr>
      </w:pPr>
      <w:r w:rsidRPr="000761D6">
        <w:t xml:space="preserve">2. Подпрограмма </w:t>
      </w:r>
      <w:r w:rsidRPr="000761D6">
        <w:rPr>
          <w:b/>
        </w:rPr>
        <w:t xml:space="preserve">«Модернизация и развитие автомобильных дорог общего пользования местного значения, а также автомобильных дорог, расположенных в зоне застройки индивидуальными жилыми домами городского округа Тольятти, на 2021-2025 гг.». </w:t>
      </w:r>
    </w:p>
    <w:p w14:paraId="2233A4E1" w14:textId="77777777" w:rsidR="00FB7012" w:rsidRPr="000761D6" w:rsidRDefault="00FB7012" w:rsidP="00831643">
      <w:pPr>
        <w:ind w:firstLine="708"/>
        <w:jc w:val="both"/>
      </w:pPr>
    </w:p>
    <w:p w14:paraId="6E60AF0D" w14:textId="31C8FEB4" w:rsidR="002B151A" w:rsidRPr="000761D6" w:rsidRDefault="005F2EA4" w:rsidP="002B151A">
      <w:pPr>
        <w:ind w:firstLine="708"/>
        <w:jc w:val="both"/>
      </w:pPr>
      <w:r w:rsidRPr="000761D6">
        <w:t xml:space="preserve">2.1. </w:t>
      </w:r>
      <w:r w:rsidR="005258CC" w:rsidRPr="000761D6">
        <w:t xml:space="preserve"> </w:t>
      </w:r>
      <w:r w:rsidR="002B151A" w:rsidRPr="000761D6">
        <w:t>По мероприятию 2.1.3. «Выполнение проектно-изыскательских работ по строительству, реконструкции, устройству линии наружного освещения, капитальному ремонту и ремонту автомобильных дорог общего пользования местного значения городского округа Тольятти»</w:t>
      </w:r>
      <w:r w:rsidR="00247BE3" w:rsidRPr="000761D6">
        <w:t xml:space="preserve"> финансирование уменьшится на 490 тыс. руб. и изменится с 24 768 тыс. руб. на 24 278 тыс. руб.</w:t>
      </w:r>
    </w:p>
    <w:p w14:paraId="1B78E02B" w14:textId="35ECFD54" w:rsidR="00D367DF" w:rsidRPr="000761D6" w:rsidRDefault="002B151A" w:rsidP="00D367DF">
      <w:pPr>
        <w:ind w:firstLine="708"/>
        <w:jc w:val="both"/>
      </w:pPr>
      <w:proofErr w:type="gramStart"/>
      <w:r w:rsidRPr="000761D6">
        <w:t>По строке 2.1.3.27 «Корректировка проектно-сметной документации по объекту «Капитальный ремонт автодороги по ул. Октябрьская от ул. Комсомольская до б-</w:t>
      </w:r>
      <w:proofErr w:type="spellStart"/>
      <w:r w:rsidRPr="000761D6">
        <w:t>ра</w:t>
      </w:r>
      <w:proofErr w:type="spellEnd"/>
      <w:r w:rsidRPr="000761D6">
        <w:t xml:space="preserve"> 50 лет Октября, г. Тольятти Самарской области»</w:t>
      </w:r>
      <w:r w:rsidR="00D367DF" w:rsidRPr="000761D6">
        <w:t xml:space="preserve"> для выполнения мероприятий по маршруту следования к месту проведения спортивных соревнований, проводимых в рамках Международного спортивного форума «Россия-спортивная держава» "» финансирование уменьшится на 490 тыс. руб. за счет средств местного бюджета и изменится с 4</w:t>
      </w:r>
      <w:proofErr w:type="gramEnd"/>
      <w:r w:rsidR="00D367DF" w:rsidRPr="000761D6">
        <w:t xml:space="preserve"> 957 тыс. руб. на 4 467 тыс. руб.;</w:t>
      </w:r>
    </w:p>
    <w:p w14:paraId="03A39AE1" w14:textId="77777777" w:rsidR="002B151A" w:rsidRPr="000761D6" w:rsidRDefault="002B151A" w:rsidP="002B151A">
      <w:pPr>
        <w:ind w:firstLine="708"/>
        <w:jc w:val="both"/>
      </w:pPr>
    </w:p>
    <w:p w14:paraId="6EF97A4E" w14:textId="18C810BC" w:rsidR="0074373E" w:rsidRPr="000761D6" w:rsidRDefault="00247BE3" w:rsidP="00F72F8F">
      <w:pPr>
        <w:ind w:firstLine="708"/>
        <w:jc w:val="both"/>
      </w:pPr>
      <w:r w:rsidRPr="000761D6">
        <w:t>2.2</w:t>
      </w:r>
      <w:r w:rsidR="00707786" w:rsidRPr="000761D6">
        <w:t>.</w:t>
      </w:r>
      <w:r w:rsidRPr="000761D6">
        <w:t xml:space="preserve"> </w:t>
      </w:r>
      <w:r w:rsidR="0074373E" w:rsidRPr="000761D6">
        <w:t xml:space="preserve">По мероприятию 2.1.4. «Выполнение работ по капитальному ремонту автомобильных дорог общего пользования местного значения городского округа Тольятти, в </w:t>
      </w:r>
      <w:proofErr w:type="spellStart"/>
      <w:r w:rsidR="0074373E" w:rsidRPr="000761D6">
        <w:t>т.ч</w:t>
      </w:r>
      <w:proofErr w:type="spellEnd"/>
      <w:r w:rsidR="0074373E" w:rsidRPr="000761D6">
        <w:t xml:space="preserve">. строительный контроль» </w:t>
      </w:r>
      <w:r w:rsidR="00707786" w:rsidRPr="000761D6">
        <w:t>финансирование уменьшится на 1 259 тыс. руб. и изменится с 110 282 тыс. руб. на 109 023 тыс. руб.:</w:t>
      </w:r>
    </w:p>
    <w:p w14:paraId="5B49D03A" w14:textId="03EF656D" w:rsidR="00707786" w:rsidRPr="000761D6" w:rsidRDefault="00707786" w:rsidP="00707786">
      <w:pPr>
        <w:ind w:firstLine="708"/>
        <w:jc w:val="both"/>
      </w:pPr>
      <w:r w:rsidRPr="000761D6">
        <w:t>- за счет средств бюджета городского округа Тольятти уменьшится на 1 259 тыс. руб. и изменится с 11 742 тыс. руб. на 10 483 тыс. руб.;</w:t>
      </w:r>
    </w:p>
    <w:p w14:paraId="0EC0E2C3" w14:textId="7224E0CA" w:rsidR="00707786" w:rsidRPr="000761D6" w:rsidRDefault="00707786" w:rsidP="00707786">
      <w:pPr>
        <w:ind w:firstLine="708"/>
        <w:jc w:val="both"/>
      </w:pPr>
      <w:r w:rsidRPr="000761D6">
        <w:t>- за счет средств областного бюджета не изменится – 98 540 тыс. руб.</w:t>
      </w:r>
    </w:p>
    <w:p w14:paraId="4589E0FD" w14:textId="461ECAAE" w:rsidR="008A5CF4" w:rsidRPr="000761D6" w:rsidRDefault="00707786" w:rsidP="00C641A7">
      <w:pPr>
        <w:ind w:firstLine="708"/>
        <w:jc w:val="both"/>
      </w:pPr>
      <w:r w:rsidRPr="000761D6">
        <w:t>П</w:t>
      </w:r>
      <w:r w:rsidR="004E74BE" w:rsidRPr="000761D6">
        <w:t xml:space="preserve">о строке 2.1.4.12 «Осуществление строительного контроля на объекте: </w:t>
      </w:r>
      <w:proofErr w:type="gramStart"/>
      <w:r w:rsidR="004E74BE" w:rsidRPr="000761D6">
        <w:t xml:space="preserve">"Капитальный ремонт автодороги по улице Никонова (от  улицы Железнодорожная  до улицы </w:t>
      </w:r>
      <w:proofErr w:type="spellStart"/>
      <w:r w:rsidR="004E74BE" w:rsidRPr="000761D6">
        <w:t>Ингельберга</w:t>
      </w:r>
      <w:proofErr w:type="spellEnd"/>
      <w:r w:rsidR="004E74BE" w:rsidRPr="000761D6">
        <w:t xml:space="preserve">) городского округа Тольятти Самарской области"» финансирование уменьшится на </w:t>
      </w:r>
      <w:r w:rsidR="00662750" w:rsidRPr="000761D6">
        <w:t>1 259</w:t>
      </w:r>
      <w:r w:rsidR="004E74BE" w:rsidRPr="000761D6">
        <w:t xml:space="preserve"> тыс. руб. за счет средств местного бюджета и изменится с</w:t>
      </w:r>
      <w:r w:rsidR="00BD3302" w:rsidRPr="000761D6">
        <w:t xml:space="preserve"> </w:t>
      </w:r>
      <w:r w:rsidR="00662750" w:rsidRPr="000761D6">
        <w:t>1 259</w:t>
      </w:r>
      <w:r w:rsidR="00BD3302" w:rsidRPr="000761D6">
        <w:t xml:space="preserve"> тыс. руб. на </w:t>
      </w:r>
      <w:r w:rsidR="00662750" w:rsidRPr="000761D6">
        <w:t>0</w:t>
      </w:r>
      <w:r w:rsidR="00BD3302" w:rsidRPr="000761D6">
        <w:t xml:space="preserve"> тыс. руб.</w:t>
      </w:r>
      <w:r w:rsidR="008A5CF4" w:rsidRPr="000761D6">
        <w:t>;</w:t>
      </w:r>
      <w:proofErr w:type="gramEnd"/>
    </w:p>
    <w:p w14:paraId="035226B5" w14:textId="7930FE76" w:rsidR="005A7276" w:rsidRPr="000761D6" w:rsidRDefault="005A7276" w:rsidP="00D96B5D">
      <w:pPr>
        <w:ind w:firstLine="708"/>
        <w:jc w:val="both"/>
      </w:pPr>
      <w:r w:rsidRPr="000761D6">
        <w:t>Показатель (индикатор) «Количество разработанной документации по строительному контролю при капитальном ремонте» уменьшится на 1 шт.</w:t>
      </w:r>
      <w:r w:rsidR="00B161EF" w:rsidRPr="000761D6">
        <w:t xml:space="preserve"> и изменится </w:t>
      </w:r>
      <w:proofErr w:type="gramStart"/>
      <w:r w:rsidR="00B161EF" w:rsidRPr="000761D6">
        <w:t>на</w:t>
      </w:r>
      <w:proofErr w:type="gramEnd"/>
      <w:r w:rsidR="00B161EF" w:rsidRPr="000761D6">
        <w:t xml:space="preserve"> «–».</w:t>
      </w:r>
    </w:p>
    <w:p w14:paraId="05715BAD" w14:textId="01A39612" w:rsidR="00082EE2" w:rsidRPr="000761D6" w:rsidRDefault="00082EE2" w:rsidP="00D96B5D">
      <w:pPr>
        <w:ind w:firstLine="708"/>
        <w:jc w:val="both"/>
      </w:pPr>
      <w:r w:rsidRPr="000761D6">
        <w:t xml:space="preserve">                                                                                                                                                                                                                                                                                                   </w:t>
      </w:r>
    </w:p>
    <w:p w14:paraId="25E26FF4" w14:textId="37724A0A" w:rsidR="00B161EF" w:rsidRPr="000761D6" w:rsidRDefault="00082EE2" w:rsidP="00B161EF">
      <w:pPr>
        <w:ind w:firstLine="708"/>
        <w:jc w:val="both"/>
      </w:pPr>
      <w:r w:rsidRPr="000761D6">
        <w:t>2.</w:t>
      </w:r>
      <w:r w:rsidR="00B60F69" w:rsidRPr="000761D6">
        <w:t>3</w:t>
      </w:r>
      <w:r w:rsidRPr="000761D6">
        <w:t xml:space="preserve">. </w:t>
      </w:r>
      <w:r w:rsidR="00B161EF" w:rsidRPr="000761D6">
        <w:t>По мероприятию 2.1.5. «Выполнение работ по ремонту автомобильных дорог общего пользования местного значения городского округа Тольятти» финансирование увеличится на</w:t>
      </w:r>
      <w:r w:rsidR="00431B90" w:rsidRPr="000761D6">
        <w:t xml:space="preserve"> 7 894</w:t>
      </w:r>
      <w:r w:rsidR="00B161EF" w:rsidRPr="000761D6">
        <w:t xml:space="preserve"> тыс. руб. и изменится с </w:t>
      </w:r>
      <w:r w:rsidR="00431B90" w:rsidRPr="000761D6">
        <w:t>1 638 384</w:t>
      </w:r>
      <w:r w:rsidR="00B161EF" w:rsidRPr="000761D6">
        <w:t xml:space="preserve"> тыс. руб. на </w:t>
      </w:r>
      <w:r w:rsidR="00431B90" w:rsidRPr="000761D6">
        <w:t>1 646 278</w:t>
      </w:r>
      <w:r w:rsidR="00B161EF" w:rsidRPr="000761D6">
        <w:t xml:space="preserve"> тыс. руб.</w:t>
      </w:r>
    </w:p>
    <w:p w14:paraId="7AEDA5B9" w14:textId="0E3CEA90" w:rsidR="00B161EF" w:rsidRPr="000761D6" w:rsidRDefault="00B161EF" w:rsidP="00B161EF">
      <w:pPr>
        <w:ind w:firstLine="708"/>
        <w:jc w:val="both"/>
      </w:pPr>
      <w:r w:rsidRPr="000761D6">
        <w:t xml:space="preserve">- за счет средств бюджета городского округа Тольятти увеличится на 7 </w:t>
      </w:r>
      <w:r w:rsidR="00431B90" w:rsidRPr="000761D6">
        <w:t>894</w:t>
      </w:r>
      <w:r w:rsidRPr="000761D6">
        <w:t xml:space="preserve"> тыс. руб. и изменится с </w:t>
      </w:r>
      <w:r w:rsidR="00431B90" w:rsidRPr="000761D6">
        <w:t>234 256</w:t>
      </w:r>
      <w:r w:rsidRPr="000761D6">
        <w:t xml:space="preserve"> тыс. руб. на 2</w:t>
      </w:r>
      <w:r w:rsidR="00431B90" w:rsidRPr="000761D6">
        <w:t>42 150</w:t>
      </w:r>
      <w:r w:rsidRPr="000761D6">
        <w:t xml:space="preserve"> тыс. руб.;</w:t>
      </w:r>
    </w:p>
    <w:p w14:paraId="29C414B8" w14:textId="09FBB25B" w:rsidR="00F10255" w:rsidRPr="000761D6" w:rsidRDefault="00B161EF" w:rsidP="00B161EF">
      <w:pPr>
        <w:ind w:firstLine="708"/>
        <w:jc w:val="both"/>
      </w:pPr>
      <w:r w:rsidRPr="000761D6">
        <w:t>- за счет средств областного бюджета не изменится - 1 404 128 тыс. руб.</w:t>
      </w:r>
    </w:p>
    <w:p w14:paraId="17F6022F" w14:textId="77777777" w:rsidR="00B161EF" w:rsidRPr="000761D6" w:rsidRDefault="00B161EF" w:rsidP="00B161EF">
      <w:pPr>
        <w:ind w:firstLine="708"/>
        <w:jc w:val="both"/>
      </w:pPr>
    </w:p>
    <w:p w14:paraId="34BA29EC" w14:textId="5C15683A" w:rsidR="009A1DC8" w:rsidRPr="000761D6" w:rsidRDefault="004A1722" w:rsidP="004A1722">
      <w:pPr>
        <w:ind w:firstLine="709"/>
        <w:jc w:val="both"/>
      </w:pPr>
      <w:proofErr w:type="gramStart"/>
      <w:r w:rsidRPr="000761D6">
        <w:t xml:space="preserve">По строке </w:t>
      </w:r>
      <w:r w:rsidR="009A1DC8" w:rsidRPr="000761D6">
        <w:t>2.1.5.11</w:t>
      </w:r>
      <w:r w:rsidRPr="000761D6">
        <w:t>1</w:t>
      </w:r>
      <w:r w:rsidR="009A1DC8" w:rsidRPr="000761D6">
        <w:t xml:space="preserve"> «</w:t>
      </w:r>
      <w:r w:rsidRPr="000761D6">
        <w:t>Строительный контроль  при ремонте автомобильных дорог</w:t>
      </w:r>
      <w:r w:rsidR="009A1DC8" w:rsidRPr="000761D6">
        <w:t>»</w:t>
      </w:r>
      <w:r w:rsidRPr="000761D6">
        <w:t xml:space="preserve"> в связи с возникшей потребностью в выполнении работ по ремонту автомобильных дорог (укрепление обочин аварийно-опасных участков автомобильных дорог </w:t>
      </w:r>
      <w:proofErr w:type="spellStart"/>
      <w:r w:rsidRPr="000761D6">
        <w:t>асфальтогранулятом</w:t>
      </w:r>
      <w:proofErr w:type="spellEnd"/>
      <w:r w:rsidRPr="000761D6">
        <w:t>)</w:t>
      </w:r>
      <w:r w:rsidR="009A1DC8" w:rsidRPr="000761D6">
        <w:t xml:space="preserve">, </w:t>
      </w:r>
      <w:r w:rsidRPr="000761D6">
        <w:t>финансирование уменьшится на 1 942 тыс. руб. за счет средств местного бюджета и изменится с 4 232 тыс. руб. на 2 290 тыс. руб.</w:t>
      </w:r>
      <w:proofErr w:type="gramEnd"/>
    </w:p>
    <w:p w14:paraId="3161A759" w14:textId="688E60A1" w:rsidR="009A1DC8" w:rsidRPr="000761D6" w:rsidRDefault="004A1722" w:rsidP="009A1DC8">
      <w:pPr>
        <w:ind w:firstLine="709"/>
        <w:jc w:val="both"/>
      </w:pPr>
      <w:r w:rsidRPr="000761D6">
        <w:t>П</w:t>
      </w:r>
      <w:r w:rsidR="009A1DC8" w:rsidRPr="000761D6">
        <w:t xml:space="preserve">оказатель (индикатор) </w:t>
      </w:r>
      <w:r w:rsidR="00BD7FD0">
        <w:t>«</w:t>
      </w:r>
      <w:r w:rsidR="00BD7FD0" w:rsidRPr="00BD7FD0">
        <w:t>Количество разработанной документации по строительному контролю при ремонте автомобильных дорог</w:t>
      </w:r>
      <w:r w:rsidR="00BD7FD0">
        <w:t xml:space="preserve">» </w:t>
      </w:r>
      <w:r w:rsidR="00BD7FD0" w:rsidRPr="00BD7FD0">
        <w:t xml:space="preserve">уменьшится на 1 шт. и изменится на </w:t>
      </w:r>
      <w:r w:rsidR="00BD7FD0">
        <w:t>3 шт</w:t>
      </w:r>
      <w:r w:rsidRPr="000761D6">
        <w:t>.</w:t>
      </w:r>
    </w:p>
    <w:p w14:paraId="5BB59A88" w14:textId="77777777" w:rsidR="00D2294F" w:rsidRPr="000761D6" w:rsidRDefault="00D2294F" w:rsidP="00AC7E33">
      <w:pPr>
        <w:ind w:firstLine="709"/>
        <w:jc w:val="both"/>
      </w:pPr>
    </w:p>
    <w:p w14:paraId="4DAEDD8F" w14:textId="49D68AB2" w:rsidR="00874472" w:rsidRPr="000761D6" w:rsidRDefault="003C4B3E" w:rsidP="00874472">
      <w:pPr>
        <w:ind w:firstLine="708"/>
        <w:jc w:val="both"/>
        <w:outlineLvl w:val="0"/>
        <w:rPr>
          <w:rFonts w:eastAsia="Times New Roman"/>
        </w:rPr>
      </w:pPr>
      <w:r w:rsidRPr="000761D6">
        <w:lastRenderedPageBreak/>
        <w:t>Введена новая строка 2.1.5.</w:t>
      </w:r>
      <w:r w:rsidR="00874472" w:rsidRPr="000761D6">
        <w:t>112 «</w:t>
      </w:r>
      <w:r w:rsidR="00874472" w:rsidRPr="000761D6">
        <w:rPr>
          <w:rFonts w:eastAsia="Times New Roman"/>
        </w:rPr>
        <w:t>Ремонт площадок остановок общественного транспорта по ул. Спортивной», по которой предусмотрено финансирование 9 83</w:t>
      </w:r>
      <w:r w:rsidR="00F70C97">
        <w:rPr>
          <w:rFonts w:eastAsia="Times New Roman"/>
        </w:rPr>
        <w:t>5</w:t>
      </w:r>
      <w:r w:rsidR="00874472" w:rsidRPr="000761D6">
        <w:rPr>
          <w:rFonts w:eastAsia="Times New Roman"/>
        </w:rPr>
        <w:t xml:space="preserve"> </w:t>
      </w:r>
      <w:proofErr w:type="spellStart"/>
      <w:proofErr w:type="gramStart"/>
      <w:r w:rsidR="00874472" w:rsidRPr="000761D6">
        <w:rPr>
          <w:rFonts w:eastAsia="Times New Roman"/>
        </w:rPr>
        <w:t>тыс</w:t>
      </w:r>
      <w:proofErr w:type="spellEnd"/>
      <w:proofErr w:type="gramEnd"/>
      <w:r w:rsidR="00874472" w:rsidRPr="000761D6">
        <w:rPr>
          <w:rFonts w:eastAsia="Times New Roman"/>
        </w:rPr>
        <w:t>, руб.</w:t>
      </w:r>
    </w:p>
    <w:p w14:paraId="7460AFE1" w14:textId="54B1C452" w:rsidR="00874472" w:rsidRPr="000761D6" w:rsidRDefault="00874472" w:rsidP="00874472">
      <w:pPr>
        <w:ind w:firstLine="708"/>
        <w:jc w:val="both"/>
        <w:rPr>
          <w:rFonts w:eastAsia="Times New Roman"/>
        </w:rPr>
      </w:pPr>
      <w:r w:rsidRPr="000761D6">
        <w:t>Введен новый показатель (индикатор) «</w:t>
      </w:r>
      <w:r w:rsidRPr="000761D6">
        <w:rPr>
          <w:rFonts w:eastAsia="Times New Roman"/>
        </w:rPr>
        <w:t>Количество отремонтированных площадок остановок общественного транспорта»</w:t>
      </w:r>
      <w:r w:rsidR="005C4114" w:rsidRPr="000761D6">
        <w:rPr>
          <w:rFonts w:eastAsia="Times New Roman"/>
        </w:rPr>
        <w:t xml:space="preserve"> 6 шт.</w:t>
      </w:r>
    </w:p>
    <w:p w14:paraId="1E8AFFB4" w14:textId="42D4F077" w:rsidR="00D2294F" w:rsidRPr="000761D6" w:rsidRDefault="00D2294F" w:rsidP="00D2294F">
      <w:pPr>
        <w:ind w:firstLine="709"/>
        <w:jc w:val="both"/>
        <w:rPr>
          <w:sz w:val="28"/>
          <w:szCs w:val="28"/>
        </w:rPr>
      </w:pPr>
    </w:p>
    <w:p w14:paraId="14002A94" w14:textId="697FB400" w:rsidR="00B60F69" w:rsidRPr="000761D6" w:rsidRDefault="00B60F69" w:rsidP="00B60F69">
      <w:pPr>
        <w:ind w:firstLine="709"/>
        <w:jc w:val="both"/>
      </w:pPr>
      <w:r w:rsidRPr="000761D6">
        <w:t>2.4. По мероприятию 2.1.9 «Выполнение научно-исследовательской работы "Концепция развития улично-дорожной сети с учетом развития пассажирского транспорта"» для своевременно организации перевозок по регулируемым тарифам на садово-дачные массивы финансирование уменьшится на 35 000 тыс. руб. за счет средств городского округа Тольятти.</w:t>
      </w:r>
    </w:p>
    <w:p w14:paraId="656E3AEB" w14:textId="77777777" w:rsidR="00B60F69" w:rsidRPr="000761D6" w:rsidRDefault="00B60F69" w:rsidP="00B60F69">
      <w:pPr>
        <w:ind w:firstLine="708"/>
        <w:jc w:val="both"/>
      </w:pPr>
      <w:r w:rsidRPr="000761D6">
        <w:t xml:space="preserve">Показатель индикатор «Количество разработанной документации» уменьшится на 1 шт. и изменится </w:t>
      </w:r>
      <w:proofErr w:type="gramStart"/>
      <w:r w:rsidRPr="000761D6">
        <w:t>на</w:t>
      </w:r>
      <w:proofErr w:type="gramEnd"/>
      <w:r w:rsidRPr="000761D6">
        <w:t xml:space="preserve"> «–».</w:t>
      </w:r>
    </w:p>
    <w:p w14:paraId="07F244AF" w14:textId="77777777" w:rsidR="00B60F69" w:rsidRPr="000761D6" w:rsidRDefault="00B60F69" w:rsidP="005D4150">
      <w:pPr>
        <w:ind w:firstLine="708"/>
        <w:jc w:val="both"/>
      </w:pPr>
    </w:p>
    <w:p w14:paraId="3FA22D3A" w14:textId="008A48E4" w:rsidR="003E1D8F" w:rsidRPr="000761D6" w:rsidRDefault="00481DA3" w:rsidP="005D4150">
      <w:pPr>
        <w:ind w:firstLine="708"/>
        <w:jc w:val="both"/>
      </w:pPr>
      <w:r w:rsidRPr="000761D6">
        <w:t>2.</w:t>
      </w:r>
      <w:r w:rsidR="00B60F69" w:rsidRPr="000761D6">
        <w:t>5</w:t>
      </w:r>
      <w:r w:rsidR="003E1D8F" w:rsidRPr="000761D6">
        <w:t xml:space="preserve">. По </w:t>
      </w:r>
      <w:r w:rsidR="000D412D" w:rsidRPr="000761D6">
        <w:t>мероприяти</w:t>
      </w:r>
      <w:r w:rsidR="005D4150" w:rsidRPr="000761D6">
        <w:t>ю</w:t>
      </w:r>
      <w:r w:rsidR="000D412D" w:rsidRPr="000761D6">
        <w:t xml:space="preserve"> </w:t>
      </w:r>
      <w:r w:rsidR="00A31C3B" w:rsidRPr="000761D6">
        <w:t xml:space="preserve">2.1.10 «Укрепление обочин автомобильных дорог </w:t>
      </w:r>
      <w:proofErr w:type="spellStart"/>
      <w:r w:rsidR="00A31C3B" w:rsidRPr="000761D6">
        <w:t>асфальтогранулятом</w:t>
      </w:r>
      <w:proofErr w:type="spellEnd"/>
      <w:r w:rsidR="00A31C3B" w:rsidRPr="000761D6">
        <w:t>»</w:t>
      </w:r>
      <w:r w:rsidR="005D4150" w:rsidRPr="000761D6">
        <w:t xml:space="preserve"> в связи с возникшей потребностью в выполнении работ по ремонту автомобильных дорог (укрепление обочин аварийно-опасных участков автомобильных дорог </w:t>
      </w:r>
      <w:proofErr w:type="spellStart"/>
      <w:r w:rsidR="005D4150" w:rsidRPr="000761D6">
        <w:t>асфальтогранулятом</w:t>
      </w:r>
      <w:proofErr w:type="spellEnd"/>
      <w:r w:rsidR="005D4150" w:rsidRPr="000761D6">
        <w:t>) финансирование увеличится на 1 94</w:t>
      </w:r>
      <w:r w:rsidR="00F70C97">
        <w:t>2</w:t>
      </w:r>
      <w:r w:rsidR="005D4150" w:rsidRPr="000761D6">
        <w:t xml:space="preserve"> тыс. руб.</w:t>
      </w:r>
      <w:r w:rsidR="00A31C3B" w:rsidRPr="000761D6">
        <w:t xml:space="preserve"> </w:t>
      </w:r>
      <w:r w:rsidR="003E1D8F" w:rsidRPr="000761D6">
        <w:t xml:space="preserve"> </w:t>
      </w:r>
      <w:r w:rsidR="005D4150" w:rsidRPr="000761D6">
        <w:t xml:space="preserve">и изменится с </w:t>
      </w:r>
      <w:r w:rsidR="00C5245A" w:rsidRPr="000761D6">
        <w:t>4 959 тыс. руб.</w:t>
      </w:r>
      <w:r w:rsidR="00B976FF" w:rsidRPr="000761D6">
        <w:t xml:space="preserve"> </w:t>
      </w:r>
      <w:r w:rsidR="00F70C97">
        <w:t>на 6 901</w:t>
      </w:r>
      <w:r w:rsidR="005D4150" w:rsidRPr="000761D6">
        <w:t xml:space="preserve"> тыс. руб.</w:t>
      </w:r>
    </w:p>
    <w:p w14:paraId="603ED443" w14:textId="5EBCE19D" w:rsidR="002951A3" w:rsidRPr="000761D6" w:rsidRDefault="0064369C" w:rsidP="00A67862">
      <w:pPr>
        <w:ind w:firstLine="709"/>
        <w:jc w:val="both"/>
      </w:pPr>
      <w:r w:rsidRPr="000761D6">
        <w:t>П</w:t>
      </w:r>
      <w:r w:rsidR="001F4B24" w:rsidRPr="000761D6">
        <w:t>оказатель (индикатор) «</w:t>
      </w:r>
      <w:r w:rsidR="008A595B" w:rsidRPr="000761D6">
        <w:t xml:space="preserve">Площадь укрепленных путем отсыпки </w:t>
      </w:r>
      <w:proofErr w:type="spellStart"/>
      <w:r w:rsidR="008A595B" w:rsidRPr="000761D6">
        <w:t>асфальтогранулятом</w:t>
      </w:r>
      <w:proofErr w:type="spellEnd"/>
      <w:r w:rsidR="008A595B" w:rsidRPr="000761D6">
        <w:t xml:space="preserve"> обочин автомобильных дорог»</w:t>
      </w:r>
      <w:r w:rsidR="00A26FE0" w:rsidRPr="000761D6">
        <w:t xml:space="preserve"> </w:t>
      </w:r>
      <w:r w:rsidR="00A67862" w:rsidRPr="000761D6">
        <w:t>увеличится на</w:t>
      </w:r>
      <w:r w:rsidR="0056507B" w:rsidRPr="000761D6">
        <w:t xml:space="preserve"> 5</w:t>
      </w:r>
      <w:r w:rsidR="00A67862" w:rsidRPr="000761D6">
        <w:t xml:space="preserve"> тыс</w:t>
      </w:r>
      <w:proofErr w:type="gramStart"/>
      <w:r w:rsidR="00A67862" w:rsidRPr="000761D6">
        <w:t>.м</w:t>
      </w:r>
      <w:proofErr w:type="gramEnd"/>
      <w:r w:rsidR="00A67862" w:rsidRPr="000761D6">
        <w:t>2 и составит</w:t>
      </w:r>
      <w:r w:rsidR="0056507B" w:rsidRPr="000761D6">
        <w:t xml:space="preserve">  20</w:t>
      </w:r>
      <w:r w:rsidR="008A595B" w:rsidRPr="000761D6">
        <w:t xml:space="preserve"> тыс.м2.</w:t>
      </w:r>
    </w:p>
    <w:p w14:paraId="2247B9BE" w14:textId="77777777" w:rsidR="00AD6101" w:rsidRPr="000761D6" w:rsidRDefault="00AD6101" w:rsidP="002951A3">
      <w:pPr>
        <w:ind w:firstLine="709"/>
        <w:jc w:val="both"/>
      </w:pPr>
    </w:p>
    <w:p w14:paraId="37E5D5A9" w14:textId="30A59683" w:rsidR="0006593F" w:rsidRPr="000761D6" w:rsidRDefault="00C83952" w:rsidP="00431B90">
      <w:pPr>
        <w:autoSpaceDE w:val="0"/>
        <w:autoSpaceDN w:val="0"/>
        <w:adjustRightInd w:val="0"/>
        <w:jc w:val="both"/>
        <w:rPr>
          <w:i/>
        </w:rPr>
      </w:pPr>
      <w:r w:rsidRPr="000761D6">
        <w:tab/>
      </w:r>
      <w:r w:rsidR="0010516A" w:rsidRPr="000761D6">
        <w:rPr>
          <w:i/>
        </w:rPr>
        <w:t>Плановый объем финансирования подпрограммы</w:t>
      </w:r>
      <w:r w:rsidR="00C62E1B" w:rsidRPr="000761D6">
        <w:rPr>
          <w:i/>
        </w:rPr>
        <w:t xml:space="preserve"> на 2025 год</w:t>
      </w:r>
      <w:r w:rsidR="00EF54B1" w:rsidRPr="000761D6">
        <w:rPr>
          <w:i/>
        </w:rPr>
        <w:t xml:space="preserve"> (без учета сре</w:t>
      </w:r>
      <w:proofErr w:type="gramStart"/>
      <w:r w:rsidR="00EF54B1" w:rsidRPr="000761D6">
        <w:rPr>
          <w:i/>
        </w:rPr>
        <w:t>дств пр</w:t>
      </w:r>
      <w:proofErr w:type="gramEnd"/>
      <w:r w:rsidR="00EF54B1" w:rsidRPr="000761D6">
        <w:rPr>
          <w:i/>
        </w:rPr>
        <w:t>едусмотренных на оплату ранее принятых обязательств – 33 082 тыс. руб.)</w:t>
      </w:r>
      <w:r w:rsidR="00C62E1B" w:rsidRPr="000761D6">
        <w:rPr>
          <w:i/>
        </w:rPr>
        <w:t>,</w:t>
      </w:r>
      <w:r w:rsidR="0010516A" w:rsidRPr="000761D6">
        <w:rPr>
          <w:i/>
        </w:rPr>
        <w:t xml:space="preserve"> у</w:t>
      </w:r>
      <w:r w:rsidR="00EF54B1" w:rsidRPr="000761D6">
        <w:rPr>
          <w:i/>
        </w:rPr>
        <w:t>меньш</w:t>
      </w:r>
      <w:r w:rsidR="0010516A" w:rsidRPr="000761D6">
        <w:rPr>
          <w:i/>
        </w:rPr>
        <w:t xml:space="preserve">ен </w:t>
      </w:r>
      <w:r w:rsidR="00C670E7" w:rsidRPr="000761D6">
        <w:rPr>
          <w:i/>
        </w:rPr>
        <w:t>на</w:t>
      </w:r>
      <w:r w:rsidR="00CC6970" w:rsidRPr="000761D6">
        <w:rPr>
          <w:i/>
        </w:rPr>
        <w:t xml:space="preserve"> </w:t>
      </w:r>
      <w:r w:rsidR="006562B9" w:rsidRPr="000761D6">
        <w:rPr>
          <w:i/>
        </w:rPr>
        <w:t>26 91</w:t>
      </w:r>
      <w:r w:rsidR="00F70C97">
        <w:rPr>
          <w:i/>
        </w:rPr>
        <w:t>4</w:t>
      </w:r>
      <w:r w:rsidR="0010516A" w:rsidRPr="000761D6">
        <w:rPr>
          <w:i/>
        </w:rPr>
        <w:t xml:space="preserve"> тыс. руб.</w:t>
      </w:r>
      <w:r w:rsidR="0006593F" w:rsidRPr="000761D6">
        <w:rPr>
          <w:i/>
        </w:rPr>
        <w:t xml:space="preserve"> и изменен с </w:t>
      </w:r>
      <w:r w:rsidR="00EF54B1" w:rsidRPr="000761D6">
        <w:rPr>
          <w:i/>
        </w:rPr>
        <w:t xml:space="preserve">1 816 913 </w:t>
      </w:r>
      <w:r w:rsidR="0006593F" w:rsidRPr="000761D6">
        <w:rPr>
          <w:i/>
        </w:rPr>
        <w:t>тыс. руб. на 1</w:t>
      </w:r>
      <w:r w:rsidR="00F70C97">
        <w:rPr>
          <w:i/>
        </w:rPr>
        <w:t> 789 999</w:t>
      </w:r>
      <w:r w:rsidR="0006593F" w:rsidRPr="000761D6">
        <w:rPr>
          <w:i/>
        </w:rPr>
        <w:t xml:space="preserve"> тыс. руб.</w:t>
      </w:r>
      <w:r w:rsidR="00F404AC" w:rsidRPr="000761D6">
        <w:rPr>
          <w:i/>
        </w:rPr>
        <w:t>:</w:t>
      </w:r>
      <w:r w:rsidR="0010516A" w:rsidRPr="000761D6">
        <w:rPr>
          <w:i/>
        </w:rPr>
        <w:t xml:space="preserve"> </w:t>
      </w:r>
    </w:p>
    <w:p w14:paraId="2BDF18FD" w14:textId="5EB26C41" w:rsidR="0010516A" w:rsidRPr="000761D6" w:rsidRDefault="0006593F" w:rsidP="0006593F">
      <w:pPr>
        <w:jc w:val="both"/>
        <w:rPr>
          <w:i/>
        </w:rPr>
      </w:pPr>
      <w:r w:rsidRPr="000761D6">
        <w:rPr>
          <w:i/>
        </w:rPr>
        <w:t xml:space="preserve">- </w:t>
      </w:r>
      <w:r w:rsidR="00703494" w:rsidRPr="000761D6">
        <w:rPr>
          <w:i/>
        </w:rPr>
        <w:t>за счет средств бюджета городского округа Тольятти</w:t>
      </w:r>
      <w:r w:rsidR="00EF54B1" w:rsidRPr="000761D6">
        <w:rPr>
          <w:i/>
        </w:rPr>
        <w:t xml:space="preserve"> уменьш</w:t>
      </w:r>
      <w:r w:rsidRPr="000761D6">
        <w:rPr>
          <w:i/>
        </w:rPr>
        <w:t xml:space="preserve">ен на </w:t>
      </w:r>
      <w:r w:rsidR="006562B9" w:rsidRPr="000761D6">
        <w:rPr>
          <w:i/>
        </w:rPr>
        <w:t>26 91</w:t>
      </w:r>
      <w:r w:rsidR="00F70C97">
        <w:rPr>
          <w:i/>
        </w:rPr>
        <w:t>4</w:t>
      </w:r>
      <w:r w:rsidRPr="000761D6">
        <w:rPr>
          <w:i/>
        </w:rPr>
        <w:t xml:space="preserve"> тыс. руб. </w:t>
      </w:r>
      <w:r w:rsidR="00703494" w:rsidRPr="000761D6">
        <w:rPr>
          <w:i/>
        </w:rPr>
        <w:t xml:space="preserve"> </w:t>
      </w:r>
      <w:r w:rsidR="0010516A" w:rsidRPr="000761D6">
        <w:rPr>
          <w:i/>
        </w:rPr>
        <w:t xml:space="preserve">и изменен с </w:t>
      </w:r>
      <w:r w:rsidR="006562B9" w:rsidRPr="000761D6">
        <w:rPr>
          <w:i/>
        </w:rPr>
        <w:t>314 245</w:t>
      </w:r>
      <w:r w:rsidR="002805C7" w:rsidRPr="000761D6">
        <w:rPr>
          <w:i/>
        </w:rPr>
        <w:t xml:space="preserve"> </w:t>
      </w:r>
      <w:r w:rsidR="0010516A" w:rsidRPr="000761D6">
        <w:rPr>
          <w:i/>
        </w:rPr>
        <w:t xml:space="preserve">тыс. руб. на </w:t>
      </w:r>
      <w:r w:rsidR="00F70C97">
        <w:rPr>
          <w:i/>
        </w:rPr>
        <w:t>287 3</w:t>
      </w:r>
      <w:r w:rsidR="006562B9" w:rsidRPr="000761D6">
        <w:rPr>
          <w:i/>
        </w:rPr>
        <w:t>3</w:t>
      </w:r>
      <w:r w:rsidR="00F70C97">
        <w:rPr>
          <w:i/>
        </w:rPr>
        <w:t>1</w:t>
      </w:r>
      <w:r w:rsidR="00703494" w:rsidRPr="000761D6">
        <w:rPr>
          <w:i/>
        </w:rPr>
        <w:t xml:space="preserve"> тыс. руб.</w:t>
      </w:r>
    </w:p>
    <w:p w14:paraId="02100BB2" w14:textId="12470476" w:rsidR="00C903C2" w:rsidRPr="000761D6" w:rsidRDefault="0006593F" w:rsidP="00831643">
      <w:pPr>
        <w:jc w:val="both"/>
        <w:rPr>
          <w:i/>
        </w:rPr>
      </w:pPr>
      <w:r w:rsidRPr="000761D6">
        <w:rPr>
          <w:i/>
        </w:rPr>
        <w:t xml:space="preserve">- за счет средств областного бюджета </w:t>
      </w:r>
      <w:r w:rsidR="00B53A34" w:rsidRPr="000761D6">
        <w:rPr>
          <w:i/>
        </w:rPr>
        <w:t>не изменится -</w:t>
      </w:r>
      <w:r w:rsidRPr="000761D6">
        <w:rPr>
          <w:i/>
        </w:rPr>
        <w:t xml:space="preserve"> 1 502 668 тыс. руб. </w:t>
      </w:r>
    </w:p>
    <w:p w14:paraId="4F58FC83" w14:textId="77777777" w:rsidR="0006593F" w:rsidRPr="000761D6" w:rsidRDefault="0006593F" w:rsidP="00831643">
      <w:pPr>
        <w:jc w:val="both"/>
      </w:pPr>
    </w:p>
    <w:p w14:paraId="2B99DE6B" w14:textId="77777777" w:rsidR="000F653F" w:rsidRPr="000761D6" w:rsidRDefault="000F653F" w:rsidP="00537C56">
      <w:pPr>
        <w:ind w:right="-23" w:firstLine="708"/>
        <w:jc w:val="both"/>
      </w:pPr>
    </w:p>
    <w:p w14:paraId="5687B700" w14:textId="4508EB7E" w:rsidR="00537C56" w:rsidRPr="000761D6" w:rsidRDefault="006A44AE" w:rsidP="00537C56">
      <w:pPr>
        <w:ind w:right="-23" w:firstLine="708"/>
        <w:jc w:val="both"/>
        <w:rPr>
          <w:b/>
        </w:rPr>
      </w:pPr>
      <w:r w:rsidRPr="000761D6">
        <w:t>3</w:t>
      </w:r>
      <w:r w:rsidR="00537C56" w:rsidRPr="000761D6">
        <w:t xml:space="preserve">. Подпрограмма </w:t>
      </w:r>
      <w:r w:rsidR="00537C56" w:rsidRPr="000761D6">
        <w:rPr>
          <w:b/>
        </w:rPr>
        <w:t>«Развитие городского пассажирского транспорта в городском округе Тольятти на период 2021-2025 гг.».</w:t>
      </w:r>
    </w:p>
    <w:p w14:paraId="5F5289D0" w14:textId="77777777" w:rsidR="00AD728B" w:rsidRPr="000761D6" w:rsidRDefault="00AD728B" w:rsidP="00537C56">
      <w:pPr>
        <w:ind w:right="-23" w:firstLine="708"/>
        <w:jc w:val="both"/>
      </w:pPr>
    </w:p>
    <w:p w14:paraId="05142AD0" w14:textId="4A5A05CB" w:rsidR="00BD2EA9" w:rsidRPr="000761D6" w:rsidRDefault="006A44AE" w:rsidP="00880BF3">
      <w:pPr>
        <w:ind w:right="-23" w:firstLine="708"/>
        <w:jc w:val="both"/>
      </w:pPr>
      <w:r w:rsidRPr="000761D6">
        <w:t>3</w:t>
      </w:r>
      <w:r w:rsidR="00537C56" w:rsidRPr="000761D6">
        <w:t xml:space="preserve">.1. </w:t>
      </w:r>
      <w:r w:rsidR="00BD2EA9" w:rsidRPr="000761D6">
        <w:t>В связи с тем, что по мероприятиям 4.1.2 «Замена опор освещения и контактной сети городского электротранспорта» и 4.2.3 «Предоставление транспортных услуг населению» не предусмотрено финансирование</w:t>
      </w:r>
      <w:r w:rsidR="00A66750" w:rsidRPr="000761D6">
        <w:t xml:space="preserve"> и не планируется</w:t>
      </w:r>
      <w:r w:rsidR="00BD2EA9" w:rsidRPr="000761D6">
        <w:t>, они исключены из программы</w:t>
      </w:r>
    </w:p>
    <w:p w14:paraId="64567BCA" w14:textId="76EE675F" w:rsidR="0038673A" w:rsidRPr="000761D6" w:rsidRDefault="006A44AE" w:rsidP="00880BF3">
      <w:pPr>
        <w:ind w:right="-23" w:firstLine="708"/>
        <w:jc w:val="both"/>
      </w:pPr>
      <w:r w:rsidRPr="000761D6">
        <w:t>3</w:t>
      </w:r>
      <w:r w:rsidR="00BD2EA9" w:rsidRPr="000761D6">
        <w:t xml:space="preserve">.2. </w:t>
      </w:r>
      <w:r w:rsidR="00DD188B" w:rsidRPr="000761D6">
        <w:t>По мероприятию 4.2.3</w:t>
      </w:r>
      <w:r w:rsidR="00537C56" w:rsidRPr="000761D6">
        <w:t>. «Выполнение работ по осуществлению регулярных перевозок пассажиров и багажа по регулируемым тарифам»</w:t>
      </w:r>
      <w:r w:rsidR="0038673A" w:rsidRPr="000761D6">
        <w:t xml:space="preserve"> финансирование</w:t>
      </w:r>
      <w:r w:rsidR="003279D9" w:rsidRPr="000761D6">
        <w:t xml:space="preserve"> у</w:t>
      </w:r>
      <w:r w:rsidR="00DD188B" w:rsidRPr="000761D6">
        <w:t>велич</w:t>
      </w:r>
      <w:r w:rsidR="003279D9" w:rsidRPr="000761D6">
        <w:t xml:space="preserve">ено на </w:t>
      </w:r>
      <w:r w:rsidR="005C7B4B" w:rsidRPr="000761D6">
        <w:t>30 420</w:t>
      </w:r>
      <w:r w:rsidR="003279D9" w:rsidRPr="000761D6">
        <w:t xml:space="preserve"> тыс. руб. </w:t>
      </w:r>
      <w:r w:rsidR="00880BF3" w:rsidRPr="000761D6">
        <w:t xml:space="preserve">(средства бюджета городского округа Тольятти) </w:t>
      </w:r>
      <w:r w:rsidR="003279D9" w:rsidRPr="000761D6">
        <w:t xml:space="preserve">и </w:t>
      </w:r>
      <w:r w:rsidR="0038673A" w:rsidRPr="000761D6">
        <w:t xml:space="preserve"> изменено с </w:t>
      </w:r>
      <w:r w:rsidR="005C7B4B" w:rsidRPr="000761D6">
        <w:t xml:space="preserve">1 688 547 </w:t>
      </w:r>
      <w:r w:rsidR="0038673A" w:rsidRPr="000761D6">
        <w:t xml:space="preserve">тыс. руб. на </w:t>
      </w:r>
      <w:r w:rsidR="005C7B4B" w:rsidRPr="000761D6">
        <w:t>1 718 967</w:t>
      </w:r>
      <w:r w:rsidR="0038673A" w:rsidRPr="000761D6">
        <w:t xml:space="preserve"> тыс. руб.:</w:t>
      </w:r>
    </w:p>
    <w:p w14:paraId="682B54B9" w14:textId="5FEC29C1" w:rsidR="00880BF3" w:rsidRPr="000761D6" w:rsidRDefault="005C7B4B" w:rsidP="00F94838">
      <w:pPr>
        <w:ind w:right="-23" w:firstLine="708"/>
        <w:jc w:val="both"/>
      </w:pPr>
      <w:r w:rsidRPr="000761D6">
        <w:t xml:space="preserve">Средства предусмотрены в связи с </w:t>
      </w:r>
      <w:proofErr w:type="gramStart"/>
      <w:r w:rsidRPr="000761D6">
        <w:t>недостаточностью</w:t>
      </w:r>
      <w:proofErr w:type="gramEnd"/>
      <w:r w:rsidRPr="000761D6">
        <w:t xml:space="preserve"> предоставленной из бюджета Самарской области субвенции на реализацию переданных государственных полномочий. Дополнительная потребность обусловлена применением расширенного перечня транспортных средств, используемого при осуществлении перевозок, изменением расчета амортизации, увеличением расходов на топливо, снижением кондукторской выручки в целом по маршрутам, а также увеличением количества выполняемых рейсов по </w:t>
      </w:r>
      <w:proofErr w:type="spellStart"/>
      <w:r w:rsidRPr="000761D6">
        <w:t>марщруту</w:t>
      </w:r>
      <w:proofErr w:type="spellEnd"/>
      <w:r w:rsidRPr="000761D6">
        <w:t xml:space="preserve"> № 328 с  10 до 14 в ежедневном режиме. </w:t>
      </w:r>
    </w:p>
    <w:p w14:paraId="723A8DE0" w14:textId="7254F324" w:rsidR="003F1EF3" w:rsidRPr="000761D6" w:rsidRDefault="00671753" w:rsidP="00671753">
      <w:pPr>
        <w:ind w:right="-23" w:firstLine="708"/>
        <w:jc w:val="both"/>
      </w:pPr>
      <w:r w:rsidRPr="000761D6">
        <w:t>Показатели (индикаторы) «Регулярность выполнения перевозок по заключенным муниципальным контрактам» и «Количество действующих маршрутов на выполнение регулярных перевозок пассажиров и багажа по регулируемым тарифам» не изменятся.</w:t>
      </w:r>
    </w:p>
    <w:p w14:paraId="7B2E74F3" w14:textId="77777777" w:rsidR="00671753" w:rsidRPr="000761D6" w:rsidRDefault="00671753" w:rsidP="003F1EF3">
      <w:pPr>
        <w:ind w:right="-23" w:firstLine="708"/>
        <w:jc w:val="both"/>
      </w:pPr>
    </w:p>
    <w:p w14:paraId="65D8D21D" w14:textId="44A3C650" w:rsidR="009C4C53" w:rsidRPr="000761D6" w:rsidRDefault="008A4F54" w:rsidP="009C4C53">
      <w:pPr>
        <w:ind w:right="-23" w:firstLine="708"/>
        <w:jc w:val="both"/>
        <w:rPr>
          <w:i/>
        </w:rPr>
      </w:pPr>
      <w:r w:rsidRPr="000761D6">
        <w:rPr>
          <w:i/>
        </w:rPr>
        <w:t xml:space="preserve">Плановый объем финансирования подпрограммы </w:t>
      </w:r>
      <w:r w:rsidR="000E0839" w:rsidRPr="000761D6">
        <w:rPr>
          <w:i/>
        </w:rPr>
        <w:t xml:space="preserve">на 2025 год </w:t>
      </w:r>
      <w:r w:rsidR="00817E04" w:rsidRPr="000761D6">
        <w:rPr>
          <w:i/>
        </w:rPr>
        <w:t>у</w:t>
      </w:r>
      <w:r w:rsidR="00B16AC6" w:rsidRPr="000761D6">
        <w:rPr>
          <w:i/>
        </w:rPr>
        <w:t>велич</w:t>
      </w:r>
      <w:r w:rsidRPr="000761D6">
        <w:rPr>
          <w:i/>
        </w:rPr>
        <w:t xml:space="preserve">ен на </w:t>
      </w:r>
      <w:r w:rsidR="00B16AC6" w:rsidRPr="000761D6">
        <w:rPr>
          <w:i/>
        </w:rPr>
        <w:t>30 420</w:t>
      </w:r>
      <w:r w:rsidRPr="000761D6">
        <w:rPr>
          <w:i/>
        </w:rPr>
        <w:t xml:space="preserve"> тыс. руб. и изменен с </w:t>
      </w:r>
      <w:r w:rsidR="00B16AC6" w:rsidRPr="000761D6">
        <w:rPr>
          <w:i/>
        </w:rPr>
        <w:t>1 890 730</w:t>
      </w:r>
      <w:r w:rsidR="003279D9" w:rsidRPr="000761D6">
        <w:rPr>
          <w:i/>
        </w:rPr>
        <w:t xml:space="preserve"> </w:t>
      </w:r>
      <w:r w:rsidR="00173C6A" w:rsidRPr="000761D6">
        <w:rPr>
          <w:i/>
        </w:rPr>
        <w:t xml:space="preserve"> </w:t>
      </w:r>
      <w:r w:rsidRPr="000761D6">
        <w:rPr>
          <w:i/>
        </w:rPr>
        <w:t xml:space="preserve">тыс. руб. на </w:t>
      </w:r>
      <w:r w:rsidR="00B16AC6" w:rsidRPr="000761D6">
        <w:rPr>
          <w:i/>
        </w:rPr>
        <w:t>1 921 150</w:t>
      </w:r>
      <w:r w:rsidRPr="000761D6">
        <w:rPr>
          <w:i/>
        </w:rPr>
        <w:t xml:space="preserve"> тыс. руб.</w:t>
      </w:r>
    </w:p>
    <w:p w14:paraId="19C7B539" w14:textId="282D3491" w:rsidR="009C4C53" w:rsidRPr="000761D6" w:rsidRDefault="009C4C53" w:rsidP="009C4C53">
      <w:pPr>
        <w:ind w:right="-23" w:firstLine="708"/>
        <w:jc w:val="both"/>
        <w:rPr>
          <w:i/>
        </w:rPr>
      </w:pPr>
      <w:r w:rsidRPr="000761D6">
        <w:rPr>
          <w:i/>
        </w:rPr>
        <w:t>- за счет средств бюджета городского округа Тольятти у</w:t>
      </w:r>
      <w:r w:rsidR="00B16AC6" w:rsidRPr="000761D6">
        <w:rPr>
          <w:i/>
        </w:rPr>
        <w:t>велич</w:t>
      </w:r>
      <w:r w:rsidRPr="000761D6">
        <w:rPr>
          <w:i/>
        </w:rPr>
        <w:t xml:space="preserve">ено на </w:t>
      </w:r>
      <w:r w:rsidR="00B16AC6" w:rsidRPr="000761D6">
        <w:rPr>
          <w:i/>
        </w:rPr>
        <w:t xml:space="preserve">30 420 </w:t>
      </w:r>
      <w:r w:rsidRPr="000761D6">
        <w:rPr>
          <w:i/>
        </w:rPr>
        <w:t xml:space="preserve">тыс. руб. и изменено с </w:t>
      </w:r>
      <w:r w:rsidR="00B16AC6" w:rsidRPr="000761D6">
        <w:rPr>
          <w:i/>
        </w:rPr>
        <w:t>243 735</w:t>
      </w:r>
      <w:r w:rsidR="00E002CF" w:rsidRPr="000761D6">
        <w:rPr>
          <w:i/>
        </w:rPr>
        <w:t xml:space="preserve"> </w:t>
      </w:r>
      <w:r w:rsidRPr="000761D6">
        <w:rPr>
          <w:i/>
        </w:rPr>
        <w:t xml:space="preserve">тыс. руб. на </w:t>
      </w:r>
      <w:r w:rsidR="00B16AC6" w:rsidRPr="000761D6">
        <w:rPr>
          <w:i/>
        </w:rPr>
        <w:t>274 155</w:t>
      </w:r>
      <w:r w:rsidRPr="000761D6">
        <w:rPr>
          <w:i/>
        </w:rPr>
        <w:t xml:space="preserve"> тыс. руб.; </w:t>
      </w:r>
    </w:p>
    <w:p w14:paraId="1D7FFE96" w14:textId="3A1D91BE" w:rsidR="009C4C53" w:rsidRPr="000761D6" w:rsidRDefault="009C4C53" w:rsidP="009C4C53">
      <w:pPr>
        <w:ind w:right="-23" w:firstLine="708"/>
        <w:jc w:val="both"/>
        <w:rPr>
          <w:i/>
        </w:rPr>
      </w:pPr>
      <w:r w:rsidRPr="000761D6">
        <w:rPr>
          <w:i/>
        </w:rPr>
        <w:t xml:space="preserve">- за счет средств областного бюджета финансирование </w:t>
      </w:r>
      <w:r w:rsidR="00E002CF" w:rsidRPr="000761D6">
        <w:rPr>
          <w:i/>
        </w:rPr>
        <w:t>не изменится -</w:t>
      </w:r>
      <w:r w:rsidR="00173C6A" w:rsidRPr="000761D6">
        <w:rPr>
          <w:i/>
        </w:rPr>
        <w:t>1</w:t>
      </w:r>
      <w:r w:rsidR="006F492D" w:rsidRPr="000761D6">
        <w:rPr>
          <w:i/>
        </w:rPr>
        <w:t> 646 995</w:t>
      </w:r>
      <w:r w:rsidRPr="000761D6">
        <w:rPr>
          <w:i/>
        </w:rPr>
        <w:t xml:space="preserve"> тыс. руб.</w:t>
      </w:r>
    </w:p>
    <w:p w14:paraId="27D199DD" w14:textId="77777777" w:rsidR="00013A63" w:rsidRPr="000761D6" w:rsidRDefault="00013A63" w:rsidP="009C4C53">
      <w:pPr>
        <w:ind w:right="-23" w:firstLine="708"/>
        <w:jc w:val="both"/>
        <w:rPr>
          <w:i/>
        </w:rPr>
      </w:pPr>
    </w:p>
    <w:p w14:paraId="152B4EAE" w14:textId="3B03BF1E" w:rsidR="008A4F54" w:rsidRPr="000761D6" w:rsidRDefault="008A4F54" w:rsidP="007A6FFF">
      <w:pPr>
        <w:ind w:right="-23" w:firstLine="708"/>
        <w:jc w:val="both"/>
        <w:rPr>
          <w:i/>
        </w:rPr>
      </w:pPr>
    </w:p>
    <w:bookmarkEnd w:id="1"/>
    <w:bookmarkEnd w:id="2"/>
    <w:bookmarkEnd w:id="3"/>
    <w:p w14:paraId="4E707619" w14:textId="77777777" w:rsidR="007620C4" w:rsidRPr="000761D6" w:rsidRDefault="007620C4" w:rsidP="00831643"/>
    <w:p w14:paraId="3550E74D" w14:textId="1380447B" w:rsidR="007851EA" w:rsidRPr="000761D6" w:rsidRDefault="00947D2C" w:rsidP="00831643">
      <w:pPr>
        <w:rPr>
          <w:sz w:val="20"/>
          <w:szCs w:val="20"/>
        </w:rPr>
      </w:pPr>
      <w:r w:rsidRPr="000761D6">
        <w:t>Руководитель</w:t>
      </w:r>
      <w:r w:rsidR="0009058F" w:rsidRPr="000761D6">
        <w:t xml:space="preserve"> департамента       </w:t>
      </w:r>
      <w:r w:rsidR="00B460B5" w:rsidRPr="000761D6">
        <w:t xml:space="preserve"> </w:t>
      </w:r>
      <w:r w:rsidR="0009058F" w:rsidRPr="000761D6">
        <w:t xml:space="preserve">          </w:t>
      </w:r>
      <w:r w:rsidR="009C6ED8" w:rsidRPr="000761D6">
        <w:t xml:space="preserve"> </w:t>
      </w:r>
      <w:r w:rsidR="0009058F" w:rsidRPr="000761D6">
        <w:t xml:space="preserve">                           </w:t>
      </w:r>
      <w:r w:rsidRPr="000761D6">
        <w:t xml:space="preserve">                            </w:t>
      </w:r>
      <w:r w:rsidR="0009058F" w:rsidRPr="000761D6">
        <w:t xml:space="preserve">       </w:t>
      </w:r>
      <w:r w:rsidRPr="000761D6">
        <w:t>А.П. Востриков</w:t>
      </w:r>
      <w:r w:rsidR="0009058F" w:rsidRPr="000761D6">
        <w:t xml:space="preserve">                 </w:t>
      </w:r>
    </w:p>
    <w:p w14:paraId="14F81BC9" w14:textId="77777777" w:rsidR="0009058F" w:rsidRPr="000761D6" w:rsidRDefault="0009058F" w:rsidP="00831643">
      <w:pPr>
        <w:rPr>
          <w:sz w:val="20"/>
          <w:szCs w:val="20"/>
        </w:rPr>
      </w:pPr>
    </w:p>
    <w:p w14:paraId="0CCA5732" w14:textId="77777777" w:rsidR="00670B96" w:rsidRPr="000761D6" w:rsidRDefault="00670B96" w:rsidP="00831643">
      <w:pPr>
        <w:rPr>
          <w:sz w:val="20"/>
          <w:szCs w:val="20"/>
        </w:rPr>
      </w:pPr>
    </w:p>
    <w:p w14:paraId="3ACFE452" w14:textId="77777777" w:rsidR="00947D2C" w:rsidRPr="000761D6" w:rsidRDefault="00947D2C" w:rsidP="00831643">
      <w:pPr>
        <w:rPr>
          <w:sz w:val="20"/>
          <w:szCs w:val="20"/>
        </w:rPr>
      </w:pPr>
    </w:p>
    <w:p w14:paraId="5476FC1F" w14:textId="77777777" w:rsidR="00947D2C" w:rsidRPr="000761D6" w:rsidRDefault="00947D2C" w:rsidP="00831643">
      <w:pPr>
        <w:rPr>
          <w:sz w:val="20"/>
          <w:szCs w:val="20"/>
        </w:rPr>
      </w:pPr>
    </w:p>
    <w:p w14:paraId="73B32566" w14:textId="77777777" w:rsidR="00947D2C" w:rsidRPr="000761D6" w:rsidRDefault="00947D2C" w:rsidP="00831643">
      <w:pPr>
        <w:rPr>
          <w:sz w:val="20"/>
          <w:szCs w:val="20"/>
        </w:rPr>
      </w:pPr>
    </w:p>
    <w:p w14:paraId="3AAEA8B9" w14:textId="77777777" w:rsidR="00947D2C" w:rsidRPr="000761D6" w:rsidRDefault="00947D2C" w:rsidP="00831643">
      <w:pPr>
        <w:rPr>
          <w:sz w:val="20"/>
          <w:szCs w:val="20"/>
        </w:rPr>
      </w:pPr>
    </w:p>
    <w:p w14:paraId="598BA5FC" w14:textId="77777777" w:rsidR="00947D2C" w:rsidRPr="000761D6" w:rsidRDefault="00947D2C" w:rsidP="00831643">
      <w:pPr>
        <w:rPr>
          <w:sz w:val="20"/>
          <w:szCs w:val="20"/>
        </w:rPr>
      </w:pPr>
    </w:p>
    <w:p w14:paraId="391DDE39" w14:textId="77777777" w:rsidR="00BD7FD0" w:rsidRDefault="00BD7FD0" w:rsidP="00831643">
      <w:pPr>
        <w:rPr>
          <w:sz w:val="20"/>
          <w:szCs w:val="20"/>
        </w:rPr>
      </w:pPr>
    </w:p>
    <w:p w14:paraId="49E31376" w14:textId="77777777" w:rsidR="00BD7FD0" w:rsidRDefault="00BD7FD0" w:rsidP="00831643">
      <w:pPr>
        <w:rPr>
          <w:sz w:val="20"/>
          <w:szCs w:val="20"/>
        </w:rPr>
      </w:pPr>
    </w:p>
    <w:p w14:paraId="276E7F25" w14:textId="77777777" w:rsidR="00BD7FD0" w:rsidRDefault="00BD7FD0" w:rsidP="00831643">
      <w:pPr>
        <w:rPr>
          <w:sz w:val="20"/>
          <w:szCs w:val="20"/>
        </w:rPr>
      </w:pPr>
    </w:p>
    <w:p w14:paraId="551069C9" w14:textId="77777777" w:rsidR="00BD7FD0" w:rsidRDefault="00BD7FD0" w:rsidP="00831643">
      <w:pPr>
        <w:rPr>
          <w:sz w:val="20"/>
          <w:szCs w:val="20"/>
        </w:rPr>
      </w:pPr>
    </w:p>
    <w:p w14:paraId="71B71876" w14:textId="77777777" w:rsidR="00BD7FD0" w:rsidRDefault="00BD7FD0" w:rsidP="00831643">
      <w:pPr>
        <w:rPr>
          <w:sz w:val="20"/>
          <w:szCs w:val="20"/>
        </w:rPr>
      </w:pPr>
    </w:p>
    <w:p w14:paraId="18325BE8" w14:textId="77777777" w:rsidR="00BD7FD0" w:rsidRDefault="00BD7FD0" w:rsidP="00831643">
      <w:pPr>
        <w:rPr>
          <w:sz w:val="20"/>
          <w:szCs w:val="20"/>
        </w:rPr>
      </w:pPr>
    </w:p>
    <w:p w14:paraId="5EFCA2A1" w14:textId="77777777" w:rsidR="00BD7FD0" w:rsidRDefault="00BD7FD0" w:rsidP="00831643">
      <w:pPr>
        <w:rPr>
          <w:sz w:val="20"/>
          <w:szCs w:val="20"/>
        </w:rPr>
      </w:pPr>
    </w:p>
    <w:p w14:paraId="1CF7E20B" w14:textId="77777777" w:rsidR="00BD7FD0" w:rsidRDefault="00BD7FD0" w:rsidP="00831643">
      <w:pPr>
        <w:rPr>
          <w:sz w:val="20"/>
          <w:szCs w:val="20"/>
        </w:rPr>
      </w:pPr>
    </w:p>
    <w:p w14:paraId="6CA77485" w14:textId="77777777" w:rsidR="00BD7FD0" w:rsidRDefault="00BD7FD0" w:rsidP="00831643">
      <w:pPr>
        <w:rPr>
          <w:sz w:val="20"/>
          <w:szCs w:val="20"/>
        </w:rPr>
      </w:pPr>
    </w:p>
    <w:p w14:paraId="6F2DF8D1" w14:textId="77777777" w:rsidR="00BD7FD0" w:rsidRDefault="00BD7FD0" w:rsidP="00831643">
      <w:pPr>
        <w:rPr>
          <w:sz w:val="20"/>
          <w:szCs w:val="20"/>
        </w:rPr>
      </w:pPr>
    </w:p>
    <w:p w14:paraId="51AF5659" w14:textId="77777777" w:rsidR="00BD7FD0" w:rsidRDefault="00BD7FD0" w:rsidP="00831643">
      <w:pPr>
        <w:rPr>
          <w:sz w:val="20"/>
          <w:szCs w:val="20"/>
        </w:rPr>
      </w:pPr>
    </w:p>
    <w:p w14:paraId="4E9067E0" w14:textId="77777777" w:rsidR="00BD7FD0" w:rsidRDefault="00BD7FD0" w:rsidP="00831643">
      <w:pPr>
        <w:rPr>
          <w:sz w:val="20"/>
          <w:szCs w:val="20"/>
        </w:rPr>
      </w:pPr>
    </w:p>
    <w:p w14:paraId="14EDEA86" w14:textId="77777777" w:rsidR="00BD7FD0" w:rsidRDefault="00BD7FD0" w:rsidP="00831643">
      <w:pPr>
        <w:rPr>
          <w:sz w:val="20"/>
          <w:szCs w:val="20"/>
        </w:rPr>
      </w:pPr>
    </w:p>
    <w:p w14:paraId="064ACA9C" w14:textId="77777777" w:rsidR="00BD7FD0" w:rsidRDefault="00BD7FD0" w:rsidP="00831643">
      <w:pPr>
        <w:rPr>
          <w:sz w:val="20"/>
          <w:szCs w:val="20"/>
        </w:rPr>
      </w:pPr>
    </w:p>
    <w:p w14:paraId="7E4B716C" w14:textId="77777777" w:rsidR="00BD7FD0" w:rsidRDefault="00BD7FD0" w:rsidP="00831643">
      <w:pPr>
        <w:rPr>
          <w:sz w:val="20"/>
          <w:szCs w:val="20"/>
        </w:rPr>
      </w:pPr>
    </w:p>
    <w:p w14:paraId="2F4B49A0" w14:textId="77777777" w:rsidR="00BD7FD0" w:rsidRDefault="00BD7FD0" w:rsidP="00831643">
      <w:pPr>
        <w:rPr>
          <w:sz w:val="20"/>
          <w:szCs w:val="20"/>
        </w:rPr>
      </w:pPr>
    </w:p>
    <w:p w14:paraId="76544FAC" w14:textId="77777777" w:rsidR="00BD7FD0" w:rsidRDefault="00BD7FD0" w:rsidP="00831643">
      <w:pPr>
        <w:rPr>
          <w:sz w:val="20"/>
          <w:szCs w:val="20"/>
        </w:rPr>
      </w:pPr>
    </w:p>
    <w:p w14:paraId="1B815D71" w14:textId="77777777" w:rsidR="00BD7FD0" w:rsidRDefault="00BD7FD0" w:rsidP="00831643">
      <w:pPr>
        <w:rPr>
          <w:sz w:val="20"/>
          <w:szCs w:val="20"/>
        </w:rPr>
      </w:pPr>
    </w:p>
    <w:p w14:paraId="4CEA7784" w14:textId="77777777" w:rsidR="00BD7FD0" w:rsidRDefault="00BD7FD0" w:rsidP="00831643">
      <w:pPr>
        <w:rPr>
          <w:sz w:val="20"/>
          <w:szCs w:val="20"/>
        </w:rPr>
      </w:pPr>
    </w:p>
    <w:p w14:paraId="59F7D705" w14:textId="77777777" w:rsidR="00BD7FD0" w:rsidRDefault="00BD7FD0" w:rsidP="00831643">
      <w:pPr>
        <w:rPr>
          <w:sz w:val="20"/>
          <w:szCs w:val="20"/>
        </w:rPr>
      </w:pPr>
    </w:p>
    <w:p w14:paraId="1400D361" w14:textId="77777777" w:rsidR="00BD7FD0" w:rsidRDefault="00BD7FD0" w:rsidP="00831643">
      <w:pPr>
        <w:rPr>
          <w:sz w:val="20"/>
          <w:szCs w:val="20"/>
        </w:rPr>
      </w:pPr>
    </w:p>
    <w:p w14:paraId="7EB9EDAD" w14:textId="77777777" w:rsidR="00BD7FD0" w:rsidRDefault="00BD7FD0" w:rsidP="00831643">
      <w:pPr>
        <w:rPr>
          <w:sz w:val="20"/>
          <w:szCs w:val="20"/>
        </w:rPr>
      </w:pPr>
    </w:p>
    <w:p w14:paraId="3DE003F4" w14:textId="77777777" w:rsidR="00BD7FD0" w:rsidRDefault="00BD7FD0" w:rsidP="00831643">
      <w:pPr>
        <w:rPr>
          <w:sz w:val="20"/>
          <w:szCs w:val="20"/>
        </w:rPr>
      </w:pPr>
    </w:p>
    <w:p w14:paraId="56047617" w14:textId="77777777" w:rsidR="00BD7FD0" w:rsidRDefault="00BD7FD0" w:rsidP="00831643">
      <w:pPr>
        <w:rPr>
          <w:sz w:val="20"/>
          <w:szCs w:val="20"/>
        </w:rPr>
      </w:pPr>
    </w:p>
    <w:p w14:paraId="04333104" w14:textId="77777777" w:rsidR="00BD7FD0" w:rsidRDefault="00BD7FD0" w:rsidP="00831643">
      <w:pPr>
        <w:rPr>
          <w:sz w:val="20"/>
          <w:szCs w:val="20"/>
        </w:rPr>
      </w:pPr>
    </w:p>
    <w:p w14:paraId="3AEC2611" w14:textId="77777777" w:rsidR="00BD7FD0" w:rsidRDefault="00BD7FD0" w:rsidP="00831643">
      <w:pPr>
        <w:rPr>
          <w:sz w:val="20"/>
          <w:szCs w:val="20"/>
        </w:rPr>
      </w:pPr>
    </w:p>
    <w:p w14:paraId="107D3C2F" w14:textId="77777777" w:rsidR="00BD7FD0" w:rsidRDefault="00BD7FD0" w:rsidP="00831643">
      <w:pPr>
        <w:rPr>
          <w:sz w:val="20"/>
          <w:szCs w:val="20"/>
        </w:rPr>
      </w:pPr>
    </w:p>
    <w:p w14:paraId="2F7AA108" w14:textId="77777777" w:rsidR="00BD7FD0" w:rsidRDefault="00BD7FD0" w:rsidP="00831643">
      <w:pPr>
        <w:rPr>
          <w:sz w:val="20"/>
          <w:szCs w:val="20"/>
        </w:rPr>
      </w:pPr>
    </w:p>
    <w:p w14:paraId="0E806E1A" w14:textId="77777777" w:rsidR="00BD7FD0" w:rsidRDefault="00BD7FD0" w:rsidP="00831643">
      <w:pPr>
        <w:rPr>
          <w:sz w:val="20"/>
          <w:szCs w:val="20"/>
        </w:rPr>
      </w:pPr>
    </w:p>
    <w:p w14:paraId="700C85C7" w14:textId="77777777" w:rsidR="00BD7FD0" w:rsidRDefault="00BD7FD0" w:rsidP="00831643">
      <w:pPr>
        <w:rPr>
          <w:sz w:val="20"/>
          <w:szCs w:val="20"/>
        </w:rPr>
      </w:pPr>
    </w:p>
    <w:p w14:paraId="2B751530" w14:textId="77777777" w:rsidR="00BD7FD0" w:rsidRDefault="00BD7FD0" w:rsidP="00831643">
      <w:pPr>
        <w:rPr>
          <w:sz w:val="20"/>
          <w:szCs w:val="20"/>
        </w:rPr>
      </w:pPr>
    </w:p>
    <w:p w14:paraId="45BA8983" w14:textId="77777777" w:rsidR="00BD7FD0" w:rsidRDefault="00BD7FD0" w:rsidP="00831643">
      <w:pPr>
        <w:rPr>
          <w:sz w:val="20"/>
          <w:szCs w:val="20"/>
        </w:rPr>
      </w:pPr>
    </w:p>
    <w:p w14:paraId="203A2D79" w14:textId="77777777" w:rsidR="00BD7FD0" w:rsidRDefault="00BD7FD0" w:rsidP="00831643">
      <w:pPr>
        <w:rPr>
          <w:sz w:val="20"/>
          <w:szCs w:val="20"/>
        </w:rPr>
      </w:pPr>
    </w:p>
    <w:p w14:paraId="72EF4E59" w14:textId="77777777" w:rsidR="00BD7FD0" w:rsidRDefault="00BD7FD0" w:rsidP="00831643">
      <w:pPr>
        <w:rPr>
          <w:sz w:val="20"/>
          <w:szCs w:val="20"/>
        </w:rPr>
      </w:pPr>
    </w:p>
    <w:p w14:paraId="619DB2E7" w14:textId="77777777" w:rsidR="00BD7FD0" w:rsidRDefault="00BD7FD0" w:rsidP="00831643">
      <w:pPr>
        <w:rPr>
          <w:sz w:val="20"/>
          <w:szCs w:val="20"/>
        </w:rPr>
      </w:pPr>
    </w:p>
    <w:p w14:paraId="79E52A72" w14:textId="77777777" w:rsidR="00BD7FD0" w:rsidRDefault="00BD7FD0" w:rsidP="00831643">
      <w:pPr>
        <w:rPr>
          <w:sz w:val="20"/>
          <w:szCs w:val="20"/>
        </w:rPr>
      </w:pPr>
    </w:p>
    <w:p w14:paraId="679A5225" w14:textId="77777777" w:rsidR="00BD7FD0" w:rsidRDefault="00BD7FD0" w:rsidP="00831643">
      <w:pPr>
        <w:rPr>
          <w:sz w:val="20"/>
          <w:szCs w:val="20"/>
        </w:rPr>
      </w:pPr>
    </w:p>
    <w:p w14:paraId="264E43AA" w14:textId="77777777" w:rsidR="00BD7FD0" w:rsidRDefault="00BD7FD0" w:rsidP="00831643">
      <w:pPr>
        <w:rPr>
          <w:sz w:val="20"/>
          <w:szCs w:val="20"/>
        </w:rPr>
      </w:pPr>
    </w:p>
    <w:p w14:paraId="23868BA7" w14:textId="77777777" w:rsidR="00BD7FD0" w:rsidRDefault="00BD7FD0" w:rsidP="00831643">
      <w:pPr>
        <w:rPr>
          <w:sz w:val="20"/>
          <w:szCs w:val="20"/>
        </w:rPr>
      </w:pPr>
    </w:p>
    <w:p w14:paraId="35942078" w14:textId="732CB81E" w:rsidR="006B6BBC" w:rsidRPr="000761D6" w:rsidRDefault="003C5B51" w:rsidP="00831643">
      <w:pPr>
        <w:rPr>
          <w:sz w:val="20"/>
          <w:szCs w:val="20"/>
        </w:rPr>
      </w:pPr>
      <w:r w:rsidRPr="000761D6">
        <w:rPr>
          <w:sz w:val="20"/>
          <w:szCs w:val="20"/>
        </w:rPr>
        <w:t>Н.Ю. Уткина</w:t>
      </w:r>
    </w:p>
    <w:p w14:paraId="58CAF8D6" w14:textId="0EF294AE" w:rsidR="00F94838" w:rsidRDefault="003C5B51" w:rsidP="00831643">
      <w:pPr>
        <w:rPr>
          <w:sz w:val="20"/>
          <w:szCs w:val="20"/>
        </w:rPr>
      </w:pPr>
      <w:r w:rsidRPr="000761D6">
        <w:rPr>
          <w:sz w:val="20"/>
          <w:szCs w:val="20"/>
        </w:rPr>
        <w:t>54-</w:t>
      </w:r>
      <w:r w:rsidR="00715892" w:rsidRPr="000761D6">
        <w:rPr>
          <w:sz w:val="20"/>
          <w:szCs w:val="20"/>
        </w:rPr>
        <w:t>4</w:t>
      </w:r>
      <w:r w:rsidRPr="000761D6">
        <w:rPr>
          <w:sz w:val="20"/>
          <w:szCs w:val="20"/>
        </w:rPr>
        <w:t>4-</w:t>
      </w:r>
      <w:r w:rsidR="00715892" w:rsidRPr="000761D6">
        <w:rPr>
          <w:sz w:val="20"/>
          <w:szCs w:val="20"/>
        </w:rPr>
        <w:t>33</w:t>
      </w:r>
      <w:r w:rsidRPr="000761D6">
        <w:rPr>
          <w:sz w:val="20"/>
          <w:szCs w:val="20"/>
        </w:rPr>
        <w:t xml:space="preserve"> (49-97)</w:t>
      </w:r>
    </w:p>
    <w:sectPr w:rsidR="00F94838" w:rsidSect="001E2EB9">
      <w:footerReference w:type="default" r:id="rId9"/>
      <w:headerReference w:type="first" r:id="rId10"/>
      <w:footerReference w:type="first" r:id="rId11"/>
      <w:pgSz w:w="11906" w:h="16838" w:code="9"/>
      <w:pgMar w:top="993" w:right="851"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F4E68" w14:textId="77777777" w:rsidR="00084BC3" w:rsidRDefault="00084BC3" w:rsidP="001A5639">
      <w:r>
        <w:separator/>
      </w:r>
    </w:p>
  </w:endnote>
  <w:endnote w:type="continuationSeparator" w:id="0">
    <w:p w14:paraId="26DF3881" w14:textId="77777777" w:rsidR="00084BC3" w:rsidRDefault="00084BC3" w:rsidP="001A5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805972"/>
      <w:docPartObj>
        <w:docPartGallery w:val="Page Numbers (Bottom of Page)"/>
        <w:docPartUnique/>
      </w:docPartObj>
    </w:sdtPr>
    <w:sdtEndPr/>
    <w:sdtContent>
      <w:p w14:paraId="450A336D" w14:textId="3D1D3CD9" w:rsidR="001E2EB9" w:rsidRDefault="001E2EB9">
        <w:pPr>
          <w:pStyle w:val="ad"/>
          <w:jc w:val="center"/>
        </w:pPr>
        <w:r>
          <w:fldChar w:fldCharType="begin"/>
        </w:r>
        <w:r>
          <w:instrText>PAGE   \* MERGEFORMAT</w:instrText>
        </w:r>
        <w:r>
          <w:fldChar w:fldCharType="separate"/>
        </w:r>
        <w:r w:rsidR="00F70C97">
          <w:rPr>
            <w:noProof/>
          </w:rPr>
          <w:t>2</w:t>
        </w:r>
        <w:r>
          <w:fldChar w:fldCharType="end"/>
        </w:r>
      </w:p>
    </w:sdtContent>
  </w:sdt>
  <w:p w14:paraId="5784DE6B" w14:textId="77777777" w:rsidR="001E2EB9" w:rsidRDefault="001E2EB9">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899526"/>
      <w:docPartObj>
        <w:docPartGallery w:val="Page Numbers (Bottom of Page)"/>
        <w:docPartUnique/>
      </w:docPartObj>
    </w:sdtPr>
    <w:sdtEndPr/>
    <w:sdtContent>
      <w:p w14:paraId="5DB9AB4A" w14:textId="1512A380" w:rsidR="001E2EB9" w:rsidRDefault="001E2EB9">
        <w:pPr>
          <w:pStyle w:val="ad"/>
          <w:jc w:val="center"/>
        </w:pPr>
        <w:r>
          <w:fldChar w:fldCharType="begin"/>
        </w:r>
        <w:r>
          <w:instrText>PAGE   \* MERGEFORMAT</w:instrText>
        </w:r>
        <w:r>
          <w:fldChar w:fldCharType="separate"/>
        </w:r>
        <w:r w:rsidR="00F70C97">
          <w:rPr>
            <w:noProof/>
          </w:rPr>
          <w:t>1</w:t>
        </w:r>
        <w:r>
          <w:fldChar w:fldCharType="end"/>
        </w:r>
      </w:p>
    </w:sdtContent>
  </w:sdt>
  <w:p w14:paraId="2F6D5FA9" w14:textId="77777777" w:rsidR="001E2EB9" w:rsidRDefault="001E2EB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7CEF2" w14:textId="77777777" w:rsidR="00084BC3" w:rsidRDefault="00084BC3" w:rsidP="001A5639">
      <w:r>
        <w:separator/>
      </w:r>
    </w:p>
  </w:footnote>
  <w:footnote w:type="continuationSeparator" w:id="0">
    <w:p w14:paraId="158CA87B" w14:textId="77777777" w:rsidR="00084BC3" w:rsidRDefault="00084BC3" w:rsidP="001A5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93C50" w14:textId="7FBCD908" w:rsidR="001E2EB9" w:rsidRDefault="001E2EB9">
    <w:pPr>
      <w:pStyle w:val="ab"/>
      <w:jc w:val="center"/>
    </w:pPr>
  </w:p>
  <w:p w14:paraId="6832A609" w14:textId="77777777" w:rsidR="001E2EB9" w:rsidRDefault="001E2EB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5E41"/>
    <w:multiLevelType w:val="hybridMultilevel"/>
    <w:tmpl w:val="BC9AE032"/>
    <w:lvl w:ilvl="0" w:tplc="7DB650F8">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B95B95"/>
    <w:multiLevelType w:val="multilevel"/>
    <w:tmpl w:val="6B0AC49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7A447A2"/>
    <w:multiLevelType w:val="hybridMultilevel"/>
    <w:tmpl w:val="EDA42D64"/>
    <w:lvl w:ilvl="0" w:tplc="5D0285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9A523DB"/>
    <w:multiLevelType w:val="hybridMultilevel"/>
    <w:tmpl w:val="A5D6A9B4"/>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4">
    <w:nsid w:val="0C52509E"/>
    <w:multiLevelType w:val="hybridMultilevel"/>
    <w:tmpl w:val="C844907E"/>
    <w:lvl w:ilvl="0" w:tplc="D082A6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636127"/>
    <w:multiLevelType w:val="hybridMultilevel"/>
    <w:tmpl w:val="BC0EE41C"/>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6">
    <w:nsid w:val="0D635187"/>
    <w:multiLevelType w:val="hybridMultilevel"/>
    <w:tmpl w:val="59C098C4"/>
    <w:lvl w:ilvl="0" w:tplc="433CD9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EA33E20"/>
    <w:multiLevelType w:val="multilevel"/>
    <w:tmpl w:val="01CC5406"/>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0F097CE2"/>
    <w:multiLevelType w:val="multilevel"/>
    <w:tmpl w:val="2BDABBA2"/>
    <w:lvl w:ilvl="0">
      <w:start w:val="1"/>
      <w:numFmt w:val="decimal"/>
      <w:lvlText w:val="%1."/>
      <w:lvlJc w:val="left"/>
      <w:pPr>
        <w:ind w:left="1068" w:hanging="360"/>
      </w:pPr>
      <w:rPr>
        <w:rFonts w:hint="default"/>
        <w:b w:val="0"/>
      </w:rPr>
    </w:lvl>
    <w:lvl w:ilvl="1">
      <w:start w:val="2"/>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9">
    <w:nsid w:val="0F66639E"/>
    <w:multiLevelType w:val="multilevel"/>
    <w:tmpl w:val="8F5EA87C"/>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106C3478"/>
    <w:multiLevelType w:val="multilevel"/>
    <w:tmpl w:val="8F5EA87C"/>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163779CE"/>
    <w:multiLevelType w:val="multilevel"/>
    <w:tmpl w:val="2BDABBA2"/>
    <w:lvl w:ilvl="0">
      <w:start w:val="1"/>
      <w:numFmt w:val="decimal"/>
      <w:lvlText w:val="%1."/>
      <w:lvlJc w:val="left"/>
      <w:pPr>
        <w:ind w:left="1068" w:hanging="360"/>
      </w:pPr>
      <w:rPr>
        <w:rFonts w:hint="default"/>
        <w:b w:val="0"/>
      </w:rPr>
    </w:lvl>
    <w:lvl w:ilvl="1">
      <w:start w:val="2"/>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12">
    <w:nsid w:val="16962111"/>
    <w:multiLevelType w:val="multilevel"/>
    <w:tmpl w:val="8F5EA87C"/>
    <w:lvl w:ilvl="0">
      <w:start w:val="1"/>
      <w:numFmt w:val="decimal"/>
      <w:lvlText w:val="%1."/>
      <w:lvlJc w:val="left"/>
      <w:pPr>
        <w:ind w:left="360" w:hanging="360"/>
      </w:pPr>
      <w:rPr>
        <w:rFonts w:hint="default"/>
      </w:rPr>
    </w:lvl>
    <w:lvl w:ilvl="1">
      <w:start w:val="1"/>
      <w:numFmt w:val="decimal"/>
      <w:lvlText w:val="%1.%2."/>
      <w:lvlJc w:val="left"/>
      <w:pPr>
        <w:ind w:left="929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19504C9C"/>
    <w:multiLevelType w:val="hybridMultilevel"/>
    <w:tmpl w:val="7B1EC0D8"/>
    <w:lvl w:ilvl="0" w:tplc="F1DE89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9CF59EF"/>
    <w:multiLevelType w:val="hybridMultilevel"/>
    <w:tmpl w:val="D3F4B5F8"/>
    <w:lvl w:ilvl="0" w:tplc="F1DE8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ABE2ED4"/>
    <w:multiLevelType w:val="hybridMultilevel"/>
    <w:tmpl w:val="2D6287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B2E5795"/>
    <w:multiLevelType w:val="multilevel"/>
    <w:tmpl w:val="D81C2898"/>
    <w:lvl w:ilvl="0">
      <w:start w:val="1"/>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D631A2E"/>
    <w:multiLevelType w:val="hybridMultilevel"/>
    <w:tmpl w:val="CAFA4BD4"/>
    <w:lvl w:ilvl="0" w:tplc="C74662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DB609D1"/>
    <w:multiLevelType w:val="multilevel"/>
    <w:tmpl w:val="2BDABBA2"/>
    <w:lvl w:ilvl="0">
      <w:start w:val="1"/>
      <w:numFmt w:val="decimal"/>
      <w:lvlText w:val="%1."/>
      <w:lvlJc w:val="left"/>
      <w:pPr>
        <w:ind w:left="1068" w:hanging="360"/>
      </w:pPr>
      <w:rPr>
        <w:rFonts w:hint="default"/>
        <w:b w:val="0"/>
      </w:rPr>
    </w:lvl>
    <w:lvl w:ilvl="1">
      <w:start w:val="2"/>
      <w:numFmt w:val="decimal"/>
      <w:isLgl/>
      <w:lvlText w:val="%1.%2."/>
      <w:lvlJc w:val="left"/>
      <w:pPr>
        <w:ind w:left="92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19">
    <w:nsid w:val="1ED93001"/>
    <w:multiLevelType w:val="hybridMultilevel"/>
    <w:tmpl w:val="FE3E567A"/>
    <w:lvl w:ilvl="0" w:tplc="84B6A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36E60E1"/>
    <w:multiLevelType w:val="hybridMultilevel"/>
    <w:tmpl w:val="B36EF6BE"/>
    <w:lvl w:ilvl="0" w:tplc="97BED7B8">
      <w:start w:val="1"/>
      <w:numFmt w:val="bullet"/>
      <w:lvlText w:val="-"/>
      <w:lvlJc w:val="left"/>
      <w:pPr>
        <w:ind w:left="11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4FEA2806">
      <w:start w:val="1"/>
      <w:numFmt w:val="bullet"/>
      <w:lvlText w:val="o"/>
      <w:lvlJc w:val="left"/>
      <w:pPr>
        <w:ind w:left="16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ED2C7110">
      <w:start w:val="1"/>
      <w:numFmt w:val="bullet"/>
      <w:lvlText w:val="▪"/>
      <w:lvlJc w:val="left"/>
      <w:pPr>
        <w:ind w:left="235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FD1EF76A">
      <w:start w:val="1"/>
      <w:numFmt w:val="bullet"/>
      <w:lvlText w:val="•"/>
      <w:lvlJc w:val="left"/>
      <w:pPr>
        <w:ind w:left="307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4C586262">
      <w:start w:val="1"/>
      <w:numFmt w:val="bullet"/>
      <w:lvlText w:val="o"/>
      <w:lvlJc w:val="left"/>
      <w:pPr>
        <w:ind w:left="379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9F8899EA">
      <w:start w:val="1"/>
      <w:numFmt w:val="bullet"/>
      <w:lvlText w:val="▪"/>
      <w:lvlJc w:val="left"/>
      <w:pPr>
        <w:ind w:left="451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31001836">
      <w:start w:val="1"/>
      <w:numFmt w:val="bullet"/>
      <w:lvlText w:val="•"/>
      <w:lvlJc w:val="left"/>
      <w:pPr>
        <w:ind w:left="52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46C20418">
      <w:start w:val="1"/>
      <w:numFmt w:val="bullet"/>
      <w:lvlText w:val="o"/>
      <w:lvlJc w:val="left"/>
      <w:pPr>
        <w:ind w:left="595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4932577C">
      <w:start w:val="1"/>
      <w:numFmt w:val="bullet"/>
      <w:lvlText w:val="▪"/>
      <w:lvlJc w:val="left"/>
      <w:pPr>
        <w:ind w:left="667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1">
    <w:nsid w:val="24E52DEB"/>
    <w:multiLevelType w:val="multilevel"/>
    <w:tmpl w:val="7B7CA834"/>
    <w:lvl w:ilvl="0">
      <w:start w:val="1"/>
      <w:numFmt w:val="decimal"/>
      <w:lvlText w:val="%1."/>
      <w:lvlJc w:val="left"/>
      <w:pPr>
        <w:ind w:left="360" w:hanging="360"/>
      </w:pPr>
      <w:rPr>
        <w:rFonts w:hint="default"/>
        <w:b w:val="0"/>
        <w:color w:val="7030A0"/>
      </w:rPr>
    </w:lvl>
    <w:lvl w:ilvl="1">
      <w:start w:val="1"/>
      <w:numFmt w:val="decimal"/>
      <w:lvlText w:val="%1.%2."/>
      <w:lvlJc w:val="left"/>
      <w:pPr>
        <w:ind w:left="360" w:hanging="360"/>
      </w:pPr>
      <w:rPr>
        <w:rFonts w:hint="default"/>
        <w:b w:val="0"/>
        <w:color w:val="7030A0"/>
      </w:rPr>
    </w:lvl>
    <w:lvl w:ilvl="2">
      <w:start w:val="1"/>
      <w:numFmt w:val="decimal"/>
      <w:lvlText w:val="%1.%2.%3."/>
      <w:lvlJc w:val="left"/>
      <w:pPr>
        <w:ind w:left="720" w:hanging="720"/>
      </w:pPr>
      <w:rPr>
        <w:rFonts w:hint="default"/>
        <w:b w:val="0"/>
        <w:color w:val="7030A0"/>
      </w:rPr>
    </w:lvl>
    <w:lvl w:ilvl="3">
      <w:start w:val="1"/>
      <w:numFmt w:val="decimal"/>
      <w:lvlText w:val="%1.%2.%3.%4."/>
      <w:lvlJc w:val="left"/>
      <w:pPr>
        <w:ind w:left="720" w:hanging="720"/>
      </w:pPr>
      <w:rPr>
        <w:rFonts w:hint="default"/>
        <w:b w:val="0"/>
        <w:color w:val="7030A0"/>
      </w:rPr>
    </w:lvl>
    <w:lvl w:ilvl="4">
      <w:start w:val="1"/>
      <w:numFmt w:val="decimal"/>
      <w:lvlText w:val="%1.%2.%3.%4.%5."/>
      <w:lvlJc w:val="left"/>
      <w:pPr>
        <w:ind w:left="1080" w:hanging="1080"/>
      </w:pPr>
      <w:rPr>
        <w:rFonts w:hint="default"/>
        <w:b w:val="0"/>
        <w:color w:val="7030A0"/>
      </w:rPr>
    </w:lvl>
    <w:lvl w:ilvl="5">
      <w:start w:val="1"/>
      <w:numFmt w:val="decimal"/>
      <w:lvlText w:val="%1.%2.%3.%4.%5.%6."/>
      <w:lvlJc w:val="left"/>
      <w:pPr>
        <w:ind w:left="1080" w:hanging="1080"/>
      </w:pPr>
      <w:rPr>
        <w:rFonts w:hint="default"/>
        <w:b w:val="0"/>
        <w:color w:val="7030A0"/>
      </w:rPr>
    </w:lvl>
    <w:lvl w:ilvl="6">
      <w:start w:val="1"/>
      <w:numFmt w:val="decimal"/>
      <w:lvlText w:val="%1.%2.%3.%4.%5.%6.%7."/>
      <w:lvlJc w:val="left"/>
      <w:pPr>
        <w:ind w:left="1440" w:hanging="1440"/>
      </w:pPr>
      <w:rPr>
        <w:rFonts w:hint="default"/>
        <w:b w:val="0"/>
        <w:color w:val="7030A0"/>
      </w:rPr>
    </w:lvl>
    <w:lvl w:ilvl="7">
      <w:start w:val="1"/>
      <w:numFmt w:val="decimal"/>
      <w:lvlText w:val="%1.%2.%3.%4.%5.%6.%7.%8."/>
      <w:lvlJc w:val="left"/>
      <w:pPr>
        <w:ind w:left="1440" w:hanging="1440"/>
      </w:pPr>
      <w:rPr>
        <w:rFonts w:hint="default"/>
        <w:b w:val="0"/>
        <w:color w:val="7030A0"/>
      </w:rPr>
    </w:lvl>
    <w:lvl w:ilvl="8">
      <w:start w:val="1"/>
      <w:numFmt w:val="decimal"/>
      <w:lvlText w:val="%1.%2.%3.%4.%5.%6.%7.%8.%9."/>
      <w:lvlJc w:val="left"/>
      <w:pPr>
        <w:ind w:left="1800" w:hanging="1800"/>
      </w:pPr>
      <w:rPr>
        <w:rFonts w:hint="default"/>
        <w:b w:val="0"/>
        <w:color w:val="7030A0"/>
      </w:rPr>
    </w:lvl>
  </w:abstractNum>
  <w:abstractNum w:abstractNumId="22">
    <w:nsid w:val="25CC3F7F"/>
    <w:multiLevelType w:val="hybridMultilevel"/>
    <w:tmpl w:val="6040005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74B2770"/>
    <w:multiLevelType w:val="multilevel"/>
    <w:tmpl w:val="8F5EA87C"/>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nsid w:val="2D013D69"/>
    <w:multiLevelType w:val="multilevel"/>
    <w:tmpl w:val="2BDABBA2"/>
    <w:lvl w:ilvl="0">
      <w:start w:val="1"/>
      <w:numFmt w:val="decimal"/>
      <w:lvlText w:val="%1."/>
      <w:lvlJc w:val="left"/>
      <w:pPr>
        <w:ind w:left="1068" w:hanging="360"/>
      </w:pPr>
      <w:rPr>
        <w:rFonts w:hint="default"/>
        <w:b w:val="0"/>
      </w:rPr>
    </w:lvl>
    <w:lvl w:ilvl="1">
      <w:start w:val="2"/>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25">
    <w:nsid w:val="2F7B4637"/>
    <w:multiLevelType w:val="multilevel"/>
    <w:tmpl w:val="D81C2898"/>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21620D5"/>
    <w:multiLevelType w:val="multilevel"/>
    <w:tmpl w:val="6280570C"/>
    <w:lvl w:ilvl="0">
      <w:start w:val="1"/>
      <w:numFmt w:val="decimal"/>
      <w:lvlText w:val="%1."/>
      <w:lvlJc w:val="left"/>
      <w:pPr>
        <w:ind w:left="360" w:hanging="360"/>
      </w:pPr>
      <w:rPr>
        <w:rFonts w:hint="default"/>
        <w:b w:val="0"/>
        <w:color w:val="7030A0"/>
      </w:rPr>
    </w:lvl>
    <w:lvl w:ilvl="1">
      <w:start w:val="1"/>
      <w:numFmt w:val="decimal"/>
      <w:lvlText w:val="%1.%2."/>
      <w:lvlJc w:val="left"/>
      <w:pPr>
        <w:ind w:left="360" w:hanging="360"/>
      </w:pPr>
      <w:rPr>
        <w:rFonts w:hint="default"/>
        <w:b w:val="0"/>
        <w:color w:val="7030A0"/>
      </w:rPr>
    </w:lvl>
    <w:lvl w:ilvl="2">
      <w:start w:val="1"/>
      <w:numFmt w:val="decimal"/>
      <w:lvlText w:val="%1.%2.%3."/>
      <w:lvlJc w:val="left"/>
      <w:pPr>
        <w:ind w:left="720" w:hanging="720"/>
      </w:pPr>
      <w:rPr>
        <w:rFonts w:hint="default"/>
        <w:b w:val="0"/>
        <w:color w:val="7030A0"/>
      </w:rPr>
    </w:lvl>
    <w:lvl w:ilvl="3">
      <w:start w:val="1"/>
      <w:numFmt w:val="decimal"/>
      <w:lvlText w:val="%1.%2.%3.%4."/>
      <w:lvlJc w:val="left"/>
      <w:pPr>
        <w:ind w:left="720" w:hanging="720"/>
      </w:pPr>
      <w:rPr>
        <w:rFonts w:hint="default"/>
        <w:b w:val="0"/>
        <w:color w:val="7030A0"/>
      </w:rPr>
    </w:lvl>
    <w:lvl w:ilvl="4">
      <w:start w:val="1"/>
      <w:numFmt w:val="decimal"/>
      <w:lvlText w:val="%1.%2.%3.%4.%5."/>
      <w:lvlJc w:val="left"/>
      <w:pPr>
        <w:ind w:left="1080" w:hanging="1080"/>
      </w:pPr>
      <w:rPr>
        <w:rFonts w:hint="default"/>
        <w:b w:val="0"/>
        <w:color w:val="7030A0"/>
      </w:rPr>
    </w:lvl>
    <w:lvl w:ilvl="5">
      <w:start w:val="1"/>
      <w:numFmt w:val="decimal"/>
      <w:lvlText w:val="%1.%2.%3.%4.%5.%6."/>
      <w:lvlJc w:val="left"/>
      <w:pPr>
        <w:ind w:left="1080" w:hanging="1080"/>
      </w:pPr>
      <w:rPr>
        <w:rFonts w:hint="default"/>
        <w:b w:val="0"/>
        <w:color w:val="7030A0"/>
      </w:rPr>
    </w:lvl>
    <w:lvl w:ilvl="6">
      <w:start w:val="1"/>
      <w:numFmt w:val="decimal"/>
      <w:lvlText w:val="%1.%2.%3.%4.%5.%6.%7."/>
      <w:lvlJc w:val="left"/>
      <w:pPr>
        <w:ind w:left="1440" w:hanging="1440"/>
      </w:pPr>
      <w:rPr>
        <w:rFonts w:hint="default"/>
        <w:b w:val="0"/>
        <w:color w:val="7030A0"/>
      </w:rPr>
    </w:lvl>
    <w:lvl w:ilvl="7">
      <w:start w:val="1"/>
      <w:numFmt w:val="decimal"/>
      <w:lvlText w:val="%1.%2.%3.%4.%5.%6.%7.%8."/>
      <w:lvlJc w:val="left"/>
      <w:pPr>
        <w:ind w:left="1440" w:hanging="1440"/>
      </w:pPr>
      <w:rPr>
        <w:rFonts w:hint="default"/>
        <w:b w:val="0"/>
        <w:color w:val="7030A0"/>
      </w:rPr>
    </w:lvl>
    <w:lvl w:ilvl="8">
      <w:start w:val="1"/>
      <w:numFmt w:val="decimal"/>
      <w:lvlText w:val="%1.%2.%3.%4.%5.%6.%7.%8.%9."/>
      <w:lvlJc w:val="left"/>
      <w:pPr>
        <w:ind w:left="1800" w:hanging="1800"/>
      </w:pPr>
      <w:rPr>
        <w:rFonts w:hint="default"/>
        <w:b w:val="0"/>
        <w:color w:val="7030A0"/>
      </w:rPr>
    </w:lvl>
  </w:abstractNum>
  <w:abstractNum w:abstractNumId="27">
    <w:nsid w:val="376733E0"/>
    <w:multiLevelType w:val="hybridMultilevel"/>
    <w:tmpl w:val="DCCAAA5A"/>
    <w:lvl w:ilvl="0" w:tplc="AC7ED514">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8">
    <w:nsid w:val="3BB43842"/>
    <w:multiLevelType w:val="hybridMultilevel"/>
    <w:tmpl w:val="4A70FC62"/>
    <w:lvl w:ilvl="0" w:tplc="5F22159C">
      <w:start w:val="2021"/>
      <w:numFmt w:val="decimal"/>
      <w:lvlText w:val="%1"/>
      <w:lvlJc w:val="left"/>
      <w:pPr>
        <w:ind w:left="1188" w:hanging="48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3CB22CB0"/>
    <w:multiLevelType w:val="hybridMultilevel"/>
    <w:tmpl w:val="2F426E50"/>
    <w:lvl w:ilvl="0" w:tplc="0D0CE74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3F8B08FD"/>
    <w:multiLevelType w:val="multilevel"/>
    <w:tmpl w:val="D81C2898"/>
    <w:lvl w:ilvl="0">
      <w:start w:val="1"/>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017686B"/>
    <w:multiLevelType w:val="multilevel"/>
    <w:tmpl w:val="1BA4D85A"/>
    <w:lvl w:ilvl="0">
      <w:start w:val="1"/>
      <w:numFmt w:val="decimal"/>
      <w:lvlText w:val="%1."/>
      <w:lvlJc w:val="left"/>
      <w:pPr>
        <w:ind w:left="552" w:hanging="552"/>
      </w:pPr>
      <w:rPr>
        <w:rFonts w:hint="default"/>
      </w:rPr>
    </w:lvl>
    <w:lvl w:ilvl="1">
      <w:start w:val="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43A300C0"/>
    <w:multiLevelType w:val="hybridMultilevel"/>
    <w:tmpl w:val="F2D6A206"/>
    <w:lvl w:ilvl="0" w:tplc="7802692A">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4A8D44AA"/>
    <w:multiLevelType w:val="multilevel"/>
    <w:tmpl w:val="8F5EA87C"/>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nsid w:val="4E025BEE"/>
    <w:multiLevelType w:val="hybridMultilevel"/>
    <w:tmpl w:val="3438D726"/>
    <w:lvl w:ilvl="0" w:tplc="73EA4226">
      <w:start w:val="1"/>
      <w:numFmt w:val="decimal"/>
      <w:lvlText w:val="%1."/>
      <w:lvlJc w:val="left"/>
      <w:pPr>
        <w:ind w:left="92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7C24DA5"/>
    <w:multiLevelType w:val="hybridMultilevel"/>
    <w:tmpl w:val="1194BE08"/>
    <w:lvl w:ilvl="0" w:tplc="A80C650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8B82628"/>
    <w:multiLevelType w:val="hybridMultilevel"/>
    <w:tmpl w:val="0EECE3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8BF2F5C"/>
    <w:multiLevelType w:val="multilevel"/>
    <w:tmpl w:val="8F5EA87C"/>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nsid w:val="690E0F2E"/>
    <w:multiLevelType w:val="hybridMultilevel"/>
    <w:tmpl w:val="46A2242E"/>
    <w:lvl w:ilvl="0" w:tplc="6442A9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F08522C"/>
    <w:multiLevelType w:val="multilevel"/>
    <w:tmpl w:val="8F5EA87C"/>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nsid w:val="73277216"/>
    <w:multiLevelType w:val="multilevel"/>
    <w:tmpl w:val="2A4034F8"/>
    <w:lvl w:ilvl="0">
      <w:start w:val="1"/>
      <w:numFmt w:val="decimal"/>
      <w:lvlText w:val="%1."/>
      <w:lvlJc w:val="left"/>
      <w:pPr>
        <w:ind w:left="525" w:hanging="525"/>
      </w:pPr>
      <w:rPr>
        <w:rFonts w:hint="default"/>
      </w:rPr>
    </w:lvl>
    <w:lvl w:ilvl="1">
      <w:start w:val="1"/>
      <w:numFmt w:val="decimal"/>
      <w:lvlText w:val="%1.%2."/>
      <w:lvlJc w:val="left"/>
      <w:pPr>
        <w:ind w:left="1235"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1">
    <w:nsid w:val="73A41CEC"/>
    <w:multiLevelType w:val="multilevel"/>
    <w:tmpl w:val="83EC823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nsid w:val="74234122"/>
    <w:multiLevelType w:val="hybridMultilevel"/>
    <w:tmpl w:val="F0185DB4"/>
    <w:lvl w:ilvl="0" w:tplc="3EDE15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742D3D88"/>
    <w:multiLevelType w:val="multilevel"/>
    <w:tmpl w:val="92E858F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nsid w:val="774C7CF2"/>
    <w:multiLevelType w:val="hybridMultilevel"/>
    <w:tmpl w:val="36967FE8"/>
    <w:lvl w:ilvl="0" w:tplc="DF30DD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B5C4888"/>
    <w:multiLevelType w:val="hybridMultilevel"/>
    <w:tmpl w:val="734CC952"/>
    <w:lvl w:ilvl="0" w:tplc="5CC2E3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E902B98"/>
    <w:multiLevelType w:val="multilevel"/>
    <w:tmpl w:val="2E20DF2E"/>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2"/>
  </w:num>
  <w:num w:numId="2">
    <w:abstractNumId w:val="29"/>
  </w:num>
  <w:num w:numId="3">
    <w:abstractNumId w:val="32"/>
  </w:num>
  <w:num w:numId="4">
    <w:abstractNumId w:val="27"/>
  </w:num>
  <w:num w:numId="5">
    <w:abstractNumId w:val="34"/>
  </w:num>
  <w:num w:numId="6">
    <w:abstractNumId w:val="4"/>
  </w:num>
  <w:num w:numId="7">
    <w:abstractNumId w:val="3"/>
  </w:num>
  <w:num w:numId="8">
    <w:abstractNumId w:val="17"/>
  </w:num>
  <w:num w:numId="9">
    <w:abstractNumId w:val="35"/>
  </w:num>
  <w:num w:numId="10">
    <w:abstractNumId w:val="14"/>
  </w:num>
  <w:num w:numId="11">
    <w:abstractNumId w:val="13"/>
  </w:num>
  <w:num w:numId="12">
    <w:abstractNumId w:val="44"/>
  </w:num>
  <w:num w:numId="13">
    <w:abstractNumId w:val="6"/>
  </w:num>
  <w:num w:numId="14">
    <w:abstractNumId w:val="38"/>
  </w:num>
  <w:num w:numId="15">
    <w:abstractNumId w:val="5"/>
  </w:num>
  <w:num w:numId="16">
    <w:abstractNumId w:val="36"/>
  </w:num>
  <w:num w:numId="17">
    <w:abstractNumId w:val="15"/>
  </w:num>
  <w:num w:numId="18">
    <w:abstractNumId w:val="0"/>
  </w:num>
  <w:num w:numId="19">
    <w:abstractNumId w:val="18"/>
  </w:num>
  <w:num w:numId="20">
    <w:abstractNumId w:val="24"/>
  </w:num>
  <w:num w:numId="21">
    <w:abstractNumId w:val="8"/>
  </w:num>
  <w:num w:numId="22">
    <w:abstractNumId w:val="11"/>
  </w:num>
  <w:num w:numId="23">
    <w:abstractNumId w:val="2"/>
  </w:num>
  <w:num w:numId="24">
    <w:abstractNumId w:val="31"/>
  </w:num>
  <w:num w:numId="25">
    <w:abstractNumId w:val="42"/>
  </w:num>
  <w:num w:numId="26">
    <w:abstractNumId w:val="41"/>
  </w:num>
  <w:num w:numId="27">
    <w:abstractNumId w:val="28"/>
  </w:num>
  <w:num w:numId="28">
    <w:abstractNumId w:val="21"/>
  </w:num>
  <w:num w:numId="29">
    <w:abstractNumId w:val="26"/>
  </w:num>
  <w:num w:numId="30">
    <w:abstractNumId w:val="43"/>
  </w:num>
  <w:num w:numId="31">
    <w:abstractNumId w:val="1"/>
  </w:num>
  <w:num w:numId="32">
    <w:abstractNumId w:val="7"/>
  </w:num>
  <w:num w:numId="33">
    <w:abstractNumId w:val="19"/>
  </w:num>
  <w:num w:numId="34">
    <w:abstractNumId w:val="45"/>
  </w:num>
  <w:num w:numId="35">
    <w:abstractNumId w:val="46"/>
  </w:num>
  <w:num w:numId="36">
    <w:abstractNumId w:val="25"/>
  </w:num>
  <w:num w:numId="37">
    <w:abstractNumId w:val="40"/>
  </w:num>
  <w:num w:numId="38">
    <w:abstractNumId w:val="30"/>
  </w:num>
  <w:num w:numId="39">
    <w:abstractNumId w:val="20"/>
  </w:num>
  <w:num w:numId="40">
    <w:abstractNumId w:val="16"/>
  </w:num>
  <w:num w:numId="41">
    <w:abstractNumId w:val="12"/>
  </w:num>
  <w:num w:numId="42">
    <w:abstractNumId w:val="23"/>
  </w:num>
  <w:num w:numId="43">
    <w:abstractNumId w:val="33"/>
  </w:num>
  <w:num w:numId="44">
    <w:abstractNumId w:val="39"/>
  </w:num>
  <w:num w:numId="45">
    <w:abstractNumId w:val="37"/>
  </w:num>
  <w:num w:numId="46">
    <w:abstractNumId w:val="10"/>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D6"/>
    <w:rsid w:val="00001B19"/>
    <w:rsid w:val="00001F34"/>
    <w:rsid w:val="0000213A"/>
    <w:rsid w:val="000021AD"/>
    <w:rsid w:val="00002391"/>
    <w:rsid w:val="00002E55"/>
    <w:rsid w:val="000035DE"/>
    <w:rsid w:val="00003B61"/>
    <w:rsid w:val="000049FB"/>
    <w:rsid w:val="00004FE7"/>
    <w:rsid w:val="00005AEA"/>
    <w:rsid w:val="00006424"/>
    <w:rsid w:val="000071DA"/>
    <w:rsid w:val="0001004C"/>
    <w:rsid w:val="000101DB"/>
    <w:rsid w:val="0001068D"/>
    <w:rsid w:val="0001084D"/>
    <w:rsid w:val="000112AD"/>
    <w:rsid w:val="00011498"/>
    <w:rsid w:val="00012116"/>
    <w:rsid w:val="0001234F"/>
    <w:rsid w:val="00012387"/>
    <w:rsid w:val="00012625"/>
    <w:rsid w:val="00013562"/>
    <w:rsid w:val="00013A63"/>
    <w:rsid w:val="00013D9C"/>
    <w:rsid w:val="0001410D"/>
    <w:rsid w:val="00014181"/>
    <w:rsid w:val="0001445A"/>
    <w:rsid w:val="000146AF"/>
    <w:rsid w:val="00015182"/>
    <w:rsid w:val="00017520"/>
    <w:rsid w:val="000176DD"/>
    <w:rsid w:val="000178D3"/>
    <w:rsid w:val="00017E3A"/>
    <w:rsid w:val="0002042E"/>
    <w:rsid w:val="00020B5B"/>
    <w:rsid w:val="00020CCC"/>
    <w:rsid w:val="00020DEB"/>
    <w:rsid w:val="000213D4"/>
    <w:rsid w:val="0002149B"/>
    <w:rsid w:val="00021691"/>
    <w:rsid w:val="000217AD"/>
    <w:rsid w:val="00021815"/>
    <w:rsid w:val="000225A9"/>
    <w:rsid w:val="000229E2"/>
    <w:rsid w:val="000235B9"/>
    <w:rsid w:val="000241C2"/>
    <w:rsid w:val="00024388"/>
    <w:rsid w:val="0002463E"/>
    <w:rsid w:val="00024DEA"/>
    <w:rsid w:val="00025365"/>
    <w:rsid w:val="0002563A"/>
    <w:rsid w:val="00025AE0"/>
    <w:rsid w:val="00025FC9"/>
    <w:rsid w:val="00026413"/>
    <w:rsid w:val="0002647D"/>
    <w:rsid w:val="00026903"/>
    <w:rsid w:val="00026B3B"/>
    <w:rsid w:val="00027603"/>
    <w:rsid w:val="00027BDC"/>
    <w:rsid w:val="00027CBE"/>
    <w:rsid w:val="00027F87"/>
    <w:rsid w:val="00030A39"/>
    <w:rsid w:val="00031F54"/>
    <w:rsid w:val="000329A7"/>
    <w:rsid w:val="00032C57"/>
    <w:rsid w:val="00033013"/>
    <w:rsid w:val="000334B5"/>
    <w:rsid w:val="00033506"/>
    <w:rsid w:val="0003419F"/>
    <w:rsid w:val="00034A9A"/>
    <w:rsid w:val="0003512F"/>
    <w:rsid w:val="00036701"/>
    <w:rsid w:val="0004046F"/>
    <w:rsid w:val="0004071B"/>
    <w:rsid w:val="00040BBF"/>
    <w:rsid w:val="00040BCB"/>
    <w:rsid w:val="00040C43"/>
    <w:rsid w:val="000416A1"/>
    <w:rsid w:val="00041CD7"/>
    <w:rsid w:val="0004278C"/>
    <w:rsid w:val="00042D08"/>
    <w:rsid w:val="000447FC"/>
    <w:rsid w:val="00045824"/>
    <w:rsid w:val="000465C4"/>
    <w:rsid w:val="000468FD"/>
    <w:rsid w:val="000469BF"/>
    <w:rsid w:val="00047969"/>
    <w:rsid w:val="0005049D"/>
    <w:rsid w:val="000504FA"/>
    <w:rsid w:val="00052423"/>
    <w:rsid w:val="00052D14"/>
    <w:rsid w:val="0005302B"/>
    <w:rsid w:val="000530AF"/>
    <w:rsid w:val="000545C2"/>
    <w:rsid w:val="00054A3D"/>
    <w:rsid w:val="00054A4B"/>
    <w:rsid w:val="00055BDD"/>
    <w:rsid w:val="00056043"/>
    <w:rsid w:val="0005638D"/>
    <w:rsid w:val="0005676B"/>
    <w:rsid w:val="0005682B"/>
    <w:rsid w:val="00057853"/>
    <w:rsid w:val="00057A06"/>
    <w:rsid w:val="00057EEC"/>
    <w:rsid w:val="000603EF"/>
    <w:rsid w:val="000604B7"/>
    <w:rsid w:val="00060582"/>
    <w:rsid w:val="00061018"/>
    <w:rsid w:val="000613AF"/>
    <w:rsid w:val="000616F2"/>
    <w:rsid w:val="000618BF"/>
    <w:rsid w:val="00061C66"/>
    <w:rsid w:val="00062F2A"/>
    <w:rsid w:val="00063A2E"/>
    <w:rsid w:val="00063EC1"/>
    <w:rsid w:val="000641F8"/>
    <w:rsid w:val="000642E3"/>
    <w:rsid w:val="0006463B"/>
    <w:rsid w:val="00064B93"/>
    <w:rsid w:val="00064DB1"/>
    <w:rsid w:val="00064EE5"/>
    <w:rsid w:val="00064F16"/>
    <w:rsid w:val="00064FCA"/>
    <w:rsid w:val="000654DE"/>
    <w:rsid w:val="0006593F"/>
    <w:rsid w:val="000659BA"/>
    <w:rsid w:val="00065ABE"/>
    <w:rsid w:val="00067BBB"/>
    <w:rsid w:val="000703B4"/>
    <w:rsid w:val="000707B9"/>
    <w:rsid w:val="0007150F"/>
    <w:rsid w:val="000725CE"/>
    <w:rsid w:val="000727CF"/>
    <w:rsid w:val="00072E19"/>
    <w:rsid w:val="00073082"/>
    <w:rsid w:val="00073578"/>
    <w:rsid w:val="00073F97"/>
    <w:rsid w:val="0007472E"/>
    <w:rsid w:val="00074EC6"/>
    <w:rsid w:val="0007583D"/>
    <w:rsid w:val="000761D6"/>
    <w:rsid w:val="00076791"/>
    <w:rsid w:val="00077E24"/>
    <w:rsid w:val="000806DF"/>
    <w:rsid w:val="000814D6"/>
    <w:rsid w:val="000816AF"/>
    <w:rsid w:val="00081887"/>
    <w:rsid w:val="0008190E"/>
    <w:rsid w:val="00081F4B"/>
    <w:rsid w:val="000820A1"/>
    <w:rsid w:val="00082310"/>
    <w:rsid w:val="00082E4D"/>
    <w:rsid w:val="00082EE2"/>
    <w:rsid w:val="00084596"/>
    <w:rsid w:val="00084956"/>
    <w:rsid w:val="00084BC3"/>
    <w:rsid w:val="00085919"/>
    <w:rsid w:val="00085AEF"/>
    <w:rsid w:val="0008761A"/>
    <w:rsid w:val="00087790"/>
    <w:rsid w:val="000878F2"/>
    <w:rsid w:val="00087955"/>
    <w:rsid w:val="00087A63"/>
    <w:rsid w:val="00087F4A"/>
    <w:rsid w:val="00090419"/>
    <w:rsid w:val="0009058F"/>
    <w:rsid w:val="00091283"/>
    <w:rsid w:val="00091361"/>
    <w:rsid w:val="000917EE"/>
    <w:rsid w:val="000923D7"/>
    <w:rsid w:val="000929FB"/>
    <w:rsid w:val="000931A6"/>
    <w:rsid w:val="0009364E"/>
    <w:rsid w:val="00093785"/>
    <w:rsid w:val="00093903"/>
    <w:rsid w:val="00093D2E"/>
    <w:rsid w:val="00094EEF"/>
    <w:rsid w:val="00096254"/>
    <w:rsid w:val="00096570"/>
    <w:rsid w:val="0009660A"/>
    <w:rsid w:val="00096661"/>
    <w:rsid w:val="0009719F"/>
    <w:rsid w:val="00097200"/>
    <w:rsid w:val="000A0D1A"/>
    <w:rsid w:val="000A3198"/>
    <w:rsid w:val="000A3B2E"/>
    <w:rsid w:val="000A41E4"/>
    <w:rsid w:val="000A4353"/>
    <w:rsid w:val="000A4BD7"/>
    <w:rsid w:val="000A4D5D"/>
    <w:rsid w:val="000A4E14"/>
    <w:rsid w:val="000A4FDF"/>
    <w:rsid w:val="000A5137"/>
    <w:rsid w:val="000A5AE4"/>
    <w:rsid w:val="000A5DD9"/>
    <w:rsid w:val="000A5F5D"/>
    <w:rsid w:val="000B04F8"/>
    <w:rsid w:val="000B0B18"/>
    <w:rsid w:val="000B0F2A"/>
    <w:rsid w:val="000B16EC"/>
    <w:rsid w:val="000B1F60"/>
    <w:rsid w:val="000B23B1"/>
    <w:rsid w:val="000B24E3"/>
    <w:rsid w:val="000B32CF"/>
    <w:rsid w:val="000B3465"/>
    <w:rsid w:val="000B41AF"/>
    <w:rsid w:val="000B4560"/>
    <w:rsid w:val="000B54F5"/>
    <w:rsid w:val="000B5EFB"/>
    <w:rsid w:val="000B659A"/>
    <w:rsid w:val="000B67A2"/>
    <w:rsid w:val="000C0056"/>
    <w:rsid w:val="000C08ED"/>
    <w:rsid w:val="000C09B2"/>
    <w:rsid w:val="000C117D"/>
    <w:rsid w:val="000C1EB6"/>
    <w:rsid w:val="000C2259"/>
    <w:rsid w:val="000C29A4"/>
    <w:rsid w:val="000C2E26"/>
    <w:rsid w:val="000C3BEB"/>
    <w:rsid w:val="000C3D46"/>
    <w:rsid w:val="000C3D87"/>
    <w:rsid w:val="000C4755"/>
    <w:rsid w:val="000C4B98"/>
    <w:rsid w:val="000C4F05"/>
    <w:rsid w:val="000C6589"/>
    <w:rsid w:val="000C68FD"/>
    <w:rsid w:val="000C7733"/>
    <w:rsid w:val="000C78D2"/>
    <w:rsid w:val="000C790B"/>
    <w:rsid w:val="000D011A"/>
    <w:rsid w:val="000D0C45"/>
    <w:rsid w:val="000D0E00"/>
    <w:rsid w:val="000D0E72"/>
    <w:rsid w:val="000D1F67"/>
    <w:rsid w:val="000D3868"/>
    <w:rsid w:val="000D3EBF"/>
    <w:rsid w:val="000D412D"/>
    <w:rsid w:val="000D43CA"/>
    <w:rsid w:val="000D4C33"/>
    <w:rsid w:val="000D579B"/>
    <w:rsid w:val="000D5D7C"/>
    <w:rsid w:val="000D5E83"/>
    <w:rsid w:val="000D63B9"/>
    <w:rsid w:val="000D63C8"/>
    <w:rsid w:val="000D64BE"/>
    <w:rsid w:val="000D65E3"/>
    <w:rsid w:val="000D6B0F"/>
    <w:rsid w:val="000D72F8"/>
    <w:rsid w:val="000D7C34"/>
    <w:rsid w:val="000E0839"/>
    <w:rsid w:val="000E0A2D"/>
    <w:rsid w:val="000E0F45"/>
    <w:rsid w:val="000E175A"/>
    <w:rsid w:val="000E2208"/>
    <w:rsid w:val="000E298C"/>
    <w:rsid w:val="000E3DD9"/>
    <w:rsid w:val="000E4442"/>
    <w:rsid w:val="000E4D72"/>
    <w:rsid w:val="000E51AD"/>
    <w:rsid w:val="000E57C7"/>
    <w:rsid w:val="000E5C0C"/>
    <w:rsid w:val="000E681A"/>
    <w:rsid w:val="000E6822"/>
    <w:rsid w:val="000E7712"/>
    <w:rsid w:val="000F106F"/>
    <w:rsid w:val="000F11CF"/>
    <w:rsid w:val="000F220B"/>
    <w:rsid w:val="000F2550"/>
    <w:rsid w:val="000F2568"/>
    <w:rsid w:val="000F2DFF"/>
    <w:rsid w:val="000F43F3"/>
    <w:rsid w:val="000F46AA"/>
    <w:rsid w:val="000F47D2"/>
    <w:rsid w:val="000F49E2"/>
    <w:rsid w:val="000F4EE6"/>
    <w:rsid w:val="000F5280"/>
    <w:rsid w:val="000F578C"/>
    <w:rsid w:val="000F634A"/>
    <w:rsid w:val="000F653F"/>
    <w:rsid w:val="000F685E"/>
    <w:rsid w:val="000F6908"/>
    <w:rsid w:val="000F6F89"/>
    <w:rsid w:val="000F77BD"/>
    <w:rsid w:val="00100B41"/>
    <w:rsid w:val="00101907"/>
    <w:rsid w:val="00101EEC"/>
    <w:rsid w:val="001022B5"/>
    <w:rsid w:val="00103553"/>
    <w:rsid w:val="001038A7"/>
    <w:rsid w:val="00103FF7"/>
    <w:rsid w:val="001048BD"/>
    <w:rsid w:val="00104952"/>
    <w:rsid w:val="0010516A"/>
    <w:rsid w:val="00105403"/>
    <w:rsid w:val="00105AA0"/>
    <w:rsid w:val="00106799"/>
    <w:rsid w:val="00107434"/>
    <w:rsid w:val="00107B90"/>
    <w:rsid w:val="00107CBA"/>
    <w:rsid w:val="001104DC"/>
    <w:rsid w:val="00111237"/>
    <w:rsid w:val="00111E83"/>
    <w:rsid w:val="00111F09"/>
    <w:rsid w:val="001122EE"/>
    <w:rsid w:val="001126D7"/>
    <w:rsid w:val="00112FDE"/>
    <w:rsid w:val="0011306F"/>
    <w:rsid w:val="00113469"/>
    <w:rsid w:val="00114309"/>
    <w:rsid w:val="00114EA1"/>
    <w:rsid w:val="001154BC"/>
    <w:rsid w:val="00116074"/>
    <w:rsid w:val="001160D8"/>
    <w:rsid w:val="0011619C"/>
    <w:rsid w:val="00116C8D"/>
    <w:rsid w:val="00117159"/>
    <w:rsid w:val="001178A3"/>
    <w:rsid w:val="001200C8"/>
    <w:rsid w:val="00120A4B"/>
    <w:rsid w:val="00120BE5"/>
    <w:rsid w:val="00120E42"/>
    <w:rsid w:val="00120E83"/>
    <w:rsid w:val="00121212"/>
    <w:rsid w:val="0012189F"/>
    <w:rsid w:val="001221E7"/>
    <w:rsid w:val="00122C39"/>
    <w:rsid w:val="00123107"/>
    <w:rsid w:val="00123773"/>
    <w:rsid w:val="0012405A"/>
    <w:rsid w:val="001245AA"/>
    <w:rsid w:val="0012475B"/>
    <w:rsid w:val="00124BE1"/>
    <w:rsid w:val="00124FAE"/>
    <w:rsid w:val="0012588A"/>
    <w:rsid w:val="00125CB6"/>
    <w:rsid w:val="00125D9B"/>
    <w:rsid w:val="00125EAA"/>
    <w:rsid w:val="00125F4C"/>
    <w:rsid w:val="00126BB7"/>
    <w:rsid w:val="00126F4F"/>
    <w:rsid w:val="001275F7"/>
    <w:rsid w:val="00127F51"/>
    <w:rsid w:val="00130856"/>
    <w:rsid w:val="0013142E"/>
    <w:rsid w:val="001326F1"/>
    <w:rsid w:val="0013377A"/>
    <w:rsid w:val="00133864"/>
    <w:rsid w:val="00133880"/>
    <w:rsid w:val="00133E7E"/>
    <w:rsid w:val="001346E8"/>
    <w:rsid w:val="00134FF8"/>
    <w:rsid w:val="001351CD"/>
    <w:rsid w:val="00135404"/>
    <w:rsid w:val="00135A0B"/>
    <w:rsid w:val="00135A21"/>
    <w:rsid w:val="0014000E"/>
    <w:rsid w:val="00141067"/>
    <w:rsid w:val="0014188C"/>
    <w:rsid w:val="00141EA5"/>
    <w:rsid w:val="0014251B"/>
    <w:rsid w:val="001427FE"/>
    <w:rsid w:val="00143A48"/>
    <w:rsid w:val="00143FD6"/>
    <w:rsid w:val="00144454"/>
    <w:rsid w:val="00144723"/>
    <w:rsid w:val="00144E8D"/>
    <w:rsid w:val="00145C32"/>
    <w:rsid w:val="00145DC0"/>
    <w:rsid w:val="001464DF"/>
    <w:rsid w:val="0014650F"/>
    <w:rsid w:val="001467F0"/>
    <w:rsid w:val="00146871"/>
    <w:rsid w:val="00146A5F"/>
    <w:rsid w:val="00146A93"/>
    <w:rsid w:val="001470AB"/>
    <w:rsid w:val="001475EB"/>
    <w:rsid w:val="0014791A"/>
    <w:rsid w:val="00147ADB"/>
    <w:rsid w:val="00147C84"/>
    <w:rsid w:val="00150249"/>
    <w:rsid w:val="00150268"/>
    <w:rsid w:val="0015046F"/>
    <w:rsid w:val="00150849"/>
    <w:rsid w:val="00150E25"/>
    <w:rsid w:val="0015151D"/>
    <w:rsid w:val="00151B1C"/>
    <w:rsid w:val="00151F26"/>
    <w:rsid w:val="0015255B"/>
    <w:rsid w:val="00152752"/>
    <w:rsid w:val="00152CBB"/>
    <w:rsid w:val="00153305"/>
    <w:rsid w:val="00153590"/>
    <w:rsid w:val="001541E5"/>
    <w:rsid w:val="001547C7"/>
    <w:rsid w:val="00154EF6"/>
    <w:rsid w:val="0015509B"/>
    <w:rsid w:val="001554F4"/>
    <w:rsid w:val="00155770"/>
    <w:rsid w:val="001569CC"/>
    <w:rsid w:val="00157993"/>
    <w:rsid w:val="0016109A"/>
    <w:rsid w:val="001612D0"/>
    <w:rsid w:val="00161585"/>
    <w:rsid w:val="00161D45"/>
    <w:rsid w:val="00161E46"/>
    <w:rsid w:val="00161F5D"/>
    <w:rsid w:val="001620E7"/>
    <w:rsid w:val="001620EF"/>
    <w:rsid w:val="001621BC"/>
    <w:rsid w:val="001622B4"/>
    <w:rsid w:val="0016364E"/>
    <w:rsid w:val="00164835"/>
    <w:rsid w:val="00164845"/>
    <w:rsid w:val="0016643A"/>
    <w:rsid w:val="001667CE"/>
    <w:rsid w:val="001667ED"/>
    <w:rsid w:val="00166C5C"/>
    <w:rsid w:val="001676F0"/>
    <w:rsid w:val="00167ADF"/>
    <w:rsid w:val="0017036E"/>
    <w:rsid w:val="001704B8"/>
    <w:rsid w:val="00170CA4"/>
    <w:rsid w:val="00170F58"/>
    <w:rsid w:val="0017104F"/>
    <w:rsid w:val="001711F2"/>
    <w:rsid w:val="001723BE"/>
    <w:rsid w:val="00172584"/>
    <w:rsid w:val="00172A5C"/>
    <w:rsid w:val="00172BF9"/>
    <w:rsid w:val="00172D86"/>
    <w:rsid w:val="001732E7"/>
    <w:rsid w:val="00173341"/>
    <w:rsid w:val="00173430"/>
    <w:rsid w:val="0017350E"/>
    <w:rsid w:val="00173C6A"/>
    <w:rsid w:val="00173FCB"/>
    <w:rsid w:val="00175032"/>
    <w:rsid w:val="001761D4"/>
    <w:rsid w:val="0017692F"/>
    <w:rsid w:val="00176AB7"/>
    <w:rsid w:val="001778CA"/>
    <w:rsid w:val="00177FDB"/>
    <w:rsid w:val="001802BC"/>
    <w:rsid w:val="001817ED"/>
    <w:rsid w:val="001828FF"/>
    <w:rsid w:val="00183581"/>
    <w:rsid w:val="0018389F"/>
    <w:rsid w:val="001839AB"/>
    <w:rsid w:val="00184D00"/>
    <w:rsid w:val="001850E2"/>
    <w:rsid w:val="00185B5D"/>
    <w:rsid w:val="00185C59"/>
    <w:rsid w:val="00185F05"/>
    <w:rsid w:val="001862C4"/>
    <w:rsid w:val="0018640B"/>
    <w:rsid w:val="00186636"/>
    <w:rsid w:val="00186AB7"/>
    <w:rsid w:val="00186EB0"/>
    <w:rsid w:val="00190265"/>
    <w:rsid w:val="00190CAB"/>
    <w:rsid w:val="0019196F"/>
    <w:rsid w:val="001920A8"/>
    <w:rsid w:val="00192814"/>
    <w:rsid w:val="00192D69"/>
    <w:rsid w:val="00192DFD"/>
    <w:rsid w:val="001937CB"/>
    <w:rsid w:val="001939F5"/>
    <w:rsid w:val="00194561"/>
    <w:rsid w:val="0019542C"/>
    <w:rsid w:val="001959E4"/>
    <w:rsid w:val="00195EE4"/>
    <w:rsid w:val="00197511"/>
    <w:rsid w:val="00197546"/>
    <w:rsid w:val="00197BA0"/>
    <w:rsid w:val="001A0C73"/>
    <w:rsid w:val="001A0E5C"/>
    <w:rsid w:val="001A1518"/>
    <w:rsid w:val="001A20C9"/>
    <w:rsid w:val="001A276C"/>
    <w:rsid w:val="001A3191"/>
    <w:rsid w:val="001A350B"/>
    <w:rsid w:val="001A4170"/>
    <w:rsid w:val="001A41EB"/>
    <w:rsid w:val="001A452B"/>
    <w:rsid w:val="001A4661"/>
    <w:rsid w:val="001A5182"/>
    <w:rsid w:val="001A51D3"/>
    <w:rsid w:val="001A5639"/>
    <w:rsid w:val="001A5A2A"/>
    <w:rsid w:val="001A662E"/>
    <w:rsid w:val="001A6F93"/>
    <w:rsid w:val="001A7271"/>
    <w:rsid w:val="001A77EA"/>
    <w:rsid w:val="001A7DF7"/>
    <w:rsid w:val="001A7EEB"/>
    <w:rsid w:val="001A7F9A"/>
    <w:rsid w:val="001B0187"/>
    <w:rsid w:val="001B04B7"/>
    <w:rsid w:val="001B0DDC"/>
    <w:rsid w:val="001B1C5B"/>
    <w:rsid w:val="001B2507"/>
    <w:rsid w:val="001B4207"/>
    <w:rsid w:val="001B42D5"/>
    <w:rsid w:val="001B495C"/>
    <w:rsid w:val="001B55AA"/>
    <w:rsid w:val="001B66E3"/>
    <w:rsid w:val="001B67C3"/>
    <w:rsid w:val="001B6896"/>
    <w:rsid w:val="001B68C6"/>
    <w:rsid w:val="001B6DDD"/>
    <w:rsid w:val="001B6E98"/>
    <w:rsid w:val="001B7108"/>
    <w:rsid w:val="001B796D"/>
    <w:rsid w:val="001B7F5B"/>
    <w:rsid w:val="001C0163"/>
    <w:rsid w:val="001C16FB"/>
    <w:rsid w:val="001C1F08"/>
    <w:rsid w:val="001C3949"/>
    <w:rsid w:val="001C41A1"/>
    <w:rsid w:val="001C4DB3"/>
    <w:rsid w:val="001C4FD1"/>
    <w:rsid w:val="001C559E"/>
    <w:rsid w:val="001C5A72"/>
    <w:rsid w:val="001C5BE2"/>
    <w:rsid w:val="001C7058"/>
    <w:rsid w:val="001D03F6"/>
    <w:rsid w:val="001D0B95"/>
    <w:rsid w:val="001D0ED8"/>
    <w:rsid w:val="001D0EDD"/>
    <w:rsid w:val="001D1A76"/>
    <w:rsid w:val="001D29B9"/>
    <w:rsid w:val="001D3B43"/>
    <w:rsid w:val="001D4631"/>
    <w:rsid w:val="001D4F85"/>
    <w:rsid w:val="001D5CAA"/>
    <w:rsid w:val="001D6486"/>
    <w:rsid w:val="001D6F8B"/>
    <w:rsid w:val="001D721F"/>
    <w:rsid w:val="001D72D0"/>
    <w:rsid w:val="001D7595"/>
    <w:rsid w:val="001E077F"/>
    <w:rsid w:val="001E143E"/>
    <w:rsid w:val="001E1DCD"/>
    <w:rsid w:val="001E1F1D"/>
    <w:rsid w:val="001E2EB9"/>
    <w:rsid w:val="001E309E"/>
    <w:rsid w:val="001E4748"/>
    <w:rsid w:val="001E4FD4"/>
    <w:rsid w:val="001E52D2"/>
    <w:rsid w:val="001E56B7"/>
    <w:rsid w:val="001E6A12"/>
    <w:rsid w:val="001E758D"/>
    <w:rsid w:val="001E775C"/>
    <w:rsid w:val="001E7B94"/>
    <w:rsid w:val="001F0FF5"/>
    <w:rsid w:val="001F11FF"/>
    <w:rsid w:val="001F170E"/>
    <w:rsid w:val="001F1A1C"/>
    <w:rsid w:val="001F1CA1"/>
    <w:rsid w:val="001F246E"/>
    <w:rsid w:val="001F2599"/>
    <w:rsid w:val="001F277B"/>
    <w:rsid w:val="001F3635"/>
    <w:rsid w:val="001F3C68"/>
    <w:rsid w:val="001F46AC"/>
    <w:rsid w:val="001F4B24"/>
    <w:rsid w:val="001F5EAD"/>
    <w:rsid w:val="001F5FFE"/>
    <w:rsid w:val="001F603F"/>
    <w:rsid w:val="001F62DB"/>
    <w:rsid w:val="001F6B1A"/>
    <w:rsid w:val="001F6BDF"/>
    <w:rsid w:val="001F700C"/>
    <w:rsid w:val="001F78F5"/>
    <w:rsid w:val="00200078"/>
    <w:rsid w:val="002006E3"/>
    <w:rsid w:val="0020073E"/>
    <w:rsid w:val="002017B9"/>
    <w:rsid w:val="00201F56"/>
    <w:rsid w:val="002022EB"/>
    <w:rsid w:val="00203610"/>
    <w:rsid w:val="00203E88"/>
    <w:rsid w:val="00204194"/>
    <w:rsid w:val="00204A98"/>
    <w:rsid w:val="00205112"/>
    <w:rsid w:val="00205B35"/>
    <w:rsid w:val="00205C8E"/>
    <w:rsid w:val="00207839"/>
    <w:rsid w:val="00207A42"/>
    <w:rsid w:val="00207A6D"/>
    <w:rsid w:val="00207B59"/>
    <w:rsid w:val="00207D3E"/>
    <w:rsid w:val="0021125B"/>
    <w:rsid w:val="00211AA7"/>
    <w:rsid w:val="00211F32"/>
    <w:rsid w:val="002125F6"/>
    <w:rsid w:val="0021302D"/>
    <w:rsid w:val="002133C8"/>
    <w:rsid w:val="00213FD6"/>
    <w:rsid w:val="002140AA"/>
    <w:rsid w:val="002140C9"/>
    <w:rsid w:val="0021430E"/>
    <w:rsid w:val="0021499E"/>
    <w:rsid w:val="0021563F"/>
    <w:rsid w:val="00216877"/>
    <w:rsid w:val="0021696C"/>
    <w:rsid w:val="00217994"/>
    <w:rsid w:val="00217C4A"/>
    <w:rsid w:val="00220668"/>
    <w:rsid w:val="0022077A"/>
    <w:rsid w:val="00220883"/>
    <w:rsid w:val="002217F1"/>
    <w:rsid w:val="002218B6"/>
    <w:rsid w:val="00222D35"/>
    <w:rsid w:val="00222FE1"/>
    <w:rsid w:val="002240D6"/>
    <w:rsid w:val="0022473B"/>
    <w:rsid w:val="00224C58"/>
    <w:rsid w:val="00224FEF"/>
    <w:rsid w:val="00225410"/>
    <w:rsid w:val="00225663"/>
    <w:rsid w:val="00225A4E"/>
    <w:rsid w:val="00225AA0"/>
    <w:rsid w:val="00225BAB"/>
    <w:rsid w:val="0022659F"/>
    <w:rsid w:val="0022669C"/>
    <w:rsid w:val="002274AB"/>
    <w:rsid w:val="00227A60"/>
    <w:rsid w:val="00227DA3"/>
    <w:rsid w:val="002309D9"/>
    <w:rsid w:val="00230E55"/>
    <w:rsid w:val="00232444"/>
    <w:rsid w:val="00232872"/>
    <w:rsid w:val="00233838"/>
    <w:rsid w:val="00233B67"/>
    <w:rsid w:val="00233DD1"/>
    <w:rsid w:val="0023418D"/>
    <w:rsid w:val="0023438F"/>
    <w:rsid w:val="00234541"/>
    <w:rsid w:val="0023455A"/>
    <w:rsid w:val="00234908"/>
    <w:rsid w:val="00234FA7"/>
    <w:rsid w:val="00235D8C"/>
    <w:rsid w:val="0023672C"/>
    <w:rsid w:val="00236C08"/>
    <w:rsid w:val="00236E4D"/>
    <w:rsid w:val="0023701C"/>
    <w:rsid w:val="00237351"/>
    <w:rsid w:val="00237400"/>
    <w:rsid w:val="002374EC"/>
    <w:rsid w:val="002375B4"/>
    <w:rsid w:val="00237821"/>
    <w:rsid w:val="002418C0"/>
    <w:rsid w:val="002419E9"/>
    <w:rsid w:val="00242329"/>
    <w:rsid w:val="002429EC"/>
    <w:rsid w:val="00242B03"/>
    <w:rsid w:val="00242CC0"/>
    <w:rsid w:val="00242D25"/>
    <w:rsid w:val="00242F17"/>
    <w:rsid w:val="00243937"/>
    <w:rsid w:val="00243EFA"/>
    <w:rsid w:val="00244432"/>
    <w:rsid w:val="002465E2"/>
    <w:rsid w:val="002471AD"/>
    <w:rsid w:val="002471DD"/>
    <w:rsid w:val="002479C5"/>
    <w:rsid w:val="00247BE3"/>
    <w:rsid w:val="00247FD7"/>
    <w:rsid w:val="00252118"/>
    <w:rsid w:val="0025211A"/>
    <w:rsid w:val="00252F06"/>
    <w:rsid w:val="0025307A"/>
    <w:rsid w:val="00253765"/>
    <w:rsid w:val="00253928"/>
    <w:rsid w:val="00253E64"/>
    <w:rsid w:val="00253F32"/>
    <w:rsid w:val="00254376"/>
    <w:rsid w:val="002547F7"/>
    <w:rsid w:val="00254A1B"/>
    <w:rsid w:val="00254BFB"/>
    <w:rsid w:val="00254F45"/>
    <w:rsid w:val="00255DBE"/>
    <w:rsid w:val="0025657B"/>
    <w:rsid w:val="00256C94"/>
    <w:rsid w:val="00256FA4"/>
    <w:rsid w:val="0025741B"/>
    <w:rsid w:val="002578A4"/>
    <w:rsid w:val="00260257"/>
    <w:rsid w:val="002606C7"/>
    <w:rsid w:val="00260AE6"/>
    <w:rsid w:val="00261C25"/>
    <w:rsid w:val="00262A84"/>
    <w:rsid w:val="00262FE2"/>
    <w:rsid w:val="00263403"/>
    <w:rsid w:val="002634D9"/>
    <w:rsid w:val="0026395C"/>
    <w:rsid w:val="002647A9"/>
    <w:rsid w:val="00264870"/>
    <w:rsid w:val="00264F59"/>
    <w:rsid w:val="00265043"/>
    <w:rsid w:val="00265519"/>
    <w:rsid w:val="00265B33"/>
    <w:rsid w:val="00265B9F"/>
    <w:rsid w:val="00266092"/>
    <w:rsid w:val="0026651E"/>
    <w:rsid w:val="002668AD"/>
    <w:rsid w:val="002669FD"/>
    <w:rsid w:val="00267C1F"/>
    <w:rsid w:val="0027108D"/>
    <w:rsid w:val="002715D9"/>
    <w:rsid w:val="00271858"/>
    <w:rsid w:val="00271F05"/>
    <w:rsid w:val="002720EC"/>
    <w:rsid w:val="0027276F"/>
    <w:rsid w:val="00272E1F"/>
    <w:rsid w:val="0027362B"/>
    <w:rsid w:val="00273895"/>
    <w:rsid w:val="0027424D"/>
    <w:rsid w:val="002747B9"/>
    <w:rsid w:val="00274E21"/>
    <w:rsid w:val="00274E6E"/>
    <w:rsid w:val="00275350"/>
    <w:rsid w:val="00275E76"/>
    <w:rsid w:val="00277C6A"/>
    <w:rsid w:val="00277EE3"/>
    <w:rsid w:val="0028020A"/>
    <w:rsid w:val="00280403"/>
    <w:rsid w:val="0028052B"/>
    <w:rsid w:val="002805C7"/>
    <w:rsid w:val="00280BEB"/>
    <w:rsid w:val="00280F8E"/>
    <w:rsid w:val="00281A7D"/>
    <w:rsid w:val="00281AD8"/>
    <w:rsid w:val="00281B05"/>
    <w:rsid w:val="00282939"/>
    <w:rsid w:val="00282D4A"/>
    <w:rsid w:val="00282D4B"/>
    <w:rsid w:val="00282D55"/>
    <w:rsid w:val="002830F2"/>
    <w:rsid w:val="00283573"/>
    <w:rsid w:val="00283A2A"/>
    <w:rsid w:val="00284644"/>
    <w:rsid w:val="0028491A"/>
    <w:rsid w:val="002855C6"/>
    <w:rsid w:val="00285A3F"/>
    <w:rsid w:val="00286228"/>
    <w:rsid w:val="002867B5"/>
    <w:rsid w:val="00286991"/>
    <w:rsid w:val="00286E21"/>
    <w:rsid w:val="0028721D"/>
    <w:rsid w:val="002876E1"/>
    <w:rsid w:val="00287870"/>
    <w:rsid w:val="00287BDD"/>
    <w:rsid w:val="00287CB6"/>
    <w:rsid w:val="00287D3E"/>
    <w:rsid w:val="0029029D"/>
    <w:rsid w:val="0029042F"/>
    <w:rsid w:val="00291521"/>
    <w:rsid w:val="002915BD"/>
    <w:rsid w:val="00291BDF"/>
    <w:rsid w:val="00291E02"/>
    <w:rsid w:val="002923DC"/>
    <w:rsid w:val="00292C6D"/>
    <w:rsid w:val="0029303B"/>
    <w:rsid w:val="00293FC5"/>
    <w:rsid w:val="0029463F"/>
    <w:rsid w:val="00294D1C"/>
    <w:rsid w:val="00294D34"/>
    <w:rsid w:val="002951A3"/>
    <w:rsid w:val="0029542D"/>
    <w:rsid w:val="0029584F"/>
    <w:rsid w:val="0029666F"/>
    <w:rsid w:val="00297F34"/>
    <w:rsid w:val="002A0821"/>
    <w:rsid w:val="002A0DE5"/>
    <w:rsid w:val="002A100C"/>
    <w:rsid w:val="002A1161"/>
    <w:rsid w:val="002A1B67"/>
    <w:rsid w:val="002A23F0"/>
    <w:rsid w:val="002A285A"/>
    <w:rsid w:val="002A2BB3"/>
    <w:rsid w:val="002A390D"/>
    <w:rsid w:val="002A3A3D"/>
    <w:rsid w:val="002A4F40"/>
    <w:rsid w:val="002A582E"/>
    <w:rsid w:val="002A5CE0"/>
    <w:rsid w:val="002A5D7B"/>
    <w:rsid w:val="002A5F79"/>
    <w:rsid w:val="002A625D"/>
    <w:rsid w:val="002A6582"/>
    <w:rsid w:val="002A664A"/>
    <w:rsid w:val="002A6CCA"/>
    <w:rsid w:val="002A76D4"/>
    <w:rsid w:val="002A7CAA"/>
    <w:rsid w:val="002A7D39"/>
    <w:rsid w:val="002B08D5"/>
    <w:rsid w:val="002B0A8A"/>
    <w:rsid w:val="002B0F95"/>
    <w:rsid w:val="002B12FC"/>
    <w:rsid w:val="002B151A"/>
    <w:rsid w:val="002B1F7C"/>
    <w:rsid w:val="002B23BA"/>
    <w:rsid w:val="002B23C4"/>
    <w:rsid w:val="002B2F7B"/>
    <w:rsid w:val="002B43FF"/>
    <w:rsid w:val="002B5167"/>
    <w:rsid w:val="002B575F"/>
    <w:rsid w:val="002B5E5A"/>
    <w:rsid w:val="002B6395"/>
    <w:rsid w:val="002B64C0"/>
    <w:rsid w:val="002B6DF0"/>
    <w:rsid w:val="002C02DE"/>
    <w:rsid w:val="002C0413"/>
    <w:rsid w:val="002C045E"/>
    <w:rsid w:val="002C0FB0"/>
    <w:rsid w:val="002C2218"/>
    <w:rsid w:val="002C25A5"/>
    <w:rsid w:val="002C2B08"/>
    <w:rsid w:val="002C312C"/>
    <w:rsid w:val="002C33A5"/>
    <w:rsid w:val="002C344E"/>
    <w:rsid w:val="002C3DB9"/>
    <w:rsid w:val="002C3E82"/>
    <w:rsid w:val="002C40A2"/>
    <w:rsid w:val="002C43DC"/>
    <w:rsid w:val="002C465E"/>
    <w:rsid w:val="002C493E"/>
    <w:rsid w:val="002C5597"/>
    <w:rsid w:val="002C5B80"/>
    <w:rsid w:val="002C6A9C"/>
    <w:rsid w:val="002C6C52"/>
    <w:rsid w:val="002C70DE"/>
    <w:rsid w:val="002C7243"/>
    <w:rsid w:val="002C77A2"/>
    <w:rsid w:val="002C77C2"/>
    <w:rsid w:val="002D0145"/>
    <w:rsid w:val="002D024C"/>
    <w:rsid w:val="002D09C1"/>
    <w:rsid w:val="002D13F8"/>
    <w:rsid w:val="002D1701"/>
    <w:rsid w:val="002D1737"/>
    <w:rsid w:val="002D1944"/>
    <w:rsid w:val="002D2EF9"/>
    <w:rsid w:val="002D336E"/>
    <w:rsid w:val="002D4B10"/>
    <w:rsid w:val="002D507D"/>
    <w:rsid w:val="002D6E00"/>
    <w:rsid w:val="002D783A"/>
    <w:rsid w:val="002D7844"/>
    <w:rsid w:val="002D7964"/>
    <w:rsid w:val="002D7A67"/>
    <w:rsid w:val="002E0803"/>
    <w:rsid w:val="002E0C2E"/>
    <w:rsid w:val="002E13B4"/>
    <w:rsid w:val="002E1619"/>
    <w:rsid w:val="002E1771"/>
    <w:rsid w:val="002E1EF5"/>
    <w:rsid w:val="002E289F"/>
    <w:rsid w:val="002E3C24"/>
    <w:rsid w:val="002E3DA8"/>
    <w:rsid w:val="002E4081"/>
    <w:rsid w:val="002E4BA8"/>
    <w:rsid w:val="002E6A77"/>
    <w:rsid w:val="002E7A8D"/>
    <w:rsid w:val="002E7F18"/>
    <w:rsid w:val="002F0048"/>
    <w:rsid w:val="002F1728"/>
    <w:rsid w:val="002F1E57"/>
    <w:rsid w:val="002F2CD4"/>
    <w:rsid w:val="002F5226"/>
    <w:rsid w:val="002F6045"/>
    <w:rsid w:val="002F64EB"/>
    <w:rsid w:val="002F655F"/>
    <w:rsid w:val="002F6614"/>
    <w:rsid w:val="002F6BAA"/>
    <w:rsid w:val="002F6C7A"/>
    <w:rsid w:val="002F6E16"/>
    <w:rsid w:val="002F71E6"/>
    <w:rsid w:val="002F7AF4"/>
    <w:rsid w:val="00300220"/>
    <w:rsid w:val="00300BCD"/>
    <w:rsid w:val="00300D44"/>
    <w:rsid w:val="00300D51"/>
    <w:rsid w:val="00300DAD"/>
    <w:rsid w:val="00301D78"/>
    <w:rsid w:val="003026B0"/>
    <w:rsid w:val="00303A52"/>
    <w:rsid w:val="00304C1C"/>
    <w:rsid w:val="00304C8E"/>
    <w:rsid w:val="00304F1D"/>
    <w:rsid w:val="00304F3D"/>
    <w:rsid w:val="00305609"/>
    <w:rsid w:val="003061CA"/>
    <w:rsid w:val="003064B7"/>
    <w:rsid w:val="00306B73"/>
    <w:rsid w:val="003077E9"/>
    <w:rsid w:val="00307802"/>
    <w:rsid w:val="00307F79"/>
    <w:rsid w:val="0031065C"/>
    <w:rsid w:val="0031068A"/>
    <w:rsid w:val="0031101D"/>
    <w:rsid w:val="003118EC"/>
    <w:rsid w:val="003127A9"/>
    <w:rsid w:val="003133FE"/>
    <w:rsid w:val="0031350D"/>
    <w:rsid w:val="003137FD"/>
    <w:rsid w:val="00314C8F"/>
    <w:rsid w:val="00315FA9"/>
    <w:rsid w:val="003160D3"/>
    <w:rsid w:val="00316252"/>
    <w:rsid w:val="003164E9"/>
    <w:rsid w:val="00316810"/>
    <w:rsid w:val="00317D3D"/>
    <w:rsid w:val="00317E46"/>
    <w:rsid w:val="00320678"/>
    <w:rsid w:val="00320E4A"/>
    <w:rsid w:val="00321695"/>
    <w:rsid w:val="00321FE1"/>
    <w:rsid w:val="00322A52"/>
    <w:rsid w:val="00322CF3"/>
    <w:rsid w:val="00323207"/>
    <w:rsid w:val="0032343A"/>
    <w:rsid w:val="0032361B"/>
    <w:rsid w:val="00323685"/>
    <w:rsid w:val="0032371D"/>
    <w:rsid w:val="003237CE"/>
    <w:rsid w:val="00324A9A"/>
    <w:rsid w:val="0032500E"/>
    <w:rsid w:val="003257AA"/>
    <w:rsid w:val="0032653F"/>
    <w:rsid w:val="003269CA"/>
    <w:rsid w:val="003269E4"/>
    <w:rsid w:val="00326ACE"/>
    <w:rsid w:val="00326D56"/>
    <w:rsid w:val="00326E74"/>
    <w:rsid w:val="00327878"/>
    <w:rsid w:val="003279D9"/>
    <w:rsid w:val="00331138"/>
    <w:rsid w:val="003315FC"/>
    <w:rsid w:val="00331627"/>
    <w:rsid w:val="0033175F"/>
    <w:rsid w:val="003322EC"/>
    <w:rsid w:val="00333BAA"/>
    <w:rsid w:val="0033415D"/>
    <w:rsid w:val="003341DF"/>
    <w:rsid w:val="003342B4"/>
    <w:rsid w:val="0033448B"/>
    <w:rsid w:val="0033457E"/>
    <w:rsid w:val="00335B5B"/>
    <w:rsid w:val="00335DD2"/>
    <w:rsid w:val="0033614B"/>
    <w:rsid w:val="00336343"/>
    <w:rsid w:val="00336455"/>
    <w:rsid w:val="003370B8"/>
    <w:rsid w:val="00337AE5"/>
    <w:rsid w:val="00337B27"/>
    <w:rsid w:val="00340102"/>
    <w:rsid w:val="00340945"/>
    <w:rsid w:val="00341571"/>
    <w:rsid w:val="003415FA"/>
    <w:rsid w:val="00341C3B"/>
    <w:rsid w:val="00342CA1"/>
    <w:rsid w:val="00342D66"/>
    <w:rsid w:val="00342DA9"/>
    <w:rsid w:val="0034341B"/>
    <w:rsid w:val="00343545"/>
    <w:rsid w:val="00343667"/>
    <w:rsid w:val="003437F6"/>
    <w:rsid w:val="00343C0F"/>
    <w:rsid w:val="00343F31"/>
    <w:rsid w:val="0034429A"/>
    <w:rsid w:val="003446A2"/>
    <w:rsid w:val="00344B1A"/>
    <w:rsid w:val="00344FDD"/>
    <w:rsid w:val="00345EA4"/>
    <w:rsid w:val="00346C46"/>
    <w:rsid w:val="00350BF7"/>
    <w:rsid w:val="00350C2E"/>
    <w:rsid w:val="00351D76"/>
    <w:rsid w:val="00352635"/>
    <w:rsid w:val="003538CA"/>
    <w:rsid w:val="00354B17"/>
    <w:rsid w:val="00354CCD"/>
    <w:rsid w:val="00354D0B"/>
    <w:rsid w:val="00354F1C"/>
    <w:rsid w:val="00355D42"/>
    <w:rsid w:val="00356312"/>
    <w:rsid w:val="00356FDA"/>
    <w:rsid w:val="0035778E"/>
    <w:rsid w:val="00357B8C"/>
    <w:rsid w:val="0036068A"/>
    <w:rsid w:val="003613D8"/>
    <w:rsid w:val="0036214A"/>
    <w:rsid w:val="003625A3"/>
    <w:rsid w:val="00363179"/>
    <w:rsid w:val="0036325A"/>
    <w:rsid w:val="00363372"/>
    <w:rsid w:val="00364C72"/>
    <w:rsid w:val="003656AB"/>
    <w:rsid w:val="0036627D"/>
    <w:rsid w:val="00366524"/>
    <w:rsid w:val="00366CAF"/>
    <w:rsid w:val="00366D93"/>
    <w:rsid w:val="003674F9"/>
    <w:rsid w:val="00367575"/>
    <w:rsid w:val="00367E28"/>
    <w:rsid w:val="00370654"/>
    <w:rsid w:val="0037086C"/>
    <w:rsid w:val="00370928"/>
    <w:rsid w:val="00370BB5"/>
    <w:rsid w:val="00370C91"/>
    <w:rsid w:val="00372488"/>
    <w:rsid w:val="00372671"/>
    <w:rsid w:val="0037284E"/>
    <w:rsid w:val="00374274"/>
    <w:rsid w:val="003749FB"/>
    <w:rsid w:val="00374A93"/>
    <w:rsid w:val="003758DF"/>
    <w:rsid w:val="00375E4B"/>
    <w:rsid w:val="00376143"/>
    <w:rsid w:val="00376A65"/>
    <w:rsid w:val="00377363"/>
    <w:rsid w:val="003804F8"/>
    <w:rsid w:val="00380E80"/>
    <w:rsid w:val="003823CC"/>
    <w:rsid w:val="0038311F"/>
    <w:rsid w:val="003832D2"/>
    <w:rsid w:val="0038342A"/>
    <w:rsid w:val="003834BD"/>
    <w:rsid w:val="00384B6F"/>
    <w:rsid w:val="003854FE"/>
    <w:rsid w:val="0038673A"/>
    <w:rsid w:val="003876A6"/>
    <w:rsid w:val="00390337"/>
    <w:rsid w:val="003909B8"/>
    <w:rsid w:val="00390FA7"/>
    <w:rsid w:val="003915F2"/>
    <w:rsid w:val="00393644"/>
    <w:rsid w:val="003940C8"/>
    <w:rsid w:val="00395665"/>
    <w:rsid w:val="0039600C"/>
    <w:rsid w:val="00397373"/>
    <w:rsid w:val="00397AFF"/>
    <w:rsid w:val="00397BE7"/>
    <w:rsid w:val="003A0561"/>
    <w:rsid w:val="003A080B"/>
    <w:rsid w:val="003A0834"/>
    <w:rsid w:val="003A19AE"/>
    <w:rsid w:val="003A1D20"/>
    <w:rsid w:val="003A226F"/>
    <w:rsid w:val="003A2518"/>
    <w:rsid w:val="003A28FF"/>
    <w:rsid w:val="003A2EAA"/>
    <w:rsid w:val="003A3C73"/>
    <w:rsid w:val="003A4688"/>
    <w:rsid w:val="003A4921"/>
    <w:rsid w:val="003A4AF5"/>
    <w:rsid w:val="003A4F2B"/>
    <w:rsid w:val="003A577D"/>
    <w:rsid w:val="003A5891"/>
    <w:rsid w:val="003A5BA9"/>
    <w:rsid w:val="003A5E3A"/>
    <w:rsid w:val="003A5F7A"/>
    <w:rsid w:val="003A6351"/>
    <w:rsid w:val="003A6411"/>
    <w:rsid w:val="003A65DC"/>
    <w:rsid w:val="003A7A77"/>
    <w:rsid w:val="003B0076"/>
    <w:rsid w:val="003B06B8"/>
    <w:rsid w:val="003B11DC"/>
    <w:rsid w:val="003B1369"/>
    <w:rsid w:val="003B2CBC"/>
    <w:rsid w:val="003B2E4A"/>
    <w:rsid w:val="003B317C"/>
    <w:rsid w:val="003B32C4"/>
    <w:rsid w:val="003B365D"/>
    <w:rsid w:val="003B3B13"/>
    <w:rsid w:val="003B3B14"/>
    <w:rsid w:val="003B444A"/>
    <w:rsid w:val="003B5291"/>
    <w:rsid w:val="003B58B2"/>
    <w:rsid w:val="003B64D4"/>
    <w:rsid w:val="003B68C2"/>
    <w:rsid w:val="003B7088"/>
    <w:rsid w:val="003B7E12"/>
    <w:rsid w:val="003B7E75"/>
    <w:rsid w:val="003C1214"/>
    <w:rsid w:val="003C1558"/>
    <w:rsid w:val="003C157D"/>
    <w:rsid w:val="003C39F9"/>
    <w:rsid w:val="003C3F21"/>
    <w:rsid w:val="003C460A"/>
    <w:rsid w:val="003C4B3E"/>
    <w:rsid w:val="003C512D"/>
    <w:rsid w:val="003C561C"/>
    <w:rsid w:val="003C5B51"/>
    <w:rsid w:val="003C645A"/>
    <w:rsid w:val="003C6A4E"/>
    <w:rsid w:val="003C6F36"/>
    <w:rsid w:val="003C76CC"/>
    <w:rsid w:val="003C7A94"/>
    <w:rsid w:val="003C7CBA"/>
    <w:rsid w:val="003D07F5"/>
    <w:rsid w:val="003D1366"/>
    <w:rsid w:val="003D1767"/>
    <w:rsid w:val="003D1912"/>
    <w:rsid w:val="003D1E17"/>
    <w:rsid w:val="003D258F"/>
    <w:rsid w:val="003D28F7"/>
    <w:rsid w:val="003D2B84"/>
    <w:rsid w:val="003D2B8E"/>
    <w:rsid w:val="003D2D2F"/>
    <w:rsid w:val="003D39D9"/>
    <w:rsid w:val="003D400B"/>
    <w:rsid w:val="003D4FC7"/>
    <w:rsid w:val="003D4FE9"/>
    <w:rsid w:val="003D5727"/>
    <w:rsid w:val="003D58ED"/>
    <w:rsid w:val="003D6579"/>
    <w:rsid w:val="003D773C"/>
    <w:rsid w:val="003D7873"/>
    <w:rsid w:val="003E036B"/>
    <w:rsid w:val="003E04C7"/>
    <w:rsid w:val="003E0626"/>
    <w:rsid w:val="003E0F9C"/>
    <w:rsid w:val="003E15B3"/>
    <w:rsid w:val="003E1D8F"/>
    <w:rsid w:val="003E1F1D"/>
    <w:rsid w:val="003E2AAB"/>
    <w:rsid w:val="003E2E70"/>
    <w:rsid w:val="003E3CD6"/>
    <w:rsid w:val="003E4CC7"/>
    <w:rsid w:val="003E5226"/>
    <w:rsid w:val="003E563D"/>
    <w:rsid w:val="003E5AD9"/>
    <w:rsid w:val="003E5BE3"/>
    <w:rsid w:val="003E68A5"/>
    <w:rsid w:val="003E6FCC"/>
    <w:rsid w:val="003E7319"/>
    <w:rsid w:val="003E76FA"/>
    <w:rsid w:val="003E780E"/>
    <w:rsid w:val="003E7F4E"/>
    <w:rsid w:val="003F0068"/>
    <w:rsid w:val="003F14FB"/>
    <w:rsid w:val="003F17E0"/>
    <w:rsid w:val="003F1EF3"/>
    <w:rsid w:val="003F21A7"/>
    <w:rsid w:val="003F2CE0"/>
    <w:rsid w:val="003F371B"/>
    <w:rsid w:val="003F44CF"/>
    <w:rsid w:val="003F463A"/>
    <w:rsid w:val="003F48B0"/>
    <w:rsid w:val="003F4BBE"/>
    <w:rsid w:val="003F51A4"/>
    <w:rsid w:val="003F5265"/>
    <w:rsid w:val="003F538E"/>
    <w:rsid w:val="003F7502"/>
    <w:rsid w:val="003F7B47"/>
    <w:rsid w:val="0040012F"/>
    <w:rsid w:val="00400CC0"/>
    <w:rsid w:val="00400F3D"/>
    <w:rsid w:val="00401A8D"/>
    <w:rsid w:val="00401C08"/>
    <w:rsid w:val="00402590"/>
    <w:rsid w:val="00402CC4"/>
    <w:rsid w:val="00403616"/>
    <w:rsid w:val="00403997"/>
    <w:rsid w:val="00403E64"/>
    <w:rsid w:val="00404557"/>
    <w:rsid w:val="00404641"/>
    <w:rsid w:val="0040469E"/>
    <w:rsid w:val="00405A6C"/>
    <w:rsid w:val="00406C2B"/>
    <w:rsid w:val="00407041"/>
    <w:rsid w:val="004072A5"/>
    <w:rsid w:val="004076D8"/>
    <w:rsid w:val="00407A74"/>
    <w:rsid w:val="00407BC1"/>
    <w:rsid w:val="00410368"/>
    <w:rsid w:val="00410ABB"/>
    <w:rsid w:val="00410B20"/>
    <w:rsid w:val="00411004"/>
    <w:rsid w:val="00411A12"/>
    <w:rsid w:val="00412031"/>
    <w:rsid w:val="00412274"/>
    <w:rsid w:val="004124A6"/>
    <w:rsid w:val="004125F8"/>
    <w:rsid w:val="004126C6"/>
    <w:rsid w:val="004129A7"/>
    <w:rsid w:val="00413E50"/>
    <w:rsid w:val="00414125"/>
    <w:rsid w:val="004142BC"/>
    <w:rsid w:val="00414A3A"/>
    <w:rsid w:val="00414AFA"/>
    <w:rsid w:val="00415631"/>
    <w:rsid w:val="00415B0C"/>
    <w:rsid w:val="00416350"/>
    <w:rsid w:val="00416BD0"/>
    <w:rsid w:val="00417105"/>
    <w:rsid w:val="00417130"/>
    <w:rsid w:val="00417631"/>
    <w:rsid w:val="00417882"/>
    <w:rsid w:val="00417AAE"/>
    <w:rsid w:val="00417F9E"/>
    <w:rsid w:val="00421792"/>
    <w:rsid w:val="004218F9"/>
    <w:rsid w:val="00422198"/>
    <w:rsid w:val="00422BE5"/>
    <w:rsid w:val="00422F0D"/>
    <w:rsid w:val="00422F56"/>
    <w:rsid w:val="00423D08"/>
    <w:rsid w:val="00423DE0"/>
    <w:rsid w:val="0042415E"/>
    <w:rsid w:val="004247F8"/>
    <w:rsid w:val="00425405"/>
    <w:rsid w:val="004255C8"/>
    <w:rsid w:val="00425D29"/>
    <w:rsid w:val="00426032"/>
    <w:rsid w:val="00426128"/>
    <w:rsid w:val="00426EB7"/>
    <w:rsid w:val="00426ECE"/>
    <w:rsid w:val="004273AD"/>
    <w:rsid w:val="004274F3"/>
    <w:rsid w:val="0042770A"/>
    <w:rsid w:val="0042797F"/>
    <w:rsid w:val="004279C0"/>
    <w:rsid w:val="00427CB5"/>
    <w:rsid w:val="00427E84"/>
    <w:rsid w:val="0043014F"/>
    <w:rsid w:val="00430866"/>
    <w:rsid w:val="00431B90"/>
    <w:rsid w:val="00432F18"/>
    <w:rsid w:val="00433098"/>
    <w:rsid w:val="0043369B"/>
    <w:rsid w:val="00433D48"/>
    <w:rsid w:val="00434849"/>
    <w:rsid w:val="00434BCD"/>
    <w:rsid w:val="0043524D"/>
    <w:rsid w:val="00436050"/>
    <w:rsid w:val="0043662D"/>
    <w:rsid w:val="00436B5F"/>
    <w:rsid w:val="00437730"/>
    <w:rsid w:val="004400E3"/>
    <w:rsid w:val="004404FE"/>
    <w:rsid w:val="004407C4"/>
    <w:rsid w:val="00440D34"/>
    <w:rsid w:val="00442584"/>
    <w:rsid w:val="00442C7F"/>
    <w:rsid w:val="0044435B"/>
    <w:rsid w:val="00444A6C"/>
    <w:rsid w:val="004452A5"/>
    <w:rsid w:val="00447ABA"/>
    <w:rsid w:val="00447F0D"/>
    <w:rsid w:val="0045071D"/>
    <w:rsid w:val="00451481"/>
    <w:rsid w:val="00451B8E"/>
    <w:rsid w:val="00451EBA"/>
    <w:rsid w:val="004520C6"/>
    <w:rsid w:val="004524CD"/>
    <w:rsid w:val="00452EE1"/>
    <w:rsid w:val="00454171"/>
    <w:rsid w:val="004545C2"/>
    <w:rsid w:val="00454ED4"/>
    <w:rsid w:val="00455D3B"/>
    <w:rsid w:val="00460046"/>
    <w:rsid w:val="00460BBB"/>
    <w:rsid w:val="004610CF"/>
    <w:rsid w:val="0046156B"/>
    <w:rsid w:val="00461774"/>
    <w:rsid w:val="00461C59"/>
    <w:rsid w:val="00463BEB"/>
    <w:rsid w:val="00463E50"/>
    <w:rsid w:val="00463EE6"/>
    <w:rsid w:val="0046457A"/>
    <w:rsid w:val="00464960"/>
    <w:rsid w:val="004650BF"/>
    <w:rsid w:val="004651EA"/>
    <w:rsid w:val="004657FE"/>
    <w:rsid w:val="00465A39"/>
    <w:rsid w:val="00465FD5"/>
    <w:rsid w:val="004661B2"/>
    <w:rsid w:val="0046643B"/>
    <w:rsid w:val="0046644A"/>
    <w:rsid w:val="004666ED"/>
    <w:rsid w:val="0046752A"/>
    <w:rsid w:val="004679F5"/>
    <w:rsid w:val="00470131"/>
    <w:rsid w:val="00470BEA"/>
    <w:rsid w:val="00470C8C"/>
    <w:rsid w:val="0047161B"/>
    <w:rsid w:val="00471A9A"/>
    <w:rsid w:val="00472247"/>
    <w:rsid w:val="00473F5E"/>
    <w:rsid w:val="00474256"/>
    <w:rsid w:val="004743C3"/>
    <w:rsid w:val="0047474B"/>
    <w:rsid w:val="004752C0"/>
    <w:rsid w:val="0047540D"/>
    <w:rsid w:val="00475523"/>
    <w:rsid w:val="00475633"/>
    <w:rsid w:val="00475B85"/>
    <w:rsid w:val="00475BCC"/>
    <w:rsid w:val="00476380"/>
    <w:rsid w:val="004763F7"/>
    <w:rsid w:val="00476915"/>
    <w:rsid w:val="00476D9E"/>
    <w:rsid w:val="004776B9"/>
    <w:rsid w:val="00477B95"/>
    <w:rsid w:val="00477BE1"/>
    <w:rsid w:val="00480204"/>
    <w:rsid w:val="004802C0"/>
    <w:rsid w:val="004802F1"/>
    <w:rsid w:val="00481DA3"/>
    <w:rsid w:val="0048236D"/>
    <w:rsid w:val="00482438"/>
    <w:rsid w:val="0048262C"/>
    <w:rsid w:val="00484A9D"/>
    <w:rsid w:val="0048504D"/>
    <w:rsid w:val="00485BBD"/>
    <w:rsid w:val="00486448"/>
    <w:rsid w:val="004865A7"/>
    <w:rsid w:val="0048680C"/>
    <w:rsid w:val="00486D60"/>
    <w:rsid w:val="00487BBE"/>
    <w:rsid w:val="00487C8F"/>
    <w:rsid w:val="00487D49"/>
    <w:rsid w:val="0049016D"/>
    <w:rsid w:val="004907E0"/>
    <w:rsid w:val="00490863"/>
    <w:rsid w:val="00491618"/>
    <w:rsid w:val="00491632"/>
    <w:rsid w:val="00491ECE"/>
    <w:rsid w:val="00492112"/>
    <w:rsid w:val="004926DF"/>
    <w:rsid w:val="00492A6E"/>
    <w:rsid w:val="004943AD"/>
    <w:rsid w:val="004947FF"/>
    <w:rsid w:val="00494CAD"/>
    <w:rsid w:val="00495086"/>
    <w:rsid w:val="00495C18"/>
    <w:rsid w:val="004960BC"/>
    <w:rsid w:val="00496E80"/>
    <w:rsid w:val="0049727F"/>
    <w:rsid w:val="004976AE"/>
    <w:rsid w:val="00497A39"/>
    <w:rsid w:val="004A01DE"/>
    <w:rsid w:val="004A0B0C"/>
    <w:rsid w:val="004A0B3C"/>
    <w:rsid w:val="004A120E"/>
    <w:rsid w:val="004A140D"/>
    <w:rsid w:val="004A1490"/>
    <w:rsid w:val="004A1722"/>
    <w:rsid w:val="004A1CC4"/>
    <w:rsid w:val="004A23A0"/>
    <w:rsid w:val="004A3877"/>
    <w:rsid w:val="004A4874"/>
    <w:rsid w:val="004A592F"/>
    <w:rsid w:val="004A5CF9"/>
    <w:rsid w:val="004A63E9"/>
    <w:rsid w:val="004A6F4B"/>
    <w:rsid w:val="004A7746"/>
    <w:rsid w:val="004A7821"/>
    <w:rsid w:val="004B01E7"/>
    <w:rsid w:val="004B01EA"/>
    <w:rsid w:val="004B087C"/>
    <w:rsid w:val="004B172E"/>
    <w:rsid w:val="004B2BD8"/>
    <w:rsid w:val="004B2BE9"/>
    <w:rsid w:val="004B2D38"/>
    <w:rsid w:val="004B32E2"/>
    <w:rsid w:val="004B3606"/>
    <w:rsid w:val="004B364C"/>
    <w:rsid w:val="004B3B72"/>
    <w:rsid w:val="004B4406"/>
    <w:rsid w:val="004B4515"/>
    <w:rsid w:val="004B4E99"/>
    <w:rsid w:val="004B53BE"/>
    <w:rsid w:val="004B6041"/>
    <w:rsid w:val="004B6AA4"/>
    <w:rsid w:val="004B6C45"/>
    <w:rsid w:val="004B7162"/>
    <w:rsid w:val="004B7238"/>
    <w:rsid w:val="004B77F2"/>
    <w:rsid w:val="004B7892"/>
    <w:rsid w:val="004C0864"/>
    <w:rsid w:val="004C2C58"/>
    <w:rsid w:val="004C30F9"/>
    <w:rsid w:val="004C34E8"/>
    <w:rsid w:val="004C3873"/>
    <w:rsid w:val="004C51D7"/>
    <w:rsid w:val="004C5481"/>
    <w:rsid w:val="004C54CD"/>
    <w:rsid w:val="004C57AB"/>
    <w:rsid w:val="004C5979"/>
    <w:rsid w:val="004C5CC1"/>
    <w:rsid w:val="004C6102"/>
    <w:rsid w:val="004C65A8"/>
    <w:rsid w:val="004C67BD"/>
    <w:rsid w:val="004C6957"/>
    <w:rsid w:val="004D1F1D"/>
    <w:rsid w:val="004D1F20"/>
    <w:rsid w:val="004D2CFD"/>
    <w:rsid w:val="004D31EC"/>
    <w:rsid w:val="004D3502"/>
    <w:rsid w:val="004D40D6"/>
    <w:rsid w:val="004D443F"/>
    <w:rsid w:val="004D4944"/>
    <w:rsid w:val="004D4DDB"/>
    <w:rsid w:val="004D50A1"/>
    <w:rsid w:val="004D5E74"/>
    <w:rsid w:val="004D637B"/>
    <w:rsid w:val="004D66A7"/>
    <w:rsid w:val="004D6EE7"/>
    <w:rsid w:val="004D708F"/>
    <w:rsid w:val="004D715F"/>
    <w:rsid w:val="004D735E"/>
    <w:rsid w:val="004D74AD"/>
    <w:rsid w:val="004D7C2E"/>
    <w:rsid w:val="004D7ECA"/>
    <w:rsid w:val="004E0AE8"/>
    <w:rsid w:val="004E15E2"/>
    <w:rsid w:val="004E1A40"/>
    <w:rsid w:val="004E1D62"/>
    <w:rsid w:val="004E2FD5"/>
    <w:rsid w:val="004E373E"/>
    <w:rsid w:val="004E4079"/>
    <w:rsid w:val="004E412D"/>
    <w:rsid w:val="004E4151"/>
    <w:rsid w:val="004E43FC"/>
    <w:rsid w:val="004E4554"/>
    <w:rsid w:val="004E4BE5"/>
    <w:rsid w:val="004E5EFF"/>
    <w:rsid w:val="004E620F"/>
    <w:rsid w:val="004E65C7"/>
    <w:rsid w:val="004E6F68"/>
    <w:rsid w:val="004E74BE"/>
    <w:rsid w:val="004E7D1F"/>
    <w:rsid w:val="004F0975"/>
    <w:rsid w:val="004F0E57"/>
    <w:rsid w:val="004F13E6"/>
    <w:rsid w:val="004F1763"/>
    <w:rsid w:val="004F176D"/>
    <w:rsid w:val="004F18E7"/>
    <w:rsid w:val="004F204E"/>
    <w:rsid w:val="004F2063"/>
    <w:rsid w:val="004F343B"/>
    <w:rsid w:val="004F3C59"/>
    <w:rsid w:val="004F46B8"/>
    <w:rsid w:val="004F4752"/>
    <w:rsid w:val="004F4910"/>
    <w:rsid w:val="004F4E52"/>
    <w:rsid w:val="004F5F46"/>
    <w:rsid w:val="004F6C1B"/>
    <w:rsid w:val="004F6F09"/>
    <w:rsid w:val="004F7502"/>
    <w:rsid w:val="0050093B"/>
    <w:rsid w:val="00500A2E"/>
    <w:rsid w:val="00500A64"/>
    <w:rsid w:val="00500A6A"/>
    <w:rsid w:val="00501083"/>
    <w:rsid w:val="00501900"/>
    <w:rsid w:val="00501A6E"/>
    <w:rsid w:val="00502032"/>
    <w:rsid w:val="0050293C"/>
    <w:rsid w:val="00502AB2"/>
    <w:rsid w:val="00502B5E"/>
    <w:rsid w:val="0050328C"/>
    <w:rsid w:val="00503693"/>
    <w:rsid w:val="005038C9"/>
    <w:rsid w:val="00503A08"/>
    <w:rsid w:val="00503F9D"/>
    <w:rsid w:val="00504093"/>
    <w:rsid w:val="0050428E"/>
    <w:rsid w:val="0050456A"/>
    <w:rsid w:val="00504CE7"/>
    <w:rsid w:val="005052AE"/>
    <w:rsid w:val="00505E4A"/>
    <w:rsid w:val="00505F22"/>
    <w:rsid w:val="00506DE1"/>
    <w:rsid w:val="00506F9A"/>
    <w:rsid w:val="0050774A"/>
    <w:rsid w:val="00507A98"/>
    <w:rsid w:val="00507C48"/>
    <w:rsid w:val="00507E5C"/>
    <w:rsid w:val="00510968"/>
    <w:rsid w:val="00511DA8"/>
    <w:rsid w:val="00512268"/>
    <w:rsid w:val="0051291D"/>
    <w:rsid w:val="00512D6B"/>
    <w:rsid w:val="005137D9"/>
    <w:rsid w:val="005139EB"/>
    <w:rsid w:val="005144CA"/>
    <w:rsid w:val="00515085"/>
    <w:rsid w:val="00515ACC"/>
    <w:rsid w:val="00516C1F"/>
    <w:rsid w:val="00517A5E"/>
    <w:rsid w:val="00520B9D"/>
    <w:rsid w:val="0052160B"/>
    <w:rsid w:val="005224E6"/>
    <w:rsid w:val="00522A88"/>
    <w:rsid w:val="00523467"/>
    <w:rsid w:val="00524096"/>
    <w:rsid w:val="00524676"/>
    <w:rsid w:val="0052488E"/>
    <w:rsid w:val="005257A2"/>
    <w:rsid w:val="005258CC"/>
    <w:rsid w:val="005264EB"/>
    <w:rsid w:val="00526DD7"/>
    <w:rsid w:val="005276F9"/>
    <w:rsid w:val="00527A08"/>
    <w:rsid w:val="00530C0C"/>
    <w:rsid w:val="00530C7C"/>
    <w:rsid w:val="005336DC"/>
    <w:rsid w:val="00533799"/>
    <w:rsid w:val="00534052"/>
    <w:rsid w:val="00534653"/>
    <w:rsid w:val="00534C8E"/>
    <w:rsid w:val="00534EBE"/>
    <w:rsid w:val="00534F4D"/>
    <w:rsid w:val="00536A2D"/>
    <w:rsid w:val="00536A54"/>
    <w:rsid w:val="00537C56"/>
    <w:rsid w:val="0054052C"/>
    <w:rsid w:val="00540926"/>
    <w:rsid w:val="005416F7"/>
    <w:rsid w:val="00541849"/>
    <w:rsid w:val="00541ACB"/>
    <w:rsid w:val="00541C4E"/>
    <w:rsid w:val="005421E6"/>
    <w:rsid w:val="0054283D"/>
    <w:rsid w:val="005432CE"/>
    <w:rsid w:val="00543CB1"/>
    <w:rsid w:val="00543D40"/>
    <w:rsid w:val="00544631"/>
    <w:rsid w:val="00544ACE"/>
    <w:rsid w:val="00544D76"/>
    <w:rsid w:val="005451E0"/>
    <w:rsid w:val="00545338"/>
    <w:rsid w:val="00545DDC"/>
    <w:rsid w:val="005462CE"/>
    <w:rsid w:val="00546BC8"/>
    <w:rsid w:val="00550176"/>
    <w:rsid w:val="005507D4"/>
    <w:rsid w:val="00550EDC"/>
    <w:rsid w:val="00551463"/>
    <w:rsid w:val="00551629"/>
    <w:rsid w:val="0055280C"/>
    <w:rsid w:val="00552B93"/>
    <w:rsid w:val="00552CAD"/>
    <w:rsid w:val="00552F7A"/>
    <w:rsid w:val="005530EA"/>
    <w:rsid w:val="00554343"/>
    <w:rsid w:val="005556C1"/>
    <w:rsid w:val="0055574C"/>
    <w:rsid w:val="005567D2"/>
    <w:rsid w:val="005567E2"/>
    <w:rsid w:val="00556BF1"/>
    <w:rsid w:val="0055791E"/>
    <w:rsid w:val="00557C0B"/>
    <w:rsid w:val="00560391"/>
    <w:rsid w:val="00560A7B"/>
    <w:rsid w:val="0056149D"/>
    <w:rsid w:val="00561C32"/>
    <w:rsid w:val="00562A48"/>
    <w:rsid w:val="00562C64"/>
    <w:rsid w:val="00563A64"/>
    <w:rsid w:val="0056424C"/>
    <w:rsid w:val="005646AD"/>
    <w:rsid w:val="0056507B"/>
    <w:rsid w:val="0056529F"/>
    <w:rsid w:val="00565EF0"/>
    <w:rsid w:val="005678B2"/>
    <w:rsid w:val="00567AA4"/>
    <w:rsid w:val="00567DF7"/>
    <w:rsid w:val="00570877"/>
    <w:rsid w:val="005712F5"/>
    <w:rsid w:val="00571A72"/>
    <w:rsid w:val="00571DE6"/>
    <w:rsid w:val="00572350"/>
    <w:rsid w:val="0057256B"/>
    <w:rsid w:val="00573E28"/>
    <w:rsid w:val="00574E50"/>
    <w:rsid w:val="00574FA5"/>
    <w:rsid w:val="005752BF"/>
    <w:rsid w:val="00575C2E"/>
    <w:rsid w:val="00575FCA"/>
    <w:rsid w:val="005760F8"/>
    <w:rsid w:val="005762D6"/>
    <w:rsid w:val="00576658"/>
    <w:rsid w:val="005767F4"/>
    <w:rsid w:val="00576A46"/>
    <w:rsid w:val="00576E6F"/>
    <w:rsid w:val="00576F0D"/>
    <w:rsid w:val="00576F8C"/>
    <w:rsid w:val="00576FF8"/>
    <w:rsid w:val="0057758E"/>
    <w:rsid w:val="0057775D"/>
    <w:rsid w:val="005814E7"/>
    <w:rsid w:val="005818C3"/>
    <w:rsid w:val="00581F47"/>
    <w:rsid w:val="00582214"/>
    <w:rsid w:val="00582CF0"/>
    <w:rsid w:val="00583C94"/>
    <w:rsid w:val="00584931"/>
    <w:rsid w:val="00586CF5"/>
    <w:rsid w:val="00586F2E"/>
    <w:rsid w:val="00587116"/>
    <w:rsid w:val="0058723B"/>
    <w:rsid w:val="00587636"/>
    <w:rsid w:val="0058794E"/>
    <w:rsid w:val="005909AA"/>
    <w:rsid w:val="005909F7"/>
    <w:rsid w:val="00590EA7"/>
    <w:rsid w:val="00591190"/>
    <w:rsid w:val="00591F51"/>
    <w:rsid w:val="00592C30"/>
    <w:rsid w:val="00592F59"/>
    <w:rsid w:val="00593563"/>
    <w:rsid w:val="00593680"/>
    <w:rsid w:val="005957FF"/>
    <w:rsid w:val="005965D1"/>
    <w:rsid w:val="005967E6"/>
    <w:rsid w:val="00596DE3"/>
    <w:rsid w:val="00597433"/>
    <w:rsid w:val="00597E11"/>
    <w:rsid w:val="00597F8B"/>
    <w:rsid w:val="005A017C"/>
    <w:rsid w:val="005A083C"/>
    <w:rsid w:val="005A0EAA"/>
    <w:rsid w:val="005A13D9"/>
    <w:rsid w:val="005A1C49"/>
    <w:rsid w:val="005A23EA"/>
    <w:rsid w:val="005A245C"/>
    <w:rsid w:val="005A3165"/>
    <w:rsid w:val="005A38EA"/>
    <w:rsid w:val="005A43B8"/>
    <w:rsid w:val="005A477F"/>
    <w:rsid w:val="005A7276"/>
    <w:rsid w:val="005A74BA"/>
    <w:rsid w:val="005A76D9"/>
    <w:rsid w:val="005A7928"/>
    <w:rsid w:val="005B06CA"/>
    <w:rsid w:val="005B07F4"/>
    <w:rsid w:val="005B0CD3"/>
    <w:rsid w:val="005B1105"/>
    <w:rsid w:val="005B1484"/>
    <w:rsid w:val="005B15F1"/>
    <w:rsid w:val="005B1823"/>
    <w:rsid w:val="005B1E39"/>
    <w:rsid w:val="005B263E"/>
    <w:rsid w:val="005B2B8D"/>
    <w:rsid w:val="005B2F0A"/>
    <w:rsid w:val="005B3867"/>
    <w:rsid w:val="005B3B11"/>
    <w:rsid w:val="005B472D"/>
    <w:rsid w:val="005B5196"/>
    <w:rsid w:val="005B706F"/>
    <w:rsid w:val="005B718E"/>
    <w:rsid w:val="005B7398"/>
    <w:rsid w:val="005B76AD"/>
    <w:rsid w:val="005B77AE"/>
    <w:rsid w:val="005B7983"/>
    <w:rsid w:val="005B7988"/>
    <w:rsid w:val="005B7DF9"/>
    <w:rsid w:val="005C0511"/>
    <w:rsid w:val="005C09D2"/>
    <w:rsid w:val="005C1D95"/>
    <w:rsid w:val="005C30D8"/>
    <w:rsid w:val="005C35AB"/>
    <w:rsid w:val="005C39D6"/>
    <w:rsid w:val="005C4114"/>
    <w:rsid w:val="005C4E5F"/>
    <w:rsid w:val="005C553A"/>
    <w:rsid w:val="005C57EE"/>
    <w:rsid w:val="005C6923"/>
    <w:rsid w:val="005C6B81"/>
    <w:rsid w:val="005C7532"/>
    <w:rsid w:val="005C7AB0"/>
    <w:rsid w:val="005C7B4B"/>
    <w:rsid w:val="005C7F6F"/>
    <w:rsid w:val="005D02BF"/>
    <w:rsid w:val="005D0568"/>
    <w:rsid w:val="005D2024"/>
    <w:rsid w:val="005D2AA1"/>
    <w:rsid w:val="005D3349"/>
    <w:rsid w:val="005D3900"/>
    <w:rsid w:val="005D3EC3"/>
    <w:rsid w:val="005D4150"/>
    <w:rsid w:val="005D5DF8"/>
    <w:rsid w:val="005D71A9"/>
    <w:rsid w:val="005D7350"/>
    <w:rsid w:val="005D7830"/>
    <w:rsid w:val="005D7CE1"/>
    <w:rsid w:val="005E096A"/>
    <w:rsid w:val="005E0A90"/>
    <w:rsid w:val="005E150A"/>
    <w:rsid w:val="005E33F5"/>
    <w:rsid w:val="005E4840"/>
    <w:rsid w:val="005E48AA"/>
    <w:rsid w:val="005E5BBC"/>
    <w:rsid w:val="005E6B25"/>
    <w:rsid w:val="005E771F"/>
    <w:rsid w:val="005E7924"/>
    <w:rsid w:val="005F00B4"/>
    <w:rsid w:val="005F0E01"/>
    <w:rsid w:val="005F0E71"/>
    <w:rsid w:val="005F0FF2"/>
    <w:rsid w:val="005F1E41"/>
    <w:rsid w:val="005F26AD"/>
    <w:rsid w:val="005F2C49"/>
    <w:rsid w:val="005F2C8B"/>
    <w:rsid w:val="005F2EA4"/>
    <w:rsid w:val="005F2F8D"/>
    <w:rsid w:val="005F3689"/>
    <w:rsid w:val="005F6893"/>
    <w:rsid w:val="005F6E9A"/>
    <w:rsid w:val="005F6F41"/>
    <w:rsid w:val="005F7374"/>
    <w:rsid w:val="005F7791"/>
    <w:rsid w:val="00600256"/>
    <w:rsid w:val="00600782"/>
    <w:rsid w:val="00600D43"/>
    <w:rsid w:val="00601497"/>
    <w:rsid w:val="00601B36"/>
    <w:rsid w:val="006023DD"/>
    <w:rsid w:val="00603314"/>
    <w:rsid w:val="006033C2"/>
    <w:rsid w:val="00603FF4"/>
    <w:rsid w:val="0060401D"/>
    <w:rsid w:val="006043EA"/>
    <w:rsid w:val="00604749"/>
    <w:rsid w:val="00604BD6"/>
    <w:rsid w:val="00604F17"/>
    <w:rsid w:val="0060528C"/>
    <w:rsid w:val="00605380"/>
    <w:rsid w:val="006058A6"/>
    <w:rsid w:val="0060662F"/>
    <w:rsid w:val="006068BC"/>
    <w:rsid w:val="00606D4D"/>
    <w:rsid w:val="00606FAF"/>
    <w:rsid w:val="00607CAD"/>
    <w:rsid w:val="00607F8E"/>
    <w:rsid w:val="00610C58"/>
    <w:rsid w:val="006114C7"/>
    <w:rsid w:val="0061208D"/>
    <w:rsid w:val="00612631"/>
    <w:rsid w:val="0061293A"/>
    <w:rsid w:val="006134F0"/>
    <w:rsid w:val="00613548"/>
    <w:rsid w:val="006137E6"/>
    <w:rsid w:val="00613DD6"/>
    <w:rsid w:val="006149E1"/>
    <w:rsid w:val="0061506C"/>
    <w:rsid w:val="0061556B"/>
    <w:rsid w:val="00616D68"/>
    <w:rsid w:val="00617020"/>
    <w:rsid w:val="00617F86"/>
    <w:rsid w:val="0062002A"/>
    <w:rsid w:val="0062032D"/>
    <w:rsid w:val="006211CB"/>
    <w:rsid w:val="00621A09"/>
    <w:rsid w:val="00622612"/>
    <w:rsid w:val="00622727"/>
    <w:rsid w:val="0062307C"/>
    <w:rsid w:val="00623205"/>
    <w:rsid w:val="006233E5"/>
    <w:rsid w:val="006244B8"/>
    <w:rsid w:val="006246E0"/>
    <w:rsid w:val="00624EEA"/>
    <w:rsid w:val="006263DE"/>
    <w:rsid w:val="0062655B"/>
    <w:rsid w:val="0062746E"/>
    <w:rsid w:val="006307C9"/>
    <w:rsid w:val="00630951"/>
    <w:rsid w:val="00630C90"/>
    <w:rsid w:val="006312F1"/>
    <w:rsid w:val="00632968"/>
    <w:rsid w:val="00632C2E"/>
    <w:rsid w:val="00632FD4"/>
    <w:rsid w:val="00633115"/>
    <w:rsid w:val="006340AE"/>
    <w:rsid w:val="0063455F"/>
    <w:rsid w:val="00634B43"/>
    <w:rsid w:val="00635E02"/>
    <w:rsid w:val="00636363"/>
    <w:rsid w:val="006417CF"/>
    <w:rsid w:val="00641B52"/>
    <w:rsid w:val="00641C8C"/>
    <w:rsid w:val="00641F69"/>
    <w:rsid w:val="00642ADD"/>
    <w:rsid w:val="00642EC1"/>
    <w:rsid w:val="006430A1"/>
    <w:rsid w:val="006431A2"/>
    <w:rsid w:val="00643370"/>
    <w:rsid w:val="006435B3"/>
    <w:rsid w:val="0064369C"/>
    <w:rsid w:val="00644504"/>
    <w:rsid w:val="00645253"/>
    <w:rsid w:val="006453C8"/>
    <w:rsid w:val="006453F6"/>
    <w:rsid w:val="006467B0"/>
    <w:rsid w:val="006469A0"/>
    <w:rsid w:val="00646C7E"/>
    <w:rsid w:val="006471BD"/>
    <w:rsid w:val="00647794"/>
    <w:rsid w:val="00647855"/>
    <w:rsid w:val="006479F9"/>
    <w:rsid w:val="006508D4"/>
    <w:rsid w:val="00650B1E"/>
    <w:rsid w:val="00650C80"/>
    <w:rsid w:val="00651B3F"/>
    <w:rsid w:val="00651E89"/>
    <w:rsid w:val="006520F1"/>
    <w:rsid w:val="0065300A"/>
    <w:rsid w:val="00653816"/>
    <w:rsid w:val="00654F54"/>
    <w:rsid w:val="0065520F"/>
    <w:rsid w:val="006552AE"/>
    <w:rsid w:val="006555BF"/>
    <w:rsid w:val="00655B36"/>
    <w:rsid w:val="0065613D"/>
    <w:rsid w:val="006562B9"/>
    <w:rsid w:val="00656B6B"/>
    <w:rsid w:val="00656F89"/>
    <w:rsid w:val="00657550"/>
    <w:rsid w:val="00657620"/>
    <w:rsid w:val="00660100"/>
    <w:rsid w:val="006603D3"/>
    <w:rsid w:val="006616EE"/>
    <w:rsid w:val="00661A47"/>
    <w:rsid w:val="006624D2"/>
    <w:rsid w:val="00662750"/>
    <w:rsid w:val="00662D1D"/>
    <w:rsid w:val="00664359"/>
    <w:rsid w:val="00664B29"/>
    <w:rsid w:val="00664CEC"/>
    <w:rsid w:val="00665F29"/>
    <w:rsid w:val="00667463"/>
    <w:rsid w:val="00667BE9"/>
    <w:rsid w:val="00670028"/>
    <w:rsid w:val="00670195"/>
    <w:rsid w:val="00670315"/>
    <w:rsid w:val="006706D4"/>
    <w:rsid w:val="00670B96"/>
    <w:rsid w:val="00670BB4"/>
    <w:rsid w:val="00671648"/>
    <w:rsid w:val="00671753"/>
    <w:rsid w:val="00671E5D"/>
    <w:rsid w:val="006720F7"/>
    <w:rsid w:val="006725FF"/>
    <w:rsid w:val="0067361E"/>
    <w:rsid w:val="00673911"/>
    <w:rsid w:val="0067391B"/>
    <w:rsid w:val="00673B91"/>
    <w:rsid w:val="0067585C"/>
    <w:rsid w:val="00675B57"/>
    <w:rsid w:val="00676A32"/>
    <w:rsid w:val="00677263"/>
    <w:rsid w:val="006772EC"/>
    <w:rsid w:val="00677389"/>
    <w:rsid w:val="00677AFB"/>
    <w:rsid w:val="00677FC9"/>
    <w:rsid w:val="006802BB"/>
    <w:rsid w:val="00680CDA"/>
    <w:rsid w:val="00681239"/>
    <w:rsid w:val="00681A0C"/>
    <w:rsid w:val="006822A8"/>
    <w:rsid w:val="0068233C"/>
    <w:rsid w:val="00682526"/>
    <w:rsid w:val="00682F97"/>
    <w:rsid w:val="00683698"/>
    <w:rsid w:val="006836B4"/>
    <w:rsid w:val="00683F43"/>
    <w:rsid w:val="00684086"/>
    <w:rsid w:val="006842B5"/>
    <w:rsid w:val="00684525"/>
    <w:rsid w:val="00684DDF"/>
    <w:rsid w:val="00684E18"/>
    <w:rsid w:val="00684F6F"/>
    <w:rsid w:val="0068522F"/>
    <w:rsid w:val="00685EFF"/>
    <w:rsid w:val="00686989"/>
    <w:rsid w:val="0068723B"/>
    <w:rsid w:val="00687571"/>
    <w:rsid w:val="00687D0A"/>
    <w:rsid w:val="0069012C"/>
    <w:rsid w:val="0069150D"/>
    <w:rsid w:val="006918C8"/>
    <w:rsid w:val="0069243B"/>
    <w:rsid w:val="00693282"/>
    <w:rsid w:val="006933DC"/>
    <w:rsid w:val="00693A18"/>
    <w:rsid w:val="00693A5D"/>
    <w:rsid w:val="00693C57"/>
    <w:rsid w:val="00693DDE"/>
    <w:rsid w:val="00694D52"/>
    <w:rsid w:val="00695343"/>
    <w:rsid w:val="00696435"/>
    <w:rsid w:val="00696CFA"/>
    <w:rsid w:val="00696F86"/>
    <w:rsid w:val="00697441"/>
    <w:rsid w:val="006975B3"/>
    <w:rsid w:val="006A096C"/>
    <w:rsid w:val="006A14AC"/>
    <w:rsid w:val="006A155D"/>
    <w:rsid w:val="006A1689"/>
    <w:rsid w:val="006A1F29"/>
    <w:rsid w:val="006A2017"/>
    <w:rsid w:val="006A256D"/>
    <w:rsid w:val="006A27AD"/>
    <w:rsid w:val="006A34DA"/>
    <w:rsid w:val="006A356F"/>
    <w:rsid w:val="006A39F9"/>
    <w:rsid w:val="006A3A58"/>
    <w:rsid w:val="006A44AE"/>
    <w:rsid w:val="006A46A2"/>
    <w:rsid w:val="006A52C8"/>
    <w:rsid w:val="006A52DA"/>
    <w:rsid w:val="006A55D5"/>
    <w:rsid w:val="006A5884"/>
    <w:rsid w:val="006A593C"/>
    <w:rsid w:val="006A61D1"/>
    <w:rsid w:val="006A67DE"/>
    <w:rsid w:val="006A715D"/>
    <w:rsid w:val="006A75B1"/>
    <w:rsid w:val="006A7C2F"/>
    <w:rsid w:val="006A7F62"/>
    <w:rsid w:val="006B0184"/>
    <w:rsid w:val="006B01E7"/>
    <w:rsid w:val="006B05B4"/>
    <w:rsid w:val="006B1599"/>
    <w:rsid w:val="006B19CB"/>
    <w:rsid w:val="006B1B99"/>
    <w:rsid w:val="006B1EA2"/>
    <w:rsid w:val="006B22CE"/>
    <w:rsid w:val="006B255F"/>
    <w:rsid w:val="006B286D"/>
    <w:rsid w:val="006B2FB7"/>
    <w:rsid w:val="006B352F"/>
    <w:rsid w:val="006B389C"/>
    <w:rsid w:val="006B3F25"/>
    <w:rsid w:val="006B567A"/>
    <w:rsid w:val="006B5A61"/>
    <w:rsid w:val="006B5DA9"/>
    <w:rsid w:val="006B5EAD"/>
    <w:rsid w:val="006B68A2"/>
    <w:rsid w:val="006B6B46"/>
    <w:rsid w:val="006B6BBC"/>
    <w:rsid w:val="006B6CF9"/>
    <w:rsid w:val="006C0350"/>
    <w:rsid w:val="006C0925"/>
    <w:rsid w:val="006C0A1D"/>
    <w:rsid w:val="006C0BB5"/>
    <w:rsid w:val="006C0E23"/>
    <w:rsid w:val="006C1C13"/>
    <w:rsid w:val="006C2453"/>
    <w:rsid w:val="006C2D5D"/>
    <w:rsid w:val="006C2F10"/>
    <w:rsid w:val="006C3326"/>
    <w:rsid w:val="006C3E42"/>
    <w:rsid w:val="006C3F59"/>
    <w:rsid w:val="006C4AF6"/>
    <w:rsid w:val="006C5566"/>
    <w:rsid w:val="006C58F9"/>
    <w:rsid w:val="006C61CD"/>
    <w:rsid w:val="006C68C8"/>
    <w:rsid w:val="006C6918"/>
    <w:rsid w:val="006D1456"/>
    <w:rsid w:val="006D1908"/>
    <w:rsid w:val="006D2AF9"/>
    <w:rsid w:val="006D34EF"/>
    <w:rsid w:val="006D3741"/>
    <w:rsid w:val="006D3CA3"/>
    <w:rsid w:val="006D471B"/>
    <w:rsid w:val="006D4B53"/>
    <w:rsid w:val="006D5478"/>
    <w:rsid w:val="006D5E24"/>
    <w:rsid w:val="006D6574"/>
    <w:rsid w:val="006D668C"/>
    <w:rsid w:val="006D684F"/>
    <w:rsid w:val="006D7249"/>
    <w:rsid w:val="006D7346"/>
    <w:rsid w:val="006D7C91"/>
    <w:rsid w:val="006E02D7"/>
    <w:rsid w:val="006E0870"/>
    <w:rsid w:val="006E0A88"/>
    <w:rsid w:val="006E1F8D"/>
    <w:rsid w:val="006E22DC"/>
    <w:rsid w:val="006E2CE0"/>
    <w:rsid w:val="006E2CFD"/>
    <w:rsid w:val="006E3503"/>
    <w:rsid w:val="006E375E"/>
    <w:rsid w:val="006E3C23"/>
    <w:rsid w:val="006E40EA"/>
    <w:rsid w:val="006E44BF"/>
    <w:rsid w:val="006E4B92"/>
    <w:rsid w:val="006E5610"/>
    <w:rsid w:val="006E5C8D"/>
    <w:rsid w:val="006E63A4"/>
    <w:rsid w:val="006E7535"/>
    <w:rsid w:val="006E7C61"/>
    <w:rsid w:val="006F0BDF"/>
    <w:rsid w:val="006F10CF"/>
    <w:rsid w:val="006F11EA"/>
    <w:rsid w:val="006F12AF"/>
    <w:rsid w:val="006F1F60"/>
    <w:rsid w:val="006F22AA"/>
    <w:rsid w:val="006F2339"/>
    <w:rsid w:val="006F244E"/>
    <w:rsid w:val="006F29B0"/>
    <w:rsid w:val="006F3462"/>
    <w:rsid w:val="006F38F8"/>
    <w:rsid w:val="006F3E6F"/>
    <w:rsid w:val="006F40B7"/>
    <w:rsid w:val="006F45CC"/>
    <w:rsid w:val="006F492D"/>
    <w:rsid w:val="006F6CB3"/>
    <w:rsid w:val="006F725C"/>
    <w:rsid w:val="006F7614"/>
    <w:rsid w:val="00700CE7"/>
    <w:rsid w:val="00701102"/>
    <w:rsid w:val="00701173"/>
    <w:rsid w:val="007012C8"/>
    <w:rsid w:val="00701DCC"/>
    <w:rsid w:val="0070240B"/>
    <w:rsid w:val="007027E8"/>
    <w:rsid w:val="00703494"/>
    <w:rsid w:val="0070351F"/>
    <w:rsid w:val="0070390D"/>
    <w:rsid w:val="00703C58"/>
    <w:rsid w:val="00703D6C"/>
    <w:rsid w:val="00703E55"/>
    <w:rsid w:val="00704145"/>
    <w:rsid w:val="00704298"/>
    <w:rsid w:val="007049F3"/>
    <w:rsid w:val="007050D3"/>
    <w:rsid w:val="00705E36"/>
    <w:rsid w:val="00705F92"/>
    <w:rsid w:val="00705FB6"/>
    <w:rsid w:val="0070663E"/>
    <w:rsid w:val="0070674B"/>
    <w:rsid w:val="00707786"/>
    <w:rsid w:val="007103A3"/>
    <w:rsid w:val="007106FD"/>
    <w:rsid w:val="00711510"/>
    <w:rsid w:val="00711DDB"/>
    <w:rsid w:val="007128ED"/>
    <w:rsid w:val="0071307B"/>
    <w:rsid w:val="0071416A"/>
    <w:rsid w:val="0071421E"/>
    <w:rsid w:val="0071431E"/>
    <w:rsid w:val="00714A90"/>
    <w:rsid w:val="00714AA9"/>
    <w:rsid w:val="00714C60"/>
    <w:rsid w:val="00715280"/>
    <w:rsid w:val="00715281"/>
    <w:rsid w:val="00715892"/>
    <w:rsid w:val="00715CA9"/>
    <w:rsid w:val="00715DD3"/>
    <w:rsid w:val="00716291"/>
    <w:rsid w:val="00716A49"/>
    <w:rsid w:val="00716DDF"/>
    <w:rsid w:val="00717665"/>
    <w:rsid w:val="00717A4F"/>
    <w:rsid w:val="00720D09"/>
    <w:rsid w:val="00720F0E"/>
    <w:rsid w:val="00723021"/>
    <w:rsid w:val="00723154"/>
    <w:rsid w:val="00723571"/>
    <w:rsid w:val="00723EE9"/>
    <w:rsid w:val="00724B7C"/>
    <w:rsid w:val="00724CE6"/>
    <w:rsid w:val="00724DCF"/>
    <w:rsid w:val="00725467"/>
    <w:rsid w:val="00726C1B"/>
    <w:rsid w:val="00726D84"/>
    <w:rsid w:val="00727301"/>
    <w:rsid w:val="007277C9"/>
    <w:rsid w:val="007300CF"/>
    <w:rsid w:val="007300EA"/>
    <w:rsid w:val="0073026C"/>
    <w:rsid w:val="00730937"/>
    <w:rsid w:val="0073130B"/>
    <w:rsid w:val="007319B0"/>
    <w:rsid w:val="00731B5A"/>
    <w:rsid w:val="00732481"/>
    <w:rsid w:val="007329AE"/>
    <w:rsid w:val="00732BFF"/>
    <w:rsid w:val="00733F6F"/>
    <w:rsid w:val="007349A5"/>
    <w:rsid w:val="00736BBB"/>
    <w:rsid w:val="00736DB9"/>
    <w:rsid w:val="00740434"/>
    <w:rsid w:val="00740599"/>
    <w:rsid w:val="0074064B"/>
    <w:rsid w:val="00741275"/>
    <w:rsid w:val="00741E95"/>
    <w:rsid w:val="0074255E"/>
    <w:rsid w:val="00742C91"/>
    <w:rsid w:val="0074329E"/>
    <w:rsid w:val="0074373E"/>
    <w:rsid w:val="007437C1"/>
    <w:rsid w:val="00743F87"/>
    <w:rsid w:val="0074449B"/>
    <w:rsid w:val="00745C18"/>
    <w:rsid w:val="00745CB4"/>
    <w:rsid w:val="00745CEC"/>
    <w:rsid w:val="00745D97"/>
    <w:rsid w:val="00746B2F"/>
    <w:rsid w:val="007470AF"/>
    <w:rsid w:val="007475BD"/>
    <w:rsid w:val="0075008C"/>
    <w:rsid w:val="0075053F"/>
    <w:rsid w:val="007508B6"/>
    <w:rsid w:val="007508F5"/>
    <w:rsid w:val="007510FF"/>
    <w:rsid w:val="00751849"/>
    <w:rsid w:val="007520CF"/>
    <w:rsid w:val="00753848"/>
    <w:rsid w:val="007550EB"/>
    <w:rsid w:val="0075551F"/>
    <w:rsid w:val="00755570"/>
    <w:rsid w:val="00755BF6"/>
    <w:rsid w:val="00755DC3"/>
    <w:rsid w:val="00755F96"/>
    <w:rsid w:val="007566FD"/>
    <w:rsid w:val="00757348"/>
    <w:rsid w:val="0076005C"/>
    <w:rsid w:val="00760735"/>
    <w:rsid w:val="00760C09"/>
    <w:rsid w:val="00760C45"/>
    <w:rsid w:val="0076161B"/>
    <w:rsid w:val="007617FA"/>
    <w:rsid w:val="00761C56"/>
    <w:rsid w:val="00761EAC"/>
    <w:rsid w:val="0076201D"/>
    <w:rsid w:val="007620C4"/>
    <w:rsid w:val="00763EDE"/>
    <w:rsid w:val="0076403F"/>
    <w:rsid w:val="00764767"/>
    <w:rsid w:val="00765521"/>
    <w:rsid w:val="00765A86"/>
    <w:rsid w:val="00766F79"/>
    <w:rsid w:val="00767C84"/>
    <w:rsid w:val="00767E77"/>
    <w:rsid w:val="007703DF"/>
    <w:rsid w:val="007716F8"/>
    <w:rsid w:val="00772747"/>
    <w:rsid w:val="00772772"/>
    <w:rsid w:val="00772ECD"/>
    <w:rsid w:val="00772F8C"/>
    <w:rsid w:val="00773A1A"/>
    <w:rsid w:val="007741B9"/>
    <w:rsid w:val="007744EF"/>
    <w:rsid w:val="007749B4"/>
    <w:rsid w:val="00774F75"/>
    <w:rsid w:val="00775205"/>
    <w:rsid w:val="0077620D"/>
    <w:rsid w:val="00776FE7"/>
    <w:rsid w:val="00780F1F"/>
    <w:rsid w:val="007812D2"/>
    <w:rsid w:val="00781B58"/>
    <w:rsid w:val="00782630"/>
    <w:rsid w:val="00782902"/>
    <w:rsid w:val="00782BC6"/>
    <w:rsid w:val="00783D82"/>
    <w:rsid w:val="007842BD"/>
    <w:rsid w:val="00784D0D"/>
    <w:rsid w:val="0078510A"/>
    <w:rsid w:val="007851EA"/>
    <w:rsid w:val="0078592D"/>
    <w:rsid w:val="00785EBF"/>
    <w:rsid w:val="00786102"/>
    <w:rsid w:val="00786555"/>
    <w:rsid w:val="00786619"/>
    <w:rsid w:val="00787B61"/>
    <w:rsid w:val="00790613"/>
    <w:rsid w:val="00791826"/>
    <w:rsid w:val="00791CE4"/>
    <w:rsid w:val="00792509"/>
    <w:rsid w:val="00792587"/>
    <w:rsid w:val="007937C5"/>
    <w:rsid w:val="00793988"/>
    <w:rsid w:val="00793B75"/>
    <w:rsid w:val="00793CFD"/>
    <w:rsid w:val="00794AE6"/>
    <w:rsid w:val="00795D00"/>
    <w:rsid w:val="00795EB0"/>
    <w:rsid w:val="007964F9"/>
    <w:rsid w:val="00797E9A"/>
    <w:rsid w:val="007A06ED"/>
    <w:rsid w:val="007A095E"/>
    <w:rsid w:val="007A0B76"/>
    <w:rsid w:val="007A0E13"/>
    <w:rsid w:val="007A0EE3"/>
    <w:rsid w:val="007A1235"/>
    <w:rsid w:val="007A17FE"/>
    <w:rsid w:val="007A1FD7"/>
    <w:rsid w:val="007A26AF"/>
    <w:rsid w:val="007A278D"/>
    <w:rsid w:val="007A2894"/>
    <w:rsid w:val="007A302B"/>
    <w:rsid w:val="007A32D7"/>
    <w:rsid w:val="007A46BE"/>
    <w:rsid w:val="007A4C46"/>
    <w:rsid w:val="007A5902"/>
    <w:rsid w:val="007A64FD"/>
    <w:rsid w:val="007A684B"/>
    <w:rsid w:val="007A6FFF"/>
    <w:rsid w:val="007B0FA9"/>
    <w:rsid w:val="007B133D"/>
    <w:rsid w:val="007B1A21"/>
    <w:rsid w:val="007B2979"/>
    <w:rsid w:val="007B2C94"/>
    <w:rsid w:val="007B2F52"/>
    <w:rsid w:val="007B3494"/>
    <w:rsid w:val="007B3A3E"/>
    <w:rsid w:val="007B3DEA"/>
    <w:rsid w:val="007B4F7E"/>
    <w:rsid w:val="007B5462"/>
    <w:rsid w:val="007B69B9"/>
    <w:rsid w:val="007B7452"/>
    <w:rsid w:val="007B7FBA"/>
    <w:rsid w:val="007C0410"/>
    <w:rsid w:val="007C081D"/>
    <w:rsid w:val="007C0E4E"/>
    <w:rsid w:val="007C1071"/>
    <w:rsid w:val="007C1454"/>
    <w:rsid w:val="007C216E"/>
    <w:rsid w:val="007C24E6"/>
    <w:rsid w:val="007C30C1"/>
    <w:rsid w:val="007C339C"/>
    <w:rsid w:val="007C4329"/>
    <w:rsid w:val="007C4714"/>
    <w:rsid w:val="007C4F73"/>
    <w:rsid w:val="007C5B57"/>
    <w:rsid w:val="007C5FDA"/>
    <w:rsid w:val="007C612D"/>
    <w:rsid w:val="007C630E"/>
    <w:rsid w:val="007C66C8"/>
    <w:rsid w:val="007C6D98"/>
    <w:rsid w:val="007C764D"/>
    <w:rsid w:val="007D0070"/>
    <w:rsid w:val="007D09F0"/>
    <w:rsid w:val="007D1200"/>
    <w:rsid w:val="007D1A20"/>
    <w:rsid w:val="007D1B9D"/>
    <w:rsid w:val="007D1ED3"/>
    <w:rsid w:val="007D24DA"/>
    <w:rsid w:val="007D292F"/>
    <w:rsid w:val="007D2C25"/>
    <w:rsid w:val="007D4233"/>
    <w:rsid w:val="007D4AAC"/>
    <w:rsid w:val="007D5B4E"/>
    <w:rsid w:val="007D6575"/>
    <w:rsid w:val="007D6B76"/>
    <w:rsid w:val="007D706E"/>
    <w:rsid w:val="007D798C"/>
    <w:rsid w:val="007D7C91"/>
    <w:rsid w:val="007D7E64"/>
    <w:rsid w:val="007D7ED1"/>
    <w:rsid w:val="007E01E7"/>
    <w:rsid w:val="007E029D"/>
    <w:rsid w:val="007E0C81"/>
    <w:rsid w:val="007E38E5"/>
    <w:rsid w:val="007E3901"/>
    <w:rsid w:val="007E3A55"/>
    <w:rsid w:val="007E3A7A"/>
    <w:rsid w:val="007E3F62"/>
    <w:rsid w:val="007E438B"/>
    <w:rsid w:val="007E500C"/>
    <w:rsid w:val="007E5518"/>
    <w:rsid w:val="007E59F5"/>
    <w:rsid w:val="007E5AB2"/>
    <w:rsid w:val="007E5FE0"/>
    <w:rsid w:val="007E6CB8"/>
    <w:rsid w:val="007E6DAE"/>
    <w:rsid w:val="007E7F07"/>
    <w:rsid w:val="007F050C"/>
    <w:rsid w:val="007F07DB"/>
    <w:rsid w:val="007F0882"/>
    <w:rsid w:val="007F0C4B"/>
    <w:rsid w:val="007F1B42"/>
    <w:rsid w:val="007F2562"/>
    <w:rsid w:val="007F2792"/>
    <w:rsid w:val="007F2DBC"/>
    <w:rsid w:val="007F3573"/>
    <w:rsid w:val="007F3925"/>
    <w:rsid w:val="007F3E83"/>
    <w:rsid w:val="007F3F02"/>
    <w:rsid w:val="007F3FE5"/>
    <w:rsid w:val="007F404F"/>
    <w:rsid w:val="007F40A5"/>
    <w:rsid w:val="007F5A09"/>
    <w:rsid w:val="007F7266"/>
    <w:rsid w:val="007F784A"/>
    <w:rsid w:val="0080151B"/>
    <w:rsid w:val="00802A68"/>
    <w:rsid w:val="0080328C"/>
    <w:rsid w:val="008037B4"/>
    <w:rsid w:val="008038EE"/>
    <w:rsid w:val="00803DCD"/>
    <w:rsid w:val="00804784"/>
    <w:rsid w:val="00804DB4"/>
    <w:rsid w:val="00805098"/>
    <w:rsid w:val="008058AC"/>
    <w:rsid w:val="008059A7"/>
    <w:rsid w:val="00805EF2"/>
    <w:rsid w:val="00806176"/>
    <w:rsid w:val="008101D9"/>
    <w:rsid w:val="00810513"/>
    <w:rsid w:val="0081087B"/>
    <w:rsid w:val="008116CE"/>
    <w:rsid w:val="0081172B"/>
    <w:rsid w:val="00812C0F"/>
    <w:rsid w:val="0081334B"/>
    <w:rsid w:val="008139F8"/>
    <w:rsid w:val="00813A77"/>
    <w:rsid w:val="008143D2"/>
    <w:rsid w:val="008145EA"/>
    <w:rsid w:val="00814961"/>
    <w:rsid w:val="00814A81"/>
    <w:rsid w:val="00815609"/>
    <w:rsid w:val="00815A2B"/>
    <w:rsid w:val="00815AF6"/>
    <w:rsid w:val="00815C4B"/>
    <w:rsid w:val="00815F76"/>
    <w:rsid w:val="00816D39"/>
    <w:rsid w:val="00816F8E"/>
    <w:rsid w:val="00817A14"/>
    <w:rsid w:val="00817E04"/>
    <w:rsid w:val="00820E40"/>
    <w:rsid w:val="00820F68"/>
    <w:rsid w:val="008210AC"/>
    <w:rsid w:val="0082204A"/>
    <w:rsid w:val="008220C6"/>
    <w:rsid w:val="008225BC"/>
    <w:rsid w:val="00822D16"/>
    <w:rsid w:val="00822FB5"/>
    <w:rsid w:val="008245BA"/>
    <w:rsid w:val="008247B4"/>
    <w:rsid w:val="008247EF"/>
    <w:rsid w:val="00824D93"/>
    <w:rsid w:val="008251ED"/>
    <w:rsid w:val="008254A0"/>
    <w:rsid w:val="00825E91"/>
    <w:rsid w:val="00825F2D"/>
    <w:rsid w:val="008267B0"/>
    <w:rsid w:val="00826A70"/>
    <w:rsid w:val="00826C11"/>
    <w:rsid w:val="0082773D"/>
    <w:rsid w:val="00831643"/>
    <w:rsid w:val="00831D5F"/>
    <w:rsid w:val="008320E1"/>
    <w:rsid w:val="008322B6"/>
    <w:rsid w:val="008328CA"/>
    <w:rsid w:val="008329BB"/>
    <w:rsid w:val="008334B7"/>
    <w:rsid w:val="00833DF4"/>
    <w:rsid w:val="00834CFA"/>
    <w:rsid w:val="00835B0A"/>
    <w:rsid w:val="00835C38"/>
    <w:rsid w:val="00836774"/>
    <w:rsid w:val="00836941"/>
    <w:rsid w:val="00836B11"/>
    <w:rsid w:val="00837886"/>
    <w:rsid w:val="008378C4"/>
    <w:rsid w:val="008418F5"/>
    <w:rsid w:val="00841AD5"/>
    <w:rsid w:val="00841BD6"/>
    <w:rsid w:val="008422E9"/>
    <w:rsid w:val="00842348"/>
    <w:rsid w:val="0084306B"/>
    <w:rsid w:val="0084332D"/>
    <w:rsid w:val="00843426"/>
    <w:rsid w:val="00843EA0"/>
    <w:rsid w:val="008447C2"/>
    <w:rsid w:val="00844B43"/>
    <w:rsid w:val="00844BB9"/>
    <w:rsid w:val="008450D1"/>
    <w:rsid w:val="0084534B"/>
    <w:rsid w:val="008455A9"/>
    <w:rsid w:val="00845A99"/>
    <w:rsid w:val="00845C67"/>
    <w:rsid w:val="008462A0"/>
    <w:rsid w:val="00846FAD"/>
    <w:rsid w:val="00847E3F"/>
    <w:rsid w:val="00850832"/>
    <w:rsid w:val="00850B11"/>
    <w:rsid w:val="0085101F"/>
    <w:rsid w:val="008524E0"/>
    <w:rsid w:val="00852ACB"/>
    <w:rsid w:val="00852E93"/>
    <w:rsid w:val="00853327"/>
    <w:rsid w:val="008536DF"/>
    <w:rsid w:val="00853D58"/>
    <w:rsid w:val="008544B4"/>
    <w:rsid w:val="0085454A"/>
    <w:rsid w:val="00854D71"/>
    <w:rsid w:val="00855645"/>
    <w:rsid w:val="00855655"/>
    <w:rsid w:val="00855CD9"/>
    <w:rsid w:val="008560D4"/>
    <w:rsid w:val="00856419"/>
    <w:rsid w:val="00857840"/>
    <w:rsid w:val="008606E1"/>
    <w:rsid w:val="0086076F"/>
    <w:rsid w:val="0086080E"/>
    <w:rsid w:val="00860A6C"/>
    <w:rsid w:val="00862DA1"/>
    <w:rsid w:val="00862F8A"/>
    <w:rsid w:val="00863026"/>
    <w:rsid w:val="008637D1"/>
    <w:rsid w:val="0086444C"/>
    <w:rsid w:val="008645E3"/>
    <w:rsid w:val="00864CE1"/>
    <w:rsid w:val="00864DA0"/>
    <w:rsid w:val="008651DF"/>
    <w:rsid w:val="0086664A"/>
    <w:rsid w:val="0087181B"/>
    <w:rsid w:val="00872DF3"/>
    <w:rsid w:val="00873487"/>
    <w:rsid w:val="00873F54"/>
    <w:rsid w:val="00873F9E"/>
    <w:rsid w:val="00874472"/>
    <w:rsid w:val="008745F0"/>
    <w:rsid w:val="00874A71"/>
    <w:rsid w:val="00874DB0"/>
    <w:rsid w:val="0087586F"/>
    <w:rsid w:val="00876BEB"/>
    <w:rsid w:val="00876D05"/>
    <w:rsid w:val="00877095"/>
    <w:rsid w:val="008771A0"/>
    <w:rsid w:val="008771EC"/>
    <w:rsid w:val="00877CDA"/>
    <w:rsid w:val="00877DBF"/>
    <w:rsid w:val="008801F6"/>
    <w:rsid w:val="008805D5"/>
    <w:rsid w:val="008809BE"/>
    <w:rsid w:val="00880BF3"/>
    <w:rsid w:val="00881126"/>
    <w:rsid w:val="0088144E"/>
    <w:rsid w:val="008815BA"/>
    <w:rsid w:val="00881AD5"/>
    <w:rsid w:val="008821D0"/>
    <w:rsid w:val="00882232"/>
    <w:rsid w:val="00882F3A"/>
    <w:rsid w:val="008849FF"/>
    <w:rsid w:val="00884C3C"/>
    <w:rsid w:val="00884E52"/>
    <w:rsid w:val="00885163"/>
    <w:rsid w:val="00887CA6"/>
    <w:rsid w:val="00890AAE"/>
    <w:rsid w:val="00890CFA"/>
    <w:rsid w:val="008913E1"/>
    <w:rsid w:val="00891B7A"/>
    <w:rsid w:val="00891BFB"/>
    <w:rsid w:val="008936F1"/>
    <w:rsid w:val="008940DA"/>
    <w:rsid w:val="00894DFA"/>
    <w:rsid w:val="00895473"/>
    <w:rsid w:val="00896D46"/>
    <w:rsid w:val="00896DFB"/>
    <w:rsid w:val="008970E3"/>
    <w:rsid w:val="0089750D"/>
    <w:rsid w:val="008977A5"/>
    <w:rsid w:val="008A10AA"/>
    <w:rsid w:val="008A21E8"/>
    <w:rsid w:val="008A2314"/>
    <w:rsid w:val="008A30B7"/>
    <w:rsid w:val="008A3908"/>
    <w:rsid w:val="008A3BE5"/>
    <w:rsid w:val="008A45A1"/>
    <w:rsid w:val="008A48F5"/>
    <w:rsid w:val="008A4F54"/>
    <w:rsid w:val="008A531B"/>
    <w:rsid w:val="008A5429"/>
    <w:rsid w:val="008A595B"/>
    <w:rsid w:val="008A5B17"/>
    <w:rsid w:val="008A5CF4"/>
    <w:rsid w:val="008A6328"/>
    <w:rsid w:val="008A6442"/>
    <w:rsid w:val="008A65DC"/>
    <w:rsid w:val="008A6849"/>
    <w:rsid w:val="008A6A25"/>
    <w:rsid w:val="008A761A"/>
    <w:rsid w:val="008A76B4"/>
    <w:rsid w:val="008B0028"/>
    <w:rsid w:val="008B16A6"/>
    <w:rsid w:val="008B17D1"/>
    <w:rsid w:val="008B1CA5"/>
    <w:rsid w:val="008B2A3A"/>
    <w:rsid w:val="008B2B4D"/>
    <w:rsid w:val="008B2CE1"/>
    <w:rsid w:val="008B2FB9"/>
    <w:rsid w:val="008B2FFB"/>
    <w:rsid w:val="008B32D6"/>
    <w:rsid w:val="008B37EB"/>
    <w:rsid w:val="008B410C"/>
    <w:rsid w:val="008B4CBF"/>
    <w:rsid w:val="008B6C07"/>
    <w:rsid w:val="008B7D49"/>
    <w:rsid w:val="008C0A27"/>
    <w:rsid w:val="008C1502"/>
    <w:rsid w:val="008C289A"/>
    <w:rsid w:val="008C2B7E"/>
    <w:rsid w:val="008C32D3"/>
    <w:rsid w:val="008C4111"/>
    <w:rsid w:val="008C435F"/>
    <w:rsid w:val="008C4484"/>
    <w:rsid w:val="008C5F88"/>
    <w:rsid w:val="008C7419"/>
    <w:rsid w:val="008D0555"/>
    <w:rsid w:val="008D0622"/>
    <w:rsid w:val="008D0BF6"/>
    <w:rsid w:val="008D0BF8"/>
    <w:rsid w:val="008D1097"/>
    <w:rsid w:val="008D2312"/>
    <w:rsid w:val="008D2555"/>
    <w:rsid w:val="008D29A6"/>
    <w:rsid w:val="008D2DBC"/>
    <w:rsid w:val="008D2EAC"/>
    <w:rsid w:val="008D3201"/>
    <w:rsid w:val="008D3C3F"/>
    <w:rsid w:val="008D3D38"/>
    <w:rsid w:val="008D4DCA"/>
    <w:rsid w:val="008D4F81"/>
    <w:rsid w:val="008D5705"/>
    <w:rsid w:val="008D6173"/>
    <w:rsid w:val="008D64BF"/>
    <w:rsid w:val="008D6EB7"/>
    <w:rsid w:val="008D7145"/>
    <w:rsid w:val="008D73D0"/>
    <w:rsid w:val="008D7EBD"/>
    <w:rsid w:val="008E05C4"/>
    <w:rsid w:val="008E06FC"/>
    <w:rsid w:val="008E117B"/>
    <w:rsid w:val="008E1265"/>
    <w:rsid w:val="008E14D5"/>
    <w:rsid w:val="008E173F"/>
    <w:rsid w:val="008E1D7F"/>
    <w:rsid w:val="008E1F3F"/>
    <w:rsid w:val="008E1FB4"/>
    <w:rsid w:val="008E22D3"/>
    <w:rsid w:val="008E252F"/>
    <w:rsid w:val="008E2CB3"/>
    <w:rsid w:val="008E35CE"/>
    <w:rsid w:val="008E3902"/>
    <w:rsid w:val="008E3FCF"/>
    <w:rsid w:val="008E42DD"/>
    <w:rsid w:val="008E45A0"/>
    <w:rsid w:val="008E4D64"/>
    <w:rsid w:val="008E54C2"/>
    <w:rsid w:val="008E590B"/>
    <w:rsid w:val="008E60D5"/>
    <w:rsid w:val="008E707F"/>
    <w:rsid w:val="008E7BB4"/>
    <w:rsid w:val="008F01FD"/>
    <w:rsid w:val="008F03C3"/>
    <w:rsid w:val="008F1721"/>
    <w:rsid w:val="008F22DA"/>
    <w:rsid w:val="008F2824"/>
    <w:rsid w:val="008F2A16"/>
    <w:rsid w:val="008F3A96"/>
    <w:rsid w:val="008F4167"/>
    <w:rsid w:val="008F42EC"/>
    <w:rsid w:val="008F4B6D"/>
    <w:rsid w:val="008F4E38"/>
    <w:rsid w:val="008F4F79"/>
    <w:rsid w:val="008F5469"/>
    <w:rsid w:val="008F56D2"/>
    <w:rsid w:val="008F6701"/>
    <w:rsid w:val="008F6762"/>
    <w:rsid w:val="008F67ED"/>
    <w:rsid w:val="008F7872"/>
    <w:rsid w:val="008F7B1C"/>
    <w:rsid w:val="009003BB"/>
    <w:rsid w:val="009005A1"/>
    <w:rsid w:val="009008DB"/>
    <w:rsid w:val="00900B8A"/>
    <w:rsid w:val="00901176"/>
    <w:rsid w:val="009019FF"/>
    <w:rsid w:val="00901A61"/>
    <w:rsid w:val="00901D76"/>
    <w:rsid w:val="00902065"/>
    <w:rsid w:val="0090246C"/>
    <w:rsid w:val="009029EF"/>
    <w:rsid w:val="009030E0"/>
    <w:rsid w:val="009036AE"/>
    <w:rsid w:val="00903D20"/>
    <w:rsid w:val="00903E61"/>
    <w:rsid w:val="00903F93"/>
    <w:rsid w:val="00904477"/>
    <w:rsid w:val="00905884"/>
    <w:rsid w:val="00905B80"/>
    <w:rsid w:val="00906E3B"/>
    <w:rsid w:val="00906F4A"/>
    <w:rsid w:val="0090723D"/>
    <w:rsid w:val="009078BB"/>
    <w:rsid w:val="00907B28"/>
    <w:rsid w:val="00907CAC"/>
    <w:rsid w:val="0091000A"/>
    <w:rsid w:val="00910A6C"/>
    <w:rsid w:val="009113F6"/>
    <w:rsid w:val="00911605"/>
    <w:rsid w:val="0091166E"/>
    <w:rsid w:val="00911B47"/>
    <w:rsid w:val="009120B9"/>
    <w:rsid w:val="0091251F"/>
    <w:rsid w:val="0091259C"/>
    <w:rsid w:val="009126DE"/>
    <w:rsid w:val="00912B02"/>
    <w:rsid w:val="00912F1E"/>
    <w:rsid w:val="009136EA"/>
    <w:rsid w:val="00913AD1"/>
    <w:rsid w:val="009146C9"/>
    <w:rsid w:val="009147FF"/>
    <w:rsid w:val="00914CA4"/>
    <w:rsid w:val="00914E92"/>
    <w:rsid w:val="00915035"/>
    <w:rsid w:val="0091543E"/>
    <w:rsid w:val="00915F66"/>
    <w:rsid w:val="00916D6F"/>
    <w:rsid w:val="00920D02"/>
    <w:rsid w:val="0092178B"/>
    <w:rsid w:val="00921967"/>
    <w:rsid w:val="00921C31"/>
    <w:rsid w:val="009221B2"/>
    <w:rsid w:val="009223B3"/>
    <w:rsid w:val="0092240F"/>
    <w:rsid w:val="0092246E"/>
    <w:rsid w:val="00922DFE"/>
    <w:rsid w:val="00923926"/>
    <w:rsid w:val="00923D3A"/>
    <w:rsid w:val="0092437F"/>
    <w:rsid w:val="009243B3"/>
    <w:rsid w:val="00924C81"/>
    <w:rsid w:val="00924FB5"/>
    <w:rsid w:val="0092570C"/>
    <w:rsid w:val="00925EBE"/>
    <w:rsid w:val="009263A5"/>
    <w:rsid w:val="00926546"/>
    <w:rsid w:val="00927864"/>
    <w:rsid w:val="00927F38"/>
    <w:rsid w:val="009306A6"/>
    <w:rsid w:val="00930AD1"/>
    <w:rsid w:val="00931528"/>
    <w:rsid w:val="0093199C"/>
    <w:rsid w:val="009324E1"/>
    <w:rsid w:val="00932716"/>
    <w:rsid w:val="00932EB0"/>
    <w:rsid w:val="00933965"/>
    <w:rsid w:val="00934298"/>
    <w:rsid w:val="009349DF"/>
    <w:rsid w:val="009350AE"/>
    <w:rsid w:val="00936001"/>
    <w:rsid w:val="00936E54"/>
    <w:rsid w:val="009403D9"/>
    <w:rsid w:val="00940A00"/>
    <w:rsid w:val="00941EE1"/>
    <w:rsid w:val="0094241D"/>
    <w:rsid w:val="00942A68"/>
    <w:rsid w:val="00942E89"/>
    <w:rsid w:val="009432FC"/>
    <w:rsid w:val="00943ADF"/>
    <w:rsid w:val="00943EBC"/>
    <w:rsid w:val="0094414F"/>
    <w:rsid w:val="00944228"/>
    <w:rsid w:val="00944A18"/>
    <w:rsid w:val="00944D15"/>
    <w:rsid w:val="00944E5D"/>
    <w:rsid w:val="009453F7"/>
    <w:rsid w:val="009454DF"/>
    <w:rsid w:val="00945ADA"/>
    <w:rsid w:val="00945B81"/>
    <w:rsid w:val="0094654F"/>
    <w:rsid w:val="0094685B"/>
    <w:rsid w:val="00946AC5"/>
    <w:rsid w:val="00947937"/>
    <w:rsid w:val="00947D2C"/>
    <w:rsid w:val="00950333"/>
    <w:rsid w:val="0095037B"/>
    <w:rsid w:val="00950E58"/>
    <w:rsid w:val="00950E60"/>
    <w:rsid w:val="00951110"/>
    <w:rsid w:val="009524CC"/>
    <w:rsid w:val="00952C46"/>
    <w:rsid w:val="009532C3"/>
    <w:rsid w:val="00953B04"/>
    <w:rsid w:val="00954531"/>
    <w:rsid w:val="00954D65"/>
    <w:rsid w:val="00954FFE"/>
    <w:rsid w:val="0095530A"/>
    <w:rsid w:val="00955AAF"/>
    <w:rsid w:val="00956628"/>
    <w:rsid w:val="00957B58"/>
    <w:rsid w:val="00957D1A"/>
    <w:rsid w:val="009604F8"/>
    <w:rsid w:val="00962A3D"/>
    <w:rsid w:val="00962F74"/>
    <w:rsid w:val="009631C1"/>
    <w:rsid w:val="00964251"/>
    <w:rsid w:val="009642EC"/>
    <w:rsid w:val="009648A5"/>
    <w:rsid w:val="00964E29"/>
    <w:rsid w:val="00964FE0"/>
    <w:rsid w:val="00965288"/>
    <w:rsid w:val="00965385"/>
    <w:rsid w:val="00965AA8"/>
    <w:rsid w:val="00966A41"/>
    <w:rsid w:val="00966E5D"/>
    <w:rsid w:val="009670A2"/>
    <w:rsid w:val="009678EA"/>
    <w:rsid w:val="00967A10"/>
    <w:rsid w:val="0097126B"/>
    <w:rsid w:val="0097155D"/>
    <w:rsid w:val="00972074"/>
    <w:rsid w:val="00972174"/>
    <w:rsid w:val="009721D0"/>
    <w:rsid w:val="00972D39"/>
    <w:rsid w:val="00972DA5"/>
    <w:rsid w:val="00973570"/>
    <w:rsid w:val="0097369C"/>
    <w:rsid w:val="009737E2"/>
    <w:rsid w:val="00973B8A"/>
    <w:rsid w:val="00973BBE"/>
    <w:rsid w:val="00973FB2"/>
    <w:rsid w:val="009741A5"/>
    <w:rsid w:val="0097422D"/>
    <w:rsid w:val="009742EE"/>
    <w:rsid w:val="00975AEA"/>
    <w:rsid w:val="00976499"/>
    <w:rsid w:val="009767EC"/>
    <w:rsid w:val="00976B23"/>
    <w:rsid w:val="009774C7"/>
    <w:rsid w:val="009774E9"/>
    <w:rsid w:val="00977949"/>
    <w:rsid w:val="00980BF4"/>
    <w:rsid w:val="00980CB5"/>
    <w:rsid w:val="00980EE1"/>
    <w:rsid w:val="00981615"/>
    <w:rsid w:val="009819AE"/>
    <w:rsid w:val="00981F41"/>
    <w:rsid w:val="0098203B"/>
    <w:rsid w:val="009821B9"/>
    <w:rsid w:val="00982609"/>
    <w:rsid w:val="00982647"/>
    <w:rsid w:val="00982BBE"/>
    <w:rsid w:val="00982EB5"/>
    <w:rsid w:val="00982F30"/>
    <w:rsid w:val="0098305E"/>
    <w:rsid w:val="009835E7"/>
    <w:rsid w:val="009839B7"/>
    <w:rsid w:val="00983E73"/>
    <w:rsid w:val="00985432"/>
    <w:rsid w:val="009854AC"/>
    <w:rsid w:val="00985517"/>
    <w:rsid w:val="00985E87"/>
    <w:rsid w:val="00986A73"/>
    <w:rsid w:val="00986A7F"/>
    <w:rsid w:val="00987ABF"/>
    <w:rsid w:val="00990809"/>
    <w:rsid w:val="00990CB8"/>
    <w:rsid w:val="0099165F"/>
    <w:rsid w:val="00991B2D"/>
    <w:rsid w:val="00991E0E"/>
    <w:rsid w:val="00992745"/>
    <w:rsid w:val="009927C5"/>
    <w:rsid w:val="00992B39"/>
    <w:rsid w:val="0099332B"/>
    <w:rsid w:val="00993A72"/>
    <w:rsid w:val="00993DB3"/>
    <w:rsid w:val="0099533A"/>
    <w:rsid w:val="0099580F"/>
    <w:rsid w:val="0099595A"/>
    <w:rsid w:val="00996E3F"/>
    <w:rsid w:val="00996F3C"/>
    <w:rsid w:val="009975B7"/>
    <w:rsid w:val="009A01A1"/>
    <w:rsid w:val="009A0E89"/>
    <w:rsid w:val="009A1331"/>
    <w:rsid w:val="009A19FA"/>
    <w:rsid w:val="009A1DC8"/>
    <w:rsid w:val="009A2403"/>
    <w:rsid w:val="009A25A4"/>
    <w:rsid w:val="009A3609"/>
    <w:rsid w:val="009A3714"/>
    <w:rsid w:val="009A37E1"/>
    <w:rsid w:val="009A38A5"/>
    <w:rsid w:val="009A3EB2"/>
    <w:rsid w:val="009A3FE6"/>
    <w:rsid w:val="009A48F6"/>
    <w:rsid w:val="009A6018"/>
    <w:rsid w:val="009A62A0"/>
    <w:rsid w:val="009A6424"/>
    <w:rsid w:val="009A6AE6"/>
    <w:rsid w:val="009A7156"/>
    <w:rsid w:val="009A7A75"/>
    <w:rsid w:val="009A7EA5"/>
    <w:rsid w:val="009B0621"/>
    <w:rsid w:val="009B069F"/>
    <w:rsid w:val="009B0850"/>
    <w:rsid w:val="009B0A0C"/>
    <w:rsid w:val="009B120B"/>
    <w:rsid w:val="009B1949"/>
    <w:rsid w:val="009B23C3"/>
    <w:rsid w:val="009B273E"/>
    <w:rsid w:val="009B2D93"/>
    <w:rsid w:val="009B3BC0"/>
    <w:rsid w:val="009B44E8"/>
    <w:rsid w:val="009B4DEF"/>
    <w:rsid w:val="009B4E52"/>
    <w:rsid w:val="009B4EC3"/>
    <w:rsid w:val="009B512C"/>
    <w:rsid w:val="009B5623"/>
    <w:rsid w:val="009B5634"/>
    <w:rsid w:val="009B5CE8"/>
    <w:rsid w:val="009B71CE"/>
    <w:rsid w:val="009B725C"/>
    <w:rsid w:val="009B77C9"/>
    <w:rsid w:val="009B7DC3"/>
    <w:rsid w:val="009C092D"/>
    <w:rsid w:val="009C13C8"/>
    <w:rsid w:val="009C17E5"/>
    <w:rsid w:val="009C3973"/>
    <w:rsid w:val="009C3D8C"/>
    <w:rsid w:val="009C3F9B"/>
    <w:rsid w:val="009C4C53"/>
    <w:rsid w:val="009C5616"/>
    <w:rsid w:val="009C5835"/>
    <w:rsid w:val="009C6204"/>
    <w:rsid w:val="009C677B"/>
    <w:rsid w:val="009C6ED8"/>
    <w:rsid w:val="009C70BE"/>
    <w:rsid w:val="009C71BA"/>
    <w:rsid w:val="009C743B"/>
    <w:rsid w:val="009C74E6"/>
    <w:rsid w:val="009C7B65"/>
    <w:rsid w:val="009D0090"/>
    <w:rsid w:val="009D165E"/>
    <w:rsid w:val="009D1C4A"/>
    <w:rsid w:val="009D1C74"/>
    <w:rsid w:val="009D2308"/>
    <w:rsid w:val="009D250E"/>
    <w:rsid w:val="009D2A61"/>
    <w:rsid w:val="009D3600"/>
    <w:rsid w:val="009D3996"/>
    <w:rsid w:val="009D39A9"/>
    <w:rsid w:val="009D3F1C"/>
    <w:rsid w:val="009D5354"/>
    <w:rsid w:val="009D5850"/>
    <w:rsid w:val="009D6408"/>
    <w:rsid w:val="009D6C61"/>
    <w:rsid w:val="009D6C81"/>
    <w:rsid w:val="009D6D29"/>
    <w:rsid w:val="009E02D0"/>
    <w:rsid w:val="009E068A"/>
    <w:rsid w:val="009E098B"/>
    <w:rsid w:val="009E09B3"/>
    <w:rsid w:val="009E0B83"/>
    <w:rsid w:val="009E12AB"/>
    <w:rsid w:val="009E197B"/>
    <w:rsid w:val="009E2D1A"/>
    <w:rsid w:val="009E38B3"/>
    <w:rsid w:val="009E3955"/>
    <w:rsid w:val="009E6B30"/>
    <w:rsid w:val="009E79F7"/>
    <w:rsid w:val="009E7FF8"/>
    <w:rsid w:val="009F0044"/>
    <w:rsid w:val="009F0658"/>
    <w:rsid w:val="009F0CCB"/>
    <w:rsid w:val="009F1684"/>
    <w:rsid w:val="009F16C6"/>
    <w:rsid w:val="009F18B0"/>
    <w:rsid w:val="009F23A9"/>
    <w:rsid w:val="009F2941"/>
    <w:rsid w:val="009F591E"/>
    <w:rsid w:val="009F5953"/>
    <w:rsid w:val="009F64A1"/>
    <w:rsid w:val="009F66D9"/>
    <w:rsid w:val="009F6C97"/>
    <w:rsid w:val="009F6D74"/>
    <w:rsid w:val="009F7630"/>
    <w:rsid w:val="009F76A8"/>
    <w:rsid w:val="009F77F0"/>
    <w:rsid w:val="009F78F7"/>
    <w:rsid w:val="00A00C06"/>
    <w:rsid w:val="00A0100D"/>
    <w:rsid w:val="00A01180"/>
    <w:rsid w:val="00A015AE"/>
    <w:rsid w:val="00A0174B"/>
    <w:rsid w:val="00A02BBF"/>
    <w:rsid w:val="00A02EC7"/>
    <w:rsid w:val="00A04483"/>
    <w:rsid w:val="00A0470A"/>
    <w:rsid w:val="00A04762"/>
    <w:rsid w:val="00A04B14"/>
    <w:rsid w:val="00A0518A"/>
    <w:rsid w:val="00A05638"/>
    <w:rsid w:val="00A05D1D"/>
    <w:rsid w:val="00A06239"/>
    <w:rsid w:val="00A06CDE"/>
    <w:rsid w:val="00A072D8"/>
    <w:rsid w:val="00A0777E"/>
    <w:rsid w:val="00A07D40"/>
    <w:rsid w:val="00A11E64"/>
    <w:rsid w:val="00A1223D"/>
    <w:rsid w:val="00A1347A"/>
    <w:rsid w:val="00A13B2F"/>
    <w:rsid w:val="00A14396"/>
    <w:rsid w:val="00A14B29"/>
    <w:rsid w:val="00A14C98"/>
    <w:rsid w:val="00A15BEC"/>
    <w:rsid w:val="00A15DC8"/>
    <w:rsid w:val="00A165BD"/>
    <w:rsid w:val="00A16B2B"/>
    <w:rsid w:val="00A16D7E"/>
    <w:rsid w:val="00A1716E"/>
    <w:rsid w:val="00A17256"/>
    <w:rsid w:val="00A178D1"/>
    <w:rsid w:val="00A17914"/>
    <w:rsid w:val="00A17FF5"/>
    <w:rsid w:val="00A20865"/>
    <w:rsid w:val="00A21447"/>
    <w:rsid w:val="00A21697"/>
    <w:rsid w:val="00A217BB"/>
    <w:rsid w:val="00A22188"/>
    <w:rsid w:val="00A22328"/>
    <w:rsid w:val="00A23289"/>
    <w:rsid w:val="00A24D80"/>
    <w:rsid w:val="00A24FB4"/>
    <w:rsid w:val="00A2514F"/>
    <w:rsid w:val="00A25C59"/>
    <w:rsid w:val="00A263A3"/>
    <w:rsid w:val="00A26C87"/>
    <w:rsid w:val="00A26FE0"/>
    <w:rsid w:val="00A276FC"/>
    <w:rsid w:val="00A27887"/>
    <w:rsid w:val="00A309DB"/>
    <w:rsid w:val="00A30A70"/>
    <w:rsid w:val="00A31081"/>
    <w:rsid w:val="00A31258"/>
    <w:rsid w:val="00A3131D"/>
    <w:rsid w:val="00A315EF"/>
    <w:rsid w:val="00A31C3B"/>
    <w:rsid w:val="00A32661"/>
    <w:rsid w:val="00A33404"/>
    <w:rsid w:val="00A3362D"/>
    <w:rsid w:val="00A3379D"/>
    <w:rsid w:val="00A3398F"/>
    <w:rsid w:val="00A33AB4"/>
    <w:rsid w:val="00A340D5"/>
    <w:rsid w:val="00A34443"/>
    <w:rsid w:val="00A34703"/>
    <w:rsid w:val="00A356A4"/>
    <w:rsid w:val="00A35B6D"/>
    <w:rsid w:val="00A3646A"/>
    <w:rsid w:val="00A365B4"/>
    <w:rsid w:val="00A36804"/>
    <w:rsid w:val="00A36BA1"/>
    <w:rsid w:val="00A36BA6"/>
    <w:rsid w:val="00A37979"/>
    <w:rsid w:val="00A37DAF"/>
    <w:rsid w:val="00A4059F"/>
    <w:rsid w:val="00A411F8"/>
    <w:rsid w:val="00A418C7"/>
    <w:rsid w:val="00A41A70"/>
    <w:rsid w:val="00A421DC"/>
    <w:rsid w:val="00A426CA"/>
    <w:rsid w:val="00A430F9"/>
    <w:rsid w:val="00A434C0"/>
    <w:rsid w:val="00A449AD"/>
    <w:rsid w:val="00A4644C"/>
    <w:rsid w:val="00A468DE"/>
    <w:rsid w:val="00A46A94"/>
    <w:rsid w:val="00A477B4"/>
    <w:rsid w:val="00A47958"/>
    <w:rsid w:val="00A47C50"/>
    <w:rsid w:val="00A47E33"/>
    <w:rsid w:val="00A50583"/>
    <w:rsid w:val="00A50913"/>
    <w:rsid w:val="00A50B58"/>
    <w:rsid w:val="00A5210F"/>
    <w:rsid w:val="00A52E7F"/>
    <w:rsid w:val="00A5314E"/>
    <w:rsid w:val="00A5374A"/>
    <w:rsid w:val="00A544D0"/>
    <w:rsid w:val="00A55243"/>
    <w:rsid w:val="00A5539E"/>
    <w:rsid w:val="00A5552B"/>
    <w:rsid w:val="00A56124"/>
    <w:rsid w:val="00A562DC"/>
    <w:rsid w:val="00A562F2"/>
    <w:rsid w:val="00A56305"/>
    <w:rsid w:val="00A5643D"/>
    <w:rsid w:val="00A56818"/>
    <w:rsid w:val="00A56919"/>
    <w:rsid w:val="00A56D85"/>
    <w:rsid w:val="00A579FE"/>
    <w:rsid w:val="00A57EE9"/>
    <w:rsid w:val="00A60784"/>
    <w:rsid w:val="00A617CC"/>
    <w:rsid w:val="00A63186"/>
    <w:rsid w:val="00A63274"/>
    <w:rsid w:val="00A63322"/>
    <w:rsid w:val="00A63C46"/>
    <w:rsid w:val="00A64826"/>
    <w:rsid w:val="00A64864"/>
    <w:rsid w:val="00A656DE"/>
    <w:rsid w:val="00A657DB"/>
    <w:rsid w:val="00A65D8D"/>
    <w:rsid w:val="00A662DA"/>
    <w:rsid w:val="00A66386"/>
    <w:rsid w:val="00A663FE"/>
    <w:rsid w:val="00A66750"/>
    <w:rsid w:val="00A66874"/>
    <w:rsid w:val="00A67862"/>
    <w:rsid w:val="00A7028B"/>
    <w:rsid w:val="00A708E9"/>
    <w:rsid w:val="00A717D1"/>
    <w:rsid w:val="00A7187A"/>
    <w:rsid w:val="00A71B09"/>
    <w:rsid w:val="00A730F4"/>
    <w:rsid w:val="00A73449"/>
    <w:rsid w:val="00A74360"/>
    <w:rsid w:val="00A74937"/>
    <w:rsid w:val="00A74D19"/>
    <w:rsid w:val="00A751ED"/>
    <w:rsid w:val="00A75B4F"/>
    <w:rsid w:val="00A75FFC"/>
    <w:rsid w:val="00A76B70"/>
    <w:rsid w:val="00A76D1F"/>
    <w:rsid w:val="00A802B9"/>
    <w:rsid w:val="00A80D7D"/>
    <w:rsid w:val="00A80E9E"/>
    <w:rsid w:val="00A812D0"/>
    <w:rsid w:val="00A81C88"/>
    <w:rsid w:val="00A8213A"/>
    <w:rsid w:val="00A82A41"/>
    <w:rsid w:val="00A82D8B"/>
    <w:rsid w:val="00A82D8E"/>
    <w:rsid w:val="00A83274"/>
    <w:rsid w:val="00A842C3"/>
    <w:rsid w:val="00A8492F"/>
    <w:rsid w:val="00A85D5F"/>
    <w:rsid w:val="00A85E88"/>
    <w:rsid w:val="00A865D7"/>
    <w:rsid w:val="00A87837"/>
    <w:rsid w:val="00A87A3E"/>
    <w:rsid w:val="00A90D2F"/>
    <w:rsid w:val="00A91186"/>
    <w:rsid w:val="00A91220"/>
    <w:rsid w:val="00A9173E"/>
    <w:rsid w:val="00A9174C"/>
    <w:rsid w:val="00A917B3"/>
    <w:rsid w:val="00A91C6F"/>
    <w:rsid w:val="00A92BA0"/>
    <w:rsid w:val="00A95010"/>
    <w:rsid w:val="00A9575A"/>
    <w:rsid w:val="00A95785"/>
    <w:rsid w:val="00A95988"/>
    <w:rsid w:val="00A966DE"/>
    <w:rsid w:val="00A96C4E"/>
    <w:rsid w:val="00A96C80"/>
    <w:rsid w:val="00A96CAA"/>
    <w:rsid w:val="00A971F3"/>
    <w:rsid w:val="00A97CB1"/>
    <w:rsid w:val="00AA0243"/>
    <w:rsid w:val="00AA092F"/>
    <w:rsid w:val="00AA1EED"/>
    <w:rsid w:val="00AA26A6"/>
    <w:rsid w:val="00AA4265"/>
    <w:rsid w:val="00AA4282"/>
    <w:rsid w:val="00AA4BE8"/>
    <w:rsid w:val="00AA4C87"/>
    <w:rsid w:val="00AA4ED2"/>
    <w:rsid w:val="00AA7FD6"/>
    <w:rsid w:val="00AB062C"/>
    <w:rsid w:val="00AB0703"/>
    <w:rsid w:val="00AB07C3"/>
    <w:rsid w:val="00AB0D4A"/>
    <w:rsid w:val="00AB1FA0"/>
    <w:rsid w:val="00AB27AB"/>
    <w:rsid w:val="00AB2AE9"/>
    <w:rsid w:val="00AB2D7E"/>
    <w:rsid w:val="00AB31CE"/>
    <w:rsid w:val="00AB36DB"/>
    <w:rsid w:val="00AB38E3"/>
    <w:rsid w:val="00AB3B30"/>
    <w:rsid w:val="00AB3EA1"/>
    <w:rsid w:val="00AB449A"/>
    <w:rsid w:val="00AB46C1"/>
    <w:rsid w:val="00AB5081"/>
    <w:rsid w:val="00AB532C"/>
    <w:rsid w:val="00AB532F"/>
    <w:rsid w:val="00AB77A8"/>
    <w:rsid w:val="00AC04E8"/>
    <w:rsid w:val="00AC0A27"/>
    <w:rsid w:val="00AC1112"/>
    <w:rsid w:val="00AC17CA"/>
    <w:rsid w:val="00AC1EE7"/>
    <w:rsid w:val="00AC220D"/>
    <w:rsid w:val="00AC2352"/>
    <w:rsid w:val="00AC2A3C"/>
    <w:rsid w:val="00AC31F8"/>
    <w:rsid w:val="00AC40BC"/>
    <w:rsid w:val="00AC41D3"/>
    <w:rsid w:val="00AC4385"/>
    <w:rsid w:val="00AC5AC1"/>
    <w:rsid w:val="00AC5B43"/>
    <w:rsid w:val="00AC6550"/>
    <w:rsid w:val="00AC6562"/>
    <w:rsid w:val="00AC70CC"/>
    <w:rsid w:val="00AC7E33"/>
    <w:rsid w:val="00AD02FE"/>
    <w:rsid w:val="00AD03A2"/>
    <w:rsid w:val="00AD0501"/>
    <w:rsid w:val="00AD13AA"/>
    <w:rsid w:val="00AD33D0"/>
    <w:rsid w:val="00AD376D"/>
    <w:rsid w:val="00AD383C"/>
    <w:rsid w:val="00AD3C74"/>
    <w:rsid w:val="00AD3C96"/>
    <w:rsid w:val="00AD3D50"/>
    <w:rsid w:val="00AD3E91"/>
    <w:rsid w:val="00AD4B52"/>
    <w:rsid w:val="00AD5611"/>
    <w:rsid w:val="00AD6101"/>
    <w:rsid w:val="00AD67EF"/>
    <w:rsid w:val="00AD6E29"/>
    <w:rsid w:val="00AD728B"/>
    <w:rsid w:val="00AD7C90"/>
    <w:rsid w:val="00AE0B1B"/>
    <w:rsid w:val="00AE14C4"/>
    <w:rsid w:val="00AE2156"/>
    <w:rsid w:val="00AE2625"/>
    <w:rsid w:val="00AE26A6"/>
    <w:rsid w:val="00AE2734"/>
    <w:rsid w:val="00AE2F6C"/>
    <w:rsid w:val="00AE367B"/>
    <w:rsid w:val="00AE49D1"/>
    <w:rsid w:val="00AE4BCF"/>
    <w:rsid w:val="00AE4EA9"/>
    <w:rsid w:val="00AE4FAC"/>
    <w:rsid w:val="00AE6166"/>
    <w:rsid w:val="00AE677D"/>
    <w:rsid w:val="00AE6E54"/>
    <w:rsid w:val="00AE72EC"/>
    <w:rsid w:val="00AE7B3A"/>
    <w:rsid w:val="00AF0007"/>
    <w:rsid w:val="00AF0847"/>
    <w:rsid w:val="00AF0946"/>
    <w:rsid w:val="00AF18B8"/>
    <w:rsid w:val="00AF1908"/>
    <w:rsid w:val="00AF1C10"/>
    <w:rsid w:val="00AF2C6B"/>
    <w:rsid w:val="00AF2DCD"/>
    <w:rsid w:val="00AF3735"/>
    <w:rsid w:val="00AF4524"/>
    <w:rsid w:val="00AF455F"/>
    <w:rsid w:val="00AF4AE5"/>
    <w:rsid w:val="00AF4F9E"/>
    <w:rsid w:val="00AF513E"/>
    <w:rsid w:val="00AF5867"/>
    <w:rsid w:val="00AF5A89"/>
    <w:rsid w:val="00AF5D6E"/>
    <w:rsid w:val="00AF5F48"/>
    <w:rsid w:val="00AF6113"/>
    <w:rsid w:val="00AF6655"/>
    <w:rsid w:val="00AF79EF"/>
    <w:rsid w:val="00B0063C"/>
    <w:rsid w:val="00B00A7B"/>
    <w:rsid w:val="00B0156B"/>
    <w:rsid w:val="00B02306"/>
    <w:rsid w:val="00B0287C"/>
    <w:rsid w:val="00B032D6"/>
    <w:rsid w:val="00B039FB"/>
    <w:rsid w:val="00B03F6C"/>
    <w:rsid w:val="00B050B3"/>
    <w:rsid w:val="00B05CAC"/>
    <w:rsid w:val="00B06519"/>
    <w:rsid w:val="00B068E0"/>
    <w:rsid w:val="00B07E0E"/>
    <w:rsid w:val="00B1003F"/>
    <w:rsid w:val="00B10A9D"/>
    <w:rsid w:val="00B10B30"/>
    <w:rsid w:val="00B10B92"/>
    <w:rsid w:val="00B10E17"/>
    <w:rsid w:val="00B11159"/>
    <w:rsid w:val="00B112BA"/>
    <w:rsid w:val="00B112E9"/>
    <w:rsid w:val="00B1146E"/>
    <w:rsid w:val="00B118A9"/>
    <w:rsid w:val="00B11C55"/>
    <w:rsid w:val="00B124FA"/>
    <w:rsid w:val="00B12764"/>
    <w:rsid w:val="00B1306F"/>
    <w:rsid w:val="00B1311D"/>
    <w:rsid w:val="00B13C76"/>
    <w:rsid w:val="00B13FCB"/>
    <w:rsid w:val="00B1478C"/>
    <w:rsid w:val="00B14A02"/>
    <w:rsid w:val="00B15095"/>
    <w:rsid w:val="00B15373"/>
    <w:rsid w:val="00B161EF"/>
    <w:rsid w:val="00B1697D"/>
    <w:rsid w:val="00B16AC6"/>
    <w:rsid w:val="00B16FA1"/>
    <w:rsid w:val="00B17AC3"/>
    <w:rsid w:val="00B17F10"/>
    <w:rsid w:val="00B20BB9"/>
    <w:rsid w:val="00B21AFA"/>
    <w:rsid w:val="00B2309A"/>
    <w:rsid w:val="00B244FD"/>
    <w:rsid w:val="00B24B62"/>
    <w:rsid w:val="00B25A61"/>
    <w:rsid w:val="00B25A72"/>
    <w:rsid w:val="00B26A9C"/>
    <w:rsid w:val="00B26ADF"/>
    <w:rsid w:val="00B26B5F"/>
    <w:rsid w:val="00B27142"/>
    <w:rsid w:val="00B27965"/>
    <w:rsid w:val="00B27DC1"/>
    <w:rsid w:val="00B300C3"/>
    <w:rsid w:val="00B30828"/>
    <w:rsid w:val="00B31514"/>
    <w:rsid w:val="00B31CCC"/>
    <w:rsid w:val="00B322C5"/>
    <w:rsid w:val="00B32533"/>
    <w:rsid w:val="00B3305D"/>
    <w:rsid w:val="00B33359"/>
    <w:rsid w:val="00B341B0"/>
    <w:rsid w:val="00B34218"/>
    <w:rsid w:val="00B34BD5"/>
    <w:rsid w:val="00B351E7"/>
    <w:rsid w:val="00B3562F"/>
    <w:rsid w:val="00B359B9"/>
    <w:rsid w:val="00B35C3A"/>
    <w:rsid w:val="00B3616C"/>
    <w:rsid w:val="00B37136"/>
    <w:rsid w:val="00B37B5E"/>
    <w:rsid w:val="00B400E8"/>
    <w:rsid w:val="00B40850"/>
    <w:rsid w:val="00B40F25"/>
    <w:rsid w:val="00B418C8"/>
    <w:rsid w:val="00B42151"/>
    <w:rsid w:val="00B42760"/>
    <w:rsid w:val="00B42971"/>
    <w:rsid w:val="00B42B04"/>
    <w:rsid w:val="00B42B95"/>
    <w:rsid w:val="00B42D62"/>
    <w:rsid w:val="00B434AF"/>
    <w:rsid w:val="00B44829"/>
    <w:rsid w:val="00B44EE4"/>
    <w:rsid w:val="00B459CD"/>
    <w:rsid w:val="00B460B5"/>
    <w:rsid w:val="00B469C5"/>
    <w:rsid w:val="00B46D25"/>
    <w:rsid w:val="00B46E6C"/>
    <w:rsid w:val="00B47332"/>
    <w:rsid w:val="00B473D8"/>
    <w:rsid w:val="00B47436"/>
    <w:rsid w:val="00B47BF5"/>
    <w:rsid w:val="00B47E2A"/>
    <w:rsid w:val="00B47E78"/>
    <w:rsid w:val="00B47F9F"/>
    <w:rsid w:val="00B50264"/>
    <w:rsid w:val="00B502C4"/>
    <w:rsid w:val="00B508F1"/>
    <w:rsid w:val="00B525FA"/>
    <w:rsid w:val="00B52982"/>
    <w:rsid w:val="00B52C42"/>
    <w:rsid w:val="00B52E56"/>
    <w:rsid w:val="00B5389D"/>
    <w:rsid w:val="00B53A34"/>
    <w:rsid w:val="00B54916"/>
    <w:rsid w:val="00B54D5B"/>
    <w:rsid w:val="00B55BEF"/>
    <w:rsid w:val="00B55C9C"/>
    <w:rsid w:val="00B55CCE"/>
    <w:rsid w:val="00B5636C"/>
    <w:rsid w:val="00B5663D"/>
    <w:rsid w:val="00B568A9"/>
    <w:rsid w:val="00B57C89"/>
    <w:rsid w:val="00B6085C"/>
    <w:rsid w:val="00B60F03"/>
    <w:rsid w:val="00B60F69"/>
    <w:rsid w:val="00B619E3"/>
    <w:rsid w:val="00B6255B"/>
    <w:rsid w:val="00B6298F"/>
    <w:rsid w:val="00B62C45"/>
    <w:rsid w:val="00B62F1E"/>
    <w:rsid w:val="00B633A3"/>
    <w:rsid w:val="00B635B5"/>
    <w:rsid w:val="00B63E02"/>
    <w:rsid w:val="00B63E56"/>
    <w:rsid w:val="00B64523"/>
    <w:rsid w:val="00B65125"/>
    <w:rsid w:val="00B653E3"/>
    <w:rsid w:val="00B6557E"/>
    <w:rsid w:val="00B65A04"/>
    <w:rsid w:val="00B65DC1"/>
    <w:rsid w:val="00B66C3F"/>
    <w:rsid w:val="00B66C5D"/>
    <w:rsid w:val="00B672C9"/>
    <w:rsid w:val="00B673F2"/>
    <w:rsid w:val="00B67997"/>
    <w:rsid w:val="00B7117A"/>
    <w:rsid w:val="00B71E22"/>
    <w:rsid w:val="00B72531"/>
    <w:rsid w:val="00B72BC9"/>
    <w:rsid w:val="00B73494"/>
    <w:rsid w:val="00B735F3"/>
    <w:rsid w:val="00B758F6"/>
    <w:rsid w:val="00B7595E"/>
    <w:rsid w:val="00B75D41"/>
    <w:rsid w:val="00B77069"/>
    <w:rsid w:val="00B77117"/>
    <w:rsid w:val="00B77C05"/>
    <w:rsid w:val="00B77D4F"/>
    <w:rsid w:val="00B80581"/>
    <w:rsid w:val="00B80787"/>
    <w:rsid w:val="00B81D94"/>
    <w:rsid w:val="00B821B4"/>
    <w:rsid w:val="00B82732"/>
    <w:rsid w:val="00B82757"/>
    <w:rsid w:val="00B82DA1"/>
    <w:rsid w:val="00B82E58"/>
    <w:rsid w:val="00B830C2"/>
    <w:rsid w:val="00B83C97"/>
    <w:rsid w:val="00B83E6D"/>
    <w:rsid w:val="00B84292"/>
    <w:rsid w:val="00B845CD"/>
    <w:rsid w:val="00B84764"/>
    <w:rsid w:val="00B84820"/>
    <w:rsid w:val="00B84842"/>
    <w:rsid w:val="00B8488B"/>
    <w:rsid w:val="00B848C8"/>
    <w:rsid w:val="00B85D65"/>
    <w:rsid w:val="00B86768"/>
    <w:rsid w:val="00B8684B"/>
    <w:rsid w:val="00B86F50"/>
    <w:rsid w:val="00B87A08"/>
    <w:rsid w:val="00B92245"/>
    <w:rsid w:val="00B9232E"/>
    <w:rsid w:val="00B93292"/>
    <w:rsid w:val="00B93856"/>
    <w:rsid w:val="00B93905"/>
    <w:rsid w:val="00B93E70"/>
    <w:rsid w:val="00B9418B"/>
    <w:rsid w:val="00B94391"/>
    <w:rsid w:val="00B94859"/>
    <w:rsid w:val="00B9528A"/>
    <w:rsid w:val="00B95736"/>
    <w:rsid w:val="00B969D6"/>
    <w:rsid w:val="00B96C08"/>
    <w:rsid w:val="00B96C2B"/>
    <w:rsid w:val="00B974DA"/>
    <w:rsid w:val="00B976FF"/>
    <w:rsid w:val="00BA028C"/>
    <w:rsid w:val="00BA203B"/>
    <w:rsid w:val="00BA204F"/>
    <w:rsid w:val="00BA20C8"/>
    <w:rsid w:val="00BA23C0"/>
    <w:rsid w:val="00BA3161"/>
    <w:rsid w:val="00BA604F"/>
    <w:rsid w:val="00BA621F"/>
    <w:rsid w:val="00BA6261"/>
    <w:rsid w:val="00BA62DB"/>
    <w:rsid w:val="00BA6AEC"/>
    <w:rsid w:val="00BA710A"/>
    <w:rsid w:val="00BA7259"/>
    <w:rsid w:val="00BB01E8"/>
    <w:rsid w:val="00BB06C8"/>
    <w:rsid w:val="00BB1518"/>
    <w:rsid w:val="00BB1A33"/>
    <w:rsid w:val="00BB26CE"/>
    <w:rsid w:val="00BB28C3"/>
    <w:rsid w:val="00BB2DF8"/>
    <w:rsid w:val="00BB390A"/>
    <w:rsid w:val="00BB41AC"/>
    <w:rsid w:val="00BB479A"/>
    <w:rsid w:val="00BB4FD3"/>
    <w:rsid w:val="00BB5120"/>
    <w:rsid w:val="00BB57B1"/>
    <w:rsid w:val="00BB5D1A"/>
    <w:rsid w:val="00BB63DA"/>
    <w:rsid w:val="00BB680A"/>
    <w:rsid w:val="00BB6AD3"/>
    <w:rsid w:val="00BB6B7A"/>
    <w:rsid w:val="00BB780A"/>
    <w:rsid w:val="00BC1B9A"/>
    <w:rsid w:val="00BC23A3"/>
    <w:rsid w:val="00BC24FB"/>
    <w:rsid w:val="00BC313F"/>
    <w:rsid w:val="00BC3ABA"/>
    <w:rsid w:val="00BC4A0A"/>
    <w:rsid w:val="00BC4CEE"/>
    <w:rsid w:val="00BC4D17"/>
    <w:rsid w:val="00BC51ED"/>
    <w:rsid w:val="00BC575E"/>
    <w:rsid w:val="00BC5AF4"/>
    <w:rsid w:val="00BC636D"/>
    <w:rsid w:val="00BC653A"/>
    <w:rsid w:val="00BC6948"/>
    <w:rsid w:val="00BD1611"/>
    <w:rsid w:val="00BD2172"/>
    <w:rsid w:val="00BD2EA9"/>
    <w:rsid w:val="00BD3302"/>
    <w:rsid w:val="00BD39BD"/>
    <w:rsid w:val="00BD4005"/>
    <w:rsid w:val="00BD50C4"/>
    <w:rsid w:val="00BD524B"/>
    <w:rsid w:val="00BD53AF"/>
    <w:rsid w:val="00BD7FD0"/>
    <w:rsid w:val="00BE14C0"/>
    <w:rsid w:val="00BE14F6"/>
    <w:rsid w:val="00BE1AD6"/>
    <w:rsid w:val="00BE20FA"/>
    <w:rsid w:val="00BE2307"/>
    <w:rsid w:val="00BE2C39"/>
    <w:rsid w:val="00BE3025"/>
    <w:rsid w:val="00BE3174"/>
    <w:rsid w:val="00BE34A3"/>
    <w:rsid w:val="00BE4658"/>
    <w:rsid w:val="00BE4756"/>
    <w:rsid w:val="00BE5476"/>
    <w:rsid w:val="00BE5F86"/>
    <w:rsid w:val="00BE6083"/>
    <w:rsid w:val="00BE6662"/>
    <w:rsid w:val="00BE7638"/>
    <w:rsid w:val="00BF089E"/>
    <w:rsid w:val="00BF0DDA"/>
    <w:rsid w:val="00BF1535"/>
    <w:rsid w:val="00BF159D"/>
    <w:rsid w:val="00BF16CF"/>
    <w:rsid w:val="00BF23CB"/>
    <w:rsid w:val="00BF23EB"/>
    <w:rsid w:val="00BF255A"/>
    <w:rsid w:val="00BF2C57"/>
    <w:rsid w:val="00BF2EC1"/>
    <w:rsid w:val="00BF3A03"/>
    <w:rsid w:val="00BF3A3A"/>
    <w:rsid w:val="00BF3A8B"/>
    <w:rsid w:val="00BF3EFE"/>
    <w:rsid w:val="00BF4325"/>
    <w:rsid w:val="00BF4BF6"/>
    <w:rsid w:val="00BF4D1D"/>
    <w:rsid w:val="00BF5311"/>
    <w:rsid w:val="00BF55DA"/>
    <w:rsid w:val="00BF5C32"/>
    <w:rsid w:val="00BF67E0"/>
    <w:rsid w:val="00BF681A"/>
    <w:rsid w:val="00BF696A"/>
    <w:rsid w:val="00BF69D2"/>
    <w:rsid w:val="00BF712B"/>
    <w:rsid w:val="00BF71A3"/>
    <w:rsid w:val="00BF7D42"/>
    <w:rsid w:val="00C00483"/>
    <w:rsid w:val="00C01102"/>
    <w:rsid w:val="00C015A0"/>
    <w:rsid w:val="00C0264F"/>
    <w:rsid w:val="00C02853"/>
    <w:rsid w:val="00C02B44"/>
    <w:rsid w:val="00C03545"/>
    <w:rsid w:val="00C037EA"/>
    <w:rsid w:val="00C039AF"/>
    <w:rsid w:val="00C039DD"/>
    <w:rsid w:val="00C03A1B"/>
    <w:rsid w:val="00C03F54"/>
    <w:rsid w:val="00C043DE"/>
    <w:rsid w:val="00C0442D"/>
    <w:rsid w:val="00C04F5B"/>
    <w:rsid w:val="00C050C2"/>
    <w:rsid w:val="00C054D7"/>
    <w:rsid w:val="00C05A0A"/>
    <w:rsid w:val="00C05FFE"/>
    <w:rsid w:val="00C0686C"/>
    <w:rsid w:val="00C069FF"/>
    <w:rsid w:val="00C06A2B"/>
    <w:rsid w:val="00C0793B"/>
    <w:rsid w:val="00C07D9C"/>
    <w:rsid w:val="00C10020"/>
    <w:rsid w:val="00C10554"/>
    <w:rsid w:val="00C10862"/>
    <w:rsid w:val="00C10B38"/>
    <w:rsid w:val="00C11560"/>
    <w:rsid w:val="00C11B7C"/>
    <w:rsid w:val="00C11DE0"/>
    <w:rsid w:val="00C12130"/>
    <w:rsid w:val="00C12350"/>
    <w:rsid w:val="00C12414"/>
    <w:rsid w:val="00C12627"/>
    <w:rsid w:val="00C1292C"/>
    <w:rsid w:val="00C12C3F"/>
    <w:rsid w:val="00C13150"/>
    <w:rsid w:val="00C13795"/>
    <w:rsid w:val="00C13A65"/>
    <w:rsid w:val="00C14219"/>
    <w:rsid w:val="00C152F3"/>
    <w:rsid w:val="00C172E8"/>
    <w:rsid w:val="00C20582"/>
    <w:rsid w:val="00C20A87"/>
    <w:rsid w:val="00C20AC1"/>
    <w:rsid w:val="00C21CFA"/>
    <w:rsid w:val="00C22937"/>
    <w:rsid w:val="00C22B12"/>
    <w:rsid w:val="00C22DBB"/>
    <w:rsid w:val="00C22E1C"/>
    <w:rsid w:val="00C2497C"/>
    <w:rsid w:val="00C24C3D"/>
    <w:rsid w:val="00C25532"/>
    <w:rsid w:val="00C26605"/>
    <w:rsid w:val="00C2661B"/>
    <w:rsid w:val="00C2708F"/>
    <w:rsid w:val="00C273EA"/>
    <w:rsid w:val="00C2745B"/>
    <w:rsid w:val="00C275A3"/>
    <w:rsid w:val="00C276D1"/>
    <w:rsid w:val="00C2797E"/>
    <w:rsid w:val="00C27C54"/>
    <w:rsid w:val="00C31755"/>
    <w:rsid w:val="00C329F4"/>
    <w:rsid w:val="00C3323A"/>
    <w:rsid w:val="00C335AD"/>
    <w:rsid w:val="00C35547"/>
    <w:rsid w:val="00C35CD3"/>
    <w:rsid w:val="00C36153"/>
    <w:rsid w:val="00C3657F"/>
    <w:rsid w:val="00C37C4F"/>
    <w:rsid w:val="00C37E9C"/>
    <w:rsid w:val="00C401C9"/>
    <w:rsid w:val="00C40723"/>
    <w:rsid w:val="00C4088B"/>
    <w:rsid w:val="00C41882"/>
    <w:rsid w:val="00C41D62"/>
    <w:rsid w:val="00C41F2A"/>
    <w:rsid w:val="00C41F53"/>
    <w:rsid w:val="00C427B4"/>
    <w:rsid w:val="00C428A9"/>
    <w:rsid w:val="00C43055"/>
    <w:rsid w:val="00C43162"/>
    <w:rsid w:val="00C431F2"/>
    <w:rsid w:val="00C431F6"/>
    <w:rsid w:val="00C43B67"/>
    <w:rsid w:val="00C43CF5"/>
    <w:rsid w:val="00C44401"/>
    <w:rsid w:val="00C44796"/>
    <w:rsid w:val="00C44C22"/>
    <w:rsid w:val="00C45AAE"/>
    <w:rsid w:val="00C469B5"/>
    <w:rsid w:val="00C46CD4"/>
    <w:rsid w:val="00C471EE"/>
    <w:rsid w:val="00C47818"/>
    <w:rsid w:val="00C47FF3"/>
    <w:rsid w:val="00C504D4"/>
    <w:rsid w:val="00C50699"/>
    <w:rsid w:val="00C50894"/>
    <w:rsid w:val="00C50F9F"/>
    <w:rsid w:val="00C51BB0"/>
    <w:rsid w:val="00C52202"/>
    <w:rsid w:val="00C52443"/>
    <w:rsid w:val="00C5245A"/>
    <w:rsid w:val="00C5261B"/>
    <w:rsid w:val="00C5414F"/>
    <w:rsid w:val="00C54704"/>
    <w:rsid w:val="00C54874"/>
    <w:rsid w:val="00C5487F"/>
    <w:rsid w:val="00C55C4A"/>
    <w:rsid w:val="00C561B4"/>
    <w:rsid w:val="00C57287"/>
    <w:rsid w:val="00C5740D"/>
    <w:rsid w:val="00C5774A"/>
    <w:rsid w:val="00C57AA1"/>
    <w:rsid w:val="00C57CDC"/>
    <w:rsid w:val="00C57FCA"/>
    <w:rsid w:val="00C6009B"/>
    <w:rsid w:val="00C601E2"/>
    <w:rsid w:val="00C603DC"/>
    <w:rsid w:val="00C6048C"/>
    <w:rsid w:val="00C60897"/>
    <w:rsid w:val="00C61282"/>
    <w:rsid w:val="00C61E9C"/>
    <w:rsid w:val="00C62268"/>
    <w:rsid w:val="00C626BE"/>
    <w:rsid w:val="00C628C4"/>
    <w:rsid w:val="00C62A96"/>
    <w:rsid w:val="00C62E1B"/>
    <w:rsid w:val="00C6370B"/>
    <w:rsid w:val="00C63D0B"/>
    <w:rsid w:val="00C64165"/>
    <w:rsid w:val="00C641A7"/>
    <w:rsid w:val="00C645D8"/>
    <w:rsid w:val="00C64B5A"/>
    <w:rsid w:val="00C65C4D"/>
    <w:rsid w:val="00C66A48"/>
    <w:rsid w:val="00C66BAA"/>
    <w:rsid w:val="00C670E7"/>
    <w:rsid w:val="00C671BF"/>
    <w:rsid w:val="00C6774C"/>
    <w:rsid w:val="00C67CE7"/>
    <w:rsid w:val="00C70598"/>
    <w:rsid w:val="00C70CAC"/>
    <w:rsid w:val="00C71146"/>
    <w:rsid w:val="00C71548"/>
    <w:rsid w:val="00C7212F"/>
    <w:rsid w:val="00C724F8"/>
    <w:rsid w:val="00C72597"/>
    <w:rsid w:val="00C731EB"/>
    <w:rsid w:val="00C73A99"/>
    <w:rsid w:val="00C73F25"/>
    <w:rsid w:val="00C7409F"/>
    <w:rsid w:val="00C74772"/>
    <w:rsid w:val="00C7499E"/>
    <w:rsid w:val="00C74B23"/>
    <w:rsid w:val="00C74E4B"/>
    <w:rsid w:val="00C750FE"/>
    <w:rsid w:val="00C75879"/>
    <w:rsid w:val="00C76304"/>
    <w:rsid w:val="00C7674C"/>
    <w:rsid w:val="00C76CFF"/>
    <w:rsid w:val="00C771D4"/>
    <w:rsid w:val="00C7774F"/>
    <w:rsid w:val="00C80084"/>
    <w:rsid w:val="00C80146"/>
    <w:rsid w:val="00C80816"/>
    <w:rsid w:val="00C81032"/>
    <w:rsid w:val="00C810C9"/>
    <w:rsid w:val="00C81621"/>
    <w:rsid w:val="00C81A2A"/>
    <w:rsid w:val="00C81E60"/>
    <w:rsid w:val="00C81FB1"/>
    <w:rsid w:val="00C832BE"/>
    <w:rsid w:val="00C83952"/>
    <w:rsid w:val="00C84749"/>
    <w:rsid w:val="00C8474E"/>
    <w:rsid w:val="00C84FB8"/>
    <w:rsid w:val="00C85783"/>
    <w:rsid w:val="00C85892"/>
    <w:rsid w:val="00C85E5C"/>
    <w:rsid w:val="00C85EE6"/>
    <w:rsid w:val="00C863AE"/>
    <w:rsid w:val="00C8669B"/>
    <w:rsid w:val="00C86B58"/>
    <w:rsid w:val="00C86CFE"/>
    <w:rsid w:val="00C8794E"/>
    <w:rsid w:val="00C87C93"/>
    <w:rsid w:val="00C903C2"/>
    <w:rsid w:val="00C90674"/>
    <w:rsid w:val="00C906EB"/>
    <w:rsid w:val="00C90853"/>
    <w:rsid w:val="00C921DE"/>
    <w:rsid w:val="00C92514"/>
    <w:rsid w:val="00C9255B"/>
    <w:rsid w:val="00C92C20"/>
    <w:rsid w:val="00C92E02"/>
    <w:rsid w:val="00C92E21"/>
    <w:rsid w:val="00C9310D"/>
    <w:rsid w:val="00C93389"/>
    <w:rsid w:val="00C93395"/>
    <w:rsid w:val="00C937A5"/>
    <w:rsid w:val="00C93BF1"/>
    <w:rsid w:val="00C93CE2"/>
    <w:rsid w:val="00C93E7B"/>
    <w:rsid w:val="00C944D8"/>
    <w:rsid w:val="00C94B86"/>
    <w:rsid w:val="00C956CE"/>
    <w:rsid w:val="00C95763"/>
    <w:rsid w:val="00C9580C"/>
    <w:rsid w:val="00C95FA3"/>
    <w:rsid w:val="00C95FFA"/>
    <w:rsid w:val="00CA01EA"/>
    <w:rsid w:val="00CA1C5F"/>
    <w:rsid w:val="00CA1FDE"/>
    <w:rsid w:val="00CA271D"/>
    <w:rsid w:val="00CA359B"/>
    <w:rsid w:val="00CA3784"/>
    <w:rsid w:val="00CA48A9"/>
    <w:rsid w:val="00CA5440"/>
    <w:rsid w:val="00CA5511"/>
    <w:rsid w:val="00CA6700"/>
    <w:rsid w:val="00CA6B71"/>
    <w:rsid w:val="00CA6C1A"/>
    <w:rsid w:val="00CB08BF"/>
    <w:rsid w:val="00CB0B64"/>
    <w:rsid w:val="00CB0FCB"/>
    <w:rsid w:val="00CB1886"/>
    <w:rsid w:val="00CB2784"/>
    <w:rsid w:val="00CB3157"/>
    <w:rsid w:val="00CB3A73"/>
    <w:rsid w:val="00CB3A8B"/>
    <w:rsid w:val="00CB3B5E"/>
    <w:rsid w:val="00CB3DC9"/>
    <w:rsid w:val="00CB4357"/>
    <w:rsid w:val="00CB52BA"/>
    <w:rsid w:val="00CB60AE"/>
    <w:rsid w:val="00CB6301"/>
    <w:rsid w:val="00CB6594"/>
    <w:rsid w:val="00CB65D2"/>
    <w:rsid w:val="00CB6802"/>
    <w:rsid w:val="00CB6879"/>
    <w:rsid w:val="00CB6F11"/>
    <w:rsid w:val="00CB6FD1"/>
    <w:rsid w:val="00CB72AC"/>
    <w:rsid w:val="00CB76FF"/>
    <w:rsid w:val="00CB7D1D"/>
    <w:rsid w:val="00CC05E0"/>
    <w:rsid w:val="00CC0E4B"/>
    <w:rsid w:val="00CC0FF4"/>
    <w:rsid w:val="00CC23C2"/>
    <w:rsid w:val="00CC2C4D"/>
    <w:rsid w:val="00CC34E1"/>
    <w:rsid w:val="00CC353B"/>
    <w:rsid w:val="00CC6970"/>
    <w:rsid w:val="00CC6E18"/>
    <w:rsid w:val="00CC6FAE"/>
    <w:rsid w:val="00CC709B"/>
    <w:rsid w:val="00CC7226"/>
    <w:rsid w:val="00CC7358"/>
    <w:rsid w:val="00CC749C"/>
    <w:rsid w:val="00CC79E9"/>
    <w:rsid w:val="00CD0516"/>
    <w:rsid w:val="00CD0894"/>
    <w:rsid w:val="00CD0B8A"/>
    <w:rsid w:val="00CD169A"/>
    <w:rsid w:val="00CD1869"/>
    <w:rsid w:val="00CD1CBA"/>
    <w:rsid w:val="00CD1E23"/>
    <w:rsid w:val="00CD2003"/>
    <w:rsid w:val="00CD2A98"/>
    <w:rsid w:val="00CD309C"/>
    <w:rsid w:val="00CD4A63"/>
    <w:rsid w:val="00CD5113"/>
    <w:rsid w:val="00CD5216"/>
    <w:rsid w:val="00CD5AB9"/>
    <w:rsid w:val="00CD6D41"/>
    <w:rsid w:val="00CD7142"/>
    <w:rsid w:val="00CE01FA"/>
    <w:rsid w:val="00CE0E4E"/>
    <w:rsid w:val="00CE1019"/>
    <w:rsid w:val="00CE17C2"/>
    <w:rsid w:val="00CE298F"/>
    <w:rsid w:val="00CE2E1D"/>
    <w:rsid w:val="00CE32D4"/>
    <w:rsid w:val="00CE36AF"/>
    <w:rsid w:val="00CE38FD"/>
    <w:rsid w:val="00CE4261"/>
    <w:rsid w:val="00CE48DC"/>
    <w:rsid w:val="00CE4D07"/>
    <w:rsid w:val="00CE4E0E"/>
    <w:rsid w:val="00CE4F6A"/>
    <w:rsid w:val="00CE52DB"/>
    <w:rsid w:val="00CE5584"/>
    <w:rsid w:val="00CE6997"/>
    <w:rsid w:val="00CE6FC3"/>
    <w:rsid w:val="00CE7989"/>
    <w:rsid w:val="00CE7B8B"/>
    <w:rsid w:val="00CE7CCB"/>
    <w:rsid w:val="00CE7E64"/>
    <w:rsid w:val="00CF05FB"/>
    <w:rsid w:val="00CF1BB7"/>
    <w:rsid w:val="00CF2FD4"/>
    <w:rsid w:val="00CF3203"/>
    <w:rsid w:val="00CF3212"/>
    <w:rsid w:val="00CF37B0"/>
    <w:rsid w:val="00CF47DB"/>
    <w:rsid w:val="00CF50F6"/>
    <w:rsid w:val="00CF5B1A"/>
    <w:rsid w:val="00CF6235"/>
    <w:rsid w:val="00CF6451"/>
    <w:rsid w:val="00CF68D5"/>
    <w:rsid w:val="00CF6B6A"/>
    <w:rsid w:val="00CF7A7A"/>
    <w:rsid w:val="00CF7D2C"/>
    <w:rsid w:val="00D00465"/>
    <w:rsid w:val="00D00E74"/>
    <w:rsid w:val="00D01C41"/>
    <w:rsid w:val="00D027DE"/>
    <w:rsid w:val="00D02C22"/>
    <w:rsid w:val="00D02E01"/>
    <w:rsid w:val="00D03721"/>
    <w:rsid w:val="00D037B8"/>
    <w:rsid w:val="00D03B45"/>
    <w:rsid w:val="00D04298"/>
    <w:rsid w:val="00D0438E"/>
    <w:rsid w:val="00D04A18"/>
    <w:rsid w:val="00D04F32"/>
    <w:rsid w:val="00D04FE4"/>
    <w:rsid w:val="00D05C61"/>
    <w:rsid w:val="00D06413"/>
    <w:rsid w:val="00D0682A"/>
    <w:rsid w:val="00D06DA1"/>
    <w:rsid w:val="00D07072"/>
    <w:rsid w:val="00D07978"/>
    <w:rsid w:val="00D07BDC"/>
    <w:rsid w:val="00D10EC5"/>
    <w:rsid w:val="00D11105"/>
    <w:rsid w:val="00D1139B"/>
    <w:rsid w:val="00D1178B"/>
    <w:rsid w:val="00D119C7"/>
    <w:rsid w:val="00D11C3F"/>
    <w:rsid w:val="00D11D89"/>
    <w:rsid w:val="00D12044"/>
    <w:rsid w:val="00D12ECF"/>
    <w:rsid w:val="00D13687"/>
    <w:rsid w:val="00D14D2F"/>
    <w:rsid w:val="00D151B2"/>
    <w:rsid w:val="00D161DE"/>
    <w:rsid w:val="00D162C7"/>
    <w:rsid w:val="00D171F8"/>
    <w:rsid w:val="00D17B25"/>
    <w:rsid w:val="00D20C74"/>
    <w:rsid w:val="00D219C3"/>
    <w:rsid w:val="00D21A1C"/>
    <w:rsid w:val="00D21FF7"/>
    <w:rsid w:val="00D2294F"/>
    <w:rsid w:val="00D23483"/>
    <w:rsid w:val="00D23913"/>
    <w:rsid w:val="00D23B70"/>
    <w:rsid w:val="00D23F98"/>
    <w:rsid w:val="00D243EE"/>
    <w:rsid w:val="00D24B52"/>
    <w:rsid w:val="00D24F2C"/>
    <w:rsid w:val="00D2573E"/>
    <w:rsid w:val="00D2589A"/>
    <w:rsid w:val="00D25A16"/>
    <w:rsid w:val="00D25A85"/>
    <w:rsid w:val="00D25E0E"/>
    <w:rsid w:val="00D26EAF"/>
    <w:rsid w:val="00D2711B"/>
    <w:rsid w:val="00D27325"/>
    <w:rsid w:val="00D27677"/>
    <w:rsid w:val="00D27715"/>
    <w:rsid w:val="00D3003C"/>
    <w:rsid w:val="00D3075A"/>
    <w:rsid w:val="00D30922"/>
    <w:rsid w:val="00D31435"/>
    <w:rsid w:val="00D31A9F"/>
    <w:rsid w:val="00D31EF7"/>
    <w:rsid w:val="00D33174"/>
    <w:rsid w:val="00D33AB5"/>
    <w:rsid w:val="00D34343"/>
    <w:rsid w:val="00D34602"/>
    <w:rsid w:val="00D354B8"/>
    <w:rsid w:val="00D35631"/>
    <w:rsid w:val="00D3576A"/>
    <w:rsid w:val="00D35A44"/>
    <w:rsid w:val="00D35BFE"/>
    <w:rsid w:val="00D36316"/>
    <w:rsid w:val="00D367DF"/>
    <w:rsid w:val="00D36C2A"/>
    <w:rsid w:val="00D36E74"/>
    <w:rsid w:val="00D3725E"/>
    <w:rsid w:val="00D37AE3"/>
    <w:rsid w:val="00D40371"/>
    <w:rsid w:val="00D407DE"/>
    <w:rsid w:val="00D41332"/>
    <w:rsid w:val="00D41596"/>
    <w:rsid w:val="00D42192"/>
    <w:rsid w:val="00D423A1"/>
    <w:rsid w:val="00D425FB"/>
    <w:rsid w:val="00D42A13"/>
    <w:rsid w:val="00D43300"/>
    <w:rsid w:val="00D43B35"/>
    <w:rsid w:val="00D447AA"/>
    <w:rsid w:val="00D45332"/>
    <w:rsid w:val="00D455EC"/>
    <w:rsid w:val="00D45AE4"/>
    <w:rsid w:val="00D45CFE"/>
    <w:rsid w:val="00D45F4D"/>
    <w:rsid w:val="00D470F1"/>
    <w:rsid w:val="00D47548"/>
    <w:rsid w:val="00D479E5"/>
    <w:rsid w:val="00D47D61"/>
    <w:rsid w:val="00D47E4A"/>
    <w:rsid w:val="00D50037"/>
    <w:rsid w:val="00D50191"/>
    <w:rsid w:val="00D51408"/>
    <w:rsid w:val="00D51922"/>
    <w:rsid w:val="00D51CB6"/>
    <w:rsid w:val="00D51FF7"/>
    <w:rsid w:val="00D53030"/>
    <w:rsid w:val="00D53096"/>
    <w:rsid w:val="00D53B49"/>
    <w:rsid w:val="00D53D8D"/>
    <w:rsid w:val="00D54B79"/>
    <w:rsid w:val="00D54C4C"/>
    <w:rsid w:val="00D56350"/>
    <w:rsid w:val="00D5662C"/>
    <w:rsid w:val="00D56C5B"/>
    <w:rsid w:val="00D56EBC"/>
    <w:rsid w:val="00D6025C"/>
    <w:rsid w:val="00D6097D"/>
    <w:rsid w:val="00D60BFB"/>
    <w:rsid w:val="00D61914"/>
    <w:rsid w:val="00D6203A"/>
    <w:rsid w:val="00D62BE1"/>
    <w:rsid w:val="00D62DE5"/>
    <w:rsid w:val="00D632D5"/>
    <w:rsid w:val="00D63493"/>
    <w:rsid w:val="00D640BB"/>
    <w:rsid w:val="00D64508"/>
    <w:rsid w:val="00D654F9"/>
    <w:rsid w:val="00D656ED"/>
    <w:rsid w:val="00D65C70"/>
    <w:rsid w:val="00D670DD"/>
    <w:rsid w:val="00D675C5"/>
    <w:rsid w:val="00D67684"/>
    <w:rsid w:val="00D67951"/>
    <w:rsid w:val="00D70D0D"/>
    <w:rsid w:val="00D7127C"/>
    <w:rsid w:val="00D7347E"/>
    <w:rsid w:val="00D740E4"/>
    <w:rsid w:val="00D74CB2"/>
    <w:rsid w:val="00D75699"/>
    <w:rsid w:val="00D758FC"/>
    <w:rsid w:val="00D7598F"/>
    <w:rsid w:val="00D75A0B"/>
    <w:rsid w:val="00D75D8F"/>
    <w:rsid w:val="00D76085"/>
    <w:rsid w:val="00D7619A"/>
    <w:rsid w:val="00D76DFE"/>
    <w:rsid w:val="00D7779E"/>
    <w:rsid w:val="00D77C62"/>
    <w:rsid w:val="00D809D0"/>
    <w:rsid w:val="00D809DD"/>
    <w:rsid w:val="00D812C9"/>
    <w:rsid w:val="00D8134C"/>
    <w:rsid w:val="00D81465"/>
    <w:rsid w:val="00D819C9"/>
    <w:rsid w:val="00D81CC7"/>
    <w:rsid w:val="00D827F6"/>
    <w:rsid w:val="00D82E6C"/>
    <w:rsid w:val="00D832A1"/>
    <w:rsid w:val="00D834E0"/>
    <w:rsid w:val="00D8410C"/>
    <w:rsid w:val="00D847B4"/>
    <w:rsid w:val="00D847EF"/>
    <w:rsid w:val="00D84A7E"/>
    <w:rsid w:val="00D850D8"/>
    <w:rsid w:val="00D865C6"/>
    <w:rsid w:val="00D8682A"/>
    <w:rsid w:val="00D9015C"/>
    <w:rsid w:val="00D9058F"/>
    <w:rsid w:val="00D90DAE"/>
    <w:rsid w:val="00D930AB"/>
    <w:rsid w:val="00D93241"/>
    <w:rsid w:val="00D936A6"/>
    <w:rsid w:val="00D94874"/>
    <w:rsid w:val="00D94BD6"/>
    <w:rsid w:val="00D957DB"/>
    <w:rsid w:val="00D95A25"/>
    <w:rsid w:val="00D96B5D"/>
    <w:rsid w:val="00D96F00"/>
    <w:rsid w:val="00D977A6"/>
    <w:rsid w:val="00D9795B"/>
    <w:rsid w:val="00D97C1D"/>
    <w:rsid w:val="00DA005C"/>
    <w:rsid w:val="00DA144A"/>
    <w:rsid w:val="00DA18F8"/>
    <w:rsid w:val="00DA1A9F"/>
    <w:rsid w:val="00DA1F65"/>
    <w:rsid w:val="00DA27F6"/>
    <w:rsid w:val="00DA2F00"/>
    <w:rsid w:val="00DA321A"/>
    <w:rsid w:val="00DA455C"/>
    <w:rsid w:val="00DA47D5"/>
    <w:rsid w:val="00DA4DBA"/>
    <w:rsid w:val="00DA5BCF"/>
    <w:rsid w:val="00DA62C7"/>
    <w:rsid w:val="00DB0DB8"/>
    <w:rsid w:val="00DB11CE"/>
    <w:rsid w:val="00DB1BA6"/>
    <w:rsid w:val="00DB3903"/>
    <w:rsid w:val="00DB3B02"/>
    <w:rsid w:val="00DB3D27"/>
    <w:rsid w:val="00DB428D"/>
    <w:rsid w:val="00DB4862"/>
    <w:rsid w:val="00DB524D"/>
    <w:rsid w:val="00DB625A"/>
    <w:rsid w:val="00DB6675"/>
    <w:rsid w:val="00DB67CF"/>
    <w:rsid w:val="00DB6DCE"/>
    <w:rsid w:val="00DB77C2"/>
    <w:rsid w:val="00DB7A79"/>
    <w:rsid w:val="00DB7B26"/>
    <w:rsid w:val="00DB7C2F"/>
    <w:rsid w:val="00DC03B9"/>
    <w:rsid w:val="00DC0461"/>
    <w:rsid w:val="00DC1317"/>
    <w:rsid w:val="00DC1623"/>
    <w:rsid w:val="00DC209B"/>
    <w:rsid w:val="00DC3F08"/>
    <w:rsid w:val="00DC4CF5"/>
    <w:rsid w:val="00DC51D3"/>
    <w:rsid w:val="00DC62E1"/>
    <w:rsid w:val="00DC7785"/>
    <w:rsid w:val="00DC7FFD"/>
    <w:rsid w:val="00DD03DB"/>
    <w:rsid w:val="00DD14B2"/>
    <w:rsid w:val="00DD188B"/>
    <w:rsid w:val="00DD25F4"/>
    <w:rsid w:val="00DD381D"/>
    <w:rsid w:val="00DD3AA7"/>
    <w:rsid w:val="00DD431F"/>
    <w:rsid w:val="00DD4434"/>
    <w:rsid w:val="00DD4932"/>
    <w:rsid w:val="00DD4B20"/>
    <w:rsid w:val="00DD60BC"/>
    <w:rsid w:val="00DD625F"/>
    <w:rsid w:val="00DD63C8"/>
    <w:rsid w:val="00DD6E7D"/>
    <w:rsid w:val="00DD728C"/>
    <w:rsid w:val="00DD7625"/>
    <w:rsid w:val="00DD7880"/>
    <w:rsid w:val="00DE0025"/>
    <w:rsid w:val="00DE05F0"/>
    <w:rsid w:val="00DE092F"/>
    <w:rsid w:val="00DE2900"/>
    <w:rsid w:val="00DE3D34"/>
    <w:rsid w:val="00DE4608"/>
    <w:rsid w:val="00DE47C2"/>
    <w:rsid w:val="00DE4B81"/>
    <w:rsid w:val="00DE4CE3"/>
    <w:rsid w:val="00DE60BD"/>
    <w:rsid w:val="00DE6941"/>
    <w:rsid w:val="00DF00F1"/>
    <w:rsid w:val="00DF0B63"/>
    <w:rsid w:val="00DF0D33"/>
    <w:rsid w:val="00DF1D34"/>
    <w:rsid w:val="00DF250A"/>
    <w:rsid w:val="00DF2741"/>
    <w:rsid w:val="00DF2A26"/>
    <w:rsid w:val="00DF2E76"/>
    <w:rsid w:val="00DF49F7"/>
    <w:rsid w:val="00DF5A58"/>
    <w:rsid w:val="00DF5EC3"/>
    <w:rsid w:val="00DF7FF7"/>
    <w:rsid w:val="00E002CF"/>
    <w:rsid w:val="00E01085"/>
    <w:rsid w:val="00E01C17"/>
    <w:rsid w:val="00E02031"/>
    <w:rsid w:val="00E034FD"/>
    <w:rsid w:val="00E03E91"/>
    <w:rsid w:val="00E0477E"/>
    <w:rsid w:val="00E04FC0"/>
    <w:rsid w:val="00E05B3F"/>
    <w:rsid w:val="00E05B7B"/>
    <w:rsid w:val="00E068A0"/>
    <w:rsid w:val="00E06DC6"/>
    <w:rsid w:val="00E07C34"/>
    <w:rsid w:val="00E07E42"/>
    <w:rsid w:val="00E10D0A"/>
    <w:rsid w:val="00E10E83"/>
    <w:rsid w:val="00E11330"/>
    <w:rsid w:val="00E124CD"/>
    <w:rsid w:val="00E13763"/>
    <w:rsid w:val="00E14BC1"/>
    <w:rsid w:val="00E151ED"/>
    <w:rsid w:val="00E155C7"/>
    <w:rsid w:val="00E15DAE"/>
    <w:rsid w:val="00E16374"/>
    <w:rsid w:val="00E16739"/>
    <w:rsid w:val="00E16B3C"/>
    <w:rsid w:val="00E16D2C"/>
    <w:rsid w:val="00E1732A"/>
    <w:rsid w:val="00E20946"/>
    <w:rsid w:val="00E20C7F"/>
    <w:rsid w:val="00E20D80"/>
    <w:rsid w:val="00E2229B"/>
    <w:rsid w:val="00E2240B"/>
    <w:rsid w:val="00E22EAD"/>
    <w:rsid w:val="00E23399"/>
    <w:rsid w:val="00E234FF"/>
    <w:rsid w:val="00E2354F"/>
    <w:rsid w:val="00E235D2"/>
    <w:rsid w:val="00E23E0B"/>
    <w:rsid w:val="00E2404C"/>
    <w:rsid w:val="00E241B6"/>
    <w:rsid w:val="00E2439C"/>
    <w:rsid w:val="00E24B51"/>
    <w:rsid w:val="00E25760"/>
    <w:rsid w:val="00E26EB7"/>
    <w:rsid w:val="00E27190"/>
    <w:rsid w:val="00E2735B"/>
    <w:rsid w:val="00E306A4"/>
    <w:rsid w:val="00E30840"/>
    <w:rsid w:val="00E30A06"/>
    <w:rsid w:val="00E30C0C"/>
    <w:rsid w:val="00E3158E"/>
    <w:rsid w:val="00E318D2"/>
    <w:rsid w:val="00E31985"/>
    <w:rsid w:val="00E33026"/>
    <w:rsid w:val="00E34B6A"/>
    <w:rsid w:val="00E36033"/>
    <w:rsid w:val="00E36867"/>
    <w:rsid w:val="00E40888"/>
    <w:rsid w:val="00E40B2C"/>
    <w:rsid w:val="00E41370"/>
    <w:rsid w:val="00E41759"/>
    <w:rsid w:val="00E420DA"/>
    <w:rsid w:val="00E43480"/>
    <w:rsid w:val="00E44788"/>
    <w:rsid w:val="00E447AD"/>
    <w:rsid w:val="00E4485F"/>
    <w:rsid w:val="00E44B7A"/>
    <w:rsid w:val="00E44FEE"/>
    <w:rsid w:val="00E456E4"/>
    <w:rsid w:val="00E4590D"/>
    <w:rsid w:val="00E45A5A"/>
    <w:rsid w:val="00E46F18"/>
    <w:rsid w:val="00E46FF8"/>
    <w:rsid w:val="00E470DA"/>
    <w:rsid w:val="00E4714E"/>
    <w:rsid w:val="00E4729C"/>
    <w:rsid w:val="00E472E4"/>
    <w:rsid w:val="00E47A29"/>
    <w:rsid w:val="00E47C9E"/>
    <w:rsid w:val="00E47CF1"/>
    <w:rsid w:val="00E50794"/>
    <w:rsid w:val="00E50B3A"/>
    <w:rsid w:val="00E50B76"/>
    <w:rsid w:val="00E50D4A"/>
    <w:rsid w:val="00E51199"/>
    <w:rsid w:val="00E51815"/>
    <w:rsid w:val="00E5197F"/>
    <w:rsid w:val="00E519E3"/>
    <w:rsid w:val="00E51BEA"/>
    <w:rsid w:val="00E5235B"/>
    <w:rsid w:val="00E5266C"/>
    <w:rsid w:val="00E52DB7"/>
    <w:rsid w:val="00E53610"/>
    <w:rsid w:val="00E54DD6"/>
    <w:rsid w:val="00E5558B"/>
    <w:rsid w:val="00E5560B"/>
    <w:rsid w:val="00E55BE3"/>
    <w:rsid w:val="00E5729B"/>
    <w:rsid w:val="00E5735B"/>
    <w:rsid w:val="00E57805"/>
    <w:rsid w:val="00E60240"/>
    <w:rsid w:val="00E60677"/>
    <w:rsid w:val="00E611F4"/>
    <w:rsid w:val="00E6124B"/>
    <w:rsid w:val="00E617EE"/>
    <w:rsid w:val="00E6197B"/>
    <w:rsid w:val="00E61E20"/>
    <w:rsid w:val="00E64A43"/>
    <w:rsid w:val="00E64BEF"/>
    <w:rsid w:val="00E6550A"/>
    <w:rsid w:val="00E65DE6"/>
    <w:rsid w:val="00E66AEB"/>
    <w:rsid w:val="00E670B0"/>
    <w:rsid w:val="00E678EF"/>
    <w:rsid w:val="00E71615"/>
    <w:rsid w:val="00E71629"/>
    <w:rsid w:val="00E722CC"/>
    <w:rsid w:val="00E723DB"/>
    <w:rsid w:val="00E72470"/>
    <w:rsid w:val="00E7360E"/>
    <w:rsid w:val="00E737CB"/>
    <w:rsid w:val="00E73D43"/>
    <w:rsid w:val="00E73ED1"/>
    <w:rsid w:val="00E7432D"/>
    <w:rsid w:val="00E74505"/>
    <w:rsid w:val="00E74A15"/>
    <w:rsid w:val="00E74BC1"/>
    <w:rsid w:val="00E74FAF"/>
    <w:rsid w:val="00E7576E"/>
    <w:rsid w:val="00E75883"/>
    <w:rsid w:val="00E75F58"/>
    <w:rsid w:val="00E760A1"/>
    <w:rsid w:val="00E773D8"/>
    <w:rsid w:val="00E7796D"/>
    <w:rsid w:val="00E779DA"/>
    <w:rsid w:val="00E77CA5"/>
    <w:rsid w:val="00E803E1"/>
    <w:rsid w:val="00E80673"/>
    <w:rsid w:val="00E81411"/>
    <w:rsid w:val="00E822FE"/>
    <w:rsid w:val="00E8285F"/>
    <w:rsid w:val="00E831FC"/>
    <w:rsid w:val="00E83F46"/>
    <w:rsid w:val="00E840B7"/>
    <w:rsid w:val="00E849A3"/>
    <w:rsid w:val="00E85433"/>
    <w:rsid w:val="00E86190"/>
    <w:rsid w:val="00E86BD9"/>
    <w:rsid w:val="00E872E9"/>
    <w:rsid w:val="00E8753A"/>
    <w:rsid w:val="00E87B58"/>
    <w:rsid w:val="00E9088E"/>
    <w:rsid w:val="00E91624"/>
    <w:rsid w:val="00E917CC"/>
    <w:rsid w:val="00E91E38"/>
    <w:rsid w:val="00E9299F"/>
    <w:rsid w:val="00E929E9"/>
    <w:rsid w:val="00E92E02"/>
    <w:rsid w:val="00E94DA1"/>
    <w:rsid w:val="00E94F06"/>
    <w:rsid w:val="00E958FE"/>
    <w:rsid w:val="00E96A2A"/>
    <w:rsid w:val="00E97628"/>
    <w:rsid w:val="00EA06FF"/>
    <w:rsid w:val="00EA1278"/>
    <w:rsid w:val="00EA183A"/>
    <w:rsid w:val="00EA1EB9"/>
    <w:rsid w:val="00EA26E6"/>
    <w:rsid w:val="00EA2829"/>
    <w:rsid w:val="00EA33E6"/>
    <w:rsid w:val="00EA3BC4"/>
    <w:rsid w:val="00EA3CF9"/>
    <w:rsid w:val="00EA3D5B"/>
    <w:rsid w:val="00EA4107"/>
    <w:rsid w:val="00EA419A"/>
    <w:rsid w:val="00EA49CA"/>
    <w:rsid w:val="00EA5941"/>
    <w:rsid w:val="00EA6B2B"/>
    <w:rsid w:val="00EA6C12"/>
    <w:rsid w:val="00EB0EDF"/>
    <w:rsid w:val="00EB1E34"/>
    <w:rsid w:val="00EB31FD"/>
    <w:rsid w:val="00EB3728"/>
    <w:rsid w:val="00EB3F32"/>
    <w:rsid w:val="00EB4346"/>
    <w:rsid w:val="00EB4728"/>
    <w:rsid w:val="00EB4BA1"/>
    <w:rsid w:val="00EB52A3"/>
    <w:rsid w:val="00EB558D"/>
    <w:rsid w:val="00EB57D6"/>
    <w:rsid w:val="00EB5AA0"/>
    <w:rsid w:val="00EB5CDF"/>
    <w:rsid w:val="00EB611B"/>
    <w:rsid w:val="00EB6A59"/>
    <w:rsid w:val="00EB78EB"/>
    <w:rsid w:val="00EB7FF5"/>
    <w:rsid w:val="00EC0134"/>
    <w:rsid w:val="00EC0742"/>
    <w:rsid w:val="00EC0B9B"/>
    <w:rsid w:val="00EC10D7"/>
    <w:rsid w:val="00EC1324"/>
    <w:rsid w:val="00EC24A2"/>
    <w:rsid w:val="00EC34E2"/>
    <w:rsid w:val="00EC3610"/>
    <w:rsid w:val="00EC39B1"/>
    <w:rsid w:val="00EC3D33"/>
    <w:rsid w:val="00EC3F69"/>
    <w:rsid w:val="00EC4038"/>
    <w:rsid w:val="00EC4572"/>
    <w:rsid w:val="00EC4904"/>
    <w:rsid w:val="00EC4F17"/>
    <w:rsid w:val="00EC5024"/>
    <w:rsid w:val="00EC6456"/>
    <w:rsid w:val="00EC6D18"/>
    <w:rsid w:val="00EC6DCA"/>
    <w:rsid w:val="00EC7968"/>
    <w:rsid w:val="00EC7EE4"/>
    <w:rsid w:val="00ED018F"/>
    <w:rsid w:val="00ED0592"/>
    <w:rsid w:val="00ED150D"/>
    <w:rsid w:val="00ED1E10"/>
    <w:rsid w:val="00ED24CE"/>
    <w:rsid w:val="00ED27DB"/>
    <w:rsid w:val="00ED280E"/>
    <w:rsid w:val="00ED28E4"/>
    <w:rsid w:val="00ED2A37"/>
    <w:rsid w:val="00ED2C72"/>
    <w:rsid w:val="00ED3374"/>
    <w:rsid w:val="00ED370C"/>
    <w:rsid w:val="00ED439F"/>
    <w:rsid w:val="00ED52B5"/>
    <w:rsid w:val="00ED55B5"/>
    <w:rsid w:val="00ED55CE"/>
    <w:rsid w:val="00ED5AAA"/>
    <w:rsid w:val="00ED5D7B"/>
    <w:rsid w:val="00ED5F63"/>
    <w:rsid w:val="00ED5F96"/>
    <w:rsid w:val="00ED6003"/>
    <w:rsid w:val="00ED6232"/>
    <w:rsid w:val="00ED6530"/>
    <w:rsid w:val="00ED6716"/>
    <w:rsid w:val="00ED69A9"/>
    <w:rsid w:val="00ED71C4"/>
    <w:rsid w:val="00ED7B30"/>
    <w:rsid w:val="00ED7EF4"/>
    <w:rsid w:val="00ED7F4D"/>
    <w:rsid w:val="00EE0837"/>
    <w:rsid w:val="00EE0ED7"/>
    <w:rsid w:val="00EE11C5"/>
    <w:rsid w:val="00EE23E4"/>
    <w:rsid w:val="00EE2AB1"/>
    <w:rsid w:val="00EE49F9"/>
    <w:rsid w:val="00EE5556"/>
    <w:rsid w:val="00EE598F"/>
    <w:rsid w:val="00EE5BAF"/>
    <w:rsid w:val="00EE5FA8"/>
    <w:rsid w:val="00EE76DE"/>
    <w:rsid w:val="00EE76FE"/>
    <w:rsid w:val="00EE7732"/>
    <w:rsid w:val="00EE78E4"/>
    <w:rsid w:val="00EE7B45"/>
    <w:rsid w:val="00EF0000"/>
    <w:rsid w:val="00EF15CB"/>
    <w:rsid w:val="00EF2030"/>
    <w:rsid w:val="00EF406C"/>
    <w:rsid w:val="00EF4D97"/>
    <w:rsid w:val="00EF54B1"/>
    <w:rsid w:val="00EF6345"/>
    <w:rsid w:val="00EF71DB"/>
    <w:rsid w:val="00EF7CB9"/>
    <w:rsid w:val="00F012E1"/>
    <w:rsid w:val="00F01675"/>
    <w:rsid w:val="00F01B42"/>
    <w:rsid w:val="00F02505"/>
    <w:rsid w:val="00F02EB0"/>
    <w:rsid w:val="00F03252"/>
    <w:rsid w:val="00F032BC"/>
    <w:rsid w:val="00F03685"/>
    <w:rsid w:val="00F0375B"/>
    <w:rsid w:val="00F03B53"/>
    <w:rsid w:val="00F03F21"/>
    <w:rsid w:val="00F03F45"/>
    <w:rsid w:val="00F040BD"/>
    <w:rsid w:val="00F047D6"/>
    <w:rsid w:val="00F049C2"/>
    <w:rsid w:val="00F05D17"/>
    <w:rsid w:val="00F05E5F"/>
    <w:rsid w:val="00F05FC7"/>
    <w:rsid w:val="00F062F4"/>
    <w:rsid w:val="00F0637D"/>
    <w:rsid w:val="00F100D5"/>
    <w:rsid w:val="00F10255"/>
    <w:rsid w:val="00F10461"/>
    <w:rsid w:val="00F1051F"/>
    <w:rsid w:val="00F10DF5"/>
    <w:rsid w:val="00F10F81"/>
    <w:rsid w:val="00F11496"/>
    <w:rsid w:val="00F11D8B"/>
    <w:rsid w:val="00F1303E"/>
    <w:rsid w:val="00F13289"/>
    <w:rsid w:val="00F13676"/>
    <w:rsid w:val="00F13D60"/>
    <w:rsid w:val="00F141E2"/>
    <w:rsid w:val="00F14753"/>
    <w:rsid w:val="00F147B4"/>
    <w:rsid w:val="00F14863"/>
    <w:rsid w:val="00F14B62"/>
    <w:rsid w:val="00F14C3B"/>
    <w:rsid w:val="00F15E55"/>
    <w:rsid w:val="00F16177"/>
    <w:rsid w:val="00F219E8"/>
    <w:rsid w:val="00F221BC"/>
    <w:rsid w:val="00F22828"/>
    <w:rsid w:val="00F22A83"/>
    <w:rsid w:val="00F231FC"/>
    <w:rsid w:val="00F239AC"/>
    <w:rsid w:val="00F23B11"/>
    <w:rsid w:val="00F24D33"/>
    <w:rsid w:val="00F256DE"/>
    <w:rsid w:val="00F25D57"/>
    <w:rsid w:val="00F26D0A"/>
    <w:rsid w:val="00F27685"/>
    <w:rsid w:val="00F27A8E"/>
    <w:rsid w:val="00F27C6E"/>
    <w:rsid w:val="00F30383"/>
    <w:rsid w:val="00F303E7"/>
    <w:rsid w:val="00F3088B"/>
    <w:rsid w:val="00F30CD5"/>
    <w:rsid w:val="00F31393"/>
    <w:rsid w:val="00F31ACD"/>
    <w:rsid w:val="00F31ED2"/>
    <w:rsid w:val="00F31F93"/>
    <w:rsid w:val="00F33683"/>
    <w:rsid w:val="00F3417D"/>
    <w:rsid w:val="00F34F1C"/>
    <w:rsid w:val="00F34F6D"/>
    <w:rsid w:val="00F35DF3"/>
    <w:rsid w:val="00F36035"/>
    <w:rsid w:val="00F363DA"/>
    <w:rsid w:val="00F36A42"/>
    <w:rsid w:val="00F37536"/>
    <w:rsid w:val="00F37F49"/>
    <w:rsid w:val="00F404AC"/>
    <w:rsid w:val="00F408BF"/>
    <w:rsid w:val="00F41823"/>
    <w:rsid w:val="00F42EC0"/>
    <w:rsid w:val="00F42F95"/>
    <w:rsid w:val="00F4402B"/>
    <w:rsid w:val="00F442D1"/>
    <w:rsid w:val="00F4482E"/>
    <w:rsid w:val="00F4504E"/>
    <w:rsid w:val="00F45854"/>
    <w:rsid w:val="00F45E21"/>
    <w:rsid w:val="00F46178"/>
    <w:rsid w:val="00F46840"/>
    <w:rsid w:val="00F46A68"/>
    <w:rsid w:val="00F47E0B"/>
    <w:rsid w:val="00F50500"/>
    <w:rsid w:val="00F5059B"/>
    <w:rsid w:val="00F50B7F"/>
    <w:rsid w:val="00F51602"/>
    <w:rsid w:val="00F51929"/>
    <w:rsid w:val="00F51FA5"/>
    <w:rsid w:val="00F52180"/>
    <w:rsid w:val="00F53406"/>
    <w:rsid w:val="00F53C8F"/>
    <w:rsid w:val="00F545CC"/>
    <w:rsid w:val="00F549C7"/>
    <w:rsid w:val="00F54F6E"/>
    <w:rsid w:val="00F553EE"/>
    <w:rsid w:val="00F560B1"/>
    <w:rsid w:val="00F56295"/>
    <w:rsid w:val="00F56618"/>
    <w:rsid w:val="00F5763C"/>
    <w:rsid w:val="00F576C5"/>
    <w:rsid w:val="00F57B20"/>
    <w:rsid w:val="00F6034E"/>
    <w:rsid w:val="00F608D9"/>
    <w:rsid w:val="00F60987"/>
    <w:rsid w:val="00F609D9"/>
    <w:rsid w:val="00F60DFA"/>
    <w:rsid w:val="00F614B0"/>
    <w:rsid w:val="00F61766"/>
    <w:rsid w:val="00F61F84"/>
    <w:rsid w:val="00F620FC"/>
    <w:rsid w:val="00F62802"/>
    <w:rsid w:val="00F62842"/>
    <w:rsid w:val="00F63595"/>
    <w:rsid w:val="00F63728"/>
    <w:rsid w:val="00F642E0"/>
    <w:rsid w:val="00F6444B"/>
    <w:rsid w:val="00F6587E"/>
    <w:rsid w:val="00F6612B"/>
    <w:rsid w:val="00F675E1"/>
    <w:rsid w:val="00F67DEE"/>
    <w:rsid w:val="00F70238"/>
    <w:rsid w:val="00F707D9"/>
    <w:rsid w:val="00F709AA"/>
    <w:rsid w:val="00F70C97"/>
    <w:rsid w:val="00F71550"/>
    <w:rsid w:val="00F7178A"/>
    <w:rsid w:val="00F71833"/>
    <w:rsid w:val="00F72B1F"/>
    <w:rsid w:val="00F72F8F"/>
    <w:rsid w:val="00F73321"/>
    <w:rsid w:val="00F74ACE"/>
    <w:rsid w:val="00F7590F"/>
    <w:rsid w:val="00F76254"/>
    <w:rsid w:val="00F76883"/>
    <w:rsid w:val="00F76E9E"/>
    <w:rsid w:val="00F80347"/>
    <w:rsid w:val="00F81A5C"/>
    <w:rsid w:val="00F828B1"/>
    <w:rsid w:val="00F840A7"/>
    <w:rsid w:val="00F840C2"/>
    <w:rsid w:val="00F8446C"/>
    <w:rsid w:val="00F84B45"/>
    <w:rsid w:val="00F8502F"/>
    <w:rsid w:val="00F857AE"/>
    <w:rsid w:val="00F863B0"/>
    <w:rsid w:val="00F87439"/>
    <w:rsid w:val="00F87661"/>
    <w:rsid w:val="00F90564"/>
    <w:rsid w:val="00F905BD"/>
    <w:rsid w:val="00F910A6"/>
    <w:rsid w:val="00F91130"/>
    <w:rsid w:val="00F91489"/>
    <w:rsid w:val="00F91598"/>
    <w:rsid w:val="00F91A0D"/>
    <w:rsid w:val="00F91BD8"/>
    <w:rsid w:val="00F91E15"/>
    <w:rsid w:val="00F92004"/>
    <w:rsid w:val="00F926F9"/>
    <w:rsid w:val="00F93025"/>
    <w:rsid w:val="00F9446C"/>
    <w:rsid w:val="00F94838"/>
    <w:rsid w:val="00F94A05"/>
    <w:rsid w:val="00F95271"/>
    <w:rsid w:val="00F95BCC"/>
    <w:rsid w:val="00F96B1B"/>
    <w:rsid w:val="00F97004"/>
    <w:rsid w:val="00F97498"/>
    <w:rsid w:val="00F97955"/>
    <w:rsid w:val="00F97B80"/>
    <w:rsid w:val="00FA03CB"/>
    <w:rsid w:val="00FA0479"/>
    <w:rsid w:val="00FA10B4"/>
    <w:rsid w:val="00FA1A5E"/>
    <w:rsid w:val="00FA2430"/>
    <w:rsid w:val="00FA2728"/>
    <w:rsid w:val="00FA2D9D"/>
    <w:rsid w:val="00FA2E33"/>
    <w:rsid w:val="00FA2F10"/>
    <w:rsid w:val="00FA301B"/>
    <w:rsid w:val="00FA344F"/>
    <w:rsid w:val="00FA3D63"/>
    <w:rsid w:val="00FA4162"/>
    <w:rsid w:val="00FA4E58"/>
    <w:rsid w:val="00FA4FA3"/>
    <w:rsid w:val="00FA528F"/>
    <w:rsid w:val="00FA53E5"/>
    <w:rsid w:val="00FA61B2"/>
    <w:rsid w:val="00FA63A3"/>
    <w:rsid w:val="00FA6A90"/>
    <w:rsid w:val="00FA6F0D"/>
    <w:rsid w:val="00FA70AE"/>
    <w:rsid w:val="00FA7228"/>
    <w:rsid w:val="00FA74D4"/>
    <w:rsid w:val="00FA7E31"/>
    <w:rsid w:val="00FB0229"/>
    <w:rsid w:val="00FB1190"/>
    <w:rsid w:val="00FB125C"/>
    <w:rsid w:val="00FB1464"/>
    <w:rsid w:val="00FB15C3"/>
    <w:rsid w:val="00FB17C2"/>
    <w:rsid w:val="00FB18DE"/>
    <w:rsid w:val="00FB23A5"/>
    <w:rsid w:val="00FB2DCF"/>
    <w:rsid w:val="00FB362F"/>
    <w:rsid w:val="00FB4019"/>
    <w:rsid w:val="00FB4043"/>
    <w:rsid w:val="00FB44E2"/>
    <w:rsid w:val="00FB4599"/>
    <w:rsid w:val="00FB45FC"/>
    <w:rsid w:val="00FB4814"/>
    <w:rsid w:val="00FB4A35"/>
    <w:rsid w:val="00FB533B"/>
    <w:rsid w:val="00FB5BDF"/>
    <w:rsid w:val="00FB5E5B"/>
    <w:rsid w:val="00FB608C"/>
    <w:rsid w:val="00FB6982"/>
    <w:rsid w:val="00FB6F0E"/>
    <w:rsid w:val="00FB7012"/>
    <w:rsid w:val="00FB7CD5"/>
    <w:rsid w:val="00FC0FEB"/>
    <w:rsid w:val="00FC12C9"/>
    <w:rsid w:val="00FC13D9"/>
    <w:rsid w:val="00FC1754"/>
    <w:rsid w:val="00FC17E5"/>
    <w:rsid w:val="00FC1F0C"/>
    <w:rsid w:val="00FC4ADD"/>
    <w:rsid w:val="00FC4EAA"/>
    <w:rsid w:val="00FC50DD"/>
    <w:rsid w:val="00FC535B"/>
    <w:rsid w:val="00FC58CE"/>
    <w:rsid w:val="00FC5DEC"/>
    <w:rsid w:val="00FC6081"/>
    <w:rsid w:val="00FC6400"/>
    <w:rsid w:val="00FC6791"/>
    <w:rsid w:val="00FC6DB3"/>
    <w:rsid w:val="00FC729B"/>
    <w:rsid w:val="00FC79D6"/>
    <w:rsid w:val="00FC7F0F"/>
    <w:rsid w:val="00FD127A"/>
    <w:rsid w:val="00FD1467"/>
    <w:rsid w:val="00FD1D3D"/>
    <w:rsid w:val="00FD27FD"/>
    <w:rsid w:val="00FD2AB5"/>
    <w:rsid w:val="00FD2C1B"/>
    <w:rsid w:val="00FD2F62"/>
    <w:rsid w:val="00FD37D8"/>
    <w:rsid w:val="00FD40A3"/>
    <w:rsid w:val="00FD59DE"/>
    <w:rsid w:val="00FD66FD"/>
    <w:rsid w:val="00FD69BE"/>
    <w:rsid w:val="00FD6D92"/>
    <w:rsid w:val="00FD7414"/>
    <w:rsid w:val="00FD7BE0"/>
    <w:rsid w:val="00FD7C13"/>
    <w:rsid w:val="00FD7D9A"/>
    <w:rsid w:val="00FD7E49"/>
    <w:rsid w:val="00FE0808"/>
    <w:rsid w:val="00FE15C5"/>
    <w:rsid w:val="00FE15F1"/>
    <w:rsid w:val="00FE163D"/>
    <w:rsid w:val="00FE1A8C"/>
    <w:rsid w:val="00FE2C82"/>
    <w:rsid w:val="00FE2E47"/>
    <w:rsid w:val="00FE4736"/>
    <w:rsid w:val="00FE4D86"/>
    <w:rsid w:val="00FE611F"/>
    <w:rsid w:val="00FE6192"/>
    <w:rsid w:val="00FE6442"/>
    <w:rsid w:val="00FE6669"/>
    <w:rsid w:val="00FE6E2A"/>
    <w:rsid w:val="00FE71BF"/>
    <w:rsid w:val="00FE79DF"/>
    <w:rsid w:val="00FE7B2D"/>
    <w:rsid w:val="00FF0112"/>
    <w:rsid w:val="00FF05B4"/>
    <w:rsid w:val="00FF05F6"/>
    <w:rsid w:val="00FF0A6D"/>
    <w:rsid w:val="00FF1DF6"/>
    <w:rsid w:val="00FF21E4"/>
    <w:rsid w:val="00FF2689"/>
    <w:rsid w:val="00FF3ADE"/>
    <w:rsid w:val="00FF4F7E"/>
    <w:rsid w:val="00FF6450"/>
    <w:rsid w:val="00FF7C44"/>
    <w:rsid w:val="00FF7D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32E"/>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13FD6"/>
    <w:pPr>
      <w:ind w:left="4320"/>
      <w:jc w:val="center"/>
    </w:pPr>
    <w:rPr>
      <w:rFonts w:eastAsia="Times New Roman"/>
      <w:sz w:val="20"/>
      <w:szCs w:val="20"/>
    </w:rPr>
  </w:style>
  <w:style w:type="character" w:customStyle="1" w:styleId="a4">
    <w:name w:val="Основной текст с отступом Знак"/>
    <w:link w:val="a3"/>
    <w:rsid w:val="00213FD6"/>
    <w:rPr>
      <w:rFonts w:ascii="Times New Roman" w:eastAsia="Times New Roman" w:hAnsi="Times New Roman" w:cs="Times New Roman"/>
      <w:sz w:val="20"/>
      <w:szCs w:val="20"/>
      <w:lang w:eastAsia="ru-RU"/>
    </w:rPr>
  </w:style>
  <w:style w:type="paragraph" w:styleId="a5">
    <w:name w:val="Block Text"/>
    <w:basedOn w:val="a"/>
    <w:rsid w:val="00213FD6"/>
    <w:pPr>
      <w:ind w:left="-284" w:right="-908" w:firstLine="1004"/>
      <w:jc w:val="both"/>
    </w:pPr>
    <w:rPr>
      <w:rFonts w:eastAsia="Times New Roman"/>
      <w:szCs w:val="20"/>
    </w:rPr>
  </w:style>
  <w:style w:type="character" w:customStyle="1" w:styleId="FontStyle12">
    <w:name w:val="Font Style12"/>
    <w:rsid w:val="00213FD6"/>
    <w:rPr>
      <w:rFonts w:ascii="Times New Roman" w:hAnsi="Times New Roman" w:cs="Times New Roman"/>
      <w:sz w:val="28"/>
      <w:szCs w:val="28"/>
    </w:rPr>
  </w:style>
  <w:style w:type="character" w:styleId="a6">
    <w:name w:val="Hyperlink"/>
    <w:uiPriority w:val="99"/>
    <w:rsid w:val="00C00483"/>
    <w:rPr>
      <w:color w:val="0000FF"/>
      <w:u w:val="single"/>
    </w:rPr>
  </w:style>
  <w:style w:type="paragraph" w:styleId="a7">
    <w:name w:val="Balloon Text"/>
    <w:basedOn w:val="a"/>
    <w:link w:val="a8"/>
    <w:uiPriority w:val="99"/>
    <w:semiHidden/>
    <w:unhideWhenUsed/>
    <w:rsid w:val="00B82732"/>
    <w:rPr>
      <w:rFonts w:ascii="Tahoma" w:hAnsi="Tahoma"/>
      <w:sz w:val="16"/>
      <w:szCs w:val="16"/>
    </w:rPr>
  </w:style>
  <w:style w:type="character" w:customStyle="1" w:styleId="a8">
    <w:name w:val="Текст выноски Знак"/>
    <w:link w:val="a7"/>
    <w:uiPriority w:val="99"/>
    <w:semiHidden/>
    <w:rsid w:val="00B82732"/>
    <w:rPr>
      <w:rFonts w:ascii="Tahoma" w:hAnsi="Tahoma" w:cs="Tahoma"/>
      <w:sz w:val="16"/>
      <w:szCs w:val="16"/>
    </w:rPr>
  </w:style>
  <w:style w:type="paragraph" w:customStyle="1" w:styleId="msonormalbullet2gif">
    <w:name w:val="msonormalbullet2.gif"/>
    <w:basedOn w:val="a"/>
    <w:rsid w:val="00277C6A"/>
    <w:pPr>
      <w:spacing w:before="100" w:beforeAutospacing="1" w:after="100" w:afterAutospacing="1"/>
    </w:pPr>
    <w:rPr>
      <w:rFonts w:eastAsia="Times New Roman"/>
    </w:rPr>
  </w:style>
  <w:style w:type="paragraph" w:styleId="a9">
    <w:name w:val="No Spacing"/>
    <w:uiPriority w:val="1"/>
    <w:qFormat/>
    <w:rsid w:val="009F6D74"/>
    <w:rPr>
      <w:rFonts w:eastAsia="Times New Roman"/>
      <w:sz w:val="22"/>
      <w:szCs w:val="22"/>
    </w:rPr>
  </w:style>
  <w:style w:type="paragraph" w:styleId="aa">
    <w:name w:val="List Paragraph"/>
    <w:basedOn w:val="a"/>
    <w:uiPriority w:val="34"/>
    <w:qFormat/>
    <w:rsid w:val="00DB3903"/>
    <w:pPr>
      <w:ind w:left="720"/>
      <w:contextualSpacing/>
    </w:pPr>
  </w:style>
  <w:style w:type="paragraph" w:styleId="2">
    <w:name w:val="Body Text Indent 2"/>
    <w:basedOn w:val="a"/>
    <w:link w:val="20"/>
    <w:uiPriority w:val="99"/>
    <w:semiHidden/>
    <w:unhideWhenUsed/>
    <w:rsid w:val="007C612D"/>
    <w:pPr>
      <w:spacing w:after="120" w:line="480" w:lineRule="auto"/>
      <w:ind w:left="283"/>
    </w:pPr>
  </w:style>
  <w:style w:type="character" w:customStyle="1" w:styleId="20">
    <w:name w:val="Основной текст с отступом 2 Знак"/>
    <w:link w:val="2"/>
    <w:uiPriority w:val="99"/>
    <w:semiHidden/>
    <w:rsid w:val="007C612D"/>
    <w:rPr>
      <w:rFonts w:ascii="Times New Roman" w:hAnsi="Times New Roman"/>
      <w:sz w:val="24"/>
      <w:szCs w:val="24"/>
    </w:rPr>
  </w:style>
  <w:style w:type="paragraph" w:customStyle="1" w:styleId="msonormalbullet2gifbullet2gif">
    <w:name w:val="msonormalbullet2gifbullet2.gif"/>
    <w:basedOn w:val="a"/>
    <w:rsid w:val="007C612D"/>
    <w:pPr>
      <w:spacing w:before="100" w:beforeAutospacing="1" w:after="100" w:afterAutospacing="1"/>
    </w:pPr>
    <w:rPr>
      <w:rFonts w:eastAsia="Times New Roman"/>
    </w:rPr>
  </w:style>
  <w:style w:type="paragraph" w:customStyle="1" w:styleId="msonormalbullet2gifbullet3gif">
    <w:name w:val="msonormalbullet2gifbullet3.gif"/>
    <w:basedOn w:val="a"/>
    <w:rsid w:val="007C612D"/>
    <w:pPr>
      <w:spacing w:before="100" w:beforeAutospacing="1" w:after="100" w:afterAutospacing="1"/>
    </w:pPr>
    <w:rPr>
      <w:rFonts w:eastAsia="Times New Roman"/>
    </w:rPr>
  </w:style>
  <w:style w:type="paragraph" w:customStyle="1" w:styleId="msonospacingbullet1gif">
    <w:name w:val="msonospacingbullet1.gif"/>
    <w:basedOn w:val="a"/>
    <w:rsid w:val="007C612D"/>
    <w:pPr>
      <w:spacing w:before="100" w:beforeAutospacing="1" w:after="100" w:afterAutospacing="1"/>
    </w:pPr>
    <w:rPr>
      <w:rFonts w:eastAsia="Times New Roman"/>
    </w:rPr>
  </w:style>
  <w:style w:type="paragraph" w:customStyle="1" w:styleId="msonospacingbullet3gif">
    <w:name w:val="msonospacingbullet3.gif"/>
    <w:basedOn w:val="a"/>
    <w:rsid w:val="007C612D"/>
    <w:pPr>
      <w:spacing w:before="100" w:beforeAutospacing="1" w:after="100" w:afterAutospacing="1"/>
    </w:pPr>
    <w:rPr>
      <w:rFonts w:eastAsia="Times New Roman"/>
    </w:rPr>
  </w:style>
  <w:style w:type="paragraph" w:styleId="ab">
    <w:name w:val="header"/>
    <w:basedOn w:val="a"/>
    <w:link w:val="ac"/>
    <w:uiPriority w:val="99"/>
    <w:unhideWhenUsed/>
    <w:rsid w:val="001A5639"/>
    <w:pPr>
      <w:tabs>
        <w:tab w:val="center" w:pos="4677"/>
        <w:tab w:val="right" w:pos="9355"/>
      </w:tabs>
    </w:pPr>
  </w:style>
  <w:style w:type="character" w:customStyle="1" w:styleId="ac">
    <w:name w:val="Верхний колонтитул Знак"/>
    <w:link w:val="ab"/>
    <w:uiPriority w:val="99"/>
    <w:rsid w:val="001A5639"/>
    <w:rPr>
      <w:rFonts w:ascii="Times New Roman" w:hAnsi="Times New Roman"/>
      <w:sz w:val="24"/>
      <w:szCs w:val="24"/>
    </w:rPr>
  </w:style>
  <w:style w:type="paragraph" w:styleId="ad">
    <w:name w:val="footer"/>
    <w:basedOn w:val="a"/>
    <w:link w:val="ae"/>
    <w:uiPriority w:val="99"/>
    <w:unhideWhenUsed/>
    <w:rsid w:val="001A5639"/>
    <w:pPr>
      <w:tabs>
        <w:tab w:val="center" w:pos="4677"/>
        <w:tab w:val="right" w:pos="9355"/>
      </w:tabs>
    </w:pPr>
  </w:style>
  <w:style w:type="character" w:customStyle="1" w:styleId="ae">
    <w:name w:val="Нижний колонтитул Знак"/>
    <w:link w:val="ad"/>
    <w:uiPriority w:val="99"/>
    <w:rsid w:val="001A5639"/>
    <w:rPr>
      <w:rFonts w:ascii="Times New Roman" w:hAnsi="Times New Roman"/>
      <w:sz w:val="24"/>
      <w:szCs w:val="24"/>
    </w:rPr>
  </w:style>
  <w:style w:type="paragraph" w:customStyle="1" w:styleId="af">
    <w:name w:val="ШапкаБланка"/>
    <w:rsid w:val="000806DF"/>
    <w:pPr>
      <w:spacing w:before="20" w:after="40"/>
      <w:jc w:val="center"/>
    </w:pPr>
    <w:rPr>
      <w:rFonts w:ascii="Times New Roman" w:eastAsia="Times New Roman" w:hAnsi="Times New Roman"/>
      <w:b/>
      <w:smallCaps/>
      <w:noProof/>
      <w:color w:val="000080"/>
      <w:spacing w:val="20"/>
      <w:sz w:val="28"/>
    </w:rPr>
  </w:style>
  <w:style w:type="paragraph" w:customStyle="1" w:styleId="ConsPlusNonformat">
    <w:name w:val="ConsPlusNonformat"/>
    <w:rsid w:val="00DC209B"/>
    <w:pPr>
      <w:widowControl w:val="0"/>
      <w:autoSpaceDE w:val="0"/>
      <w:autoSpaceDN w:val="0"/>
      <w:adjustRightInd w:val="0"/>
    </w:pPr>
    <w:rPr>
      <w:rFonts w:ascii="Courier New" w:eastAsia="Times New Roman" w:hAnsi="Courier New" w:cs="Courier New"/>
    </w:rPr>
  </w:style>
  <w:style w:type="paragraph" w:styleId="af0">
    <w:name w:val="Normal (Web)"/>
    <w:basedOn w:val="a"/>
    <w:uiPriority w:val="99"/>
    <w:unhideWhenUsed/>
    <w:rsid w:val="007A0EE3"/>
    <w:pPr>
      <w:spacing w:before="100" w:beforeAutospacing="1" w:after="100" w:afterAutospacing="1"/>
    </w:pPr>
    <w:rPr>
      <w:rFonts w:eastAsia="Times New Roman"/>
    </w:rPr>
  </w:style>
  <w:style w:type="character" w:styleId="af1">
    <w:name w:val="Strong"/>
    <w:uiPriority w:val="22"/>
    <w:qFormat/>
    <w:rsid w:val="007A0EE3"/>
    <w:rPr>
      <w:b/>
      <w:bCs/>
    </w:rPr>
  </w:style>
  <w:style w:type="table" w:styleId="af2">
    <w:name w:val="Table Grid"/>
    <w:basedOn w:val="a1"/>
    <w:uiPriority w:val="59"/>
    <w:rsid w:val="002C045E"/>
    <w:rPr>
      <w:rFonts w:ascii="Times New Roman" w:hAnsi="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97C1D"/>
    <w:pPr>
      <w:widowControl w:val="0"/>
      <w:autoSpaceDE w:val="0"/>
      <w:autoSpaceDN w:val="0"/>
    </w:pPr>
    <w:rPr>
      <w:rFonts w:eastAsia="Times New Roman" w:cs="Calibri"/>
      <w:sz w:val="22"/>
    </w:rPr>
  </w:style>
  <w:style w:type="paragraph" w:styleId="af3">
    <w:name w:val="Title"/>
    <w:basedOn w:val="a"/>
    <w:link w:val="af4"/>
    <w:qFormat/>
    <w:rsid w:val="0032500E"/>
    <w:pPr>
      <w:jc w:val="center"/>
    </w:pPr>
    <w:rPr>
      <w:rFonts w:eastAsia="Times New Roman"/>
      <w:sz w:val="28"/>
      <w:szCs w:val="20"/>
    </w:rPr>
  </w:style>
  <w:style w:type="character" w:customStyle="1" w:styleId="af4">
    <w:name w:val="Название Знак"/>
    <w:basedOn w:val="a0"/>
    <w:link w:val="af3"/>
    <w:rsid w:val="0032500E"/>
    <w:rPr>
      <w:rFonts w:ascii="Times New Roman" w:eastAsia="Times New Roman" w:hAnsi="Times New Roman"/>
      <w:sz w:val="28"/>
    </w:rPr>
  </w:style>
  <w:style w:type="character" w:styleId="af5">
    <w:name w:val="annotation reference"/>
    <w:basedOn w:val="a0"/>
    <w:uiPriority w:val="99"/>
    <w:semiHidden/>
    <w:unhideWhenUsed/>
    <w:rsid w:val="00380E80"/>
    <w:rPr>
      <w:sz w:val="16"/>
      <w:szCs w:val="16"/>
    </w:rPr>
  </w:style>
  <w:style w:type="paragraph" w:styleId="af6">
    <w:name w:val="annotation text"/>
    <w:basedOn w:val="a"/>
    <w:link w:val="af7"/>
    <w:uiPriority w:val="99"/>
    <w:semiHidden/>
    <w:unhideWhenUsed/>
    <w:rsid w:val="00380E80"/>
    <w:rPr>
      <w:sz w:val="20"/>
      <w:szCs w:val="20"/>
    </w:rPr>
  </w:style>
  <w:style w:type="character" w:customStyle="1" w:styleId="af7">
    <w:name w:val="Текст примечания Знак"/>
    <w:basedOn w:val="a0"/>
    <w:link w:val="af6"/>
    <w:uiPriority w:val="99"/>
    <w:semiHidden/>
    <w:rsid w:val="00380E80"/>
    <w:rPr>
      <w:rFonts w:ascii="Times New Roman" w:hAnsi="Times New Roman"/>
    </w:rPr>
  </w:style>
  <w:style w:type="paragraph" w:styleId="af8">
    <w:name w:val="annotation subject"/>
    <w:basedOn w:val="af6"/>
    <w:next w:val="af6"/>
    <w:link w:val="af9"/>
    <w:uiPriority w:val="99"/>
    <w:semiHidden/>
    <w:unhideWhenUsed/>
    <w:rsid w:val="00380E80"/>
    <w:rPr>
      <w:b/>
      <w:bCs/>
    </w:rPr>
  </w:style>
  <w:style w:type="character" w:customStyle="1" w:styleId="af9">
    <w:name w:val="Тема примечания Знак"/>
    <w:basedOn w:val="af7"/>
    <w:link w:val="af8"/>
    <w:uiPriority w:val="99"/>
    <w:semiHidden/>
    <w:rsid w:val="00380E80"/>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32E"/>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13FD6"/>
    <w:pPr>
      <w:ind w:left="4320"/>
      <w:jc w:val="center"/>
    </w:pPr>
    <w:rPr>
      <w:rFonts w:eastAsia="Times New Roman"/>
      <w:sz w:val="20"/>
      <w:szCs w:val="20"/>
    </w:rPr>
  </w:style>
  <w:style w:type="character" w:customStyle="1" w:styleId="a4">
    <w:name w:val="Основной текст с отступом Знак"/>
    <w:link w:val="a3"/>
    <w:rsid w:val="00213FD6"/>
    <w:rPr>
      <w:rFonts w:ascii="Times New Roman" w:eastAsia="Times New Roman" w:hAnsi="Times New Roman" w:cs="Times New Roman"/>
      <w:sz w:val="20"/>
      <w:szCs w:val="20"/>
      <w:lang w:eastAsia="ru-RU"/>
    </w:rPr>
  </w:style>
  <w:style w:type="paragraph" w:styleId="a5">
    <w:name w:val="Block Text"/>
    <w:basedOn w:val="a"/>
    <w:rsid w:val="00213FD6"/>
    <w:pPr>
      <w:ind w:left="-284" w:right="-908" w:firstLine="1004"/>
      <w:jc w:val="both"/>
    </w:pPr>
    <w:rPr>
      <w:rFonts w:eastAsia="Times New Roman"/>
      <w:szCs w:val="20"/>
    </w:rPr>
  </w:style>
  <w:style w:type="character" w:customStyle="1" w:styleId="FontStyle12">
    <w:name w:val="Font Style12"/>
    <w:rsid w:val="00213FD6"/>
    <w:rPr>
      <w:rFonts w:ascii="Times New Roman" w:hAnsi="Times New Roman" w:cs="Times New Roman"/>
      <w:sz w:val="28"/>
      <w:szCs w:val="28"/>
    </w:rPr>
  </w:style>
  <w:style w:type="character" w:styleId="a6">
    <w:name w:val="Hyperlink"/>
    <w:uiPriority w:val="99"/>
    <w:rsid w:val="00C00483"/>
    <w:rPr>
      <w:color w:val="0000FF"/>
      <w:u w:val="single"/>
    </w:rPr>
  </w:style>
  <w:style w:type="paragraph" w:styleId="a7">
    <w:name w:val="Balloon Text"/>
    <w:basedOn w:val="a"/>
    <w:link w:val="a8"/>
    <w:uiPriority w:val="99"/>
    <w:semiHidden/>
    <w:unhideWhenUsed/>
    <w:rsid w:val="00B82732"/>
    <w:rPr>
      <w:rFonts w:ascii="Tahoma" w:hAnsi="Tahoma"/>
      <w:sz w:val="16"/>
      <w:szCs w:val="16"/>
    </w:rPr>
  </w:style>
  <w:style w:type="character" w:customStyle="1" w:styleId="a8">
    <w:name w:val="Текст выноски Знак"/>
    <w:link w:val="a7"/>
    <w:uiPriority w:val="99"/>
    <w:semiHidden/>
    <w:rsid w:val="00B82732"/>
    <w:rPr>
      <w:rFonts w:ascii="Tahoma" w:hAnsi="Tahoma" w:cs="Tahoma"/>
      <w:sz w:val="16"/>
      <w:szCs w:val="16"/>
    </w:rPr>
  </w:style>
  <w:style w:type="paragraph" w:customStyle="1" w:styleId="msonormalbullet2gif">
    <w:name w:val="msonormalbullet2.gif"/>
    <w:basedOn w:val="a"/>
    <w:rsid w:val="00277C6A"/>
    <w:pPr>
      <w:spacing w:before="100" w:beforeAutospacing="1" w:after="100" w:afterAutospacing="1"/>
    </w:pPr>
    <w:rPr>
      <w:rFonts w:eastAsia="Times New Roman"/>
    </w:rPr>
  </w:style>
  <w:style w:type="paragraph" w:styleId="a9">
    <w:name w:val="No Spacing"/>
    <w:uiPriority w:val="1"/>
    <w:qFormat/>
    <w:rsid w:val="009F6D74"/>
    <w:rPr>
      <w:rFonts w:eastAsia="Times New Roman"/>
      <w:sz w:val="22"/>
      <w:szCs w:val="22"/>
    </w:rPr>
  </w:style>
  <w:style w:type="paragraph" w:styleId="aa">
    <w:name w:val="List Paragraph"/>
    <w:basedOn w:val="a"/>
    <w:uiPriority w:val="34"/>
    <w:qFormat/>
    <w:rsid w:val="00DB3903"/>
    <w:pPr>
      <w:ind w:left="720"/>
      <w:contextualSpacing/>
    </w:pPr>
  </w:style>
  <w:style w:type="paragraph" w:styleId="2">
    <w:name w:val="Body Text Indent 2"/>
    <w:basedOn w:val="a"/>
    <w:link w:val="20"/>
    <w:uiPriority w:val="99"/>
    <w:semiHidden/>
    <w:unhideWhenUsed/>
    <w:rsid w:val="007C612D"/>
    <w:pPr>
      <w:spacing w:after="120" w:line="480" w:lineRule="auto"/>
      <w:ind w:left="283"/>
    </w:pPr>
  </w:style>
  <w:style w:type="character" w:customStyle="1" w:styleId="20">
    <w:name w:val="Основной текст с отступом 2 Знак"/>
    <w:link w:val="2"/>
    <w:uiPriority w:val="99"/>
    <w:semiHidden/>
    <w:rsid w:val="007C612D"/>
    <w:rPr>
      <w:rFonts w:ascii="Times New Roman" w:hAnsi="Times New Roman"/>
      <w:sz w:val="24"/>
      <w:szCs w:val="24"/>
    </w:rPr>
  </w:style>
  <w:style w:type="paragraph" w:customStyle="1" w:styleId="msonormalbullet2gifbullet2gif">
    <w:name w:val="msonormalbullet2gifbullet2.gif"/>
    <w:basedOn w:val="a"/>
    <w:rsid w:val="007C612D"/>
    <w:pPr>
      <w:spacing w:before="100" w:beforeAutospacing="1" w:after="100" w:afterAutospacing="1"/>
    </w:pPr>
    <w:rPr>
      <w:rFonts w:eastAsia="Times New Roman"/>
    </w:rPr>
  </w:style>
  <w:style w:type="paragraph" w:customStyle="1" w:styleId="msonormalbullet2gifbullet3gif">
    <w:name w:val="msonormalbullet2gifbullet3.gif"/>
    <w:basedOn w:val="a"/>
    <w:rsid w:val="007C612D"/>
    <w:pPr>
      <w:spacing w:before="100" w:beforeAutospacing="1" w:after="100" w:afterAutospacing="1"/>
    </w:pPr>
    <w:rPr>
      <w:rFonts w:eastAsia="Times New Roman"/>
    </w:rPr>
  </w:style>
  <w:style w:type="paragraph" w:customStyle="1" w:styleId="msonospacingbullet1gif">
    <w:name w:val="msonospacingbullet1.gif"/>
    <w:basedOn w:val="a"/>
    <w:rsid w:val="007C612D"/>
    <w:pPr>
      <w:spacing w:before="100" w:beforeAutospacing="1" w:after="100" w:afterAutospacing="1"/>
    </w:pPr>
    <w:rPr>
      <w:rFonts w:eastAsia="Times New Roman"/>
    </w:rPr>
  </w:style>
  <w:style w:type="paragraph" w:customStyle="1" w:styleId="msonospacingbullet3gif">
    <w:name w:val="msonospacingbullet3.gif"/>
    <w:basedOn w:val="a"/>
    <w:rsid w:val="007C612D"/>
    <w:pPr>
      <w:spacing w:before="100" w:beforeAutospacing="1" w:after="100" w:afterAutospacing="1"/>
    </w:pPr>
    <w:rPr>
      <w:rFonts w:eastAsia="Times New Roman"/>
    </w:rPr>
  </w:style>
  <w:style w:type="paragraph" w:styleId="ab">
    <w:name w:val="header"/>
    <w:basedOn w:val="a"/>
    <w:link w:val="ac"/>
    <w:uiPriority w:val="99"/>
    <w:unhideWhenUsed/>
    <w:rsid w:val="001A5639"/>
    <w:pPr>
      <w:tabs>
        <w:tab w:val="center" w:pos="4677"/>
        <w:tab w:val="right" w:pos="9355"/>
      </w:tabs>
    </w:pPr>
  </w:style>
  <w:style w:type="character" w:customStyle="1" w:styleId="ac">
    <w:name w:val="Верхний колонтитул Знак"/>
    <w:link w:val="ab"/>
    <w:uiPriority w:val="99"/>
    <w:rsid w:val="001A5639"/>
    <w:rPr>
      <w:rFonts w:ascii="Times New Roman" w:hAnsi="Times New Roman"/>
      <w:sz w:val="24"/>
      <w:szCs w:val="24"/>
    </w:rPr>
  </w:style>
  <w:style w:type="paragraph" w:styleId="ad">
    <w:name w:val="footer"/>
    <w:basedOn w:val="a"/>
    <w:link w:val="ae"/>
    <w:uiPriority w:val="99"/>
    <w:unhideWhenUsed/>
    <w:rsid w:val="001A5639"/>
    <w:pPr>
      <w:tabs>
        <w:tab w:val="center" w:pos="4677"/>
        <w:tab w:val="right" w:pos="9355"/>
      </w:tabs>
    </w:pPr>
  </w:style>
  <w:style w:type="character" w:customStyle="1" w:styleId="ae">
    <w:name w:val="Нижний колонтитул Знак"/>
    <w:link w:val="ad"/>
    <w:uiPriority w:val="99"/>
    <w:rsid w:val="001A5639"/>
    <w:rPr>
      <w:rFonts w:ascii="Times New Roman" w:hAnsi="Times New Roman"/>
      <w:sz w:val="24"/>
      <w:szCs w:val="24"/>
    </w:rPr>
  </w:style>
  <w:style w:type="paragraph" w:customStyle="1" w:styleId="af">
    <w:name w:val="ШапкаБланка"/>
    <w:rsid w:val="000806DF"/>
    <w:pPr>
      <w:spacing w:before="20" w:after="40"/>
      <w:jc w:val="center"/>
    </w:pPr>
    <w:rPr>
      <w:rFonts w:ascii="Times New Roman" w:eastAsia="Times New Roman" w:hAnsi="Times New Roman"/>
      <w:b/>
      <w:smallCaps/>
      <w:noProof/>
      <w:color w:val="000080"/>
      <w:spacing w:val="20"/>
      <w:sz w:val="28"/>
    </w:rPr>
  </w:style>
  <w:style w:type="paragraph" w:customStyle="1" w:styleId="ConsPlusNonformat">
    <w:name w:val="ConsPlusNonformat"/>
    <w:rsid w:val="00DC209B"/>
    <w:pPr>
      <w:widowControl w:val="0"/>
      <w:autoSpaceDE w:val="0"/>
      <w:autoSpaceDN w:val="0"/>
      <w:adjustRightInd w:val="0"/>
    </w:pPr>
    <w:rPr>
      <w:rFonts w:ascii="Courier New" w:eastAsia="Times New Roman" w:hAnsi="Courier New" w:cs="Courier New"/>
    </w:rPr>
  </w:style>
  <w:style w:type="paragraph" w:styleId="af0">
    <w:name w:val="Normal (Web)"/>
    <w:basedOn w:val="a"/>
    <w:uiPriority w:val="99"/>
    <w:unhideWhenUsed/>
    <w:rsid w:val="007A0EE3"/>
    <w:pPr>
      <w:spacing w:before="100" w:beforeAutospacing="1" w:after="100" w:afterAutospacing="1"/>
    </w:pPr>
    <w:rPr>
      <w:rFonts w:eastAsia="Times New Roman"/>
    </w:rPr>
  </w:style>
  <w:style w:type="character" w:styleId="af1">
    <w:name w:val="Strong"/>
    <w:uiPriority w:val="22"/>
    <w:qFormat/>
    <w:rsid w:val="007A0EE3"/>
    <w:rPr>
      <w:b/>
      <w:bCs/>
    </w:rPr>
  </w:style>
  <w:style w:type="table" w:styleId="af2">
    <w:name w:val="Table Grid"/>
    <w:basedOn w:val="a1"/>
    <w:uiPriority w:val="59"/>
    <w:rsid w:val="002C045E"/>
    <w:rPr>
      <w:rFonts w:ascii="Times New Roman" w:hAnsi="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97C1D"/>
    <w:pPr>
      <w:widowControl w:val="0"/>
      <w:autoSpaceDE w:val="0"/>
      <w:autoSpaceDN w:val="0"/>
    </w:pPr>
    <w:rPr>
      <w:rFonts w:eastAsia="Times New Roman" w:cs="Calibri"/>
      <w:sz w:val="22"/>
    </w:rPr>
  </w:style>
  <w:style w:type="paragraph" w:styleId="af3">
    <w:name w:val="Title"/>
    <w:basedOn w:val="a"/>
    <w:link w:val="af4"/>
    <w:qFormat/>
    <w:rsid w:val="0032500E"/>
    <w:pPr>
      <w:jc w:val="center"/>
    </w:pPr>
    <w:rPr>
      <w:rFonts w:eastAsia="Times New Roman"/>
      <w:sz w:val="28"/>
      <w:szCs w:val="20"/>
    </w:rPr>
  </w:style>
  <w:style w:type="character" w:customStyle="1" w:styleId="af4">
    <w:name w:val="Название Знак"/>
    <w:basedOn w:val="a0"/>
    <w:link w:val="af3"/>
    <w:rsid w:val="0032500E"/>
    <w:rPr>
      <w:rFonts w:ascii="Times New Roman" w:eastAsia="Times New Roman" w:hAnsi="Times New Roman"/>
      <w:sz w:val="28"/>
    </w:rPr>
  </w:style>
  <w:style w:type="character" w:styleId="af5">
    <w:name w:val="annotation reference"/>
    <w:basedOn w:val="a0"/>
    <w:uiPriority w:val="99"/>
    <w:semiHidden/>
    <w:unhideWhenUsed/>
    <w:rsid w:val="00380E80"/>
    <w:rPr>
      <w:sz w:val="16"/>
      <w:szCs w:val="16"/>
    </w:rPr>
  </w:style>
  <w:style w:type="paragraph" w:styleId="af6">
    <w:name w:val="annotation text"/>
    <w:basedOn w:val="a"/>
    <w:link w:val="af7"/>
    <w:uiPriority w:val="99"/>
    <w:semiHidden/>
    <w:unhideWhenUsed/>
    <w:rsid w:val="00380E80"/>
    <w:rPr>
      <w:sz w:val="20"/>
      <w:szCs w:val="20"/>
    </w:rPr>
  </w:style>
  <w:style w:type="character" w:customStyle="1" w:styleId="af7">
    <w:name w:val="Текст примечания Знак"/>
    <w:basedOn w:val="a0"/>
    <w:link w:val="af6"/>
    <w:uiPriority w:val="99"/>
    <w:semiHidden/>
    <w:rsid w:val="00380E80"/>
    <w:rPr>
      <w:rFonts w:ascii="Times New Roman" w:hAnsi="Times New Roman"/>
    </w:rPr>
  </w:style>
  <w:style w:type="paragraph" w:styleId="af8">
    <w:name w:val="annotation subject"/>
    <w:basedOn w:val="af6"/>
    <w:next w:val="af6"/>
    <w:link w:val="af9"/>
    <w:uiPriority w:val="99"/>
    <w:semiHidden/>
    <w:unhideWhenUsed/>
    <w:rsid w:val="00380E80"/>
    <w:rPr>
      <w:b/>
      <w:bCs/>
    </w:rPr>
  </w:style>
  <w:style w:type="character" w:customStyle="1" w:styleId="af9">
    <w:name w:val="Тема примечания Знак"/>
    <w:basedOn w:val="af7"/>
    <w:link w:val="af8"/>
    <w:uiPriority w:val="99"/>
    <w:semiHidden/>
    <w:rsid w:val="00380E80"/>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3643">
      <w:bodyDiv w:val="1"/>
      <w:marLeft w:val="0"/>
      <w:marRight w:val="0"/>
      <w:marTop w:val="0"/>
      <w:marBottom w:val="0"/>
      <w:divBdr>
        <w:top w:val="none" w:sz="0" w:space="0" w:color="auto"/>
        <w:left w:val="none" w:sz="0" w:space="0" w:color="auto"/>
        <w:bottom w:val="none" w:sz="0" w:space="0" w:color="auto"/>
        <w:right w:val="none" w:sz="0" w:space="0" w:color="auto"/>
      </w:divBdr>
    </w:div>
    <w:div w:id="120076890">
      <w:bodyDiv w:val="1"/>
      <w:marLeft w:val="0"/>
      <w:marRight w:val="0"/>
      <w:marTop w:val="0"/>
      <w:marBottom w:val="0"/>
      <w:divBdr>
        <w:top w:val="none" w:sz="0" w:space="0" w:color="auto"/>
        <w:left w:val="none" w:sz="0" w:space="0" w:color="auto"/>
        <w:bottom w:val="none" w:sz="0" w:space="0" w:color="auto"/>
        <w:right w:val="none" w:sz="0" w:space="0" w:color="auto"/>
      </w:divBdr>
    </w:div>
    <w:div w:id="150370241">
      <w:bodyDiv w:val="1"/>
      <w:marLeft w:val="0"/>
      <w:marRight w:val="0"/>
      <w:marTop w:val="0"/>
      <w:marBottom w:val="0"/>
      <w:divBdr>
        <w:top w:val="none" w:sz="0" w:space="0" w:color="auto"/>
        <w:left w:val="none" w:sz="0" w:space="0" w:color="auto"/>
        <w:bottom w:val="none" w:sz="0" w:space="0" w:color="auto"/>
        <w:right w:val="none" w:sz="0" w:space="0" w:color="auto"/>
      </w:divBdr>
    </w:div>
    <w:div w:id="482358749">
      <w:bodyDiv w:val="1"/>
      <w:marLeft w:val="0"/>
      <w:marRight w:val="0"/>
      <w:marTop w:val="0"/>
      <w:marBottom w:val="0"/>
      <w:divBdr>
        <w:top w:val="none" w:sz="0" w:space="0" w:color="auto"/>
        <w:left w:val="none" w:sz="0" w:space="0" w:color="auto"/>
        <w:bottom w:val="none" w:sz="0" w:space="0" w:color="auto"/>
        <w:right w:val="none" w:sz="0" w:space="0" w:color="auto"/>
      </w:divBdr>
    </w:div>
    <w:div w:id="553471511">
      <w:bodyDiv w:val="1"/>
      <w:marLeft w:val="0"/>
      <w:marRight w:val="0"/>
      <w:marTop w:val="0"/>
      <w:marBottom w:val="0"/>
      <w:divBdr>
        <w:top w:val="none" w:sz="0" w:space="0" w:color="auto"/>
        <w:left w:val="none" w:sz="0" w:space="0" w:color="auto"/>
        <w:bottom w:val="none" w:sz="0" w:space="0" w:color="auto"/>
        <w:right w:val="none" w:sz="0" w:space="0" w:color="auto"/>
      </w:divBdr>
    </w:div>
    <w:div w:id="653610402">
      <w:bodyDiv w:val="1"/>
      <w:marLeft w:val="0"/>
      <w:marRight w:val="0"/>
      <w:marTop w:val="0"/>
      <w:marBottom w:val="0"/>
      <w:divBdr>
        <w:top w:val="none" w:sz="0" w:space="0" w:color="auto"/>
        <w:left w:val="none" w:sz="0" w:space="0" w:color="auto"/>
        <w:bottom w:val="none" w:sz="0" w:space="0" w:color="auto"/>
        <w:right w:val="none" w:sz="0" w:space="0" w:color="auto"/>
      </w:divBdr>
    </w:div>
    <w:div w:id="687564506">
      <w:bodyDiv w:val="1"/>
      <w:marLeft w:val="0"/>
      <w:marRight w:val="0"/>
      <w:marTop w:val="0"/>
      <w:marBottom w:val="0"/>
      <w:divBdr>
        <w:top w:val="none" w:sz="0" w:space="0" w:color="auto"/>
        <w:left w:val="none" w:sz="0" w:space="0" w:color="auto"/>
        <w:bottom w:val="none" w:sz="0" w:space="0" w:color="auto"/>
        <w:right w:val="none" w:sz="0" w:space="0" w:color="auto"/>
      </w:divBdr>
    </w:div>
    <w:div w:id="689457742">
      <w:bodyDiv w:val="1"/>
      <w:marLeft w:val="0"/>
      <w:marRight w:val="0"/>
      <w:marTop w:val="0"/>
      <w:marBottom w:val="0"/>
      <w:divBdr>
        <w:top w:val="none" w:sz="0" w:space="0" w:color="auto"/>
        <w:left w:val="none" w:sz="0" w:space="0" w:color="auto"/>
        <w:bottom w:val="none" w:sz="0" w:space="0" w:color="auto"/>
        <w:right w:val="none" w:sz="0" w:space="0" w:color="auto"/>
      </w:divBdr>
    </w:div>
    <w:div w:id="702487609">
      <w:bodyDiv w:val="1"/>
      <w:marLeft w:val="0"/>
      <w:marRight w:val="0"/>
      <w:marTop w:val="0"/>
      <w:marBottom w:val="0"/>
      <w:divBdr>
        <w:top w:val="none" w:sz="0" w:space="0" w:color="auto"/>
        <w:left w:val="none" w:sz="0" w:space="0" w:color="auto"/>
        <w:bottom w:val="none" w:sz="0" w:space="0" w:color="auto"/>
        <w:right w:val="none" w:sz="0" w:space="0" w:color="auto"/>
      </w:divBdr>
    </w:div>
    <w:div w:id="750008134">
      <w:bodyDiv w:val="1"/>
      <w:marLeft w:val="0"/>
      <w:marRight w:val="0"/>
      <w:marTop w:val="0"/>
      <w:marBottom w:val="0"/>
      <w:divBdr>
        <w:top w:val="none" w:sz="0" w:space="0" w:color="auto"/>
        <w:left w:val="none" w:sz="0" w:space="0" w:color="auto"/>
        <w:bottom w:val="none" w:sz="0" w:space="0" w:color="auto"/>
        <w:right w:val="none" w:sz="0" w:space="0" w:color="auto"/>
      </w:divBdr>
    </w:div>
    <w:div w:id="764306384">
      <w:bodyDiv w:val="1"/>
      <w:marLeft w:val="0"/>
      <w:marRight w:val="0"/>
      <w:marTop w:val="0"/>
      <w:marBottom w:val="0"/>
      <w:divBdr>
        <w:top w:val="none" w:sz="0" w:space="0" w:color="auto"/>
        <w:left w:val="none" w:sz="0" w:space="0" w:color="auto"/>
        <w:bottom w:val="none" w:sz="0" w:space="0" w:color="auto"/>
        <w:right w:val="none" w:sz="0" w:space="0" w:color="auto"/>
      </w:divBdr>
    </w:div>
    <w:div w:id="775759209">
      <w:bodyDiv w:val="1"/>
      <w:marLeft w:val="0"/>
      <w:marRight w:val="0"/>
      <w:marTop w:val="0"/>
      <w:marBottom w:val="0"/>
      <w:divBdr>
        <w:top w:val="none" w:sz="0" w:space="0" w:color="auto"/>
        <w:left w:val="none" w:sz="0" w:space="0" w:color="auto"/>
        <w:bottom w:val="none" w:sz="0" w:space="0" w:color="auto"/>
        <w:right w:val="none" w:sz="0" w:space="0" w:color="auto"/>
      </w:divBdr>
    </w:div>
    <w:div w:id="779223293">
      <w:bodyDiv w:val="1"/>
      <w:marLeft w:val="0"/>
      <w:marRight w:val="0"/>
      <w:marTop w:val="0"/>
      <w:marBottom w:val="0"/>
      <w:divBdr>
        <w:top w:val="none" w:sz="0" w:space="0" w:color="auto"/>
        <w:left w:val="none" w:sz="0" w:space="0" w:color="auto"/>
        <w:bottom w:val="none" w:sz="0" w:space="0" w:color="auto"/>
        <w:right w:val="none" w:sz="0" w:space="0" w:color="auto"/>
      </w:divBdr>
    </w:div>
    <w:div w:id="874386260">
      <w:bodyDiv w:val="1"/>
      <w:marLeft w:val="0"/>
      <w:marRight w:val="0"/>
      <w:marTop w:val="0"/>
      <w:marBottom w:val="0"/>
      <w:divBdr>
        <w:top w:val="none" w:sz="0" w:space="0" w:color="auto"/>
        <w:left w:val="none" w:sz="0" w:space="0" w:color="auto"/>
        <w:bottom w:val="none" w:sz="0" w:space="0" w:color="auto"/>
        <w:right w:val="none" w:sz="0" w:space="0" w:color="auto"/>
      </w:divBdr>
    </w:div>
    <w:div w:id="934628945">
      <w:bodyDiv w:val="1"/>
      <w:marLeft w:val="0"/>
      <w:marRight w:val="0"/>
      <w:marTop w:val="0"/>
      <w:marBottom w:val="0"/>
      <w:divBdr>
        <w:top w:val="none" w:sz="0" w:space="0" w:color="auto"/>
        <w:left w:val="none" w:sz="0" w:space="0" w:color="auto"/>
        <w:bottom w:val="none" w:sz="0" w:space="0" w:color="auto"/>
        <w:right w:val="none" w:sz="0" w:space="0" w:color="auto"/>
      </w:divBdr>
    </w:div>
    <w:div w:id="962031625">
      <w:bodyDiv w:val="1"/>
      <w:marLeft w:val="0"/>
      <w:marRight w:val="0"/>
      <w:marTop w:val="0"/>
      <w:marBottom w:val="0"/>
      <w:divBdr>
        <w:top w:val="none" w:sz="0" w:space="0" w:color="auto"/>
        <w:left w:val="none" w:sz="0" w:space="0" w:color="auto"/>
        <w:bottom w:val="none" w:sz="0" w:space="0" w:color="auto"/>
        <w:right w:val="none" w:sz="0" w:space="0" w:color="auto"/>
      </w:divBdr>
    </w:div>
    <w:div w:id="1111508977">
      <w:bodyDiv w:val="1"/>
      <w:marLeft w:val="0"/>
      <w:marRight w:val="0"/>
      <w:marTop w:val="0"/>
      <w:marBottom w:val="0"/>
      <w:divBdr>
        <w:top w:val="none" w:sz="0" w:space="0" w:color="auto"/>
        <w:left w:val="none" w:sz="0" w:space="0" w:color="auto"/>
        <w:bottom w:val="none" w:sz="0" w:space="0" w:color="auto"/>
        <w:right w:val="none" w:sz="0" w:space="0" w:color="auto"/>
      </w:divBdr>
    </w:div>
    <w:div w:id="1142767500">
      <w:bodyDiv w:val="1"/>
      <w:marLeft w:val="0"/>
      <w:marRight w:val="0"/>
      <w:marTop w:val="0"/>
      <w:marBottom w:val="0"/>
      <w:divBdr>
        <w:top w:val="none" w:sz="0" w:space="0" w:color="auto"/>
        <w:left w:val="none" w:sz="0" w:space="0" w:color="auto"/>
        <w:bottom w:val="none" w:sz="0" w:space="0" w:color="auto"/>
        <w:right w:val="none" w:sz="0" w:space="0" w:color="auto"/>
      </w:divBdr>
    </w:div>
    <w:div w:id="1147011490">
      <w:bodyDiv w:val="1"/>
      <w:marLeft w:val="0"/>
      <w:marRight w:val="0"/>
      <w:marTop w:val="0"/>
      <w:marBottom w:val="0"/>
      <w:divBdr>
        <w:top w:val="none" w:sz="0" w:space="0" w:color="auto"/>
        <w:left w:val="none" w:sz="0" w:space="0" w:color="auto"/>
        <w:bottom w:val="none" w:sz="0" w:space="0" w:color="auto"/>
        <w:right w:val="none" w:sz="0" w:space="0" w:color="auto"/>
      </w:divBdr>
    </w:div>
    <w:div w:id="1171331935">
      <w:bodyDiv w:val="1"/>
      <w:marLeft w:val="0"/>
      <w:marRight w:val="0"/>
      <w:marTop w:val="0"/>
      <w:marBottom w:val="0"/>
      <w:divBdr>
        <w:top w:val="none" w:sz="0" w:space="0" w:color="auto"/>
        <w:left w:val="none" w:sz="0" w:space="0" w:color="auto"/>
        <w:bottom w:val="none" w:sz="0" w:space="0" w:color="auto"/>
        <w:right w:val="none" w:sz="0" w:space="0" w:color="auto"/>
      </w:divBdr>
    </w:div>
    <w:div w:id="1205751698">
      <w:bodyDiv w:val="1"/>
      <w:marLeft w:val="0"/>
      <w:marRight w:val="0"/>
      <w:marTop w:val="0"/>
      <w:marBottom w:val="0"/>
      <w:divBdr>
        <w:top w:val="none" w:sz="0" w:space="0" w:color="auto"/>
        <w:left w:val="none" w:sz="0" w:space="0" w:color="auto"/>
        <w:bottom w:val="none" w:sz="0" w:space="0" w:color="auto"/>
        <w:right w:val="none" w:sz="0" w:space="0" w:color="auto"/>
      </w:divBdr>
    </w:div>
    <w:div w:id="1248349647">
      <w:bodyDiv w:val="1"/>
      <w:marLeft w:val="0"/>
      <w:marRight w:val="0"/>
      <w:marTop w:val="0"/>
      <w:marBottom w:val="0"/>
      <w:divBdr>
        <w:top w:val="none" w:sz="0" w:space="0" w:color="auto"/>
        <w:left w:val="none" w:sz="0" w:space="0" w:color="auto"/>
        <w:bottom w:val="none" w:sz="0" w:space="0" w:color="auto"/>
        <w:right w:val="none" w:sz="0" w:space="0" w:color="auto"/>
      </w:divBdr>
    </w:div>
    <w:div w:id="1258060163">
      <w:bodyDiv w:val="1"/>
      <w:marLeft w:val="0"/>
      <w:marRight w:val="0"/>
      <w:marTop w:val="0"/>
      <w:marBottom w:val="0"/>
      <w:divBdr>
        <w:top w:val="none" w:sz="0" w:space="0" w:color="auto"/>
        <w:left w:val="none" w:sz="0" w:space="0" w:color="auto"/>
        <w:bottom w:val="none" w:sz="0" w:space="0" w:color="auto"/>
        <w:right w:val="none" w:sz="0" w:space="0" w:color="auto"/>
      </w:divBdr>
    </w:div>
    <w:div w:id="1292320555">
      <w:bodyDiv w:val="1"/>
      <w:marLeft w:val="0"/>
      <w:marRight w:val="0"/>
      <w:marTop w:val="0"/>
      <w:marBottom w:val="0"/>
      <w:divBdr>
        <w:top w:val="none" w:sz="0" w:space="0" w:color="auto"/>
        <w:left w:val="none" w:sz="0" w:space="0" w:color="auto"/>
        <w:bottom w:val="none" w:sz="0" w:space="0" w:color="auto"/>
        <w:right w:val="none" w:sz="0" w:space="0" w:color="auto"/>
      </w:divBdr>
    </w:div>
    <w:div w:id="1352563248">
      <w:bodyDiv w:val="1"/>
      <w:marLeft w:val="0"/>
      <w:marRight w:val="0"/>
      <w:marTop w:val="0"/>
      <w:marBottom w:val="0"/>
      <w:divBdr>
        <w:top w:val="none" w:sz="0" w:space="0" w:color="auto"/>
        <w:left w:val="none" w:sz="0" w:space="0" w:color="auto"/>
        <w:bottom w:val="none" w:sz="0" w:space="0" w:color="auto"/>
        <w:right w:val="none" w:sz="0" w:space="0" w:color="auto"/>
      </w:divBdr>
    </w:div>
    <w:div w:id="1473789278">
      <w:bodyDiv w:val="1"/>
      <w:marLeft w:val="0"/>
      <w:marRight w:val="0"/>
      <w:marTop w:val="0"/>
      <w:marBottom w:val="0"/>
      <w:divBdr>
        <w:top w:val="none" w:sz="0" w:space="0" w:color="auto"/>
        <w:left w:val="none" w:sz="0" w:space="0" w:color="auto"/>
        <w:bottom w:val="none" w:sz="0" w:space="0" w:color="auto"/>
        <w:right w:val="none" w:sz="0" w:space="0" w:color="auto"/>
      </w:divBdr>
    </w:div>
    <w:div w:id="1652320351">
      <w:bodyDiv w:val="1"/>
      <w:marLeft w:val="0"/>
      <w:marRight w:val="0"/>
      <w:marTop w:val="0"/>
      <w:marBottom w:val="0"/>
      <w:divBdr>
        <w:top w:val="none" w:sz="0" w:space="0" w:color="auto"/>
        <w:left w:val="none" w:sz="0" w:space="0" w:color="auto"/>
        <w:bottom w:val="none" w:sz="0" w:space="0" w:color="auto"/>
        <w:right w:val="none" w:sz="0" w:space="0" w:color="auto"/>
      </w:divBdr>
    </w:div>
    <w:div w:id="1676304152">
      <w:bodyDiv w:val="1"/>
      <w:marLeft w:val="0"/>
      <w:marRight w:val="0"/>
      <w:marTop w:val="0"/>
      <w:marBottom w:val="0"/>
      <w:divBdr>
        <w:top w:val="none" w:sz="0" w:space="0" w:color="auto"/>
        <w:left w:val="none" w:sz="0" w:space="0" w:color="auto"/>
        <w:bottom w:val="none" w:sz="0" w:space="0" w:color="auto"/>
        <w:right w:val="none" w:sz="0" w:space="0" w:color="auto"/>
      </w:divBdr>
    </w:div>
    <w:div w:id="1908345578">
      <w:bodyDiv w:val="1"/>
      <w:marLeft w:val="0"/>
      <w:marRight w:val="0"/>
      <w:marTop w:val="0"/>
      <w:marBottom w:val="0"/>
      <w:divBdr>
        <w:top w:val="none" w:sz="0" w:space="0" w:color="auto"/>
        <w:left w:val="none" w:sz="0" w:space="0" w:color="auto"/>
        <w:bottom w:val="none" w:sz="0" w:space="0" w:color="auto"/>
        <w:right w:val="none" w:sz="0" w:space="0" w:color="auto"/>
      </w:divBdr>
    </w:div>
    <w:div w:id="1967469971">
      <w:bodyDiv w:val="1"/>
      <w:marLeft w:val="0"/>
      <w:marRight w:val="0"/>
      <w:marTop w:val="0"/>
      <w:marBottom w:val="0"/>
      <w:divBdr>
        <w:top w:val="none" w:sz="0" w:space="0" w:color="auto"/>
        <w:left w:val="none" w:sz="0" w:space="0" w:color="auto"/>
        <w:bottom w:val="none" w:sz="0" w:space="0" w:color="auto"/>
        <w:right w:val="none" w:sz="0" w:space="0" w:color="auto"/>
      </w:divBdr>
    </w:div>
    <w:div w:id="2025863904">
      <w:bodyDiv w:val="1"/>
      <w:marLeft w:val="0"/>
      <w:marRight w:val="0"/>
      <w:marTop w:val="0"/>
      <w:marBottom w:val="0"/>
      <w:divBdr>
        <w:top w:val="none" w:sz="0" w:space="0" w:color="auto"/>
        <w:left w:val="none" w:sz="0" w:space="0" w:color="auto"/>
        <w:bottom w:val="none" w:sz="0" w:space="0" w:color="auto"/>
        <w:right w:val="none" w:sz="0" w:space="0" w:color="auto"/>
      </w:divBdr>
    </w:div>
    <w:div w:id="2045248007">
      <w:bodyDiv w:val="1"/>
      <w:marLeft w:val="0"/>
      <w:marRight w:val="0"/>
      <w:marTop w:val="0"/>
      <w:marBottom w:val="0"/>
      <w:divBdr>
        <w:top w:val="none" w:sz="0" w:space="0" w:color="auto"/>
        <w:left w:val="none" w:sz="0" w:space="0" w:color="auto"/>
        <w:bottom w:val="none" w:sz="0" w:space="0" w:color="auto"/>
        <w:right w:val="none" w:sz="0" w:space="0" w:color="auto"/>
      </w:divBdr>
    </w:div>
    <w:div w:id="213878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66DE5-2AC6-4B02-94A7-394F39F1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8383</TotalTime>
  <Pages>6</Pages>
  <Words>2160</Words>
  <Characters>12318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14450</CharactersWithSpaces>
  <SharedDoc>false</SharedDoc>
  <HLinks>
    <vt:vector size="6" baseType="variant">
      <vt:variant>
        <vt:i4>7929937</vt:i4>
      </vt:variant>
      <vt:variant>
        <vt:i4>0</vt:i4>
      </vt:variant>
      <vt:variant>
        <vt:i4>0</vt:i4>
      </vt:variant>
      <vt:variant>
        <vt:i4>5</vt:i4>
      </vt:variant>
      <vt:variant>
        <vt:lpwstr>mailto:family@tgl.ru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Loner-XP</dc:creator>
  <cp:keywords/>
  <dc:description/>
  <cp:lastModifiedBy>Уткина Наталья Юрьевна</cp:lastModifiedBy>
  <cp:revision>275</cp:revision>
  <cp:lastPrinted>2025-09-11T10:24:00Z</cp:lastPrinted>
  <dcterms:created xsi:type="dcterms:W3CDTF">2024-11-06T10:51:00Z</dcterms:created>
  <dcterms:modified xsi:type="dcterms:W3CDTF">2025-09-16T12:05:00Z</dcterms:modified>
</cp:coreProperties>
</file>