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62545723"/>
    <w:p w14:paraId="130D0772" w14:textId="77777777" w:rsidR="00063A2E" w:rsidRPr="00063A2E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063A2E">
        <w:rPr>
          <w:rFonts w:eastAsiaTheme="min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29597" wp14:editId="5F770045">
                <wp:simplePos x="0" y="0"/>
                <wp:positionH relativeFrom="column">
                  <wp:posOffset>2948940</wp:posOffset>
                </wp:positionH>
                <wp:positionV relativeFrom="paragraph">
                  <wp:posOffset>-95885</wp:posOffset>
                </wp:positionV>
                <wp:extent cx="3171825" cy="574675"/>
                <wp:effectExtent l="0" t="0" r="28575" b="0"/>
                <wp:wrapNone/>
                <wp:docPr id="17687031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574675"/>
                          <a:chOff x="8252" y="2229"/>
                          <a:chExt cx="3206" cy="788"/>
                        </a:xfrm>
                      </wpg:grpSpPr>
                      <wps:wsp>
                        <wps:cNvPr id="6218821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694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E7C77" w14:textId="77777777" w:rsidR="00063A2E" w:rsidRPr="005B03FA" w:rsidRDefault="00063A2E" w:rsidP="00063A2E">
                              <w:r w:rsidRPr="005B03FA">
                                <w:t xml:space="preserve">Регистрационный </w:t>
                              </w:r>
                            </w:p>
                            <w:p w14:paraId="7A698A37" w14:textId="77777777" w:rsidR="00063A2E" w:rsidRPr="005B03FA" w:rsidRDefault="00063A2E" w:rsidP="00063A2E">
                              <w:r w:rsidRPr="005B03FA">
                                <w:t xml:space="preserve">номер проекта: </w:t>
                              </w:r>
                            </w:p>
                            <w:p w14:paraId="3DE84788" w14:textId="77777777" w:rsidR="00063A2E" w:rsidRDefault="00063A2E" w:rsidP="00063A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173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89" y="2354"/>
                            <a:ext cx="1569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2.2pt;margin-top:-7.55pt;width:249.7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694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gQcgA&#10;AADiAAAADwAAAGRycy9kb3ducmV2LnhtbESP0WrCQBRE3wv+w3KFvpS6SbAxRlfRQsVXrR9wzV6T&#10;YPZuyK4m/n1XEPo4zMwZZrkeTCPu1LnasoJ4EoEgLqyuuVRw+v35zEA4j6yxsUwKHuRgvRq9LTHX&#10;tucD3Y++FAHCLkcFlfdtLqUrKjLoJrYlDt7FdgZ9kF0pdYd9gJtGJlGUSoM1h4UKW/quqLgeb0bB&#10;Zd9/fM37886fZodpusV6drYPpd7Hw2YBwtPg/8Ov9l4rSJM4y5I4TeB5KdwB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5iBByAAAAOIAAAAPAAAAAAAAAAAAAAAAAJgCAABk&#10;cnMvZG93bnJldi54bWxQSwUGAAAAAAQABAD1AAAAjQMAAAAA&#10;" stroked="f">
                  <v:textbox>
                    <w:txbxContent>
                      <w:p w14:paraId="082E7C77" w14:textId="77777777" w:rsidR="00063A2E" w:rsidRPr="005B03FA" w:rsidRDefault="00063A2E" w:rsidP="00063A2E">
                        <w:r w:rsidRPr="005B03FA">
                          <w:t xml:space="preserve">Регистрационный </w:t>
                        </w:r>
                      </w:p>
                      <w:p w14:paraId="7A698A37" w14:textId="77777777" w:rsidR="00063A2E" w:rsidRPr="005B03FA" w:rsidRDefault="00063A2E" w:rsidP="00063A2E">
                        <w:r w:rsidRPr="005B03FA">
                          <w:t xml:space="preserve">номер проекта: </w:t>
                        </w:r>
                      </w:p>
                      <w:p w14:paraId="3DE84788" w14:textId="77777777" w:rsidR="00063A2E" w:rsidRDefault="00063A2E" w:rsidP="00063A2E"/>
                    </w:txbxContent>
                  </v:textbox>
                </v:shape>
                <v:rect id="Rectangle 4" o:spid="_x0000_s1028" style="position:absolute;left:9889;top:2354;width:1569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lBsYA&#10;AADiAAAADwAAAGRycy9kb3ducmV2LnhtbERPz2vCMBS+C/sfwhvspoktTFeNMjaU7aj14u2tebbd&#10;mpfSRK3+9WYgePz4fs+XvW3EiTpfO9YwHikQxIUzNZcadvlqOAXhA7LBxjFpuJCH5eJpMMfMuDNv&#10;6LQNpYgh7DPUUIXQZlL6oiKLfuRa4sgdXGcxRNiV0nR4juG2kYlSr9JizbGhwpY+Kir+tker4adO&#10;dnjd5Gtl31Zp+O7z3+P+U+uX5/59BiJQHx7iu/vLxPmTqRpP0iSF/0sRg1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alBsYAAADiAAAADwAAAAAAAAAAAAAAAACYAgAAZHJz&#10;L2Rvd25yZXYueG1sUEsFBgAAAAAEAAQA9QAAAIsDAAAAAA==&#10;"/>
              </v:group>
            </w:pict>
          </mc:Fallback>
        </mc:AlternateContent>
      </w:r>
    </w:p>
    <w:p w14:paraId="75E36E7D" w14:textId="77777777" w:rsidR="00063A2E" w:rsidRPr="00063A2E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14:paraId="79879858" w14:textId="77777777" w:rsidR="00655B36" w:rsidRPr="003C39F9" w:rsidRDefault="00655B36" w:rsidP="00831643">
      <w:pPr>
        <w:jc w:val="center"/>
      </w:pPr>
    </w:p>
    <w:p w14:paraId="25A90BD7" w14:textId="77777777" w:rsidR="00E05B7B" w:rsidRPr="003C39F9" w:rsidRDefault="00E05B7B" w:rsidP="00831643">
      <w:pPr>
        <w:jc w:val="center"/>
      </w:pPr>
    </w:p>
    <w:p w14:paraId="0AD1CEB1" w14:textId="77777777" w:rsidR="00063A2E" w:rsidRPr="003C39F9" w:rsidRDefault="00063A2E" w:rsidP="00831643">
      <w:pPr>
        <w:jc w:val="center"/>
      </w:pPr>
    </w:p>
    <w:p w14:paraId="1EBD595C" w14:textId="77777777" w:rsidR="00063A2E" w:rsidRPr="003C39F9" w:rsidRDefault="00063A2E" w:rsidP="00831643">
      <w:pPr>
        <w:jc w:val="center"/>
      </w:pPr>
    </w:p>
    <w:p w14:paraId="5B221A4D" w14:textId="77777777" w:rsidR="00063A2E" w:rsidRPr="003C39F9" w:rsidRDefault="00063A2E" w:rsidP="00831643">
      <w:pPr>
        <w:jc w:val="center"/>
      </w:pPr>
    </w:p>
    <w:p w14:paraId="7E9E7C0B" w14:textId="77777777" w:rsidR="00063A2E" w:rsidRPr="003C39F9" w:rsidRDefault="00063A2E" w:rsidP="00831643">
      <w:pPr>
        <w:jc w:val="center"/>
      </w:pPr>
    </w:p>
    <w:p w14:paraId="41A599C9" w14:textId="4E1B0BBF" w:rsidR="00082310" w:rsidRPr="00A178D1" w:rsidRDefault="00082310" w:rsidP="00831643">
      <w:pPr>
        <w:jc w:val="center"/>
      </w:pPr>
      <w:r w:rsidRPr="00A178D1">
        <w:t>ПОЯСНИТЕЛЬНАЯ ЗАПИСКА</w:t>
      </w:r>
    </w:p>
    <w:p w14:paraId="09099AC0" w14:textId="54090352" w:rsidR="0032500E" w:rsidRPr="00A178D1" w:rsidRDefault="0032500E" w:rsidP="00831643">
      <w:pPr>
        <w:jc w:val="center"/>
      </w:pPr>
      <w:r w:rsidRPr="00A178D1">
        <w:t>к проекту постановления администрации городского округа Тольятти</w:t>
      </w:r>
    </w:p>
    <w:p w14:paraId="78D15347" w14:textId="2743C47B" w:rsidR="00E05B7B" w:rsidRPr="00A178D1" w:rsidRDefault="00E05B7B" w:rsidP="00831643">
      <w:pPr>
        <w:jc w:val="center"/>
      </w:pPr>
    </w:p>
    <w:p w14:paraId="3A8F8D97" w14:textId="30379A5F" w:rsidR="00FD59DE" w:rsidRPr="00A178D1" w:rsidRDefault="00FD59DE" w:rsidP="00831643">
      <w:pPr>
        <w:jc w:val="center"/>
      </w:pPr>
    </w:p>
    <w:p w14:paraId="5B3F2F68" w14:textId="77777777" w:rsidR="00FD59DE" w:rsidRPr="00A178D1" w:rsidRDefault="0032500E" w:rsidP="00831643">
      <w:pPr>
        <w:jc w:val="center"/>
      </w:pPr>
      <w:r w:rsidRPr="00A178D1">
        <w:t xml:space="preserve">О внесении изменений в постановление </w:t>
      </w:r>
      <w:r w:rsidR="005137D9" w:rsidRPr="00A178D1">
        <w:t xml:space="preserve">администрации </w:t>
      </w:r>
      <w:r w:rsidRPr="00A178D1">
        <w:t xml:space="preserve">городского округа Тольятти от </w:t>
      </w:r>
      <w:r w:rsidR="00021815" w:rsidRPr="00A178D1">
        <w:t>14</w:t>
      </w:r>
      <w:r w:rsidRPr="00A178D1">
        <w:t>.1</w:t>
      </w:r>
      <w:r w:rsidR="00021815" w:rsidRPr="00A178D1">
        <w:t>0</w:t>
      </w:r>
      <w:r w:rsidRPr="00A178D1">
        <w:t>.20</w:t>
      </w:r>
      <w:r w:rsidR="00021815" w:rsidRPr="00A178D1">
        <w:t>20</w:t>
      </w:r>
      <w:r w:rsidRPr="00A178D1">
        <w:t xml:space="preserve"> № 3</w:t>
      </w:r>
      <w:r w:rsidR="00021815" w:rsidRPr="00A178D1">
        <w:t>118</w:t>
      </w:r>
      <w:r w:rsidRPr="00A178D1">
        <w:t>-п/1</w:t>
      </w:r>
      <w:r w:rsidR="00D850D8" w:rsidRPr="00A178D1">
        <w:t xml:space="preserve"> </w:t>
      </w:r>
      <w:r w:rsidRPr="00A178D1">
        <w:t>«Об утверждении муниципальной программы</w:t>
      </w:r>
      <w:r w:rsidR="00D850D8" w:rsidRPr="00A178D1">
        <w:t xml:space="preserve"> </w:t>
      </w:r>
      <w:r w:rsidRPr="00A178D1">
        <w:t>“Развитие транспортной системы и дорожного</w:t>
      </w:r>
      <w:r w:rsidR="00D850D8" w:rsidRPr="00A178D1">
        <w:t xml:space="preserve"> </w:t>
      </w:r>
      <w:r w:rsidRPr="00A178D1">
        <w:t>хозяйства городского округа Тольятти</w:t>
      </w:r>
    </w:p>
    <w:p w14:paraId="3025ABD3" w14:textId="29286344" w:rsidR="008418F5" w:rsidRPr="00A178D1" w:rsidRDefault="0032500E" w:rsidP="00831643">
      <w:pPr>
        <w:jc w:val="center"/>
      </w:pPr>
      <w:r w:rsidRPr="00A178D1">
        <w:t xml:space="preserve"> на 20</w:t>
      </w:r>
      <w:r w:rsidR="00021815" w:rsidRPr="00A178D1">
        <w:t>21</w:t>
      </w:r>
      <w:r w:rsidRPr="00A178D1">
        <w:t>-202</w:t>
      </w:r>
      <w:r w:rsidR="00021815" w:rsidRPr="00A178D1">
        <w:t>5</w:t>
      </w:r>
      <w:r w:rsidRPr="00A178D1">
        <w:t xml:space="preserve"> гг.”»</w:t>
      </w:r>
      <w:r w:rsidR="00B80581" w:rsidRPr="00A178D1">
        <w:t xml:space="preserve"> </w:t>
      </w:r>
      <w:bookmarkEnd w:id="0"/>
    </w:p>
    <w:p w14:paraId="0D74F016" w14:textId="3237917D" w:rsidR="00E05B7B" w:rsidRPr="00A178D1" w:rsidRDefault="00E05B7B" w:rsidP="00831643">
      <w:pPr>
        <w:jc w:val="center"/>
      </w:pPr>
    </w:p>
    <w:p w14:paraId="18D53AD6" w14:textId="77777777" w:rsidR="00E05B7B" w:rsidRPr="00A178D1" w:rsidRDefault="00E05B7B" w:rsidP="00831643">
      <w:pPr>
        <w:jc w:val="center"/>
      </w:pPr>
    </w:p>
    <w:p w14:paraId="7A1B7899" w14:textId="77777777" w:rsidR="00065ABE" w:rsidRPr="00A178D1" w:rsidRDefault="00065ABE" w:rsidP="00831643">
      <w:pPr>
        <w:jc w:val="both"/>
      </w:pPr>
    </w:p>
    <w:p w14:paraId="36A3ED57" w14:textId="519EA65E" w:rsidR="00D36C2A" w:rsidRPr="00A178D1" w:rsidRDefault="00EC0742" w:rsidP="00831643">
      <w:pPr>
        <w:ind w:firstLine="708"/>
        <w:jc w:val="both"/>
        <w:rPr>
          <w:rFonts w:cs="Calibri"/>
        </w:rPr>
      </w:pPr>
      <w:bookmarkStart w:id="1" w:name="_Hlk55487661"/>
      <w:bookmarkStart w:id="2" w:name="_Hlk55559223"/>
      <w:bookmarkStart w:id="3" w:name="_Hlk67572990"/>
      <w:r w:rsidRPr="00A178D1">
        <w:t xml:space="preserve">Руководствуясь </w:t>
      </w:r>
      <w:r w:rsidR="00197511" w:rsidRPr="00A178D1">
        <w:t>пункт</w:t>
      </w:r>
      <w:r w:rsidR="0037086C" w:rsidRPr="00A178D1">
        <w:t>ом</w:t>
      </w:r>
      <w:r w:rsidR="00FD59DE" w:rsidRPr="00A178D1">
        <w:t xml:space="preserve"> </w:t>
      </w:r>
      <w:r w:rsidR="00F13289" w:rsidRPr="00A178D1">
        <w:t>5.2.1 и 5.2.3</w:t>
      </w:r>
      <w:r w:rsidR="00C46CD4" w:rsidRPr="00A178D1">
        <w:t xml:space="preserve"> </w:t>
      </w:r>
      <w:r w:rsidR="00FD59DE" w:rsidRPr="00A178D1">
        <w:t>«</w:t>
      </w:r>
      <w:r w:rsidRPr="00A178D1">
        <w:rPr>
          <w:rFonts w:cs="Calibri"/>
        </w:rPr>
        <w:t>Порядк</w:t>
      </w:r>
      <w:r w:rsidR="00FD59DE" w:rsidRPr="00A178D1">
        <w:rPr>
          <w:rFonts w:cs="Calibri"/>
        </w:rPr>
        <w:t>а</w:t>
      </w:r>
      <w:r w:rsidRPr="00A178D1">
        <w:rPr>
          <w:rFonts w:cs="Calibri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Тольятти», утвержденным </w:t>
      </w:r>
      <w:r w:rsidRPr="00A178D1">
        <w:t>постановлением мэрии городского округа Тольятти от 12.08.2013 № 2546-п/1</w:t>
      </w:r>
      <w:r w:rsidR="00085919" w:rsidRPr="00A178D1">
        <w:t xml:space="preserve">, </w:t>
      </w:r>
      <w:r w:rsidR="00D36C2A" w:rsidRPr="00A178D1">
        <w:t xml:space="preserve">вносятся изменения в </w:t>
      </w:r>
      <w:r w:rsidR="00FD59DE" w:rsidRPr="00A178D1">
        <w:rPr>
          <w:rFonts w:cs="Calibri"/>
        </w:rPr>
        <w:t>муниципальн</w:t>
      </w:r>
      <w:r w:rsidR="00D36C2A" w:rsidRPr="00A178D1">
        <w:rPr>
          <w:rFonts w:cs="Calibri"/>
        </w:rPr>
        <w:t xml:space="preserve">ую </w:t>
      </w:r>
      <w:r w:rsidR="00FD59DE" w:rsidRPr="00A178D1">
        <w:rPr>
          <w:rFonts w:cs="Calibri"/>
        </w:rPr>
        <w:t>программ</w:t>
      </w:r>
      <w:r w:rsidR="00D36C2A" w:rsidRPr="00A178D1">
        <w:rPr>
          <w:rFonts w:cs="Calibri"/>
        </w:rPr>
        <w:t>у</w:t>
      </w:r>
      <w:r w:rsidR="00FD59DE" w:rsidRPr="00A178D1">
        <w:rPr>
          <w:rFonts w:cs="Calibri"/>
        </w:rPr>
        <w:t xml:space="preserve"> «Развитие транспортной системы и дорожного хозяйства городского округа Тольятти на 2021-2025 гг.» (далее – </w:t>
      </w:r>
      <w:r w:rsidR="00E60677" w:rsidRPr="00A178D1">
        <w:rPr>
          <w:rFonts w:cs="Calibri"/>
        </w:rPr>
        <w:t>Программа)</w:t>
      </w:r>
      <w:r w:rsidR="00D36C2A" w:rsidRPr="00A178D1">
        <w:rPr>
          <w:rFonts w:cs="Calibri"/>
        </w:rPr>
        <w:t>.</w:t>
      </w:r>
    </w:p>
    <w:p w14:paraId="046056A3" w14:textId="7D1959AA" w:rsidR="00E60677" w:rsidRPr="00A178D1" w:rsidRDefault="00D36C2A" w:rsidP="00831643">
      <w:pPr>
        <w:ind w:firstLine="708"/>
        <w:jc w:val="both"/>
        <w:rPr>
          <w:rFonts w:cs="Calibri"/>
        </w:rPr>
      </w:pPr>
      <w:r w:rsidRPr="00A178D1">
        <w:rPr>
          <w:rFonts w:cs="Calibri"/>
        </w:rPr>
        <w:t>Изменения в целях приведения</w:t>
      </w:r>
      <w:r w:rsidR="00E60677" w:rsidRPr="00A178D1">
        <w:rPr>
          <w:rFonts w:cs="Calibri"/>
        </w:rPr>
        <w:t xml:space="preserve"> в</w:t>
      </w:r>
      <w:r w:rsidR="00FD59DE" w:rsidRPr="00A178D1">
        <w:rPr>
          <w:rFonts w:cs="Calibri"/>
        </w:rPr>
        <w:t xml:space="preserve"> соответствие с решением Думы городского округа Тольятти</w:t>
      </w:r>
      <w:r w:rsidR="00FA0479" w:rsidRPr="00A178D1">
        <w:rPr>
          <w:rFonts w:cs="Calibri"/>
        </w:rPr>
        <w:t xml:space="preserve"> </w:t>
      </w:r>
      <w:r w:rsidR="00537C56" w:rsidRPr="00A178D1">
        <w:rPr>
          <w:rFonts w:cs="Calibri"/>
        </w:rPr>
        <w:t xml:space="preserve"> </w:t>
      </w:r>
      <w:r w:rsidR="003315FC" w:rsidRPr="00A178D1">
        <w:rPr>
          <w:rFonts w:cs="Calibri"/>
        </w:rPr>
        <w:t xml:space="preserve"> </w:t>
      </w:r>
      <w:r w:rsidR="00E60677" w:rsidRPr="00A178D1">
        <w:rPr>
          <w:rFonts w:cs="Calibri"/>
        </w:rPr>
        <w:t xml:space="preserve">№ </w:t>
      </w:r>
      <w:r w:rsidR="00161F5D" w:rsidRPr="00A178D1">
        <w:rPr>
          <w:rFonts w:cs="Calibri"/>
        </w:rPr>
        <w:t>502</w:t>
      </w:r>
      <w:r w:rsidR="00FD59DE" w:rsidRPr="00A178D1">
        <w:rPr>
          <w:rFonts w:cs="Calibri"/>
        </w:rPr>
        <w:t xml:space="preserve"> </w:t>
      </w:r>
      <w:r w:rsidR="00E60677" w:rsidRPr="00A178D1">
        <w:rPr>
          <w:rFonts w:cs="Calibri"/>
        </w:rPr>
        <w:t xml:space="preserve">от </w:t>
      </w:r>
      <w:r w:rsidR="00161F5D" w:rsidRPr="00A178D1">
        <w:rPr>
          <w:rFonts w:cs="Calibri"/>
        </w:rPr>
        <w:t>20</w:t>
      </w:r>
      <w:r w:rsidR="00DE4CE3" w:rsidRPr="00A178D1">
        <w:rPr>
          <w:rFonts w:cs="Calibri"/>
        </w:rPr>
        <w:t>.0</w:t>
      </w:r>
      <w:r w:rsidR="00161F5D" w:rsidRPr="00A178D1">
        <w:rPr>
          <w:rFonts w:cs="Calibri"/>
        </w:rPr>
        <w:t>3</w:t>
      </w:r>
      <w:r w:rsidR="00E60677" w:rsidRPr="00A178D1">
        <w:rPr>
          <w:rFonts w:cs="Calibri"/>
        </w:rPr>
        <w:t>.202</w:t>
      </w:r>
      <w:r w:rsidR="00DE4CE3" w:rsidRPr="00A178D1">
        <w:rPr>
          <w:rFonts w:cs="Calibri"/>
        </w:rPr>
        <w:t xml:space="preserve">5 </w:t>
      </w:r>
      <w:r w:rsidR="00161F5D" w:rsidRPr="00A178D1">
        <w:rPr>
          <w:rFonts w:cs="Calibri"/>
        </w:rPr>
        <w:t xml:space="preserve"> и № 534 от 23.04.2025 </w:t>
      </w:r>
      <w:r w:rsidR="00DE4CE3" w:rsidRPr="00A178D1">
        <w:rPr>
          <w:rFonts w:cs="Calibri"/>
        </w:rPr>
        <w:t xml:space="preserve">«О внесении изменений в решение Думы городского округа Тольятти от 11.12.2024 №376 </w:t>
      </w:r>
      <w:r w:rsidR="002022EB" w:rsidRPr="00A178D1">
        <w:rPr>
          <w:rFonts w:cs="Calibri"/>
        </w:rPr>
        <w:t>«О бюджете городского округа Тольятти на 202</w:t>
      </w:r>
      <w:r w:rsidR="00FA0479" w:rsidRPr="00A178D1">
        <w:rPr>
          <w:rFonts w:cs="Calibri"/>
        </w:rPr>
        <w:t>5</w:t>
      </w:r>
      <w:r w:rsidR="002022EB" w:rsidRPr="00A178D1">
        <w:rPr>
          <w:rFonts w:cs="Calibri"/>
        </w:rPr>
        <w:t xml:space="preserve"> год и плановый период 202</w:t>
      </w:r>
      <w:r w:rsidR="00FA0479" w:rsidRPr="00A178D1">
        <w:rPr>
          <w:rFonts w:cs="Calibri"/>
        </w:rPr>
        <w:t>6</w:t>
      </w:r>
      <w:r w:rsidR="002022EB" w:rsidRPr="00A178D1">
        <w:rPr>
          <w:rFonts w:cs="Calibri"/>
        </w:rPr>
        <w:t xml:space="preserve"> и 202</w:t>
      </w:r>
      <w:r w:rsidR="00FA0479" w:rsidRPr="00A178D1">
        <w:rPr>
          <w:rFonts w:cs="Calibri"/>
        </w:rPr>
        <w:t>7</w:t>
      </w:r>
      <w:r w:rsidR="002022EB" w:rsidRPr="00A178D1">
        <w:rPr>
          <w:rFonts w:cs="Calibri"/>
        </w:rPr>
        <w:t xml:space="preserve"> годов»</w:t>
      </w:r>
      <w:r w:rsidR="00FD59DE" w:rsidRPr="00A178D1">
        <w:rPr>
          <w:rFonts w:cs="Calibri"/>
        </w:rPr>
        <w:t>»</w:t>
      </w:r>
      <w:r w:rsidR="00476380" w:rsidRPr="00A178D1">
        <w:rPr>
          <w:rFonts w:cs="Calibri"/>
        </w:rPr>
        <w:t>.</w:t>
      </w:r>
    </w:p>
    <w:p w14:paraId="7AD1F91A" w14:textId="77777777" w:rsidR="0035778E" w:rsidRPr="00A178D1" w:rsidRDefault="0035778E" w:rsidP="00831643">
      <w:pPr>
        <w:ind w:firstLine="708"/>
        <w:jc w:val="both"/>
        <w:rPr>
          <w:rFonts w:cs="Calibri"/>
        </w:rPr>
      </w:pPr>
    </w:p>
    <w:p w14:paraId="5B324FFA" w14:textId="0CB32A13" w:rsidR="00701102" w:rsidRPr="00A178D1" w:rsidRDefault="009E3955" w:rsidP="00831643">
      <w:pPr>
        <w:ind w:firstLine="708"/>
        <w:jc w:val="both"/>
      </w:pPr>
      <w:r w:rsidRPr="00A178D1">
        <w:t>На 202</w:t>
      </w:r>
      <w:r w:rsidR="00FA0479" w:rsidRPr="00A178D1">
        <w:t>5</w:t>
      </w:r>
      <w:r w:rsidRPr="00A178D1">
        <w:t xml:space="preserve"> год финансирование Программы</w:t>
      </w:r>
      <w:r w:rsidR="008462A0" w:rsidRPr="00A178D1">
        <w:t xml:space="preserve"> </w:t>
      </w:r>
      <w:r w:rsidR="006246E0" w:rsidRPr="00A178D1">
        <w:t>уменьш</w:t>
      </w:r>
      <w:r w:rsidR="008462A0" w:rsidRPr="00A178D1">
        <w:t>ил</w:t>
      </w:r>
      <w:r w:rsidR="00FD66FD" w:rsidRPr="00A178D1">
        <w:t>ось</w:t>
      </w:r>
      <w:r w:rsidR="008462A0" w:rsidRPr="00A178D1">
        <w:t xml:space="preserve"> </w:t>
      </w:r>
      <w:r w:rsidR="00701102" w:rsidRPr="00A178D1">
        <w:t xml:space="preserve">на </w:t>
      </w:r>
      <w:r w:rsidR="007D0070" w:rsidRPr="00A178D1">
        <w:t>216 102</w:t>
      </w:r>
      <w:r w:rsidR="00701102" w:rsidRPr="00A178D1">
        <w:t xml:space="preserve"> тыс. руб. и изменилось с </w:t>
      </w:r>
      <w:r w:rsidR="009E09B3" w:rsidRPr="00A178D1">
        <w:t>4 962 157</w:t>
      </w:r>
      <w:r w:rsidR="00701102" w:rsidRPr="00A178D1">
        <w:t xml:space="preserve"> тыс. руб. на </w:t>
      </w:r>
      <w:r w:rsidR="007D0070" w:rsidRPr="00A178D1">
        <w:t>4 746 055</w:t>
      </w:r>
      <w:r w:rsidR="00CA48A9" w:rsidRPr="00A178D1">
        <w:t xml:space="preserve"> </w:t>
      </w:r>
      <w:r w:rsidR="00701102" w:rsidRPr="00A178D1">
        <w:t>тыс. руб., в том числе:</w:t>
      </w:r>
    </w:p>
    <w:p w14:paraId="343300E3" w14:textId="02CC2D09" w:rsidR="00701102" w:rsidRPr="00A178D1" w:rsidRDefault="00701102" w:rsidP="00831643">
      <w:pPr>
        <w:ind w:firstLine="708"/>
        <w:jc w:val="both"/>
      </w:pPr>
      <w:r w:rsidRPr="00A178D1">
        <w:t xml:space="preserve">- за счет средств местного бюджета </w:t>
      </w:r>
      <w:r w:rsidR="00B568A9" w:rsidRPr="00A178D1">
        <w:t>у</w:t>
      </w:r>
      <w:r w:rsidR="006246E0" w:rsidRPr="00A178D1">
        <w:t>меньш</w:t>
      </w:r>
      <w:r w:rsidR="00B568A9" w:rsidRPr="00A178D1">
        <w:t>илось</w:t>
      </w:r>
      <w:r w:rsidRPr="00A178D1">
        <w:t xml:space="preserve"> на </w:t>
      </w:r>
      <w:r w:rsidR="00F13289" w:rsidRPr="00A178D1">
        <w:t>9</w:t>
      </w:r>
      <w:r w:rsidR="006246E0" w:rsidRPr="00A178D1">
        <w:t xml:space="preserve"> </w:t>
      </w:r>
      <w:r w:rsidR="00F13289" w:rsidRPr="00A178D1">
        <w:t>3</w:t>
      </w:r>
      <w:r w:rsidR="006246E0" w:rsidRPr="00A178D1">
        <w:t>64</w:t>
      </w:r>
      <w:r w:rsidRPr="00A178D1">
        <w:t xml:space="preserve"> тыс. руб. и изменилось с </w:t>
      </w:r>
      <w:r w:rsidR="006246E0" w:rsidRPr="00A178D1">
        <w:t>1 605 756</w:t>
      </w:r>
      <w:r w:rsidR="00945B81" w:rsidRPr="00A178D1">
        <w:t xml:space="preserve"> </w:t>
      </w:r>
      <w:r w:rsidR="00C95763" w:rsidRPr="00A178D1">
        <w:t>тыс. руб. на 1</w:t>
      </w:r>
      <w:r w:rsidR="006246E0" w:rsidRPr="00A178D1">
        <w:t> 59</w:t>
      </w:r>
      <w:r w:rsidR="00F13289" w:rsidRPr="00A178D1">
        <w:t>6</w:t>
      </w:r>
      <w:r w:rsidR="006246E0" w:rsidRPr="00A178D1">
        <w:t xml:space="preserve"> </w:t>
      </w:r>
      <w:r w:rsidR="00F13289" w:rsidRPr="00A178D1">
        <w:t>3</w:t>
      </w:r>
      <w:r w:rsidR="006246E0" w:rsidRPr="00A178D1">
        <w:t>92</w:t>
      </w:r>
      <w:r w:rsidR="00CA48A9" w:rsidRPr="00A178D1">
        <w:t xml:space="preserve"> </w:t>
      </w:r>
      <w:r w:rsidRPr="00A178D1">
        <w:t>тыс. руб.;</w:t>
      </w:r>
    </w:p>
    <w:p w14:paraId="23B5E0DA" w14:textId="73B38CD4" w:rsidR="00701102" w:rsidRPr="00A178D1" w:rsidRDefault="00701102" w:rsidP="00831643">
      <w:pPr>
        <w:ind w:firstLine="708"/>
        <w:jc w:val="both"/>
      </w:pPr>
      <w:r w:rsidRPr="00A178D1">
        <w:t>- за счет средств областного бюджета у</w:t>
      </w:r>
      <w:r w:rsidR="006246E0" w:rsidRPr="00A178D1">
        <w:t>меньш</w:t>
      </w:r>
      <w:r w:rsidRPr="00A178D1">
        <w:t xml:space="preserve">илось на </w:t>
      </w:r>
      <w:r w:rsidR="006246E0" w:rsidRPr="00A178D1">
        <w:t>206 738</w:t>
      </w:r>
      <w:r w:rsidRPr="00A178D1">
        <w:t xml:space="preserve"> тыс. руб. и изменилось с </w:t>
      </w:r>
      <w:r w:rsidR="006246E0" w:rsidRPr="00A178D1">
        <w:t>3 356</w:t>
      </w:r>
      <w:r w:rsidR="006246E0" w:rsidRPr="00A178D1">
        <w:t> </w:t>
      </w:r>
      <w:r w:rsidR="006246E0" w:rsidRPr="00A178D1">
        <w:t xml:space="preserve">401 </w:t>
      </w:r>
      <w:r w:rsidRPr="00A178D1">
        <w:t xml:space="preserve"> тыс. руб. на </w:t>
      </w:r>
      <w:r w:rsidR="006A1689" w:rsidRPr="00A178D1">
        <w:t>3</w:t>
      </w:r>
      <w:r w:rsidR="006246E0" w:rsidRPr="00A178D1">
        <w:t> 149 663</w:t>
      </w:r>
      <w:r w:rsidRPr="00A178D1">
        <w:t xml:space="preserve"> тыс. руб.</w:t>
      </w:r>
    </w:p>
    <w:p w14:paraId="71540E65" w14:textId="70CBB38A" w:rsidR="00C12130" w:rsidRPr="00A178D1" w:rsidRDefault="00C12130" w:rsidP="00831643">
      <w:pPr>
        <w:ind w:firstLine="708"/>
        <w:jc w:val="both"/>
      </w:pPr>
    </w:p>
    <w:p w14:paraId="1047EFF8" w14:textId="5505C6FD" w:rsidR="00810513" w:rsidRPr="00A178D1" w:rsidRDefault="00810513" w:rsidP="00831643">
      <w:pPr>
        <w:ind w:firstLine="708"/>
        <w:jc w:val="both"/>
        <w:rPr>
          <w:b/>
          <w:bCs/>
        </w:rPr>
      </w:pPr>
      <w:r w:rsidRPr="00A178D1">
        <w:t>1. Подпрограмма «</w:t>
      </w:r>
      <w:r w:rsidRPr="00A178D1">
        <w:rPr>
          <w:b/>
          <w:bCs/>
        </w:rPr>
        <w:t>Повышение безопасности дорожного движения на период 2021-2025 гг.»</w:t>
      </w:r>
    </w:p>
    <w:p w14:paraId="103DC5E0" w14:textId="77777777" w:rsidR="005C35AB" w:rsidRPr="00A178D1" w:rsidRDefault="005C35AB" w:rsidP="00831643">
      <w:pPr>
        <w:pStyle w:val="aa"/>
        <w:autoSpaceDE w:val="0"/>
        <w:autoSpaceDN w:val="0"/>
        <w:adjustRightInd w:val="0"/>
        <w:ind w:left="0" w:firstLine="709"/>
        <w:jc w:val="both"/>
      </w:pPr>
    </w:p>
    <w:p w14:paraId="1274143B" w14:textId="4BF65836" w:rsidR="00C937A5" w:rsidRPr="00A178D1" w:rsidRDefault="00C937A5" w:rsidP="00FC729B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A178D1">
        <w:t>По мероприятию 1.1.</w:t>
      </w:r>
      <w:r w:rsidR="004D1F20" w:rsidRPr="00A178D1">
        <w:t>1</w:t>
      </w:r>
      <w:r w:rsidRPr="00A178D1">
        <w:t xml:space="preserve"> «</w:t>
      </w:r>
      <w:r w:rsidR="00751849" w:rsidRPr="00A178D1">
        <w:t>Устройство линий наружного электроосвещения мест концентрации ДТП</w:t>
      </w:r>
      <w:r w:rsidRPr="00A178D1">
        <w:t>»</w:t>
      </w:r>
      <w:bookmarkStart w:id="4" w:name="_Hlk191889565"/>
      <w:r w:rsidR="00FC729B" w:rsidRPr="00A178D1">
        <w:rPr>
          <w:szCs w:val="28"/>
          <w:lang w:eastAsia="en-US"/>
        </w:rPr>
        <w:t xml:space="preserve"> на устройство линий наружного освещения двух участков: автодороги по ул.</w:t>
      </w:r>
      <w:r w:rsidR="00B619E3" w:rsidRPr="00A178D1">
        <w:rPr>
          <w:szCs w:val="28"/>
          <w:lang w:eastAsia="en-US"/>
        </w:rPr>
        <w:t xml:space="preserve"> </w:t>
      </w:r>
      <w:r w:rsidR="00FC729B" w:rsidRPr="00A178D1">
        <w:rPr>
          <w:szCs w:val="28"/>
          <w:lang w:eastAsia="en-US"/>
        </w:rPr>
        <w:t>Кирова от Автозаводского шоссе до дома № 32 по ул.</w:t>
      </w:r>
      <w:r w:rsidR="00B619E3" w:rsidRPr="00A178D1">
        <w:rPr>
          <w:szCs w:val="28"/>
          <w:lang w:eastAsia="en-US"/>
        </w:rPr>
        <w:t xml:space="preserve"> </w:t>
      </w:r>
      <w:r w:rsidR="00FC729B" w:rsidRPr="00A178D1">
        <w:rPr>
          <w:szCs w:val="28"/>
          <w:lang w:eastAsia="en-US"/>
        </w:rPr>
        <w:t>Кирова в Центральном районе; переулка Островского от ул.</w:t>
      </w:r>
      <w:r w:rsidR="00B619E3" w:rsidRPr="00A178D1">
        <w:rPr>
          <w:szCs w:val="28"/>
          <w:lang w:eastAsia="en-US"/>
        </w:rPr>
        <w:t xml:space="preserve"> </w:t>
      </w:r>
      <w:proofErr w:type="gramStart"/>
      <w:r w:rsidR="00FC729B" w:rsidRPr="00A178D1">
        <w:rPr>
          <w:szCs w:val="28"/>
          <w:lang w:eastAsia="en-US"/>
        </w:rPr>
        <w:t>Коммунистическая</w:t>
      </w:r>
      <w:proofErr w:type="gramEnd"/>
      <w:r w:rsidR="00FC729B" w:rsidRPr="00A178D1">
        <w:rPr>
          <w:szCs w:val="28"/>
          <w:lang w:eastAsia="en-US"/>
        </w:rPr>
        <w:t xml:space="preserve"> до ул</w:t>
      </w:r>
      <w:r w:rsidR="00B735F3" w:rsidRPr="00A178D1">
        <w:rPr>
          <w:szCs w:val="28"/>
          <w:lang w:eastAsia="en-US"/>
        </w:rPr>
        <w:t>.</w:t>
      </w:r>
      <w:r w:rsidR="00B619E3" w:rsidRPr="00A178D1">
        <w:rPr>
          <w:szCs w:val="28"/>
          <w:lang w:eastAsia="en-US"/>
        </w:rPr>
        <w:t xml:space="preserve"> </w:t>
      </w:r>
      <w:proofErr w:type="spellStart"/>
      <w:r w:rsidR="00B735F3" w:rsidRPr="00A178D1">
        <w:rPr>
          <w:szCs w:val="28"/>
          <w:lang w:eastAsia="en-US"/>
        </w:rPr>
        <w:t>Мурысева</w:t>
      </w:r>
      <w:proofErr w:type="spellEnd"/>
      <w:r w:rsidR="00B735F3" w:rsidRPr="00A178D1">
        <w:rPr>
          <w:szCs w:val="28"/>
          <w:lang w:eastAsia="en-US"/>
        </w:rPr>
        <w:t xml:space="preserve"> Комсомольского района</w:t>
      </w:r>
      <w:r w:rsidR="00FC729B" w:rsidRPr="00A178D1">
        <w:rPr>
          <w:szCs w:val="28"/>
          <w:lang w:eastAsia="en-US"/>
        </w:rPr>
        <w:t xml:space="preserve"> </w:t>
      </w:r>
      <w:bookmarkEnd w:id="4"/>
      <w:r w:rsidRPr="00A178D1">
        <w:t xml:space="preserve">увеличено финансирование на </w:t>
      </w:r>
      <w:r w:rsidR="00B735F3" w:rsidRPr="00A178D1">
        <w:t>4 355</w:t>
      </w:r>
      <w:r w:rsidRPr="00A178D1">
        <w:t xml:space="preserve"> тыс. руб. и изменено с </w:t>
      </w:r>
      <w:r w:rsidR="00B735F3" w:rsidRPr="00A178D1">
        <w:t>75 705</w:t>
      </w:r>
      <w:r w:rsidRPr="00A178D1">
        <w:t xml:space="preserve"> тыс. руб. на </w:t>
      </w:r>
      <w:r w:rsidR="00B735F3" w:rsidRPr="00A178D1">
        <w:t>80 060</w:t>
      </w:r>
      <w:r w:rsidRPr="00A178D1">
        <w:t xml:space="preserve"> тыс. руб. </w:t>
      </w:r>
    </w:p>
    <w:p w14:paraId="0C49CA23" w14:textId="04836BD2" w:rsidR="00C937A5" w:rsidRPr="00A178D1" w:rsidRDefault="00164835" w:rsidP="00164835">
      <w:pPr>
        <w:pStyle w:val="aa"/>
        <w:autoSpaceDE w:val="0"/>
        <w:autoSpaceDN w:val="0"/>
        <w:adjustRightInd w:val="0"/>
        <w:ind w:left="0" w:firstLine="709"/>
        <w:jc w:val="both"/>
      </w:pPr>
      <w:r w:rsidRPr="00A178D1">
        <w:t>Показатель (индикатор) «</w:t>
      </w:r>
      <w:r w:rsidR="00366524" w:rsidRPr="00A178D1">
        <w:t>Количество устроенных линий наружного электроосвещения мест концентрации ДТП</w:t>
      </w:r>
      <w:r w:rsidRPr="00A178D1">
        <w:t xml:space="preserve">» </w:t>
      </w:r>
      <w:r w:rsidR="00F256DE" w:rsidRPr="00A178D1">
        <w:t xml:space="preserve">увеличится на 2 шт. и </w:t>
      </w:r>
      <w:r w:rsidRPr="00A178D1">
        <w:t xml:space="preserve">составит </w:t>
      </w:r>
      <w:r w:rsidR="00366524" w:rsidRPr="00A178D1">
        <w:t>5</w:t>
      </w:r>
      <w:r w:rsidRPr="00A178D1">
        <w:t xml:space="preserve"> шт.</w:t>
      </w:r>
    </w:p>
    <w:p w14:paraId="15AA7B51" w14:textId="77777777" w:rsidR="00164835" w:rsidRPr="00A178D1" w:rsidRDefault="00164835" w:rsidP="0060662F">
      <w:pPr>
        <w:pStyle w:val="aa"/>
        <w:autoSpaceDE w:val="0"/>
        <w:autoSpaceDN w:val="0"/>
        <w:adjustRightInd w:val="0"/>
        <w:ind w:left="851"/>
        <w:jc w:val="both"/>
        <w:rPr>
          <w:shd w:val="clear" w:color="auto" w:fill="FFFF00"/>
        </w:rPr>
      </w:pPr>
    </w:p>
    <w:p w14:paraId="2BA85040" w14:textId="1D6CFA71" w:rsidR="000112AD" w:rsidRPr="00320678" w:rsidRDefault="000112AD" w:rsidP="0060662F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bookmarkStart w:id="5" w:name="_GoBack"/>
      <w:r w:rsidRPr="00320678">
        <w:t xml:space="preserve"> По мероприятию 1.1.3 «Устройство  искусственных дорожных  неровностей, в </w:t>
      </w:r>
      <w:proofErr w:type="spellStart"/>
      <w:r w:rsidRPr="00320678">
        <w:t>т.ч</w:t>
      </w:r>
      <w:proofErr w:type="spellEnd"/>
      <w:r w:rsidRPr="00320678">
        <w:t>. экспертиза выполненных работ»</w:t>
      </w:r>
      <w:r w:rsidR="00342DA9" w:rsidRPr="00320678">
        <w:t xml:space="preserve"> </w:t>
      </w:r>
      <w:proofErr w:type="spellStart"/>
      <w:r w:rsidR="00342DA9" w:rsidRPr="00320678">
        <w:t>привведены</w:t>
      </w:r>
      <w:proofErr w:type="spellEnd"/>
      <w:r w:rsidR="00342DA9" w:rsidRPr="00320678">
        <w:t xml:space="preserve"> в соответствие с</w:t>
      </w:r>
      <w:r w:rsidR="00342DA9" w:rsidRPr="00320678">
        <w:rPr>
          <w:shd w:val="clear" w:color="auto" w:fill="FFFF00"/>
        </w:rPr>
        <w:t xml:space="preserve"> </w:t>
      </w:r>
      <w:bookmarkEnd w:id="5"/>
      <w:r w:rsidR="00342DA9" w:rsidRPr="00320678">
        <w:lastRenderedPageBreak/>
        <w:t>муниципальным контрактом адресный перечень, показатель (индикатор) «Количество устроенных искусственных дорожных неровностей» увеличится на 36 шт. и составит 53 шт.</w:t>
      </w:r>
      <w:r w:rsidR="00342DA9" w:rsidRPr="00320678">
        <w:rPr>
          <w:shd w:val="clear" w:color="auto" w:fill="FFFF00"/>
        </w:rPr>
        <w:t xml:space="preserve"> </w:t>
      </w:r>
    </w:p>
    <w:p w14:paraId="7B4D0852" w14:textId="77777777" w:rsidR="00342DA9" w:rsidRPr="00320678" w:rsidRDefault="00342DA9" w:rsidP="0060662F">
      <w:pPr>
        <w:pStyle w:val="aa"/>
        <w:autoSpaceDE w:val="0"/>
        <w:autoSpaceDN w:val="0"/>
        <w:adjustRightInd w:val="0"/>
        <w:ind w:left="0"/>
        <w:jc w:val="both"/>
        <w:rPr>
          <w:shd w:val="clear" w:color="auto" w:fill="FFFF00"/>
        </w:rPr>
      </w:pPr>
    </w:p>
    <w:p w14:paraId="7873E763" w14:textId="1B14AC6D" w:rsidR="005C35AB" w:rsidRPr="00320678" w:rsidRDefault="00BB57B1" w:rsidP="0060662F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hd w:val="clear" w:color="auto" w:fill="FFFF00"/>
        </w:rPr>
      </w:pPr>
      <w:r w:rsidRPr="00320678">
        <w:t>П</w:t>
      </w:r>
      <w:r w:rsidR="005C35AB" w:rsidRPr="00320678">
        <w:t xml:space="preserve">о мероприятию </w:t>
      </w:r>
      <w:r w:rsidR="00DA2F00" w:rsidRPr="00320678">
        <w:t>1.1.</w:t>
      </w:r>
      <w:r w:rsidR="00366524" w:rsidRPr="00320678">
        <w:t>4</w:t>
      </w:r>
      <w:r w:rsidR="00DA2F00" w:rsidRPr="00320678">
        <w:t xml:space="preserve"> «</w:t>
      </w:r>
      <w:r w:rsidR="009E7FF8" w:rsidRPr="00320678">
        <w:t xml:space="preserve">Проектирование устройства пешеходных дорожек, в </w:t>
      </w:r>
      <w:proofErr w:type="spellStart"/>
      <w:r w:rsidR="009E7FF8" w:rsidRPr="00320678">
        <w:t>т.ч</w:t>
      </w:r>
      <w:proofErr w:type="spellEnd"/>
      <w:r w:rsidR="009E7FF8" w:rsidRPr="00320678">
        <w:t>. экспертиза проектов</w:t>
      </w:r>
      <w:r w:rsidR="00DA2F00" w:rsidRPr="00320678">
        <w:t xml:space="preserve">» </w:t>
      </w:r>
      <w:r w:rsidR="00470131" w:rsidRPr="00320678">
        <w:t>на проектно-изыскательские работы на устройство пешеходной дорожки по ул</w:t>
      </w:r>
      <w:r w:rsidR="00B619E3" w:rsidRPr="00320678">
        <w:t>.</w:t>
      </w:r>
      <w:r w:rsidR="00470131" w:rsidRPr="00320678">
        <w:t xml:space="preserve"> </w:t>
      </w:r>
      <w:r w:rsidR="00B619E3" w:rsidRPr="00320678">
        <w:t xml:space="preserve">Александра </w:t>
      </w:r>
      <w:r w:rsidR="00470131" w:rsidRPr="00320678">
        <w:t xml:space="preserve">Кудашева </w:t>
      </w:r>
      <w:r w:rsidR="009E7FF8" w:rsidRPr="00320678">
        <w:t>увелич</w:t>
      </w:r>
      <w:r w:rsidRPr="00320678">
        <w:t xml:space="preserve">ено финансирование на </w:t>
      </w:r>
      <w:r w:rsidR="009E7FF8" w:rsidRPr="00320678">
        <w:t>283</w:t>
      </w:r>
      <w:r w:rsidR="000C08ED" w:rsidRPr="00320678">
        <w:t xml:space="preserve"> тыс. руб. и изменено с </w:t>
      </w:r>
      <w:r w:rsidR="00470131" w:rsidRPr="00320678">
        <w:t>4 785</w:t>
      </w:r>
      <w:r w:rsidR="000C08ED" w:rsidRPr="00320678">
        <w:t xml:space="preserve"> тыс. руб. на </w:t>
      </w:r>
      <w:r w:rsidR="00470131" w:rsidRPr="00320678">
        <w:t>5 068</w:t>
      </w:r>
      <w:r w:rsidR="000C08ED" w:rsidRPr="00320678">
        <w:t xml:space="preserve"> тыс. руб.</w:t>
      </w:r>
    </w:p>
    <w:p w14:paraId="288E29BF" w14:textId="48479E24" w:rsidR="00EA419A" w:rsidRPr="00320678" w:rsidRDefault="00BB57B1" w:rsidP="00F256DE">
      <w:pPr>
        <w:pStyle w:val="aa"/>
        <w:autoSpaceDE w:val="0"/>
        <w:autoSpaceDN w:val="0"/>
        <w:adjustRightInd w:val="0"/>
        <w:ind w:left="0" w:firstLine="348"/>
        <w:jc w:val="both"/>
      </w:pPr>
      <w:r w:rsidRPr="00320678">
        <w:t xml:space="preserve">Показатель (индикатор) </w:t>
      </w:r>
      <w:r w:rsidR="00B322C5" w:rsidRPr="00320678">
        <w:t>«</w:t>
      </w:r>
      <w:r w:rsidR="00F256DE" w:rsidRPr="00320678">
        <w:t>Количество разработанной проектно-сметной документации на устройство пешеходных дорожек</w:t>
      </w:r>
      <w:r w:rsidR="00B322C5" w:rsidRPr="00320678">
        <w:t xml:space="preserve">» </w:t>
      </w:r>
      <w:r w:rsidR="00F256DE" w:rsidRPr="00320678">
        <w:t>увеличится на 1 шт. и составит 5 шт.</w:t>
      </w:r>
    </w:p>
    <w:p w14:paraId="68520E16" w14:textId="77777777" w:rsidR="00F256DE" w:rsidRPr="00320678" w:rsidRDefault="00F256DE" w:rsidP="00F256DE">
      <w:pPr>
        <w:pStyle w:val="aa"/>
        <w:autoSpaceDE w:val="0"/>
        <w:autoSpaceDN w:val="0"/>
        <w:adjustRightInd w:val="0"/>
        <w:ind w:left="0" w:firstLine="348"/>
        <w:jc w:val="both"/>
      </w:pPr>
    </w:p>
    <w:p w14:paraId="2665C4A6" w14:textId="20A9A1BD" w:rsidR="00366524" w:rsidRPr="00320678" w:rsidRDefault="00366524" w:rsidP="00F256DE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  <w:rPr>
          <w:shd w:val="clear" w:color="auto" w:fill="FFFF00"/>
        </w:rPr>
      </w:pPr>
      <w:r w:rsidRPr="00320678">
        <w:t xml:space="preserve">По мероприятию 1.1.5 «Устройство пешеходных дорожек» </w:t>
      </w:r>
      <w:r w:rsidR="00F256DE" w:rsidRPr="00320678">
        <w:t xml:space="preserve">на устройство пешеходной дорожки по ул. </w:t>
      </w:r>
      <w:r w:rsidR="00B619E3" w:rsidRPr="00320678">
        <w:t xml:space="preserve">Александра </w:t>
      </w:r>
      <w:r w:rsidR="00F256DE" w:rsidRPr="00320678">
        <w:t xml:space="preserve">Кудашева (положительное заключение государственной экспертизы получено 12.03.2025) </w:t>
      </w:r>
      <w:r w:rsidRPr="00320678">
        <w:t>у</w:t>
      </w:r>
      <w:r w:rsidR="00F256DE" w:rsidRPr="00320678">
        <w:t>велич</w:t>
      </w:r>
      <w:r w:rsidRPr="00320678">
        <w:t xml:space="preserve">ено финансирование на </w:t>
      </w:r>
      <w:r w:rsidR="00F256DE" w:rsidRPr="00320678">
        <w:t xml:space="preserve">9 432 </w:t>
      </w:r>
      <w:r w:rsidRPr="00320678">
        <w:t>тыс. руб. и изменено с 7 0</w:t>
      </w:r>
      <w:r w:rsidR="00F256DE" w:rsidRPr="00320678">
        <w:t>84</w:t>
      </w:r>
      <w:r w:rsidRPr="00320678">
        <w:t xml:space="preserve"> тыс. руб. на </w:t>
      </w:r>
      <w:r w:rsidR="00F256DE" w:rsidRPr="00320678">
        <w:t>16 516</w:t>
      </w:r>
      <w:r w:rsidRPr="00320678">
        <w:t xml:space="preserve"> тыс. руб.</w:t>
      </w:r>
    </w:p>
    <w:p w14:paraId="55B9453E" w14:textId="3E0DC599" w:rsidR="00366524" w:rsidRPr="00320678" w:rsidRDefault="00366524" w:rsidP="00F545CC">
      <w:pPr>
        <w:pStyle w:val="aa"/>
        <w:autoSpaceDE w:val="0"/>
        <w:autoSpaceDN w:val="0"/>
        <w:adjustRightInd w:val="0"/>
        <w:ind w:left="0" w:firstLine="709"/>
        <w:jc w:val="both"/>
      </w:pPr>
      <w:r w:rsidRPr="00320678">
        <w:t xml:space="preserve">Показатель (индикатор) «Количество построенных пешеходных дорожек» </w:t>
      </w:r>
      <w:r w:rsidR="00F545CC" w:rsidRPr="00320678">
        <w:t>увеличится на 1 шт. и составит 3 шт.</w:t>
      </w:r>
    </w:p>
    <w:p w14:paraId="70F6CA4F" w14:textId="77777777" w:rsidR="00F545CC" w:rsidRPr="00320678" w:rsidRDefault="00F545CC" w:rsidP="00F545CC">
      <w:pPr>
        <w:pStyle w:val="aa"/>
        <w:autoSpaceDE w:val="0"/>
        <w:autoSpaceDN w:val="0"/>
        <w:adjustRightInd w:val="0"/>
        <w:ind w:left="0" w:firstLine="709"/>
        <w:jc w:val="both"/>
      </w:pPr>
    </w:p>
    <w:p w14:paraId="30FB89B5" w14:textId="4DE5EC43" w:rsidR="00B244FD" w:rsidRPr="00320678" w:rsidRDefault="00EA419A" w:rsidP="00B244FD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320678">
        <w:t>По мероприятию 1.</w:t>
      </w:r>
      <w:r w:rsidR="004D5E74" w:rsidRPr="00320678">
        <w:t>1.6</w:t>
      </w:r>
      <w:r w:rsidRPr="00320678">
        <w:t xml:space="preserve">. </w:t>
      </w:r>
      <w:r w:rsidR="000D7C34" w:rsidRPr="00320678">
        <w:t xml:space="preserve"> </w:t>
      </w:r>
      <w:r w:rsidR="004D5E74" w:rsidRPr="00320678">
        <w:t>«</w:t>
      </w:r>
      <w:r w:rsidR="00B244FD" w:rsidRPr="00320678">
        <w:t xml:space="preserve">Проектно-изыскательские работы по устройству линий наружного электроосвещения» </w:t>
      </w:r>
      <w:r w:rsidR="00130856" w:rsidRPr="00320678">
        <w:t xml:space="preserve">увеличено финансирование на 5 568 тыс. руб. и изменено с 10 355 тыс. руб. на 15 923 тыс. руб. </w:t>
      </w:r>
      <w:r w:rsidR="00B244FD" w:rsidRPr="00320678">
        <w:t>на проектно-изыскательские работы на устройство линии наружного освещения:</w:t>
      </w:r>
    </w:p>
    <w:p w14:paraId="0E441678" w14:textId="2320C9E8" w:rsidR="00F13D60" w:rsidRPr="00320678" w:rsidRDefault="00B244FD" w:rsidP="00B244FD">
      <w:pPr>
        <w:autoSpaceDE w:val="0"/>
        <w:autoSpaceDN w:val="0"/>
        <w:adjustRightInd w:val="0"/>
        <w:jc w:val="both"/>
      </w:pPr>
      <w:r w:rsidRPr="00320678">
        <w:t>-</w:t>
      </w:r>
      <w:r w:rsidR="00130856" w:rsidRPr="00320678">
        <w:t xml:space="preserve"> дороги</w:t>
      </w:r>
      <w:r w:rsidRPr="00320678">
        <w:t xml:space="preserve"> вдоль Южного шоссе</w:t>
      </w:r>
      <w:r w:rsidR="000D64BE" w:rsidRPr="00320678">
        <w:t xml:space="preserve"> на участке</w:t>
      </w:r>
      <w:r w:rsidRPr="00320678">
        <w:t xml:space="preserve"> от ул</w:t>
      </w:r>
      <w:r w:rsidR="000D64BE" w:rsidRPr="00320678">
        <w:t>.</w:t>
      </w:r>
      <w:r w:rsidRPr="00320678">
        <w:t xml:space="preserve"> Тополиной до ул</w:t>
      </w:r>
      <w:r w:rsidR="000D64BE" w:rsidRPr="00320678">
        <w:t>.</w:t>
      </w:r>
      <w:r w:rsidRPr="00320678">
        <w:t xml:space="preserve"> Автостроителей</w:t>
      </w:r>
      <w:r w:rsidR="000D64BE" w:rsidRPr="00320678">
        <w:t xml:space="preserve"> (нечетная сторона)</w:t>
      </w:r>
      <w:r w:rsidRPr="00320678">
        <w:t>;</w:t>
      </w:r>
    </w:p>
    <w:p w14:paraId="643779C0" w14:textId="7A510133" w:rsidR="00130856" w:rsidRPr="00320678" w:rsidRDefault="00130856" w:rsidP="00B244FD">
      <w:pPr>
        <w:autoSpaceDE w:val="0"/>
        <w:autoSpaceDN w:val="0"/>
        <w:adjustRightInd w:val="0"/>
        <w:jc w:val="both"/>
      </w:pPr>
      <w:r w:rsidRPr="00320678">
        <w:t>- дороги вдоль ул</w:t>
      </w:r>
      <w:r w:rsidR="000D64BE" w:rsidRPr="00320678">
        <w:t>.</w:t>
      </w:r>
      <w:r w:rsidRPr="00320678">
        <w:t xml:space="preserve"> Спортивная (нечетная сторона) от Физкультурного проезда до проспекта Степана Разина;</w:t>
      </w:r>
    </w:p>
    <w:p w14:paraId="298D876E" w14:textId="3E33A1C8" w:rsidR="00130856" w:rsidRPr="00320678" w:rsidRDefault="00130856" w:rsidP="00B244FD">
      <w:pPr>
        <w:autoSpaceDE w:val="0"/>
        <w:autoSpaceDN w:val="0"/>
        <w:adjustRightInd w:val="0"/>
        <w:jc w:val="both"/>
      </w:pPr>
      <w:r w:rsidRPr="00320678">
        <w:t>- ул. Александра Кудашева.</w:t>
      </w:r>
    </w:p>
    <w:p w14:paraId="10A8027B" w14:textId="741D5CFD" w:rsidR="000D64BE" w:rsidRPr="00320678" w:rsidRDefault="000D64BE" w:rsidP="00B244FD">
      <w:pPr>
        <w:autoSpaceDE w:val="0"/>
        <w:autoSpaceDN w:val="0"/>
        <w:adjustRightInd w:val="0"/>
        <w:jc w:val="both"/>
      </w:pPr>
      <w:r w:rsidRPr="00320678">
        <w:tab/>
        <w:t>Показатель (индикатор) «Количество разработанной проектно-сметной документации по устройству линий наружного электроосвещения» увеличится на 3 шт. и составит 8 шт.</w:t>
      </w:r>
    </w:p>
    <w:p w14:paraId="6800E459" w14:textId="77777777" w:rsidR="00F049C2" w:rsidRPr="00320678" w:rsidRDefault="00F049C2" w:rsidP="00B244FD">
      <w:pPr>
        <w:autoSpaceDE w:val="0"/>
        <w:autoSpaceDN w:val="0"/>
        <w:adjustRightInd w:val="0"/>
        <w:jc w:val="both"/>
      </w:pPr>
    </w:p>
    <w:p w14:paraId="05450C6B" w14:textId="02CEA0BD" w:rsidR="00F049C2" w:rsidRPr="00320678" w:rsidRDefault="00F049C2" w:rsidP="00F33683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320678">
        <w:t>По мероприятию 1.2.1 «</w:t>
      </w:r>
      <w:r w:rsidR="008B2FFB" w:rsidRPr="00320678">
        <w:t>Устройство технических средств организации дорожного движения»</w:t>
      </w:r>
      <w:r w:rsidR="00F33683" w:rsidRPr="00320678">
        <w:t xml:space="preserve"> на ликвидацию очагов аварийности, выполняемых силами МКУ «ЦОДД ГОТ», увеличено финансирование на 2 206 тыс. руб. и изменено с 10 933 тыс. руб. на 13 139 тыс. руб.</w:t>
      </w:r>
    </w:p>
    <w:p w14:paraId="7F7C2007" w14:textId="3BC3B5A5" w:rsidR="00F33683" w:rsidRPr="00320678" w:rsidRDefault="00F33683" w:rsidP="00F33683">
      <w:pPr>
        <w:pStyle w:val="aa"/>
        <w:autoSpaceDE w:val="0"/>
        <w:autoSpaceDN w:val="0"/>
        <w:adjustRightInd w:val="0"/>
        <w:ind w:left="0" w:firstLine="708"/>
        <w:jc w:val="both"/>
      </w:pPr>
      <w:r w:rsidRPr="00320678">
        <w:t>Адресный перечень дополнен адресами, показатели (индикаторы)</w:t>
      </w:r>
      <w:r w:rsidR="00900B8A" w:rsidRPr="00320678">
        <w:t>:</w:t>
      </w:r>
    </w:p>
    <w:p w14:paraId="7491B456" w14:textId="4320551C" w:rsidR="00900B8A" w:rsidRPr="00320678" w:rsidRDefault="00900B8A" w:rsidP="00900B8A">
      <w:pPr>
        <w:autoSpaceDE w:val="0"/>
        <w:autoSpaceDN w:val="0"/>
        <w:adjustRightInd w:val="0"/>
        <w:jc w:val="both"/>
      </w:pPr>
      <w:r w:rsidRPr="00320678">
        <w:t xml:space="preserve">- «Протяженность установленных пешеходных ограждений» составит 0,090 </w:t>
      </w:r>
      <w:proofErr w:type="spellStart"/>
      <w:r w:rsidRPr="00320678">
        <w:t>тыс.м.п</w:t>
      </w:r>
      <w:proofErr w:type="spellEnd"/>
      <w:r w:rsidRPr="00320678">
        <w:t>.;</w:t>
      </w:r>
    </w:p>
    <w:p w14:paraId="4A6DF70D" w14:textId="47ADF0B9" w:rsidR="00900B8A" w:rsidRPr="00320678" w:rsidRDefault="00900B8A" w:rsidP="00900B8A">
      <w:pPr>
        <w:autoSpaceDE w:val="0"/>
        <w:autoSpaceDN w:val="0"/>
        <w:adjustRightInd w:val="0"/>
        <w:jc w:val="both"/>
      </w:pPr>
      <w:r w:rsidRPr="00320678">
        <w:t>- «Количество обустроенных светофорных объектов» увеличится на 5 шт. и составит 6 шт.;</w:t>
      </w:r>
    </w:p>
    <w:p w14:paraId="7C10CC6D" w14:textId="617760A6" w:rsidR="004D5E74" w:rsidRPr="00320678" w:rsidRDefault="00900B8A" w:rsidP="004D5E74">
      <w:pPr>
        <w:autoSpaceDE w:val="0"/>
        <w:autoSpaceDN w:val="0"/>
        <w:adjustRightInd w:val="0"/>
        <w:jc w:val="both"/>
      </w:pPr>
      <w:r w:rsidRPr="00320678">
        <w:t xml:space="preserve">- «Количество установленных дорожных знаков» увеличится на 59 шт. и составит </w:t>
      </w:r>
      <w:r w:rsidR="008D0BF6" w:rsidRPr="00320678">
        <w:t>1 990 шт.</w:t>
      </w:r>
    </w:p>
    <w:p w14:paraId="7DB2FFD6" w14:textId="570DB53E" w:rsidR="000A4353" w:rsidRPr="00320678" w:rsidRDefault="000A4353" w:rsidP="00A82D8B">
      <w:pPr>
        <w:autoSpaceDE w:val="0"/>
        <w:autoSpaceDN w:val="0"/>
        <w:adjustRightInd w:val="0"/>
        <w:ind w:firstLine="709"/>
        <w:jc w:val="both"/>
      </w:pPr>
      <w:r w:rsidRPr="00320678">
        <w:tab/>
      </w:r>
    </w:p>
    <w:p w14:paraId="43EEF925" w14:textId="4BF91188" w:rsidR="000A4353" w:rsidRPr="00320678" w:rsidRDefault="000A4353" w:rsidP="00A82D8B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</w:pPr>
      <w:r w:rsidRPr="00320678">
        <w:t>По мероприятию 1.2.11 «Выполнение работ по обеспечению безопасности участников дорожного движения»</w:t>
      </w:r>
      <w:r w:rsidR="009263A5" w:rsidRPr="00320678">
        <w:t xml:space="preserve"> </w:t>
      </w:r>
      <w:r w:rsidR="00A82D8B" w:rsidRPr="00320678">
        <w:t>в целях финансирования мероприятий направленных на ликвидацию очагов аварийности, выполняемых силами МКУ «ЦОДД ГОТ»,</w:t>
      </w:r>
      <w:r w:rsidR="009263A5" w:rsidRPr="00320678">
        <w:t xml:space="preserve"> </w:t>
      </w:r>
      <w:r w:rsidRPr="00320678">
        <w:t>снимается финансирование в сумме 2 226 тыс.</w:t>
      </w:r>
    </w:p>
    <w:p w14:paraId="2D645526" w14:textId="5B0D4C8E" w:rsidR="000A4353" w:rsidRPr="00A178D1" w:rsidRDefault="000A4353" w:rsidP="00A82D8B">
      <w:pPr>
        <w:pStyle w:val="aa"/>
        <w:autoSpaceDE w:val="0"/>
        <w:autoSpaceDN w:val="0"/>
        <w:adjustRightInd w:val="0"/>
        <w:ind w:left="0" w:firstLine="709"/>
        <w:jc w:val="both"/>
      </w:pPr>
      <w:r w:rsidRPr="00320678">
        <w:t>Показатель</w:t>
      </w:r>
      <w:r w:rsidRPr="00A178D1">
        <w:t xml:space="preserve"> (индикатор) не изменится.</w:t>
      </w:r>
    </w:p>
    <w:p w14:paraId="2BFDEB7E" w14:textId="77777777" w:rsidR="00A82D8B" w:rsidRPr="00A178D1" w:rsidRDefault="00A82D8B" w:rsidP="000A4353">
      <w:pPr>
        <w:pStyle w:val="aa"/>
        <w:autoSpaceDE w:val="0"/>
        <w:autoSpaceDN w:val="0"/>
        <w:adjustRightInd w:val="0"/>
        <w:ind w:left="709"/>
        <w:jc w:val="both"/>
      </w:pPr>
    </w:p>
    <w:p w14:paraId="47401A50" w14:textId="2D2261F5" w:rsidR="00A82D8B" w:rsidRPr="00A178D1" w:rsidRDefault="00A82D8B" w:rsidP="008116CE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</w:pPr>
      <w:r w:rsidRPr="00A178D1">
        <w:t xml:space="preserve">По мероприятию «Содержание МКУ "ЦОДД  ГОТ"» увеличено финансирование </w:t>
      </w:r>
      <w:r w:rsidR="008116CE" w:rsidRPr="00A178D1">
        <w:t xml:space="preserve">на повышение заработной платы работникам МКУ «ЦОДД ГОТ» с 01.04.2025 и </w:t>
      </w:r>
      <w:r w:rsidRPr="00A178D1">
        <w:t xml:space="preserve"> </w:t>
      </w:r>
      <w:r w:rsidR="008116CE" w:rsidRPr="00A178D1">
        <w:t xml:space="preserve">демонтаж технических средств организации дорожного движения на 5 175 тыс. руб. и изменено с </w:t>
      </w:r>
      <w:r w:rsidR="002855C6" w:rsidRPr="00A178D1">
        <w:t xml:space="preserve">74 225 тыс. руб. </w:t>
      </w:r>
      <w:r w:rsidR="008116CE" w:rsidRPr="00A178D1">
        <w:t>на 79 400 тыс. руб.</w:t>
      </w:r>
    </w:p>
    <w:p w14:paraId="78C807A9" w14:textId="64F075DD" w:rsidR="002855C6" w:rsidRPr="00A178D1" w:rsidRDefault="002855C6" w:rsidP="002855C6">
      <w:pPr>
        <w:pStyle w:val="aa"/>
        <w:autoSpaceDE w:val="0"/>
        <w:autoSpaceDN w:val="0"/>
        <w:adjustRightInd w:val="0"/>
        <w:ind w:left="709"/>
        <w:jc w:val="both"/>
      </w:pPr>
      <w:r w:rsidRPr="00A178D1">
        <w:lastRenderedPageBreak/>
        <w:t>Показатель (индикатор) не изменится.</w:t>
      </w:r>
    </w:p>
    <w:p w14:paraId="29F2C4DF" w14:textId="77777777" w:rsidR="008D0BF6" w:rsidRPr="00A178D1" w:rsidRDefault="008D0BF6" w:rsidP="004D5E74">
      <w:pPr>
        <w:autoSpaceDE w:val="0"/>
        <w:autoSpaceDN w:val="0"/>
        <w:adjustRightInd w:val="0"/>
        <w:jc w:val="both"/>
      </w:pPr>
    </w:p>
    <w:p w14:paraId="7143E301" w14:textId="6FBE9DC5" w:rsidR="00342DA9" w:rsidRPr="00A178D1" w:rsidRDefault="00342DA9" w:rsidP="00F13D60">
      <w:pPr>
        <w:pStyle w:val="aa"/>
        <w:autoSpaceDE w:val="0"/>
        <w:autoSpaceDN w:val="0"/>
        <w:adjustRightInd w:val="0"/>
        <w:ind w:left="0" w:firstLine="709"/>
        <w:jc w:val="both"/>
      </w:pPr>
      <w:r w:rsidRPr="00A178D1">
        <w:t>По мероприятиям 1.1.3 и 1.1.4 удалены показатели (индикаторы) на которые не предусматривалось финансирование</w:t>
      </w:r>
      <w:r w:rsidR="00F13D60" w:rsidRPr="00A178D1">
        <w:t xml:space="preserve"> и зна</w:t>
      </w:r>
      <w:r w:rsidR="00B619E3" w:rsidRPr="00A178D1">
        <w:t>чения по годам</w:t>
      </w:r>
      <w:r w:rsidR="00F13D60" w:rsidRPr="00A178D1">
        <w:t xml:space="preserve"> в период действия программы</w:t>
      </w:r>
      <w:r w:rsidRPr="00A178D1">
        <w:t xml:space="preserve">.  </w:t>
      </w:r>
    </w:p>
    <w:p w14:paraId="199F519C" w14:textId="77777777" w:rsidR="000D7C34" w:rsidRPr="00A178D1" w:rsidRDefault="000D7C34" w:rsidP="000D7C34">
      <w:pPr>
        <w:pStyle w:val="aa"/>
        <w:autoSpaceDE w:val="0"/>
        <w:autoSpaceDN w:val="0"/>
        <w:adjustRightInd w:val="0"/>
        <w:ind w:left="709"/>
        <w:jc w:val="both"/>
      </w:pPr>
    </w:p>
    <w:p w14:paraId="640DF75B" w14:textId="0B9A5A83" w:rsidR="006312F1" w:rsidRPr="00A178D1" w:rsidRDefault="00501A6E" w:rsidP="006312F1">
      <w:pPr>
        <w:ind w:right="-23" w:firstLine="708"/>
        <w:jc w:val="both"/>
        <w:rPr>
          <w:i/>
        </w:rPr>
      </w:pPr>
      <w:r w:rsidRPr="00A178D1">
        <w:rPr>
          <w:i/>
        </w:rPr>
        <w:t>Плановый объем финансирования подпрограммы на 202</w:t>
      </w:r>
      <w:r w:rsidR="00323685" w:rsidRPr="00A178D1">
        <w:rPr>
          <w:i/>
        </w:rPr>
        <w:t>5</w:t>
      </w:r>
      <w:r w:rsidRPr="00A178D1">
        <w:rPr>
          <w:i/>
        </w:rPr>
        <w:t xml:space="preserve"> год</w:t>
      </w:r>
      <w:r w:rsidR="008B6C07" w:rsidRPr="00A178D1">
        <w:t xml:space="preserve"> </w:t>
      </w:r>
      <w:r w:rsidR="006312F1" w:rsidRPr="00A178D1">
        <w:rPr>
          <w:i/>
        </w:rPr>
        <w:t xml:space="preserve">увеличен за счет средств бюджета городского округа Тольятти на 24 793 тыс. руб. и изменен с 210 944 тыс. руб. на 235 737 тыс. руб. </w:t>
      </w:r>
    </w:p>
    <w:p w14:paraId="0D40117B" w14:textId="706A7B12" w:rsidR="00B845CD" w:rsidRPr="00A178D1" w:rsidRDefault="00B845CD" w:rsidP="00831643">
      <w:pPr>
        <w:ind w:firstLine="709"/>
        <w:jc w:val="both"/>
      </w:pPr>
    </w:p>
    <w:p w14:paraId="7FCE221C" w14:textId="2683C2E6" w:rsidR="0010516A" w:rsidRPr="00A178D1" w:rsidRDefault="002F6BAA" w:rsidP="005144CA">
      <w:pPr>
        <w:jc w:val="both"/>
        <w:rPr>
          <w:b/>
        </w:rPr>
      </w:pPr>
      <w:r w:rsidRPr="00A178D1">
        <w:tab/>
      </w:r>
      <w:r w:rsidR="0010516A" w:rsidRPr="00A178D1">
        <w:t xml:space="preserve">2. Подпрограмма </w:t>
      </w:r>
      <w:r w:rsidR="0010516A" w:rsidRPr="00A178D1">
        <w:rPr>
          <w:b/>
        </w:rPr>
        <w:t xml:space="preserve">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 гг.». </w:t>
      </w:r>
    </w:p>
    <w:p w14:paraId="2233A4E1" w14:textId="77777777" w:rsidR="00FB7012" w:rsidRPr="00A178D1" w:rsidRDefault="00FB7012" w:rsidP="00831643">
      <w:pPr>
        <w:ind w:firstLine="708"/>
        <w:jc w:val="both"/>
      </w:pPr>
    </w:p>
    <w:p w14:paraId="1323BC12" w14:textId="0F65CA8E" w:rsidR="003656AB" w:rsidRPr="00A178D1" w:rsidRDefault="005F2EA4" w:rsidP="003656AB">
      <w:pPr>
        <w:ind w:firstLine="708"/>
        <w:jc w:val="both"/>
      </w:pPr>
      <w:r w:rsidRPr="00A178D1">
        <w:t xml:space="preserve">2.1. </w:t>
      </w:r>
      <w:r w:rsidR="005258CC" w:rsidRPr="00A178D1">
        <w:t xml:space="preserve"> </w:t>
      </w:r>
      <w:r w:rsidR="003656AB" w:rsidRPr="00A178D1">
        <w:t>По мероприятию 2.1.3. «Выполнение проектно-изыскательских работ по строительству, реконструкции, устройству линии наружного освещения, капитальному ремонту и ремонту автомобильных дорог общего пользования местного значения городского округа Тольятти» увеличится</w:t>
      </w:r>
      <w:r w:rsidR="00393644" w:rsidRPr="00A178D1">
        <w:t xml:space="preserve"> за счет средств бюджета городского округа Тольятти</w:t>
      </w:r>
      <w:r w:rsidR="003656AB" w:rsidRPr="00A178D1">
        <w:t xml:space="preserve"> на </w:t>
      </w:r>
      <w:r w:rsidR="00393644" w:rsidRPr="00A178D1">
        <w:t>7 720</w:t>
      </w:r>
      <w:r w:rsidR="003656AB" w:rsidRPr="00A178D1">
        <w:t xml:space="preserve"> тыс. руб.</w:t>
      </w:r>
      <w:r w:rsidR="00393644" w:rsidRPr="00A178D1">
        <w:t xml:space="preserve"> и изменится с 17 048 тыс. руб. на 24 768 тыс. руб.</w:t>
      </w:r>
      <w:r w:rsidR="003656AB" w:rsidRPr="00A178D1">
        <w:t>, а именно:</w:t>
      </w:r>
    </w:p>
    <w:p w14:paraId="6BBBDC58" w14:textId="1DEB6ADF" w:rsidR="003656AB" w:rsidRPr="00A178D1" w:rsidRDefault="003656AB" w:rsidP="003656AB">
      <w:pPr>
        <w:ind w:firstLine="708"/>
        <w:jc w:val="both"/>
      </w:pPr>
      <w:r w:rsidRPr="00A178D1">
        <w:t xml:space="preserve">- по строке </w:t>
      </w:r>
      <w:r w:rsidR="00741E95" w:rsidRPr="00A178D1">
        <w:t xml:space="preserve">2.1.3.5 наименование изменится в соответствии с проектом на </w:t>
      </w:r>
      <w:r w:rsidRPr="00A178D1">
        <w:t xml:space="preserve">«Проектно-изыскательские работы по </w:t>
      </w:r>
      <w:r w:rsidR="00741E95" w:rsidRPr="00A178D1">
        <w:t>объекту: Капитальный ремонт автомобильной дороги ул. Коммунальная на участке от Обводного шоссе до ул. Полякова в г. Тольятти с устройством пункта автоматического весогабаритного контроля</w:t>
      </w:r>
      <w:r w:rsidRPr="00A178D1">
        <w:t>»</w:t>
      </w:r>
      <w:r w:rsidR="00741E95" w:rsidRPr="00A178D1">
        <w:t xml:space="preserve">, финансирование предусмотрено </w:t>
      </w:r>
      <w:r w:rsidR="00D42192" w:rsidRPr="00A178D1">
        <w:t>5 920 тыс. руб</w:t>
      </w:r>
      <w:r w:rsidRPr="00A178D1">
        <w:t>.</w:t>
      </w:r>
    </w:p>
    <w:p w14:paraId="4013FD93" w14:textId="7A7D569D" w:rsidR="003656AB" w:rsidRPr="00A178D1" w:rsidRDefault="003656AB" w:rsidP="003656AB">
      <w:pPr>
        <w:ind w:firstLine="708"/>
        <w:jc w:val="both"/>
      </w:pPr>
      <w:r w:rsidRPr="00A178D1">
        <w:t xml:space="preserve">Показатель (индикатор) «Количество разработанной проектной документации по устройству пункта автоматического весогабаритного контроля» значение </w:t>
      </w:r>
      <w:r w:rsidR="00317E46" w:rsidRPr="00A178D1">
        <w:t xml:space="preserve">составит </w:t>
      </w:r>
      <w:r w:rsidRPr="00A178D1">
        <w:t>1 шт.</w:t>
      </w:r>
    </w:p>
    <w:p w14:paraId="4907CA74" w14:textId="77777777" w:rsidR="003854FE" w:rsidRPr="00A178D1" w:rsidRDefault="003854FE" w:rsidP="003854FE">
      <w:pPr>
        <w:ind w:firstLine="708"/>
        <w:jc w:val="both"/>
      </w:pPr>
      <w:r w:rsidRPr="00A178D1">
        <w:t xml:space="preserve">- по строке 2.1.3.27 «Проектно-изыскательские работы на устройство заезда на внутриквартальный проезд (дублер) по Московскому проспекту в районе жилых домов №57-49» предусмотрено 1 800 тыс. руб. </w:t>
      </w:r>
    </w:p>
    <w:p w14:paraId="4AEEAB9E" w14:textId="77777777" w:rsidR="003854FE" w:rsidRPr="00A178D1" w:rsidRDefault="003854FE" w:rsidP="003854FE">
      <w:pPr>
        <w:ind w:firstLine="708"/>
        <w:jc w:val="both"/>
      </w:pPr>
      <w:r w:rsidRPr="00A178D1">
        <w:t>Показатель (индикатор) «Количество разработанной проектно-сметной документации по устройству, строительству заездов, проездов, автомобильных дорог» значение увеличится на 1 шт. и составит 2 шт.</w:t>
      </w:r>
    </w:p>
    <w:p w14:paraId="30D11B57" w14:textId="77777777" w:rsidR="003656AB" w:rsidRPr="00A178D1" w:rsidRDefault="003656AB" w:rsidP="00D96B5D">
      <w:pPr>
        <w:ind w:firstLine="708"/>
        <w:jc w:val="both"/>
      </w:pPr>
    </w:p>
    <w:p w14:paraId="6EF97A4E" w14:textId="01252E0E" w:rsidR="0074373E" w:rsidRPr="00A178D1" w:rsidRDefault="003656AB" w:rsidP="00F72F8F">
      <w:pPr>
        <w:ind w:firstLine="708"/>
        <w:jc w:val="both"/>
      </w:pPr>
      <w:r w:rsidRPr="00A178D1">
        <w:t>2.2</w:t>
      </w:r>
      <w:proofErr w:type="gramStart"/>
      <w:r w:rsidRPr="00A178D1">
        <w:t xml:space="preserve"> </w:t>
      </w:r>
      <w:r w:rsidR="0074373E" w:rsidRPr="00A178D1">
        <w:t>П</w:t>
      </w:r>
      <w:proofErr w:type="gramEnd"/>
      <w:r w:rsidR="0074373E" w:rsidRPr="00A178D1">
        <w:t xml:space="preserve">о мероприятию 2.1.4. </w:t>
      </w:r>
      <w:proofErr w:type="gramStart"/>
      <w:r w:rsidR="0074373E" w:rsidRPr="00A178D1">
        <w:t xml:space="preserve">«Выполнение работ по капитальному ремонту автомобильных дорог общего пользования местного значения городского округа Тольятти, в </w:t>
      </w:r>
      <w:proofErr w:type="spellStart"/>
      <w:r w:rsidR="0074373E" w:rsidRPr="00A178D1">
        <w:t>т.ч</w:t>
      </w:r>
      <w:proofErr w:type="spellEnd"/>
      <w:r w:rsidR="0074373E" w:rsidRPr="00A178D1">
        <w:t>. строительный контроль» финансирование увеличится за счет средств местного бюджета на оплату по исполнительному листу  на 9 976 тыс. руб. - оплата выполненных работ по муниципальному контракту по делу о взыскании с администрации городского округа Тольятти в пользу ООО «</w:t>
      </w:r>
      <w:proofErr w:type="spellStart"/>
      <w:r w:rsidR="0074373E" w:rsidRPr="00A178D1">
        <w:t>СтройГрад</w:t>
      </w:r>
      <w:proofErr w:type="spellEnd"/>
      <w:r w:rsidR="0074373E" w:rsidRPr="00A178D1">
        <w:t>» по муниципальному контракту №0842200002121000112_259977</w:t>
      </w:r>
      <w:proofErr w:type="gramEnd"/>
      <w:r w:rsidR="0074373E" w:rsidRPr="00A178D1">
        <w:t>, заключенному 23.06.2021 на выполнение работ по капитальному ремонту подземного пешеходного перехода по ул. Свердлова.</w:t>
      </w:r>
    </w:p>
    <w:p w14:paraId="05715BAD" w14:textId="100643FA" w:rsidR="00082EE2" w:rsidRPr="00A178D1" w:rsidRDefault="00082EE2" w:rsidP="00D96B5D">
      <w:pPr>
        <w:ind w:firstLine="708"/>
        <w:jc w:val="both"/>
      </w:pPr>
      <w:r w:rsidRPr="00A178D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3B4DC4" w14:textId="3A0FD703" w:rsidR="002F6C7A" w:rsidRPr="00A178D1" w:rsidRDefault="00082EE2" w:rsidP="00150268">
      <w:pPr>
        <w:ind w:firstLine="708"/>
        <w:jc w:val="both"/>
      </w:pPr>
      <w:r w:rsidRPr="00A178D1">
        <w:t>2.</w:t>
      </w:r>
      <w:r w:rsidR="0060662F" w:rsidRPr="00A178D1">
        <w:t>3</w:t>
      </w:r>
      <w:r w:rsidRPr="00A178D1">
        <w:t xml:space="preserve">. </w:t>
      </w:r>
      <w:r w:rsidR="00EE0ED7" w:rsidRPr="00A178D1">
        <w:t>П</w:t>
      </w:r>
      <w:r w:rsidR="00E5197F" w:rsidRPr="00A178D1">
        <w:t>о мероприятию 2.1.5. «Выполнение работ по ремонту автомобильных дорог общего пользования местного значения городского округа Тольятти»</w:t>
      </w:r>
      <w:r w:rsidR="002F64EB" w:rsidRPr="00A178D1">
        <w:t xml:space="preserve"> финансирование у</w:t>
      </w:r>
      <w:r w:rsidR="00714AA9" w:rsidRPr="00A178D1">
        <w:t>велич</w:t>
      </w:r>
      <w:r w:rsidR="002F64EB" w:rsidRPr="00A178D1">
        <w:t>ится</w:t>
      </w:r>
      <w:r w:rsidR="00150268" w:rsidRPr="00A178D1">
        <w:t xml:space="preserve"> на </w:t>
      </w:r>
      <w:r w:rsidR="002C6C52" w:rsidRPr="00A178D1">
        <w:t>63 376</w:t>
      </w:r>
      <w:r w:rsidR="00150268" w:rsidRPr="00A178D1">
        <w:t xml:space="preserve"> тыс. руб. и изменится с </w:t>
      </w:r>
      <w:r w:rsidR="002C6C52" w:rsidRPr="00A178D1">
        <w:t>1 567 092</w:t>
      </w:r>
      <w:r w:rsidR="00150268" w:rsidRPr="00A178D1">
        <w:t xml:space="preserve"> тыс. руб. на 1</w:t>
      </w:r>
      <w:r w:rsidR="002C6C52" w:rsidRPr="00A178D1">
        <w:t> 630 468</w:t>
      </w:r>
      <w:r w:rsidR="00150268" w:rsidRPr="00A178D1">
        <w:t xml:space="preserve"> тыс. руб.</w:t>
      </w:r>
    </w:p>
    <w:p w14:paraId="3A8D25C5" w14:textId="45A168C8" w:rsidR="00E5197F" w:rsidRPr="00A178D1" w:rsidRDefault="002F6C7A" w:rsidP="002F6C7A">
      <w:pPr>
        <w:jc w:val="both"/>
      </w:pPr>
      <w:r w:rsidRPr="00A178D1">
        <w:t>-</w:t>
      </w:r>
      <w:r w:rsidR="002F64EB" w:rsidRPr="00A178D1">
        <w:t xml:space="preserve"> за счет средств бюджета горо</w:t>
      </w:r>
      <w:r w:rsidR="00B3305D" w:rsidRPr="00A178D1">
        <w:t xml:space="preserve">дского округа Тольятти </w:t>
      </w:r>
      <w:r w:rsidR="00150268" w:rsidRPr="00A178D1">
        <w:t xml:space="preserve">увеличится </w:t>
      </w:r>
      <w:r w:rsidR="00B3305D" w:rsidRPr="00A178D1">
        <w:t xml:space="preserve">на </w:t>
      </w:r>
      <w:r w:rsidR="002C6C52" w:rsidRPr="00A178D1">
        <w:t>63 376</w:t>
      </w:r>
      <w:r w:rsidR="00B3305D" w:rsidRPr="00A178D1">
        <w:t xml:space="preserve"> тыс. руб. </w:t>
      </w:r>
      <w:r w:rsidR="002F64EB" w:rsidRPr="00A178D1">
        <w:t xml:space="preserve">и изменится с </w:t>
      </w:r>
      <w:r w:rsidR="002C6C52" w:rsidRPr="00A178D1">
        <w:t>162 964</w:t>
      </w:r>
      <w:r w:rsidR="002F64EB" w:rsidRPr="00A178D1">
        <w:t xml:space="preserve"> тыс. руб. на </w:t>
      </w:r>
      <w:r w:rsidR="002C6C52" w:rsidRPr="00A178D1">
        <w:t>226 340</w:t>
      </w:r>
      <w:r w:rsidR="00B3305D" w:rsidRPr="00A178D1">
        <w:t xml:space="preserve"> тыс. руб.</w:t>
      </w:r>
      <w:r w:rsidR="00150268" w:rsidRPr="00A178D1">
        <w:t>;</w:t>
      </w:r>
    </w:p>
    <w:p w14:paraId="16139CDC" w14:textId="12AC1306" w:rsidR="00150268" w:rsidRPr="00A178D1" w:rsidRDefault="00150268" w:rsidP="002F6C7A">
      <w:pPr>
        <w:jc w:val="both"/>
      </w:pPr>
      <w:r w:rsidRPr="00A178D1">
        <w:t xml:space="preserve">- за счет средств областного бюджета </w:t>
      </w:r>
      <w:r w:rsidR="002C6C52" w:rsidRPr="00A178D1">
        <w:t xml:space="preserve">не изменится - </w:t>
      </w:r>
      <w:r w:rsidRPr="00A178D1">
        <w:t>1</w:t>
      </w:r>
      <w:r w:rsidR="00F404AC" w:rsidRPr="00A178D1">
        <w:t> 404 12</w:t>
      </w:r>
      <w:r w:rsidRPr="00A178D1">
        <w:t xml:space="preserve">8 тыс. руб. </w:t>
      </w:r>
    </w:p>
    <w:p w14:paraId="29C414B8" w14:textId="77777777" w:rsidR="00F10255" w:rsidRPr="00A178D1" w:rsidRDefault="00F10255" w:rsidP="00AC7E33">
      <w:pPr>
        <w:ind w:firstLine="709"/>
        <w:jc w:val="both"/>
      </w:pPr>
    </w:p>
    <w:p w14:paraId="77AFDEDA" w14:textId="3FDA8E92" w:rsidR="00EA1EB9" w:rsidRPr="00A178D1" w:rsidRDefault="00EA1EB9" w:rsidP="00EA1EB9">
      <w:pPr>
        <w:ind w:firstLine="708"/>
        <w:jc w:val="both"/>
      </w:pPr>
      <w:r w:rsidRPr="00A178D1">
        <w:t xml:space="preserve">По строке </w:t>
      </w:r>
      <w:r w:rsidR="00393644" w:rsidRPr="00A178D1">
        <w:t>2.</w:t>
      </w:r>
      <w:r w:rsidR="003854FE" w:rsidRPr="00A178D1">
        <w:t xml:space="preserve">1.5.90 </w:t>
      </w:r>
      <w:r w:rsidRPr="00A178D1">
        <w:t xml:space="preserve">«Выполнение работ по ремонту автомобильных дорог общего пользования местного значения городского округа Тольятти (ремонт «картами»)» </w:t>
      </w:r>
      <w:r w:rsidRPr="00A178D1">
        <w:lastRenderedPageBreak/>
        <w:t>финансирование увеличится на 60 000 тыс. руб. и изменится с 50 000 тыс. руб. на 110 000 тыс. руб.</w:t>
      </w:r>
    </w:p>
    <w:p w14:paraId="57F1582A" w14:textId="4117C1B3" w:rsidR="00EA1EB9" w:rsidRPr="00A178D1" w:rsidRDefault="00D2294F" w:rsidP="00AC7E33">
      <w:pPr>
        <w:ind w:firstLine="709"/>
        <w:jc w:val="both"/>
      </w:pPr>
      <w:r w:rsidRPr="00A178D1">
        <w:t xml:space="preserve">Показатель (индикатор) «Площадь автомобильных дорог, на которых проведен ремонт "картами"» увеличится на </w:t>
      </w:r>
      <w:r w:rsidR="000707B9" w:rsidRPr="00A178D1">
        <w:t>13,9 тыс. м</w:t>
      </w:r>
      <w:proofErr w:type="gramStart"/>
      <w:r w:rsidR="000707B9" w:rsidRPr="00A178D1">
        <w:t>2</w:t>
      </w:r>
      <w:proofErr w:type="gramEnd"/>
      <w:r w:rsidR="000707B9" w:rsidRPr="00A178D1">
        <w:t xml:space="preserve"> </w:t>
      </w:r>
      <w:r w:rsidRPr="00A178D1">
        <w:t xml:space="preserve">и составит </w:t>
      </w:r>
      <w:r w:rsidR="000707B9" w:rsidRPr="00A178D1">
        <w:t>60 тыс. м2.</w:t>
      </w:r>
    </w:p>
    <w:p w14:paraId="5BB59A88" w14:textId="77777777" w:rsidR="00D2294F" w:rsidRPr="00A178D1" w:rsidRDefault="00D2294F" w:rsidP="00AC7E33">
      <w:pPr>
        <w:ind w:firstLine="709"/>
        <w:jc w:val="both"/>
      </w:pPr>
    </w:p>
    <w:p w14:paraId="3A75CD6E" w14:textId="1DA228BB" w:rsidR="00D2294F" w:rsidRPr="00A178D1" w:rsidRDefault="005C4E5F" w:rsidP="00D2294F">
      <w:pPr>
        <w:ind w:firstLine="709"/>
        <w:jc w:val="both"/>
      </w:pPr>
      <w:proofErr w:type="gramStart"/>
      <w:r w:rsidRPr="00A178D1">
        <w:t xml:space="preserve">Введена новая строка </w:t>
      </w:r>
      <w:r w:rsidR="003854FE" w:rsidRPr="00A178D1">
        <w:t xml:space="preserve">2.1.5.108 </w:t>
      </w:r>
      <w:r w:rsidRPr="00A178D1">
        <w:t>«Строительный контроль на ремонт путепровода (моста) по ул. Революционной через автодорогу на пересечении с автодорогой по Ленинскому проспекту»</w:t>
      </w:r>
      <w:r w:rsidR="00815A2B" w:rsidRPr="00A178D1">
        <w:t>,</w:t>
      </w:r>
      <w:r w:rsidRPr="00A178D1">
        <w:t xml:space="preserve"> </w:t>
      </w:r>
      <w:r w:rsidR="00815A2B" w:rsidRPr="00A178D1">
        <w:t>на выполнение</w:t>
      </w:r>
      <w:r w:rsidRPr="00A178D1">
        <w:t xml:space="preserve"> предусмотрено </w:t>
      </w:r>
      <w:r w:rsidR="00D2294F" w:rsidRPr="00A178D1">
        <w:t xml:space="preserve">3 376 тыс. руб. за счет средств городского округа Тольятти.              </w:t>
      </w:r>
      <w:proofErr w:type="gramEnd"/>
    </w:p>
    <w:p w14:paraId="60F64752" w14:textId="118D9509" w:rsidR="00D2294F" w:rsidRPr="00A178D1" w:rsidRDefault="005C4E5F" w:rsidP="00D2294F">
      <w:pPr>
        <w:ind w:firstLine="709"/>
        <w:jc w:val="both"/>
      </w:pPr>
      <w:r w:rsidRPr="00A178D1">
        <w:t>Наименование показателя</w:t>
      </w:r>
      <w:r w:rsidR="00D2294F" w:rsidRPr="00A178D1">
        <w:t xml:space="preserve"> </w:t>
      </w:r>
      <w:r w:rsidRPr="00A178D1">
        <w:t>(</w:t>
      </w:r>
      <w:r w:rsidR="00D2294F" w:rsidRPr="00A178D1">
        <w:t>индикатор</w:t>
      </w:r>
      <w:r w:rsidRPr="00A178D1">
        <w:t>а)</w:t>
      </w:r>
      <w:r w:rsidR="00D2294F" w:rsidRPr="00A178D1">
        <w:t xml:space="preserve"> «Количество разработанной документации по строительному контролю при капитальном ремонте надземных и подземных пешеходных переходов» </w:t>
      </w:r>
      <w:r w:rsidRPr="00A178D1">
        <w:t>изменится на «Количество разработанной документации по строительному контролю при ремонте и капитальном ремонте надземных и подземных пешеходных переходов» и составит</w:t>
      </w:r>
      <w:r w:rsidR="00D2294F" w:rsidRPr="00A178D1">
        <w:t xml:space="preserve"> 1 шт.</w:t>
      </w:r>
    </w:p>
    <w:p w14:paraId="1E8AFFB4" w14:textId="77777777" w:rsidR="00D2294F" w:rsidRPr="00A178D1" w:rsidRDefault="00D2294F" w:rsidP="00D2294F">
      <w:pPr>
        <w:ind w:firstLine="709"/>
        <w:jc w:val="both"/>
      </w:pPr>
    </w:p>
    <w:p w14:paraId="490D8FAA" w14:textId="0CB85F64" w:rsidR="002951A3" w:rsidRPr="00A178D1" w:rsidRDefault="0060662F" w:rsidP="002951A3">
      <w:pPr>
        <w:ind w:firstLine="709"/>
        <w:jc w:val="both"/>
      </w:pPr>
      <w:r w:rsidRPr="00A178D1">
        <w:t xml:space="preserve">2.4. </w:t>
      </w:r>
      <w:r w:rsidR="002951A3" w:rsidRPr="00A178D1">
        <w:t>По мероприятию 2.1.6. «Ремонт дворовых территорий многоквартирных домов и проездов к дворовым территориям многоквартирных домов городского округа Тольятти» 55 345 тыс. руб., предусмотренные на ремонт дворовых территорий и проездов к дворовым территориям многоквартирных домов перераспределятся на департамент городского хозяйства. Показатель (индикатор) обнуляется.</w:t>
      </w:r>
    </w:p>
    <w:p w14:paraId="603ED443" w14:textId="77777777" w:rsidR="002951A3" w:rsidRPr="00A178D1" w:rsidRDefault="002951A3" w:rsidP="002951A3">
      <w:pPr>
        <w:ind w:firstLine="709"/>
        <w:jc w:val="both"/>
      </w:pPr>
    </w:p>
    <w:p w14:paraId="0FFE9B3F" w14:textId="0F66DC42" w:rsidR="00EE76FE" w:rsidRPr="00A178D1" w:rsidRDefault="00EE76FE" w:rsidP="00EE76FE">
      <w:pPr>
        <w:ind w:firstLine="708"/>
        <w:jc w:val="both"/>
      </w:pPr>
      <w:r w:rsidRPr="00A178D1">
        <w:t>Наименования строк 2.1.3.26, 2.1.3.28, 2.1.4.12, 2.1.4.16 приведены в соответствии с контрактами, проектами.</w:t>
      </w:r>
    </w:p>
    <w:p w14:paraId="748E6C02" w14:textId="77777777" w:rsidR="004D5E74" w:rsidRPr="00A178D1" w:rsidRDefault="004D5E74" w:rsidP="00EE76FE">
      <w:pPr>
        <w:ind w:firstLine="708"/>
        <w:jc w:val="both"/>
      </w:pPr>
    </w:p>
    <w:p w14:paraId="16D279DF" w14:textId="7EB77FB4" w:rsidR="004D5E74" w:rsidRPr="00A178D1" w:rsidRDefault="004D5E74" w:rsidP="00EE76FE">
      <w:pPr>
        <w:ind w:firstLine="708"/>
        <w:jc w:val="both"/>
      </w:pPr>
      <w:r w:rsidRPr="00A178D1">
        <w:t xml:space="preserve">По мероприятиям 2.1.1, 2.1.3 и 2.1.4 удалены показатели (индикаторы) на которые не предусматривалось финансирование и значение </w:t>
      </w:r>
      <w:r w:rsidR="00B619E3" w:rsidRPr="00A178D1">
        <w:t xml:space="preserve">по годам </w:t>
      </w:r>
      <w:r w:rsidRPr="00A178D1">
        <w:t xml:space="preserve">в период действия программы.  </w:t>
      </w:r>
    </w:p>
    <w:p w14:paraId="32FAB200" w14:textId="5A44D0D5" w:rsidR="0006593F" w:rsidRPr="00A178D1" w:rsidRDefault="0006593F" w:rsidP="00076791">
      <w:pPr>
        <w:autoSpaceDE w:val="0"/>
        <w:autoSpaceDN w:val="0"/>
        <w:adjustRightInd w:val="0"/>
        <w:jc w:val="both"/>
      </w:pPr>
    </w:p>
    <w:p w14:paraId="37E5D5A9" w14:textId="02485AB8" w:rsidR="0006593F" w:rsidRPr="00A178D1" w:rsidRDefault="00C83952" w:rsidP="001346E8">
      <w:pPr>
        <w:autoSpaceDE w:val="0"/>
        <w:autoSpaceDN w:val="0"/>
        <w:adjustRightInd w:val="0"/>
        <w:jc w:val="both"/>
        <w:rPr>
          <w:i/>
        </w:rPr>
      </w:pPr>
      <w:r w:rsidRPr="00A178D1">
        <w:tab/>
      </w:r>
      <w:r w:rsidR="0010516A" w:rsidRPr="00A178D1">
        <w:rPr>
          <w:i/>
        </w:rPr>
        <w:t>Плановый объем финансирования подпрограммы</w:t>
      </w:r>
      <w:r w:rsidR="00C62E1B" w:rsidRPr="00A178D1">
        <w:rPr>
          <w:i/>
        </w:rPr>
        <w:t xml:space="preserve"> на 2025 год,</w:t>
      </w:r>
      <w:r w:rsidR="0010516A" w:rsidRPr="00A178D1">
        <w:rPr>
          <w:i/>
        </w:rPr>
        <w:t xml:space="preserve"> у</w:t>
      </w:r>
      <w:r w:rsidR="0021125B" w:rsidRPr="00A178D1">
        <w:rPr>
          <w:i/>
        </w:rPr>
        <w:t>велич</w:t>
      </w:r>
      <w:r w:rsidR="0010516A" w:rsidRPr="00A178D1">
        <w:rPr>
          <w:i/>
        </w:rPr>
        <w:t xml:space="preserve">ен </w:t>
      </w:r>
      <w:r w:rsidR="00C670E7" w:rsidRPr="00A178D1">
        <w:rPr>
          <w:i/>
        </w:rPr>
        <w:t>на</w:t>
      </w:r>
      <w:r w:rsidR="00CC6970" w:rsidRPr="00A178D1">
        <w:rPr>
          <w:i/>
        </w:rPr>
        <w:t xml:space="preserve"> </w:t>
      </w:r>
      <w:r w:rsidR="00B53A34" w:rsidRPr="00A178D1">
        <w:rPr>
          <w:i/>
        </w:rPr>
        <w:t>15 751</w:t>
      </w:r>
      <w:r w:rsidR="0010516A" w:rsidRPr="00A178D1">
        <w:rPr>
          <w:i/>
        </w:rPr>
        <w:t xml:space="preserve"> тыс. руб.</w:t>
      </w:r>
      <w:r w:rsidR="0006593F" w:rsidRPr="00A178D1">
        <w:rPr>
          <w:i/>
        </w:rPr>
        <w:t xml:space="preserve"> </w:t>
      </w:r>
      <w:r w:rsidR="00B53A34" w:rsidRPr="00A178D1">
        <w:rPr>
          <w:i/>
        </w:rPr>
        <w:t>(без учета сре</w:t>
      </w:r>
      <w:proofErr w:type="gramStart"/>
      <w:r w:rsidR="00B53A34" w:rsidRPr="00A178D1">
        <w:rPr>
          <w:i/>
        </w:rPr>
        <w:t>дств пр</w:t>
      </w:r>
      <w:proofErr w:type="gramEnd"/>
      <w:r w:rsidR="00B53A34" w:rsidRPr="00A178D1">
        <w:rPr>
          <w:i/>
        </w:rPr>
        <w:t>едусмотренных на оплату ранее принятых обязательств</w:t>
      </w:r>
      <w:r w:rsidR="0004046F" w:rsidRPr="00A178D1">
        <w:rPr>
          <w:i/>
        </w:rPr>
        <w:t xml:space="preserve"> - 9 976 тыс. руб.</w:t>
      </w:r>
      <w:r w:rsidR="00B53A34" w:rsidRPr="00A178D1">
        <w:rPr>
          <w:i/>
        </w:rPr>
        <w:t xml:space="preserve">) </w:t>
      </w:r>
      <w:r w:rsidR="0006593F" w:rsidRPr="00A178D1">
        <w:rPr>
          <w:i/>
        </w:rPr>
        <w:t xml:space="preserve">и изменен с </w:t>
      </w:r>
      <w:r w:rsidR="00B53A34" w:rsidRPr="00A178D1">
        <w:rPr>
          <w:i/>
        </w:rPr>
        <w:t>1 788 287</w:t>
      </w:r>
      <w:r w:rsidR="0006593F" w:rsidRPr="00A178D1">
        <w:rPr>
          <w:i/>
        </w:rPr>
        <w:t xml:space="preserve"> тыс. руб. на 1</w:t>
      </w:r>
      <w:r w:rsidR="00B53A34" w:rsidRPr="00A178D1">
        <w:rPr>
          <w:i/>
        </w:rPr>
        <w:t> </w:t>
      </w:r>
      <w:r w:rsidR="0006593F" w:rsidRPr="00A178D1">
        <w:rPr>
          <w:i/>
        </w:rPr>
        <w:t>8</w:t>
      </w:r>
      <w:r w:rsidR="00B53A34" w:rsidRPr="00A178D1">
        <w:rPr>
          <w:i/>
        </w:rPr>
        <w:t>04 038</w:t>
      </w:r>
      <w:r w:rsidR="0006593F" w:rsidRPr="00A178D1">
        <w:rPr>
          <w:i/>
        </w:rPr>
        <w:t xml:space="preserve"> тыс. руб.</w:t>
      </w:r>
      <w:r w:rsidR="00F404AC" w:rsidRPr="00A178D1">
        <w:rPr>
          <w:i/>
        </w:rPr>
        <w:t>:</w:t>
      </w:r>
      <w:r w:rsidR="0010516A" w:rsidRPr="00A178D1">
        <w:rPr>
          <w:i/>
        </w:rPr>
        <w:t xml:space="preserve"> </w:t>
      </w:r>
    </w:p>
    <w:p w14:paraId="2BDF18FD" w14:textId="5A432553" w:rsidR="0010516A" w:rsidRPr="00A178D1" w:rsidRDefault="0006593F" w:rsidP="0006593F">
      <w:pPr>
        <w:jc w:val="both"/>
        <w:rPr>
          <w:i/>
        </w:rPr>
      </w:pPr>
      <w:r w:rsidRPr="00A178D1">
        <w:rPr>
          <w:i/>
        </w:rPr>
        <w:t xml:space="preserve">- </w:t>
      </w:r>
      <w:r w:rsidR="00703494" w:rsidRPr="00A178D1">
        <w:rPr>
          <w:i/>
        </w:rPr>
        <w:t>за счет средств бюджета городского округа Тольятти</w:t>
      </w:r>
      <w:r w:rsidRPr="00A178D1">
        <w:rPr>
          <w:i/>
        </w:rPr>
        <w:t xml:space="preserve"> увеличен на 1</w:t>
      </w:r>
      <w:r w:rsidR="00B53A34" w:rsidRPr="00A178D1">
        <w:rPr>
          <w:i/>
        </w:rPr>
        <w:t>5 751</w:t>
      </w:r>
      <w:r w:rsidRPr="00A178D1">
        <w:rPr>
          <w:i/>
        </w:rPr>
        <w:t xml:space="preserve"> тыс. руб. </w:t>
      </w:r>
      <w:r w:rsidR="00703494" w:rsidRPr="00A178D1">
        <w:rPr>
          <w:i/>
        </w:rPr>
        <w:t xml:space="preserve"> </w:t>
      </w:r>
      <w:r w:rsidR="0010516A" w:rsidRPr="00A178D1">
        <w:rPr>
          <w:i/>
        </w:rPr>
        <w:t xml:space="preserve">и изменен с </w:t>
      </w:r>
      <w:r w:rsidR="00B53A34" w:rsidRPr="00A178D1">
        <w:rPr>
          <w:i/>
        </w:rPr>
        <w:t>285 619</w:t>
      </w:r>
      <w:r w:rsidR="002805C7" w:rsidRPr="00A178D1">
        <w:rPr>
          <w:i/>
        </w:rPr>
        <w:t xml:space="preserve"> </w:t>
      </w:r>
      <w:r w:rsidR="0010516A" w:rsidRPr="00A178D1">
        <w:rPr>
          <w:i/>
        </w:rPr>
        <w:t xml:space="preserve">тыс. руб. на </w:t>
      </w:r>
      <w:r w:rsidR="00B53A34" w:rsidRPr="00A178D1">
        <w:rPr>
          <w:i/>
        </w:rPr>
        <w:t>301 370</w:t>
      </w:r>
      <w:r w:rsidR="00703494" w:rsidRPr="00A178D1">
        <w:rPr>
          <w:i/>
        </w:rPr>
        <w:t xml:space="preserve"> тыс. руб.</w:t>
      </w:r>
    </w:p>
    <w:p w14:paraId="02100BB2" w14:textId="12470476" w:rsidR="00C903C2" w:rsidRPr="00A178D1" w:rsidRDefault="0006593F" w:rsidP="00831643">
      <w:pPr>
        <w:jc w:val="both"/>
        <w:rPr>
          <w:i/>
        </w:rPr>
      </w:pPr>
      <w:r w:rsidRPr="00A178D1">
        <w:rPr>
          <w:i/>
        </w:rPr>
        <w:t xml:space="preserve">- за счет средств областного бюджета </w:t>
      </w:r>
      <w:r w:rsidR="00B53A34" w:rsidRPr="00A178D1">
        <w:rPr>
          <w:i/>
        </w:rPr>
        <w:t>не изменится -</w:t>
      </w:r>
      <w:r w:rsidRPr="00A178D1">
        <w:rPr>
          <w:i/>
        </w:rPr>
        <w:t xml:space="preserve"> 1 502 668 тыс. руб. </w:t>
      </w:r>
    </w:p>
    <w:p w14:paraId="4F58FC83" w14:textId="77777777" w:rsidR="0006593F" w:rsidRPr="00A178D1" w:rsidRDefault="0006593F" w:rsidP="00831643">
      <w:pPr>
        <w:jc w:val="both"/>
      </w:pPr>
    </w:p>
    <w:p w14:paraId="6181FB11" w14:textId="513CE842" w:rsidR="009D2A61" w:rsidRPr="00A178D1" w:rsidRDefault="009D2A61" w:rsidP="009D2A61">
      <w:pPr>
        <w:ind w:right="-23" w:firstLine="708"/>
        <w:jc w:val="both"/>
        <w:rPr>
          <w:b/>
        </w:rPr>
      </w:pPr>
      <w:r w:rsidRPr="00A178D1">
        <w:t xml:space="preserve">3. Подпрограмма </w:t>
      </w:r>
      <w:r w:rsidRPr="00A178D1">
        <w:rPr>
          <w:b/>
        </w:rPr>
        <w:t>«Содержание улично-дорожной сети на 2021-2025 гг.».</w:t>
      </w:r>
    </w:p>
    <w:p w14:paraId="28A70BE3" w14:textId="77777777" w:rsidR="009D2A61" w:rsidRPr="00A178D1" w:rsidRDefault="009D2A61" w:rsidP="009D2A61">
      <w:pPr>
        <w:ind w:right="-23" w:firstLine="708"/>
        <w:jc w:val="both"/>
        <w:rPr>
          <w:b/>
        </w:rPr>
      </w:pPr>
    </w:p>
    <w:p w14:paraId="23840992" w14:textId="6DF5C65B" w:rsidR="009D2A61" w:rsidRPr="00A178D1" w:rsidRDefault="009D2A61" w:rsidP="009D2A61">
      <w:pPr>
        <w:ind w:right="-23" w:firstLine="708"/>
        <w:jc w:val="both"/>
      </w:pPr>
      <w:r w:rsidRPr="00A178D1">
        <w:t xml:space="preserve">3.1. По мероприятию 3.2.2. </w:t>
      </w:r>
      <w:proofErr w:type="gramStart"/>
      <w:r w:rsidRPr="00A178D1">
        <w:t xml:space="preserve">«Проектно-изыскательские работы по капитальному ремонту и ремонту путепроводов, подземных пешеходных переходов и мостов» </w:t>
      </w:r>
      <w:r w:rsidR="008A5429" w:rsidRPr="00A178D1">
        <w:t xml:space="preserve">на выполнение проектно-изыскательских работ </w:t>
      </w:r>
      <w:r w:rsidR="00DB77C2" w:rsidRPr="00A178D1">
        <w:t xml:space="preserve">на ремонт </w:t>
      </w:r>
      <w:r w:rsidR="008A5429" w:rsidRPr="00A178D1">
        <w:t xml:space="preserve">путепровода (моста) по ул. Революционной на пересечении с автодорогой по Ленинскому проспекту, на сумму 1 200 тыс. руб. </w:t>
      </w:r>
      <w:r w:rsidRPr="00A178D1">
        <w:t>финансирование увеличено на 1 200 тыс. руб., и изменено с 2 473 тыс. руб. на 3 673 тыс. руб.</w:t>
      </w:r>
      <w:proofErr w:type="gramEnd"/>
    </w:p>
    <w:p w14:paraId="3D648B58" w14:textId="3A890660" w:rsidR="009D2A61" w:rsidRPr="00A178D1" w:rsidRDefault="008A5429" w:rsidP="009D2A61">
      <w:pPr>
        <w:ind w:right="-23" w:firstLine="708"/>
        <w:jc w:val="both"/>
      </w:pPr>
      <w:proofErr w:type="gramStart"/>
      <w:r w:rsidRPr="00A178D1">
        <w:t xml:space="preserve">В связи с тем, что </w:t>
      </w:r>
      <w:r w:rsidR="00DB77C2" w:rsidRPr="00A178D1">
        <w:t>планируемые в 2025 году проектно-изыскательские работы объекта «Мост трасса М5 Москва-Челябинск» - по капитальному ремонту, а путепровода (моста) по ул. Революционной на пересечении с автодорогой по Ленинскому проспекту – по ремонту, исправлена техническая ошибка, п</w:t>
      </w:r>
      <w:r w:rsidR="009D2A61" w:rsidRPr="00A178D1">
        <w:t>оказатель (индикатор) «</w:t>
      </w:r>
      <w:r w:rsidRPr="00A178D1">
        <w:t>Количество разработанной проектно-сметной документации по капитальному ремонту путепроводов</w:t>
      </w:r>
      <w:r w:rsidR="009D2A61" w:rsidRPr="00A178D1">
        <w:t xml:space="preserve">» - значение </w:t>
      </w:r>
      <w:r w:rsidRPr="00A178D1">
        <w:t>составит</w:t>
      </w:r>
      <w:r w:rsidR="009D2A61" w:rsidRPr="00A178D1">
        <w:t xml:space="preserve"> 1 шт.</w:t>
      </w:r>
      <w:proofErr w:type="gramEnd"/>
    </w:p>
    <w:p w14:paraId="44C8CE0C" w14:textId="77777777" w:rsidR="00DB77C2" w:rsidRPr="00A178D1" w:rsidRDefault="00DB77C2" w:rsidP="009D2A61">
      <w:pPr>
        <w:ind w:right="-23" w:firstLine="708"/>
        <w:jc w:val="both"/>
      </w:pPr>
    </w:p>
    <w:p w14:paraId="3611BCBA" w14:textId="29F71332" w:rsidR="009D2A61" w:rsidRPr="00A178D1" w:rsidRDefault="00DB77C2" w:rsidP="00DB77C2">
      <w:pPr>
        <w:ind w:right="-23" w:firstLine="708"/>
        <w:jc w:val="both"/>
        <w:rPr>
          <w:i/>
        </w:rPr>
      </w:pPr>
      <w:r w:rsidRPr="00A178D1">
        <w:rPr>
          <w:i/>
        </w:rPr>
        <w:lastRenderedPageBreak/>
        <w:t xml:space="preserve">Плановый объем финансирования подпрограммы </w:t>
      </w:r>
      <w:r w:rsidR="000E0839" w:rsidRPr="00A178D1">
        <w:rPr>
          <w:i/>
        </w:rPr>
        <w:t xml:space="preserve">на 2025 год </w:t>
      </w:r>
      <w:r w:rsidRPr="00A178D1">
        <w:rPr>
          <w:i/>
        </w:rPr>
        <w:t>увеличен за счет средств бюджета городского округа Тольятти на 1 200 тыс. руб. и изменен с 611 943 тыс. руб. на 613 143 тыс. руб.</w:t>
      </w:r>
    </w:p>
    <w:p w14:paraId="7B9F7484" w14:textId="77777777" w:rsidR="00DB77C2" w:rsidRPr="00A178D1" w:rsidRDefault="00DB77C2" w:rsidP="00DB77C2">
      <w:pPr>
        <w:ind w:right="-23" w:firstLine="708"/>
        <w:jc w:val="both"/>
        <w:rPr>
          <w:i/>
        </w:rPr>
      </w:pPr>
    </w:p>
    <w:p w14:paraId="5687B700" w14:textId="12BC5D43" w:rsidR="00537C56" w:rsidRPr="00A178D1" w:rsidRDefault="00537C56" w:rsidP="00537C56">
      <w:pPr>
        <w:ind w:right="-23" w:firstLine="708"/>
        <w:jc w:val="both"/>
        <w:rPr>
          <w:b/>
        </w:rPr>
      </w:pPr>
      <w:r w:rsidRPr="00A178D1">
        <w:t xml:space="preserve">4. Подпрограмма </w:t>
      </w:r>
      <w:r w:rsidRPr="00A178D1">
        <w:rPr>
          <w:b/>
        </w:rPr>
        <w:t>«Развитие городского пассажирского транспорта в городском округе Тольятти на период 2021-2025 гг.».</w:t>
      </w:r>
    </w:p>
    <w:p w14:paraId="5F5289D0" w14:textId="77777777" w:rsidR="00AD728B" w:rsidRPr="00A178D1" w:rsidRDefault="00AD728B" w:rsidP="00537C56">
      <w:pPr>
        <w:ind w:right="-23" w:firstLine="708"/>
        <w:jc w:val="both"/>
      </w:pPr>
    </w:p>
    <w:p w14:paraId="64567BCA" w14:textId="5EA4EF80" w:rsidR="0038673A" w:rsidRPr="00A178D1" w:rsidRDefault="00537C56" w:rsidP="007C630E">
      <w:pPr>
        <w:ind w:right="-23" w:firstLine="708"/>
        <w:jc w:val="both"/>
      </w:pPr>
      <w:r w:rsidRPr="00A178D1">
        <w:t>4.1. По мероприятию 4.2.4. «Выполнение работ по осуществлению регулярных перевозок пассажиров и багажа по регулируемым тарифам»</w:t>
      </w:r>
      <w:r w:rsidR="0038673A" w:rsidRPr="00A178D1">
        <w:t xml:space="preserve"> финансирование</w:t>
      </w:r>
      <w:r w:rsidR="003279D9" w:rsidRPr="00A178D1">
        <w:t xml:space="preserve"> уменьшено на 295 462 тыс. руб. и </w:t>
      </w:r>
      <w:r w:rsidR="0038673A" w:rsidRPr="00A178D1">
        <w:t xml:space="preserve"> изменено с 2 153 33</w:t>
      </w:r>
      <w:r w:rsidR="002A285A" w:rsidRPr="00A178D1">
        <w:t>4</w:t>
      </w:r>
      <w:r w:rsidR="0038673A" w:rsidRPr="00A178D1">
        <w:t xml:space="preserve"> тыс. руб. на 1</w:t>
      </w:r>
      <w:r w:rsidR="00F94838" w:rsidRPr="00A178D1">
        <w:t> 857 872</w:t>
      </w:r>
      <w:r w:rsidR="0038673A" w:rsidRPr="00A178D1">
        <w:t xml:space="preserve"> тыс. руб.:</w:t>
      </w:r>
    </w:p>
    <w:p w14:paraId="1FAF42CC" w14:textId="77777777" w:rsidR="00F94838" w:rsidRPr="00A178D1" w:rsidRDefault="00512D6B" w:rsidP="00F94838">
      <w:pPr>
        <w:ind w:right="-23" w:firstLine="708"/>
        <w:jc w:val="both"/>
      </w:pPr>
      <w:proofErr w:type="gramStart"/>
      <w:r w:rsidRPr="00A178D1">
        <w:t>В</w:t>
      </w:r>
      <w:r w:rsidR="00415631" w:rsidRPr="00A178D1">
        <w:t xml:space="preserve"> соответствии с Законом Самарской области от 03.03.2025 №25-ГД «О внесении изменений в Закон Самарской области «Об областном бюджете на 2025 год и на плановый период 2026 и 2027 годов» сокращаются расходы на организацию регулярных перевозок автомобильным и городским наземным электрическим транспортом по муниципальным маршрутам регулярных перевозок по регулируемым тарифам на 243 898 тыс. руб.</w:t>
      </w:r>
      <w:r w:rsidR="00F94838" w:rsidRPr="00A178D1">
        <w:t xml:space="preserve"> Финансирование за счет средств областного</w:t>
      </w:r>
      <w:proofErr w:type="gramEnd"/>
      <w:r w:rsidR="00F94838" w:rsidRPr="00A178D1">
        <w:t xml:space="preserve"> бюджета изменилось с 1 791 436 тыс. руб. на 1 547 538 тыс. руб.</w:t>
      </w:r>
    </w:p>
    <w:p w14:paraId="34AF8B83" w14:textId="77777777" w:rsidR="00F94838" w:rsidRPr="00A178D1" w:rsidRDefault="00F94838" w:rsidP="00F94838">
      <w:pPr>
        <w:ind w:right="-23" w:firstLine="708"/>
        <w:jc w:val="both"/>
      </w:pPr>
      <w:proofErr w:type="gramStart"/>
      <w:r w:rsidRPr="00A178D1">
        <w:t>В</w:t>
      </w:r>
      <w:r w:rsidR="0038673A" w:rsidRPr="00A178D1">
        <w:t xml:space="preserve"> связи с сокращением финансирования из бюджета Самарской области, а также установлением доли участия городского округа в размере 1% в соответствии с утверждёнными Правилами предоставления и методикой распределения иных межбюджетных трансфертов из областного бюджета бюджетам городских округов Самарской области (постановление Правительства Самарской области от 27.11.2013 № 677 в ред. от 04.04.2025) сокращаются расходы на организацию регулярных перевозок автомобильным и городским наземным</w:t>
      </w:r>
      <w:proofErr w:type="gramEnd"/>
      <w:r w:rsidR="0038673A" w:rsidRPr="00A178D1">
        <w:t xml:space="preserve"> электрическим транспортом по муниципальным маршрутам регулярных перевозок по регулируемым тарифам за счет средств бюджета городского округа Тольятти на 51 564  тыс. руб. </w:t>
      </w:r>
      <w:r w:rsidRPr="00A178D1">
        <w:t>Финансирование за счет средств городского округа Тольятти изменилось с 361 898 тыс. руб. на 310 334 тыс. руб.</w:t>
      </w:r>
    </w:p>
    <w:p w14:paraId="32093AE0" w14:textId="5AE7FE7A" w:rsidR="003F1EF3" w:rsidRPr="00A178D1" w:rsidRDefault="00537C56" w:rsidP="007A6FFF">
      <w:pPr>
        <w:ind w:right="-23" w:firstLine="708"/>
        <w:jc w:val="both"/>
      </w:pPr>
      <w:r w:rsidRPr="00A178D1">
        <w:t>Показатель (ин</w:t>
      </w:r>
      <w:r w:rsidR="00655B36" w:rsidRPr="00A178D1">
        <w:t>дикатор)</w:t>
      </w:r>
      <w:r w:rsidR="003F1EF3" w:rsidRPr="00A178D1">
        <w:t>:</w:t>
      </w:r>
    </w:p>
    <w:p w14:paraId="17657044" w14:textId="324C1050" w:rsidR="003F1EF3" w:rsidRPr="00A178D1" w:rsidRDefault="00655B36" w:rsidP="007A6FFF">
      <w:pPr>
        <w:ind w:right="-23" w:firstLine="708"/>
        <w:jc w:val="both"/>
      </w:pPr>
      <w:r w:rsidRPr="00A178D1">
        <w:t xml:space="preserve"> </w:t>
      </w:r>
      <w:r w:rsidR="00D27677" w:rsidRPr="00A178D1">
        <w:t>«Количество заключенных контрактов на выполнение регулярных перевозок пассажиров и багажа по регулируемым тарифам»</w:t>
      </w:r>
      <w:r w:rsidR="004545C2" w:rsidRPr="00A178D1">
        <w:t xml:space="preserve"> увеличится на </w:t>
      </w:r>
      <w:r w:rsidR="00E0477E" w:rsidRPr="00A178D1">
        <w:t>10</w:t>
      </w:r>
      <w:r w:rsidR="004545C2" w:rsidRPr="00A178D1">
        <w:t xml:space="preserve"> ед. и составит </w:t>
      </w:r>
      <w:r w:rsidR="00E0477E" w:rsidRPr="00A178D1">
        <w:t xml:space="preserve">40 </w:t>
      </w:r>
      <w:r w:rsidR="004545C2" w:rsidRPr="00A178D1">
        <w:t>ед.</w:t>
      </w:r>
    </w:p>
    <w:p w14:paraId="0AAC0A6A" w14:textId="2C2D1DC8" w:rsidR="00655B36" w:rsidRPr="00A178D1" w:rsidRDefault="003F1EF3" w:rsidP="007A6FFF">
      <w:pPr>
        <w:ind w:right="-23" w:firstLine="708"/>
        <w:jc w:val="both"/>
      </w:pPr>
      <w:r w:rsidRPr="00A178D1">
        <w:t>«Количество действующих маршрутов на выполнение регулярных перевозок пассажиров и багажа по регулируемым тарифам»</w:t>
      </w:r>
      <w:r w:rsidR="00D27677" w:rsidRPr="00A178D1">
        <w:t xml:space="preserve"> </w:t>
      </w:r>
      <w:r w:rsidR="004545C2" w:rsidRPr="00A178D1">
        <w:t>у</w:t>
      </w:r>
      <w:r w:rsidR="00A75FFC" w:rsidRPr="00A178D1">
        <w:t>меньш</w:t>
      </w:r>
      <w:r w:rsidR="004545C2" w:rsidRPr="00A178D1">
        <w:t xml:space="preserve">ится на </w:t>
      </w:r>
      <w:r w:rsidR="00A75FFC" w:rsidRPr="00A178D1">
        <w:t>2</w:t>
      </w:r>
      <w:r w:rsidR="004545C2" w:rsidRPr="00A178D1">
        <w:t xml:space="preserve"> ед. и составит </w:t>
      </w:r>
      <w:r w:rsidR="00A75FFC" w:rsidRPr="00A178D1">
        <w:t>78</w:t>
      </w:r>
      <w:r w:rsidR="004545C2" w:rsidRPr="00A178D1">
        <w:t xml:space="preserve"> ед.</w:t>
      </w:r>
    </w:p>
    <w:p w14:paraId="52E08E5F" w14:textId="77777777" w:rsidR="00FC4ADD" w:rsidRPr="00A178D1" w:rsidRDefault="00FC4ADD" w:rsidP="00F61766">
      <w:pPr>
        <w:ind w:right="-23" w:firstLine="708"/>
        <w:jc w:val="both"/>
      </w:pPr>
    </w:p>
    <w:p w14:paraId="4126F0AE" w14:textId="5F9D1F54" w:rsidR="00F61766" w:rsidRPr="00A178D1" w:rsidRDefault="00F91489" w:rsidP="00F61766">
      <w:pPr>
        <w:ind w:right="-23" w:firstLine="708"/>
        <w:jc w:val="both"/>
      </w:pPr>
      <w:r w:rsidRPr="00A178D1">
        <w:t>4.</w:t>
      </w:r>
      <w:r w:rsidR="003F1EF3" w:rsidRPr="00A178D1">
        <w:t>2</w:t>
      </w:r>
      <w:r w:rsidRPr="00A178D1">
        <w:t xml:space="preserve">. </w:t>
      </w:r>
      <w:r w:rsidR="00FB5E5B" w:rsidRPr="00A178D1">
        <w:t xml:space="preserve">По мероприятию 4.5.1. </w:t>
      </w:r>
      <w:r w:rsidR="003F1EF3" w:rsidRPr="00A178D1">
        <w:t xml:space="preserve">«Приобретение специализированной техники» </w:t>
      </w:r>
      <w:r w:rsidR="00F61766" w:rsidRPr="00A178D1">
        <w:t>в соответствии с представленными коммерческими предложениями на приобретение двух грузовых эвакуаторов необходимо 64 800 тыс. руб. Ф</w:t>
      </w:r>
      <w:r w:rsidR="00FB5E5B" w:rsidRPr="00A178D1">
        <w:t xml:space="preserve">инансирование </w:t>
      </w:r>
      <w:r w:rsidR="00F61766" w:rsidRPr="00A178D1">
        <w:t>увеличено на 27 640 тыс. руб. и изменено с 37 160 тыс. руб. на 64 800 тыс. руб.:</w:t>
      </w:r>
    </w:p>
    <w:p w14:paraId="7D572B19" w14:textId="77777777" w:rsidR="00F61766" w:rsidRPr="00A178D1" w:rsidRDefault="00F61766" w:rsidP="00F61766">
      <w:pPr>
        <w:ind w:right="-23"/>
        <w:jc w:val="both"/>
      </w:pPr>
      <w:r w:rsidRPr="00A178D1">
        <w:t xml:space="preserve">- </w:t>
      </w:r>
      <w:r w:rsidR="00FB5E5B" w:rsidRPr="00A178D1">
        <w:t xml:space="preserve">за счет областного бюджета </w:t>
      </w:r>
      <w:r w:rsidRPr="00A178D1">
        <w:t xml:space="preserve">увеличено </w:t>
      </w:r>
      <w:r w:rsidR="00FB5E5B" w:rsidRPr="00A178D1">
        <w:t xml:space="preserve">на </w:t>
      </w:r>
      <w:r w:rsidR="00817E04" w:rsidRPr="00A178D1">
        <w:t>37 160 тыс. руб.</w:t>
      </w:r>
      <w:r w:rsidRPr="00A178D1">
        <w:t>;</w:t>
      </w:r>
    </w:p>
    <w:p w14:paraId="6B743D76" w14:textId="4A8BF598" w:rsidR="00FB5E5B" w:rsidRPr="00A178D1" w:rsidRDefault="00F61766" w:rsidP="00F61766">
      <w:pPr>
        <w:ind w:right="-23"/>
        <w:jc w:val="both"/>
      </w:pPr>
      <w:proofErr w:type="gramStart"/>
      <w:r w:rsidRPr="00A178D1">
        <w:t>-</w:t>
      </w:r>
      <w:r w:rsidR="00817E04" w:rsidRPr="00A178D1">
        <w:t xml:space="preserve">  </w:t>
      </w:r>
      <w:r w:rsidR="00FB5E5B" w:rsidRPr="00A178D1">
        <w:t>за счет средств бюджета городского округа Тольятти</w:t>
      </w:r>
      <w:r w:rsidRPr="00A178D1">
        <w:t xml:space="preserve"> уменьшено</w:t>
      </w:r>
      <w:r w:rsidR="00FB5E5B" w:rsidRPr="00A178D1">
        <w:t xml:space="preserve"> на 9 520  тыс. руб.</w:t>
      </w:r>
      <w:r w:rsidR="004A7821" w:rsidRPr="00A178D1">
        <w:t xml:space="preserve">: доля бюджета городского округа (13%) предусматривается в соответствии с правилами предоставления и методикой распределения иных межбюджетных трансфертов, утвержденными постановлением Правительства Самарской области от 27.11.2013 № 677 (ред. от 04.04.2025); 22 087 тыс. руб. – сверх </w:t>
      </w:r>
      <w:proofErr w:type="spellStart"/>
      <w:r w:rsidR="004A7821" w:rsidRPr="00A178D1">
        <w:t>софинансирование</w:t>
      </w:r>
      <w:proofErr w:type="spellEnd"/>
      <w:r w:rsidR="004A7821" w:rsidRPr="00A178D1">
        <w:t xml:space="preserve"> в связи с повышением стоимости приобретаемой техники.</w:t>
      </w:r>
      <w:proofErr w:type="gramEnd"/>
    </w:p>
    <w:p w14:paraId="2BAEF562" w14:textId="680A82D9" w:rsidR="003F1EF3" w:rsidRPr="00A178D1" w:rsidRDefault="00FB5E5B" w:rsidP="003F1EF3">
      <w:pPr>
        <w:ind w:right="-23" w:firstLine="708"/>
        <w:jc w:val="both"/>
      </w:pPr>
      <w:r w:rsidRPr="00A178D1">
        <w:t>П</w:t>
      </w:r>
      <w:r w:rsidR="003F1EF3" w:rsidRPr="00A178D1">
        <w:t>оказател</w:t>
      </w:r>
      <w:r w:rsidRPr="00A178D1">
        <w:t>ь</w:t>
      </w:r>
      <w:r w:rsidR="003F1EF3" w:rsidRPr="00A178D1">
        <w:t xml:space="preserve"> (индикатор) реализации мероприятия «Количество приобретенных эвакуаторов», </w:t>
      </w:r>
      <w:r w:rsidRPr="00A178D1">
        <w:t>не изменится</w:t>
      </w:r>
      <w:r w:rsidR="003F1EF3" w:rsidRPr="00A178D1">
        <w:t xml:space="preserve">. </w:t>
      </w:r>
    </w:p>
    <w:p w14:paraId="723A8DE0" w14:textId="77777777" w:rsidR="003F1EF3" w:rsidRPr="00A178D1" w:rsidRDefault="003F1EF3" w:rsidP="003F1EF3">
      <w:pPr>
        <w:ind w:right="-23" w:firstLine="708"/>
        <w:jc w:val="both"/>
      </w:pPr>
    </w:p>
    <w:p w14:paraId="65D8D21D" w14:textId="06A82754" w:rsidR="009C4C53" w:rsidRPr="00A178D1" w:rsidRDefault="008A4F54" w:rsidP="009C4C53">
      <w:pPr>
        <w:ind w:right="-23" w:firstLine="708"/>
        <w:jc w:val="both"/>
        <w:rPr>
          <w:i/>
        </w:rPr>
      </w:pPr>
      <w:r w:rsidRPr="00A178D1">
        <w:rPr>
          <w:i/>
        </w:rPr>
        <w:t xml:space="preserve">Плановый объем финансирования подпрограммы </w:t>
      </w:r>
      <w:r w:rsidR="000E0839" w:rsidRPr="00A178D1">
        <w:rPr>
          <w:i/>
        </w:rPr>
        <w:t xml:space="preserve">на 2025 год </w:t>
      </w:r>
      <w:r w:rsidR="00817E04" w:rsidRPr="00A178D1">
        <w:rPr>
          <w:i/>
        </w:rPr>
        <w:t>у</w:t>
      </w:r>
      <w:r w:rsidR="003279D9" w:rsidRPr="00A178D1">
        <w:rPr>
          <w:i/>
        </w:rPr>
        <w:t>меньш</w:t>
      </w:r>
      <w:r w:rsidRPr="00A178D1">
        <w:rPr>
          <w:i/>
        </w:rPr>
        <w:t xml:space="preserve">ен на </w:t>
      </w:r>
      <w:r w:rsidR="003279D9" w:rsidRPr="00A178D1">
        <w:rPr>
          <w:i/>
        </w:rPr>
        <w:t>267 822</w:t>
      </w:r>
      <w:r w:rsidRPr="00A178D1">
        <w:rPr>
          <w:i/>
        </w:rPr>
        <w:t xml:space="preserve"> тыс. руб. и изменен с </w:t>
      </w:r>
      <w:r w:rsidR="003279D9" w:rsidRPr="00A178D1">
        <w:rPr>
          <w:i/>
        </w:rPr>
        <w:t xml:space="preserve">2 327 877 </w:t>
      </w:r>
      <w:r w:rsidR="00173C6A" w:rsidRPr="00A178D1">
        <w:rPr>
          <w:i/>
        </w:rPr>
        <w:t xml:space="preserve"> </w:t>
      </w:r>
      <w:r w:rsidRPr="00A178D1">
        <w:rPr>
          <w:i/>
        </w:rPr>
        <w:t xml:space="preserve">тыс. руб. на </w:t>
      </w:r>
      <w:r w:rsidR="00173C6A" w:rsidRPr="00A178D1">
        <w:rPr>
          <w:i/>
        </w:rPr>
        <w:t>2</w:t>
      </w:r>
      <w:r w:rsidR="003279D9" w:rsidRPr="00A178D1">
        <w:rPr>
          <w:i/>
        </w:rPr>
        <w:t> 060 055</w:t>
      </w:r>
      <w:r w:rsidRPr="00A178D1">
        <w:rPr>
          <w:i/>
        </w:rPr>
        <w:t xml:space="preserve"> тыс. руб.</w:t>
      </w:r>
    </w:p>
    <w:p w14:paraId="19C7B539" w14:textId="0CB1A55B" w:rsidR="009C4C53" w:rsidRPr="00A178D1" w:rsidRDefault="009C4C53" w:rsidP="009C4C53">
      <w:pPr>
        <w:ind w:right="-23" w:firstLine="708"/>
        <w:jc w:val="both"/>
        <w:rPr>
          <w:i/>
        </w:rPr>
      </w:pPr>
      <w:r w:rsidRPr="00A178D1">
        <w:rPr>
          <w:i/>
        </w:rPr>
        <w:t>- за счет средств бюджета городского округа Тольятти у</w:t>
      </w:r>
      <w:r w:rsidR="0032343A" w:rsidRPr="00A178D1">
        <w:rPr>
          <w:i/>
        </w:rPr>
        <w:t>меньш</w:t>
      </w:r>
      <w:r w:rsidRPr="00A178D1">
        <w:rPr>
          <w:i/>
        </w:rPr>
        <w:t xml:space="preserve">ено на </w:t>
      </w:r>
      <w:r w:rsidR="006F492D" w:rsidRPr="00A178D1">
        <w:rPr>
          <w:i/>
        </w:rPr>
        <w:t>61 084</w:t>
      </w:r>
      <w:r w:rsidRPr="00A178D1">
        <w:rPr>
          <w:i/>
        </w:rPr>
        <w:t xml:space="preserve"> тыс. руб. и изменено с </w:t>
      </w:r>
      <w:r w:rsidR="003279D9" w:rsidRPr="00A178D1">
        <w:rPr>
          <w:i/>
        </w:rPr>
        <w:t>474 144</w:t>
      </w:r>
      <w:r w:rsidRPr="00A178D1">
        <w:rPr>
          <w:i/>
        </w:rPr>
        <w:t xml:space="preserve"> тыс. руб. на </w:t>
      </w:r>
      <w:r w:rsidR="00173C6A" w:rsidRPr="00A178D1">
        <w:rPr>
          <w:i/>
        </w:rPr>
        <w:t>4</w:t>
      </w:r>
      <w:r w:rsidR="006F492D" w:rsidRPr="00A178D1">
        <w:rPr>
          <w:i/>
        </w:rPr>
        <w:t>13 060</w:t>
      </w:r>
      <w:r w:rsidRPr="00A178D1">
        <w:rPr>
          <w:i/>
        </w:rPr>
        <w:t xml:space="preserve"> тыс. руб.; </w:t>
      </w:r>
    </w:p>
    <w:p w14:paraId="1D7FFE96" w14:textId="174632FC" w:rsidR="009C4C53" w:rsidRPr="003C39F9" w:rsidRDefault="009C4C53" w:rsidP="009C4C53">
      <w:pPr>
        <w:ind w:right="-23" w:firstLine="708"/>
        <w:jc w:val="both"/>
        <w:rPr>
          <w:i/>
        </w:rPr>
      </w:pPr>
      <w:r w:rsidRPr="00A178D1">
        <w:rPr>
          <w:i/>
        </w:rPr>
        <w:lastRenderedPageBreak/>
        <w:t>- за счет средств областного бюджета финансирование у</w:t>
      </w:r>
      <w:r w:rsidR="0032343A" w:rsidRPr="00A178D1">
        <w:rPr>
          <w:i/>
        </w:rPr>
        <w:t>меньш</w:t>
      </w:r>
      <w:r w:rsidRPr="00A178D1">
        <w:rPr>
          <w:i/>
        </w:rPr>
        <w:t xml:space="preserve">ено на </w:t>
      </w:r>
      <w:r w:rsidR="006F492D" w:rsidRPr="00A178D1">
        <w:rPr>
          <w:i/>
        </w:rPr>
        <w:t>206 738</w:t>
      </w:r>
      <w:r w:rsidR="00173C6A" w:rsidRPr="00A178D1">
        <w:rPr>
          <w:i/>
        </w:rPr>
        <w:t xml:space="preserve"> </w:t>
      </w:r>
      <w:r w:rsidRPr="00A178D1">
        <w:rPr>
          <w:i/>
        </w:rPr>
        <w:t xml:space="preserve">тыс. руб., и изменено с </w:t>
      </w:r>
      <w:r w:rsidR="003279D9" w:rsidRPr="00A178D1">
        <w:rPr>
          <w:i/>
        </w:rPr>
        <w:t>1 853 733</w:t>
      </w:r>
      <w:r w:rsidRPr="00A178D1">
        <w:rPr>
          <w:i/>
        </w:rPr>
        <w:t xml:space="preserve"> тыс. руб. на </w:t>
      </w:r>
      <w:r w:rsidR="00173C6A" w:rsidRPr="00A178D1">
        <w:rPr>
          <w:i/>
        </w:rPr>
        <w:t>1</w:t>
      </w:r>
      <w:r w:rsidR="006F492D" w:rsidRPr="00A178D1">
        <w:rPr>
          <w:i/>
        </w:rPr>
        <w:t> 646 995</w:t>
      </w:r>
      <w:r w:rsidRPr="00A178D1">
        <w:rPr>
          <w:i/>
        </w:rPr>
        <w:t xml:space="preserve"> тыс. руб.</w:t>
      </w:r>
    </w:p>
    <w:p w14:paraId="152B4EAE" w14:textId="3B03BF1E" w:rsidR="008A4F54" w:rsidRPr="003C39F9" w:rsidRDefault="008A4F54" w:rsidP="007A6FFF">
      <w:pPr>
        <w:ind w:right="-23" w:firstLine="708"/>
        <w:jc w:val="both"/>
        <w:rPr>
          <w:i/>
        </w:rPr>
      </w:pPr>
    </w:p>
    <w:bookmarkEnd w:id="1"/>
    <w:bookmarkEnd w:id="2"/>
    <w:bookmarkEnd w:id="3"/>
    <w:p w14:paraId="76FB4B71" w14:textId="77777777" w:rsidR="007620C4" w:rsidRPr="003C39F9" w:rsidRDefault="007620C4" w:rsidP="00831643"/>
    <w:p w14:paraId="4E707619" w14:textId="77777777" w:rsidR="007620C4" w:rsidRPr="003C39F9" w:rsidRDefault="007620C4" w:rsidP="00831643"/>
    <w:p w14:paraId="3550E74D" w14:textId="218A3719" w:rsidR="007851EA" w:rsidRPr="003C39F9" w:rsidRDefault="00B460B5" w:rsidP="00831643">
      <w:pPr>
        <w:rPr>
          <w:sz w:val="20"/>
          <w:szCs w:val="20"/>
        </w:rPr>
      </w:pPr>
      <w:r w:rsidRPr="003C39F9">
        <w:t>Заместитель</w:t>
      </w:r>
      <w:r w:rsidR="0009058F" w:rsidRPr="003C39F9">
        <w:t xml:space="preserve">. руководителя департамента       </w:t>
      </w:r>
      <w:r w:rsidRPr="003C39F9">
        <w:t xml:space="preserve"> </w:t>
      </w:r>
      <w:r w:rsidR="0009058F" w:rsidRPr="003C39F9">
        <w:t xml:space="preserve">                                                      Н.В. </w:t>
      </w:r>
      <w:proofErr w:type="spellStart"/>
      <w:r w:rsidR="0009058F" w:rsidRPr="003C39F9">
        <w:t>Каунина</w:t>
      </w:r>
      <w:proofErr w:type="spellEnd"/>
      <w:r w:rsidR="0009058F" w:rsidRPr="003C39F9">
        <w:t xml:space="preserve">                 </w:t>
      </w:r>
    </w:p>
    <w:p w14:paraId="14F81BC9" w14:textId="77777777" w:rsidR="0009058F" w:rsidRPr="003C39F9" w:rsidRDefault="0009058F" w:rsidP="00831643">
      <w:pPr>
        <w:rPr>
          <w:sz w:val="20"/>
          <w:szCs w:val="20"/>
        </w:rPr>
      </w:pPr>
    </w:p>
    <w:p w14:paraId="0CCA5732" w14:textId="77777777" w:rsidR="00670B96" w:rsidRPr="003C39F9" w:rsidRDefault="00670B96" w:rsidP="00831643">
      <w:pPr>
        <w:rPr>
          <w:sz w:val="20"/>
          <w:szCs w:val="20"/>
        </w:rPr>
      </w:pPr>
    </w:p>
    <w:p w14:paraId="487B4E7F" w14:textId="77777777" w:rsidR="00670B96" w:rsidRPr="003C39F9" w:rsidRDefault="00670B96" w:rsidP="00831643">
      <w:pPr>
        <w:rPr>
          <w:sz w:val="20"/>
          <w:szCs w:val="20"/>
        </w:rPr>
      </w:pPr>
    </w:p>
    <w:p w14:paraId="56F1C834" w14:textId="77777777" w:rsidR="00670B96" w:rsidRPr="003C39F9" w:rsidRDefault="00670B96" w:rsidP="00831643">
      <w:pPr>
        <w:rPr>
          <w:sz w:val="20"/>
          <w:szCs w:val="20"/>
        </w:rPr>
      </w:pPr>
    </w:p>
    <w:p w14:paraId="613BDBE8" w14:textId="77777777" w:rsidR="00AA4282" w:rsidRPr="003C39F9" w:rsidRDefault="00AA4282" w:rsidP="00831643">
      <w:pPr>
        <w:rPr>
          <w:sz w:val="20"/>
          <w:szCs w:val="20"/>
        </w:rPr>
      </w:pPr>
    </w:p>
    <w:p w14:paraId="7BF57F1E" w14:textId="77777777" w:rsidR="00AA4282" w:rsidRPr="003C39F9" w:rsidRDefault="00AA4282" w:rsidP="00831643">
      <w:pPr>
        <w:rPr>
          <w:sz w:val="20"/>
          <w:szCs w:val="20"/>
        </w:rPr>
      </w:pPr>
    </w:p>
    <w:p w14:paraId="5CEC0FA4" w14:textId="77777777" w:rsidR="00AA4282" w:rsidRPr="003C39F9" w:rsidRDefault="00AA4282" w:rsidP="00831643">
      <w:pPr>
        <w:rPr>
          <w:sz w:val="20"/>
          <w:szCs w:val="20"/>
        </w:rPr>
      </w:pPr>
    </w:p>
    <w:p w14:paraId="6AA766DF" w14:textId="77777777" w:rsidR="00AA4282" w:rsidRPr="003C39F9" w:rsidRDefault="00AA4282" w:rsidP="00831643">
      <w:pPr>
        <w:rPr>
          <w:sz w:val="20"/>
          <w:szCs w:val="20"/>
        </w:rPr>
      </w:pPr>
    </w:p>
    <w:p w14:paraId="4AE797CB" w14:textId="77777777" w:rsidR="00AA4282" w:rsidRPr="003C39F9" w:rsidRDefault="00AA4282" w:rsidP="00831643">
      <w:pPr>
        <w:rPr>
          <w:sz w:val="20"/>
          <w:szCs w:val="20"/>
        </w:rPr>
      </w:pPr>
    </w:p>
    <w:p w14:paraId="58C333AA" w14:textId="77777777" w:rsidR="00AA4282" w:rsidRPr="003C39F9" w:rsidRDefault="00AA4282" w:rsidP="00831643">
      <w:pPr>
        <w:rPr>
          <w:sz w:val="20"/>
          <w:szCs w:val="20"/>
        </w:rPr>
      </w:pPr>
    </w:p>
    <w:p w14:paraId="048DE2C6" w14:textId="77777777" w:rsidR="00AA4282" w:rsidRPr="003C39F9" w:rsidRDefault="00AA4282" w:rsidP="00831643">
      <w:pPr>
        <w:rPr>
          <w:sz w:val="20"/>
          <w:szCs w:val="20"/>
        </w:rPr>
      </w:pPr>
    </w:p>
    <w:p w14:paraId="7B343CA2" w14:textId="77777777" w:rsidR="00E16B3C" w:rsidRPr="003C39F9" w:rsidRDefault="00E16B3C" w:rsidP="00831643">
      <w:pPr>
        <w:rPr>
          <w:sz w:val="20"/>
          <w:szCs w:val="20"/>
        </w:rPr>
      </w:pPr>
    </w:p>
    <w:p w14:paraId="374E72D0" w14:textId="77777777" w:rsidR="00E16B3C" w:rsidRPr="003C39F9" w:rsidRDefault="00E16B3C" w:rsidP="00831643">
      <w:pPr>
        <w:rPr>
          <w:sz w:val="20"/>
          <w:szCs w:val="20"/>
        </w:rPr>
      </w:pPr>
    </w:p>
    <w:p w14:paraId="45B983D9" w14:textId="77777777" w:rsidR="00E16B3C" w:rsidRPr="003C39F9" w:rsidRDefault="00E16B3C" w:rsidP="00831643">
      <w:pPr>
        <w:rPr>
          <w:sz w:val="20"/>
          <w:szCs w:val="20"/>
        </w:rPr>
      </w:pPr>
    </w:p>
    <w:p w14:paraId="74591A4F" w14:textId="77777777" w:rsidR="00E16B3C" w:rsidRPr="003C39F9" w:rsidRDefault="00E16B3C" w:rsidP="00831643">
      <w:pPr>
        <w:rPr>
          <w:sz w:val="20"/>
          <w:szCs w:val="20"/>
        </w:rPr>
      </w:pPr>
    </w:p>
    <w:p w14:paraId="43B67154" w14:textId="77777777" w:rsidR="00E16B3C" w:rsidRPr="003C39F9" w:rsidRDefault="00E16B3C" w:rsidP="00831643">
      <w:pPr>
        <w:rPr>
          <w:sz w:val="20"/>
          <w:szCs w:val="20"/>
        </w:rPr>
      </w:pPr>
    </w:p>
    <w:p w14:paraId="4763F998" w14:textId="77777777" w:rsidR="00E16B3C" w:rsidRPr="003C39F9" w:rsidRDefault="00E16B3C" w:rsidP="00831643">
      <w:pPr>
        <w:rPr>
          <w:sz w:val="20"/>
          <w:szCs w:val="20"/>
        </w:rPr>
      </w:pPr>
    </w:p>
    <w:p w14:paraId="03A4705D" w14:textId="77777777" w:rsidR="00E16B3C" w:rsidRPr="003C39F9" w:rsidRDefault="00E16B3C" w:rsidP="00831643">
      <w:pPr>
        <w:rPr>
          <w:sz w:val="20"/>
          <w:szCs w:val="20"/>
        </w:rPr>
      </w:pPr>
    </w:p>
    <w:p w14:paraId="005A29DE" w14:textId="77777777" w:rsidR="00E16B3C" w:rsidRPr="003C39F9" w:rsidRDefault="00E16B3C" w:rsidP="00831643">
      <w:pPr>
        <w:rPr>
          <w:sz w:val="20"/>
          <w:szCs w:val="20"/>
        </w:rPr>
      </w:pPr>
    </w:p>
    <w:p w14:paraId="79575BCD" w14:textId="77777777" w:rsidR="00E16B3C" w:rsidRPr="003C39F9" w:rsidRDefault="00E16B3C" w:rsidP="00831643">
      <w:pPr>
        <w:rPr>
          <w:sz w:val="20"/>
          <w:szCs w:val="20"/>
        </w:rPr>
      </w:pPr>
    </w:p>
    <w:p w14:paraId="11680EC6" w14:textId="77777777" w:rsidR="00063A2E" w:rsidRPr="003C39F9" w:rsidRDefault="00063A2E" w:rsidP="00831643">
      <w:pPr>
        <w:rPr>
          <w:sz w:val="20"/>
          <w:szCs w:val="20"/>
        </w:rPr>
      </w:pPr>
    </w:p>
    <w:p w14:paraId="4EC71172" w14:textId="77777777" w:rsidR="00063A2E" w:rsidRPr="003C39F9" w:rsidRDefault="00063A2E" w:rsidP="00831643">
      <w:pPr>
        <w:rPr>
          <w:sz w:val="20"/>
          <w:szCs w:val="20"/>
        </w:rPr>
      </w:pPr>
    </w:p>
    <w:p w14:paraId="7269B64D" w14:textId="77777777" w:rsidR="00063A2E" w:rsidRPr="003C39F9" w:rsidRDefault="00063A2E" w:rsidP="00831643">
      <w:pPr>
        <w:rPr>
          <w:sz w:val="20"/>
          <w:szCs w:val="20"/>
        </w:rPr>
      </w:pPr>
    </w:p>
    <w:p w14:paraId="32ACB34F" w14:textId="77777777" w:rsidR="00063A2E" w:rsidRPr="003C39F9" w:rsidRDefault="00063A2E" w:rsidP="00831643">
      <w:pPr>
        <w:rPr>
          <w:sz w:val="20"/>
          <w:szCs w:val="20"/>
        </w:rPr>
      </w:pPr>
    </w:p>
    <w:p w14:paraId="2C60A3A1" w14:textId="77777777" w:rsidR="00063A2E" w:rsidRPr="003C39F9" w:rsidRDefault="00063A2E" w:rsidP="00831643">
      <w:pPr>
        <w:rPr>
          <w:sz w:val="20"/>
          <w:szCs w:val="20"/>
        </w:rPr>
      </w:pPr>
    </w:p>
    <w:p w14:paraId="4EA30267" w14:textId="77777777" w:rsidR="00063A2E" w:rsidRPr="003C39F9" w:rsidRDefault="00063A2E" w:rsidP="00831643">
      <w:pPr>
        <w:rPr>
          <w:sz w:val="20"/>
          <w:szCs w:val="20"/>
        </w:rPr>
      </w:pPr>
    </w:p>
    <w:p w14:paraId="57D2564E" w14:textId="77777777" w:rsidR="00063A2E" w:rsidRPr="003C39F9" w:rsidRDefault="00063A2E" w:rsidP="00831643">
      <w:pPr>
        <w:rPr>
          <w:sz w:val="20"/>
          <w:szCs w:val="20"/>
        </w:rPr>
      </w:pPr>
    </w:p>
    <w:p w14:paraId="25A4CD1D" w14:textId="77777777" w:rsidR="00063A2E" w:rsidRPr="003C39F9" w:rsidRDefault="00063A2E" w:rsidP="00831643">
      <w:pPr>
        <w:rPr>
          <w:sz w:val="20"/>
          <w:szCs w:val="20"/>
        </w:rPr>
      </w:pPr>
    </w:p>
    <w:p w14:paraId="1F65924E" w14:textId="77777777" w:rsidR="00063A2E" w:rsidRPr="003C39F9" w:rsidRDefault="00063A2E" w:rsidP="00831643">
      <w:pPr>
        <w:rPr>
          <w:sz w:val="20"/>
          <w:szCs w:val="20"/>
        </w:rPr>
      </w:pPr>
    </w:p>
    <w:p w14:paraId="7B602F21" w14:textId="77777777" w:rsidR="00063A2E" w:rsidRPr="003C39F9" w:rsidRDefault="00063A2E" w:rsidP="00831643">
      <w:pPr>
        <w:rPr>
          <w:sz w:val="20"/>
          <w:szCs w:val="20"/>
        </w:rPr>
      </w:pPr>
    </w:p>
    <w:p w14:paraId="6975B462" w14:textId="77777777" w:rsidR="00063A2E" w:rsidRPr="003C39F9" w:rsidRDefault="00063A2E" w:rsidP="00831643">
      <w:pPr>
        <w:rPr>
          <w:sz w:val="20"/>
          <w:szCs w:val="20"/>
        </w:rPr>
      </w:pPr>
    </w:p>
    <w:p w14:paraId="15A04AD1" w14:textId="77777777" w:rsidR="00063A2E" w:rsidRPr="003C39F9" w:rsidRDefault="00063A2E" w:rsidP="00831643">
      <w:pPr>
        <w:rPr>
          <w:sz w:val="20"/>
          <w:szCs w:val="20"/>
        </w:rPr>
      </w:pPr>
    </w:p>
    <w:p w14:paraId="2CCD03DC" w14:textId="77777777" w:rsidR="0004046F" w:rsidRDefault="0004046F" w:rsidP="00831643">
      <w:pPr>
        <w:rPr>
          <w:sz w:val="20"/>
          <w:szCs w:val="20"/>
        </w:rPr>
      </w:pPr>
    </w:p>
    <w:p w14:paraId="5019DF8C" w14:textId="77777777" w:rsidR="0004046F" w:rsidRDefault="0004046F" w:rsidP="00831643">
      <w:pPr>
        <w:rPr>
          <w:sz w:val="20"/>
          <w:szCs w:val="20"/>
        </w:rPr>
      </w:pPr>
    </w:p>
    <w:p w14:paraId="0BA1D96D" w14:textId="77777777" w:rsidR="0004046F" w:rsidRDefault="0004046F" w:rsidP="00831643">
      <w:pPr>
        <w:rPr>
          <w:sz w:val="20"/>
          <w:szCs w:val="20"/>
        </w:rPr>
      </w:pPr>
    </w:p>
    <w:p w14:paraId="5B1EDCB9" w14:textId="77777777" w:rsidR="0004046F" w:rsidRDefault="0004046F" w:rsidP="00831643">
      <w:pPr>
        <w:rPr>
          <w:sz w:val="20"/>
          <w:szCs w:val="20"/>
        </w:rPr>
      </w:pPr>
    </w:p>
    <w:p w14:paraId="4A0692E7" w14:textId="77777777" w:rsidR="0004046F" w:rsidRDefault="0004046F" w:rsidP="00831643">
      <w:pPr>
        <w:rPr>
          <w:sz w:val="20"/>
          <w:szCs w:val="20"/>
        </w:rPr>
      </w:pPr>
    </w:p>
    <w:p w14:paraId="793E7EC2" w14:textId="77777777" w:rsidR="0004046F" w:rsidRDefault="0004046F" w:rsidP="00831643">
      <w:pPr>
        <w:rPr>
          <w:sz w:val="20"/>
          <w:szCs w:val="20"/>
        </w:rPr>
      </w:pPr>
    </w:p>
    <w:p w14:paraId="6D91C652" w14:textId="77777777" w:rsidR="0004046F" w:rsidRDefault="0004046F" w:rsidP="00831643">
      <w:pPr>
        <w:rPr>
          <w:sz w:val="20"/>
          <w:szCs w:val="20"/>
        </w:rPr>
      </w:pPr>
    </w:p>
    <w:p w14:paraId="0C721CB9" w14:textId="77777777" w:rsidR="0004046F" w:rsidRDefault="0004046F" w:rsidP="00831643">
      <w:pPr>
        <w:rPr>
          <w:sz w:val="20"/>
          <w:szCs w:val="20"/>
        </w:rPr>
      </w:pPr>
    </w:p>
    <w:p w14:paraId="10C48C19" w14:textId="77777777" w:rsidR="0004046F" w:rsidRDefault="0004046F" w:rsidP="00831643">
      <w:pPr>
        <w:rPr>
          <w:sz w:val="20"/>
          <w:szCs w:val="20"/>
        </w:rPr>
      </w:pPr>
    </w:p>
    <w:p w14:paraId="5F3F58F9" w14:textId="77777777" w:rsidR="0004046F" w:rsidRDefault="0004046F" w:rsidP="00831643">
      <w:pPr>
        <w:rPr>
          <w:sz w:val="20"/>
          <w:szCs w:val="20"/>
        </w:rPr>
      </w:pPr>
    </w:p>
    <w:p w14:paraId="1C4523A6" w14:textId="77777777" w:rsidR="0004046F" w:rsidRDefault="0004046F" w:rsidP="00831643">
      <w:pPr>
        <w:rPr>
          <w:sz w:val="20"/>
          <w:szCs w:val="20"/>
        </w:rPr>
      </w:pPr>
    </w:p>
    <w:p w14:paraId="23754CF5" w14:textId="77777777" w:rsidR="0004046F" w:rsidRDefault="0004046F" w:rsidP="00831643">
      <w:pPr>
        <w:rPr>
          <w:sz w:val="20"/>
          <w:szCs w:val="20"/>
        </w:rPr>
      </w:pPr>
    </w:p>
    <w:p w14:paraId="66160893" w14:textId="77777777" w:rsidR="0004046F" w:rsidRDefault="0004046F" w:rsidP="00831643">
      <w:pPr>
        <w:rPr>
          <w:sz w:val="20"/>
          <w:szCs w:val="20"/>
        </w:rPr>
      </w:pPr>
    </w:p>
    <w:p w14:paraId="7653EABB" w14:textId="77777777" w:rsidR="0004046F" w:rsidRDefault="0004046F" w:rsidP="00831643">
      <w:pPr>
        <w:rPr>
          <w:sz w:val="20"/>
          <w:szCs w:val="20"/>
        </w:rPr>
      </w:pPr>
    </w:p>
    <w:p w14:paraId="0C610764" w14:textId="77777777" w:rsidR="0004046F" w:rsidRDefault="0004046F" w:rsidP="00831643">
      <w:pPr>
        <w:rPr>
          <w:sz w:val="20"/>
          <w:szCs w:val="20"/>
        </w:rPr>
      </w:pPr>
    </w:p>
    <w:p w14:paraId="016539C2" w14:textId="77777777" w:rsidR="0004046F" w:rsidRDefault="0004046F" w:rsidP="00831643">
      <w:pPr>
        <w:rPr>
          <w:sz w:val="20"/>
          <w:szCs w:val="20"/>
        </w:rPr>
      </w:pPr>
    </w:p>
    <w:p w14:paraId="23658452" w14:textId="77777777" w:rsidR="0004046F" w:rsidRDefault="0004046F" w:rsidP="00831643">
      <w:pPr>
        <w:rPr>
          <w:sz w:val="20"/>
          <w:szCs w:val="20"/>
        </w:rPr>
      </w:pPr>
    </w:p>
    <w:p w14:paraId="08920427" w14:textId="77777777" w:rsidR="0004046F" w:rsidRDefault="0004046F" w:rsidP="00831643">
      <w:pPr>
        <w:rPr>
          <w:sz w:val="20"/>
          <w:szCs w:val="20"/>
        </w:rPr>
      </w:pPr>
    </w:p>
    <w:p w14:paraId="64B5FA49" w14:textId="77777777" w:rsidR="0004046F" w:rsidRDefault="0004046F" w:rsidP="00831643">
      <w:pPr>
        <w:rPr>
          <w:sz w:val="20"/>
          <w:szCs w:val="20"/>
        </w:rPr>
      </w:pPr>
    </w:p>
    <w:p w14:paraId="344FA7DC" w14:textId="77777777" w:rsidR="0004046F" w:rsidRDefault="0004046F" w:rsidP="00831643">
      <w:pPr>
        <w:rPr>
          <w:sz w:val="20"/>
          <w:szCs w:val="20"/>
        </w:rPr>
      </w:pPr>
    </w:p>
    <w:p w14:paraId="35942078" w14:textId="732CB81E" w:rsidR="006B6BBC" w:rsidRPr="003C39F9" w:rsidRDefault="003C5B51" w:rsidP="00831643">
      <w:pPr>
        <w:rPr>
          <w:sz w:val="20"/>
          <w:szCs w:val="20"/>
        </w:rPr>
      </w:pPr>
      <w:r w:rsidRPr="003C39F9">
        <w:rPr>
          <w:sz w:val="20"/>
          <w:szCs w:val="20"/>
        </w:rPr>
        <w:t>Н.Ю. Уткина</w:t>
      </w:r>
    </w:p>
    <w:p w14:paraId="4FDF4342" w14:textId="5B30CD07" w:rsidR="00563A64" w:rsidRDefault="003C5B51" w:rsidP="00831643">
      <w:pPr>
        <w:rPr>
          <w:sz w:val="20"/>
          <w:szCs w:val="20"/>
        </w:rPr>
      </w:pPr>
      <w:r w:rsidRPr="003C39F9">
        <w:rPr>
          <w:sz w:val="20"/>
          <w:szCs w:val="20"/>
        </w:rPr>
        <w:t>54-</w:t>
      </w:r>
      <w:r w:rsidR="00715892" w:rsidRPr="003C39F9">
        <w:rPr>
          <w:sz w:val="20"/>
          <w:szCs w:val="20"/>
        </w:rPr>
        <w:t>4</w:t>
      </w:r>
      <w:r w:rsidRPr="003C39F9">
        <w:rPr>
          <w:sz w:val="20"/>
          <w:szCs w:val="20"/>
        </w:rPr>
        <w:t>4-</w:t>
      </w:r>
      <w:r w:rsidR="00715892" w:rsidRPr="003C39F9">
        <w:rPr>
          <w:sz w:val="20"/>
          <w:szCs w:val="20"/>
        </w:rPr>
        <w:t>33</w:t>
      </w:r>
      <w:r w:rsidRPr="003C39F9">
        <w:rPr>
          <w:sz w:val="20"/>
          <w:szCs w:val="20"/>
        </w:rPr>
        <w:t xml:space="preserve"> (49-97)</w:t>
      </w:r>
    </w:p>
    <w:p w14:paraId="58CAF8D6" w14:textId="77777777" w:rsidR="00F94838" w:rsidRDefault="00F94838" w:rsidP="00831643">
      <w:pPr>
        <w:rPr>
          <w:sz w:val="20"/>
          <w:szCs w:val="20"/>
        </w:rPr>
      </w:pPr>
    </w:p>
    <w:sectPr w:rsidR="00F94838" w:rsidSect="001E2EB9">
      <w:footerReference w:type="default" r:id="rId9"/>
      <w:headerReference w:type="first" r:id="rId10"/>
      <w:footerReference w:type="first" r:id="rId11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92EFC" w14:textId="77777777" w:rsidR="008771A0" w:rsidRDefault="008771A0" w:rsidP="001A5639">
      <w:r>
        <w:separator/>
      </w:r>
    </w:p>
  </w:endnote>
  <w:endnote w:type="continuationSeparator" w:id="0">
    <w:p w14:paraId="59FFF1DE" w14:textId="77777777" w:rsidR="008771A0" w:rsidRDefault="008771A0" w:rsidP="001A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805972"/>
      <w:docPartObj>
        <w:docPartGallery w:val="Page Numbers (Bottom of Page)"/>
        <w:docPartUnique/>
      </w:docPartObj>
    </w:sdtPr>
    <w:sdtEndPr/>
    <w:sdtContent>
      <w:p w14:paraId="450A336D" w14:textId="3D1D3CD9" w:rsidR="001E2EB9" w:rsidRDefault="001E2E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678">
          <w:rPr>
            <w:noProof/>
          </w:rPr>
          <w:t>6</w:t>
        </w:r>
        <w:r>
          <w:fldChar w:fldCharType="end"/>
        </w:r>
      </w:p>
    </w:sdtContent>
  </w:sdt>
  <w:p w14:paraId="5784DE6B" w14:textId="77777777" w:rsidR="001E2EB9" w:rsidRDefault="001E2EB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99526"/>
      <w:docPartObj>
        <w:docPartGallery w:val="Page Numbers (Bottom of Page)"/>
        <w:docPartUnique/>
      </w:docPartObj>
    </w:sdtPr>
    <w:sdtEndPr/>
    <w:sdtContent>
      <w:p w14:paraId="5DB9AB4A" w14:textId="1512A380" w:rsidR="001E2EB9" w:rsidRDefault="001E2E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678">
          <w:rPr>
            <w:noProof/>
          </w:rPr>
          <w:t>1</w:t>
        </w:r>
        <w:r>
          <w:fldChar w:fldCharType="end"/>
        </w:r>
      </w:p>
    </w:sdtContent>
  </w:sdt>
  <w:p w14:paraId="2F6D5FA9" w14:textId="77777777" w:rsidR="001E2EB9" w:rsidRDefault="001E2EB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3EF75" w14:textId="77777777" w:rsidR="008771A0" w:rsidRDefault="008771A0" w:rsidP="001A5639">
      <w:r>
        <w:separator/>
      </w:r>
    </w:p>
  </w:footnote>
  <w:footnote w:type="continuationSeparator" w:id="0">
    <w:p w14:paraId="6BDE5457" w14:textId="77777777" w:rsidR="008771A0" w:rsidRDefault="008771A0" w:rsidP="001A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93C50" w14:textId="7FBCD908" w:rsidR="001E2EB9" w:rsidRDefault="001E2EB9">
    <w:pPr>
      <w:pStyle w:val="ab"/>
      <w:jc w:val="center"/>
    </w:pPr>
  </w:p>
  <w:p w14:paraId="6832A609" w14:textId="77777777" w:rsidR="001E2EB9" w:rsidRDefault="001E2E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E41"/>
    <w:multiLevelType w:val="hybridMultilevel"/>
    <w:tmpl w:val="BC9AE032"/>
    <w:lvl w:ilvl="0" w:tplc="7DB6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5B95"/>
    <w:multiLevelType w:val="multilevel"/>
    <w:tmpl w:val="6B0AC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7A447A2"/>
    <w:multiLevelType w:val="hybridMultilevel"/>
    <w:tmpl w:val="EDA42D64"/>
    <w:lvl w:ilvl="0" w:tplc="5D028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A523DB"/>
    <w:multiLevelType w:val="hybridMultilevel"/>
    <w:tmpl w:val="A5D6A9B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C52509E"/>
    <w:multiLevelType w:val="hybridMultilevel"/>
    <w:tmpl w:val="C844907E"/>
    <w:lvl w:ilvl="0" w:tplc="D082A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636127"/>
    <w:multiLevelType w:val="hybridMultilevel"/>
    <w:tmpl w:val="BC0EE4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0D635187"/>
    <w:multiLevelType w:val="hybridMultilevel"/>
    <w:tmpl w:val="59C098C4"/>
    <w:lvl w:ilvl="0" w:tplc="433C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A33E20"/>
    <w:multiLevelType w:val="multilevel"/>
    <w:tmpl w:val="01CC54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0F097CE2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0F66639E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106C3478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163779CE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2">
    <w:nsid w:val="16962111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19504C9C"/>
    <w:multiLevelType w:val="hybridMultilevel"/>
    <w:tmpl w:val="7B1EC0D8"/>
    <w:lvl w:ilvl="0" w:tplc="F1DE8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F59EF"/>
    <w:multiLevelType w:val="hybridMultilevel"/>
    <w:tmpl w:val="D3F4B5F8"/>
    <w:lvl w:ilvl="0" w:tplc="F1DE8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BE2ED4"/>
    <w:multiLevelType w:val="hybridMultilevel"/>
    <w:tmpl w:val="2D62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B2E5795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D631A2E"/>
    <w:multiLevelType w:val="hybridMultilevel"/>
    <w:tmpl w:val="CAFA4BD4"/>
    <w:lvl w:ilvl="0" w:tplc="C746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B609D1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9">
    <w:nsid w:val="1ED93001"/>
    <w:multiLevelType w:val="hybridMultilevel"/>
    <w:tmpl w:val="FE3E567A"/>
    <w:lvl w:ilvl="0" w:tplc="84B6A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6E60E1"/>
    <w:multiLevelType w:val="hybridMultilevel"/>
    <w:tmpl w:val="B36EF6BE"/>
    <w:lvl w:ilvl="0" w:tplc="97BED7B8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FEA2806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D2C7110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1EF76A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C586262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F8899E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100183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6C20418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32577C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4E52DEB"/>
    <w:multiLevelType w:val="multilevel"/>
    <w:tmpl w:val="7B7CA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2">
    <w:nsid w:val="25CC3F7F"/>
    <w:multiLevelType w:val="hybridMultilevel"/>
    <w:tmpl w:val="6040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4B2770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>
    <w:nsid w:val="2D013D69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5">
    <w:nsid w:val="2F7B4637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21620D5"/>
    <w:multiLevelType w:val="multilevel"/>
    <w:tmpl w:val="62805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7">
    <w:nsid w:val="376733E0"/>
    <w:multiLevelType w:val="hybridMultilevel"/>
    <w:tmpl w:val="DCCAAA5A"/>
    <w:lvl w:ilvl="0" w:tplc="AC7ED51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3BB43842"/>
    <w:multiLevelType w:val="hybridMultilevel"/>
    <w:tmpl w:val="4A70FC62"/>
    <w:lvl w:ilvl="0" w:tplc="5F22159C">
      <w:start w:val="2021"/>
      <w:numFmt w:val="decimal"/>
      <w:lvlText w:val="%1"/>
      <w:lvlJc w:val="left"/>
      <w:pPr>
        <w:ind w:left="1188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CB22CB0"/>
    <w:multiLevelType w:val="hybridMultilevel"/>
    <w:tmpl w:val="2F426E50"/>
    <w:lvl w:ilvl="0" w:tplc="0D0CE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3F8B08FD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017686B"/>
    <w:multiLevelType w:val="multilevel"/>
    <w:tmpl w:val="1BA4D85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43A300C0"/>
    <w:multiLevelType w:val="hybridMultilevel"/>
    <w:tmpl w:val="F2D6A206"/>
    <w:lvl w:ilvl="0" w:tplc="7802692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4A8D44AA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>
    <w:nsid w:val="4E025BEE"/>
    <w:multiLevelType w:val="hybridMultilevel"/>
    <w:tmpl w:val="3438D726"/>
    <w:lvl w:ilvl="0" w:tplc="73EA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C24DA5"/>
    <w:multiLevelType w:val="hybridMultilevel"/>
    <w:tmpl w:val="1194BE08"/>
    <w:lvl w:ilvl="0" w:tplc="A80C65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B82628"/>
    <w:multiLevelType w:val="hybridMultilevel"/>
    <w:tmpl w:val="0EEC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BF2F5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690E0F2E"/>
    <w:multiLevelType w:val="hybridMultilevel"/>
    <w:tmpl w:val="46A2242E"/>
    <w:lvl w:ilvl="0" w:tplc="6442A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08522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0">
    <w:nsid w:val="73277216"/>
    <w:multiLevelType w:val="multilevel"/>
    <w:tmpl w:val="2A4034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>
    <w:nsid w:val="73A41CEC"/>
    <w:multiLevelType w:val="multilevel"/>
    <w:tmpl w:val="83EC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4234122"/>
    <w:multiLevelType w:val="hybridMultilevel"/>
    <w:tmpl w:val="F0185DB4"/>
    <w:lvl w:ilvl="0" w:tplc="3EDE15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42D3D88"/>
    <w:multiLevelType w:val="multilevel"/>
    <w:tmpl w:val="92E858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74C7CF2"/>
    <w:multiLevelType w:val="hybridMultilevel"/>
    <w:tmpl w:val="36967FE8"/>
    <w:lvl w:ilvl="0" w:tplc="DF30D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5C4888"/>
    <w:multiLevelType w:val="hybridMultilevel"/>
    <w:tmpl w:val="734CC952"/>
    <w:lvl w:ilvl="0" w:tplc="5CC2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902B98"/>
    <w:multiLevelType w:val="multilevel"/>
    <w:tmpl w:val="2E20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27"/>
  </w:num>
  <w:num w:numId="5">
    <w:abstractNumId w:val="34"/>
  </w:num>
  <w:num w:numId="6">
    <w:abstractNumId w:val="4"/>
  </w:num>
  <w:num w:numId="7">
    <w:abstractNumId w:val="3"/>
  </w:num>
  <w:num w:numId="8">
    <w:abstractNumId w:val="17"/>
  </w:num>
  <w:num w:numId="9">
    <w:abstractNumId w:val="35"/>
  </w:num>
  <w:num w:numId="10">
    <w:abstractNumId w:val="14"/>
  </w:num>
  <w:num w:numId="11">
    <w:abstractNumId w:val="13"/>
  </w:num>
  <w:num w:numId="12">
    <w:abstractNumId w:val="44"/>
  </w:num>
  <w:num w:numId="13">
    <w:abstractNumId w:val="6"/>
  </w:num>
  <w:num w:numId="14">
    <w:abstractNumId w:val="38"/>
  </w:num>
  <w:num w:numId="15">
    <w:abstractNumId w:val="5"/>
  </w:num>
  <w:num w:numId="16">
    <w:abstractNumId w:val="36"/>
  </w:num>
  <w:num w:numId="17">
    <w:abstractNumId w:val="15"/>
  </w:num>
  <w:num w:numId="18">
    <w:abstractNumId w:val="0"/>
  </w:num>
  <w:num w:numId="19">
    <w:abstractNumId w:val="18"/>
  </w:num>
  <w:num w:numId="20">
    <w:abstractNumId w:val="24"/>
  </w:num>
  <w:num w:numId="21">
    <w:abstractNumId w:val="8"/>
  </w:num>
  <w:num w:numId="22">
    <w:abstractNumId w:val="11"/>
  </w:num>
  <w:num w:numId="23">
    <w:abstractNumId w:val="2"/>
  </w:num>
  <w:num w:numId="24">
    <w:abstractNumId w:val="31"/>
  </w:num>
  <w:num w:numId="25">
    <w:abstractNumId w:val="42"/>
  </w:num>
  <w:num w:numId="26">
    <w:abstractNumId w:val="41"/>
  </w:num>
  <w:num w:numId="27">
    <w:abstractNumId w:val="28"/>
  </w:num>
  <w:num w:numId="28">
    <w:abstractNumId w:val="21"/>
  </w:num>
  <w:num w:numId="29">
    <w:abstractNumId w:val="26"/>
  </w:num>
  <w:num w:numId="30">
    <w:abstractNumId w:val="43"/>
  </w:num>
  <w:num w:numId="31">
    <w:abstractNumId w:val="1"/>
  </w:num>
  <w:num w:numId="32">
    <w:abstractNumId w:val="7"/>
  </w:num>
  <w:num w:numId="33">
    <w:abstractNumId w:val="19"/>
  </w:num>
  <w:num w:numId="34">
    <w:abstractNumId w:val="45"/>
  </w:num>
  <w:num w:numId="35">
    <w:abstractNumId w:val="46"/>
  </w:num>
  <w:num w:numId="36">
    <w:abstractNumId w:val="25"/>
  </w:num>
  <w:num w:numId="37">
    <w:abstractNumId w:val="40"/>
  </w:num>
  <w:num w:numId="38">
    <w:abstractNumId w:val="30"/>
  </w:num>
  <w:num w:numId="39">
    <w:abstractNumId w:val="20"/>
  </w:num>
  <w:num w:numId="40">
    <w:abstractNumId w:val="16"/>
  </w:num>
  <w:num w:numId="41">
    <w:abstractNumId w:val="12"/>
  </w:num>
  <w:num w:numId="42">
    <w:abstractNumId w:val="23"/>
  </w:num>
  <w:num w:numId="43">
    <w:abstractNumId w:val="33"/>
  </w:num>
  <w:num w:numId="44">
    <w:abstractNumId w:val="39"/>
  </w:num>
  <w:num w:numId="45">
    <w:abstractNumId w:val="37"/>
  </w:num>
  <w:num w:numId="46">
    <w:abstractNumId w:val="1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D6"/>
    <w:rsid w:val="00001B19"/>
    <w:rsid w:val="00001F34"/>
    <w:rsid w:val="0000213A"/>
    <w:rsid w:val="000021AD"/>
    <w:rsid w:val="00002391"/>
    <w:rsid w:val="00002E55"/>
    <w:rsid w:val="000035DE"/>
    <w:rsid w:val="00003B61"/>
    <w:rsid w:val="000049FB"/>
    <w:rsid w:val="00004FE7"/>
    <w:rsid w:val="00005AEA"/>
    <w:rsid w:val="000071DA"/>
    <w:rsid w:val="0001004C"/>
    <w:rsid w:val="000101DB"/>
    <w:rsid w:val="0001068D"/>
    <w:rsid w:val="0001084D"/>
    <w:rsid w:val="000112AD"/>
    <w:rsid w:val="00011498"/>
    <w:rsid w:val="00012116"/>
    <w:rsid w:val="0001234F"/>
    <w:rsid w:val="00012387"/>
    <w:rsid w:val="00012625"/>
    <w:rsid w:val="00013562"/>
    <w:rsid w:val="00013D9C"/>
    <w:rsid w:val="0001410D"/>
    <w:rsid w:val="00014181"/>
    <w:rsid w:val="0001445A"/>
    <w:rsid w:val="000146AF"/>
    <w:rsid w:val="00015182"/>
    <w:rsid w:val="00017520"/>
    <w:rsid w:val="000176DD"/>
    <w:rsid w:val="000178D3"/>
    <w:rsid w:val="00017E3A"/>
    <w:rsid w:val="0002042E"/>
    <w:rsid w:val="00020B5B"/>
    <w:rsid w:val="00020CCC"/>
    <w:rsid w:val="00020DEB"/>
    <w:rsid w:val="000213D4"/>
    <w:rsid w:val="0002149B"/>
    <w:rsid w:val="00021691"/>
    <w:rsid w:val="000217AD"/>
    <w:rsid w:val="00021815"/>
    <w:rsid w:val="000225A9"/>
    <w:rsid w:val="000229E2"/>
    <w:rsid w:val="000235B9"/>
    <w:rsid w:val="000241C2"/>
    <w:rsid w:val="00024388"/>
    <w:rsid w:val="0002463E"/>
    <w:rsid w:val="00024DEA"/>
    <w:rsid w:val="00025365"/>
    <w:rsid w:val="0002563A"/>
    <w:rsid w:val="00025AE0"/>
    <w:rsid w:val="00025FC9"/>
    <w:rsid w:val="00026413"/>
    <w:rsid w:val="0002647D"/>
    <w:rsid w:val="00026903"/>
    <w:rsid w:val="00026B3B"/>
    <w:rsid w:val="00027603"/>
    <w:rsid w:val="00027BDC"/>
    <w:rsid w:val="00027CBE"/>
    <w:rsid w:val="00027F87"/>
    <w:rsid w:val="00030A39"/>
    <w:rsid w:val="00031F54"/>
    <w:rsid w:val="000329A7"/>
    <w:rsid w:val="00032C57"/>
    <w:rsid w:val="00033013"/>
    <w:rsid w:val="000334B5"/>
    <w:rsid w:val="00033506"/>
    <w:rsid w:val="0003419F"/>
    <w:rsid w:val="00034A9A"/>
    <w:rsid w:val="0003512F"/>
    <w:rsid w:val="00036701"/>
    <w:rsid w:val="0004046F"/>
    <w:rsid w:val="0004071B"/>
    <w:rsid w:val="00040BBF"/>
    <w:rsid w:val="00040BCB"/>
    <w:rsid w:val="00040C43"/>
    <w:rsid w:val="000416A1"/>
    <w:rsid w:val="00041CD7"/>
    <w:rsid w:val="0004278C"/>
    <w:rsid w:val="00042D08"/>
    <w:rsid w:val="000447FC"/>
    <w:rsid w:val="00045824"/>
    <w:rsid w:val="000465C4"/>
    <w:rsid w:val="000468FD"/>
    <w:rsid w:val="000469BF"/>
    <w:rsid w:val="00047969"/>
    <w:rsid w:val="0005049D"/>
    <w:rsid w:val="000504FA"/>
    <w:rsid w:val="00052423"/>
    <w:rsid w:val="00052D14"/>
    <w:rsid w:val="0005302B"/>
    <w:rsid w:val="000530AF"/>
    <w:rsid w:val="000545C2"/>
    <w:rsid w:val="00054A3D"/>
    <w:rsid w:val="00055BDD"/>
    <w:rsid w:val="00056043"/>
    <w:rsid w:val="0005638D"/>
    <w:rsid w:val="0005676B"/>
    <w:rsid w:val="0005682B"/>
    <w:rsid w:val="00057853"/>
    <w:rsid w:val="00057A06"/>
    <w:rsid w:val="00057EEC"/>
    <w:rsid w:val="000603EF"/>
    <w:rsid w:val="000604B7"/>
    <w:rsid w:val="00060582"/>
    <w:rsid w:val="00061018"/>
    <w:rsid w:val="000613AF"/>
    <w:rsid w:val="000618BF"/>
    <w:rsid w:val="00061C66"/>
    <w:rsid w:val="00062F2A"/>
    <w:rsid w:val="00063A2E"/>
    <w:rsid w:val="00063EC1"/>
    <w:rsid w:val="000641F8"/>
    <w:rsid w:val="000642E3"/>
    <w:rsid w:val="0006463B"/>
    <w:rsid w:val="00064B93"/>
    <w:rsid w:val="00064DB1"/>
    <w:rsid w:val="00064EE5"/>
    <w:rsid w:val="00064F16"/>
    <w:rsid w:val="00064FCA"/>
    <w:rsid w:val="000654DE"/>
    <w:rsid w:val="0006593F"/>
    <w:rsid w:val="000659BA"/>
    <w:rsid w:val="00065ABE"/>
    <w:rsid w:val="00067BBB"/>
    <w:rsid w:val="000703B4"/>
    <w:rsid w:val="000707B9"/>
    <w:rsid w:val="0007150F"/>
    <w:rsid w:val="000725CE"/>
    <w:rsid w:val="000727CF"/>
    <w:rsid w:val="00072E19"/>
    <w:rsid w:val="00073082"/>
    <w:rsid w:val="00073578"/>
    <w:rsid w:val="00073F97"/>
    <w:rsid w:val="0007472E"/>
    <w:rsid w:val="00074EC6"/>
    <w:rsid w:val="0007583D"/>
    <w:rsid w:val="00076791"/>
    <w:rsid w:val="00077E24"/>
    <w:rsid w:val="000806DF"/>
    <w:rsid w:val="000814D6"/>
    <w:rsid w:val="000816AF"/>
    <w:rsid w:val="00081887"/>
    <w:rsid w:val="0008190E"/>
    <w:rsid w:val="00081F4B"/>
    <w:rsid w:val="000820A1"/>
    <w:rsid w:val="00082310"/>
    <w:rsid w:val="00082E4D"/>
    <w:rsid w:val="00082EE2"/>
    <w:rsid w:val="00084596"/>
    <w:rsid w:val="00084956"/>
    <w:rsid w:val="00085919"/>
    <w:rsid w:val="00085AEF"/>
    <w:rsid w:val="0008761A"/>
    <w:rsid w:val="00087790"/>
    <w:rsid w:val="000878F2"/>
    <w:rsid w:val="00087955"/>
    <w:rsid w:val="00087A63"/>
    <w:rsid w:val="00087F4A"/>
    <w:rsid w:val="00090419"/>
    <w:rsid w:val="0009058F"/>
    <w:rsid w:val="00091283"/>
    <w:rsid w:val="00091361"/>
    <w:rsid w:val="000917EE"/>
    <w:rsid w:val="000923D7"/>
    <w:rsid w:val="000929FB"/>
    <w:rsid w:val="000931A6"/>
    <w:rsid w:val="0009364E"/>
    <w:rsid w:val="00093785"/>
    <w:rsid w:val="00093903"/>
    <w:rsid w:val="00093D2E"/>
    <w:rsid w:val="00094EEF"/>
    <w:rsid w:val="00096254"/>
    <w:rsid w:val="00096570"/>
    <w:rsid w:val="0009660A"/>
    <w:rsid w:val="00096661"/>
    <w:rsid w:val="0009719F"/>
    <w:rsid w:val="00097200"/>
    <w:rsid w:val="000A0D1A"/>
    <w:rsid w:val="000A3B2E"/>
    <w:rsid w:val="000A41E4"/>
    <w:rsid w:val="000A4353"/>
    <w:rsid w:val="000A4BD7"/>
    <w:rsid w:val="000A4D5D"/>
    <w:rsid w:val="000A4E14"/>
    <w:rsid w:val="000A4FDF"/>
    <w:rsid w:val="000A5137"/>
    <w:rsid w:val="000A5AE4"/>
    <w:rsid w:val="000A5DD9"/>
    <w:rsid w:val="000A5F5D"/>
    <w:rsid w:val="000B04F8"/>
    <w:rsid w:val="000B0B18"/>
    <w:rsid w:val="000B0F2A"/>
    <w:rsid w:val="000B16EC"/>
    <w:rsid w:val="000B23B1"/>
    <w:rsid w:val="000B24E3"/>
    <w:rsid w:val="000B32CF"/>
    <w:rsid w:val="000B3465"/>
    <w:rsid w:val="000B41AF"/>
    <w:rsid w:val="000B4560"/>
    <w:rsid w:val="000B54F5"/>
    <w:rsid w:val="000B5EFB"/>
    <w:rsid w:val="000B67A2"/>
    <w:rsid w:val="000C0056"/>
    <w:rsid w:val="000C08ED"/>
    <w:rsid w:val="000C09B2"/>
    <w:rsid w:val="000C117D"/>
    <w:rsid w:val="000C1EB6"/>
    <w:rsid w:val="000C2259"/>
    <w:rsid w:val="000C2E26"/>
    <w:rsid w:val="000C3BEB"/>
    <w:rsid w:val="000C3D46"/>
    <w:rsid w:val="000C3D87"/>
    <w:rsid w:val="000C4755"/>
    <w:rsid w:val="000C4B98"/>
    <w:rsid w:val="000C4F05"/>
    <w:rsid w:val="000C6589"/>
    <w:rsid w:val="000C68FD"/>
    <w:rsid w:val="000C7733"/>
    <w:rsid w:val="000C78D2"/>
    <w:rsid w:val="000C790B"/>
    <w:rsid w:val="000D011A"/>
    <w:rsid w:val="000D0C45"/>
    <w:rsid w:val="000D0E00"/>
    <w:rsid w:val="000D0E72"/>
    <w:rsid w:val="000D1F67"/>
    <w:rsid w:val="000D3868"/>
    <w:rsid w:val="000D3EBF"/>
    <w:rsid w:val="000D43CA"/>
    <w:rsid w:val="000D4C33"/>
    <w:rsid w:val="000D579B"/>
    <w:rsid w:val="000D5D7C"/>
    <w:rsid w:val="000D5E83"/>
    <w:rsid w:val="000D63B9"/>
    <w:rsid w:val="000D63C8"/>
    <w:rsid w:val="000D64BE"/>
    <w:rsid w:val="000D65E3"/>
    <w:rsid w:val="000D6B0F"/>
    <w:rsid w:val="000D72F8"/>
    <w:rsid w:val="000D7C34"/>
    <w:rsid w:val="000E0839"/>
    <w:rsid w:val="000E0A2D"/>
    <w:rsid w:val="000E0F45"/>
    <w:rsid w:val="000E175A"/>
    <w:rsid w:val="000E2208"/>
    <w:rsid w:val="000E298C"/>
    <w:rsid w:val="000E3DD9"/>
    <w:rsid w:val="000E4442"/>
    <w:rsid w:val="000E4D72"/>
    <w:rsid w:val="000E51AD"/>
    <w:rsid w:val="000E57C7"/>
    <w:rsid w:val="000E5C0C"/>
    <w:rsid w:val="000E681A"/>
    <w:rsid w:val="000E6822"/>
    <w:rsid w:val="000E7712"/>
    <w:rsid w:val="000F11CF"/>
    <w:rsid w:val="000F220B"/>
    <w:rsid w:val="000F2550"/>
    <w:rsid w:val="000F2568"/>
    <w:rsid w:val="000F2DFF"/>
    <w:rsid w:val="000F43F3"/>
    <w:rsid w:val="000F46AA"/>
    <w:rsid w:val="000F47D2"/>
    <w:rsid w:val="000F49E2"/>
    <w:rsid w:val="000F4EE6"/>
    <w:rsid w:val="000F5280"/>
    <w:rsid w:val="000F685E"/>
    <w:rsid w:val="000F6908"/>
    <w:rsid w:val="000F6F89"/>
    <w:rsid w:val="000F77BD"/>
    <w:rsid w:val="00100B41"/>
    <w:rsid w:val="00101907"/>
    <w:rsid w:val="00101EEC"/>
    <w:rsid w:val="001022B5"/>
    <w:rsid w:val="00103553"/>
    <w:rsid w:val="001038A7"/>
    <w:rsid w:val="00103FF7"/>
    <w:rsid w:val="001048BD"/>
    <w:rsid w:val="00104952"/>
    <w:rsid w:val="0010516A"/>
    <w:rsid w:val="00105403"/>
    <w:rsid w:val="00105AA0"/>
    <w:rsid w:val="00107434"/>
    <w:rsid w:val="00107B90"/>
    <w:rsid w:val="001104DC"/>
    <w:rsid w:val="00111237"/>
    <w:rsid w:val="00111E83"/>
    <w:rsid w:val="00111F09"/>
    <w:rsid w:val="001122EE"/>
    <w:rsid w:val="001126D7"/>
    <w:rsid w:val="00112FDE"/>
    <w:rsid w:val="0011306F"/>
    <w:rsid w:val="00113469"/>
    <w:rsid w:val="00114309"/>
    <w:rsid w:val="00114EA1"/>
    <w:rsid w:val="001154BC"/>
    <w:rsid w:val="00116074"/>
    <w:rsid w:val="001160D8"/>
    <w:rsid w:val="0011619C"/>
    <w:rsid w:val="00116C8D"/>
    <w:rsid w:val="00117159"/>
    <w:rsid w:val="001178A3"/>
    <w:rsid w:val="001200C8"/>
    <w:rsid w:val="00120A4B"/>
    <w:rsid w:val="00120BE5"/>
    <w:rsid w:val="00120E42"/>
    <w:rsid w:val="00120E83"/>
    <w:rsid w:val="00121212"/>
    <w:rsid w:val="0012189F"/>
    <w:rsid w:val="001221E7"/>
    <w:rsid w:val="00122C39"/>
    <w:rsid w:val="00123107"/>
    <w:rsid w:val="00123773"/>
    <w:rsid w:val="001245AA"/>
    <w:rsid w:val="0012475B"/>
    <w:rsid w:val="00124BE1"/>
    <w:rsid w:val="00124FAE"/>
    <w:rsid w:val="0012588A"/>
    <w:rsid w:val="00125CB6"/>
    <w:rsid w:val="00125D9B"/>
    <w:rsid w:val="00125EAA"/>
    <w:rsid w:val="00125F4C"/>
    <w:rsid w:val="00126BB7"/>
    <w:rsid w:val="00126F4F"/>
    <w:rsid w:val="001275F7"/>
    <w:rsid w:val="00127F51"/>
    <w:rsid w:val="00130856"/>
    <w:rsid w:val="0013142E"/>
    <w:rsid w:val="001326F1"/>
    <w:rsid w:val="00133864"/>
    <w:rsid w:val="00133880"/>
    <w:rsid w:val="00133E7E"/>
    <w:rsid w:val="001346E8"/>
    <w:rsid w:val="00134FF8"/>
    <w:rsid w:val="001351CD"/>
    <w:rsid w:val="00135404"/>
    <w:rsid w:val="00135A0B"/>
    <w:rsid w:val="00135A21"/>
    <w:rsid w:val="0014000E"/>
    <w:rsid w:val="00141067"/>
    <w:rsid w:val="0014188C"/>
    <w:rsid w:val="00141EA5"/>
    <w:rsid w:val="0014251B"/>
    <w:rsid w:val="001427FE"/>
    <w:rsid w:val="00143A48"/>
    <w:rsid w:val="00143FD6"/>
    <w:rsid w:val="00144454"/>
    <w:rsid w:val="00144723"/>
    <w:rsid w:val="00144E8D"/>
    <w:rsid w:val="00145C32"/>
    <w:rsid w:val="00145DC0"/>
    <w:rsid w:val="001464DF"/>
    <w:rsid w:val="0014650F"/>
    <w:rsid w:val="001467F0"/>
    <w:rsid w:val="00146871"/>
    <w:rsid w:val="00146A5F"/>
    <w:rsid w:val="00146A93"/>
    <w:rsid w:val="001470AB"/>
    <w:rsid w:val="001475EB"/>
    <w:rsid w:val="0014791A"/>
    <w:rsid w:val="00147ADB"/>
    <w:rsid w:val="00147C84"/>
    <w:rsid w:val="00150249"/>
    <w:rsid w:val="00150268"/>
    <w:rsid w:val="0015046F"/>
    <w:rsid w:val="00150849"/>
    <w:rsid w:val="00150E25"/>
    <w:rsid w:val="0015151D"/>
    <w:rsid w:val="00151B1C"/>
    <w:rsid w:val="00151F26"/>
    <w:rsid w:val="0015255B"/>
    <w:rsid w:val="00152752"/>
    <w:rsid w:val="00152CBB"/>
    <w:rsid w:val="00153305"/>
    <w:rsid w:val="00153590"/>
    <w:rsid w:val="001541E5"/>
    <w:rsid w:val="001547C7"/>
    <w:rsid w:val="00154EF6"/>
    <w:rsid w:val="0015509B"/>
    <w:rsid w:val="001554F4"/>
    <w:rsid w:val="00155770"/>
    <w:rsid w:val="001569CC"/>
    <w:rsid w:val="00157993"/>
    <w:rsid w:val="0016109A"/>
    <w:rsid w:val="001612D0"/>
    <w:rsid w:val="00161D45"/>
    <w:rsid w:val="00161E46"/>
    <w:rsid w:val="00161F5D"/>
    <w:rsid w:val="001620E7"/>
    <w:rsid w:val="001620EF"/>
    <w:rsid w:val="001621BC"/>
    <w:rsid w:val="001622B4"/>
    <w:rsid w:val="0016364E"/>
    <w:rsid w:val="00164835"/>
    <w:rsid w:val="00164845"/>
    <w:rsid w:val="0016643A"/>
    <w:rsid w:val="001667CE"/>
    <w:rsid w:val="001667ED"/>
    <w:rsid w:val="00166C5C"/>
    <w:rsid w:val="001676F0"/>
    <w:rsid w:val="00167ADF"/>
    <w:rsid w:val="0017036E"/>
    <w:rsid w:val="001704B8"/>
    <w:rsid w:val="00170CA4"/>
    <w:rsid w:val="00170F58"/>
    <w:rsid w:val="0017104F"/>
    <w:rsid w:val="001711F2"/>
    <w:rsid w:val="001723BE"/>
    <w:rsid w:val="00172584"/>
    <w:rsid w:val="00172A5C"/>
    <w:rsid w:val="00172BF9"/>
    <w:rsid w:val="00172D86"/>
    <w:rsid w:val="001732E7"/>
    <w:rsid w:val="00173341"/>
    <w:rsid w:val="00173430"/>
    <w:rsid w:val="0017350E"/>
    <w:rsid w:val="00173C6A"/>
    <w:rsid w:val="00173FCB"/>
    <w:rsid w:val="00175032"/>
    <w:rsid w:val="001761D4"/>
    <w:rsid w:val="0017692F"/>
    <w:rsid w:val="00176AB7"/>
    <w:rsid w:val="001778CA"/>
    <w:rsid w:val="00177FDB"/>
    <w:rsid w:val="001802BC"/>
    <w:rsid w:val="001817ED"/>
    <w:rsid w:val="001828FF"/>
    <w:rsid w:val="00183581"/>
    <w:rsid w:val="0018389F"/>
    <w:rsid w:val="001839AB"/>
    <w:rsid w:val="00184D00"/>
    <w:rsid w:val="001850E2"/>
    <w:rsid w:val="00185B5D"/>
    <w:rsid w:val="00185C59"/>
    <w:rsid w:val="00185F05"/>
    <w:rsid w:val="001862C4"/>
    <w:rsid w:val="0018640B"/>
    <w:rsid w:val="00186636"/>
    <w:rsid w:val="00186AB7"/>
    <w:rsid w:val="00186EB0"/>
    <w:rsid w:val="00190CAB"/>
    <w:rsid w:val="0019196F"/>
    <w:rsid w:val="001920A8"/>
    <w:rsid w:val="00192814"/>
    <w:rsid w:val="00192D69"/>
    <w:rsid w:val="00192DFD"/>
    <w:rsid w:val="001937CB"/>
    <w:rsid w:val="001939F5"/>
    <w:rsid w:val="00194561"/>
    <w:rsid w:val="0019542C"/>
    <w:rsid w:val="001959E4"/>
    <w:rsid w:val="00197511"/>
    <w:rsid w:val="00197546"/>
    <w:rsid w:val="00197BA0"/>
    <w:rsid w:val="001A0C73"/>
    <w:rsid w:val="001A0E5C"/>
    <w:rsid w:val="001A1518"/>
    <w:rsid w:val="001A20C9"/>
    <w:rsid w:val="001A276C"/>
    <w:rsid w:val="001A3191"/>
    <w:rsid w:val="001A350B"/>
    <w:rsid w:val="001A4170"/>
    <w:rsid w:val="001A41EB"/>
    <w:rsid w:val="001A452B"/>
    <w:rsid w:val="001A4661"/>
    <w:rsid w:val="001A5182"/>
    <w:rsid w:val="001A51D3"/>
    <w:rsid w:val="001A5639"/>
    <w:rsid w:val="001A5A2A"/>
    <w:rsid w:val="001A662E"/>
    <w:rsid w:val="001A6F93"/>
    <w:rsid w:val="001A7271"/>
    <w:rsid w:val="001A77EA"/>
    <w:rsid w:val="001A7DF7"/>
    <w:rsid w:val="001A7EEB"/>
    <w:rsid w:val="001A7F9A"/>
    <w:rsid w:val="001B0187"/>
    <w:rsid w:val="001B04B7"/>
    <w:rsid w:val="001B0DDC"/>
    <w:rsid w:val="001B1C5B"/>
    <w:rsid w:val="001B2507"/>
    <w:rsid w:val="001B4207"/>
    <w:rsid w:val="001B42D5"/>
    <w:rsid w:val="001B495C"/>
    <w:rsid w:val="001B55AA"/>
    <w:rsid w:val="001B66E3"/>
    <w:rsid w:val="001B67C3"/>
    <w:rsid w:val="001B6896"/>
    <w:rsid w:val="001B68C6"/>
    <w:rsid w:val="001B6DDD"/>
    <w:rsid w:val="001B6E98"/>
    <w:rsid w:val="001B7108"/>
    <w:rsid w:val="001B796D"/>
    <w:rsid w:val="001B7F5B"/>
    <w:rsid w:val="001C0163"/>
    <w:rsid w:val="001C16FB"/>
    <w:rsid w:val="001C1F08"/>
    <w:rsid w:val="001C3949"/>
    <w:rsid w:val="001C41A1"/>
    <w:rsid w:val="001C4DB3"/>
    <w:rsid w:val="001C4FD1"/>
    <w:rsid w:val="001C559E"/>
    <w:rsid w:val="001C5A72"/>
    <w:rsid w:val="001C5BE2"/>
    <w:rsid w:val="001C7058"/>
    <w:rsid w:val="001D03F6"/>
    <w:rsid w:val="001D0B95"/>
    <w:rsid w:val="001D0ED8"/>
    <w:rsid w:val="001D0EDD"/>
    <w:rsid w:val="001D1A76"/>
    <w:rsid w:val="001D29B9"/>
    <w:rsid w:val="001D3B43"/>
    <w:rsid w:val="001D4631"/>
    <w:rsid w:val="001D4F85"/>
    <w:rsid w:val="001D5CAA"/>
    <w:rsid w:val="001D6486"/>
    <w:rsid w:val="001D6F8B"/>
    <w:rsid w:val="001D721F"/>
    <w:rsid w:val="001D72D0"/>
    <w:rsid w:val="001D7595"/>
    <w:rsid w:val="001E143E"/>
    <w:rsid w:val="001E1DCD"/>
    <w:rsid w:val="001E1F1D"/>
    <w:rsid w:val="001E2EB9"/>
    <w:rsid w:val="001E309E"/>
    <w:rsid w:val="001E4748"/>
    <w:rsid w:val="001E4FD4"/>
    <w:rsid w:val="001E52D2"/>
    <w:rsid w:val="001E56B7"/>
    <w:rsid w:val="001E6A12"/>
    <w:rsid w:val="001E758D"/>
    <w:rsid w:val="001E775C"/>
    <w:rsid w:val="001E7B94"/>
    <w:rsid w:val="001F0FF5"/>
    <w:rsid w:val="001F11FF"/>
    <w:rsid w:val="001F170E"/>
    <w:rsid w:val="001F1A1C"/>
    <w:rsid w:val="001F1CA1"/>
    <w:rsid w:val="001F246E"/>
    <w:rsid w:val="001F2599"/>
    <w:rsid w:val="001F277B"/>
    <w:rsid w:val="001F3635"/>
    <w:rsid w:val="001F3C68"/>
    <w:rsid w:val="001F46AC"/>
    <w:rsid w:val="001F5EAD"/>
    <w:rsid w:val="001F5FFE"/>
    <w:rsid w:val="001F603F"/>
    <w:rsid w:val="001F62DB"/>
    <w:rsid w:val="001F6B1A"/>
    <w:rsid w:val="001F6BDF"/>
    <w:rsid w:val="001F700C"/>
    <w:rsid w:val="001F78F5"/>
    <w:rsid w:val="00200078"/>
    <w:rsid w:val="002006E3"/>
    <w:rsid w:val="0020073E"/>
    <w:rsid w:val="002017B9"/>
    <w:rsid w:val="00201F56"/>
    <w:rsid w:val="002022EB"/>
    <w:rsid w:val="00203610"/>
    <w:rsid w:val="00203E88"/>
    <w:rsid w:val="00204194"/>
    <w:rsid w:val="00204A98"/>
    <w:rsid w:val="00205112"/>
    <w:rsid w:val="00205B35"/>
    <w:rsid w:val="00205C8E"/>
    <w:rsid w:val="00207839"/>
    <w:rsid w:val="00207A42"/>
    <w:rsid w:val="00207A6D"/>
    <w:rsid w:val="00207B59"/>
    <w:rsid w:val="00207D3E"/>
    <w:rsid w:val="0021125B"/>
    <w:rsid w:val="00211AA7"/>
    <w:rsid w:val="00211F32"/>
    <w:rsid w:val="002125F6"/>
    <w:rsid w:val="0021302D"/>
    <w:rsid w:val="002133C8"/>
    <w:rsid w:val="00213FD6"/>
    <w:rsid w:val="002140AA"/>
    <w:rsid w:val="002140C9"/>
    <w:rsid w:val="0021430E"/>
    <w:rsid w:val="0021499E"/>
    <w:rsid w:val="0021563F"/>
    <w:rsid w:val="00216877"/>
    <w:rsid w:val="0021696C"/>
    <w:rsid w:val="00217994"/>
    <w:rsid w:val="00217C4A"/>
    <w:rsid w:val="00220668"/>
    <w:rsid w:val="0022077A"/>
    <w:rsid w:val="00220883"/>
    <w:rsid w:val="002217F1"/>
    <w:rsid w:val="00222FE1"/>
    <w:rsid w:val="002240D6"/>
    <w:rsid w:val="0022473B"/>
    <w:rsid w:val="00224C58"/>
    <w:rsid w:val="00224FEF"/>
    <w:rsid w:val="00225410"/>
    <w:rsid w:val="00225663"/>
    <w:rsid w:val="00225A4E"/>
    <w:rsid w:val="00225AA0"/>
    <w:rsid w:val="00225BAB"/>
    <w:rsid w:val="0022659F"/>
    <w:rsid w:val="0022669C"/>
    <w:rsid w:val="002274AB"/>
    <w:rsid w:val="00227A60"/>
    <w:rsid w:val="00227DA3"/>
    <w:rsid w:val="002309D9"/>
    <w:rsid w:val="00230E55"/>
    <w:rsid w:val="00232444"/>
    <w:rsid w:val="00232872"/>
    <w:rsid w:val="00233838"/>
    <w:rsid w:val="00233B67"/>
    <w:rsid w:val="00233DD1"/>
    <w:rsid w:val="0023418D"/>
    <w:rsid w:val="0023438F"/>
    <w:rsid w:val="00234541"/>
    <w:rsid w:val="0023455A"/>
    <w:rsid w:val="00234908"/>
    <w:rsid w:val="00234FA7"/>
    <w:rsid w:val="00235D8C"/>
    <w:rsid w:val="0023672C"/>
    <w:rsid w:val="00236C08"/>
    <w:rsid w:val="00236E4D"/>
    <w:rsid w:val="0023701C"/>
    <w:rsid w:val="00237351"/>
    <w:rsid w:val="00237400"/>
    <w:rsid w:val="002374EC"/>
    <w:rsid w:val="002375B4"/>
    <w:rsid w:val="00237821"/>
    <w:rsid w:val="002418C0"/>
    <w:rsid w:val="002419E9"/>
    <w:rsid w:val="00242329"/>
    <w:rsid w:val="002429EC"/>
    <w:rsid w:val="00242B03"/>
    <w:rsid w:val="00242CC0"/>
    <w:rsid w:val="00242D25"/>
    <w:rsid w:val="00242F17"/>
    <w:rsid w:val="00243937"/>
    <w:rsid w:val="00243EFA"/>
    <w:rsid w:val="00244432"/>
    <w:rsid w:val="002471AD"/>
    <w:rsid w:val="002471DD"/>
    <w:rsid w:val="002479C5"/>
    <w:rsid w:val="00247FD7"/>
    <w:rsid w:val="00252118"/>
    <w:rsid w:val="0025211A"/>
    <w:rsid w:val="00252F06"/>
    <w:rsid w:val="0025307A"/>
    <w:rsid w:val="00253765"/>
    <w:rsid w:val="00253928"/>
    <w:rsid w:val="00253E64"/>
    <w:rsid w:val="00253F32"/>
    <w:rsid w:val="00254376"/>
    <w:rsid w:val="002547F7"/>
    <w:rsid w:val="00254A1B"/>
    <w:rsid w:val="00254BFB"/>
    <w:rsid w:val="00254F45"/>
    <w:rsid w:val="0025657B"/>
    <w:rsid w:val="00256C94"/>
    <w:rsid w:val="00256FA4"/>
    <w:rsid w:val="0025741B"/>
    <w:rsid w:val="002578A4"/>
    <w:rsid w:val="00260257"/>
    <w:rsid w:val="002606C7"/>
    <w:rsid w:val="00260AE6"/>
    <w:rsid w:val="00261C25"/>
    <w:rsid w:val="00262A84"/>
    <w:rsid w:val="00262FE2"/>
    <w:rsid w:val="00263403"/>
    <w:rsid w:val="002634D9"/>
    <w:rsid w:val="0026395C"/>
    <w:rsid w:val="002647A9"/>
    <w:rsid w:val="00264870"/>
    <w:rsid w:val="00264F59"/>
    <w:rsid w:val="00265043"/>
    <w:rsid w:val="00265519"/>
    <w:rsid w:val="00265B33"/>
    <w:rsid w:val="00265B9F"/>
    <w:rsid w:val="00266092"/>
    <w:rsid w:val="0026651E"/>
    <w:rsid w:val="002668AD"/>
    <w:rsid w:val="002669FD"/>
    <w:rsid w:val="00267C1F"/>
    <w:rsid w:val="0027108D"/>
    <w:rsid w:val="002715D9"/>
    <w:rsid w:val="00271858"/>
    <w:rsid w:val="00271F05"/>
    <w:rsid w:val="002720EC"/>
    <w:rsid w:val="0027276F"/>
    <w:rsid w:val="00272E1F"/>
    <w:rsid w:val="0027362B"/>
    <w:rsid w:val="00273895"/>
    <w:rsid w:val="0027424D"/>
    <w:rsid w:val="002747B9"/>
    <w:rsid w:val="00274E21"/>
    <w:rsid w:val="00274E6E"/>
    <w:rsid w:val="00275350"/>
    <w:rsid w:val="00275E76"/>
    <w:rsid w:val="00277C6A"/>
    <w:rsid w:val="00277EE3"/>
    <w:rsid w:val="0028020A"/>
    <w:rsid w:val="00280403"/>
    <w:rsid w:val="0028052B"/>
    <w:rsid w:val="002805C7"/>
    <w:rsid w:val="00280BEB"/>
    <w:rsid w:val="00280F8E"/>
    <w:rsid w:val="00281A7D"/>
    <w:rsid w:val="00281AD8"/>
    <w:rsid w:val="00281B05"/>
    <w:rsid w:val="00282939"/>
    <w:rsid w:val="00282D4A"/>
    <w:rsid w:val="00282D4B"/>
    <w:rsid w:val="00282D55"/>
    <w:rsid w:val="002830F2"/>
    <w:rsid w:val="00283573"/>
    <w:rsid w:val="00283A2A"/>
    <w:rsid w:val="00284644"/>
    <w:rsid w:val="0028491A"/>
    <w:rsid w:val="002855C6"/>
    <w:rsid w:val="00285A3F"/>
    <w:rsid w:val="00286228"/>
    <w:rsid w:val="002867B5"/>
    <w:rsid w:val="00286991"/>
    <w:rsid w:val="00286E21"/>
    <w:rsid w:val="0028721D"/>
    <w:rsid w:val="002876E1"/>
    <w:rsid w:val="00287BDD"/>
    <w:rsid w:val="00287CB6"/>
    <w:rsid w:val="00287D3E"/>
    <w:rsid w:val="0029029D"/>
    <w:rsid w:val="0029042F"/>
    <w:rsid w:val="00291521"/>
    <w:rsid w:val="002915BD"/>
    <w:rsid w:val="00291BDF"/>
    <w:rsid w:val="00291E02"/>
    <w:rsid w:val="002923DC"/>
    <w:rsid w:val="00292C6D"/>
    <w:rsid w:val="0029303B"/>
    <w:rsid w:val="00293FC5"/>
    <w:rsid w:val="0029463F"/>
    <w:rsid w:val="00294D1C"/>
    <w:rsid w:val="00294D34"/>
    <w:rsid w:val="002951A3"/>
    <w:rsid w:val="0029542D"/>
    <w:rsid w:val="0029584F"/>
    <w:rsid w:val="0029666F"/>
    <w:rsid w:val="00297F34"/>
    <w:rsid w:val="002A0DE5"/>
    <w:rsid w:val="002A100C"/>
    <w:rsid w:val="002A1161"/>
    <w:rsid w:val="002A1B67"/>
    <w:rsid w:val="002A23F0"/>
    <w:rsid w:val="002A285A"/>
    <w:rsid w:val="002A2BB3"/>
    <w:rsid w:val="002A390D"/>
    <w:rsid w:val="002A3A3D"/>
    <w:rsid w:val="002A4F40"/>
    <w:rsid w:val="002A582E"/>
    <w:rsid w:val="002A5CE0"/>
    <w:rsid w:val="002A5D7B"/>
    <w:rsid w:val="002A5F79"/>
    <w:rsid w:val="002A625D"/>
    <w:rsid w:val="002A6582"/>
    <w:rsid w:val="002A664A"/>
    <w:rsid w:val="002A6CCA"/>
    <w:rsid w:val="002A76D4"/>
    <w:rsid w:val="002A7CAA"/>
    <w:rsid w:val="002A7D39"/>
    <w:rsid w:val="002B08D5"/>
    <w:rsid w:val="002B0A8A"/>
    <w:rsid w:val="002B0F95"/>
    <w:rsid w:val="002B12FC"/>
    <w:rsid w:val="002B1F7C"/>
    <w:rsid w:val="002B23BA"/>
    <w:rsid w:val="002B23C4"/>
    <w:rsid w:val="002B2F7B"/>
    <w:rsid w:val="002B43FF"/>
    <w:rsid w:val="002B5167"/>
    <w:rsid w:val="002B575F"/>
    <w:rsid w:val="002B5E5A"/>
    <w:rsid w:val="002B6395"/>
    <w:rsid w:val="002B64C0"/>
    <w:rsid w:val="002B6DF0"/>
    <w:rsid w:val="002C02DE"/>
    <w:rsid w:val="002C045E"/>
    <w:rsid w:val="002C0FB0"/>
    <w:rsid w:val="002C2218"/>
    <w:rsid w:val="002C25A5"/>
    <w:rsid w:val="002C2B08"/>
    <w:rsid w:val="002C312C"/>
    <w:rsid w:val="002C33A5"/>
    <w:rsid w:val="002C344E"/>
    <w:rsid w:val="002C3DB9"/>
    <w:rsid w:val="002C3E82"/>
    <w:rsid w:val="002C40A2"/>
    <w:rsid w:val="002C43DC"/>
    <w:rsid w:val="002C465E"/>
    <w:rsid w:val="002C493E"/>
    <w:rsid w:val="002C5597"/>
    <w:rsid w:val="002C5B80"/>
    <w:rsid w:val="002C6A9C"/>
    <w:rsid w:val="002C6C52"/>
    <w:rsid w:val="002C70DE"/>
    <w:rsid w:val="002C7243"/>
    <w:rsid w:val="002C77A2"/>
    <w:rsid w:val="002C77C2"/>
    <w:rsid w:val="002D0145"/>
    <w:rsid w:val="002D024C"/>
    <w:rsid w:val="002D13F8"/>
    <w:rsid w:val="002D1701"/>
    <w:rsid w:val="002D1737"/>
    <w:rsid w:val="002D1944"/>
    <w:rsid w:val="002D2EF9"/>
    <w:rsid w:val="002D336E"/>
    <w:rsid w:val="002D4B10"/>
    <w:rsid w:val="002D507D"/>
    <w:rsid w:val="002D6E00"/>
    <w:rsid w:val="002D783A"/>
    <w:rsid w:val="002D7844"/>
    <w:rsid w:val="002D7964"/>
    <w:rsid w:val="002D7A67"/>
    <w:rsid w:val="002E0803"/>
    <w:rsid w:val="002E0C2E"/>
    <w:rsid w:val="002E13B4"/>
    <w:rsid w:val="002E1619"/>
    <w:rsid w:val="002E1771"/>
    <w:rsid w:val="002E1EF5"/>
    <w:rsid w:val="002E289F"/>
    <w:rsid w:val="002E3C24"/>
    <w:rsid w:val="002E3DA8"/>
    <w:rsid w:val="002E4081"/>
    <w:rsid w:val="002E4BA8"/>
    <w:rsid w:val="002E6A77"/>
    <w:rsid w:val="002E7A8D"/>
    <w:rsid w:val="002E7F18"/>
    <w:rsid w:val="002F0048"/>
    <w:rsid w:val="002F1728"/>
    <w:rsid w:val="002F1E57"/>
    <w:rsid w:val="002F2CD4"/>
    <w:rsid w:val="002F5226"/>
    <w:rsid w:val="002F6045"/>
    <w:rsid w:val="002F64EB"/>
    <w:rsid w:val="002F655F"/>
    <w:rsid w:val="002F6614"/>
    <w:rsid w:val="002F6BAA"/>
    <w:rsid w:val="002F6C7A"/>
    <w:rsid w:val="002F6E16"/>
    <w:rsid w:val="002F71E6"/>
    <w:rsid w:val="002F7AF4"/>
    <w:rsid w:val="00300220"/>
    <w:rsid w:val="00300BCD"/>
    <w:rsid w:val="00300D44"/>
    <w:rsid w:val="00300D51"/>
    <w:rsid w:val="00300DAD"/>
    <w:rsid w:val="00301D78"/>
    <w:rsid w:val="003026B0"/>
    <w:rsid w:val="00303A52"/>
    <w:rsid w:val="00304C1C"/>
    <w:rsid w:val="00304C8E"/>
    <w:rsid w:val="00304F1D"/>
    <w:rsid w:val="00304F3D"/>
    <w:rsid w:val="00305609"/>
    <w:rsid w:val="003061CA"/>
    <w:rsid w:val="003064B7"/>
    <w:rsid w:val="00306B73"/>
    <w:rsid w:val="003077E9"/>
    <w:rsid w:val="00307802"/>
    <w:rsid w:val="00307F79"/>
    <w:rsid w:val="0031065C"/>
    <w:rsid w:val="0031068A"/>
    <w:rsid w:val="0031101D"/>
    <w:rsid w:val="003118EC"/>
    <w:rsid w:val="003127A9"/>
    <w:rsid w:val="003133FE"/>
    <w:rsid w:val="0031350D"/>
    <w:rsid w:val="003137FD"/>
    <w:rsid w:val="00314C8F"/>
    <w:rsid w:val="00315FA9"/>
    <w:rsid w:val="003160D3"/>
    <w:rsid w:val="00316252"/>
    <w:rsid w:val="003164E9"/>
    <w:rsid w:val="00316810"/>
    <w:rsid w:val="00317D3D"/>
    <w:rsid w:val="00317E46"/>
    <w:rsid w:val="00320678"/>
    <w:rsid w:val="00320E4A"/>
    <w:rsid w:val="00321695"/>
    <w:rsid w:val="00321FE1"/>
    <w:rsid w:val="00322A52"/>
    <w:rsid w:val="00322CF3"/>
    <w:rsid w:val="00323207"/>
    <w:rsid w:val="0032343A"/>
    <w:rsid w:val="0032361B"/>
    <w:rsid w:val="00323685"/>
    <w:rsid w:val="0032371D"/>
    <w:rsid w:val="003237CE"/>
    <w:rsid w:val="00324A9A"/>
    <w:rsid w:val="0032500E"/>
    <w:rsid w:val="003257AA"/>
    <w:rsid w:val="0032653F"/>
    <w:rsid w:val="003269CA"/>
    <w:rsid w:val="003269E4"/>
    <w:rsid w:val="00326ACE"/>
    <w:rsid w:val="00326D56"/>
    <w:rsid w:val="00326E74"/>
    <w:rsid w:val="00327878"/>
    <w:rsid w:val="003279D9"/>
    <w:rsid w:val="00331138"/>
    <w:rsid w:val="003315FC"/>
    <w:rsid w:val="00331627"/>
    <w:rsid w:val="0033175F"/>
    <w:rsid w:val="003322EC"/>
    <w:rsid w:val="00333BAA"/>
    <w:rsid w:val="0033415D"/>
    <w:rsid w:val="003341DF"/>
    <w:rsid w:val="003342B4"/>
    <w:rsid w:val="0033448B"/>
    <w:rsid w:val="0033457E"/>
    <w:rsid w:val="00335B5B"/>
    <w:rsid w:val="00335DD2"/>
    <w:rsid w:val="0033614B"/>
    <w:rsid w:val="00336343"/>
    <w:rsid w:val="00336455"/>
    <w:rsid w:val="003370B8"/>
    <w:rsid w:val="00337AE5"/>
    <w:rsid w:val="00337B27"/>
    <w:rsid w:val="00340102"/>
    <w:rsid w:val="00340945"/>
    <w:rsid w:val="00341571"/>
    <w:rsid w:val="003415FA"/>
    <w:rsid w:val="00342CA1"/>
    <w:rsid w:val="00342D66"/>
    <w:rsid w:val="00342DA9"/>
    <w:rsid w:val="0034341B"/>
    <w:rsid w:val="00343545"/>
    <w:rsid w:val="00343667"/>
    <w:rsid w:val="003437F6"/>
    <w:rsid w:val="00343C0F"/>
    <w:rsid w:val="00343F31"/>
    <w:rsid w:val="0034429A"/>
    <w:rsid w:val="003446A2"/>
    <w:rsid w:val="00344B1A"/>
    <w:rsid w:val="00344FDD"/>
    <w:rsid w:val="00345EA4"/>
    <w:rsid w:val="00346C46"/>
    <w:rsid w:val="00350C2E"/>
    <w:rsid w:val="00351D76"/>
    <w:rsid w:val="00352635"/>
    <w:rsid w:val="003538CA"/>
    <w:rsid w:val="00354B17"/>
    <w:rsid w:val="00354CCD"/>
    <w:rsid w:val="00354D0B"/>
    <w:rsid w:val="00354F1C"/>
    <w:rsid w:val="00355D42"/>
    <w:rsid w:val="00356312"/>
    <w:rsid w:val="00356FDA"/>
    <w:rsid w:val="0035778E"/>
    <w:rsid w:val="00357B8C"/>
    <w:rsid w:val="0036068A"/>
    <w:rsid w:val="003613D8"/>
    <w:rsid w:val="0036214A"/>
    <w:rsid w:val="003625A3"/>
    <w:rsid w:val="00363179"/>
    <w:rsid w:val="0036325A"/>
    <w:rsid w:val="00363372"/>
    <w:rsid w:val="00364C72"/>
    <w:rsid w:val="003656AB"/>
    <w:rsid w:val="0036627D"/>
    <w:rsid w:val="00366524"/>
    <w:rsid w:val="00366CAF"/>
    <w:rsid w:val="00366D93"/>
    <w:rsid w:val="003674F9"/>
    <w:rsid w:val="00367575"/>
    <w:rsid w:val="00367E28"/>
    <w:rsid w:val="00370654"/>
    <w:rsid w:val="0037086C"/>
    <w:rsid w:val="00370928"/>
    <w:rsid w:val="00370BB5"/>
    <w:rsid w:val="00370C91"/>
    <w:rsid w:val="00372488"/>
    <w:rsid w:val="00372671"/>
    <w:rsid w:val="0037284E"/>
    <w:rsid w:val="00374274"/>
    <w:rsid w:val="003749FB"/>
    <w:rsid w:val="00374A93"/>
    <w:rsid w:val="003758DF"/>
    <w:rsid w:val="00375E4B"/>
    <w:rsid w:val="00376143"/>
    <w:rsid w:val="00376A65"/>
    <w:rsid w:val="00377363"/>
    <w:rsid w:val="003804F8"/>
    <w:rsid w:val="00380E80"/>
    <w:rsid w:val="003823CC"/>
    <w:rsid w:val="0038311F"/>
    <w:rsid w:val="003832D2"/>
    <w:rsid w:val="0038342A"/>
    <w:rsid w:val="003834BD"/>
    <w:rsid w:val="00384B6F"/>
    <w:rsid w:val="003854FE"/>
    <w:rsid w:val="0038673A"/>
    <w:rsid w:val="003876A6"/>
    <w:rsid w:val="00390337"/>
    <w:rsid w:val="003909B8"/>
    <w:rsid w:val="00390FA7"/>
    <w:rsid w:val="003915F2"/>
    <w:rsid w:val="00393644"/>
    <w:rsid w:val="003940C8"/>
    <w:rsid w:val="00395665"/>
    <w:rsid w:val="0039600C"/>
    <w:rsid w:val="00397373"/>
    <w:rsid w:val="00397AFF"/>
    <w:rsid w:val="003A0561"/>
    <w:rsid w:val="003A080B"/>
    <w:rsid w:val="003A0834"/>
    <w:rsid w:val="003A19AE"/>
    <w:rsid w:val="003A1D20"/>
    <w:rsid w:val="003A226F"/>
    <w:rsid w:val="003A2518"/>
    <w:rsid w:val="003A28FF"/>
    <w:rsid w:val="003A2EAA"/>
    <w:rsid w:val="003A3C73"/>
    <w:rsid w:val="003A4688"/>
    <w:rsid w:val="003A4921"/>
    <w:rsid w:val="003A4AF5"/>
    <w:rsid w:val="003A4F2B"/>
    <w:rsid w:val="003A577D"/>
    <w:rsid w:val="003A5891"/>
    <w:rsid w:val="003A5BA9"/>
    <w:rsid w:val="003A5E3A"/>
    <w:rsid w:val="003A5F7A"/>
    <w:rsid w:val="003A6351"/>
    <w:rsid w:val="003A6411"/>
    <w:rsid w:val="003A65DC"/>
    <w:rsid w:val="003A7A77"/>
    <w:rsid w:val="003B0076"/>
    <w:rsid w:val="003B06B8"/>
    <w:rsid w:val="003B11DC"/>
    <w:rsid w:val="003B1369"/>
    <w:rsid w:val="003B2CBC"/>
    <w:rsid w:val="003B2E4A"/>
    <w:rsid w:val="003B317C"/>
    <w:rsid w:val="003B32C4"/>
    <w:rsid w:val="003B365D"/>
    <w:rsid w:val="003B3B13"/>
    <w:rsid w:val="003B3B14"/>
    <w:rsid w:val="003B444A"/>
    <w:rsid w:val="003B58B2"/>
    <w:rsid w:val="003B64D4"/>
    <w:rsid w:val="003B68C2"/>
    <w:rsid w:val="003B7088"/>
    <w:rsid w:val="003B7E12"/>
    <w:rsid w:val="003B7E75"/>
    <w:rsid w:val="003C1214"/>
    <w:rsid w:val="003C1558"/>
    <w:rsid w:val="003C157D"/>
    <w:rsid w:val="003C39F9"/>
    <w:rsid w:val="003C3F21"/>
    <w:rsid w:val="003C460A"/>
    <w:rsid w:val="003C512D"/>
    <w:rsid w:val="003C561C"/>
    <w:rsid w:val="003C5B51"/>
    <w:rsid w:val="003C645A"/>
    <w:rsid w:val="003C6A4E"/>
    <w:rsid w:val="003C6F36"/>
    <w:rsid w:val="003C76CC"/>
    <w:rsid w:val="003C7A94"/>
    <w:rsid w:val="003C7CBA"/>
    <w:rsid w:val="003D07F5"/>
    <w:rsid w:val="003D1366"/>
    <w:rsid w:val="003D1767"/>
    <w:rsid w:val="003D1912"/>
    <w:rsid w:val="003D1E17"/>
    <w:rsid w:val="003D258F"/>
    <w:rsid w:val="003D28F7"/>
    <w:rsid w:val="003D2B84"/>
    <w:rsid w:val="003D2B8E"/>
    <w:rsid w:val="003D2D2F"/>
    <w:rsid w:val="003D39D9"/>
    <w:rsid w:val="003D4FC7"/>
    <w:rsid w:val="003D4FE9"/>
    <w:rsid w:val="003D5727"/>
    <w:rsid w:val="003D58ED"/>
    <w:rsid w:val="003D6579"/>
    <w:rsid w:val="003D773C"/>
    <w:rsid w:val="003D7873"/>
    <w:rsid w:val="003E036B"/>
    <w:rsid w:val="003E04C7"/>
    <w:rsid w:val="003E0626"/>
    <w:rsid w:val="003E0F9C"/>
    <w:rsid w:val="003E15B3"/>
    <w:rsid w:val="003E1F1D"/>
    <w:rsid w:val="003E2AAB"/>
    <w:rsid w:val="003E2E70"/>
    <w:rsid w:val="003E3CD6"/>
    <w:rsid w:val="003E4CC7"/>
    <w:rsid w:val="003E5226"/>
    <w:rsid w:val="003E563D"/>
    <w:rsid w:val="003E5AD9"/>
    <w:rsid w:val="003E5BE3"/>
    <w:rsid w:val="003E68A5"/>
    <w:rsid w:val="003E6FCC"/>
    <w:rsid w:val="003E7319"/>
    <w:rsid w:val="003E76FA"/>
    <w:rsid w:val="003E780E"/>
    <w:rsid w:val="003E7F4E"/>
    <w:rsid w:val="003F0068"/>
    <w:rsid w:val="003F14FB"/>
    <w:rsid w:val="003F17E0"/>
    <w:rsid w:val="003F1EF3"/>
    <w:rsid w:val="003F21A7"/>
    <w:rsid w:val="003F2CE0"/>
    <w:rsid w:val="003F371B"/>
    <w:rsid w:val="003F44CF"/>
    <w:rsid w:val="003F463A"/>
    <w:rsid w:val="003F4BBE"/>
    <w:rsid w:val="003F51A4"/>
    <w:rsid w:val="003F5265"/>
    <w:rsid w:val="003F538E"/>
    <w:rsid w:val="003F7502"/>
    <w:rsid w:val="003F7B47"/>
    <w:rsid w:val="0040012F"/>
    <w:rsid w:val="00400CC0"/>
    <w:rsid w:val="00400F3D"/>
    <w:rsid w:val="00401A8D"/>
    <w:rsid w:val="00401C08"/>
    <w:rsid w:val="00402590"/>
    <w:rsid w:val="00402CC4"/>
    <w:rsid w:val="00403616"/>
    <w:rsid w:val="00403997"/>
    <w:rsid w:val="00403E64"/>
    <w:rsid w:val="00404557"/>
    <w:rsid w:val="00404641"/>
    <w:rsid w:val="0040469E"/>
    <w:rsid w:val="00405A6C"/>
    <w:rsid w:val="00406C2B"/>
    <w:rsid w:val="00407041"/>
    <w:rsid w:val="004072A5"/>
    <w:rsid w:val="004076D8"/>
    <w:rsid w:val="00407A74"/>
    <w:rsid w:val="00407BC1"/>
    <w:rsid w:val="00410368"/>
    <w:rsid w:val="00410ABB"/>
    <w:rsid w:val="00410B20"/>
    <w:rsid w:val="00411004"/>
    <w:rsid w:val="00411A12"/>
    <w:rsid w:val="00412031"/>
    <w:rsid w:val="00412274"/>
    <w:rsid w:val="004124A6"/>
    <w:rsid w:val="004125F8"/>
    <w:rsid w:val="004126C6"/>
    <w:rsid w:val="004129A7"/>
    <w:rsid w:val="00413E50"/>
    <w:rsid w:val="00414125"/>
    <w:rsid w:val="004142BC"/>
    <w:rsid w:val="00414A3A"/>
    <w:rsid w:val="00414AFA"/>
    <w:rsid w:val="00415631"/>
    <w:rsid w:val="00415B0C"/>
    <w:rsid w:val="00416350"/>
    <w:rsid w:val="00416BD0"/>
    <w:rsid w:val="00417105"/>
    <w:rsid w:val="00417130"/>
    <w:rsid w:val="00417631"/>
    <w:rsid w:val="00417882"/>
    <w:rsid w:val="00417AAE"/>
    <w:rsid w:val="00417F9E"/>
    <w:rsid w:val="00421792"/>
    <w:rsid w:val="00422198"/>
    <w:rsid w:val="00422BE5"/>
    <w:rsid w:val="00422F0D"/>
    <w:rsid w:val="00422F56"/>
    <w:rsid w:val="00423D08"/>
    <w:rsid w:val="00423DE0"/>
    <w:rsid w:val="0042415E"/>
    <w:rsid w:val="004247F8"/>
    <w:rsid w:val="00425405"/>
    <w:rsid w:val="004255C8"/>
    <w:rsid w:val="00425D29"/>
    <w:rsid w:val="00426032"/>
    <w:rsid w:val="00426128"/>
    <w:rsid w:val="00426EB7"/>
    <w:rsid w:val="004273AD"/>
    <w:rsid w:val="004274F3"/>
    <w:rsid w:val="0042770A"/>
    <w:rsid w:val="0042797F"/>
    <w:rsid w:val="004279C0"/>
    <w:rsid w:val="00427CB5"/>
    <w:rsid w:val="00427E84"/>
    <w:rsid w:val="0043014F"/>
    <w:rsid w:val="00430866"/>
    <w:rsid w:val="00432F18"/>
    <w:rsid w:val="00433098"/>
    <w:rsid w:val="0043369B"/>
    <w:rsid w:val="00433D48"/>
    <w:rsid w:val="00434849"/>
    <w:rsid w:val="00434BCD"/>
    <w:rsid w:val="0043524D"/>
    <w:rsid w:val="00436050"/>
    <w:rsid w:val="0043662D"/>
    <w:rsid w:val="00436B5F"/>
    <w:rsid w:val="00437730"/>
    <w:rsid w:val="004400E3"/>
    <w:rsid w:val="004404FE"/>
    <w:rsid w:val="004407C4"/>
    <w:rsid w:val="00440D34"/>
    <w:rsid w:val="00442584"/>
    <w:rsid w:val="00442C7F"/>
    <w:rsid w:val="0044435B"/>
    <w:rsid w:val="00444A6C"/>
    <w:rsid w:val="004452A5"/>
    <w:rsid w:val="00447ABA"/>
    <w:rsid w:val="00447F0D"/>
    <w:rsid w:val="00451481"/>
    <w:rsid w:val="00451B8E"/>
    <w:rsid w:val="00451EBA"/>
    <w:rsid w:val="004520C6"/>
    <w:rsid w:val="004524CD"/>
    <w:rsid w:val="00452EE1"/>
    <w:rsid w:val="00454171"/>
    <w:rsid w:val="004545C2"/>
    <w:rsid w:val="00454ED4"/>
    <w:rsid w:val="00455D3B"/>
    <w:rsid w:val="00460046"/>
    <w:rsid w:val="00460BBB"/>
    <w:rsid w:val="004610CF"/>
    <w:rsid w:val="0046156B"/>
    <w:rsid w:val="00461774"/>
    <w:rsid w:val="00461C59"/>
    <w:rsid w:val="00463BEB"/>
    <w:rsid w:val="00463E50"/>
    <w:rsid w:val="00463EE6"/>
    <w:rsid w:val="0046457A"/>
    <w:rsid w:val="00464960"/>
    <w:rsid w:val="004650BF"/>
    <w:rsid w:val="004651EA"/>
    <w:rsid w:val="004657FE"/>
    <w:rsid w:val="00465A39"/>
    <w:rsid w:val="00465FD5"/>
    <w:rsid w:val="004661B2"/>
    <w:rsid w:val="0046643B"/>
    <w:rsid w:val="0046644A"/>
    <w:rsid w:val="004666ED"/>
    <w:rsid w:val="0046752A"/>
    <w:rsid w:val="004679F5"/>
    <w:rsid w:val="00470131"/>
    <w:rsid w:val="00470BEA"/>
    <w:rsid w:val="00470C8C"/>
    <w:rsid w:val="00471A9A"/>
    <w:rsid w:val="00472247"/>
    <w:rsid w:val="00473F5E"/>
    <w:rsid w:val="00474256"/>
    <w:rsid w:val="004743C3"/>
    <w:rsid w:val="0047474B"/>
    <w:rsid w:val="004752C0"/>
    <w:rsid w:val="00475523"/>
    <w:rsid w:val="00475633"/>
    <w:rsid w:val="00475B85"/>
    <w:rsid w:val="00475BCC"/>
    <w:rsid w:val="00476380"/>
    <w:rsid w:val="004763F7"/>
    <w:rsid w:val="00476915"/>
    <w:rsid w:val="00476D9E"/>
    <w:rsid w:val="004776B9"/>
    <w:rsid w:val="00477B95"/>
    <w:rsid w:val="00477BE1"/>
    <w:rsid w:val="004802C0"/>
    <w:rsid w:val="004802F1"/>
    <w:rsid w:val="0048236D"/>
    <w:rsid w:val="00482438"/>
    <w:rsid w:val="0048262C"/>
    <w:rsid w:val="00484A9D"/>
    <w:rsid w:val="0048504D"/>
    <w:rsid w:val="00485BBD"/>
    <w:rsid w:val="00486448"/>
    <w:rsid w:val="004865A7"/>
    <w:rsid w:val="00486D60"/>
    <w:rsid w:val="00487BBE"/>
    <w:rsid w:val="00487C8F"/>
    <w:rsid w:val="00487D49"/>
    <w:rsid w:val="0049016D"/>
    <w:rsid w:val="00490863"/>
    <w:rsid w:val="00491618"/>
    <w:rsid w:val="00491632"/>
    <w:rsid w:val="00491ECE"/>
    <w:rsid w:val="00492112"/>
    <w:rsid w:val="004926DF"/>
    <w:rsid w:val="00492A6E"/>
    <w:rsid w:val="004947FF"/>
    <w:rsid w:val="00494CAD"/>
    <w:rsid w:val="00495086"/>
    <w:rsid w:val="00495C18"/>
    <w:rsid w:val="004960BC"/>
    <w:rsid w:val="00496E80"/>
    <w:rsid w:val="0049727F"/>
    <w:rsid w:val="004976AE"/>
    <w:rsid w:val="00497A39"/>
    <w:rsid w:val="004A01DE"/>
    <w:rsid w:val="004A0B0C"/>
    <w:rsid w:val="004A0B3C"/>
    <w:rsid w:val="004A120E"/>
    <w:rsid w:val="004A140D"/>
    <w:rsid w:val="004A1490"/>
    <w:rsid w:val="004A1CC4"/>
    <w:rsid w:val="004A23A0"/>
    <w:rsid w:val="004A3877"/>
    <w:rsid w:val="004A4874"/>
    <w:rsid w:val="004A592F"/>
    <w:rsid w:val="004A5CF9"/>
    <w:rsid w:val="004A63E9"/>
    <w:rsid w:val="004A6F4B"/>
    <w:rsid w:val="004A7746"/>
    <w:rsid w:val="004A7821"/>
    <w:rsid w:val="004B01E7"/>
    <w:rsid w:val="004B01EA"/>
    <w:rsid w:val="004B087C"/>
    <w:rsid w:val="004B172E"/>
    <w:rsid w:val="004B2BD8"/>
    <w:rsid w:val="004B2BE9"/>
    <w:rsid w:val="004B32E2"/>
    <w:rsid w:val="004B3606"/>
    <w:rsid w:val="004B364C"/>
    <w:rsid w:val="004B3B72"/>
    <w:rsid w:val="004B4406"/>
    <w:rsid w:val="004B4515"/>
    <w:rsid w:val="004B4E99"/>
    <w:rsid w:val="004B53BE"/>
    <w:rsid w:val="004B6041"/>
    <w:rsid w:val="004B6AA4"/>
    <w:rsid w:val="004B6C45"/>
    <w:rsid w:val="004B7162"/>
    <w:rsid w:val="004B7238"/>
    <w:rsid w:val="004B77F2"/>
    <w:rsid w:val="004B7892"/>
    <w:rsid w:val="004C0864"/>
    <w:rsid w:val="004C2C58"/>
    <w:rsid w:val="004C30F9"/>
    <w:rsid w:val="004C34E8"/>
    <w:rsid w:val="004C3873"/>
    <w:rsid w:val="004C51D7"/>
    <w:rsid w:val="004C5481"/>
    <w:rsid w:val="004C57AB"/>
    <w:rsid w:val="004C5979"/>
    <w:rsid w:val="004C5CC1"/>
    <w:rsid w:val="004C6102"/>
    <w:rsid w:val="004C65A8"/>
    <w:rsid w:val="004C67BD"/>
    <w:rsid w:val="004C6957"/>
    <w:rsid w:val="004D1F1D"/>
    <w:rsid w:val="004D1F20"/>
    <w:rsid w:val="004D2CFD"/>
    <w:rsid w:val="004D3502"/>
    <w:rsid w:val="004D40D6"/>
    <w:rsid w:val="004D443F"/>
    <w:rsid w:val="004D4944"/>
    <w:rsid w:val="004D4DDB"/>
    <w:rsid w:val="004D50A1"/>
    <w:rsid w:val="004D5E74"/>
    <w:rsid w:val="004D637B"/>
    <w:rsid w:val="004D66A7"/>
    <w:rsid w:val="004D6EE7"/>
    <w:rsid w:val="004D708F"/>
    <w:rsid w:val="004D715F"/>
    <w:rsid w:val="004D735E"/>
    <w:rsid w:val="004D74AD"/>
    <w:rsid w:val="004D7C2E"/>
    <w:rsid w:val="004D7ECA"/>
    <w:rsid w:val="004E0AE8"/>
    <w:rsid w:val="004E15E2"/>
    <w:rsid w:val="004E1A40"/>
    <w:rsid w:val="004E1D62"/>
    <w:rsid w:val="004E2FD5"/>
    <w:rsid w:val="004E373E"/>
    <w:rsid w:val="004E4079"/>
    <w:rsid w:val="004E412D"/>
    <w:rsid w:val="004E43FC"/>
    <w:rsid w:val="004E4554"/>
    <w:rsid w:val="004E4BE5"/>
    <w:rsid w:val="004E5EFF"/>
    <w:rsid w:val="004E620F"/>
    <w:rsid w:val="004E65C7"/>
    <w:rsid w:val="004E6F68"/>
    <w:rsid w:val="004E7D1F"/>
    <w:rsid w:val="004F0975"/>
    <w:rsid w:val="004F0E57"/>
    <w:rsid w:val="004F13E6"/>
    <w:rsid w:val="004F1763"/>
    <w:rsid w:val="004F18E7"/>
    <w:rsid w:val="004F204E"/>
    <w:rsid w:val="004F2063"/>
    <w:rsid w:val="004F343B"/>
    <w:rsid w:val="004F3C59"/>
    <w:rsid w:val="004F46B8"/>
    <w:rsid w:val="004F4752"/>
    <w:rsid w:val="004F4910"/>
    <w:rsid w:val="004F4E52"/>
    <w:rsid w:val="004F5F46"/>
    <w:rsid w:val="004F6C1B"/>
    <w:rsid w:val="004F6F09"/>
    <w:rsid w:val="004F7502"/>
    <w:rsid w:val="0050093B"/>
    <w:rsid w:val="00500A2E"/>
    <w:rsid w:val="00500A64"/>
    <w:rsid w:val="00500A6A"/>
    <w:rsid w:val="00501083"/>
    <w:rsid w:val="00501900"/>
    <w:rsid w:val="00501A6E"/>
    <w:rsid w:val="00502032"/>
    <w:rsid w:val="0050293C"/>
    <w:rsid w:val="00502AB2"/>
    <w:rsid w:val="00502B5E"/>
    <w:rsid w:val="0050328C"/>
    <w:rsid w:val="00503693"/>
    <w:rsid w:val="005038C9"/>
    <w:rsid w:val="00503A08"/>
    <w:rsid w:val="00503F9D"/>
    <w:rsid w:val="00504093"/>
    <w:rsid w:val="0050428E"/>
    <w:rsid w:val="0050456A"/>
    <w:rsid w:val="00504CE7"/>
    <w:rsid w:val="005052AE"/>
    <w:rsid w:val="00505E4A"/>
    <w:rsid w:val="00505F22"/>
    <w:rsid w:val="00506DE1"/>
    <w:rsid w:val="00506F9A"/>
    <w:rsid w:val="0050774A"/>
    <w:rsid w:val="00507A98"/>
    <w:rsid w:val="00507C48"/>
    <w:rsid w:val="00507E5C"/>
    <w:rsid w:val="00510968"/>
    <w:rsid w:val="00511DA8"/>
    <w:rsid w:val="0051291D"/>
    <w:rsid w:val="00512D6B"/>
    <w:rsid w:val="005137D9"/>
    <w:rsid w:val="005139EB"/>
    <w:rsid w:val="005144CA"/>
    <w:rsid w:val="00515085"/>
    <w:rsid w:val="00515ACC"/>
    <w:rsid w:val="00516C1F"/>
    <w:rsid w:val="00517A5E"/>
    <w:rsid w:val="00520B9D"/>
    <w:rsid w:val="0052160B"/>
    <w:rsid w:val="005224E6"/>
    <w:rsid w:val="00522A88"/>
    <w:rsid w:val="00523467"/>
    <w:rsid w:val="00524096"/>
    <w:rsid w:val="0052488E"/>
    <w:rsid w:val="005257A2"/>
    <w:rsid w:val="005258CC"/>
    <w:rsid w:val="005264EB"/>
    <w:rsid w:val="00526DD7"/>
    <w:rsid w:val="005276F9"/>
    <w:rsid w:val="00527A08"/>
    <w:rsid w:val="00530C0C"/>
    <w:rsid w:val="00530C7C"/>
    <w:rsid w:val="005336DC"/>
    <w:rsid w:val="00533799"/>
    <w:rsid w:val="00534052"/>
    <w:rsid w:val="00534653"/>
    <w:rsid w:val="00534C8E"/>
    <w:rsid w:val="00534EBE"/>
    <w:rsid w:val="00536A2D"/>
    <w:rsid w:val="00536A54"/>
    <w:rsid w:val="00537C56"/>
    <w:rsid w:val="0054052C"/>
    <w:rsid w:val="00540926"/>
    <w:rsid w:val="005416F7"/>
    <w:rsid w:val="00541849"/>
    <w:rsid w:val="00541ACB"/>
    <w:rsid w:val="00541C4E"/>
    <w:rsid w:val="005421E6"/>
    <w:rsid w:val="0054283D"/>
    <w:rsid w:val="005432CE"/>
    <w:rsid w:val="00543CB1"/>
    <w:rsid w:val="00543D40"/>
    <w:rsid w:val="00544631"/>
    <w:rsid w:val="00544ACE"/>
    <w:rsid w:val="00544D76"/>
    <w:rsid w:val="005451E0"/>
    <w:rsid w:val="00545338"/>
    <w:rsid w:val="00545DDC"/>
    <w:rsid w:val="005462CE"/>
    <w:rsid w:val="00546BC8"/>
    <w:rsid w:val="00550176"/>
    <w:rsid w:val="005507D4"/>
    <w:rsid w:val="00550EDC"/>
    <w:rsid w:val="00551463"/>
    <w:rsid w:val="00551629"/>
    <w:rsid w:val="0055280C"/>
    <w:rsid w:val="00552B93"/>
    <w:rsid w:val="00552CAD"/>
    <w:rsid w:val="00552F7A"/>
    <w:rsid w:val="005530EA"/>
    <w:rsid w:val="00554343"/>
    <w:rsid w:val="005556C1"/>
    <w:rsid w:val="0055574C"/>
    <w:rsid w:val="005567D2"/>
    <w:rsid w:val="005567E2"/>
    <w:rsid w:val="00556BF1"/>
    <w:rsid w:val="0055791E"/>
    <w:rsid w:val="00557C0B"/>
    <w:rsid w:val="00560391"/>
    <w:rsid w:val="00560A7B"/>
    <w:rsid w:val="0056149D"/>
    <w:rsid w:val="00561C32"/>
    <w:rsid w:val="00562A48"/>
    <w:rsid w:val="00562C64"/>
    <w:rsid w:val="00563A64"/>
    <w:rsid w:val="0056424C"/>
    <w:rsid w:val="005646AD"/>
    <w:rsid w:val="0056529F"/>
    <w:rsid w:val="00565EF0"/>
    <w:rsid w:val="005678B2"/>
    <w:rsid w:val="00567AA4"/>
    <w:rsid w:val="00567DF7"/>
    <w:rsid w:val="00570877"/>
    <w:rsid w:val="005712F5"/>
    <w:rsid w:val="00571A72"/>
    <w:rsid w:val="00571DE6"/>
    <w:rsid w:val="00572350"/>
    <w:rsid w:val="0057256B"/>
    <w:rsid w:val="00574E50"/>
    <w:rsid w:val="00574FA5"/>
    <w:rsid w:val="005752BF"/>
    <w:rsid w:val="00575FCA"/>
    <w:rsid w:val="005760F8"/>
    <w:rsid w:val="00576658"/>
    <w:rsid w:val="005767F4"/>
    <w:rsid w:val="00576A46"/>
    <w:rsid w:val="00576E6F"/>
    <w:rsid w:val="00576F0D"/>
    <w:rsid w:val="00576F8C"/>
    <w:rsid w:val="00576FF8"/>
    <w:rsid w:val="0057758E"/>
    <w:rsid w:val="0057775D"/>
    <w:rsid w:val="005814E7"/>
    <w:rsid w:val="005818C3"/>
    <w:rsid w:val="00581F47"/>
    <w:rsid w:val="00582214"/>
    <w:rsid w:val="00582CF0"/>
    <w:rsid w:val="00583C94"/>
    <w:rsid w:val="00586CF5"/>
    <w:rsid w:val="00586F2E"/>
    <w:rsid w:val="00587116"/>
    <w:rsid w:val="0058723B"/>
    <w:rsid w:val="00587636"/>
    <w:rsid w:val="0058794E"/>
    <w:rsid w:val="005909AA"/>
    <w:rsid w:val="005909F7"/>
    <w:rsid w:val="00590EA7"/>
    <w:rsid w:val="00591190"/>
    <w:rsid w:val="00591F51"/>
    <w:rsid w:val="00592C30"/>
    <w:rsid w:val="00592F59"/>
    <w:rsid w:val="00593563"/>
    <w:rsid w:val="00593680"/>
    <w:rsid w:val="005957FF"/>
    <w:rsid w:val="005965D1"/>
    <w:rsid w:val="005967E6"/>
    <w:rsid w:val="00596DE3"/>
    <w:rsid w:val="00597433"/>
    <w:rsid w:val="00597E11"/>
    <w:rsid w:val="00597F8B"/>
    <w:rsid w:val="005A017C"/>
    <w:rsid w:val="005A083C"/>
    <w:rsid w:val="005A0EAA"/>
    <w:rsid w:val="005A13D9"/>
    <w:rsid w:val="005A1C49"/>
    <w:rsid w:val="005A245C"/>
    <w:rsid w:val="005A3165"/>
    <w:rsid w:val="005A38EA"/>
    <w:rsid w:val="005A43B8"/>
    <w:rsid w:val="005A477F"/>
    <w:rsid w:val="005A74BA"/>
    <w:rsid w:val="005A76D9"/>
    <w:rsid w:val="005B06CA"/>
    <w:rsid w:val="005B07F4"/>
    <w:rsid w:val="005B0CD3"/>
    <w:rsid w:val="005B1105"/>
    <w:rsid w:val="005B1484"/>
    <w:rsid w:val="005B15F1"/>
    <w:rsid w:val="005B1E39"/>
    <w:rsid w:val="005B263E"/>
    <w:rsid w:val="005B2B8D"/>
    <w:rsid w:val="005B2F0A"/>
    <w:rsid w:val="005B3867"/>
    <w:rsid w:val="005B3B11"/>
    <w:rsid w:val="005B472D"/>
    <w:rsid w:val="005B5196"/>
    <w:rsid w:val="005B706F"/>
    <w:rsid w:val="005B718E"/>
    <w:rsid w:val="005B7398"/>
    <w:rsid w:val="005B76AD"/>
    <w:rsid w:val="005B77AE"/>
    <w:rsid w:val="005B7983"/>
    <w:rsid w:val="005B7988"/>
    <w:rsid w:val="005B7DF9"/>
    <w:rsid w:val="005C0511"/>
    <w:rsid w:val="005C09D2"/>
    <w:rsid w:val="005C1D95"/>
    <w:rsid w:val="005C30D8"/>
    <w:rsid w:val="005C35AB"/>
    <w:rsid w:val="005C39D6"/>
    <w:rsid w:val="005C4E5F"/>
    <w:rsid w:val="005C553A"/>
    <w:rsid w:val="005C57EE"/>
    <w:rsid w:val="005C6923"/>
    <w:rsid w:val="005C6B81"/>
    <w:rsid w:val="005C7532"/>
    <w:rsid w:val="005C7AB0"/>
    <w:rsid w:val="005C7F6F"/>
    <w:rsid w:val="005D02BF"/>
    <w:rsid w:val="005D0568"/>
    <w:rsid w:val="005D2024"/>
    <w:rsid w:val="005D2AA1"/>
    <w:rsid w:val="005D3349"/>
    <w:rsid w:val="005D3900"/>
    <w:rsid w:val="005D3EC3"/>
    <w:rsid w:val="005D5DF8"/>
    <w:rsid w:val="005D71A9"/>
    <w:rsid w:val="005D7350"/>
    <w:rsid w:val="005D7830"/>
    <w:rsid w:val="005D7CE1"/>
    <w:rsid w:val="005E096A"/>
    <w:rsid w:val="005E0A90"/>
    <w:rsid w:val="005E150A"/>
    <w:rsid w:val="005E33F5"/>
    <w:rsid w:val="005E4840"/>
    <w:rsid w:val="005E48AA"/>
    <w:rsid w:val="005E5BBC"/>
    <w:rsid w:val="005E6B25"/>
    <w:rsid w:val="005E771F"/>
    <w:rsid w:val="005E7924"/>
    <w:rsid w:val="005F00B4"/>
    <w:rsid w:val="005F0E01"/>
    <w:rsid w:val="005F0E71"/>
    <w:rsid w:val="005F0FF2"/>
    <w:rsid w:val="005F1E41"/>
    <w:rsid w:val="005F26AD"/>
    <w:rsid w:val="005F2C49"/>
    <w:rsid w:val="005F2C8B"/>
    <w:rsid w:val="005F2EA4"/>
    <w:rsid w:val="005F2F8D"/>
    <w:rsid w:val="005F3689"/>
    <w:rsid w:val="005F6E9A"/>
    <w:rsid w:val="005F6F41"/>
    <w:rsid w:val="005F7374"/>
    <w:rsid w:val="005F7791"/>
    <w:rsid w:val="00600256"/>
    <w:rsid w:val="00600782"/>
    <w:rsid w:val="00600D43"/>
    <w:rsid w:val="00601497"/>
    <w:rsid w:val="00601B36"/>
    <w:rsid w:val="006023DD"/>
    <w:rsid w:val="00603314"/>
    <w:rsid w:val="006033C2"/>
    <w:rsid w:val="00603FF4"/>
    <w:rsid w:val="0060401D"/>
    <w:rsid w:val="006043EA"/>
    <w:rsid w:val="00604749"/>
    <w:rsid w:val="00604BD6"/>
    <w:rsid w:val="00604F17"/>
    <w:rsid w:val="0060528C"/>
    <w:rsid w:val="00605380"/>
    <w:rsid w:val="006058A6"/>
    <w:rsid w:val="0060662F"/>
    <w:rsid w:val="006068BC"/>
    <w:rsid w:val="00606D4D"/>
    <w:rsid w:val="00606FAF"/>
    <w:rsid w:val="00607CAD"/>
    <w:rsid w:val="00607F8E"/>
    <w:rsid w:val="00610C58"/>
    <w:rsid w:val="006114C7"/>
    <w:rsid w:val="0061208D"/>
    <w:rsid w:val="00612631"/>
    <w:rsid w:val="0061293A"/>
    <w:rsid w:val="006134F0"/>
    <w:rsid w:val="00613548"/>
    <w:rsid w:val="006137E6"/>
    <w:rsid w:val="00613DD6"/>
    <w:rsid w:val="006149E1"/>
    <w:rsid w:val="0061506C"/>
    <w:rsid w:val="0061556B"/>
    <w:rsid w:val="00616D68"/>
    <w:rsid w:val="00617020"/>
    <w:rsid w:val="00617F86"/>
    <w:rsid w:val="0062002A"/>
    <w:rsid w:val="0062032D"/>
    <w:rsid w:val="006211CB"/>
    <w:rsid w:val="00621A09"/>
    <w:rsid w:val="00622612"/>
    <w:rsid w:val="00622727"/>
    <w:rsid w:val="0062307C"/>
    <w:rsid w:val="00623205"/>
    <w:rsid w:val="006233E5"/>
    <w:rsid w:val="006244B8"/>
    <w:rsid w:val="006246E0"/>
    <w:rsid w:val="00624EEA"/>
    <w:rsid w:val="006263DE"/>
    <w:rsid w:val="0062655B"/>
    <w:rsid w:val="0062746E"/>
    <w:rsid w:val="006307C9"/>
    <w:rsid w:val="00630951"/>
    <w:rsid w:val="00630C90"/>
    <w:rsid w:val="006312F1"/>
    <w:rsid w:val="00632968"/>
    <w:rsid w:val="00632C2E"/>
    <w:rsid w:val="00632FD4"/>
    <w:rsid w:val="00633115"/>
    <w:rsid w:val="006340AE"/>
    <w:rsid w:val="0063455F"/>
    <w:rsid w:val="00634B43"/>
    <w:rsid w:val="00635E02"/>
    <w:rsid w:val="00636363"/>
    <w:rsid w:val="006417CF"/>
    <w:rsid w:val="00641B52"/>
    <w:rsid w:val="00641C8C"/>
    <w:rsid w:val="00641F69"/>
    <w:rsid w:val="00642ADD"/>
    <w:rsid w:val="00642EC1"/>
    <w:rsid w:val="006430A1"/>
    <w:rsid w:val="006431A2"/>
    <w:rsid w:val="00643370"/>
    <w:rsid w:val="006435B3"/>
    <w:rsid w:val="00644504"/>
    <w:rsid w:val="00645253"/>
    <w:rsid w:val="006453C8"/>
    <w:rsid w:val="006453F6"/>
    <w:rsid w:val="006467B0"/>
    <w:rsid w:val="006469A0"/>
    <w:rsid w:val="00646C7E"/>
    <w:rsid w:val="006471BD"/>
    <w:rsid w:val="00647794"/>
    <w:rsid w:val="00647855"/>
    <w:rsid w:val="006479F9"/>
    <w:rsid w:val="006508D4"/>
    <w:rsid w:val="00650B1E"/>
    <w:rsid w:val="00650C80"/>
    <w:rsid w:val="00651B3F"/>
    <w:rsid w:val="00651E89"/>
    <w:rsid w:val="006520F1"/>
    <w:rsid w:val="0065300A"/>
    <w:rsid w:val="00653816"/>
    <w:rsid w:val="00654F54"/>
    <w:rsid w:val="0065520F"/>
    <w:rsid w:val="006552AE"/>
    <w:rsid w:val="006555BF"/>
    <w:rsid w:val="00655B36"/>
    <w:rsid w:val="0065613D"/>
    <w:rsid w:val="00656B6B"/>
    <w:rsid w:val="00656F89"/>
    <w:rsid w:val="00657550"/>
    <w:rsid w:val="00657620"/>
    <w:rsid w:val="00660100"/>
    <w:rsid w:val="006603D3"/>
    <w:rsid w:val="006616EE"/>
    <w:rsid w:val="00661A47"/>
    <w:rsid w:val="006624D2"/>
    <w:rsid w:val="00662D1D"/>
    <w:rsid w:val="00664359"/>
    <w:rsid w:val="00664CEC"/>
    <w:rsid w:val="00665F29"/>
    <w:rsid w:val="00667463"/>
    <w:rsid w:val="00667BE9"/>
    <w:rsid w:val="00670028"/>
    <w:rsid w:val="00670195"/>
    <w:rsid w:val="00670315"/>
    <w:rsid w:val="006706D4"/>
    <w:rsid w:val="00670B96"/>
    <w:rsid w:val="00670BB4"/>
    <w:rsid w:val="00671648"/>
    <w:rsid w:val="00671E5D"/>
    <w:rsid w:val="006720F7"/>
    <w:rsid w:val="006725FF"/>
    <w:rsid w:val="0067361E"/>
    <w:rsid w:val="00673911"/>
    <w:rsid w:val="0067391B"/>
    <w:rsid w:val="00673B91"/>
    <w:rsid w:val="0067585C"/>
    <w:rsid w:val="00675B57"/>
    <w:rsid w:val="00677263"/>
    <w:rsid w:val="006772EC"/>
    <w:rsid w:val="00677389"/>
    <w:rsid w:val="00677AFB"/>
    <w:rsid w:val="00677FC9"/>
    <w:rsid w:val="006802BB"/>
    <w:rsid w:val="00680CDA"/>
    <w:rsid w:val="00681A0C"/>
    <w:rsid w:val="006822A8"/>
    <w:rsid w:val="0068233C"/>
    <w:rsid w:val="00682526"/>
    <w:rsid w:val="00682F97"/>
    <w:rsid w:val="00683698"/>
    <w:rsid w:val="006836B4"/>
    <w:rsid w:val="00683F43"/>
    <w:rsid w:val="00684086"/>
    <w:rsid w:val="006842B5"/>
    <w:rsid w:val="00684525"/>
    <w:rsid w:val="00684DDF"/>
    <w:rsid w:val="00684E18"/>
    <w:rsid w:val="00684F6F"/>
    <w:rsid w:val="0068522F"/>
    <w:rsid w:val="00685EFF"/>
    <w:rsid w:val="00686989"/>
    <w:rsid w:val="0068723B"/>
    <w:rsid w:val="00687571"/>
    <w:rsid w:val="00687D0A"/>
    <w:rsid w:val="0069012C"/>
    <w:rsid w:val="0069150D"/>
    <w:rsid w:val="006918C8"/>
    <w:rsid w:val="0069243B"/>
    <w:rsid w:val="00693282"/>
    <w:rsid w:val="006933DC"/>
    <w:rsid w:val="00693A18"/>
    <w:rsid w:val="00693A5D"/>
    <w:rsid w:val="00693C57"/>
    <w:rsid w:val="00693DDE"/>
    <w:rsid w:val="00694D52"/>
    <w:rsid w:val="00695343"/>
    <w:rsid w:val="00696435"/>
    <w:rsid w:val="00696CFA"/>
    <w:rsid w:val="00696F86"/>
    <w:rsid w:val="00697441"/>
    <w:rsid w:val="006975B3"/>
    <w:rsid w:val="006A096C"/>
    <w:rsid w:val="006A155D"/>
    <w:rsid w:val="006A1689"/>
    <w:rsid w:val="006A1F29"/>
    <w:rsid w:val="006A2017"/>
    <w:rsid w:val="006A256D"/>
    <w:rsid w:val="006A27AD"/>
    <w:rsid w:val="006A34DA"/>
    <w:rsid w:val="006A356F"/>
    <w:rsid w:val="006A39F9"/>
    <w:rsid w:val="006A3A58"/>
    <w:rsid w:val="006A46A2"/>
    <w:rsid w:val="006A52C8"/>
    <w:rsid w:val="006A52DA"/>
    <w:rsid w:val="006A55D5"/>
    <w:rsid w:val="006A5884"/>
    <w:rsid w:val="006A593C"/>
    <w:rsid w:val="006A61D1"/>
    <w:rsid w:val="006A67DE"/>
    <w:rsid w:val="006A715D"/>
    <w:rsid w:val="006A75B1"/>
    <w:rsid w:val="006A7C2F"/>
    <w:rsid w:val="006A7F62"/>
    <w:rsid w:val="006B0184"/>
    <w:rsid w:val="006B01E7"/>
    <w:rsid w:val="006B1599"/>
    <w:rsid w:val="006B19CB"/>
    <w:rsid w:val="006B1B99"/>
    <w:rsid w:val="006B1EA2"/>
    <w:rsid w:val="006B22CE"/>
    <w:rsid w:val="006B255F"/>
    <w:rsid w:val="006B2FB7"/>
    <w:rsid w:val="006B352F"/>
    <w:rsid w:val="006B389C"/>
    <w:rsid w:val="006B3F25"/>
    <w:rsid w:val="006B567A"/>
    <w:rsid w:val="006B5A61"/>
    <w:rsid w:val="006B5DA9"/>
    <w:rsid w:val="006B5EAD"/>
    <w:rsid w:val="006B68A2"/>
    <w:rsid w:val="006B6B46"/>
    <w:rsid w:val="006B6BBC"/>
    <w:rsid w:val="006B6CF9"/>
    <w:rsid w:val="006C0350"/>
    <w:rsid w:val="006C0925"/>
    <w:rsid w:val="006C0A1D"/>
    <w:rsid w:val="006C0BB5"/>
    <w:rsid w:val="006C0E23"/>
    <w:rsid w:val="006C1C13"/>
    <w:rsid w:val="006C2453"/>
    <w:rsid w:val="006C2D5D"/>
    <w:rsid w:val="006C2F10"/>
    <w:rsid w:val="006C3326"/>
    <w:rsid w:val="006C3E42"/>
    <w:rsid w:val="006C3F59"/>
    <w:rsid w:val="006C4AF6"/>
    <w:rsid w:val="006C5566"/>
    <w:rsid w:val="006C58F9"/>
    <w:rsid w:val="006C61CD"/>
    <w:rsid w:val="006C68C8"/>
    <w:rsid w:val="006C6918"/>
    <w:rsid w:val="006D1456"/>
    <w:rsid w:val="006D1908"/>
    <w:rsid w:val="006D2AF9"/>
    <w:rsid w:val="006D34EF"/>
    <w:rsid w:val="006D3741"/>
    <w:rsid w:val="006D3CA3"/>
    <w:rsid w:val="006D471B"/>
    <w:rsid w:val="006D4B53"/>
    <w:rsid w:val="006D5478"/>
    <w:rsid w:val="006D5E24"/>
    <w:rsid w:val="006D6574"/>
    <w:rsid w:val="006D668C"/>
    <w:rsid w:val="006D684F"/>
    <w:rsid w:val="006D7249"/>
    <w:rsid w:val="006D7346"/>
    <w:rsid w:val="006D7C91"/>
    <w:rsid w:val="006E02D7"/>
    <w:rsid w:val="006E0870"/>
    <w:rsid w:val="006E0A88"/>
    <w:rsid w:val="006E1F8D"/>
    <w:rsid w:val="006E22DC"/>
    <w:rsid w:val="006E2CE0"/>
    <w:rsid w:val="006E2CFD"/>
    <w:rsid w:val="006E3503"/>
    <w:rsid w:val="006E375E"/>
    <w:rsid w:val="006E3C23"/>
    <w:rsid w:val="006E40EA"/>
    <w:rsid w:val="006E44BF"/>
    <w:rsid w:val="006E4B92"/>
    <w:rsid w:val="006E5610"/>
    <w:rsid w:val="006E5C8D"/>
    <w:rsid w:val="006E63A4"/>
    <w:rsid w:val="006E7535"/>
    <w:rsid w:val="006E7C61"/>
    <w:rsid w:val="006F0BDF"/>
    <w:rsid w:val="006F10CF"/>
    <w:rsid w:val="006F11EA"/>
    <w:rsid w:val="006F12AF"/>
    <w:rsid w:val="006F1F60"/>
    <w:rsid w:val="006F22AA"/>
    <w:rsid w:val="006F2339"/>
    <w:rsid w:val="006F244E"/>
    <w:rsid w:val="006F29B0"/>
    <w:rsid w:val="006F3462"/>
    <w:rsid w:val="006F38F8"/>
    <w:rsid w:val="006F3E6F"/>
    <w:rsid w:val="006F40B7"/>
    <w:rsid w:val="006F45CC"/>
    <w:rsid w:val="006F492D"/>
    <w:rsid w:val="006F6CB3"/>
    <w:rsid w:val="006F725C"/>
    <w:rsid w:val="006F7614"/>
    <w:rsid w:val="00700CE7"/>
    <w:rsid w:val="00701102"/>
    <w:rsid w:val="00701173"/>
    <w:rsid w:val="007012C8"/>
    <w:rsid w:val="00701DCC"/>
    <w:rsid w:val="0070240B"/>
    <w:rsid w:val="007027E8"/>
    <w:rsid w:val="00703494"/>
    <w:rsid w:val="0070351F"/>
    <w:rsid w:val="0070390D"/>
    <w:rsid w:val="00703C58"/>
    <w:rsid w:val="00703D6C"/>
    <w:rsid w:val="00703E55"/>
    <w:rsid w:val="00704145"/>
    <w:rsid w:val="00704298"/>
    <w:rsid w:val="007049F3"/>
    <w:rsid w:val="007050D3"/>
    <w:rsid w:val="00705E36"/>
    <w:rsid w:val="00705F92"/>
    <w:rsid w:val="00705FB6"/>
    <w:rsid w:val="0070663E"/>
    <w:rsid w:val="0070674B"/>
    <w:rsid w:val="007103A3"/>
    <w:rsid w:val="007106FD"/>
    <w:rsid w:val="00711510"/>
    <w:rsid w:val="00711DDB"/>
    <w:rsid w:val="007128ED"/>
    <w:rsid w:val="0071307B"/>
    <w:rsid w:val="0071416A"/>
    <w:rsid w:val="0071421E"/>
    <w:rsid w:val="0071431E"/>
    <w:rsid w:val="00714AA9"/>
    <w:rsid w:val="00714C60"/>
    <w:rsid w:val="00715280"/>
    <w:rsid w:val="00715281"/>
    <w:rsid w:val="00715892"/>
    <w:rsid w:val="00715CA9"/>
    <w:rsid w:val="00715DD3"/>
    <w:rsid w:val="00716291"/>
    <w:rsid w:val="00716A49"/>
    <w:rsid w:val="00716DDF"/>
    <w:rsid w:val="00717665"/>
    <w:rsid w:val="00717A4F"/>
    <w:rsid w:val="00720D09"/>
    <w:rsid w:val="00723021"/>
    <w:rsid w:val="00723154"/>
    <w:rsid w:val="00723571"/>
    <w:rsid w:val="00723EE9"/>
    <w:rsid w:val="00724B7C"/>
    <w:rsid w:val="00724CE6"/>
    <w:rsid w:val="00724DCF"/>
    <w:rsid w:val="00725467"/>
    <w:rsid w:val="00726C1B"/>
    <w:rsid w:val="00726D84"/>
    <w:rsid w:val="00727301"/>
    <w:rsid w:val="007277C9"/>
    <w:rsid w:val="007300CF"/>
    <w:rsid w:val="007300EA"/>
    <w:rsid w:val="0073026C"/>
    <w:rsid w:val="00730937"/>
    <w:rsid w:val="007319B0"/>
    <w:rsid w:val="00731B5A"/>
    <w:rsid w:val="00732481"/>
    <w:rsid w:val="007329AE"/>
    <w:rsid w:val="00732BFF"/>
    <w:rsid w:val="00733F6F"/>
    <w:rsid w:val="007349A5"/>
    <w:rsid w:val="00736BBB"/>
    <w:rsid w:val="00736DB9"/>
    <w:rsid w:val="00740434"/>
    <w:rsid w:val="00740599"/>
    <w:rsid w:val="0074064B"/>
    <w:rsid w:val="00741275"/>
    <w:rsid w:val="00741E95"/>
    <w:rsid w:val="0074255E"/>
    <w:rsid w:val="00742C91"/>
    <w:rsid w:val="0074329E"/>
    <w:rsid w:val="0074373E"/>
    <w:rsid w:val="007437C1"/>
    <w:rsid w:val="00743F87"/>
    <w:rsid w:val="0074449B"/>
    <w:rsid w:val="00745C18"/>
    <w:rsid w:val="00745CB4"/>
    <w:rsid w:val="00745CEC"/>
    <w:rsid w:val="00745D97"/>
    <w:rsid w:val="00746B2F"/>
    <w:rsid w:val="007470AF"/>
    <w:rsid w:val="007475BD"/>
    <w:rsid w:val="0075008C"/>
    <w:rsid w:val="0075053F"/>
    <w:rsid w:val="007508B6"/>
    <w:rsid w:val="007508F5"/>
    <w:rsid w:val="007510FF"/>
    <w:rsid w:val="00751849"/>
    <w:rsid w:val="007520CF"/>
    <w:rsid w:val="00753848"/>
    <w:rsid w:val="007550EB"/>
    <w:rsid w:val="0075551F"/>
    <w:rsid w:val="00755570"/>
    <w:rsid w:val="00755BF6"/>
    <w:rsid w:val="00755DC3"/>
    <w:rsid w:val="00755F96"/>
    <w:rsid w:val="007566FD"/>
    <w:rsid w:val="00757348"/>
    <w:rsid w:val="0076005C"/>
    <w:rsid w:val="00760735"/>
    <w:rsid w:val="00760C09"/>
    <w:rsid w:val="00760C45"/>
    <w:rsid w:val="0076161B"/>
    <w:rsid w:val="007617FA"/>
    <w:rsid w:val="00761C56"/>
    <w:rsid w:val="00761EAC"/>
    <w:rsid w:val="0076201D"/>
    <w:rsid w:val="007620C4"/>
    <w:rsid w:val="00763EDE"/>
    <w:rsid w:val="0076403F"/>
    <w:rsid w:val="00764767"/>
    <w:rsid w:val="00765521"/>
    <w:rsid w:val="00765A86"/>
    <w:rsid w:val="00766F79"/>
    <w:rsid w:val="00767C84"/>
    <w:rsid w:val="00767E77"/>
    <w:rsid w:val="007703DF"/>
    <w:rsid w:val="007716F8"/>
    <w:rsid w:val="00772747"/>
    <w:rsid w:val="00772772"/>
    <w:rsid w:val="00772ECD"/>
    <w:rsid w:val="00772F8C"/>
    <w:rsid w:val="00773A1A"/>
    <w:rsid w:val="007741B9"/>
    <w:rsid w:val="007744EF"/>
    <w:rsid w:val="007749B4"/>
    <w:rsid w:val="00774F75"/>
    <w:rsid w:val="00775205"/>
    <w:rsid w:val="0077620D"/>
    <w:rsid w:val="00776FE7"/>
    <w:rsid w:val="00780F1F"/>
    <w:rsid w:val="007812D2"/>
    <w:rsid w:val="00781B58"/>
    <w:rsid w:val="00782630"/>
    <w:rsid w:val="00782902"/>
    <w:rsid w:val="00782BC6"/>
    <w:rsid w:val="00783D82"/>
    <w:rsid w:val="007842BD"/>
    <w:rsid w:val="00784D0D"/>
    <w:rsid w:val="0078510A"/>
    <w:rsid w:val="007851EA"/>
    <w:rsid w:val="0078592D"/>
    <w:rsid w:val="00785EBF"/>
    <w:rsid w:val="00786102"/>
    <w:rsid w:val="00786555"/>
    <w:rsid w:val="00786619"/>
    <w:rsid w:val="00787B61"/>
    <w:rsid w:val="00790613"/>
    <w:rsid w:val="00791826"/>
    <w:rsid w:val="00791CE4"/>
    <w:rsid w:val="00792509"/>
    <w:rsid w:val="00792587"/>
    <w:rsid w:val="007937C5"/>
    <w:rsid w:val="00793988"/>
    <w:rsid w:val="00793B75"/>
    <w:rsid w:val="00793CFD"/>
    <w:rsid w:val="00794AE6"/>
    <w:rsid w:val="00795D00"/>
    <w:rsid w:val="007964F9"/>
    <w:rsid w:val="00797E9A"/>
    <w:rsid w:val="007A06ED"/>
    <w:rsid w:val="007A095E"/>
    <w:rsid w:val="007A0B76"/>
    <w:rsid w:val="007A0E13"/>
    <w:rsid w:val="007A0EE3"/>
    <w:rsid w:val="007A1235"/>
    <w:rsid w:val="007A17FE"/>
    <w:rsid w:val="007A1FD7"/>
    <w:rsid w:val="007A26AF"/>
    <w:rsid w:val="007A278D"/>
    <w:rsid w:val="007A2894"/>
    <w:rsid w:val="007A302B"/>
    <w:rsid w:val="007A32D7"/>
    <w:rsid w:val="007A46BE"/>
    <w:rsid w:val="007A4C46"/>
    <w:rsid w:val="007A5902"/>
    <w:rsid w:val="007A64FD"/>
    <w:rsid w:val="007A684B"/>
    <w:rsid w:val="007A6FFF"/>
    <w:rsid w:val="007B0FA9"/>
    <w:rsid w:val="007B133D"/>
    <w:rsid w:val="007B1A21"/>
    <w:rsid w:val="007B2979"/>
    <w:rsid w:val="007B2C94"/>
    <w:rsid w:val="007B2F52"/>
    <w:rsid w:val="007B3494"/>
    <w:rsid w:val="007B3A3E"/>
    <w:rsid w:val="007B3DEA"/>
    <w:rsid w:val="007B4F7E"/>
    <w:rsid w:val="007B5462"/>
    <w:rsid w:val="007B69B9"/>
    <w:rsid w:val="007B7452"/>
    <w:rsid w:val="007B7FBA"/>
    <w:rsid w:val="007C0410"/>
    <w:rsid w:val="007C081D"/>
    <w:rsid w:val="007C0E4E"/>
    <w:rsid w:val="007C1071"/>
    <w:rsid w:val="007C1454"/>
    <w:rsid w:val="007C216E"/>
    <w:rsid w:val="007C24E6"/>
    <w:rsid w:val="007C30C1"/>
    <w:rsid w:val="007C339C"/>
    <w:rsid w:val="007C4329"/>
    <w:rsid w:val="007C4714"/>
    <w:rsid w:val="007C4F73"/>
    <w:rsid w:val="007C5B57"/>
    <w:rsid w:val="007C5FDA"/>
    <w:rsid w:val="007C612D"/>
    <w:rsid w:val="007C630E"/>
    <w:rsid w:val="007C66C8"/>
    <w:rsid w:val="007C6D98"/>
    <w:rsid w:val="007C764D"/>
    <w:rsid w:val="007D0070"/>
    <w:rsid w:val="007D09F0"/>
    <w:rsid w:val="007D1200"/>
    <w:rsid w:val="007D1A20"/>
    <w:rsid w:val="007D1B9D"/>
    <w:rsid w:val="007D1ED3"/>
    <w:rsid w:val="007D24DA"/>
    <w:rsid w:val="007D292F"/>
    <w:rsid w:val="007D2C25"/>
    <w:rsid w:val="007D4233"/>
    <w:rsid w:val="007D4AAC"/>
    <w:rsid w:val="007D5B4E"/>
    <w:rsid w:val="007D6575"/>
    <w:rsid w:val="007D6B76"/>
    <w:rsid w:val="007D706E"/>
    <w:rsid w:val="007D798C"/>
    <w:rsid w:val="007D7C91"/>
    <w:rsid w:val="007D7E64"/>
    <w:rsid w:val="007D7ED1"/>
    <w:rsid w:val="007E01E7"/>
    <w:rsid w:val="007E029D"/>
    <w:rsid w:val="007E0C81"/>
    <w:rsid w:val="007E38E5"/>
    <w:rsid w:val="007E3901"/>
    <w:rsid w:val="007E3A55"/>
    <w:rsid w:val="007E3A7A"/>
    <w:rsid w:val="007E3F62"/>
    <w:rsid w:val="007E438B"/>
    <w:rsid w:val="007E500C"/>
    <w:rsid w:val="007E5518"/>
    <w:rsid w:val="007E59F5"/>
    <w:rsid w:val="007E5AB2"/>
    <w:rsid w:val="007E5FE0"/>
    <w:rsid w:val="007E6CB8"/>
    <w:rsid w:val="007E6DAE"/>
    <w:rsid w:val="007E7F07"/>
    <w:rsid w:val="007F050C"/>
    <w:rsid w:val="007F07DB"/>
    <w:rsid w:val="007F0882"/>
    <w:rsid w:val="007F0C4B"/>
    <w:rsid w:val="007F1B42"/>
    <w:rsid w:val="007F2562"/>
    <w:rsid w:val="007F2792"/>
    <w:rsid w:val="007F2DBC"/>
    <w:rsid w:val="007F3925"/>
    <w:rsid w:val="007F3E83"/>
    <w:rsid w:val="007F3F02"/>
    <w:rsid w:val="007F3FE5"/>
    <w:rsid w:val="007F404F"/>
    <w:rsid w:val="007F40A5"/>
    <w:rsid w:val="007F5A09"/>
    <w:rsid w:val="007F7266"/>
    <w:rsid w:val="007F784A"/>
    <w:rsid w:val="00802A68"/>
    <w:rsid w:val="0080328C"/>
    <w:rsid w:val="008037B4"/>
    <w:rsid w:val="008038EE"/>
    <w:rsid w:val="00803DCD"/>
    <w:rsid w:val="00804784"/>
    <w:rsid w:val="00804DB4"/>
    <w:rsid w:val="00805098"/>
    <w:rsid w:val="008058AC"/>
    <w:rsid w:val="008059A7"/>
    <w:rsid w:val="00805EF2"/>
    <w:rsid w:val="00806176"/>
    <w:rsid w:val="008101D9"/>
    <w:rsid w:val="00810513"/>
    <w:rsid w:val="0081087B"/>
    <w:rsid w:val="008116CE"/>
    <w:rsid w:val="0081172B"/>
    <w:rsid w:val="00812C0F"/>
    <w:rsid w:val="0081334B"/>
    <w:rsid w:val="008139F8"/>
    <w:rsid w:val="00813A77"/>
    <w:rsid w:val="008143D2"/>
    <w:rsid w:val="008145EA"/>
    <w:rsid w:val="00814961"/>
    <w:rsid w:val="00814A81"/>
    <w:rsid w:val="00815609"/>
    <w:rsid w:val="00815A2B"/>
    <w:rsid w:val="00815AF6"/>
    <w:rsid w:val="00815C4B"/>
    <w:rsid w:val="00815F76"/>
    <w:rsid w:val="00816D39"/>
    <w:rsid w:val="00816F8E"/>
    <w:rsid w:val="00817A14"/>
    <w:rsid w:val="00817E04"/>
    <w:rsid w:val="00820E40"/>
    <w:rsid w:val="00820F68"/>
    <w:rsid w:val="008210AC"/>
    <w:rsid w:val="0082204A"/>
    <w:rsid w:val="008220C6"/>
    <w:rsid w:val="008225BC"/>
    <w:rsid w:val="00822D16"/>
    <w:rsid w:val="00822FB5"/>
    <w:rsid w:val="008245BA"/>
    <w:rsid w:val="008247B4"/>
    <w:rsid w:val="008247EF"/>
    <w:rsid w:val="00824D93"/>
    <w:rsid w:val="008251ED"/>
    <w:rsid w:val="008254A0"/>
    <w:rsid w:val="00825E91"/>
    <w:rsid w:val="00825F2D"/>
    <w:rsid w:val="008267B0"/>
    <w:rsid w:val="00826A70"/>
    <w:rsid w:val="00826C11"/>
    <w:rsid w:val="0082773D"/>
    <w:rsid w:val="00831643"/>
    <w:rsid w:val="008320E1"/>
    <w:rsid w:val="008322B6"/>
    <w:rsid w:val="008328CA"/>
    <w:rsid w:val="008329BB"/>
    <w:rsid w:val="008334B7"/>
    <w:rsid w:val="00833DF4"/>
    <w:rsid w:val="00834CFA"/>
    <w:rsid w:val="00835B0A"/>
    <w:rsid w:val="00835C38"/>
    <w:rsid w:val="00836774"/>
    <w:rsid w:val="00836941"/>
    <w:rsid w:val="00836B11"/>
    <w:rsid w:val="00837886"/>
    <w:rsid w:val="008418F5"/>
    <w:rsid w:val="00841AD5"/>
    <w:rsid w:val="00841BD6"/>
    <w:rsid w:val="008422E9"/>
    <w:rsid w:val="0084306B"/>
    <w:rsid w:val="0084332D"/>
    <w:rsid w:val="00843426"/>
    <w:rsid w:val="00843EA0"/>
    <w:rsid w:val="008447C2"/>
    <w:rsid w:val="00844B43"/>
    <w:rsid w:val="00844BB9"/>
    <w:rsid w:val="008450D1"/>
    <w:rsid w:val="0084534B"/>
    <w:rsid w:val="008455A9"/>
    <w:rsid w:val="00845A99"/>
    <w:rsid w:val="00845C67"/>
    <w:rsid w:val="008462A0"/>
    <w:rsid w:val="00846FAD"/>
    <w:rsid w:val="00847E3F"/>
    <w:rsid w:val="00850832"/>
    <w:rsid w:val="00850B11"/>
    <w:rsid w:val="0085101F"/>
    <w:rsid w:val="008524E0"/>
    <w:rsid w:val="00852ACB"/>
    <w:rsid w:val="00852E93"/>
    <w:rsid w:val="00853327"/>
    <w:rsid w:val="008536DF"/>
    <w:rsid w:val="00853D58"/>
    <w:rsid w:val="008544B4"/>
    <w:rsid w:val="0085454A"/>
    <w:rsid w:val="00854D71"/>
    <w:rsid w:val="00855645"/>
    <w:rsid w:val="00855655"/>
    <w:rsid w:val="00855CD9"/>
    <w:rsid w:val="008560D4"/>
    <w:rsid w:val="00856419"/>
    <w:rsid w:val="00857840"/>
    <w:rsid w:val="008606E1"/>
    <w:rsid w:val="0086076F"/>
    <w:rsid w:val="0086080E"/>
    <w:rsid w:val="00860A6C"/>
    <w:rsid w:val="00862DA1"/>
    <w:rsid w:val="00862F8A"/>
    <w:rsid w:val="00863026"/>
    <w:rsid w:val="008637D1"/>
    <w:rsid w:val="0086444C"/>
    <w:rsid w:val="008645E3"/>
    <w:rsid w:val="00864CE1"/>
    <w:rsid w:val="00864DA0"/>
    <w:rsid w:val="008651DF"/>
    <w:rsid w:val="0086664A"/>
    <w:rsid w:val="0087181B"/>
    <w:rsid w:val="00872DF3"/>
    <w:rsid w:val="00873487"/>
    <w:rsid w:val="00873F54"/>
    <w:rsid w:val="00873F9E"/>
    <w:rsid w:val="008745F0"/>
    <w:rsid w:val="00874A71"/>
    <w:rsid w:val="00874DB0"/>
    <w:rsid w:val="0087586F"/>
    <w:rsid w:val="00876BEB"/>
    <w:rsid w:val="00876D05"/>
    <w:rsid w:val="00877095"/>
    <w:rsid w:val="008771A0"/>
    <w:rsid w:val="008771EC"/>
    <w:rsid w:val="00877CDA"/>
    <w:rsid w:val="00877DBF"/>
    <w:rsid w:val="008801F6"/>
    <w:rsid w:val="008805D5"/>
    <w:rsid w:val="008809BE"/>
    <w:rsid w:val="00881126"/>
    <w:rsid w:val="0088144E"/>
    <w:rsid w:val="008815BA"/>
    <w:rsid w:val="00881AD5"/>
    <w:rsid w:val="008821D0"/>
    <w:rsid w:val="00882232"/>
    <w:rsid w:val="00882F3A"/>
    <w:rsid w:val="008849FF"/>
    <w:rsid w:val="00884C3C"/>
    <w:rsid w:val="00884E52"/>
    <w:rsid w:val="00885163"/>
    <w:rsid w:val="00890AAE"/>
    <w:rsid w:val="00890CFA"/>
    <w:rsid w:val="008913E1"/>
    <w:rsid w:val="00891B7A"/>
    <w:rsid w:val="00891BFB"/>
    <w:rsid w:val="008936F1"/>
    <w:rsid w:val="008940DA"/>
    <w:rsid w:val="00894DFA"/>
    <w:rsid w:val="00895473"/>
    <w:rsid w:val="00896D46"/>
    <w:rsid w:val="00896DFB"/>
    <w:rsid w:val="008970E3"/>
    <w:rsid w:val="0089750D"/>
    <w:rsid w:val="008977A5"/>
    <w:rsid w:val="008A10AA"/>
    <w:rsid w:val="008A21E8"/>
    <w:rsid w:val="008A2314"/>
    <w:rsid w:val="008A30B7"/>
    <w:rsid w:val="008A3908"/>
    <w:rsid w:val="008A3BE5"/>
    <w:rsid w:val="008A45A1"/>
    <w:rsid w:val="008A48F5"/>
    <w:rsid w:val="008A4F54"/>
    <w:rsid w:val="008A531B"/>
    <w:rsid w:val="008A5429"/>
    <w:rsid w:val="008A5B17"/>
    <w:rsid w:val="008A6328"/>
    <w:rsid w:val="008A6442"/>
    <w:rsid w:val="008A65DC"/>
    <w:rsid w:val="008A6849"/>
    <w:rsid w:val="008A6A25"/>
    <w:rsid w:val="008A761A"/>
    <w:rsid w:val="008A76B4"/>
    <w:rsid w:val="008B0028"/>
    <w:rsid w:val="008B16A6"/>
    <w:rsid w:val="008B17D1"/>
    <w:rsid w:val="008B1CA5"/>
    <w:rsid w:val="008B2A3A"/>
    <w:rsid w:val="008B2B4D"/>
    <w:rsid w:val="008B2CE1"/>
    <w:rsid w:val="008B2FB9"/>
    <w:rsid w:val="008B2FFB"/>
    <w:rsid w:val="008B32D6"/>
    <w:rsid w:val="008B37EB"/>
    <w:rsid w:val="008B410C"/>
    <w:rsid w:val="008B4CBF"/>
    <w:rsid w:val="008B6C07"/>
    <w:rsid w:val="008B7D49"/>
    <w:rsid w:val="008C0A27"/>
    <w:rsid w:val="008C1502"/>
    <w:rsid w:val="008C289A"/>
    <w:rsid w:val="008C2B7E"/>
    <w:rsid w:val="008C32D3"/>
    <w:rsid w:val="008C435F"/>
    <w:rsid w:val="008C4484"/>
    <w:rsid w:val="008C5F88"/>
    <w:rsid w:val="008C7419"/>
    <w:rsid w:val="008D0555"/>
    <w:rsid w:val="008D0622"/>
    <w:rsid w:val="008D0BF6"/>
    <w:rsid w:val="008D0BF8"/>
    <w:rsid w:val="008D1097"/>
    <w:rsid w:val="008D2312"/>
    <w:rsid w:val="008D2555"/>
    <w:rsid w:val="008D29A6"/>
    <w:rsid w:val="008D2DBC"/>
    <w:rsid w:val="008D2EAC"/>
    <w:rsid w:val="008D3201"/>
    <w:rsid w:val="008D3C3F"/>
    <w:rsid w:val="008D3D38"/>
    <w:rsid w:val="008D4DCA"/>
    <w:rsid w:val="008D4F81"/>
    <w:rsid w:val="008D5705"/>
    <w:rsid w:val="008D6173"/>
    <w:rsid w:val="008D64BF"/>
    <w:rsid w:val="008D6EB7"/>
    <w:rsid w:val="008D7145"/>
    <w:rsid w:val="008D73D0"/>
    <w:rsid w:val="008D7EBD"/>
    <w:rsid w:val="008E05C4"/>
    <w:rsid w:val="008E06FC"/>
    <w:rsid w:val="008E117B"/>
    <w:rsid w:val="008E1265"/>
    <w:rsid w:val="008E14D5"/>
    <w:rsid w:val="008E173F"/>
    <w:rsid w:val="008E1D7F"/>
    <w:rsid w:val="008E1F3F"/>
    <w:rsid w:val="008E1FB4"/>
    <w:rsid w:val="008E22D3"/>
    <w:rsid w:val="008E252F"/>
    <w:rsid w:val="008E2CB3"/>
    <w:rsid w:val="008E35CE"/>
    <w:rsid w:val="008E3902"/>
    <w:rsid w:val="008E3FCF"/>
    <w:rsid w:val="008E45A0"/>
    <w:rsid w:val="008E4D64"/>
    <w:rsid w:val="008E54C2"/>
    <w:rsid w:val="008E590B"/>
    <w:rsid w:val="008E60D5"/>
    <w:rsid w:val="008E707F"/>
    <w:rsid w:val="008E7BB4"/>
    <w:rsid w:val="008F01FD"/>
    <w:rsid w:val="008F03C3"/>
    <w:rsid w:val="008F1721"/>
    <w:rsid w:val="008F2824"/>
    <w:rsid w:val="008F2A16"/>
    <w:rsid w:val="008F3A96"/>
    <w:rsid w:val="008F4167"/>
    <w:rsid w:val="008F42EC"/>
    <w:rsid w:val="008F4B6D"/>
    <w:rsid w:val="008F4E38"/>
    <w:rsid w:val="008F4F79"/>
    <w:rsid w:val="008F5469"/>
    <w:rsid w:val="008F56D2"/>
    <w:rsid w:val="008F6701"/>
    <w:rsid w:val="008F6762"/>
    <w:rsid w:val="008F67ED"/>
    <w:rsid w:val="008F7872"/>
    <w:rsid w:val="008F7B1C"/>
    <w:rsid w:val="009003BB"/>
    <w:rsid w:val="009005A1"/>
    <w:rsid w:val="009008DB"/>
    <w:rsid w:val="00900B8A"/>
    <w:rsid w:val="00901176"/>
    <w:rsid w:val="009019FF"/>
    <w:rsid w:val="00901A61"/>
    <w:rsid w:val="00901D76"/>
    <w:rsid w:val="00902065"/>
    <w:rsid w:val="0090246C"/>
    <w:rsid w:val="009030E0"/>
    <w:rsid w:val="009036AE"/>
    <w:rsid w:val="00903D20"/>
    <w:rsid w:val="00903E61"/>
    <w:rsid w:val="00903F93"/>
    <w:rsid w:val="00904477"/>
    <w:rsid w:val="00905884"/>
    <w:rsid w:val="00905B80"/>
    <w:rsid w:val="00906E3B"/>
    <w:rsid w:val="00906F4A"/>
    <w:rsid w:val="0090723D"/>
    <w:rsid w:val="009078BB"/>
    <w:rsid w:val="00907B28"/>
    <w:rsid w:val="00907CAC"/>
    <w:rsid w:val="0091000A"/>
    <w:rsid w:val="00910A6C"/>
    <w:rsid w:val="009113F6"/>
    <w:rsid w:val="00911605"/>
    <w:rsid w:val="0091166E"/>
    <w:rsid w:val="00911B47"/>
    <w:rsid w:val="009120B9"/>
    <w:rsid w:val="0091251F"/>
    <w:rsid w:val="0091259C"/>
    <w:rsid w:val="009126DE"/>
    <w:rsid w:val="00912B02"/>
    <w:rsid w:val="00912F1E"/>
    <w:rsid w:val="009136EA"/>
    <w:rsid w:val="00913AD1"/>
    <w:rsid w:val="009146C9"/>
    <w:rsid w:val="00914CA4"/>
    <w:rsid w:val="00914E92"/>
    <w:rsid w:val="00915035"/>
    <w:rsid w:val="0091543E"/>
    <w:rsid w:val="00915F66"/>
    <w:rsid w:val="00916D6F"/>
    <w:rsid w:val="00920D02"/>
    <w:rsid w:val="0092178B"/>
    <w:rsid w:val="00921967"/>
    <w:rsid w:val="00921C31"/>
    <w:rsid w:val="009221B2"/>
    <w:rsid w:val="009223B3"/>
    <w:rsid w:val="0092240F"/>
    <w:rsid w:val="0092246E"/>
    <w:rsid w:val="00922DFE"/>
    <w:rsid w:val="00923926"/>
    <w:rsid w:val="00923D3A"/>
    <w:rsid w:val="0092437F"/>
    <w:rsid w:val="009243B3"/>
    <w:rsid w:val="00924C81"/>
    <w:rsid w:val="00924FB5"/>
    <w:rsid w:val="0092570C"/>
    <w:rsid w:val="00925EBE"/>
    <w:rsid w:val="009263A5"/>
    <w:rsid w:val="00926546"/>
    <w:rsid w:val="00927864"/>
    <w:rsid w:val="00927F38"/>
    <w:rsid w:val="009306A6"/>
    <w:rsid w:val="00930AD1"/>
    <w:rsid w:val="00931528"/>
    <w:rsid w:val="0093199C"/>
    <w:rsid w:val="00932716"/>
    <w:rsid w:val="00932EB0"/>
    <w:rsid w:val="00933965"/>
    <w:rsid w:val="00934298"/>
    <w:rsid w:val="009349DF"/>
    <w:rsid w:val="009350AE"/>
    <w:rsid w:val="00936001"/>
    <w:rsid w:val="00936E54"/>
    <w:rsid w:val="009403D9"/>
    <w:rsid w:val="00940A00"/>
    <w:rsid w:val="00941EE1"/>
    <w:rsid w:val="0094241D"/>
    <w:rsid w:val="00942A68"/>
    <w:rsid w:val="00942E89"/>
    <w:rsid w:val="009432FC"/>
    <w:rsid w:val="00943ADF"/>
    <w:rsid w:val="00943EBC"/>
    <w:rsid w:val="0094414F"/>
    <w:rsid w:val="00944228"/>
    <w:rsid w:val="00944A18"/>
    <w:rsid w:val="00944D15"/>
    <w:rsid w:val="00944E5D"/>
    <w:rsid w:val="009453F7"/>
    <w:rsid w:val="009454DF"/>
    <w:rsid w:val="00945ADA"/>
    <w:rsid w:val="00945B81"/>
    <w:rsid w:val="0094654F"/>
    <w:rsid w:val="0094685B"/>
    <w:rsid w:val="00946AC5"/>
    <w:rsid w:val="00947937"/>
    <w:rsid w:val="00950333"/>
    <w:rsid w:val="0095037B"/>
    <w:rsid w:val="00950E58"/>
    <w:rsid w:val="00950E60"/>
    <w:rsid w:val="00951110"/>
    <w:rsid w:val="009524CC"/>
    <w:rsid w:val="00952C46"/>
    <w:rsid w:val="009532C3"/>
    <w:rsid w:val="00953B04"/>
    <w:rsid w:val="00954531"/>
    <w:rsid w:val="00954D65"/>
    <w:rsid w:val="00954FFE"/>
    <w:rsid w:val="0095530A"/>
    <w:rsid w:val="00955AAF"/>
    <w:rsid w:val="00956628"/>
    <w:rsid w:val="00957B58"/>
    <w:rsid w:val="00957D1A"/>
    <w:rsid w:val="009604F8"/>
    <w:rsid w:val="00962A3D"/>
    <w:rsid w:val="00962F74"/>
    <w:rsid w:val="009631C1"/>
    <w:rsid w:val="00964251"/>
    <w:rsid w:val="009642EC"/>
    <w:rsid w:val="009648A5"/>
    <w:rsid w:val="00964E29"/>
    <w:rsid w:val="00964FE0"/>
    <w:rsid w:val="00965288"/>
    <w:rsid w:val="00965385"/>
    <w:rsid w:val="00965AA8"/>
    <w:rsid w:val="00966A41"/>
    <w:rsid w:val="00966E5D"/>
    <w:rsid w:val="009670A2"/>
    <w:rsid w:val="009678EA"/>
    <w:rsid w:val="00967A10"/>
    <w:rsid w:val="0097126B"/>
    <w:rsid w:val="0097155D"/>
    <w:rsid w:val="00972074"/>
    <w:rsid w:val="00972174"/>
    <w:rsid w:val="009721D0"/>
    <w:rsid w:val="00972D39"/>
    <w:rsid w:val="00972DA5"/>
    <w:rsid w:val="00973570"/>
    <w:rsid w:val="0097369C"/>
    <w:rsid w:val="009737E2"/>
    <w:rsid w:val="00973B8A"/>
    <w:rsid w:val="00973BBE"/>
    <w:rsid w:val="00973FB2"/>
    <w:rsid w:val="0097422D"/>
    <w:rsid w:val="009742EE"/>
    <w:rsid w:val="00975AEA"/>
    <w:rsid w:val="009767EC"/>
    <w:rsid w:val="00976B23"/>
    <w:rsid w:val="009774C7"/>
    <w:rsid w:val="009774E9"/>
    <w:rsid w:val="00977949"/>
    <w:rsid w:val="00980BF4"/>
    <w:rsid w:val="00980CB5"/>
    <w:rsid w:val="00980EE1"/>
    <w:rsid w:val="00981615"/>
    <w:rsid w:val="009819AE"/>
    <w:rsid w:val="00981F41"/>
    <w:rsid w:val="0098203B"/>
    <w:rsid w:val="009821B9"/>
    <w:rsid w:val="00982609"/>
    <w:rsid w:val="00982647"/>
    <w:rsid w:val="00982BBE"/>
    <w:rsid w:val="00982EB5"/>
    <w:rsid w:val="00982F30"/>
    <w:rsid w:val="0098305E"/>
    <w:rsid w:val="009839B7"/>
    <w:rsid w:val="00983E73"/>
    <w:rsid w:val="00985432"/>
    <w:rsid w:val="009854AC"/>
    <w:rsid w:val="00985E87"/>
    <w:rsid w:val="00986A73"/>
    <w:rsid w:val="00986A7F"/>
    <w:rsid w:val="00987ABF"/>
    <w:rsid w:val="00990809"/>
    <w:rsid w:val="00990CB8"/>
    <w:rsid w:val="0099165F"/>
    <w:rsid w:val="00991B2D"/>
    <w:rsid w:val="00991E0E"/>
    <w:rsid w:val="00992745"/>
    <w:rsid w:val="009927C5"/>
    <w:rsid w:val="00992B39"/>
    <w:rsid w:val="0099332B"/>
    <w:rsid w:val="00993A72"/>
    <w:rsid w:val="00993DB3"/>
    <w:rsid w:val="0099533A"/>
    <w:rsid w:val="0099580F"/>
    <w:rsid w:val="0099595A"/>
    <w:rsid w:val="00996E3F"/>
    <w:rsid w:val="00996F3C"/>
    <w:rsid w:val="009975B7"/>
    <w:rsid w:val="009A0E89"/>
    <w:rsid w:val="009A1331"/>
    <w:rsid w:val="009A19FA"/>
    <w:rsid w:val="009A2403"/>
    <w:rsid w:val="009A25A4"/>
    <w:rsid w:val="009A3609"/>
    <w:rsid w:val="009A3714"/>
    <w:rsid w:val="009A37E1"/>
    <w:rsid w:val="009A38A5"/>
    <w:rsid w:val="009A3EB2"/>
    <w:rsid w:val="009A3FE6"/>
    <w:rsid w:val="009A48F6"/>
    <w:rsid w:val="009A6018"/>
    <w:rsid w:val="009A62A0"/>
    <w:rsid w:val="009A6424"/>
    <w:rsid w:val="009A6AE6"/>
    <w:rsid w:val="009A7156"/>
    <w:rsid w:val="009A7A75"/>
    <w:rsid w:val="009A7EA5"/>
    <w:rsid w:val="009B0621"/>
    <w:rsid w:val="009B069F"/>
    <w:rsid w:val="009B0850"/>
    <w:rsid w:val="009B0A0C"/>
    <w:rsid w:val="009B120B"/>
    <w:rsid w:val="009B1949"/>
    <w:rsid w:val="009B23C3"/>
    <w:rsid w:val="009B273E"/>
    <w:rsid w:val="009B2D93"/>
    <w:rsid w:val="009B3BC0"/>
    <w:rsid w:val="009B44E8"/>
    <w:rsid w:val="009B4DEF"/>
    <w:rsid w:val="009B4E52"/>
    <w:rsid w:val="009B4EC3"/>
    <w:rsid w:val="009B512C"/>
    <w:rsid w:val="009B5623"/>
    <w:rsid w:val="009B5634"/>
    <w:rsid w:val="009B5CE8"/>
    <w:rsid w:val="009B71CE"/>
    <w:rsid w:val="009B725C"/>
    <w:rsid w:val="009B77C9"/>
    <w:rsid w:val="009B7DC3"/>
    <w:rsid w:val="009C13C8"/>
    <w:rsid w:val="009C17E5"/>
    <w:rsid w:val="009C3973"/>
    <w:rsid w:val="009C3D8C"/>
    <w:rsid w:val="009C3F9B"/>
    <w:rsid w:val="009C4C53"/>
    <w:rsid w:val="009C5616"/>
    <w:rsid w:val="009C5835"/>
    <w:rsid w:val="009C6204"/>
    <w:rsid w:val="009C677B"/>
    <w:rsid w:val="009C70BE"/>
    <w:rsid w:val="009C71BA"/>
    <w:rsid w:val="009C743B"/>
    <w:rsid w:val="009C74E6"/>
    <w:rsid w:val="009C7B65"/>
    <w:rsid w:val="009D0090"/>
    <w:rsid w:val="009D165E"/>
    <w:rsid w:val="009D1C4A"/>
    <w:rsid w:val="009D1C74"/>
    <w:rsid w:val="009D250E"/>
    <w:rsid w:val="009D2A61"/>
    <w:rsid w:val="009D3600"/>
    <w:rsid w:val="009D3996"/>
    <w:rsid w:val="009D39A9"/>
    <w:rsid w:val="009D3F1C"/>
    <w:rsid w:val="009D5354"/>
    <w:rsid w:val="009D5850"/>
    <w:rsid w:val="009D6408"/>
    <w:rsid w:val="009D6C61"/>
    <w:rsid w:val="009D6C81"/>
    <w:rsid w:val="009D6D29"/>
    <w:rsid w:val="009E02D0"/>
    <w:rsid w:val="009E068A"/>
    <w:rsid w:val="009E098B"/>
    <w:rsid w:val="009E09B3"/>
    <w:rsid w:val="009E0B83"/>
    <w:rsid w:val="009E12AB"/>
    <w:rsid w:val="009E197B"/>
    <w:rsid w:val="009E2D1A"/>
    <w:rsid w:val="009E38B3"/>
    <w:rsid w:val="009E3955"/>
    <w:rsid w:val="009E6B30"/>
    <w:rsid w:val="009E79F7"/>
    <w:rsid w:val="009E7FF8"/>
    <w:rsid w:val="009F0044"/>
    <w:rsid w:val="009F0658"/>
    <w:rsid w:val="009F0CCB"/>
    <w:rsid w:val="009F1684"/>
    <w:rsid w:val="009F16C6"/>
    <w:rsid w:val="009F18B0"/>
    <w:rsid w:val="009F23A9"/>
    <w:rsid w:val="009F2941"/>
    <w:rsid w:val="009F591E"/>
    <w:rsid w:val="009F5953"/>
    <w:rsid w:val="009F64A1"/>
    <w:rsid w:val="009F66D9"/>
    <w:rsid w:val="009F6C97"/>
    <w:rsid w:val="009F6D74"/>
    <w:rsid w:val="009F7630"/>
    <w:rsid w:val="009F76A8"/>
    <w:rsid w:val="009F77F0"/>
    <w:rsid w:val="009F78F7"/>
    <w:rsid w:val="00A00C06"/>
    <w:rsid w:val="00A0100D"/>
    <w:rsid w:val="00A01180"/>
    <w:rsid w:val="00A015AE"/>
    <w:rsid w:val="00A0174B"/>
    <w:rsid w:val="00A02BBF"/>
    <w:rsid w:val="00A02EC7"/>
    <w:rsid w:val="00A04483"/>
    <w:rsid w:val="00A0470A"/>
    <w:rsid w:val="00A04762"/>
    <w:rsid w:val="00A04B14"/>
    <w:rsid w:val="00A0518A"/>
    <w:rsid w:val="00A05638"/>
    <w:rsid w:val="00A05D1D"/>
    <w:rsid w:val="00A06239"/>
    <w:rsid w:val="00A06CDE"/>
    <w:rsid w:val="00A072D8"/>
    <w:rsid w:val="00A0777E"/>
    <w:rsid w:val="00A07D40"/>
    <w:rsid w:val="00A11E64"/>
    <w:rsid w:val="00A1223D"/>
    <w:rsid w:val="00A1347A"/>
    <w:rsid w:val="00A13B2F"/>
    <w:rsid w:val="00A14396"/>
    <w:rsid w:val="00A14B29"/>
    <w:rsid w:val="00A14C98"/>
    <w:rsid w:val="00A15BEC"/>
    <w:rsid w:val="00A165BD"/>
    <w:rsid w:val="00A16B2B"/>
    <w:rsid w:val="00A16D7E"/>
    <w:rsid w:val="00A1716E"/>
    <w:rsid w:val="00A17256"/>
    <w:rsid w:val="00A178D1"/>
    <w:rsid w:val="00A17914"/>
    <w:rsid w:val="00A17FF5"/>
    <w:rsid w:val="00A20865"/>
    <w:rsid w:val="00A21447"/>
    <w:rsid w:val="00A21697"/>
    <w:rsid w:val="00A217BB"/>
    <w:rsid w:val="00A22188"/>
    <w:rsid w:val="00A22328"/>
    <w:rsid w:val="00A23289"/>
    <w:rsid w:val="00A24D80"/>
    <w:rsid w:val="00A2514F"/>
    <w:rsid w:val="00A25C59"/>
    <w:rsid w:val="00A263A3"/>
    <w:rsid w:val="00A26C87"/>
    <w:rsid w:val="00A276FC"/>
    <w:rsid w:val="00A27887"/>
    <w:rsid w:val="00A309DB"/>
    <w:rsid w:val="00A30A70"/>
    <w:rsid w:val="00A31081"/>
    <w:rsid w:val="00A31258"/>
    <w:rsid w:val="00A3131D"/>
    <w:rsid w:val="00A315EF"/>
    <w:rsid w:val="00A32661"/>
    <w:rsid w:val="00A33404"/>
    <w:rsid w:val="00A3362D"/>
    <w:rsid w:val="00A3379D"/>
    <w:rsid w:val="00A3398F"/>
    <w:rsid w:val="00A33AB4"/>
    <w:rsid w:val="00A340D5"/>
    <w:rsid w:val="00A34443"/>
    <w:rsid w:val="00A34703"/>
    <w:rsid w:val="00A356A4"/>
    <w:rsid w:val="00A35B6D"/>
    <w:rsid w:val="00A3646A"/>
    <w:rsid w:val="00A365B4"/>
    <w:rsid w:val="00A36804"/>
    <w:rsid w:val="00A36BA1"/>
    <w:rsid w:val="00A36BA6"/>
    <w:rsid w:val="00A37979"/>
    <w:rsid w:val="00A37DAF"/>
    <w:rsid w:val="00A4059F"/>
    <w:rsid w:val="00A411F8"/>
    <w:rsid w:val="00A418C7"/>
    <w:rsid w:val="00A41A70"/>
    <w:rsid w:val="00A421DC"/>
    <w:rsid w:val="00A426CA"/>
    <w:rsid w:val="00A430F9"/>
    <w:rsid w:val="00A434C0"/>
    <w:rsid w:val="00A449AD"/>
    <w:rsid w:val="00A4644C"/>
    <w:rsid w:val="00A468DE"/>
    <w:rsid w:val="00A46A94"/>
    <w:rsid w:val="00A477B4"/>
    <w:rsid w:val="00A47958"/>
    <w:rsid w:val="00A47C50"/>
    <w:rsid w:val="00A47E33"/>
    <w:rsid w:val="00A50583"/>
    <w:rsid w:val="00A50913"/>
    <w:rsid w:val="00A50B58"/>
    <w:rsid w:val="00A5210F"/>
    <w:rsid w:val="00A52E7F"/>
    <w:rsid w:val="00A5314E"/>
    <w:rsid w:val="00A5374A"/>
    <w:rsid w:val="00A544D0"/>
    <w:rsid w:val="00A55243"/>
    <w:rsid w:val="00A5539E"/>
    <w:rsid w:val="00A5552B"/>
    <w:rsid w:val="00A56124"/>
    <w:rsid w:val="00A562DC"/>
    <w:rsid w:val="00A562F2"/>
    <w:rsid w:val="00A56305"/>
    <w:rsid w:val="00A5643D"/>
    <w:rsid w:val="00A56818"/>
    <w:rsid w:val="00A56919"/>
    <w:rsid w:val="00A56D85"/>
    <w:rsid w:val="00A579FE"/>
    <w:rsid w:val="00A57EE9"/>
    <w:rsid w:val="00A60784"/>
    <w:rsid w:val="00A617CC"/>
    <w:rsid w:val="00A63186"/>
    <w:rsid w:val="00A63274"/>
    <w:rsid w:val="00A63322"/>
    <w:rsid w:val="00A63C46"/>
    <w:rsid w:val="00A64826"/>
    <w:rsid w:val="00A64864"/>
    <w:rsid w:val="00A656DE"/>
    <w:rsid w:val="00A657DB"/>
    <w:rsid w:val="00A65D8D"/>
    <w:rsid w:val="00A662DA"/>
    <w:rsid w:val="00A66386"/>
    <w:rsid w:val="00A663FE"/>
    <w:rsid w:val="00A66874"/>
    <w:rsid w:val="00A7028B"/>
    <w:rsid w:val="00A708E9"/>
    <w:rsid w:val="00A717D1"/>
    <w:rsid w:val="00A7187A"/>
    <w:rsid w:val="00A71B09"/>
    <w:rsid w:val="00A730F4"/>
    <w:rsid w:val="00A73449"/>
    <w:rsid w:val="00A74360"/>
    <w:rsid w:val="00A74937"/>
    <w:rsid w:val="00A74D19"/>
    <w:rsid w:val="00A751ED"/>
    <w:rsid w:val="00A75B4F"/>
    <w:rsid w:val="00A75FFC"/>
    <w:rsid w:val="00A76B70"/>
    <w:rsid w:val="00A76D1F"/>
    <w:rsid w:val="00A802B9"/>
    <w:rsid w:val="00A80D7D"/>
    <w:rsid w:val="00A80E9E"/>
    <w:rsid w:val="00A812D0"/>
    <w:rsid w:val="00A81C88"/>
    <w:rsid w:val="00A8213A"/>
    <w:rsid w:val="00A82A41"/>
    <w:rsid w:val="00A82D8B"/>
    <w:rsid w:val="00A82D8E"/>
    <w:rsid w:val="00A83274"/>
    <w:rsid w:val="00A842C3"/>
    <w:rsid w:val="00A85D5F"/>
    <w:rsid w:val="00A85E88"/>
    <w:rsid w:val="00A865D7"/>
    <w:rsid w:val="00A87837"/>
    <w:rsid w:val="00A87A3E"/>
    <w:rsid w:val="00A90D2F"/>
    <w:rsid w:val="00A91186"/>
    <w:rsid w:val="00A9173E"/>
    <w:rsid w:val="00A9174C"/>
    <w:rsid w:val="00A917B3"/>
    <w:rsid w:val="00A91C6F"/>
    <w:rsid w:val="00A92BA0"/>
    <w:rsid w:val="00A95010"/>
    <w:rsid w:val="00A9575A"/>
    <w:rsid w:val="00A95785"/>
    <w:rsid w:val="00A95988"/>
    <w:rsid w:val="00A966DE"/>
    <w:rsid w:val="00A96C4E"/>
    <w:rsid w:val="00A96C80"/>
    <w:rsid w:val="00A96CAA"/>
    <w:rsid w:val="00A971F3"/>
    <w:rsid w:val="00A97CB1"/>
    <w:rsid w:val="00AA0243"/>
    <w:rsid w:val="00AA092F"/>
    <w:rsid w:val="00AA1EED"/>
    <w:rsid w:val="00AA26A6"/>
    <w:rsid w:val="00AA4265"/>
    <w:rsid w:val="00AA4282"/>
    <w:rsid w:val="00AA4BE8"/>
    <w:rsid w:val="00AA4C87"/>
    <w:rsid w:val="00AA4ED2"/>
    <w:rsid w:val="00AA7FD6"/>
    <w:rsid w:val="00AB062C"/>
    <w:rsid w:val="00AB0703"/>
    <w:rsid w:val="00AB07C3"/>
    <w:rsid w:val="00AB0D4A"/>
    <w:rsid w:val="00AB1FA0"/>
    <w:rsid w:val="00AB27AB"/>
    <w:rsid w:val="00AB2AE9"/>
    <w:rsid w:val="00AB2D7E"/>
    <w:rsid w:val="00AB31CE"/>
    <w:rsid w:val="00AB36DB"/>
    <w:rsid w:val="00AB38E3"/>
    <w:rsid w:val="00AB3B30"/>
    <w:rsid w:val="00AB3EA1"/>
    <w:rsid w:val="00AB449A"/>
    <w:rsid w:val="00AB46C1"/>
    <w:rsid w:val="00AB5081"/>
    <w:rsid w:val="00AB532C"/>
    <w:rsid w:val="00AB532F"/>
    <w:rsid w:val="00AB77A8"/>
    <w:rsid w:val="00AC04E8"/>
    <w:rsid w:val="00AC0A27"/>
    <w:rsid w:val="00AC1112"/>
    <w:rsid w:val="00AC17CA"/>
    <w:rsid w:val="00AC1EE7"/>
    <w:rsid w:val="00AC220D"/>
    <w:rsid w:val="00AC2352"/>
    <w:rsid w:val="00AC2A3C"/>
    <w:rsid w:val="00AC31F8"/>
    <w:rsid w:val="00AC40BC"/>
    <w:rsid w:val="00AC41D3"/>
    <w:rsid w:val="00AC4385"/>
    <w:rsid w:val="00AC5AC1"/>
    <w:rsid w:val="00AC5B43"/>
    <w:rsid w:val="00AC6550"/>
    <w:rsid w:val="00AC6562"/>
    <w:rsid w:val="00AC70CC"/>
    <w:rsid w:val="00AC7E33"/>
    <w:rsid w:val="00AD02FE"/>
    <w:rsid w:val="00AD03A2"/>
    <w:rsid w:val="00AD0501"/>
    <w:rsid w:val="00AD13AA"/>
    <w:rsid w:val="00AD33D0"/>
    <w:rsid w:val="00AD376D"/>
    <w:rsid w:val="00AD383C"/>
    <w:rsid w:val="00AD3C74"/>
    <w:rsid w:val="00AD3C96"/>
    <w:rsid w:val="00AD3D50"/>
    <w:rsid w:val="00AD3E91"/>
    <w:rsid w:val="00AD4B52"/>
    <w:rsid w:val="00AD5611"/>
    <w:rsid w:val="00AD67EF"/>
    <w:rsid w:val="00AD6E29"/>
    <w:rsid w:val="00AD728B"/>
    <w:rsid w:val="00AD7C90"/>
    <w:rsid w:val="00AE0B1B"/>
    <w:rsid w:val="00AE14C4"/>
    <w:rsid w:val="00AE2156"/>
    <w:rsid w:val="00AE2625"/>
    <w:rsid w:val="00AE26A6"/>
    <w:rsid w:val="00AE2734"/>
    <w:rsid w:val="00AE2F6C"/>
    <w:rsid w:val="00AE367B"/>
    <w:rsid w:val="00AE4BCF"/>
    <w:rsid w:val="00AE4EA9"/>
    <w:rsid w:val="00AE4FAC"/>
    <w:rsid w:val="00AE6166"/>
    <w:rsid w:val="00AE677D"/>
    <w:rsid w:val="00AE6E54"/>
    <w:rsid w:val="00AE72EC"/>
    <w:rsid w:val="00AE7B3A"/>
    <w:rsid w:val="00AF0007"/>
    <w:rsid w:val="00AF0847"/>
    <w:rsid w:val="00AF0946"/>
    <w:rsid w:val="00AF18B8"/>
    <w:rsid w:val="00AF1908"/>
    <w:rsid w:val="00AF1C10"/>
    <w:rsid w:val="00AF2C6B"/>
    <w:rsid w:val="00AF2DCD"/>
    <w:rsid w:val="00AF3735"/>
    <w:rsid w:val="00AF4524"/>
    <w:rsid w:val="00AF455F"/>
    <w:rsid w:val="00AF4AE5"/>
    <w:rsid w:val="00AF4F9E"/>
    <w:rsid w:val="00AF513E"/>
    <w:rsid w:val="00AF5867"/>
    <w:rsid w:val="00AF5A89"/>
    <w:rsid w:val="00AF5D6E"/>
    <w:rsid w:val="00AF5F48"/>
    <w:rsid w:val="00AF6113"/>
    <w:rsid w:val="00AF6655"/>
    <w:rsid w:val="00AF79EF"/>
    <w:rsid w:val="00B0063C"/>
    <w:rsid w:val="00B00A7B"/>
    <w:rsid w:val="00B0156B"/>
    <w:rsid w:val="00B02306"/>
    <w:rsid w:val="00B0287C"/>
    <w:rsid w:val="00B032D6"/>
    <w:rsid w:val="00B039FB"/>
    <w:rsid w:val="00B03F6C"/>
    <w:rsid w:val="00B050B3"/>
    <w:rsid w:val="00B05CAC"/>
    <w:rsid w:val="00B06519"/>
    <w:rsid w:val="00B068E0"/>
    <w:rsid w:val="00B07E0E"/>
    <w:rsid w:val="00B1003F"/>
    <w:rsid w:val="00B10A9D"/>
    <w:rsid w:val="00B10B30"/>
    <w:rsid w:val="00B10B92"/>
    <w:rsid w:val="00B10E17"/>
    <w:rsid w:val="00B11159"/>
    <w:rsid w:val="00B112BA"/>
    <w:rsid w:val="00B112E9"/>
    <w:rsid w:val="00B1146E"/>
    <w:rsid w:val="00B118A9"/>
    <w:rsid w:val="00B11C55"/>
    <w:rsid w:val="00B124FA"/>
    <w:rsid w:val="00B12764"/>
    <w:rsid w:val="00B1306F"/>
    <w:rsid w:val="00B1311D"/>
    <w:rsid w:val="00B13C76"/>
    <w:rsid w:val="00B13FCB"/>
    <w:rsid w:val="00B1478C"/>
    <w:rsid w:val="00B14A02"/>
    <w:rsid w:val="00B15095"/>
    <w:rsid w:val="00B15373"/>
    <w:rsid w:val="00B1697D"/>
    <w:rsid w:val="00B16FA1"/>
    <w:rsid w:val="00B17AC3"/>
    <w:rsid w:val="00B17F10"/>
    <w:rsid w:val="00B20BB9"/>
    <w:rsid w:val="00B21AFA"/>
    <w:rsid w:val="00B2309A"/>
    <w:rsid w:val="00B244FD"/>
    <w:rsid w:val="00B25A61"/>
    <w:rsid w:val="00B25A72"/>
    <w:rsid w:val="00B26A9C"/>
    <w:rsid w:val="00B26ADF"/>
    <w:rsid w:val="00B26B5F"/>
    <w:rsid w:val="00B27142"/>
    <w:rsid w:val="00B27965"/>
    <w:rsid w:val="00B27DC1"/>
    <w:rsid w:val="00B300C3"/>
    <w:rsid w:val="00B30828"/>
    <w:rsid w:val="00B31514"/>
    <w:rsid w:val="00B31CCC"/>
    <w:rsid w:val="00B322C5"/>
    <w:rsid w:val="00B32533"/>
    <w:rsid w:val="00B3305D"/>
    <w:rsid w:val="00B33359"/>
    <w:rsid w:val="00B341B0"/>
    <w:rsid w:val="00B34218"/>
    <w:rsid w:val="00B34BD5"/>
    <w:rsid w:val="00B351E7"/>
    <w:rsid w:val="00B3562F"/>
    <w:rsid w:val="00B359B9"/>
    <w:rsid w:val="00B35C3A"/>
    <w:rsid w:val="00B3616C"/>
    <w:rsid w:val="00B37136"/>
    <w:rsid w:val="00B37B5E"/>
    <w:rsid w:val="00B400E8"/>
    <w:rsid w:val="00B40850"/>
    <w:rsid w:val="00B40F25"/>
    <w:rsid w:val="00B418C8"/>
    <w:rsid w:val="00B42151"/>
    <w:rsid w:val="00B42760"/>
    <w:rsid w:val="00B42971"/>
    <w:rsid w:val="00B42B04"/>
    <w:rsid w:val="00B42B95"/>
    <w:rsid w:val="00B42D62"/>
    <w:rsid w:val="00B434AF"/>
    <w:rsid w:val="00B44829"/>
    <w:rsid w:val="00B44EE4"/>
    <w:rsid w:val="00B459CD"/>
    <w:rsid w:val="00B460B5"/>
    <w:rsid w:val="00B469C5"/>
    <w:rsid w:val="00B46D25"/>
    <w:rsid w:val="00B46E6C"/>
    <w:rsid w:val="00B47332"/>
    <w:rsid w:val="00B473D8"/>
    <w:rsid w:val="00B47436"/>
    <w:rsid w:val="00B47E2A"/>
    <w:rsid w:val="00B47E78"/>
    <w:rsid w:val="00B47F9F"/>
    <w:rsid w:val="00B50264"/>
    <w:rsid w:val="00B502C4"/>
    <w:rsid w:val="00B508F1"/>
    <w:rsid w:val="00B525FA"/>
    <w:rsid w:val="00B52982"/>
    <w:rsid w:val="00B52C42"/>
    <w:rsid w:val="00B52E56"/>
    <w:rsid w:val="00B5389D"/>
    <w:rsid w:val="00B53A34"/>
    <w:rsid w:val="00B54916"/>
    <w:rsid w:val="00B54D5B"/>
    <w:rsid w:val="00B55BEF"/>
    <w:rsid w:val="00B55CCE"/>
    <w:rsid w:val="00B5636C"/>
    <w:rsid w:val="00B5663D"/>
    <w:rsid w:val="00B568A9"/>
    <w:rsid w:val="00B57C89"/>
    <w:rsid w:val="00B6085C"/>
    <w:rsid w:val="00B60F03"/>
    <w:rsid w:val="00B619E3"/>
    <w:rsid w:val="00B6298F"/>
    <w:rsid w:val="00B62C45"/>
    <w:rsid w:val="00B633A3"/>
    <w:rsid w:val="00B635B5"/>
    <w:rsid w:val="00B63E02"/>
    <w:rsid w:val="00B63E56"/>
    <w:rsid w:val="00B64523"/>
    <w:rsid w:val="00B65125"/>
    <w:rsid w:val="00B653E3"/>
    <w:rsid w:val="00B6557E"/>
    <w:rsid w:val="00B65A04"/>
    <w:rsid w:val="00B65DC1"/>
    <w:rsid w:val="00B66C3F"/>
    <w:rsid w:val="00B66C5D"/>
    <w:rsid w:val="00B672C9"/>
    <w:rsid w:val="00B673F2"/>
    <w:rsid w:val="00B67997"/>
    <w:rsid w:val="00B7117A"/>
    <w:rsid w:val="00B71E22"/>
    <w:rsid w:val="00B72531"/>
    <w:rsid w:val="00B72BC9"/>
    <w:rsid w:val="00B73494"/>
    <w:rsid w:val="00B735F3"/>
    <w:rsid w:val="00B758F6"/>
    <w:rsid w:val="00B7595E"/>
    <w:rsid w:val="00B75D41"/>
    <w:rsid w:val="00B77069"/>
    <w:rsid w:val="00B77117"/>
    <w:rsid w:val="00B77C05"/>
    <w:rsid w:val="00B77D4F"/>
    <w:rsid w:val="00B80581"/>
    <w:rsid w:val="00B80787"/>
    <w:rsid w:val="00B81D94"/>
    <w:rsid w:val="00B821B4"/>
    <w:rsid w:val="00B82732"/>
    <w:rsid w:val="00B82757"/>
    <w:rsid w:val="00B82DA1"/>
    <w:rsid w:val="00B82E58"/>
    <w:rsid w:val="00B830C2"/>
    <w:rsid w:val="00B83C97"/>
    <w:rsid w:val="00B83E6D"/>
    <w:rsid w:val="00B84292"/>
    <w:rsid w:val="00B845CD"/>
    <w:rsid w:val="00B84764"/>
    <w:rsid w:val="00B84820"/>
    <w:rsid w:val="00B84842"/>
    <w:rsid w:val="00B8488B"/>
    <w:rsid w:val="00B848C8"/>
    <w:rsid w:val="00B85D65"/>
    <w:rsid w:val="00B86768"/>
    <w:rsid w:val="00B8684B"/>
    <w:rsid w:val="00B86F50"/>
    <w:rsid w:val="00B87A08"/>
    <w:rsid w:val="00B92245"/>
    <w:rsid w:val="00B93292"/>
    <w:rsid w:val="00B93856"/>
    <w:rsid w:val="00B93905"/>
    <w:rsid w:val="00B93E70"/>
    <w:rsid w:val="00B9418B"/>
    <w:rsid w:val="00B94391"/>
    <w:rsid w:val="00B94859"/>
    <w:rsid w:val="00B9528A"/>
    <w:rsid w:val="00B95736"/>
    <w:rsid w:val="00B969D6"/>
    <w:rsid w:val="00B96C08"/>
    <w:rsid w:val="00B96C2B"/>
    <w:rsid w:val="00B974DA"/>
    <w:rsid w:val="00BA028C"/>
    <w:rsid w:val="00BA203B"/>
    <w:rsid w:val="00BA204F"/>
    <w:rsid w:val="00BA20C8"/>
    <w:rsid w:val="00BA23C0"/>
    <w:rsid w:val="00BA3161"/>
    <w:rsid w:val="00BA604F"/>
    <w:rsid w:val="00BA621F"/>
    <w:rsid w:val="00BA6261"/>
    <w:rsid w:val="00BA62DB"/>
    <w:rsid w:val="00BA6AEC"/>
    <w:rsid w:val="00BA710A"/>
    <w:rsid w:val="00BA7259"/>
    <w:rsid w:val="00BB01E8"/>
    <w:rsid w:val="00BB06C8"/>
    <w:rsid w:val="00BB1518"/>
    <w:rsid w:val="00BB1A33"/>
    <w:rsid w:val="00BB26CE"/>
    <w:rsid w:val="00BB28C3"/>
    <w:rsid w:val="00BB2DF8"/>
    <w:rsid w:val="00BB41AC"/>
    <w:rsid w:val="00BB479A"/>
    <w:rsid w:val="00BB4FD3"/>
    <w:rsid w:val="00BB5120"/>
    <w:rsid w:val="00BB57B1"/>
    <w:rsid w:val="00BB5D1A"/>
    <w:rsid w:val="00BB63DA"/>
    <w:rsid w:val="00BB680A"/>
    <w:rsid w:val="00BB6AD3"/>
    <w:rsid w:val="00BB6B7A"/>
    <w:rsid w:val="00BB780A"/>
    <w:rsid w:val="00BC1B9A"/>
    <w:rsid w:val="00BC23A3"/>
    <w:rsid w:val="00BC24FB"/>
    <w:rsid w:val="00BC313F"/>
    <w:rsid w:val="00BC3ABA"/>
    <w:rsid w:val="00BC4A0A"/>
    <w:rsid w:val="00BC4CEE"/>
    <w:rsid w:val="00BC4D17"/>
    <w:rsid w:val="00BC51ED"/>
    <w:rsid w:val="00BC575E"/>
    <w:rsid w:val="00BC5AF4"/>
    <w:rsid w:val="00BC636D"/>
    <w:rsid w:val="00BC653A"/>
    <w:rsid w:val="00BC6948"/>
    <w:rsid w:val="00BD1611"/>
    <w:rsid w:val="00BD2172"/>
    <w:rsid w:val="00BD39BD"/>
    <w:rsid w:val="00BD4005"/>
    <w:rsid w:val="00BD50C4"/>
    <w:rsid w:val="00BD524B"/>
    <w:rsid w:val="00BD53AF"/>
    <w:rsid w:val="00BE14C0"/>
    <w:rsid w:val="00BE14F6"/>
    <w:rsid w:val="00BE1AD6"/>
    <w:rsid w:val="00BE20FA"/>
    <w:rsid w:val="00BE2307"/>
    <w:rsid w:val="00BE3025"/>
    <w:rsid w:val="00BE3174"/>
    <w:rsid w:val="00BE34A3"/>
    <w:rsid w:val="00BE4658"/>
    <w:rsid w:val="00BE4756"/>
    <w:rsid w:val="00BE5476"/>
    <w:rsid w:val="00BE5F86"/>
    <w:rsid w:val="00BE6083"/>
    <w:rsid w:val="00BE6662"/>
    <w:rsid w:val="00BE7638"/>
    <w:rsid w:val="00BF089E"/>
    <w:rsid w:val="00BF0DDA"/>
    <w:rsid w:val="00BF1535"/>
    <w:rsid w:val="00BF159D"/>
    <w:rsid w:val="00BF16CF"/>
    <w:rsid w:val="00BF23CB"/>
    <w:rsid w:val="00BF23EB"/>
    <w:rsid w:val="00BF255A"/>
    <w:rsid w:val="00BF2C57"/>
    <w:rsid w:val="00BF2EC1"/>
    <w:rsid w:val="00BF3A03"/>
    <w:rsid w:val="00BF3A3A"/>
    <w:rsid w:val="00BF3A8B"/>
    <w:rsid w:val="00BF3EFE"/>
    <w:rsid w:val="00BF4325"/>
    <w:rsid w:val="00BF4BF6"/>
    <w:rsid w:val="00BF4D1D"/>
    <w:rsid w:val="00BF5311"/>
    <w:rsid w:val="00BF55DA"/>
    <w:rsid w:val="00BF5C32"/>
    <w:rsid w:val="00BF67E0"/>
    <w:rsid w:val="00BF681A"/>
    <w:rsid w:val="00BF696A"/>
    <w:rsid w:val="00BF69D2"/>
    <w:rsid w:val="00BF712B"/>
    <w:rsid w:val="00BF71A3"/>
    <w:rsid w:val="00BF7D42"/>
    <w:rsid w:val="00C00483"/>
    <w:rsid w:val="00C01102"/>
    <w:rsid w:val="00C015A0"/>
    <w:rsid w:val="00C0264F"/>
    <w:rsid w:val="00C02853"/>
    <w:rsid w:val="00C02B44"/>
    <w:rsid w:val="00C03545"/>
    <w:rsid w:val="00C037EA"/>
    <w:rsid w:val="00C039AF"/>
    <w:rsid w:val="00C039DD"/>
    <w:rsid w:val="00C03A1B"/>
    <w:rsid w:val="00C043DE"/>
    <w:rsid w:val="00C0442D"/>
    <w:rsid w:val="00C04F5B"/>
    <w:rsid w:val="00C050C2"/>
    <w:rsid w:val="00C054D7"/>
    <w:rsid w:val="00C05FFE"/>
    <w:rsid w:val="00C0686C"/>
    <w:rsid w:val="00C069FF"/>
    <w:rsid w:val="00C06A2B"/>
    <w:rsid w:val="00C0793B"/>
    <w:rsid w:val="00C07D9C"/>
    <w:rsid w:val="00C10020"/>
    <w:rsid w:val="00C10554"/>
    <w:rsid w:val="00C10862"/>
    <w:rsid w:val="00C10B38"/>
    <w:rsid w:val="00C11560"/>
    <w:rsid w:val="00C11B7C"/>
    <w:rsid w:val="00C11DE0"/>
    <w:rsid w:val="00C12130"/>
    <w:rsid w:val="00C12350"/>
    <w:rsid w:val="00C12627"/>
    <w:rsid w:val="00C1292C"/>
    <w:rsid w:val="00C12C3F"/>
    <w:rsid w:val="00C13150"/>
    <w:rsid w:val="00C13795"/>
    <w:rsid w:val="00C13A65"/>
    <w:rsid w:val="00C14219"/>
    <w:rsid w:val="00C152F3"/>
    <w:rsid w:val="00C172E8"/>
    <w:rsid w:val="00C20582"/>
    <w:rsid w:val="00C20A87"/>
    <w:rsid w:val="00C20AC1"/>
    <w:rsid w:val="00C21CFA"/>
    <w:rsid w:val="00C22937"/>
    <w:rsid w:val="00C22B12"/>
    <w:rsid w:val="00C22DBB"/>
    <w:rsid w:val="00C22E1C"/>
    <w:rsid w:val="00C2497C"/>
    <w:rsid w:val="00C24C3D"/>
    <w:rsid w:val="00C25532"/>
    <w:rsid w:val="00C26605"/>
    <w:rsid w:val="00C2708F"/>
    <w:rsid w:val="00C273EA"/>
    <w:rsid w:val="00C2745B"/>
    <w:rsid w:val="00C275A3"/>
    <w:rsid w:val="00C276D1"/>
    <w:rsid w:val="00C2797E"/>
    <w:rsid w:val="00C27C54"/>
    <w:rsid w:val="00C31755"/>
    <w:rsid w:val="00C329F4"/>
    <w:rsid w:val="00C335AD"/>
    <w:rsid w:val="00C35547"/>
    <w:rsid w:val="00C35CD3"/>
    <w:rsid w:val="00C36153"/>
    <w:rsid w:val="00C3657F"/>
    <w:rsid w:val="00C37C4F"/>
    <w:rsid w:val="00C401C9"/>
    <w:rsid w:val="00C40723"/>
    <w:rsid w:val="00C4088B"/>
    <w:rsid w:val="00C41882"/>
    <w:rsid w:val="00C41D62"/>
    <w:rsid w:val="00C41F2A"/>
    <w:rsid w:val="00C41F53"/>
    <w:rsid w:val="00C427B4"/>
    <w:rsid w:val="00C428A9"/>
    <w:rsid w:val="00C43055"/>
    <w:rsid w:val="00C43162"/>
    <w:rsid w:val="00C431F2"/>
    <w:rsid w:val="00C431F6"/>
    <w:rsid w:val="00C43B67"/>
    <w:rsid w:val="00C43CF5"/>
    <w:rsid w:val="00C44401"/>
    <w:rsid w:val="00C44796"/>
    <w:rsid w:val="00C44C22"/>
    <w:rsid w:val="00C45AAE"/>
    <w:rsid w:val="00C469B5"/>
    <w:rsid w:val="00C46CD4"/>
    <w:rsid w:val="00C471EE"/>
    <w:rsid w:val="00C47818"/>
    <w:rsid w:val="00C47FF3"/>
    <w:rsid w:val="00C504D4"/>
    <w:rsid w:val="00C50699"/>
    <w:rsid w:val="00C50894"/>
    <w:rsid w:val="00C50F9F"/>
    <w:rsid w:val="00C51BB0"/>
    <w:rsid w:val="00C52202"/>
    <w:rsid w:val="00C52443"/>
    <w:rsid w:val="00C5261B"/>
    <w:rsid w:val="00C5414F"/>
    <w:rsid w:val="00C54704"/>
    <w:rsid w:val="00C54874"/>
    <w:rsid w:val="00C5487F"/>
    <w:rsid w:val="00C55C4A"/>
    <w:rsid w:val="00C561B4"/>
    <w:rsid w:val="00C57287"/>
    <w:rsid w:val="00C5740D"/>
    <w:rsid w:val="00C5774A"/>
    <w:rsid w:val="00C57AA1"/>
    <w:rsid w:val="00C57CDC"/>
    <w:rsid w:val="00C57FCA"/>
    <w:rsid w:val="00C6009B"/>
    <w:rsid w:val="00C601E2"/>
    <w:rsid w:val="00C603DC"/>
    <w:rsid w:val="00C6048C"/>
    <w:rsid w:val="00C60897"/>
    <w:rsid w:val="00C61282"/>
    <w:rsid w:val="00C61E9C"/>
    <w:rsid w:val="00C62268"/>
    <w:rsid w:val="00C626BE"/>
    <w:rsid w:val="00C628C4"/>
    <w:rsid w:val="00C62A96"/>
    <w:rsid w:val="00C62E1B"/>
    <w:rsid w:val="00C6370B"/>
    <w:rsid w:val="00C63D0B"/>
    <w:rsid w:val="00C64165"/>
    <w:rsid w:val="00C645D8"/>
    <w:rsid w:val="00C64B5A"/>
    <w:rsid w:val="00C65C4D"/>
    <w:rsid w:val="00C66A48"/>
    <w:rsid w:val="00C66BAA"/>
    <w:rsid w:val="00C670E7"/>
    <w:rsid w:val="00C671BF"/>
    <w:rsid w:val="00C6774C"/>
    <w:rsid w:val="00C67CE7"/>
    <w:rsid w:val="00C70CAC"/>
    <w:rsid w:val="00C71146"/>
    <w:rsid w:val="00C71548"/>
    <w:rsid w:val="00C7212F"/>
    <w:rsid w:val="00C724F8"/>
    <w:rsid w:val="00C72597"/>
    <w:rsid w:val="00C731EB"/>
    <w:rsid w:val="00C73A99"/>
    <w:rsid w:val="00C73F25"/>
    <w:rsid w:val="00C7409F"/>
    <w:rsid w:val="00C74772"/>
    <w:rsid w:val="00C7499E"/>
    <w:rsid w:val="00C74B23"/>
    <w:rsid w:val="00C74E4B"/>
    <w:rsid w:val="00C750FE"/>
    <w:rsid w:val="00C75879"/>
    <w:rsid w:val="00C76304"/>
    <w:rsid w:val="00C7674C"/>
    <w:rsid w:val="00C76CFF"/>
    <w:rsid w:val="00C771D4"/>
    <w:rsid w:val="00C7774F"/>
    <w:rsid w:val="00C80084"/>
    <w:rsid w:val="00C80146"/>
    <w:rsid w:val="00C81032"/>
    <w:rsid w:val="00C810C9"/>
    <w:rsid w:val="00C81621"/>
    <w:rsid w:val="00C81A2A"/>
    <w:rsid w:val="00C81E60"/>
    <w:rsid w:val="00C81FB1"/>
    <w:rsid w:val="00C832BE"/>
    <w:rsid w:val="00C83952"/>
    <w:rsid w:val="00C84749"/>
    <w:rsid w:val="00C8474E"/>
    <w:rsid w:val="00C84FB8"/>
    <w:rsid w:val="00C85783"/>
    <w:rsid w:val="00C85892"/>
    <w:rsid w:val="00C85E5C"/>
    <w:rsid w:val="00C85EE6"/>
    <w:rsid w:val="00C863AE"/>
    <w:rsid w:val="00C8669B"/>
    <w:rsid w:val="00C86B58"/>
    <w:rsid w:val="00C86CFE"/>
    <w:rsid w:val="00C8794E"/>
    <w:rsid w:val="00C87C93"/>
    <w:rsid w:val="00C903C2"/>
    <w:rsid w:val="00C90674"/>
    <w:rsid w:val="00C906EB"/>
    <w:rsid w:val="00C90853"/>
    <w:rsid w:val="00C92514"/>
    <w:rsid w:val="00C9255B"/>
    <w:rsid w:val="00C92C20"/>
    <w:rsid w:val="00C92E02"/>
    <w:rsid w:val="00C92E21"/>
    <w:rsid w:val="00C9310D"/>
    <w:rsid w:val="00C93395"/>
    <w:rsid w:val="00C937A5"/>
    <w:rsid w:val="00C93BF1"/>
    <w:rsid w:val="00C93CE2"/>
    <w:rsid w:val="00C93E7B"/>
    <w:rsid w:val="00C944D8"/>
    <w:rsid w:val="00C94B86"/>
    <w:rsid w:val="00C956CE"/>
    <w:rsid w:val="00C95763"/>
    <w:rsid w:val="00C9580C"/>
    <w:rsid w:val="00C95FA3"/>
    <w:rsid w:val="00C95FFA"/>
    <w:rsid w:val="00CA01EA"/>
    <w:rsid w:val="00CA1C5F"/>
    <w:rsid w:val="00CA1FDE"/>
    <w:rsid w:val="00CA271D"/>
    <w:rsid w:val="00CA359B"/>
    <w:rsid w:val="00CA3784"/>
    <w:rsid w:val="00CA48A9"/>
    <w:rsid w:val="00CA5440"/>
    <w:rsid w:val="00CA5511"/>
    <w:rsid w:val="00CA6700"/>
    <w:rsid w:val="00CA6B71"/>
    <w:rsid w:val="00CA6C1A"/>
    <w:rsid w:val="00CB08BF"/>
    <w:rsid w:val="00CB0B64"/>
    <w:rsid w:val="00CB0FCB"/>
    <w:rsid w:val="00CB1886"/>
    <w:rsid w:val="00CB2784"/>
    <w:rsid w:val="00CB3157"/>
    <w:rsid w:val="00CB3A73"/>
    <w:rsid w:val="00CB3A8B"/>
    <w:rsid w:val="00CB3B5E"/>
    <w:rsid w:val="00CB3DC9"/>
    <w:rsid w:val="00CB4357"/>
    <w:rsid w:val="00CB52BA"/>
    <w:rsid w:val="00CB60AE"/>
    <w:rsid w:val="00CB6301"/>
    <w:rsid w:val="00CB6594"/>
    <w:rsid w:val="00CB65D2"/>
    <w:rsid w:val="00CB6802"/>
    <w:rsid w:val="00CB6F11"/>
    <w:rsid w:val="00CB6FD1"/>
    <w:rsid w:val="00CB72AC"/>
    <w:rsid w:val="00CB76FF"/>
    <w:rsid w:val="00CB7D1D"/>
    <w:rsid w:val="00CC05E0"/>
    <w:rsid w:val="00CC0E4B"/>
    <w:rsid w:val="00CC0FF4"/>
    <w:rsid w:val="00CC23C2"/>
    <w:rsid w:val="00CC2C4D"/>
    <w:rsid w:val="00CC34E1"/>
    <w:rsid w:val="00CC353B"/>
    <w:rsid w:val="00CC6970"/>
    <w:rsid w:val="00CC6E18"/>
    <w:rsid w:val="00CC6FAE"/>
    <w:rsid w:val="00CC709B"/>
    <w:rsid w:val="00CC7226"/>
    <w:rsid w:val="00CC7358"/>
    <w:rsid w:val="00CC749C"/>
    <w:rsid w:val="00CC79E9"/>
    <w:rsid w:val="00CD0516"/>
    <w:rsid w:val="00CD0894"/>
    <w:rsid w:val="00CD0B8A"/>
    <w:rsid w:val="00CD169A"/>
    <w:rsid w:val="00CD1869"/>
    <w:rsid w:val="00CD1CBA"/>
    <w:rsid w:val="00CD1E23"/>
    <w:rsid w:val="00CD2003"/>
    <w:rsid w:val="00CD2A98"/>
    <w:rsid w:val="00CD309C"/>
    <w:rsid w:val="00CD4A63"/>
    <w:rsid w:val="00CD5216"/>
    <w:rsid w:val="00CD5AB9"/>
    <w:rsid w:val="00CD6D41"/>
    <w:rsid w:val="00CD7142"/>
    <w:rsid w:val="00CE01FA"/>
    <w:rsid w:val="00CE0E4E"/>
    <w:rsid w:val="00CE1019"/>
    <w:rsid w:val="00CE17C2"/>
    <w:rsid w:val="00CE298F"/>
    <w:rsid w:val="00CE2E1D"/>
    <w:rsid w:val="00CE32D4"/>
    <w:rsid w:val="00CE36AF"/>
    <w:rsid w:val="00CE38FD"/>
    <w:rsid w:val="00CE4261"/>
    <w:rsid w:val="00CE48DC"/>
    <w:rsid w:val="00CE4D07"/>
    <w:rsid w:val="00CE4E0E"/>
    <w:rsid w:val="00CE4F6A"/>
    <w:rsid w:val="00CE52DB"/>
    <w:rsid w:val="00CE5584"/>
    <w:rsid w:val="00CE6997"/>
    <w:rsid w:val="00CE6FC3"/>
    <w:rsid w:val="00CE7989"/>
    <w:rsid w:val="00CE7B8B"/>
    <w:rsid w:val="00CE7CCB"/>
    <w:rsid w:val="00CE7E64"/>
    <w:rsid w:val="00CF05FB"/>
    <w:rsid w:val="00CF1BB7"/>
    <w:rsid w:val="00CF2FD4"/>
    <w:rsid w:val="00CF3203"/>
    <w:rsid w:val="00CF3212"/>
    <w:rsid w:val="00CF37B0"/>
    <w:rsid w:val="00CF47DB"/>
    <w:rsid w:val="00CF50F6"/>
    <w:rsid w:val="00CF5B1A"/>
    <w:rsid w:val="00CF6235"/>
    <w:rsid w:val="00CF6451"/>
    <w:rsid w:val="00CF68D5"/>
    <w:rsid w:val="00CF6B6A"/>
    <w:rsid w:val="00CF7A7A"/>
    <w:rsid w:val="00CF7D2C"/>
    <w:rsid w:val="00D00465"/>
    <w:rsid w:val="00D00E74"/>
    <w:rsid w:val="00D01C41"/>
    <w:rsid w:val="00D027DE"/>
    <w:rsid w:val="00D02C22"/>
    <w:rsid w:val="00D02E01"/>
    <w:rsid w:val="00D03721"/>
    <w:rsid w:val="00D037B8"/>
    <w:rsid w:val="00D03B45"/>
    <w:rsid w:val="00D04298"/>
    <w:rsid w:val="00D0438E"/>
    <w:rsid w:val="00D04A18"/>
    <w:rsid w:val="00D04F32"/>
    <w:rsid w:val="00D04FE4"/>
    <w:rsid w:val="00D05C61"/>
    <w:rsid w:val="00D06413"/>
    <w:rsid w:val="00D0682A"/>
    <w:rsid w:val="00D06DA1"/>
    <w:rsid w:val="00D07072"/>
    <w:rsid w:val="00D07978"/>
    <w:rsid w:val="00D07BDC"/>
    <w:rsid w:val="00D10EC5"/>
    <w:rsid w:val="00D11105"/>
    <w:rsid w:val="00D1139B"/>
    <w:rsid w:val="00D1178B"/>
    <w:rsid w:val="00D119C7"/>
    <w:rsid w:val="00D11C3F"/>
    <w:rsid w:val="00D11D89"/>
    <w:rsid w:val="00D12044"/>
    <w:rsid w:val="00D12ECF"/>
    <w:rsid w:val="00D14D2F"/>
    <w:rsid w:val="00D151B2"/>
    <w:rsid w:val="00D161DE"/>
    <w:rsid w:val="00D162C7"/>
    <w:rsid w:val="00D171F8"/>
    <w:rsid w:val="00D17B25"/>
    <w:rsid w:val="00D20C74"/>
    <w:rsid w:val="00D219C3"/>
    <w:rsid w:val="00D21A1C"/>
    <w:rsid w:val="00D21FF7"/>
    <w:rsid w:val="00D2294F"/>
    <w:rsid w:val="00D23483"/>
    <w:rsid w:val="00D23913"/>
    <w:rsid w:val="00D23B70"/>
    <w:rsid w:val="00D23F98"/>
    <w:rsid w:val="00D243EE"/>
    <w:rsid w:val="00D24B52"/>
    <w:rsid w:val="00D24F2C"/>
    <w:rsid w:val="00D2573E"/>
    <w:rsid w:val="00D2589A"/>
    <w:rsid w:val="00D25A16"/>
    <w:rsid w:val="00D25A85"/>
    <w:rsid w:val="00D25E0E"/>
    <w:rsid w:val="00D26EAF"/>
    <w:rsid w:val="00D2711B"/>
    <w:rsid w:val="00D27677"/>
    <w:rsid w:val="00D27715"/>
    <w:rsid w:val="00D3003C"/>
    <w:rsid w:val="00D3075A"/>
    <w:rsid w:val="00D31435"/>
    <w:rsid w:val="00D31A9F"/>
    <w:rsid w:val="00D31EF7"/>
    <w:rsid w:val="00D33174"/>
    <w:rsid w:val="00D33AB5"/>
    <w:rsid w:val="00D34343"/>
    <w:rsid w:val="00D34602"/>
    <w:rsid w:val="00D354B8"/>
    <w:rsid w:val="00D35631"/>
    <w:rsid w:val="00D3576A"/>
    <w:rsid w:val="00D35A44"/>
    <w:rsid w:val="00D35BFE"/>
    <w:rsid w:val="00D36316"/>
    <w:rsid w:val="00D36C2A"/>
    <w:rsid w:val="00D36E74"/>
    <w:rsid w:val="00D3725E"/>
    <w:rsid w:val="00D37AE3"/>
    <w:rsid w:val="00D40371"/>
    <w:rsid w:val="00D407DE"/>
    <w:rsid w:val="00D41332"/>
    <w:rsid w:val="00D41596"/>
    <w:rsid w:val="00D42192"/>
    <w:rsid w:val="00D423A1"/>
    <w:rsid w:val="00D425FB"/>
    <w:rsid w:val="00D42A13"/>
    <w:rsid w:val="00D43300"/>
    <w:rsid w:val="00D43B35"/>
    <w:rsid w:val="00D447AA"/>
    <w:rsid w:val="00D45332"/>
    <w:rsid w:val="00D455EC"/>
    <w:rsid w:val="00D45AE4"/>
    <w:rsid w:val="00D45CFE"/>
    <w:rsid w:val="00D45F4D"/>
    <w:rsid w:val="00D470F1"/>
    <w:rsid w:val="00D479E5"/>
    <w:rsid w:val="00D47D61"/>
    <w:rsid w:val="00D47E4A"/>
    <w:rsid w:val="00D50037"/>
    <w:rsid w:val="00D50191"/>
    <w:rsid w:val="00D51408"/>
    <w:rsid w:val="00D51922"/>
    <w:rsid w:val="00D51CB6"/>
    <w:rsid w:val="00D51FF7"/>
    <w:rsid w:val="00D53030"/>
    <w:rsid w:val="00D53096"/>
    <w:rsid w:val="00D53B49"/>
    <w:rsid w:val="00D53D8D"/>
    <w:rsid w:val="00D54B79"/>
    <w:rsid w:val="00D54C4C"/>
    <w:rsid w:val="00D56350"/>
    <w:rsid w:val="00D5662C"/>
    <w:rsid w:val="00D56C5B"/>
    <w:rsid w:val="00D56EBC"/>
    <w:rsid w:val="00D6025C"/>
    <w:rsid w:val="00D6097D"/>
    <w:rsid w:val="00D60BFB"/>
    <w:rsid w:val="00D61914"/>
    <w:rsid w:val="00D6203A"/>
    <w:rsid w:val="00D62BE1"/>
    <w:rsid w:val="00D62DE5"/>
    <w:rsid w:val="00D632D5"/>
    <w:rsid w:val="00D63493"/>
    <w:rsid w:val="00D640BB"/>
    <w:rsid w:val="00D64508"/>
    <w:rsid w:val="00D654F9"/>
    <w:rsid w:val="00D656ED"/>
    <w:rsid w:val="00D65C70"/>
    <w:rsid w:val="00D670DD"/>
    <w:rsid w:val="00D675C5"/>
    <w:rsid w:val="00D67684"/>
    <w:rsid w:val="00D67951"/>
    <w:rsid w:val="00D70D0D"/>
    <w:rsid w:val="00D7127C"/>
    <w:rsid w:val="00D7347E"/>
    <w:rsid w:val="00D740E4"/>
    <w:rsid w:val="00D74CB2"/>
    <w:rsid w:val="00D758FC"/>
    <w:rsid w:val="00D7598F"/>
    <w:rsid w:val="00D75A0B"/>
    <w:rsid w:val="00D75D8F"/>
    <w:rsid w:val="00D76085"/>
    <w:rsid w:val="00D7619A"/>
    <w:rsid w:val="00D7779E"/>
    <w:rsid w:val="00D77C62"/>
    <w:rsid w:val="00D809D0"/>
    <w:rsid w:val="00D809DD"/>
    <w:rsid w:val="00D812C9"/>
    <w:rsid w:val="00D8134C"/>
    <w:rsid w:val="00D81465"/>
    <w:rsid w:val="00D81CC7"/>
    <w:rsid w:val="00D827F6"/>
    <w:rsid w:val="00D82E6C"/>
    <w:rsid w:val="00D832A1"/>
    <w:rsid w:val="00D834E0"/>
    <w:rsid w:val="00D8410C"/>
    <w:rsid w:val="00D847B4"/>
    <w:rsid w:val="00D847EF"/>
    <w:rsid w:val="00D84A7E"/>
    <w:rsid w:val="00D850D8"/>
    <w:rsid w:val="00D865C6"/>
    <w:rsid w:val="00D8682A"/>
    <w:rsid w:val="00D9015C"/>
    <w:rsid w:val="00D9058F"/>
    <w:rsid w:val="00D90DAE"/>
    <w:rsid w:val="00D930AB"/>
    <w:rsid w:val="00D93241"/>
    <w:rsid w:val="00D94874"/>
    <w:rsid w:val="00D94BD6"/>
    <w:rsid w:val="00D957DB"/>
    <w:rsid w:val="00D95A25"/>
    <w:rsid w:val="00D96B5D"/>
    <w:rsid w:val="00D96F00"/>
    <w:rsid w:val="00D977A6"/>
    <w:rsid w:val="00D9795B"/>
    <w:rsid w:val="00D97C1D"/>
    <w:rsid w:val="00DA005C"/>
    <w:rsid w:val="00DA144A"/>
    <w:rsid w:val="00DA18F8"/>
    <w:rsid w:val="00DA1A9F"/>
    <w:rsid w:val="00DA1F65"/>
    <w:rsid w:val="00DA27F6"/>
    <w:rsid w:val="00DA2F00"/>
    <w:rsid w:val="00DA321A"/>
    <w:rsid w:val="00DA455C"/>
    <w:rsid w:val="00DA47D5"/>
    <w:rsid w:val="00DA4DBA"/>
    <w:rsid w:val="00DA5BCF"/>
    <w:rsid w:val="00DA62C7"/>
    <w:rsid w:val="00DB0DB8"/>
    <w:rsid w:val="00DB11CE"/>
    <w:rsid w:val="00DB1BA6"/>
    <w:rsid w:val="00DB3903"/>
    <w:rsid w:val="00DB3B02"/>
    <w:rsid w:val="00DB3D27"/>
    <w:rsid w:val="00DB428D"/>
    <w:rsid w:val="00DB4862"/>
    <w:rsid w:val="00DB524D"/>
    <w:rsid w:val="00DB625A"/>
    <w:rsid w:val="00DB6675"/>
    <w:rsid w:val="00DB67CF"/>
    <w:rsid w:val="00DB6DCE"/>
    <w:rsid w:val="00DB77C2"/>
    <w:rsid w:val="00DB7A79"/>
    <w:rsid w:val="00DB7B26"/>
    <w:rsid w:val="00DB7C2F"/>
    <w:rsid w:val="00DC03B9"/>
    <w:rsid w:val="00DC0461"/>
    <w:rsid w:val="00DC1317"/>
    <w:rsid w:val="00DC1623"/>
    <w:rsid w:val="00DC209B"/>
    <w:rsid w:val="00DC4CF5"/>
    <w:rsid w:val="00DC51D3"/>
    <w:rsid w:val="00DC62E1"/>
    <w:rsid w:val="00DC7785"/>
    <w:rsid w:val="00DC7FFD"/>
    <w:rsid w:val="00DD03DB"/>
    <w:rsid w:val="00DD14B2"/>
    <w:rsid w:val="00DD25F4"/>
    <w:rsid w:val="00DD381D"/>
    <w:rsid w:val="00DD3AA7"/>
    <w:rsid w:val="00DD4434"/>
    <w:rsid w:val="00DD4932"/>
    <w:rsid w:val="00DD4B20"/>
    <w:rsid w:val="00DD60BC"/>
    <w:rsid w:val="00DD625F"/>
    <w:rsid w:val="00DD63C8"/>
    <w:rsid w:val="00DD6E7D"/>
    <w:rsid w:val="00DD728C"/>
    <w:rsid w:val="00DD7625"/>
    <w:rsid w:val="00DD7880"/>
    <w:rsid w:val="00DE0025"/>
    <w:rsid w:val="00DE05F0"/>
    <w:rsid w:val="00DE092F"/>
    <w:rsid w:val="00DE2900"/>
    <w:rsid w:val="00DE3D34"/>
    <w:rsid w:val="00DE4608"/>
    <w:rsid w:val="00DE47C2"/>
    <w:rsid w:val="00DE4B81"/>
    <w:rsid w:val="00DE4CE3"/>
    <w:rsid w:val="00DE60BD"/>
    <w:rsid w:val="00DE6941"/>
    <w:rsid w:val="00DF00F1"/>
    <w:rsid w:val="00DF0B63"/>
    <w:rsid w:val="00DF0D33"/>
    <w:rsid w:val="00DF1D34"/>
    <w:rsid w:val="00DF250A"/>
    <w:rsid w:val="00DF2741"/>
    <w:rsid w:val="00DF2A26"/>
    <w:rsid w:val="00DF2E76"/>
    <w:rsid w:val="00DF49F7"/>
    <w:rsid w:val="00DF5A58"/>
    <w:rsid w:val="00DF5EC3"/>
    <w:rsid w:val="00DF7FF7"/>
    <w:rsid w:val="00E01085"/>
    <w:rsid w:val="00E01C17"/>
    <w:rsid w:val="00E02031"/>
    <w:rsid w:val="00E034FD"/>
    <w:rsid w:val="00E03E91"/>
    <w:rsid w:val="00E0477E"/>
    <w:rsid w:val="00E04FC0"/>
    <w:rsid w:val="00E05B3F"/>
    <w:rsid w:val="00E05B7B"/>
    <w:rsid w:val="00E068A0"/>
    <w:rsid w:val="00E06DC6"/>
    <w:rsid w:val="00E07C34"/>
    <w:rsid w:val="00E07E42"/>
    <w:rsid w:val="00E10D0A"/>
    <w:rsid w:val="00E10E83"/>
    <w:rsid w:val="00E11330"/>
    <w:rsid w:val="00E124CD"/>
    <w:rsid w:val="00E13763"/>
    <w:rsid w:val="00E14BC1"/>
    <w:rsid w:val="00E151ED"/>
    <w:rsid w:val="00E155C7"/>
    <w:rsid w:val="00E15DAE"/>
    <w:rsid w:val="00E16374"/>
    <w:rsid w:val="00E16739"/>
    <w:rsid w:val="00E16B3C"/>
    <w:rsid w:val="00E16D2C"/>
    <w:rsid w:val="00E1732A"/>
    <w:rsid w:val="00E20946"/>
    <w:rsid w:val="00E20C7F"/>
    <w:rsid w:val="00E20D80"/>
    <w:rsid w:val="00E2229B"/>
    <w:rsid w:val="00E2240B"/>
    <w:rsid w:val="00E22EAD"/>
    <w:rsid w:val="00E234FF"/>
    <w:rsid w:val="00E2354F"/>
    <w:rsid w:val="00E235D2"/>
    <w:rsid w:val="00E23E0B"/>
    <w:rsid w:val="00E2404C"/>
    <w:rsid w:val="00E241B6"/>
    <w:rsid w:val="00E2439C"/>
    <w:rsid w:val="00E24B51"/>
    <w:rsid w:val="00E25760"/>
    <w:rsid w:val="00E26EB7"/>
    <w:rsid w:val="00E27190"/>
    <w:rsid w:val="00E2735B"/>
    <w:rsid w:val="00E306A4"/>
    <w:rsid w:val="00E30840"/>
    <w:rsid w:val="00E30A06"/>
    <w:rsid w:val="00E30C0C"/>
    <w:rsid w:val="00E3158E"/>
    <w:rsid w:val="00E318D2"/>
    <w:rsid w:val="00E31985"/>
    <w:rsid w:val="00E33026"/>
    <w:rsid w:val="00E34B6A"/>
    <w:rsid w:val="00E36033"/>
    <w:rsid w:val="00E36867"/>
    <w:rsid w:val="00E40888"/>
    <w:rsid w:val="00E40B2C"/>
    <w:rsid w:val="00E41370"/>
    <w:rsid w:val="00E41759"/>
    <w:rsid w:val="00E420DA"/>
    <w:rsid w:val="00E43480"/>
    <w:rsid w:val="00E44788"/>
    <w:rsid w:val="00E447AD"/>
    <w:rsid w:val="00E4485F"/>
    <w:rsid w:val="00E44B7A"/>
    <w:rsid w:val="00E44FEE"/>
    <w:rsid w:val="00E456E4"/>
    <w:rsid w:val="00E4590D"/>
    <w:rsid w:val="00E45A5A"/>
    <w:rsid w:val="00E46F18"/>
    <w:rsid w:val="00E46FF8"/>
    <w:rsid w:val="00E470DA"/>
    <w:rsid w:val="00E4729C"/>
    <w:rsid w:val="00E472E4"/>
    <w:rsid w:val="00E47A29"/>
    <w:rsid w:val="00E47C9E"/>
    <w:rsid w:val="00E47CF1"/>
    <w:rsid w:val="00E50794"/>
    <w:rsid w:val="00E50B3A"/>
    <w:rsid w:val="00E50B76"/>
    <w:rsid w:val="00E50D4A"/>
    <w:rsid w:val="00E51199"/>
    <w:rsid w:val="00E51815"/>
    <w:rsid w:val="00E5197F"/>
    <w:rsid w:val="00E519E3"/>
    <w:rsid w:val="00E51BEA"/>
    <w:rsid w:val="00E5235B"/>
    <w:rsid w:val="00E5266C"/>
    <w:rsid w:val="00E52DB7"/>
    <w:rsid w:val="00E53610"/>
    <w:rsid w:val="00E54DD6"/>
    <w:rsid w:val="00E5558B"/>
    <w:rsid w:val="00E5560B"/>
    <w:rsid w:val="00E55BE3"/>
    <w:rsid w:val="00E5729B"/>
    <w:rsid w:val="00E5735B"/>
    <w:rsid w:val="00E57805"/>
    <w:rsid w:val="00E60240"/>
    <w:rsid w:val="00E60677"/>
    <w:rsid w:val="00E617EE"/>
    <w:rsid w:val="00E6197B"/>
    <w:rsid w:val="00E61E20"/>
    <w:rsid w:val="00E64A43"/>
    <w:rsid w:val="00E64BEF"/>
    <w:rsid w:val="00E6550A"/>
    <w:rsid w:val="00E65DE6"/>
    <w:rsid w:val="00E66AEB"/>
    <w:rsid w:val="00E670B0"/>
    <w:rsid w:val="00E678EF"/>
    <w:rsid w:val="00E71615"/>
    <w:rsid w:val="00E71629"/>
    <w:rsid w:val="00E722CC"/>
    <w:rsid w:val="00E723DB"/>
    <w:rsid w:val="00E72470"/>
    <w:rsid w:val="00E7360E"/>
    <w:rsid w:val="00E737CB"/>
    <w:rsid w:val="00E73D43"/>
    <w:rsid w:val="00E73ED1"/>
    <w:rsid w:val="00E7432D"/>
    <w:rsid w:val="00E74505"/>
    <w:rsid w:val="00E74A15"/>
    <w:rsid w:val="00E74BC1"/>
    <w:rsid w:val="00E74FAF"/>
    <w:rsid w:val="00E7576E"/>
    <w:rsid w:val="00E75883"/>
    <w:rsid w:val="00E75F58"/>
    <w:rsid w:val="00E760A1"/>
    <w:rsid w:val="00E773D8"/>
    <w:rsid w:val="00E7796D"/>
    <w:rsid w:val="00E779DA"/>
    <w:rsid w:val="00E77CA5"/>
    <w:rsid w:val="00E803E1"/>
    <w:rsid w:val="00E80673"/>
    <w:rsid w:val="00E81411"/>
    <w:rsid w:val="00E822FE"/>
    <w:rsid w:val="00E8285F"/>
    <w:rsid w:val="00E831FC"/>
    <w:rsid w:val="00E83F46"/>
    <w:rsid w:val="00E840B7"/>
    <w:rsid w:val="00E849A3"/>
    <w:rsid w:val="00E85433"/>
    <w:rsid w:val="00E86190"/>
    <w:rsid w:val="00E86BD9"/>
    <w:rsid w:val="00E872E9"/>
    <w:rsid w:val="00E8753A"/>
    <w:rsid w:val="00E87B58"/>
    <w:rsid w:val="00E9088E"/>
    <w:rsid w:val="00E91624"/>
    <w:rsid w:val="00E917CC"/>
    <w:rsid w:val="00E91E38"/>
    <w:rsid w:val="00E9299F"/>
    <w:rsid w:val="00E929E9"/>
    <w:rsid w:val="00E92E02"/>
    <w:rsid w:val="00E94F06"/>
    <w:rsid w:val="00E958FE"/>
    <w:rsid w:val="00E96A2A"/>
    <w:rsid w:val="00E97628"/>
    <w:rsid w:val="00EA06FF"/>
    <w:rsid w:val="00EA1278"/>
    <w:rsid w:val="00EA183A"/>
    <w:rsid w:val="00EA1EB9"/>
    <w:rsid w:val="00EA26E6"/>
    <w:rsid w:val="00EA2829"/>
    <w:rsid w:val="00EA33E6"/>
    <w:rsid w:val="00EA3BC4"/>
    <w:rsid w:val="00EA3CF9"/>
    <w:rsid w:val="00EA3D5B"/>
    <w:rsid w:val="00EA4107"/>
    <w:rsid w:val="00EA419A"/>
    <w:rsid w:val="00EA49CA"/>
    <w:rsid w:val="00EA5941"/>
    <w:rsid w:val="00EA6B2B"/>
    <w:rsid w:val="00EA6C12"/>
    <w:rsid w:val="00EB0EDF"/>
    <w:rsid w:val="00EB1E34"/>
    <w:rsid w:val="00EB31FD"/>
    <w:rsid w:val="00EB3728"/>
    <w:rsid w:val="00EB3F32"/>
    <w:rsid w:val="00EB4346"/>
    <w:rsid w:val="00EB4728"/>
    <w:rsid w:val="00EB4BA1"/>
    <w:rsid w:val="00EB52A3"/>
    <w:rsid w:val="00EB558D"/>
    <w:rsid w:val="00EB57D6"/>
    <w:rsid w:val="00EB5AA0"/>
    <w:rsid w:val="00EB5CDF"/>
    <w:rsid w:val="00EB611B"/>
    <w:rsid w:val="00EB6A59"/>
    <w:rsid w:val="00EB78EB"/>
    <w:rsid w:val="00EB7FF5"/>
    <w:rsid w:val="00EC0134"/>
    <w:rsid w:val="00EC0742"/>
    <w:rsid w:val="00EC0B9B"/>
    <w:rsid w:val="00EC10D7"/>
    <w:rsid w:val="00EC1324"/>
    <w:rsid w:val="00EC24A2"/>
    <w:rsid w:val="00EC34E2"/>
    <w:rsid w:val="00EC3610"/>
    <w:rsid w:val="00EC39B1"/>
    <w:rsid w:val="00EC3D33"/>
    <w:rsid w:val="00EC3F69"/>
    <w:rsid w:val="00EC4038"/>
    <w:rsid w:val="00EC4572"/>
    <w:rsid w:val="00EC4904"/>
    <w:rsid w:val="00EC4F17"/>
    <w:rsid w:val="00EC5024"/>
    <w:rsid w:val="00EC6456"/>
    <w:rsid w:val="00EC6D18"/>
    <w:rsid w:val="00EC6DCA"/>
    <w:rsid w:val="00EC7968"/>
    <w:rsid w:val="00EC7EE4"/>
    <w:rsid w:val="00ED150D"/>
    <w:rsid w:val="00ED1E10"/>
    <w:rsid w:val="00ED24CE"/>
    <w:rsid w:val="00ED27DB"/>
    <w:rsid w:val="00ED280E"/>
    <w:rsid w:val="00ED2A37"/>
    <w:rsid w:val="00ED2C72"/>
    <w:rsid w:val="00ED3374"/>
    <w:rsid w:val="00ED370C"/>
    <w:rsid w:val="00ED439F"/>
    <w:rsid w:val="00ED52B5"/>
    <w:rsid w:val="00ED55B5"/>
    <w:rsid w:val="00ED55CE"/>
    <w:rsid w:val="00ED5AAA"/>
    <w:rsid w:val="00ED5D7B"/>
    <w:rsid w:val="00ED5F63"/>
    <w:rsid w:val="00ED5F96"/>
    <w:rsid w:val="00ED6232"/>
    <w:rsid w:val="00ED6530"/>
    <w:rsid w:val="00ED6716"/>
    <w:rsid w:val="00ED69A9"/>
    <w:rsid w:val="00ED71C4"/>
    <w:rsid w:val="00ED7B30"/>
    <w:rsid w:val="00ED7EF4"/>
    <w:rsid w:val="00ED7F4D"/>
    <w:rsid w:val="00EE0837"/>
    <w:rsid w:val="00EE0ED7"/>
    <w:rsid w:val="00EE11C5"/>
    <w:rsid w:val="00EE23E4"/>
    <w:rsid w:val="00EE2AB1"/>
    <w:rsid w:val="00EE49F9"/>
    <w:rsid w:val="00EE5556"/>
    <w:rsid w:val="00EE598F"/>
    <w:rsid w:val="00EE5BAF"/>
    <w:rsid w:val="00EE5FA8"/>
    <w:rsid w:val="00EE76DE"/>
    <w:rsid w:val="00EE76FE"/>
    <w:rsid w:val="00EE7732"/>
    <w:rsid w:val="00EE78E4"/>
    <w:rsid w:val="00EE7B45"/>
    <w:rsid w:val="00EF0000"/>
    <w:rsid w:val="00EF15CB"/>
    <w:rsid w:val="00EF2030"/>
    <w:rsid w:val="00EF406C"/>
    <w:rsid w:val="00EF4D97"/>
    <w:rsid w:val="00EF6345"/>
    <w:rsid w:val="00EF71DB"/>
    <w:rsid w:val="00EF7CB9"/>
    <w:rsid w:val="00F012E1"/>
    <w:rsid w:val="00F01675"/>
    <w:rsid w:val="00F01B42"/>
    <w:rsid w:val="00F02505"/>
    <w:rsid w:val="00F02EB0"/>
    <w:rsid w:val="00F03252"/>
    <w:rsid w:val="00F032BC"/>
    <w:rsid w:val="00F03685"/>
    <w:rsid w:val="00F0375B"/>
    <w:rsid w:val="00F03B53"/>
    <w:rsid w:val="00F03F21"/>
    <w:rsid w:val="00F03F45"/>
    <w:rsid w:val="00F040BD"/>
    <w:rsid w:val="00F047D6"/>
    <w:rsid w:val="00F049C2"/>
    <w:rsid w:val="00F05D17"/>
    <w:rsid w:val="00F05E5F"/>
    <w:rsid w:val="00F05FC7"/>
    <w:rsid w:val="00F062F4"/>
    <w:rsid w:val="00F100D5"/>
    <w:rsid w:val="00F10255"/>
    <w:rsid w:val="00F10461"/>
    <w:rsid w:val="00F1051F"/>
    <w:rsid w:val="00F10DF5"/>
    <w:rsid w:val="00F10F81"/>
    <w:rsid w:val="00F11496"/>
    <w:rsid w:val="00F11D8B"/>
    <w:rsid w:val="00F1303E"/>
    <w:rsid w:val="00F13289"/>
    <w:rsid w:val="00F13676"/>
    <w:rsid w:val="00F13D60"/>
    <w:rsid w:val="00F141E2"/>
    <w:rsid w:val="00F14753"/>
    <w:rsid w:val="00F147B4"/>
    <w:rsid w:val="00F14863"/>
    <w:rsid w:val="00F14B62"/>
    <w:rsid w:val="00F14C3B"/>
    <w:rsid w:val="00F15E55"/>
    <w:rsid w:val="00F16177"/>
    <w:rsid w:val="00F219E8"/>
    <w:rsid w:val="00F221BC"/>
    <w:rsid w:val="00F22828"/>
    <w:rsid w:val="00F22A83"/>
    <w:rsid w:val="00F231FC"/>
    <w:rsid w:val="00F239AC"/>
    <w:rsid w:val="00F23B11"/>
    <w:rsid w:val="00F24D33"/>
    <w:rsid w:val="00F256DE"/>
    <w:rsid w:val="00F25D57"/>
    <w:rsid w:val="00F26D0A"/>
    <w:rsid w:val="00F27685"/>
    <w:rsid w:val="00F27A8E"/>
    <w:rsid w:val="00F27C6E"/>
    <w:rsid w:val="00F30383"/>
    <w:rsid w:val="00F303E7"/>
    <w:rsid w:val="00F3088B"/>
    <w:rsid w:val="00F30CD5"/>
    <w:rsid w:val="00F31393"/>
    <w:rsid w:val="00F31ACD"/>
    <w:rsid w:val="00F31ED2"/>
    <w:rsid w:val="00F31F93"/>
    <w:rsid w:val="00F33683"/>
    <w:rsid w:val="00F3417D"/>
    <w:rsid w:val="00F34F1C"/>
    <w:rsid w:val="00F34F6D"/>
    <w:rsid w:val="00F35DF3"/>
    <w:rsid w:val="00F36035"/>
    <w:rsid w:val="00F363DA"/>
    <w:rsid w:val="00F36A42"/>
    <w:rsid w:val="00F37536"/>
    <w:rsid w:val="00F37F49"/>
    <w:rsid w:val="00F404AC"/>
    <w:rsid w:val="00F408BF"/>
    <w:rsid w:val="00F42EC0"/>
    <w:rsid w:val="00F4402B"/>
    <w:rsid w:val="00F442D1"/>
    <w:rsid w:val="00F4504E"/>
    <w:rsid w:val="00F45854"/>
    <w:rsid w:val="00F45E21"/>
    <w:rsid w:val="00F46178"/>
    <w:rsid w:val="00F46840"/>
    <w:rsid w:val="00F46A68"/>
    <w:rsid w:val="00F47E0B"/>
    <w:rsid w:val="00F50500"/>
    <w:rsid w:val="00F5059B"/>
    <w:rsid w:val="00F50B7F"/>
    <w:rsid w:val="00F51602"/>
    <w:rsid w:val="00F51929"/>
    <w:rsid w:val="00F51FA5"/>
    <w:rsid w:val="00F52180"/>
    <w:rsid w:val="00F53406"/>
    <w:rsid w:val="00F53C8F"/>
    <w:rsid w:val="00F545CC"/>
    <w:rsid w:val="00F549C7"/>
    <w:rsid w:val="00F54F6E"/>
    <w:rsid w:val="00F553EE"/>
    <w:rsid w:val="00F560B1"/>
    <w:rsid w:val="00F56295"/>
    <w:rsid w:val="00F56618"/>
    <w:rsid w:val="00F5763C"/>
    <w:rsid w:val="00F576C5"/>
    <w:rsid w:val="00F57B20"/>
    <w:rsid w:val="00F6034E"/>
    <w:rsid w:val="00F608D9"/>
    <w:rsid w:val="00F60987"/>
    <w:rsid w:val="00F609D9"/>
    <w:rsid w:val="00F60DFA"/>
    <w:rsid w:val="00F614B0"/>
    <w:rsid w:val="00F61766"/>
    <w:rsid w:val="00F61F84"/>
    <w:rsid w:val="00F620FC"/>
    <w:rsid w:val="00F62802"/>
    <w:rsid w:val="00F62842"/>
    <w:rsid w:val="00F63595"/>
    <w:rsid w:val="00F63728"/>
    <w:rsid w:val="00F642E0"/>
    <w:rsid w:val="00F6587E"/>
    <w:rsid w:val="00F6612B"/>
    <w:rsid w:val="00F675E1"/>
    <w:rsid w:val="00F67DEE"/>
    <w:rsid w:val="00F70238"/>
    <w:rsid w:val="00F707D9"/>
    <w:rsid w:val="00F709AA"/>
    <w:rsid w:val="00F71550"/>
    <w:rsid w:val="00F7178A"/>
    <w:rsid w:val="00F71833"/>
    <w:rsid w:val="00F72B1F"/>
    <w:rsid w:val="00F72F8F"/>
    <w:rsid w:val="00F73321"/>
    <w:rsid w:val="00F74ACE"/>
    <w:rsid w:val="00F7590F"/>
    <w:rsid w:val="00F76254"/>
    <w:rsid w:val="00F76883"/>
    <w:rsid w:val="00F76E9E"/>
    <w:rsid w:val="00F80347"/>
    <w:rsid w:val="00F81A5C"/>
    <w:rsid w:val="00F828B1"/>
    <w:rsid w:val="00F840A7"/>
    <w:rsid w:val="00F840C2"/>
    <w:rsid w:val="00F8446C"/>
    <w:rsid w:val="00F84B45"/>
    <w:rsid w:val="00F8502F"/>
    <w:rsid w:val="00F857AE"/>
    <w:rsid w:val="00F863B0"/>
    <w:rsid w:val="00F87661"/>
    <w:rsid w:val="00F90564"/>
    <w:rsid w:val="00F905BD"/>
    <w:rsid w:val="00F91130"/>
    <w:rsid w:val="00F91489"/>
    <w:rsid w:val="00F91598"/>
    <w:rsid w:val="00F91A0D"/>
    <w:rsid w:val="00F91BD8"/>
    <w:rsid w:val="00F91E15"/>
    <w:rsid w:val="00F92004"/>
    <w:rsid w:val="00F926F9"/>
    <w:rsid w:val="00F93025"/>
    <w:rsid w:val="00F9446C"/>
    <w:rsid w:val="00F94838"/>
    <w:rsid w:val="00F94A05"/>
    <w:rsid w:val="00F95271"/>
    <w:rsid w:val="00F95BCC"/>
    <w:rsid w:val="00F96B1B"/>
    <w:rsid w:val="00F97004"/>
    <w:rsid w:val="00F97498"/>
    <w:rsid w:val="00F97955"/>
    <w:rsid w:val="00F97B80"/>
    <w:rsid w:val="00FA03CB"/>
    <w:rsid w:val="00FA0479"/>
    <w:rsid w:val="00FA10B4"/>
    <w:rsid w:val="00FA1A5E"/>
    <w:rsid w:val="00FA2430"/>
    <w:rsid w:val="00FA2728"/>
    <w:rsid w:val="00FA2D9D"/>
    <w:rsid w:val="00FA2E33"/>
    <w:rsid w:val="00FA2F10"/>
    <w:rsid w:val="00FA301B"/>
    <w:rsid w:val="00FA344F"/>
    <w:rsid w:val="00FA3D63"/>
    <w:rsid w:val="00FA4162"/>
    <w:rsid w:val="00FA4E58"/>
    <w:rsid w:val="00FA4FA3"/>
    <w:rsid w:val="00FA528F"/>
    <w:rsid w:val="00FA53E5"/>
    <w:rsid w:val="00FA61B2"/>
    <w:rsid w:val="00FA63A3"/>
    <w:rsid w:val="00FA6A90"/>
    <w:rsid w:val="00FA6F0D"/>
    <w:rsid w:val="00FA70AE"/>
    <w:rsid w:val="00FA7228"/>
    <w:rsid w:val="00FA74D4"/>
    <w:rsid w:val="00FA7E31"/>
    <w:rsid w:val="00FB0229"/>
    <w:rsid w:val="00FB1190"/>
    <w:rsid w:val="00FB125C"/>
    <w:rsid w:val="00FB1464"/>
    <w:rsid w:val="00FB15C3"/>
    <w:rsid w:val="00FB17C2"/>
    <w:rsid w:val="00FB18DE"/>
    <w:rsid w:val="00FB23A5"/>
    <w:rsid w:val="00FB2DCF"/>
    <w:rsid w:val="00FB362F"/>
    <w:rsid w:val="00FB4019"/>
    <w:rsid w:val="00FB4043"/>
    <w:rsid w:val="00FB44E2"/>
    <w:rsid w:val="00FB4599"/>
    <w:rsid w:val="00FB45FC"/>
    <w:rsid w:val="00FB4814"/>
    <w:rsid w:val="00FB4A35"/>
    <w:rsid w:val="00FB533B"/>
    <w:rsid w:val="00FB5BDF"/>
    <w:rsid w:val="00FB5E5B"/>
    <w:rsid w:val="00FB608C"/>
    <w:rsid w:val="00FB6982"/>
    <w:rsid w:val="00FB6F0E"/>
    <w:rsid w:val="00FB7012"/>
    <w:rsid w:val="00FB7CD5"/>
    <w:rsid w:val="00FC0FEB"/>
    <w:rsid w:val="00FC12C9"/>
    <w:rsid w:val="00FC13D9"/>
    <w:rsid w:val="00FC1754"/>
    <w:rsid w:val="00FC17E5"/>
    <w:rsid w:val="00FC1F0C"/>
    <w:rsid w:val="00FC4ADD"/>
    <w:rsid w:val="00FC4EAA"/>
    <w:rsid w:val="00FC50DD"/>
    <w:rsid w:val="00FC535B"/>
    <w:rsid w:val="00FC58CE"/>
    <w:rsid w:val="00FC5DEC"/>
    <w:rsid w:val="00FC6400"/>
    <w:rsid w:val="00FC6791"/>
    <w:rsid w:val="00FC6DB3"/>
    <w:rsid w:val="00FC729B"/>
    <w:rsid w:val="00FC79D6"/>
    <w:rsid w:val="00FC7F0F"/>
    <w:rsid w:val="00FD127A"/>
    <w:rsid w:val="00FD1467"/>
    <w:rsid w:val="00FD1D3D"/>
    <w:rsid w:val="00FD27FD"/>
    <w:rsid w:val="00FD2AB5"/>
    <w:rsid w:val="00FD2C1B"/>
    <w:rsid w:val="00FD2F62"/>
    <w:rsid w:val="00FD37D8"/>
    <w:rsid w:val="00FD40A3"/>
    <w:rsid w:val="00FD59DE"/>
    <w:rsid w:val="00FD66FD"/>
    <w:rsid w:val="00FD69BE"/>
    <w:rsid w:val="00FD6D92"/>
    <w:rsid w:val="00FD7414"/>
    <w:rsid w:val="00FD7C13"/>
    <w:rsid w:val="00FD7D9A"/>
    <w:rsid w:val="00FD7E49"/>
    <w:rsid w:val="00FE0808"/>
    <w:rsid w:val="00FE15C5"/>
    <w:rsid w:val="00FE15F1"/>
    <w:rsid w:val="00FE163D"/>
    <w:rsid w:val="00FE1A8C"/>
    <w:rsid w:val="00FE2C82"/>
    <w:rsid w:val="00FE2E47"/>
    <w:rsid w:val="00FE4736"/>
    <w:rsid w:val="00FE4D86"/>
    <w:rsid w:val="00FE611F"/>
    <w:rsid w:val="00FE6192"/>
    <w:rsid w:val="00FE6669"/>
    <w:rsid w:val="00FE6E2A"/>
    <w:rsid w:val="00FE71BF"/>
    <w:rsid w:val="00FE79DF"/>
    <w:rsid w:val="00FE7B2D"/>
    <w:rsid w:val="00FF0112"/>
    <w:rsid w:val="00FF05B4"/>
    <w:rsid w:val="00FF05F6"/>
    <w:rsid w:val="00FF0A6D"/>
    <w:rsid w:val="00FF21E4"/>
    <w:rsid w:val="00FF2689"/>
    <w:rsid w:val="00FF3ADE"/>
    <w:rsid w:val="00FF4F7E"/>
    <w:rsid w:val="00FF6450"/>
    <w:rsid w:val="00FF7C44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F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7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7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25C6-7A4A-4786-8A08-66EA2B26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4831</TotalTime>
  <Pages>6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14985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mailto:family@tgl.ru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Уткина Наталья Юрьевна</cp:lastModifiedBy>
  <cp:revision>182</cp:revision>
  <cp:lastPrinted>2025-03-11T10:44:00Z</cp:lastPrinted>
  <dcterms:created xsi:type="dcterms:W3CDTF">2024-11-06T10:51:00Z</dcterms:created>
  <dcterms:modified xsi:type="dcterms:W3CDTF">2025-05-15T04:40:00Z</dcterms:modified>
</cp:coreProperties>
</file>