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3DF48" w14:textId="3FEE3079" w:rsidR="005D1C91" w:rsidRDefault="00FB5C85" w:rsidP="00CD525F">
      <w:pPr>
        <w:pageBreakBefore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bookmarkStart w:id="0" w:name="_GoBack"/>
      <w:bookmarkEnd w:id="0"/>
      <w:r w:rsidR="005D1C91">
        <w:rPr>
          <w:rFonts w:ascii="Times New Roman" w:hAnsi="Times New Roman" w:cs="Times New Roman"/>
          <w:sz w:val="26"/>
          <w:szCs w:val="26"/>
        </w:rPr>
        <w:t>ОЯСНИТЕЛЬНАЯ ЗАПИСКА</w:t>
      </w:r>
    </w:p>
    <w:p w14:paraId="2459C977" w14:textId="77777777" w:rsidR="005D1C91" w:rsidRDefault="005D1C91" w:rsidP="005D1C9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C70DB">
        <w:rPr>
          <w:rFonts w:ascii="Times New Roman" w:hAnsi="Times New Roman" w:cs="Times New Roman"/>
          <w:sz w:val="26"/>
          <w:szCs w:val="26"/>
        </w:rPr>
        <w:t xml:space="preserve">к проекту постановления </w:t>
      </w:r>
      <w:r w:rsidR="00FF3A8E">
        <w:rPr>
          <w:rFonts w:ascii="Times New Roman" w:hAnsi="Times New Roman" w:cs="Times New Roman"/>
          <w:sz w:val="26"/>
          <w:szCs w:val="26"/>
        </w:rPr>
        <w:t>администрац</w:t>
      </w:r>
      <w:r w:rsidRPr="007C70DB">
        <w:rPr>
          <w:rFonts w:ascii="Times New Roman" w:hAnsi="Times New Roman" w:cs="Times New Roman"/>
          <w:sz w:val="26"/>
          <w:szCs w:val="26"/>
        </w:rPr>
        <w:t>ии</w:t>
      </w:r>
    </w:p>
    <w:p w14:paraId="23929AE5" w14:textId="77777777" w:rsidR="005D1C91" w:rsidRDefault="005D1C91" w:rsidP="005D1C9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4A4D13AA" w14:textId="77777777" w:rsidR="004F3FB6" w:rsidRPr="00EE6702" w:rsidRDefault="005D1C91" w:rsidP="004F3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0DB">
        <w:rPr>
          <w:rFonts w:ascii="Times New Roman" w:hAnsi="Times New Roman" w:cs="Times New Roman"/>
          <w:sz w:val="26"/>
          <w:szCs w:val="26"/>
        </w:rPr>
        <w:t xml:space="preserve"> </w:t>
      </w:r>
      <w:r w:rsidR="004F3FB6" w:rsidRPr="00EE6702">
        <w:rPr>
          <w:rFonts w:ascii="Times New Roman" w:hAnsi="Times New Roman" w:cs="Times New Roman"/>
          <w:sz w:val="28"/>
          <w:szCs w:val="28"/>
        </w:rPr>
        <w:t>Об утверждении</w:t>
      </w:r>
    </w:p>
    <w:p w14:paraId="09F83DBF" w14:textId="77777777" w:rsidR="004F3FB6" w:rsidRPr="00EE6702" w:rsidRDefault="004F3FB6" w:rsidP="004F3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регулируемых тарифов на перевозки</w:t>
      </w:r>
      <w:r w:rsidRPr="00EE6702">
        <w:rPr>
          <w:rFonts w:ascii="Times New Roman" w:hAnsi="Times New Roman" w:cs="Times New Roman"/>
          <w:sz w:val="28"/>
          <w:szCs w:val="28"/>
        </w:rPr>
        <w:t xml:space="preserve"> пассажиров и багажа</w:t>
      </w:r>
    </w:p>
    <w:p w14:paraId="13658BD3" w14:textId="77777777" w:rsidR="004F3FB6" w:rsidRPr="00EE6702" w:rsidRDefault="004F3FB6" w:rsidP="004F3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702">
        <w:rPr>
          <w:rFonts w:ascii="Times New Roman" w:hAnsi="Times New Roman" w:cs="Times New Roman"/>
          <w:sz w:val="28"/>
          <w:szCs w:val="28"/>
        </w:rPr>
        <w:t>по муниципальным маршрутам регулярных перевозок</w:t>
      </w:r>
    </w:p>
    <w:p w14:paraId="39B1E369" w14:textId="77777777" w:rsidR="004F3FB6" w:rsidRDefault="004F3FB6" w:rsidP="004F3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702">
        <w:rPr>
          <w:rFonts w:ascii="Times New Roman" w:hAnsi="Times New Roman" w:cs="Times New Roman"/>
          <w:sz w:val="28"/>
          <w:szCs w:val="28"/>
        </w:rPr>
        <w:t>в городском округе Тольятти</w:t>
      </w:r>
    </w:p>
    <w:p w14:paraId="786E111A" w14:textId="77777777" w:rsidR="00EC591B" w:rsidRPr="007C70DB" w:rsidRDefault="00EC591B" w:rsidP="004F3F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2FE5F6" w14:textId="1177C811" w:rsidR="00BB637A" w:rsidRPr="00365DD5" w:rsidRDefault="00BB637A" w:rsidP="00BB63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5DD5">
        <w:rPr>
          <w:rFonts w:ascii="Times New Roman" w:hAnsi="Times New Roman"/>
          <w:sz w:val="28"/>
          <w:szCs w:val="28"/>
        </w:rPr>
        <w:t>На основании Порядка установления (изменения) регулируемых тарифов, утвержденного постановлением мэрии городского округа Тольятти от 23.12.2016 № 4429-п/1 департаментом дорожного хозяйства и транспорта на основании обращений предприятий подготовлен расчет экономически обоснованного тарифа по перевозкам, осуществляемым автомобильным и городским электрическим транспортом</w:t>
      </w:r>
      <w:r w:rsidR="003E4C24">
        <w:rPr>
          <w:rFonts w:ascii="Times New Roman" w:hAnsi="Times New Roman"/>
          <w:sz w:val="28"/>
          <w:szCs w:val="28"/>
        </w:rPr>
        <w:t>.</w:t>
      </w:r>
    </w:p>
    <w:p w14:paraId="2BCA1B07" w14:textId="77777777" w:rsidR="002E6427" w:rsidRPr="000C15FD" w:rsidRDefault="002E6427" w:rsidP="002E64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6E26">
        <w:rPr>
          <w:rFonts w:ascii="Times New Roman" w:hAnsi="Times New Roman" w:cs="Times New Roman"/>
          <w:sz w:val="28"/>
          <w:szCs w:val="28"/>
        </w:rPr>
        <w:t>В соответствии с методикой расчета экономически обоснованного тарифа перевозчика на перевозки по муниципальным маршрутам регулярных перевозок городского округа Тольятти, утвержденной постановлением администрации городского округа Тольятти расходы предприятий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66E26">
        <w:rPr>
          <w:rFonts w:ascii="Times New Roman" w:hAnsi="Times New Roman" w:cs="Times New Roman"/>
          <w:sz w:val="28"/>
          <w:szCs w:val="28"/>
        </w:rPr>
        <w:t xml:space="preserve"> год составили:</w:t>
      </w:r>
    </w:p>
    <w:p w14:paraId="037BA294" w14:textId="77777777" w:rsidR="002E6427" w:rsidRPr="005A1331" w:rsidRDefault="002E6427" w:rsidP="002E6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331">
        <w:rPr>
          <w:rFonts w:ascii="Times New Roman" w:hAnsi="Times New Roman" w:cs="Times New Roman"/>
          <w:sz w:val="28"/>
          <w:szCs w:val="28"/>
        </w:rPr>
        <w:t xml:space="preserve">-  автомобильный транспорт – 685 145,8 тыс. руб., экономически обоснованный тариф – 49,5 руб. </w:t>
      </w:r>
    </w:p>
    <w:p w14:paraId="3918C2BC" w14:textId="77777777" w:rsidR="002E6427" w:rsidRPr="00EF7656" w:rsidRDefault="002E6427" w:rsidP="002E6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656">
        <w:rPr>
          <w:rFonts w:ascii="Times New Roman" w:hAnsi="Times New Roman" w:cs="Times New Roman"/>
          <w:sz w:val="28"/>
          <w:szCs w:val="28"/>
        </w:rPr>
        <w:t xml:space="preserve">- городской электрический транспорт – 408 828,7 тыс. руб., экономически обоснованный тариф – 86,8 руб. </w:t>
      </w:r>
    </w:p>
    <w:p w14:paraId="02DC83C8" w14:textId="0F7E1157" w:rsidR="003E4C24" w:rsidRPr="00B23F94" w:rsidRDefault="003E4C24" w:rsidP="003E4C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23F94">
        <w:rPr>
          <w:rFonts w:ascii="Times New Roman" w:hAnsi="Times New Roman"/>
          <w:sz w:val="28"/>
          <w:szCs w:val="28"/>
        </w:rPr>
        <w:t>роектом предусматривается установить следующие регулируемые тарифы на перевозки пассажиров и багажа по муниципальным маршрутам регулярных перевозок</w:t>
      </w:r>
      <w:r w:rsidRPr="003E4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01.06.2024 года:</w:t>
      </w:r>
    </w:p>
    <w:p w14:paraId="693FB39E" w14:textId="55524254" w:rsidR="002E6427" w:rsidRDefault="002E6427" w:rsidP="002E64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5DD5">
        <w:rPr>
          <w:rFonts w:ascii="Times New Roman" w:hAnsi="Times New Roman"/>
          <w:sz w:val="28"/>
          <w:szCs w:val="28"/>
        </w:rPr>
        <w:t xml:space="preserve">- при приобретении билета на одну поездку и при оплате транспортными картами жителя городского округа Тольятти – </w:t>
      </w:r>
      <w:r>
        <w:rPr>
          <w:rFonts w:ascii="Times New Roman" w:hAnsi="Times New Roman"/>
          <w:sz w:val="28"/>
          <w:szCs w:val="28"/>
        </w:rPr>
        <w:t>42</w:t>
      </w:r>
      <w:r w:rsidRPr="00365DD5">
        <w:rPr>
          <w:rFonts w:ascii="Times New Roman" w:hAnsi="Times New Roman"/>
          <w:sz w:val="28"/>
          <w:szCs w:val="28"/>
        </w:rPr>
        <w:t xml:space="preserve"> руб. </w:t>
      </w:r>
      <w:r w:rsidR="003E4C24">
        <w:rPr>
          <w:rFonts w:ascii="Times New Roman" w:hAnsi="Times New Roman"/>
          <w:sz w:val="28"/>
          <w:szCs w:val="28"/>
        </w:rPr>
        <w:t>;</w:t>
      </w:r>
    </w:p>
    <w:p w14:paraId="4BDAA816" w14:textId="77777777" w:rsidR="002E6427" w:rsidRPr="00365DD5" w:rsidRDefault="002E6427" w:rsidP="002E64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5DD5">
        <w:rPr>
          <w:rFonts w:ascii="Times New Roman" w:hAnsi="Times New Roman"/>
          <w:sz w:val="28"/>
          <w:szCs w:val="28"/>
        </w:rPr>
        <w:t xml:space="preserve">- льготный электронный проездной билет «Студенческий» - </w:t>
      </w:r>
      <w:r>
        <w:rPr>
          <w:rFonts w:ascii="Times New Roman" w:hAnsi="Times New Roman"/>
          <w:sz w:val="28"/>
          <w:szCs w:val="28"/>
        </w:rPr>
        <w:t>1 044</w:t>
      </w:r>
      <w:r w:rsidRPr="00365DD5">
        <w:rPr>
          <w:rFonts w:ascii="Times New Roman" w:hAnsi="Times New Roman"/>
          <w:sz w:val="28"/>
          <w:szCs w:val="28"/>
        </w:rPr>
        <w:t xml:space="preserve"> руб.;</w:t>
      </w:r>
    </w:p>
    <w:p w14:paraId="1E6F3F38" w14:textId="77777777" w:rsidR="002E6427" w:rsidRPr="00365DD5" w:rsidRDefault="002E6427" w:rsidP="002E6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DD5">
        <w:rPr>
          <w:rFonts w:ascii="Times New Roman" w:hAnsi="Times New Roman"/>
          <w:sz w:val="28"/>
          <w:szCs w:val="28"/>
        </w:rPr>
        <w:t>- л</w:t>
      </w:r>
      <w:r w:rsidRPr="00365DD5">
        <w:rPr>
          <w:rFonts w:ascii="Times New Roman" w:hAnsi="Times New Roman" w:cs="Times New Roman"/>
          <w:sz w:val="28"/>
          <w:szCs w:val="28"/>
        </w:rPr>
        <w:t xml:space="preserve">ьготный электронный проездной билет «Для учащихся» - </w:t>
      </w:r>
      <w:r>
        <w:rPr>
          <w:rFonts w:ascii="Times New Roman" w:hAnsi="Times New Roman" w:cs="Times New Roman"/>
          <w:sz w:val="28"/>
          <w:szCs w:val="28"/>
        </w:rPr>
        <w:t>731</w:t>
      </w:r>
      <w:r w:rsidRPr="00365DD5">
        <w:rPr>
          <w:rFonts w:ascii="Times New Roman" w:hAnsi="Times New Roman" w:cs="Times New Roman"/>
          <w:sz w:val="28"/>
          <w:szCs w:val="28"/>
        </w:rPr>
        <w:t xml:space="preserve"> руб.;</w:t>
      </w:r>
    </w:p>
    <w:p w14:paraId="2CD8F80C" w14:textId="77777777" w:rsidR="002E6427" w:rsidRDefault="002E6427" w:rsidP="002E64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5DD5">
        <w:rPr>
          <w:rFonts w:ascii="Times New Roman" w:hAnsi="Times New Roman" w:cs="Times New Roman"/>
          <w:sz w:val="28"/>
          <w:szCs w:val="28"/>
        </w:rPr>
        <w:t>- б</w:t>
      </w:r>
      <w:r w:rsidRPr="00365DD5">
        <w:rPr>
          <w:rFonts w:ascii="Times New Roman" w:hAnsi="Times New Roman"/>
          <w:sz w:val="28"/>
          <w:szCs w:val="28"/>
        </w:rPr>
        <w:t xml:space="preserve">езлимитная единая транспортная карта – </w:t>
      </w:r>
      <w:r>
        <w:rPr>
          <w:rFonts w:ascii="Times New Roman" w:hAnsi="Times New Roman"/>
          <w:sz w:val="28"/>
          <w:szCs w:val="28"/>
        </w:rPr>
        <w:t>2 268</w:t>
      </w:r>
      <w:r w:rsidRPr="00365DD5">
        <w:rPr>
          <w:rFonts w:ascii="Times New Roman" w:hAnsi="Times New Roman"/>
          <w:sz w:val="28"/>
          <w:szCs w:val="28"/>
        </w:rPr>
        <w:t xml:space="preserve"> руб.</w:t>
      </w:r>
    </w:p>
    <w:p w14:paraId="1AB0C0C0" w14:textId="77777777" w:rsidR="002E6427" w:rsidRPr="00731A9A" w:rsidRDefault="002E6427" w:rsidP="002E64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льготный электронный проездной билет «Безлимитная студенческая транспортная карта социальной серии 39» - 0 руб. со сроком действия по 15.07.2024 года.</w:t>
      </w:r>
    </w:p>
    <w:p w14:paraId="09DF37CE" w14:textId="77777777" w:rsidR="002E6427" w:rsidRPr="00EC591B" w:rsidRDefault="002E6427" w:rsidP="002E642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6C9A33" w14:textId="77777777" w:rsidR="002E6427" w:rsidRDefault="002E6427" w:rsidP="002E642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195E3CE" w14:textId="77777777" w:rsidR="00941C03" w:rsidRPr="00626EC3" w:rsidRDefault="00941C03" w:rsidP="006B0C36">
      <w:pPr>
        <w:spacing w:after="0"/>
        <w:jc w:val="both"/>
        <w:outlineLvl w:val="0"/>
        <w:rPr>
          <w:rFonts w:ascii="Times New Roman" w:hAnsi="Times New Roman"/>
          <w:sz w:val="26"/>
          <w:szCs w:val="26"/>
          <w:highlight w:val="yellow"/>
        </w:rPr>
      </w:pPr>
    </w:p>
    <w:p w14:paraId="6458FA84" w14:textId="77777777" w:rsidR="003626F4" w:rsidRPr="00626EC3" w:rsidRDefault="003626F4" w:rsidP="006B0C36">
      <w:pPr>
        <w:spacing w:after="0"/>
        <w:jc w:val="both"/>
        <w:outlineLvl w:val="0"/>
        <w:rPr>
          <w:rFonts w:ascii="Times New Roman" w:hAnsi="Times New Roman"/>
          <w:sz w:val="26"/>
          <w:szCs w:val="26"/>
          <w:highlight w:val="yellow"/>
        </w:rPr>
      </w:pPr>
    </w:p>
    <w:p w14:paraId="7FBFEA3D" w14:textId="77777777" w:rsidR="004C239A" w:rsidRPr="002E6427" w:rsidRDefault="004C239A" w:rsidP="00B75CE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E6427">
        <w:rPr>
          <w:rFonts w:ascii="Times New Roman" w:hAnsi="Times New Roman"/>
          <w:sz w:val="28"/>
          <w:szCs w:val="28"/>
        </w:rPr>
        <w:t xml:space="preserve">Заместитель руководителя департамента </w:t>
      </w:r>
    </w:p>
    <w:p w14:paraId="5086BD2B" w14:textId="77777777" w:rsidR="004C239A" w:rsidRPr="002E6427" w:rsidRDefault="004C239A" w:rsidP="00B75CE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E6427">
        <w:rPr>
          <w:rFonts w:ascii="Times New Roman" w:hAnsi="Times New Roman"/>
          <w:sz w:val="28"/>
          <w:szCs w:val="28"/>
        </w:rPr>
        <w:t>по экономическим и финансовым вопросам</w:t>
      </w:r>
    </w:p>
    <w:p w14:paraId="537E8930" w14:textId="652983A1" w:rsidR="00776242" w:rsidRPr="00B23F94" w:rsidRDefault="004C239A" w:rsidP="00B75CE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E6427">
        <w:rPr>
          <w:rFonts w:ascii="Times New Roman" w:hAnsi="Times New Roman"/>
          <w:sz w:val="28"/>
          <w:szCs w:val="28"/>
        </w:rPr>
        <w:t xml:space="preserve">- начальник финансово-экономического отдела                         </w:t>
      </w:r>
      <w:r w:rsidR="00E60FDB" w:rsidRPr="00B23F94">
        <w:rPr>
          <w:rFonts w:ascii="Times New Roman" w:hAnsi="Times New Roman"/>
          <w:sz w:val="28"/>
          <w:szCs w:val="28"/>
        </w:rPr>
        <w:t>Н</w:t>
      </w:r>
      <w:r w:rsidR="005D1C91" w:rsidRPr="00B23F94">
        <w:rPr>
          <w:rFonts w:ascii="Times New Roman" w:hAnsi="Times New Roman"/>
          <w:sz w:val="28"/>
          <w:szCs w:val="28"/>
        </w:rPr>
        <w:t>.</w:t>
      </w:r>
      <w:r w:rsidR="00E60FDB" w:rsidRPr="00B23F94">
        <w:rPr>
          <w:rFonts w:ascii="Times New Roman" w:hAnsi="Times New Roman"/>
          <w:sz w:val="28"/>
          <w:szCs w:val="28"/>
        </w:rPr>
        <w:t>В</w:t>
      </w:r>
      <w:r w:rsidR="005D1C91" w:rsidRPr="00B23F94">
        <w:rPr>
          <w:rFonts w:ascii="Times New Roman" w:hAnsi="Times New Roman"/>
          <w:sz w:val="28"/>
          <w:szCs w:val="28"/>
        </w:rPr>
        <w:t>.</w:t>
      </w:r>
      <w:r w:rsidR="00ED112B" w:rsidRPr="00B23F94">
        <w:rPr>
          <w:rFonts w:ascii="Times New Roman" w:hAnsi="Times New Roman"/>
          <w:sz w:val="28"/>
          <w:szCs w:val="28"/>
        </w:rPr>
        <w:t xml:space="preserve"> </w:t>
      </w:r>
      <w:r w:rsidR="00E60FDB" w:rsidRPr="00B23F94">
        <w:rPr>
          <w:rFonts w:ascii="Times New Roman" w:hAnsi="Times New Roman"/>
          <w:sz w:val="28"/>
          <w:szCs w:val="28"/>
        </w:rPr>
        <w:t>Каунин</w:t>
      </w:r>
      <w:r w:rsidR="005D1C91" w:rsidRPr="00B23F94">
        <w:rPr>
          <w:rFonts w:ascii="Times New Roman" w:hAnsi="Times New Roman"/>
          <w:sz w:val="28"/>
          <w:szCs w:val="28"/>
        </w:rPr>
        <w:t>а</w:t>
      </w:r>
    </w:p>
    <w:sectPr w:rsidR="00776242" w:rsidRPr="00B23F94" w:rsidSect="00CB4DA0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21F2"/>
    <w:multiLevelType w:val="hybridMultilevel"/>
    <w:tmpl w:val="54F0E2E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5F"/>
    <w:rsid w:val="00004BD9"/>
    <w:rsid w:val="000512A2"/>
    <w:rsid w:val="00052654"/>
    <w:rsid w:val="00070C74"/>
    <w:rsid w:val="00090D53"/>
    <w:rsid w:val="0009656C"/>
    <w:rsid w:val="000A28EF"/>
    <w:rsid w:val="000B119F"/>
    <w:rsid w:val="000B410B"/>
    <w:rsid w:val="000C041E"/>
    <w:rsid w:val="000D646E"/>
    <w:rsid w:val="000E130D"/>
    <w:rsid w:val="000F3F23"/>
    <w:rsid w:val="00105F3D"/>
    <w:rsid w:val="00111068"/>
    <w:rsid w:val="00112AF9"/>
    <w:rsid w:val="00113B06"/>
    <w:rsid w:val="00133558"/>
    <w:rsid w:val="001343EE"/>
    <w:rsid w:val="00134B12"/>
    <w:rsid w:val="00156FBB"/>
    <w:rsid w:val="00160DF6"/>
    <w:rsid w:val="00162E53"/>
    <w:rsid w:val="00174B46"/>
    <w:rsid w:val="0018207C"/>
    <w:rsid w:val="001870CC"/>
    <w:rsid w:val="001951B5"/>
    <w:rsid w:val="001B03E9"/>
    <w:rsid w:val="001B2E56"/>
    <w:rsid w:val="001B72E8"/>
    <w:rsid w:val="001C3075"/>
    <w:rsid w:val="001D39AD"/>
    <w:rsid w:val="001E4BC9"/>
    <w:rsid w:val="001E5088"/>
    <w:rsid w:val="001F0FC4"/>
    <w:rsid w:val="001F3B2C"/>
    <w:rsid w:val="001F467E"/>
    <w:rsid w:val="002000F5"/>
    <w:rsid w:val="002013A9"/>
    <w:rsid w:val="00210172"/>
    <w:rsid w:val="0021779F"/>
    <w:rsid w:val="0022353D"/>
    <w:rsid w:val="00224AA4"/>
    <w:rsid w:val="00227B60"/>
    <w:rsid w:val="00237CFA"/>
    <w:rsid w:val="00240DED"/>
    <w:rsid w:val="0024796A"/>
    <w:rsid w:val="00252A55"/>
    <w:rsid w:val="00271AB2"/>
    <w:rsid w:val="002772C9"/>
    <w:rsid w:val="002A4AB7"/>
    <w:rsid w:val="002B2543"/>
    <w:rsid w:val="002C5CD9"/>
    <w:rsid w:val="002C7362"/>
    <w:rsid w:val="002D5F95"/>
    <w:rsid w:val="002E4810"/>
    <w:rsid w:val="002E6427"/>
    <w:rsid w:val="002E6894"/>
    <w:rsid w:val="002F6730"/>
    <w:rsid w:val="00306F06"/>
    <w:rsid w:val="00321FC0"/>
    <w:rsid w:val="00334FC7"/>
    <w:rsid w:val="0034514C"/>
    <w:rsid w:val="003513DA"/>
    <w:rsid w:val="00360E7D"/>
    <w:rsid w:val="003626F4"/>
    <w:rsid w:val="00363A9E"/>
    <w:rsid w:val="00367099"/>
    <w:rsid w:val="003706BC"/>
    <w:rsid w:val="00374756"/>
    <w:rsid w:val="00380F00"/>
    <w:rsid w:val="003A7916"/>
    <w:rsid w:val="003B25E5"/>
    <w:rsid w:val="003B4115"/>
    <w:rsid w:val="003B62C9"/>
    <w:rsid w:val="003B721A"/>
    <w:rsid w:val="003B7E29"/>
    <w:rsid w:val="003C0778"/>
    <w:rsid w:val="003D3FEA"/>
    <w:rsid w:val="003E4C24"/>
    <w:rsid w:val="0040218D"/>
    <w:rsid w:val="00407DB1"/>
    <w:rsid w:val="00414047"/>
    <w:rsid w:val="004179E4"/>
    <w:rsid w:val="00426B82"/>
    <w:rsid w:val="00435DE4"/>
    <w:rsid w:val="00442171"/>
    <w:rsid w:val="00444693"/>
    <w:rsid w:val="00454424"/>
    <w:rsid w:val="00467A71"/>
    <w:rsid w:val="00470257"/>
    <w:rsid w:val="0047785F"/>
    <w:rsid w:val="0049517F"/>
    <w:rsid w:val="004B6D12"/>
    <w:rsid w:val="004C239A"/>
    <w:rsid w:val="004C4F32"/>
    <w:rsid w:val="004D7000"/>
    <w:rsid w:val="004E173E"/>
    <w:rsid w:val="004F3FB6"/>
    <w:rsid w:val="004F64A6"/>
    <w:rsid w:val="004F7143"/>
    <w:rsid w:val="004F7F36"/>
    <w:rsid w:val="005069DF"/>
    <w:rsid w:val="00525BA6"/>
    <w:rsid w:val="00547EF0"/>
    <w:rsid w:val="005501F8"/>
    <w:rsid w:val="00556092"/>
    <w:rsid w:val="00556D8E"/>
    <w:rsid w:val="00561F64"/>
    <w:rsid w:val="0056557F"/>
    <w:rsid w:val="00573794"/>
    <w:rsid w:val="00584804"/>
    <w:rsid w:val="00594D53"/>
    <w:rsid w:val="005A22A7"/>
    <w:rsid w:val="005A669E"/>
    <w:rsid w:val="005B6388"/>
    <w:rsid w:val="005C3AFC"/>
    <w:rsid w:val="005D0CAA"/>
    <w:rsid w:val="005D1C91"/>
    <w:rsid w:val="005D22D2"/>
    <w:rsid w:val="005D2771"/>
    <w:rsid w:val="005D625A"/>
    <w:rsid w:val="005E0566"/>
    <w:rsid w:val="005E334E"/>
    <w:rsid w:val="006005B2"/>
    <w:rsid w:val="00601201"/>
    <w:rsid w:val="00602BC5"/>
    <w:rsid w:val="006154E2"/>
    <w:rsid w:val="00626EC3"/>
    <w:rsid w:val="006309FB"/>
    <w:rsid w:val="00631FD8"/>
    <w:rsid w:val="00633A75"/>
    <w:rsid w:val="00634EB0"/>
    <w:rsid w:val="006366BB"/>
    <w:rsid w:val="00637A46"/>
    <w:rsid w:val="00642700"/>
    <w:rsid w:val="0064322F"/>
    <w:rsid w:val="00656B16"/>
    <w:rsid w:val="006724AF"/>
    <w:rsid w:val="00687B62"/>
    <w:rsid w:val="00690963"/>
    <w:rsid w:val="00695CC1"/>
    <w:rsid w:val="006B0C36"/>
    <w:rsid w:val="006C2B86"/>
    <w:rsid w:val="006F011E"/>
    <w:rsid w:val="007011BE"/>
    <w:rsid w:val="00714EFF"/>
    <w:rsid w:val="00725943"/>
    <w:rsid w:val="00730FE2"/>
    <w:rsid w:val="00731A9A"/>
    <w:rsid w:val="0073384B"/>
    <w:rsid w:val="007743FE"/>
    <w:rsid w:val="00775CDA"/>
    <w:rsid w:val="00776242"/>
    <w:rsid w:val="0078034A"/>
    <w:rsid w:val="0078233D"/>
    <w:rsid w:val="00795AA8"/>
    <w:rsid w:val="007C0C52"/>
    <w:rsid w:val="007C0DAA"/>
    <w:rsid w:val="007C46E9"/>
    <w:rsid w:val="007C70DB"/>
    <w:rsid w:val="007C78FC"/>
    <w:rsid w:val="007D076A"/>
    <w:rsid w:val="007E17C1"/>
    <w:rsid w:val="00801771"/>
    <w:rsid w:val="0082463D"/>
    <w:rsid w:val="00834F9C"/>
    <w:rsid w:val="00846C0E"/>
    <w:rsid w:val="00853ABC"/>
    <w:rsid w:val="00854756"/>
    <w:rsid w:val="00865C01"/>
    <w:rsid w:val="00870AD1"/>
    <w:rsid w:val="008751AE"/>
    <w:rsid w:val="00890311"/>
    <w:rsid w:val="00890FB4"/>
    <w:rsid w:val="008937CB"/>
    <w:rsid w:val="00897066"/>
    <w:rsid w:val="008A74C1"/>
    <w:rsid w:val="008D1548"/>
    <w:rsid w:val="008D6EC9"/>
    <w:rsid w:val="008E0C4A"/>
    <w:rsid w:val="008E3765"/>
    <w:rsid w:val="008E4AA7"/>
    <w:rsid w:val="008F5FA9"/>
    <w:rsid w:val="00900C66"/>
    <w:rsid w:val="00904696"/>
    <w:rsid w:val="00910119"/>
    <w:rsid w:val="0092109A"/>
    <w:rsid w:val="009221CE"/>
    <w:rsid w:val="009232A5"/>
    <w:rsid w:val="00941C03"/>
    <w:rsid w:val="0094267C"/>
    <w:rsid w:val="00943857"/>
    <w:rsid w:val="0094476D"/>
    <w:rsid w:val="00954BC5"/>
    <w:rsid w:val="00986399"/>
    <w:rsid w:val="00995890"/>
    <w:rsid w:val="009B45E1"/>
    <w:rsid w:val="009B64DB"/>
    <w:rsid w:val="009C3C79"/>
    <w:rsid w:val="009D2928"/>
    <w:rsid w:val="009D7262"/>
    <w:rsid w:val="009D7593"/>
    <w:rsid w:val="009D7B14"/>
    <w:rsid w:val="009E27FB"/>
    <w:rsid w:val="009E2DB3"/>
    <w:rsid w:val="009F40E1"/>
    <w:rsid w:val="00A046F7"/>
    <w:rsid w:val="00A13867"/>
    <w:rsid w:val="00A1500D"/>
    <w:rsid w:val="00A172F2"/>
    <w:rsid w:val="00A21EA2"/>
    <w:rsid w:val="00A3639A"/>
    <w:rsid w:val="00A4333F"/>
    <w:rsid w:val="00A4561A"/>
    <w:rsid w:val="00A55829"/>
    <w:rsid w:val="00A60DE3"/>
    <w:rsid w:val="00A66ECF"/>
    <w:rsid w:val="00A82D35"/>
    <w:rsid w:val="00A8379B"/>
    <w:rsid w:val="00A92CE3"/>
    <w:rsid w:val="00AA79CD"/>
    <w:rsid w:val="00AC5EA5"/>
    <w:rsid w:val="00AC799A"/>
    <w:rsid w:val="00AE283E"/>
    <w:rsid w:val="00B12AC0"/>
    <w:rsid w:val="00B15037"/>
    <w:rsid w:val="00B23F94"/>
    <w:rsid w:val="00B44153"/>
    <w:rsid w:val="00B45D5A"/>
    <w:rsid w:val="00B540E9"/>
    <w:rsid w:val="00B633CA"/>
    <w:rsid w:val="00B72872"/>
    <w:rsid w:val="00B75BE7"/>
    <w:rsid w:val="00B75CEF"/>
    <w:rsid w:val="00B92BDD"/>
    <w:rsid w:val="00BA6DC0"/>
    <w:rsid w:val="00BB09F8"/>
    <w:rsid w:val="00BB6205"/>
    <w:rsid w:val="00BB637A"/>
    <w:rsid w:val="00BB7873"/>
    <w:rsid w:val="00BC063A"/>
    <w:rsid w:val="00BC3598"/>
    <w:rsid w:val="00BE2B0E"/>
    <w:rsid w:val="00BF07A8"/>
    <w:rsid w:val="00BF5A1C"/>
    <w:rsid w:val="00C348FD"/>
    <w:rsid w:val="00C41B9E"/>
    <w:rsid w:val="00C53F19"/>
    <w:rsid w:val="00C673B0"/>
    <w:rsid w:val="00C82850"/>
    <w:rsid w:val="00C85C01"/>
    <w:rsid w:val="00C94950"/>
    <w:rsid w:val="00CB4DA0"/>
    <w:rsid w:val="00CC3FD1"/>
    <w:rsid w:val="00CD04ED"/>
    <w:rsid w:val="00CD3B05"/>
    <w:rsid w:val="00CD43BF"/>
    <w:rsid w:val="00CD4FAB"/>
    <w:rsid w:val="00CD525F"/>
    <w:rsid w:val="00CE2DC1"/>
    <w:rsid w:val="00CE4FBD"/>
    <w:rsid w:val="00CE7DD7"/>
    <w:rsid w:val="00CF2179"/>
    <w:rsid w:val="00D07BE3"/>
    <w:rsid w:val="00D17817"/>
    <w:rsid w:val="00D21674"/>
    <w:rsid w:val="00D33C7E"/>
    <w:rsid w:val="00D34FE6"/>
    <w:rsid w:val="00D3694B"/>
    <w:rsid w:val="00D43BC0"/>
    <w:rsid w:val="00D5564E"/>
    <w:rsid w:val="00D619BB"/>
    <w:rsid w:val="00D632A2"/>
    <w:rsid w:val="00D641D8"/>
    <w:rsid w:val="00D76E5A"/>
    <w:rsid w:val="00D84116"/>
    <w:rsid w:val="00D90501"/>
    <w:rsid w:val="00DA540A"/>
    <w:rsid w:val="00DC3739"/>
    <w:rsid w:val="00DC4116"/>
    <w:rsid w:val="00DC4EEF"/>
    <w:rsid w:val="00DD5041"/>
    <w:rsid w:val="00DE337A"/>
    <w:rsid w:val="00DE47A6"/>
    <w:rsid w:val="00DF49AF"/>
    <w:rsid w:val="00E0163E"/>
    <w:rsid w:val="00E0615B"/>
    <w:rsid w:val="00E200A8"/>
    <w:rsid w:val="00E21703"/>
    <w:rsid w:val="00E253A6"/>
    <w:rsid w:val="00E43238"/>
    <w:rsid w:val="00E50D87"/>
    <w:rsid w:val="00E53453"/>
    <w:rsid w:val="00E57881"/>
    <w:rsid w:val="00E60FDB"/>
    <w:rsid w:val="00E87136"/>
    <w:rsid w:val="00E9145E"/>
    <w:rsid w:val="00E94051"/>
    <w:rsid w:val="00EA06E5"/>
    <w:rsid w:val="00EA21B7"/>
    <w:rsid w:val="00EA261C"/>
    <w:rsid w:val="00EA40EF"/>
    <w:rsid w:val="00EC0A09"/>
    <w:rsid w:val="00EC5760"/>
    <w:rsid w:val="00EC591B"/>
    <w:rsid w:val="00ED112B"/>
    <w:rsid w:val="00EE3935"/>
    <w:rsid w:val="00EF1794"/>
    <w:rsid w:val="00F0199B"/>
    <w:rsid w:val="00F14575"/>
    <w:rsid w:val="00F1585E"/>
    <w:rsid w:val="00F242EC"/>
    <w:rsid w:val="00F302DC"/>
    <w:rsid w:val="00F32C16"/>
    <w:rsid w:val="00F35B74"/>
    <w:rsid w:val="00F37F2E"/>
    <w:rsid w:val="00F55F10"/>
    <w:rsid w:val="00F617E5"/>
    <w:rsid w:val="00F61A50"/>
    <w:rsid w:val="00F7723C"/>
    <w:rsid w:val="00F85B12"/>
    <w:rsid w:val="00F86F89"/>
    <w:rsid w:val="00F87EA9"/>
    <w:rsid w:val="00F93807"/>
    <w:rsid w:val="00F958CA"/>
    <w:rsid w:val="00F96FD2"/>
    <w:rsid w:val="00FA5EBB"/>
    <w:rsid w:val="00FB5C85"/>
    <w:rsid w:val="00FC3A64"/>
    <w:rsid w:val="00FC4D3D"/>
    <w:rsid w:val="00FD6605"/>
    <w:rsid w:val="00FE02F1"/>
    <w:rsid w:val="00FF3A8E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5A293"/>
  <w15:docId w15:val="{A3FF9973-D71A-404B-89EB-0F1D5A5C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BDD"/>
  </w:style>
  <w:style w:type="paragraph" w:styleId="2">
    <w:name w:val="heading 2"/>
    <w:basedOn w:val="a"/>
    <w:link w:val="20"/>
    <w:uiPriority w:val="9"/>
    <w:qFormat/>
    <w:rsid w:val="000C04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41E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C041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4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C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7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9D29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D29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6B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B0C36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F673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a">
    <w:name w:val="Normal (Web)"/>
    <w:basedOn w:val="a"/>
    <w:uiPriority w:val="99"/>
    <w:unhideWhenUsed/>
    <w:rsid w:val="00F302DC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Уткина Наталья Юрьевна</cp:lastModifiedBy>
  <cp:revision>2</cp:revision>
  <cp:lastPrinted>2023-11-01T08:45:00Z</cp:lastPrinted>
  <dcterms:created xsi:type="dcterms:W3CDTF">2024-04-26T07:00:00Z</dcterms:created>
  <dcterms:modified xsi:type="dcterms:W3CDTF">2024-04-26T07:00:00Z</dcterms:modified>
</cp:coreProperties>
</file>