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7E6D703C" w14:textId="47779BB7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529DA74D" w14:textId="05281D6D" w:rsidR="0009626B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0ACE7AA3" w14:textId="77777777" w:rsidR="00E55A8E" w:rsidRPr="00E55A8E" w:rsidRDefault="00E55A8E" w:rsidP="00E55A8E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bookmarkStart w:id="0" w:name="_GoBack"/>
      <w:r w:rsidRPr="00E55A8E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«Об утверждении</w:t>
      </w:r>
    </w:p>
    <w:p w14:paraId="2E4388B9" w14:textId="77777777" w:rsidR="00E55A8E" w:rsidRPr="00E55A8E" w:rsidRDefault="00E55A8E" w:rsidP="00E55A8E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</w:pPr>
      <w:r w:rsidRPr="00E55A8E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регулируемых тарифов на перевозки пассажиров и багажа</w:t>
      </w:r>
    </w:p>
    <w:p w14:paraId="4B128CB1" w14:textId="6FE0DBF3" w:rsidR="00E50DA2" w:rsidRDefault="00E55A8E" w:rsidP="00E55A8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E55A8E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по муниципальному маршруту регулярных перевозок в городском округе Тольятти № 35в «ОП Набережная – ОП ЦЗЧ-2» и стоимости транспортных карт жителя городского округа Тольятти»</w:t>
      </w:r>
      <w:r w:rsidR="00A05769" w:rsidRPr="00C90338">
        <w:rPr>
          <w:rFonts w:ascii="Times New Roman" w:eastAsiaTheme="majorEastAsia" w:hAnsi="Times New Roman" w:cs="Times New Roman"/>
          <w:color w:val="000000" w:themeColor="text1"/>
          <w:spacing w:val="5"/>
          <w:kern w:val="28"/>
          <w:sz w:val="26"/>
          <w:szCs w:val="26"/>
          <w:u w:val="single"/>
        </w:rPr>
        <w:t>.</w:t>
      </w:r>
    </w:p>
    <w:bookmarkEnd w:id="0"/>
    <w:p w14:paraId="61996738" w14:textId="0528DC61" w:rsidR="00551E8D" w:rsidRDefault="0009626B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51E8D"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7ECEEE74" w:rsidR="00551E8D" w:rsidRPr="00CD2C40" w:rsidRDefault="00C818A7" w:rsidP="00E55A8E">
      <w:pPr>
        <w:pStyle w:val="a5"/>
        <w:pBdr>
          <w:bottom w:val="none" w:sz="0" w:space="0" w:color="auto"/>
        </w:pBdr>
        <w:spacing w:after="0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</w:t>
      </w:r>
      <w:r w:rsidR="00E501B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соответствии антимонопольному законодательству проекта постановления администрации городского округа Тольятти </w:t>
      </w:r>
      <w:r w:rsidR="00E55A8E" w:rsidRPr="00E55A8E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</w:t>
      </w:r>
      <w:r w:rsidR="00E55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A8E" w:rsidRPr="00E55A8E">
        <w:rPr>
          <w:rFonts w:ascii="Times New Roman" w:hAnsi="Times New Roman" w:cs="Times New Roman"/>
          <w:color w:val="000000" w:themeColor="text1"/>
          <w:sz w:val="28"/>
          <w:szCs w:val="28"/>
        </w:rPr>
        <w:t>регулируемых тарифов на перевозки пассажиров и багажа</w:t>
      </w:r>
      <w:r w:rsidR="00E55A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5A8E" w:rsidRPr="00E55A8E">
        <w:rPr>
          <w:rFonts w:ascii="Times New Roman" w:hAnsi="Times New Roman" w:cs="Times New Roman"/>
          <w:color w:val="000000" w:themeColor="text1"/>
          <w:sz w:val="28"/>
          <w:szCs w:val="28"/>
        </w:rPr>
        <w:t>по муниципальному маршруту регулярных перевозок в городском округе Тольятти № 35в «ОП Набережная – ОП ЦЗЧ-2» и стоимости транспортных карт жителя городского округа Тольятти»</w:t>
      </w:r>
      <w:r w:rsidR="00551E8D" w:rsidRPr="00CD2C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9EA8DC" w14:textId="495EA13D" w:rsidR="00392126" w:rsidRDefault="00392126" w:rsidP="00E55A8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901BAC" w14:textId="0DCC9C83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</w:t>
      </w:r>
      <w:r w:rsidR="00001187">
        <w:rPr>
          <w:rFonts w:ascii="Times New Roman" w:hAnsi="Times New Roman" w:cs="Times New Roman"/>
          <w:sz w:val="26"/>
          <w:szCs w:val="26"/>
        </w:rPr>
        <w:t xml:space="preserve"> замечания на электронную почту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.e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n</w:t>
        </w:r>
        <w:r w:rsidR="005D2569" w:rsidRPr="00DB395E">
          <w:rPr>
            <w:rStyle w:val="a4"/>
            <w:rFonts w:ascii="Times New Roman" w:hAnsi="Times New Roman" w:cs="Times New Roman"/>
            <w:sz w:val="26"/>
            <w:szCs w:val="26"/>
          </w:rPr>
          <w:t>@tgl.ru</w:t>
        </w:r>
      </w:hyperlink>
    </w:p>
    <w:p w14:paraId="7506C4D3" w14:textId="77777777" w:rsidR="00FB00A0" w:rsidRPr="00B26360" w:rsidRDefault="00FB00A0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Pr="002A4447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4447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D88ECA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A4447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24</w:t>
      </w:r>
      <w:r w:rsidR="002A4447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B26360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917C29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марта</w:t>
      </w:r>
      <w:r w:rsidR="005E18D2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E31F84">
        <w:rPr>
          <w:rFonts w:ascii="Times New Roman" w:hAnsi="Times New Roman" w:cs="Times New Roman"/>
          <w:sz w:val="26"/>
          <w:szCs w:val="26"/>
          <w:u w:val="single"/>
        </w:rPr>
        <w:t>6</w:t>
      </w:r>
      <w:r w:rsidR="00E501BD" w:rsidRPr="002A4447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2A444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77777777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городского округа Тольятти   </w:t>
      </w:r>
    </w:p>
    <w:p w14:paraId="39F61095" w14:textId="62E5443A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6B5FE748" w14:textId="77777777" w:rsidR="007E6004" w:rsidRDefault="007E6004" w:rsidP="007E600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Финансово-экономическое обоснование.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08B6F05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E31F84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BE0715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FB00A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FB00A0">
        <w:rPr>
          <w:rFonts w:ascii="Times New Roman" w:hAnsi="Times New Roman" w:cs="Times New Roman"/>
          <w:sz w:val="26"/>
          <w:szCs w:val="26"/>
        </w:rPr>
        <w:t>37</w:t>
      </w:r>
      <w:r w:rsidR="00E31F84">
        <w:rPr>
          <w:rFonts w:ascii="Times New Roman" w:hAnsi="Times New Roman" w:cs="Times New Roman"/>
          <w:sz w:val="26"/>
          <w:szCs w:val="26"/>
        </w:rPr>
        <w:t>57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04E02" w14:textId="77777777" w:rsidR="00E50DA2" w:rsidRDefault="00E50DA2" w:rsidP="00E50DA2">
      <w:pPr>
        <w:spacing w:after="0" w:line="240" w:lineRule="auto"/>
      </w:pPr>
      <w:r>
        <w:separator/>
      </w:r>
    </w:p>
  </w:endnote>
  <w:endnote w:type="continuationSeparator" w:id="0">
    <w:p w14:paraId="7272BF5A" w14:textId="77777777" w:rsidR="00E50DA2" w:rsidRDefault="00E50DA2" w:rsidP="00E5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4B2E" w14:textId="77777777" w:rsidR="00E50DA2" w:rsidRDefault="00E50DA2" w:rsidP="00E50DA2">
      <w:pPr>
        <w:spacing w:after="0" w:line="240" w:lineRule="auto"/>
      </w:pPr>
      <w:r>
        <w:separator/>
      </w:r>
    </w:p>
  </w:footnote>
  <w:footnote w:type="continuationSeparator" w:id="0">
    <w:p w14:paraId="1241B538" w14:textId="77777777" w:rsidR="00E50DA2" w:rsidRDefault="00E50DA2" w:rsidP="00E50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077"/>
    <w:rsid w:val="00001187"/>
    <w:rsid w:val="00007DD4"/>
    <w:rsid w:val="0009626B"/>
    <w:rsid w:val="000B5761"/>
    <w:rsid w:val="000D5D94"/>
    <w:rsid w:val="0018530B"/>
    <w:rsid w:val="00205AE7"/>
    <w:rsid w:val="002A4447"/>
    <w:rsid w:val="002D008B"/>
    <w:rsid w:val="002D0EEE"/>
    <w:rsid w:val="002E0518"/>
    <w:rsid w:val="00321D2C"/>
    <w:rsid w:val="00343F3D"/>
    <w:rsid w:val="00371654"/>
    <w:rsid w:val="00392126"/>
    <w:rsid w:val="00396E79"/>
    <w:rsid w:val="003C12FB"/>
    <w:rsid w:val="003E36B6"/>
    <w:rsid w:val="003E3809"/>
    <w:rsid w:val="00434472"/>
    <w:rsid w:val="00434BDE"/>
    <w:rsid w:val="00435125"/>
    <w:rsid w:val="00451EE9"/>
    <w:rsid w:val="004606BE"/>
    <w:rsid w:val="004A3E02"/>
    <w:rsid w:val="004B67E0"/>
    <w:rsid w:val="004D0684"/>
    <w:rsid w:val="005142AF"/>
    <w:rsid w:val="0052027C"/>
    <w:rsid w:val="00522BEA"/>
    <w:rsid w:val="00551E8D"/>
    <w:rsid w:val="005A5A72"/>
    <w:rsid w:val="005D2569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86A1A"/>
    <w:rsid w:val="007A5542"/>
    <w:rsid w:val="007E6004"/>
    <w:rsid w:val="00832657"/>
    <w:rsid w:val="008914E9"/>
    <w:rsid w:val="008C3571"/>
    <w:rsid w:val="008E3C53"/>
    <w:rsid w:val="00917C29"/>
    <w:rsid w:val="009A1A08"/>
    <w:rsid w:val="009A1E86"/>
    <w:rsid w:val="009E7FD2"/>
    <w:rsid w:val="00A05769"/>
    <w:rsid w:val="00A05B83"/>
    <w:rsid w:val="00A31EA3"/>
    <w:rsid w:val="00A54ED9"/>
    <w:rsid w:val="00A573DA"/>
    <w:rsid w:val="00AA7A01"/>
    <w:rsid w:val="00AB4B88"/>
    <w:rsid w:val="00B2111F"/>
    <w:rsid w:val="00B26360"/>
    <w:rsid w:val="00B46E9A"/>
    <w:rsid w:val="00B511EB"/>
    <w:rsid w:val="00B5793A"/>
    <w:rsid w:val="00B64C4B"/>
    <w:rsid w:val="00B74EB9"/>
    <w:rsid w:val="00B8651B"/>
    <w:rsid w:val="00BE0715"/>
    <w:rsid w:val="00C34025"/>
    <w:rsid w:val="00C457CD"/>
    <w:rsid w:val="00C818A7"/>
    <w:rsid w:val="00C90338"/>
    <w:rsid w:val="00C90EBE"/>
    <w:rsid w:val="00CA6EAD"/>
    <w:rsid w:val="00CA7077"/>
    <w:rsid w:val="00CC23C5"/>
    <w:rsid w:val="00CD2C40"/>
    <w:rsid w:val="00CD6E24"/>
    <w:rsid w:val="00D5168C"/>
    <w:rsid w:val="00E03497"/>
    <w:rsid w:val="00E31F84"/>
    <w:rsid w:val="00E501BD"/>
    <w:rsid w:val="00E50DA2"/>
    <w:rsid w:val="00E55A8E"/>
    <w:rsid w:val="00E67569"/>
    <w:rsid w:val="00E70E6F"/>
    <w:rsid w:val="00ED09CE"/>
    <w:rsid w:val="00EF4705"/>
    <w:rsid w:val="00F17FBF"/>
    <w:rsid w:val="00F42342"/>
    <w:rsid w:val="00F54908"/>
    <w:rsid w:val="00F615CF"/>
    <w:rsid w:val="00F64D71"/>
    <w:rsid w:val="00F75900"/>
    <w:rsid w:val="00F86EB9"/>
    <w:rsid w:val="00FB00A0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8FA1F3F8-AC3E-405A-B0C6-F28D21B9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pova.en@tg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32E96-D66D-4736-941F-8D1A06B9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Кудашева Елена Сергеевна</cp:lastModifiedBy>
  <cp:revision>41</cp:revision>
  <cp:lastPrinted>2022-12-06T05:38:00Z</cp:lastPrinted>
  <dcterms:created xsi:type="dcterms:W3CDTF">2021-07-22T07:39:00Z</dcterms:created>
  <dcterms:modified xsi:type="dcterms:W3CDTF">2026-03-23T07:22:00Z</dcterms:modified>
</cp:coreProperties>
</file>