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6E6DCE5A" w14:textId="77777777" w:rsidR="00B26360" w:rsidRPr="00B26360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345A086" w14:textId="77777777" w:rsidR="00746B33" w:rsidRPr="00434BFF" w:rsidRDefault="00746B33" w:rsidP="00746B33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34BFF">
        <w:rPr>
          <w:rFonts w:ascii="Times New Roman" w:hAnsi="Times New Roman" w:cs="Times New Roman"/>
          <w:b/>
          <w:color w:val="000000"/>
          <w:sz w:val="28"/>
          <w:szCs w:val="28"/>
        </w:rPr>
        <w:t>ОТЧЕТ</w:t>
      </w:r>
    </w:p>
    <w:p w14:paraId="012C1005" w14:textId="77777777" w:rsidR="00746B33" w:rsidRPr="00434BFF" w:rsidRDefault="00746B33" w:rsidP="00746B33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34BFF">
        <w:rPr>
          <w:rFonts w:ascii="Times New Roman" w:hAnsi="Times New Roman" w:cs="Times New Roman"/>
          <w:color w:val="000000"/>
          <w:sz w:val="28"/>
          <w:szCs w:val="28"/>
          <w:u w:val="single"/>
        </w:rPr>
        <w:t>о реализации муниципальной программы</w:t>
      </w:r>
    </w:p>
    <w:p w14:paraId="126F5368" w14:textId="77777777" w:rsidR="00746B33" w:rsidRPr="00434BFF" w:rsidRDefault="00746B33" w:rsidP="00746B33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34BFF">
        <w:rPr>
          <w:rFonts w:ascii="Times New Roman" w:hAnsi="Times New Roman" w:cs="Times New Roman"/>
          <w:color w:val="000000"/>
          <w:sz w:val="28"/>
          <w:szCs w:val="28"/>
          <w:u w:val="single"/>
        </w:rPr>
        <w:t>«Развитие транспортной системы и дорожного хозяйства городского округа Тольятти на 2021-2025 гг.», утвержденной постановлением администрации городского округа Тольятти от 14.10.2020 № 3118-п/1,</w:t>
      </w:r>
    </w:p>
    <w:p w14:paraId="53DF6A1D" w14:textId="77777777" w:rsidR="00746B33" w:rsidRPr="00434BFF" w:rsidRDefault="00746B33" w:rsidP="00746B3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34BFF">
        <w:rPr>
          <w:rFonts w:ascii="Times New Roman" w:hAnsi="Times New Roman" w:cs="Times New Roman"/>
          <w:color w:val="000000"/>
          <w:sz w:val="28"/>
          <w:szCs w:val="28"/>
          <w:u w:val="single"/>
        </w:rPr>
        <w:t>за 2025 год</w:t>
      </w:r>
    </w:p>
    <w:p w14:paraId="61996738" w14:textId="3CF6BBC1" w:rsidR="00551E8D" w:rsidRPr="00DC3C01" w:rsidRDefault="00746B33" w:rsidP="00746B3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DC3C01">
        <w:rPr>
          <w:rFonts w:ascii="Times New Roman" w:hAnsi="Times New Roman" w:cs="Times New Roman"/>
        </w:rPr>
        <w:t xml:space="preserve"> </w:t>
      </w:r>
      <w:r w:rsidR="00551E8D" w:rsidRPr="00DC3C01"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DC3C01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2E3461D8" w14:textId="77777777" w:rsidR="00392126" w:rsidRPr="00DC3C01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FC408AC" w14:textId="320FF58B" w:rsidR="00551E8D" w:rsidRPr="00DC3C01" w:rsidRDefault="00C818A7" w:rsidP="00434B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C3C01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501BD" w:rsidRPr="00DC3C01">
        <w:rPr>
          <w:rFonts w:ascii="Times New Roman" w:hAnsi="Times New Roman" w:cs="Times New Roman"/>
          <w:sz w:val="26"/>
          <w:szCs w:val="26"/>
        </w:rPr>
        <w:t>а</w:t>
      </w:r>
      <w:r w:rsidRPr="00DC3C01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DC3C01">
        <w:rPr>
          <w:rFonts w:ascii="Times New Roman" w:hAnsi="Times New Roman" w:cs="Times New Roman"/>
          <w:sz w:val="26"/>
          <w:szCs w:val="26"/>
        </w:rPr>
        <w:t>о соответствии антимонопольному законодательству проекта постановления администрации городского округа Тольятти «</w:t>
      </w:r>
      <w:r w:rsidR="00434BDE" w:rsidRPr="00DC3C01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постановление администрации городского округа Тольятти от </w:t>
      </w:r>
      <w:r w:rsidR="00DF6F9E">
        <w:rPr>
          <w:rFonts w:ascii="Times New Roman" w:hAnsi="Times New Roman" w:cs="Times New Roman"/>
          <w:bCs/>
          <w:sz w:val="26"/>
          <w:szCs w:val="26"/>
        </w:rPr>
        <w:t>14</w:t>
      </w:r>
      <w:r w:rsidR="00434BDE" w:rsidRPr="00DC3C01">
        <w:rPr>
          <w:rFonts w:ascii="Times New Roman" w:hAnsi="Times New Roman" w:cs="Times New Roman"/>
          <w:bCs/>
          <w:sz w:val="26"/>
          <w:szCs w:val="26"/>
        </w:rPr>
        <w:t>.10.202</w:t>
      </w:r>
      <w:r w:rsidR="00DF6F9E">
        <w:rPr>
          <w:rFonts w:ascii="Times New Roman" w:hAnsi="Times New Roman" w:cs="Times New Roman"/>
          <w:bCs/>
          <w:sz w:val="26"/>
          <w:szCs w:val="26"/>
        </w:rPr>
        <w:t>0</w:t>
      </w:r>
      <w:r w:rsidR="00434BDE" w:rsidRPr="00DC3C01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="00DF6F9E">
        <w:rPr>
          <w:rFonts w:ascii="Times New Roman" w:hAnsi="Times New Roman" w:cs="Times New Roman"/>
          <w:bCs/>
          <w:sz w:val="26"/>
          <w:szCs w:val="26"/>
        </w:rPr>
        <w:t>3</w:t>
      </w:r>
      <w:r w:rsidR="00434BDE" w:rsidRPr="00DC3C01">
        <w:rPr>
          <w:rFonts w:ascii="Times New Roman" w:hAnsi="Times New Roman" w:cs="Times New Roman"/>
          <w:bCs/>
          <w:sz w:val="26"/>
          <w:szCs w:val="26"/>
        </w:rPr>
        <w:t>1</w:t>
      </w:r>
      <w:r w:rsidR="00DF6F9E">
        <w:rPr>
          <w:rFonts w:ascii="Times New Roman" w:hAnsi="Times New Roman" w:cs="Times New Roman"/>
          <w:bCs/>
          <w:sz w:val="26"/>
          <w:szCs w:val="26"/>
        </w:rPr>
        <w:t>18</w:t>
      </w:r>
      <w:r w:rsidR="00434BDE" w:rsidRPr="00DC3C01">
        <w:rPr>
          <w:rFonts w:ascii="Times New Roman" w:hAnsi="Times New Roman" w:cs="Times New Roman"/>
          <w:bCs/>
          <w:sz w:val="26"/>
          <w:szCs w:val="26"/>
        </w:rPr>
        <w:t>-п/1 «Об утверждении муниципальной программы «Развитие транспортной системы и дорожного хозяйства городского округа Тольятти на 202</w:t>
      </w:r>
      <w:r w:rsidR="00DF6F9E">
        <w:rPr>
          <w:rFonts w:ascii="Times New Roman" w:hAnsi="Times New Roman" w:cs="Times New Roman"/>
          <w:bCs/>
          <w:sz w:val="26"/>
          <w:szCs w:val="26"/>
        </w:rPr>
        <w:t>1</w:t>
      </w:r>
      <w:r w:rsidR="00434BDE" w:rsidRPr="00DC3C01">
        <w:rPr>
          <w:rFonts w:ascii="Times New Roman" w:hAnsi="Times New Roman" w:cs="Times New Roman"/>
          <w:bCs/>
          <w:sz w:val="26"/>
          <w:szCs w:val="26"/>
        </w:rPr>
        <w:t>-20</w:t>
      </w:r>
      <w:r w:rsidR="00DF6F9E">
        <w:rPr>
          <w:rFonts w:ascii="Times New Roman" w:hAnsi="Times New Roman" w:cs="Times New Roman"/>
          <w:bCs/>
          <w:sz w:val="26"/>
          <w:szCs w:val="26"/>
        </w:rPr>
        <w:t>25</w:t>
      </w:r>
      <w:r w:rsidR="00434BDE" w:rsidRPr="00DC3C01">
        <w:rPr>
          <w:rFonts w:ascii="Times New Roman" w:hAnsi="Times New Roman" w:cs="Times New Roman"/>
          <w:bCs/>
          <w:sz w:val="26"/>
          <w:szCs w:val="26"/>
        </w:rPr>
        <w:t xml:space="preserve"> г</w:t>
      </w:r>
      <w:r w:rsidR="00032C0F">
        <w:rPr>
          <w:rFonts w:ascii="Times New Roman" w:hAnsi="Times New Roman" w:cs="Times New Roman"/>
          <w:bCs/>
          <w:sz w:val="26"/>
          <w:szCs w:val="26"/>
        </w:rPr>
        <w:t>оды</w:t>
      </w:r>
      <w:r w:rsidR="00434BDE" w:rsidRPr="00DC3C01">
        <w:rPr>
          <w:rFonts w:ascii="Times New Roman" w:hAnsi="Times New Roman" w:cs="Times New Roman"/>
          <w:bCs/>
          <w:sz w:val="26"/>
          <w:szCs w:val="26"/>
        </w:rPr>
        <w:t>»»</w:t>
      </w:r>
      <w:r w:rsidR="00551E8D" w:rsidRPr="00DC3C01">
        <w:rPr>
          <w:rFonts w:ascii="Times New Roman" w:hAnsi="Times New Roman" w:cs="Times New Roman"/>
          <w:sz w:val="26"/>
          <w:szCs w:val="26"/>
        </w:rPr>
        <w:t>.</w:t>
      </w:r>
    </w:p>
    <w:p w14:paraId="029EA8DC" w14:textId="495EA13D" w:rsidR="00392126" w:rsidRPr="00DC3C01" w:rsidRDefault="00392126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282472A" w14:textId="77777777" w:rsidR="00B26360" w:rsidRPr="00DC3C01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3C01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 замечания на электронную почту:</w:t>
      </w:r>
      <w:r w:rsidR="00205AE7" w:rsidRPr="00DC3C0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B901BAC" w14:textId="14C505C4" w:rsidR="00B26360" w:rsidRPr="00DC3C01" w:rsidRDefault="00746B33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hyperlink r:id="rId6" w:history="1">
        <w:r w:rsidR="007766D8" w:rsidRPr="00DC3C01">
          <w:rPr>
            <w:rStyle w:val="a4"/>
            <w:rFonts w:ascii="Times New Roman" w:hAnsi="Times New Roman" w:cs="Times New Roman"/>
            <w:sz w:val="26"/>
            <w:szCs w:val="26"/>
          </w:rPr>
          <w:t>timofeev.ga</w:t>
        </w:r>
        <w:r w:rsidR="00C221FB" w:rsidRPr="00DC3C01">
          <w:rPr>
            <w:rStyle w:val="a4"/>
            <w:rFonts w:ascii="Times New Roman" w:hAnsi="Times New Roman" w:cs="Times New Roman"/>
            <w:sz w:val="26"/>
            <w:szCs w:val="26"/>
          </w:rPr>
          <w:t>@tgl.ru</w:t>
        </w:r>
      </w:hyperlink>
    </w:p>
    <w:p w14:paraId="3D9404CD" w14:textId="77777777" w:rsidR="00C221FB" w:rsidRPr="00DC3C01" w:rsidRDefault="00C221FB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Pr="00DC3C01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3C01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117E5D52" w:rsidR="00C818A7" w:rsidRPr="00DC3C01" w:rsidRDefault="000D5D94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C3C01">
        <w:rPr>
          <w:rFonts w:ascii="Times New Roman" w:hAnsi="Times New Roman" w:cs="Times New Roman"/>
          <w:sz w:val="26"/>
          <w:szCs w:val="26"/>
          <w:u w:val="single"/>
        </w:rPr>
        <w:t>с</w:t>
      </w:r>
      <w:r w:rsidR="00205AE7" w:rsidRPr="00DC3C0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0B2DBA">
        <w:rPr>
          <w:rFonts w:ascii="Times New Roman" w:hAnsi="Times New Roman" w:cs="Times New Roman"/>
          <w:sz w:val="26"/>
          <w:szCs w:val="26"/>
          <w:u w:val="single"/>
        </w:rPr>
        <w:t>19</w:t>
      </w:r>
      <w:r w:rsidR="006B0593" w:rsidRPr="00DC3C0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0B2DBA">
        <w:rPr>
          <w:rFonts w:ascii="Times New Roman" w:hAnsi="Times New Roman" w:cs="Times New Roman"/>
          <w:sz w:val="26"/>
          <w:szCs w:val="26"/>
          <w:u w:val="single"/>
        </w:rPr>
        <w:t>февраля</w:t>
      </w:r>
      <w:r w:rsidR="00334534" w:rsidRPr="00DC3C01">
        <w:rPr>
          <w:rFonts w:ascii="Times New Roman" w:hAnsi="Times New Roman" w:cs="Times New Roman"/>
          <w:sz w:val="26"/>
          <w:szCs w:val="26"/>
          <w:u w:val="single"/>
        </w:rPr>
        <w:t xml:space="preserve"> 20</w:t>
      </w:r>
      <w:r w:rsidR="00237EF0">
        <w:rPr>
          <w:rFonts w:ascii="Times New Roman" w:hAnsi="Times New Roman" w:cs="Times New Roman"/>
          <w:sz w:val="26"/>
          <w:szCs w:val="26"/>
          <w:u w:val="single"/>
        </w:rPr>
        <w:t>26</w:t>
      </w:r>
      <w:r w:rsidR="00B26360" w:rsidRPr="00DC3C0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DC3C01">
        <w:rPr>
          <w:rFonts w:ascii="Times New Roman" w:hAnsi="Times New Roman" w:cs="Times New Roman"/>
          <w:sz w:val="26"/>
          <w:szCs w:val="26"/>
          <w:u w:val="single"/>
        </w:rPr>
        <w:t>г.</w:t>
      </w:r>
      <w:r w:rsidRPr="00DC3C01">
        <w:rPr>
          <w:rFonts w:ascii="Times New Roman" w:hAnsi="Times New Roman" w:cs="Times New Roman"/>
          <w:sz w:val="26"/>
          <w:szCs w:val="26"/>
          <w:u w:val="single"/>
        </w:rPr>
        <w:t xml:space="preserve"> по </w:t>
      </w:r>
      <w:r w:rsidR="000B2DBA">
        <w:rPr>
          <w:rFonts w:ascii="Times New Roman" w:hAnsi="Times New Roman" w:cs="Times New Roman"/>
          <w:sz w:val="26"/>
          <w:szCs w:val="26"/>
          <w:u w:val="single"/>
        </w:rPr>
        <w:t>23</w:t>
      </w:r>
      <w:r w:rsidR="00390706" w:rsidRPr="00DC3C0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F6F9E">
        <w:rPr>
          <w:rFonts w:ascii="Times New Roman" w:hAnsi="Times New Roman" w:cs="Times New Roman"/>
          <w:sz w:val="26"/>
          <w:szCs w:val="26"/>
          <w:u w:val="single"/>
        </w:rPr>
        <w:t>февраля</w:t>
      </w:r>
      <w:r w:rsidR="005E18D2" w:rsidRPr="00DC3C0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DC3C01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FF5D02" w:rsidRPr="00DC3C01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E501BD" w:rsidRPr="00DC3C01">
        <w:rPr>
          <w:rFonts w:ascii="Times New Roman" w:hAnsi="Times New Roman" w:cs="Times New Roman"/>
          <w:sz w:val="26"/>
          <w:szCs w:val="26"/>
          <w:u w:val="single"/>
        </w:rPr>
        <w:t xml:space="preserve"> г</w:t>
      </w:r>
      <w:r w:rsidR="00C818A7" w:rsidRPr="00DC3C01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2C3E1711" w14:textId="77777777" w:rsidR="006836DA" w:rsidRPr="00DC3C01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DC3C01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3C01">
        <w:rPr>
          <w:rFonts w:ascii="Times New Roman" w:hAnsi="Times New Roman" w:cs="Times New Roman"/>
          <w:sz w:val="26"/>
          <w:szCs w:val="26"/>
        </w:rPr>
        <w:t>Приложения:</w:t>
      </w:r>
    </w:p>
    <w:p w14:paraId="72120FD3" w14:textId="32E6D07B" w:rsidR="007A5542" w:rsidRPr="00DC3C01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DC3C01">
        <w:rPr>
          <w:rFonts w:ascii="Times New Roman" w:hAnsi="Times New Roman" w:cs="Times New Roman"/>
          <w:sz w:val="26"/>
          <w:szCs w:val="26"/>
        </w:rPr>
        <w:t>Проект постановления администрации городского округа Тольятти</w:t>
      </w:r>
      <w:r w:rsidR="00E37CB0" w:rsidRPr="00DC3C01">
        <w:rPr>
          <w:rFonts w:ascii="Times New Roman" w:hAnsi="Times New Roman" w:cs="Times New Roman"/>
          <w:sz w:val="26"/>
          <w:szCs w:val="26"/>
        </w:rPr>
        <w:t>.</w:t>
      </w:r>
      <w:r w:rsidRPr="00DC3C01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39F61095" w14:textId="793044BB" w:rsidR="00C818A7" w:rsidRPr="00DC3C01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3C01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постановления </w:t>
      </w:r>
      <w:r w:rsidR="00B26360" w:rsidRPr="00DC3C01">
        <w:rPr>
          <w:rFonts w:ascii="Times New Roman" w:hAnsi="Times New Roman" w:cs="Times New Roman"/>
          <w:sz w:val="26"/>
          <w:szCs w:val="26"/>
        </w:rPr>
        <w:t>а</w:t>
      </w:r>
      <w:r w:rsidRPr="00DC3C01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DC3C01">
        <w:rPr>
          <w:rFonts w:ascii="Times New Roman" w:hAnsi="Times New Roman" w:cs="Times New Roman"/>
          <w:sz w:val="26"/>
          <w:szCs w:val="26"/>
        </w:rPr>
        <w:t>.</w:t>
      </w:r>
    </w:p>
    <w:p w14:paraId="4BC9B9D6" w14:textId="143F22FA" w:rsidR="00434BDE" w:rsidRPr="00DC3C01" w:rsidRDefault="00434BDE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3C01">
        <w:rPr>
          <w:rFonts w:ascii="Times New Roman" w:hAnsi="Times New Roman" w:cs="Times New Roman"/>
          <w:sz w:val="26"/>
          <w:szCs w:val="26"/>
        </w:rPr>
        <w:t>Приложения к проекту постановления администрации</w:t>
      </w:r>
      <w:r w:rsidR="00E37CB0" w:rsidRPr="00DC3C01">
        <w:rPr>
          <w:rFonts w:ascii="Times New Roman" w:hAnsi="Times New Roman" w:cs="Times New Roman"/>
          <w:sz w:val="26"/>
          <w:szCs w:val="26"/>
        </w:rPr>
        <w:t>.</w:t>
      </w:r>
    </w:p>
    <w:p w14:paraId="2FE6F295" w14:textId="77777777" w:rsidR="00C818A7" w:rsidRPr="00DC3C01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3C01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DC3C01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39550661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3C01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DC3C01">
        <w:rPr>
          <w:rFonts w:ascii="Times New Roman" w:hAnsi="Times New Roman" w:cs="Times New Roman"/>
          <w:sz w:val="26"/>
          <w:szCs w:val="26"/>
        </w:rPr>
        <w:t xml:space="preserve">: </w:t>
      </w:r>
      <w:r w:rsidR="0069466A" w:rsidRPr="00DC3C01">
        <w:rPr>
          <w:rFonts w:ascii="Times New Roman" w:hAnsi="Times New Roman" w:cs="Times New Roman"/>
          <w:sz w:val="26"/>
          <w:szCs w:val="26"/>
        </w:rPr>
        <w:t>Тимофеев Георгий Аркадьевич</w:t>
      </w:r>
      <w:r w:rsidR="00B26360" w:rsidRPr="00DC3C01">
        <w:rPr>
          <w:rFonts w:ascii="Times New Roman" w:hAnsi="Times New Roman" w:cs="Times New Roman"/>
          <w:sz w:val="26"/>
          <w:szCs w:val="26"/>
        </w:rPr>
        <w:t xml:space="preserve">, </w:t>
      </w:r>
      <w:r w:rsidR="00C221FB" w:rsidRPr="00DC3C01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C34025" w:rsidRPr="00DC3C01">
        <w:rPr>
          <w:rFonts w:ascii="Times New Roman" w:hAnsi="Times New Roman" w:cs="Times New Roman"/>
          <w:sz w:val="26"/>
          <w:szCs w:val="26"/>
        </w:rPr>
        <w:t xml:space="preserve"> финансово-экономического отдела </w:t>
      </w:r>
      <w:r w:rsidR="00B64C4B" w:rsidRPr="00DC3C01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551E8D" w:rsidRPr="00DC3C01"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="00B64C4B" w:rsidRPr="00DC3C01">
        <w:rPr>
          <w:rFonts w:ascii="Times New Roman" w:hAnsi="Times New Roman" w:cs="Times New Roman"/>
          <w:sz w:val="26"/>
          <w:szCs w:val="26"/>
        </w:rPr>
        <w:t>хозяйства</w:t>
      </w:r>
      <w:r w:rsidR="00551E8D" w:rsidRPr="00DC3C01">
        <w:rPr>
          <w:rFonts w:ascii="Times New Roman" w:hAnsi="Times New Roman" w:cs="Times New Roman"/>
          <w:sz w:val="26"/>
          <w:szCs w:val="26"/>
        </w:rPr>
        <w:t xml:space="preserve"> и транспорта </w:t>
      </w:r>
      <w:r w:rsidR="00B64C4B" w:rsidRPr="00DC3C01">
        <w:rPr>
          <w:rFonts w:ascii="Times New Roman" w:hAnsi="Times New Roman" w:cs="Times New Roman"/>
          <w:sz w:val="26"/>
          <w:szCs w:val="26"/>
        </w:rPr>
        <w:t>администрации го</w:t>
      </w:r>
      <w:r w:rsidR="00551E8D" w:rsidRPr="00DC3C01">
        <w:rPr>
          <w:rFonts w:ascii="Times New Roman" w:hAnsi="Times New Roman" w:cs="Times New Roman"/>
          <w:sz w:val="26"/>
          <w:szCs w:val="26"/>
        </w:rPr>
        <w:t>родского округа</w:t>
      </w:r>
      <w:r w:rsidR="00B64C4B" w:rsidRPr="00DC3C01">
        <w:rPr>
          <w:rFonts w:ascii="Times New Roman" w:hAnsi="Times New Roman" w:cs="Times New Roman"/>
          <w:sz w:val="26"/>
          <w:szCs w:val="26"/>
        </w:rPr>
        <w:t xml:space="preserve"> Тольятти</w:t>
      </w:r>
      <w:r w:rsidR="00551E8D" w:rsidRPr="00DC3C01">
        <w:rPr>
          <w:rFonts w:ascii="Times New Roman" w:hAnsi="Times New Roman" w:cs="Times New Roman"/>
          <w:sz w:val="26"/>
          <w:szCs w:val="26"/>
        </w:rPr>
        <w:t>,</w:t>
      </w:r>
      <w:r w:rsidR="00B64C4B" w:rsidRPr="00DC3C01">
        <w:rPr>
          <w:rFonts w:ascii="Times New Roman" w:hAnsi="Times New Roman" w:cs="Times New Roman"/>
          <w:sz w:val="26"/>
          <w:szCs w:val="26"/>
        </w:rPr>
        <w:t xml:space="preserve"> </w:t>
      </w:r>
      <w:r w:rsidR="00435125" w:rsidRPr="00DC3C01">
        <w:rPr>
          <w:rFonts w:ascii="Times New Roman" w:hAnsi="Times New Roman" w:cs="Times New Roman"/>
          <w:sz w:val="26"/>
          <w:szCs w:val="26"/>
        </w:rPr>
        <w:t>т</w:t>
      </w:r>
      <w:r w:rsidRPr="00DC3C01">
        <w:rPr>
          <w:rFonts w:ascii="Times New Roman" w:hAnsi="Times New Roman" w:cs="Times New Roman"/>
          <w:sz w:val="26"/>
          <w:szCs w:val="26"/>
        </w:rPr>
        <w:t>ел</w:t>
      </w:r>
      <w:r w:rsidR="00551E8D" w:rsidRPr="00DC3C01">
        <w:rPr>
          <w:rFonts w:ascii="Times New Roman" w:hAnsi="Times New Roman" w:cs="Times New Roman"/>
          <w:sz w:val="26"/>
          <w:szCs w:val="26"/>
        </w:rPr>
        <w:t xml:space="preserve">ефон </w:t>
      </w:r>
      <w:r w:rsidR="00B64C4B" w:rsidRPr="00DC3C01">
        <w:rPr>
          <w:rFonts w:ascii="Times New Roman" w:hAnsi="Times New Roman" w:cs="Times New Roman"/>
          <w:sz w:val="26"/>
          <w:szCs w:val="26"/>
        </w:rPr>
        <w:t>54</w:t>
      </w:r>
      <w:r w:rsidR="00551E8D" w:rsidRPr="00DC3C01">
        <w:rPr>
          <w:rFonts w:ascii="Times New Roman" w:hAnsi="Times New Roman" w:cs="Times New Roman"/>
          <w:sz w:val="26"/>
          <w:szCs w:val="26"/>
        </w:rPr>
        <w:t xml:space="preserve"> </w:t>
      </w:r>
      <w:r w:rsidR="00033748" w:rsidRPr="00DC3C01">
        <w:rPr>
          <w:rFonts w:ascii="Times New Roman" w:hAnsi="Times New Roman" w:cs="Times New Roman"/>
          <w:sz w:val="26"/>
          <w:szCs w:val="26"/>
        </w:rPr>
        <w:t>44 33</w:t>
      </w:r>
      <w:r w:rsidR="00551E8D" w:rsidRPr="00DC3C01">
        <w:rPr>
          <w:rFonts w:ascii="Times New Roman" w:hAnsi="Times New Roman" w:cs="Times New Roman"/>
          <w:sz w:val="26"/>
          <w:szCs w:val="26"/>
        </w:rPr>
        <w:t xml:space="preserve"> (доб. </w:t>
      </w:r>
      <w:r w:rsidR="00434BDE" w:rsidRPr="00DC3C01">
        <w:rPr>
          <w:rFonts w:ascii="Times New Roman" w:hAnsi="Times New Roman" w:cs="Times New Roman"/>
          <w:sz w:val="26"/>
          <w:szCs w:val="26"/>
        </w:rPr>
        <w:t>4</w:t>
      </w:r>
      <w:r w:rsidR="00C34025" w:rsidRPr="00DC3C01">
        <w:rPr>
          <w:rFonts w:ascii="Times New Roman" w:hAnsi="Times New Roman" w:cs="Times New Roman"/>
          <w:sz w:val="26"/>
          <w:szCs w:val="26"/>
        </w:rPr>
        <w:t>997</w:t>
      </w:r>
      <w:r w:rsidR="00551E8D" w:rsidRPr="00DC3C01">
        <w:rPr>
          <w:rFonts w:ascii="Times New Roman" w:hAnsi="Times New Roman" w:cs="Times New Roman"/>
          <w:sz w:val="26"/>
          <w:szCs w:val="26"/>
        </w:rPr>
        <w:t>)</w:t>
      </w:r>
      <w:r w:rsidR="00B64C4B" w:rsidRPr="00DC3C01">
        <w:rPr>
          <w:rFonts w:ascii="Times New Roman" w:hAnsi="Times New Roman" w:cs="Times New Roman"/>
          <w:sz w:val="26"/>
          <w:szCs w:val="26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32C0F"/>
    <w:rsid w:val="00033748"/>
    <w:rsid w:val="000B2DBA"/>
    <w:rsid w:val="000B5761"/>
    <w:rsid w:val="000D5D94"/>
    <w:rsid w:val="001067A6"/>
    <w:rsid w:val="00114DC2"/>
    <w:rsid w:val="0018530B"/>
    <w:rsid w:val="00205AE7"/>
    <w:rsid w:val="00207D89"/>
    <w:rsid w:val="00237EF0"/>
    <w:rsid w:val="00285F2D"/>
    <w:rsid w:val="002A3B17"/>
    <w:rsid w:val="002C43B5"/>
    <w:rsid w:val="002D008B"/>
    <w:rsid w:val="002D0EEE"/>
    <w:rsid w:val="002E0518"/>
    <w:rsid w:val="00334534"/>
    <w:rsid w:val="00343F3D"/>
    <w:rsid w:val="00371654"/>
    <w:rsid w:val="00390706"/>
    <w:rsid w:val="00392126"/>
    <w:rsid w:val="003C12FB"/>
    <w:rsid w:val="003E36B6"/>
    <w:rsid w:val="003E3809"/>
    <w:rsid w:val="00434472"/>
    <w:rsid w:val="00434BDE"/>
    <w:rsid w:val="00435125"/>
    <w:rsid w:val="00451EE9"/>
    <w:rsid w:val="004B67E0"/>
    <w:rsid w:val="004D0684"/>
    <w:rsid w:val="005142AF"/>
    <w:rsid w:val="0052027C"/>
    <w:rsid w:val="00522BEA"/>
    <w:rsid w:val="00551E8D"/>
    <w:rsid w:val="005A5A72"/>
    <w:rsid w:val="005E18D2"/>
    <w:rsid w:val="005E71CA"/>
    <w:rsid w:val="00601274"/>
    <w:rsid w:val="006718A3"/>
    <w:rsid w:val="006836DA"/>
    <w:rsid w:val="0069466A"/>
    <w:rsid w:val="006954F2"/>
    <w:rsid w:val="006B0593"/>
    <w:rsid w:val="006D734A"/>
    <w:rsid w:val="006F21A7"/>
    <w:rsid w:val="00717032"/>
    <w:rsid w:val="00746B33"/>
    <w:rsid w:val="007766D8"/>
    <w:rsid w:val="00783443"/>
    <w:rsid w:val="007A5542"/>
    <w:rsid w:val="00804381"/>
    <w:rsid w:val="00832657"/>
    <w:rsid w:val="008914E9"/>
    <w:rsid w:val="00897FB2"/>
    <w:rsid w:val="008C3571"/>
    <w:rsid w:val="008E3C53"/>
    <w:rsid w:val="00913314"/>
    <w:rsid w:val="0091610C"/>
    <w:rsid w:val="00944B07"/>
    <w:rsid w:val="009A1A08"/>
    <w:rsid w:val="00A05B83"/>
    <w:rsid w:val="00A5164A"/>
    <w:rsid w:val="00A54ED9"/>
    <w:rsid w:val="00A573DA"/>
    <w:rsid w:val="00AA7A01"/>
    <w:rsid w:val="00B10CE5"/>
    <w:rsid w:val="00B26360"/>
    <w:rsid w:val="00B46E9A"/>
    <w:rsid w:val="00B511EB"/>
    <w:rsid w:val="00B5793A"/>
    <w:rsid w:val="00B64C4B"/>
    <w:rsid w:val="00B74EB9"/>
    <w:rsid w:val="00B8651B"/>
    <w:rsid w:val="00BE65E3"/>
    <w:rsid w:val="00C221FB"/>
    <w:rsid w:val="00C34025"/>
    <w:rsid w:val="00C457CD"/>
    <w:rsid w:val="00C818A7"/>
    <w:rsid w:val="00C90EBE"/>
    <w:rsid w:val="00CA6EAD"/>
    <w:rsid w:val="00CA7077"/>
    <w:rsid w:val="00CC23C5"/>
    <w:rsid w:val="00CD6E24"/>
    <w:rsid w:val="00DC3C01"/>
    <w:rsid w:val="00DF6F9E"/>
    <w:rsid w:val="00E03497"/>
    <w:rsid w:val="00E37CB0"/>
    <w:rsid w:val="00E501BD"/>
    <w:rsid w:val="00E67569"/>
    <w:rsid w:val="00ED09CE"/>
    <w:rsid w:val="00EF4705"/>
    <w:rsid w:val="00F0460F"/>
    <w:rsid w:val="00F17FBF"/>
    <w:rsid w:val="00F42342"/>
    <w:rsid w:val="00F54908"/>
    <w:rsid w:val="00F615CF"/>
    <w:rsid w:val="00F64D71"/>
    <w:rsid w:val="00F86EB9"/>
    <w:rsid w:val="00FB5AD0"/>
    <w:rsid w:val="00FE17D0"/>
    <w:rsid w:val="00FF5D02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2D0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00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tkina.nu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Тимофеев Георгий Аркадьевич</cp:lastModifiedBy>
  <cp:revision>49</cp:revision>
  <cp:lastPrinted>2025-12-19T05:31:00Z</cp:lastPrinted>
  <dcterms:created xsi:type="dcterms:W3CDTF">2021-07-22T07:39:00Z</dcterms:created>
  <dcterms:modified xsi:type="dcterms:W3CDTF">2026-02-18T06:45:00Z</dcterms:modified>
</cp:coreProperties>
</file>