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4EC5" w14:textId="328FC8DF" w:rsidR="00DE30EC" w:rsidRDefault="00DE30EC" w:rsidP="00DE30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8"/>
          <w:szCs w:val="28"/>
        </w:rPr>
        <w:t>Тольятти</w:t>
      </w:r>
      <w:r>
        <w:rPr>
          <w:rStyle w:val="normaltextrun"/>
          <w:sz w:val="28"/>
          <w:szCs w:val="28"/>
        </w:rPr>
        <w:t> </w:t>
      </w:r>
      <w:r w:rsidR="00950253">
        <w:rPr>
          <w:rStyle w:val="normaltextrun"/>
          <w:sz w:val="28"/>
          <w:szCs w:val="28"/>
        </w:rPr>
        <w:t>переходит в ценов</w:t>
      </w:r>
      <w:r w:rsidR="003760D4">
        <w:rPr>
          <w:rStyle w:val="normaltextrun"/>
          <w:sz w:val="28"/>
          <w:szCs w:val="28"/>
        </w:rPr>
        <w:t>ую</w:t>
      </w:r>
      <w:r w:rsidR="00950253">
        <w:rPr>
          <w:rStyle w:val="normaltextrun"/>
          <w:sz w:val="28"/>
          <w:szCs w:val="28"/>
        </w:rPr>
        <w:t xml:space="preserve"> зону</w:t>
      </w:r>
      <w:r>
        <w:rPr>
          <w:rStyle w:val="normaltextrun"/>
          <w:sz w:val="28"/>
          <w:szCs w:val="28"/>
        </w:rPr>
        <w:t xml:space="preserve"> теплоснабжения</w:t>
      </w:r>
      <w:r>
        <w:rPr>
          <w:rStyle w:val="eop"/>
          <w:sz w:val="28"/>
          <w:szCs w:val="28"/>
        </w:rPr>
        <w:t> </w:t>
      </w:r>
    </w:p>
    <w:p w14:paraId="6CC0CEF4" w14:textId="77777777" w:rsidR="00DE30EC" w:rsidRDefault="00DE30EC" w:rsidP="00DE30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31668AA0" w14:textId="77777777" w:rsidR="0028573E" w:rsidRDefault="00DE30EC" w:rsidP="00D540F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 связи с отнесением распоряжением Правительства Российской Федерации от 28.08.2021 № 2385-р города Тольятти к ценовой зоне теплоснабжения</w:t>
      </w:r>
      <w:r w:rsidR="0028573E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начался переход от государственного регулирования всех тарифов в сфере теплоснабжения к установлению только предельного уровня цены на тепловую энергию для конечного потребителя. </w:t>
      </w:r>
    </w:p>
    <w:p w14:paraId="3BD05C5B" w14:textId="1097A341" w:rsidR="00D540F1" w:rsidRDefault="0028573E" w:rsidP="00D540F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</w:t>
      </w:r>
      <w:r>
        <w:rPr>
          <w:rStyle w:val="normaltextrun"/>
          <w:sz w:val="28"/>
          <w:szCs w:val="28"/>
        </w:rPr>
        <w:t xml:space="preserve"> декабре 2019 года</w:t>
      </w:r>
      <w:r>
        <w:rPr>
          <w:rStyle w:val="normaltextrun"/>
          <w:sz w:val="28"/>
          <w:szCs w:val="28"/>
        </w:rPr>
        <w:t xml:space="preserve"> а</w:t>
      </w:r>
      <w:r w:rsidR="00DE30EC">
        <w:rPr>
          <w:rStyle w:val="normaltextrun"/>
          <w:sz w:val="28"/>
          <w:szCs w:val="28"/>
        </w:rPr>
        <w:t>дминистрацией городского округа Тольятти и единой теплоснабжающей организацией (Филиал «Самарский» ПАО «Т Плюс») был сформирован и направлен пакет документов по отнесению городского округа Тольятти к ценовой зоне теплоснабжения. </w:t>
      </w:r>
      <w:r w:rsidR="00DE30EC">
        <w:rPr>
          <w:rStyle w:val="eop"/>
          <w:sz w:val="28"/>
          <w:szCs w:val="28"/>
        </w:rPr>
        <w:t> </w:t>
      </w:r>
      <w:r w:rsidR="00D540F1">
        <w:rPr>
          <w:rStyle w:val="eop"/>
          <w:sz w:val="28"/>
          <w:szCs w:val="28"/>
        </w:rPr>
        <w:t>Схема теплоснабжения городского округа Тольятти актуализирована на 2022 год приказом Минэнерго России от 14.12.2021 №1400.</w:t>
      </w:r>
    </w:p>
    <w:p w14:paraId="4373D052" w14:textId="61CEA51D" w:rsidR="00DE30EC" w:rsidRPr="007C49D4" w:rsidRDefault="00DE30EC" w:rsidP="0017778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7C49D4">
        <w:rPr>
          <w:rStyle w:val="normaltextrun"/>
          <w:sz w:val="28"/>
          <w:szCs w:val="28"/>
        </w:rPr>
        <w:t>Переход в цено</w:t>
      </w:r>
      <w:r w:rsidR="009A53A9">
        <w:rPr>
          <w:rStyle w:val="normaltextrun"/>
          <w:sz w:val="28"/>
          <w:szCs w:val="28"/>
        </w:rPr>
        <w:t>вую зону позволит</w:t>
      </w:r>
      <w:r w:rsidRPr="007C49D4">
        <w:rPr>
          <w:rStyle w:val="normaltextrun"/>
          <w:sz w:val="28"/>
          <w:szCs w:val="28"/>
        </w:rPr>
        <w:t xml:space="preserve"> привлечь дополнительные инвестиции</w:t>
      </w:r>
      <w:r w:rsidR="009A53A9">
        <w:rPr>
          <w:rStyle w:val="normaltextrun"/>
          <w:sz w:val="28"/>
          <w:szCs w:val="28"/>
        </w:rPr>
        <w:t xml:space="preserve"> в обновление коммуникаций</w:t>
      </w:r>
      <w:r w:rsidRPr="007C49D4">
        <w:rPr>
          <w:rStyle w:val="normaltextrun"/>
          <w:sz w:val="28"/>
          <w:szCs w:val="28"/>
        </w:rPr>
        <w:t xml:space="preserve">. До 2040 года </w:t>
      </w:r>
      <w:r w:rsidR="00574515">
        <w:rPr>
          <w:rStyle w:val="normaltextrun"/>
          <w:sz w:val="28"/>
          <w:szCs w:val="28"/>
        </w:rPr>
        <w:t xml:space="preserve">ПАО </w:t>
      </w:r>
      <w:r w:rsidR="009A53A9" w:rsidRPr="007C49D4">
        <w:rPr>
          <w:rStyle w:val="normaltextrun"/>
          <w:sz w:val="28"/>
          <w:szCs w:val="28"/>
        </w:rPr>
        <w:t>«Т Плюс» </w:t>
      </w:r>
      <w:r w:rsidR="009A53A9">
        <w:rPr>
          <w:rStyle w:val="normaltextrun"/>
          <w:sz w:val="28"/>
          <w:szCs w:val="28"/>
        </w:rPr>
        <w:t xml:space="preserve">планирует вложить </w:t>
      </w:r>
      <w:r w:rsidRPr="007C49D4">
        <w:rPr>
          <w:rStyle w:val="normaltextrun"/>
          <w:sz w:val="28"/>
          <w:szCs w:val="28"/>
        </w:rPr>
        <w:t>в с</w:t>
      </w:r>
      <w:r w:rsidR="009A53A9">
        <w:rPr>
          <w:rStyle w:val="normaltextrun"/>
          <w:sz w:val="28"/>
          <w:szCs w:val="28"/>
        </w:rPr>
        <w:t xml:space="preserve">истему теплоснабжения Тольятти более 23 млрд рублей, что в три </w:t>
      </w:r>
      <w:r w:rsidRPr="007C49D4">
        <w:rPr>
          <w:rStyle w:val="normaltextrun"/>
          <w:sz w:val="28"/>
          <w:szCs w:val="28"/>
        </w:rPr>
        <w:t xml:space="preserve">раза </w:t>
      </w:r>
      <w:r w:rsidR="009A53A9">
        <w:rPr>
          <w:rStyle w:val="normaltextrun"/>
          <w:sz w:val="28"/>
          <w:szCs w:val="28"/>
        </w:rPr>
        <w:t>больше, чем при</w:t>
      </w:r>
      <w:r w:rsidRPr="007C49D4">
        <w:rPr>
          <w:rStyle w:val="normaltextrun"/>
          <w:sz w:val="28"/>
          <w:szCs w:val="28"/>
        </w:rPr>
        <w:t> государственном регулировании тарифов. </w:t>
      </w:r>
      <w:r w:rsidR="009A53A9">
        <w:rPr>
          <w:rStyle w:val="normaltextrun"/>
          <w:sz w:val="28"/>
          <w:szCs w:val="28"/>
        </w:rPr>
        <w:t xml:space="preserve"> Дополнительное финансирование </w:t>
      </w:r>
      <w:r w:rsidR="00177786">
        <w:rPr>
          <w:rStyle w:val="normaltextrun"/>
          <w:sz w:val="28"/>
          <w:szCs w:val="28"/>
        </w:rPr>
        <w:t xml:space="preserve">позволит провести </w:t>
      </w:r>
      <w:r w:rsidR="009A53A9">
        <w:rPr>
          <w:rStyle w:val="normaltextrun"/>
          <w:sz w:val="28"/>
          <w:szCs w:val="28"/>
        </w:rPr>
        <w:t>модернизацию</w:t>
      </w:r>
      <w:r w:rsidR="009A53A9" w:rsidRPr="007C49D4">
        <w:rPr>
          <w:rStyle w:val="normaltextrun"/>
          <w:sz w:val="28"/>
          <w:szCs w:val="28"/>
        </w:rPr>
        <w:t xml:space="preserve"> </w:t>
      </w:r>
      <w:r w:rsidRPr="007C49D4">
        <w:rPr>
          <w:rStyle w:val="normaltextrun"/>
          <w:sz w:val="28"/>
          <w:szCs w:val="28"/>
        </w:rPr>
        <w:t>теплового ком</w:t>
      </w:r>
      <w:r w:rsidR="009A53A9">
        <w:rPr>
          <w:rStyle w:val="normaltextrun"/>
          <w:sz w:val="28"/>
          <w:szCs w:val="28"/>
        </w:rPr>
        <w:t>плекса Тольятти</w:t>
      </w:r>
      <w:r w:rsidR="00177786">
        <w:rPr>
          <w:rStyle w:val="normaltextrun"/>
          <w:sz w:val="28"/>
          <w:szCs w:val="28"/>
        </w:rPr>
        <w:t xml:space="preserve"> и</w:t>
      </w:r>
      <w:r w:rsidR="009A53A9">
        <w:rPr>
          <w:rStyle w:val="normaltextrun"/>
          <w:sz w:val="28"/>
          <w:szCs w:val="28"/>
        </w:rPr>
        <w:t xml:space="preserve"> обновить систему</w:t>
      </w:r>
      <w:r w:rsidRPr="007C49D4">
        <w:rPr>
          <w:rStyle w:val="normaltextrun"/>
          <w:sz w:val="28"/>
          <w:szCs w:val="28"/>
        </w:rPr>
        <w:t xml:space="preserve"> теплоснабжения Комсомольского района</w:t>
      </w:r>
      <w:r w:rsidR="00533A1E">
        <w:rPr>
          <w:rStyle w:val="normaltextrun"/>
          <w:sz w:val="28"/>
          <w:szCs w:val="28"/>
        </w:rPr>
        <w:t xml:space="preserve"> (</w:t>
      </w:r>
      <w:r w:rsidR="009A53A9">
        <w:rPr>
          <w:rStyle w:val="normaltextrun"/>
          <w:sz w:val="28"/>
          <w:szCs w:val="28"/>
        </w:rPr>
        <w:t>в настоящее время уже более 50 % требуют скорейшей замены</w:t>
      </w:r>
      <w:r w:rsidR="00533A1E">
        <w:rPr>
          <w:rStyle w:val="normaltextrun"/>
          <w:sz w:val="28"/>
          <w:szCs w:val="28"/>
        </w:rPr>
        <w:t>)</w:t>
      </w:r>
      <w:r w:rsidR="00177786">
        <w:rPr>
          <w:rStyle w:val="normaltextrun"/>
          <w:sz w:val="28"/>
          <w:szCs w:val="28"/>
        </w:rPr>
        <w:t xml:space="preserve">. Инвестиции </w:t>
      </w:r>
      <w:r w:rsidRPr="007C49D4">
        <w:rPr>
          <w:rStyle w:val="normaltextrun"/>
          <w:sz w:val="28"/>
          <w:szCs w:val="28"/>
        </w:rPr>
        <w:t>в рам</w:t>
      </w:r>
      <w:r w:rsidR="00177786">
        <w:rPr>
          <w:rStyle w:val="normaltextrun"/>
          <w:sz w:val="28"/>
          <w:szCs w:val="28"/>
        </w:rPr>
        <w:t>ках новой модели рынка дадут возможность сократить</w:t>
      </w:r>
      <w:r w:rsidRPr="007C49D4">
        <w:rPr>
          <w:rStyle w:val="normaltextrun"/>
          <w:sz w:val="28"/>
          <w:szCs w:val="28"/>
        </w:rPr>
        <w:t xml:space="preserve"> количество </w:t>
      </w:r>
      <w:r w:rsidR="00177786">
        <w:rPr>
          <w:rStyle w:val="normaltextrun"/>
          <w:sz w:val="28"/>
          <w:szCs w:val="28"/>
        </w:rPr>
        <w:t>порывов и аварийных ситуаций на тепло</w:t>
      </w:r>
      <w:r w:rsidRPr="007C49D4">
        <w:rPr>
          <w:rStyle w:val="normaltextrun"/>
          <w:sz w:val="28"/>
          <w:szCs w:val="28"/>
        </w:rPr>
        <w:t>сетях. </w:t>
      </w:r>
    </w:p>
    <w:p w14:paraId="4D0BBBA5" w14:textId="77777777" w:rsidR="00DE30EC" w:rsidRDefault="00177786" w:rsidP="00DE30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М</w:t>
      </w:r>
      <w:r w:rsidR="00DE30EC" w:rsidRPr="007C49D4">
        <w:rPr>
          <w:rStyle w:val="normaltextrun"/>
          <w:sz w:val="28"/>
          <w:szCs w:val="28"/>
        </w:rPr>
        <w:t xml:space="preserve">одель показала преимущества и </w:t>
      </w:r>
      <w:r>
        <w:rPr>
          <w:rStyle w:val="normaltextrun"/>
          <w:sz w:val="28"/>
          <w:szCs w:val="28"/>
        </w:rPr>
        <w:t>продуктивность</w:t>
      </w:r>
      <w:r w:rsidR="00DE30EC" w:rsidRPr="007C49D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на примере </w:t>
      </w:r>
      <w:r w:rsidR="00DE30EC" w:rsidRPr="007C49D4">
        <w:rPr>
          <w:rStyle w:val="normaltextrun"/>
          <w:sz w:val="28"/>
          <w:szCs w:val="28"/>
        </w:rPr>
        <w:t>Самары. Переход областной столицы на модель «</w:t>
      </w:r>
      <w:proofErr w:type="spellStart"/>
      <w:r w:rsidR="00DE30EC" w:rsidRPr="007C49D4">
        <w:rPr>
          <w:rStyle w:val="normaltextrun"/>
          <w:sz w:val="28"/>
          <w:szCs w:val="28"/>
        </w:rPr>
        <w:t>альткотельной</w:t>
      </w:r>
      <w:proofErr w:type="spellEnd"/>
      <w:r w:rsidR="00DE30EC" w:rsidRPr="007C49D4">
        <w:rPr>
          <w:rStyle w:val="normaltextrun"/>
          <w:sz w:val="28"/>
          <w:szCs w:val="28"/>
        </w:rPr>
        <w:t>» уже позволил увеличить объемы модернизации тепло</w:t>
      </w:r>
      <w:r w:rsidR="00EA0473">
        <w:rPr>
          <w:rStyle w:val="normaltextrun"/>
          <w:sz w:val="28"/>
          <w:szCs w:val="28"/>
        </w:rPr>
        <w:t>вых сетей города более в чем в два</w:t>
      </w:r>
      <w:r w:rsidR="00DE30EC" w:rsidRPr="007C49D4">
        <w:rPr>
          <w:rStyle w:val="normaltextrun"/>
          <w:sz w:val="28"/>
          <w:szCs w:val="28"/>
        </w:rPr>
        <w:t xml:space="preserve"> раза. </w:t>
      </w:r>
    </w:p>
    <w:p w14:paraId="562A8B52" w14:textId="77777777" w:rsidR="000E4BF4" w:rsidRPr="007C49D4" w:rsidRDefault="000E4BF4" w:rsidP="00DE30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Цена на тепловую энергию в первом полугодии </w:t>
      </w:r>
      <w:r>
        <w:rPr>
          <w:rStyle w:val="normaltextrun"/>
          <w:sz w:val="28"/>
          <w:szCs w:val="28"/>
        </w:rPr>
        <w:br/>
        <w:t>2022 года не превысит ранее установленного тарифа на тепловую энергию. </w:t>
      </w:r>
      <w:r>
        <w:rPr>
          <w:rStyle w:val="eop"/>
          <w:sz w:val="28"/>
          <w:szCs w:val="28"/>
        </w:rPr>
        <w:t> </w:t>
      </w:r>
    </w:p>
    <w:p w14:paraId="392FB596" w14:textId="150F2E1E" w:rsidR="00DE30EC" w:rsidRDefault="00DE30EC" w:rsidP="00DE30E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 окончания переходного периода расчёты с потребителями </w:t>
      </w:r>
      <w:proofErr w:type="spellStart"/>
      <w:r>
        <w:rPr>
          <w:rStyle w:val="spellingerror"/>
          <w:sz w:val="28"/>
          <w:szCs w:val="28"/>
        </w:rPr>
        <w:t>г.о</w:t>
      </w:r>
      <w:proofErr w:type="spellEnd"/>
      <w:r>
        <w:rPr>
          <w:rStyle w:val="spellingerror"/>
          <w:sz w:val="28"/>
          <w:szCs w:val="28"/>
        </w:rPr>
        <w:t>.</w:t>
      </w:r>
      <w:r w:rsidR="00D540E4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Тольятти</w:t>
      </w:r>
      <w:r w:rsidR="000E4BF4">
        <w:rPr>
          <w:rStyle w:val="normaltextrun"/>
          <w:sz w:val="28"/>
          <w:szCs w:val="28"/>
        </w:rPr>
        <w:t> будут производит</w:t>
      </w:r>
      <w:r>
        <w:rPr>
          <w:rStyle w:val="normaltextrun"/>
          <w:sz w:val="28"/>
          <w:szCs w:val="28"/>
        </w:rPr>
        <w:t xml:space="preserve">ся в соответствии с приказом департамента </w:t>
      </w:r>
      <w:r w:rsidR="00E258A8">
        <w:rPr>
          <w:rStyle w:val="normaltextrun"/>
          <w:sz w:val="28"/>
          <w:szCs w:val="28"/>
        </w:rPr>
        <w:t>ценового и тарифного регулирования Самарской области</w:t>
      </w:r>
      <w:r w:rsidR="00E61A4C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от </w:t>
      </w:r>
      <w:r w:rsidR="007C49D4">
        <w:rPr>
          <w:rStyle w:val="normaltextrun"/>
          <w:sz w:val="28"/>
          <w:szCs w:val="28"/>
        </w:rPr>
        <w:t>08</w:t>
      </w:r>
      <w:r>
        <w:rPr>
          <w:rStyle w:val="normaltextrun"/>
          <w:sz w:val="28"/>
          <w:szCs w:val="28"/>
        </w:rPr>
        <w:t>.12.202</w:t>
      </w:r>
      <w:r w:rsidR="007C49D4">
        <w:rPr>
          <w:rStyle w:val="normaltextrun"/>
          <w:sz w:val="28"/>
          <w:szCs w:val="28"/>
        </w:rPr>
        <w:t>1 №563</w:t>
      </w:r>
      <w:r>
        <w:rPr>
          <w:rStyle w:val="normaltextrun"/>
          <w:sz w:val="28"/>
          <w:szCs w:val="28"/>
        </w:rPr>
        <w:t> с 01.0</w:t>
      </w:r>
      <w:r w:rsidR="007C49D4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.202</w:t>
      </w:r>
      <w:r w:rsidR="007C49D4">
        <w:rPr>
          <w:rStyle w:val="normaltextrun"/>
          <w:sz w:val="28"/>
          <w:szCs w:val="28"/>
        </w:rPr>
        <w:t>2 по 30.06.2022</w:t>
      </w:r>
      <w:r>
        <w:rPr>
          <w:rStyle w:val="normaltextrun"/>
          <w:sz w:val="28"/>
          <w:szCs w:val="28"/>
        </w:rPr>
        <w:t> (с НДС): </w:t>
      </w:r>
      <w:r>
        <w:rPr>
          <w:rStyle w:val="eop"/>
          <w:sz w:val="28"/>
          <w:szCs w:val="28"/>
        </w:rPr>
        <w:t> </w:t>
      </w:r>
    </w:p>
    <w:p w14:paraId="76560B70" w14:textId="77777777" w:rsidR="00DE30EC" w:rsidRDefault="00DE30EC" w:rsidP="007800F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Центр</w:t>
      </w:r>
      <w:r w:rsidR="00E76107">
        <w:rPr>
          <w:rStyle w:val="normaltextrun"/>
          <w:sz w:val="28"/>
          <w:szCs w:val="28"/>
        </w:rPr>
        <w:t>альный и Комсомольский районы: –</w:t>
      </w:r>
      <w:r>
        <w:rPr>
          <w:rStyle w:val="normaltextrun"/>
          <w:sz w:val="28"/>
          <w:szCs w:val="28"/>
        </w:rPr>
        <w:t xml:space="preserve"> </w:t>
      </w:r>
      <w:r w:rsidRPr="00F00D92">
        <w:rPr>
          <w:rStyle w:val="normaltextrun"/>
          <w:sz w:val="28"/>
          <w:szCs w:val="28"/>
        </w:rPr>
        <w:t>1 542,</w:t>
      </w:r>
      <w:r w:rsidR="00B9177C" w:rsidRPr="00F00D92">
        <w:rPr>
          <w:rStyle w:val="normaltextrun"/>
          <w:sz w:val="28"/>
          <w:szCs w:val="28"/>
        </w:rPr>
        <w:t>00</w:t>
      </w:r>
      <w:r w:rsidRPr="00F00D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руб./Гкал;</w:t>
      </w:r>
      <w:r>
        <w:rPr>
          <w:rStyle w:val="eop"/>
          <w:sz w:val="28"/>
          <w:szCs w:val="28"/>
        </w:rPr>
        <w:t> </w:t>
      </w:r>
    </w:p>
    <w:p w14:paraId="5E01C09F" w14:textId="77777777" w:rsidR="00F00D92" w:rsidRPr="00F00D92" w:rsidRDefault="00DE30EC" w:rsidP="007800F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Автозаводский район – 1658,40 руб./Гкал.</w:t>
      </w:r>
      <w:r>
        <w:rPr>
          <w:rStyle w:val="eop"/>
          <w:sz w:val="28"/>
          <w:szCs w:val="28"/>
        </w:rPr>
        <w:t> </w:t>
      </w:r>
    </w:p>
    <w:p w14:paraId="7CCA6DD0" w14:textId="3B40C89A" w:rsidR="009C0457" w:rsidRDefault="009C0457" w:rsidP="009C045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AE7466">
        <w:rPr>
          <w:rStyle w:val="normaltextrun"/>
          <w:sz w:val="28"/>
          <w:szCs w:val="28"/>
        </w:rPr>
        <w:t>11.02.2022г. между администрацией городского округа Тольятти и филиалом «Самарский» ПАО «Т Плюс» заключено соглашение об исполнении схемы теплоснабжения городского округа Тольятти с учетом инфляции, необходимости в опережающем финансировании инвестиционных мероприятий</w:t>
      </w:r>
      <w:r w:rsidR="00E61A4C">
        <w:rPr>
          <w:rStyle w:val="normaltextrun"/>
          <w:sz w:val="28"/>
          <w:szCs w:val="28"/>
        </w:rPr>
        <w:t>. Аналогичное</w:t>
      </w:r>
      <w:r w:rsidR="0069610B">
        <w:rPr>
          <w:rStyle w:val="normaltextrun"/>
          <w:sz w:val="28"/>
          <w:szCs w:val="28"/>
        </w:rPr>
        <w:t xml:space="preserve"> </w:t>
      </w:r>
      <w:r w:rsidR="00E61A4C">
        <w:rPr>
          <w:rStyle w:val="normaltextrun"/>
          <w:sz w:val="28"/>
          <w:szCs w:val="28"/>
        </w:rPr>
        <w:t xml:space="preserve">соглашение </w:t>
      </w:r>
      <w:r w:rsidR="00AE4CB5">
        <w:rPr>
          <w:rStyle w:val="normaltextrun"/>
          <w:sz w:val="28"/>
          <w:szCs w:val="28"/>
        </w:rPr>
        <w:t xml:space="preserve">также </w:t>
      </w:r>
      <w:r>
        <w:rPr>
          <w:rStyle w:val="normaltextrun"/>
          <w:sz w:val="28"/>
          <w:szCs w:val="28"/>
        </w:rPr>
        <w:t>планируется заключ</w:t>
      </w:r>
      <w:r w:rsidR="00E61A4C">
        <w:rPr>
          <w:rStyle w:val="normaltextrun"/>
          <w:sz w:val="28"/>
          <w:szCs w:val="28"/>
        </w:rPr>
        <w:t>ить и с</w:t>
      </w:r>
      <w:r>
        <w:rPr>
          <w:rStyle w:val="normaltextrun"/>
          <w:sz w:val="28"/>
          <w:szCs w:val="28"/>
        </w:rPr>
        <w:t xml:space="preserve"> единой теплоснабжающей организацией </w:t>
      </w:r>
      <w:r w:rsidR="00E61A4C">
        <w:rPr>
          <w:rStyle w:val="normaltextrun"/>
          <w:sz w:val="28"/>
          <w:szCs w:val="28"/>
        </w:rPr>
        <w:t xml:space="preserve">- </w:t>
      </w:r>
      <w:proofErr w:type="spellStart"/>
      <w:r>
        <w:rPr>
          <w:rStyle w:val="normaltextrun"/>
          <w:sz w:val="28"/>
          <w:szCs w:val="28"/>
        </w:rPr>
        <w:t>СамНЦ</w:t>
      </w:r>
      <w:proofErr w:type="spellEnd"/>
      <w:r>
        <w:rPr>
          <w:rStyle w:val="normaltextrun"/>
          <w:sz w:val="28"/>
          <w:szCs w:val="28"/>
        </w:rPr>
        <w:t xml:space="preserve"> РАН.</w:t>
      </w:r>
    </w:p>
    <w:p w14:paraId="13ECBE62" w14:textId="34B38C3D" w:rsidR="0069610B" w:rsidRPr="00177786" w:rsidRDefault="0069610B" w:rsidP="0069610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После этого расчеты за тепловую энергию будут проходить в рамках установленных департаментом ценового и тарифного регулирования Самарской области предельных уровней цен.</w:t>
      </w:r>
      <w:r>
        <w:rPr>
          <w:rStyle w:val="eop"/>
          <w:sz w:val="28"/>
          <w:szCs w:val="28"/>
        </w:rPr>
        <w:t> </w:t>
      </w:r>
    </w:p>
    <w:p w14:paraId="580005D6" w14:textId="77777777" w:rsidR="0069610B" w:rsidRDefault="0069610B" w:rsidP="009C045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1DEEB32B" w14:textId="0F976E65" w:rsidR="00A305D8" w:rsidRPr="00A305D8" w:rsidRDefault="00F00D92" w:rsidP="00A305D8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Д</w:t>
      </w:r>
      <w:r w:rsidR="00DE30EC" w:rsidRPr="00A305D8">
        <w:rPr>
          <w:rStyle w:val="normaltextrun"/>
          <w:sz w:val="28"/>
          <w:szCs w:val="28"/>
        </w:rPr>
        <w:t>ля </w:t>
      </w:r>
      <w:proofErr w:type="spellStart"/>
      <w:r w:rsidR="00DE30EC" w:rsidRPr="00F00D92">
        <w:rPr>
          <w:rStyle w:val="normaltextrun"/>
          <w:sz w:val="28"/>
          <w:szCs w:val="28"/>
        </w:rPr>
        <w:t>г.о</w:t>
      </w:r>
      <w:proofErr w:type="spellEnd"/>
      <w:r w:rsidR="00DE30EC" w:rsidRPr="00F00D92">
        <w:rPr>
          <w:rStyle w:val="normaltextrun"/>
          <w:sz w:val="28"/>
          <w:szCs w:val="28"/>
        </w:rPr>
        <w:t>.</w:t>
      </w:r>
      <w:r w:rsidR="00DE30EC" w:rsidRPr="00A305D8">
        <w:rPr>
          <w:rStyle w:val="normaltextrun"/>
          <w:sz w:val="28"/>
          <w:szCs w:val="28"/>
        </w:rPr>
        <w:t> Тольятти</w:t>
      </w:r>
      <w:r w:rsidR="000E4BF4">
        <w:rPr>
          <w:rStyle w:val="normaltextrun"/>
          <w:sz w:val="28"/>
          <w:szCs w:val="28"/>
        </w:rPr>
        <w:t xml:space="preserve"> предусмотрено </w:t>
      </w:r>
      <w:r>
        <w:rPr>
          <w:rStyle w:val="normaltextrun"/>
          <w:sz w:val="28"/>
          <w:szCs w:val="28"/>
        </w:rPr>
        <w:t>изменение</w:t>
      </w:r>
      <w:r w:rsidR="00A93F98" w:rsidRPr="00A305D8">
        <w:rPr>
          <w:rStyle w:val="normaltextrun"/>
          <w:sz w:val="28"/>
          <w:szCs w:val="28"/>
        </w:rPr>
        <w:t xml:space="preserve"> размера вносимой гражданами платы за коммунальные услуги </w:t>
      </w:r>
      <w:r w:rsidR="00DE30EC" w:rsidRPr="00A305D8">
        <w:rPr>
          <w:rStyle w:val="normaltextrun"/>
          <w:sz w:val="28"/>
          <w:szCs w:val="28"/>
        </w:rPr>
        <w:t>с 01.07.202</w:t>
      </w:r>
      <w:r w:rsidR="003C77EF">
        <w:rPr>
          <w:rStyle w:val="normaltextrun"/>
          <w:sz w:val="28"/>
          <w:szCs w:val="28"/>
        </w:rPr>
        <w:t>2</w:t>
      </w:r>
      <w:r w:rsidR="00AE7ECD">
        <w:rPr>
          <w:rStyle w:val="normaltextrun"/>
          <w:sz w:val="28"/>
          <w:szCs w:val="28"/>
        </w:rPr>
        <w:br/>
      </w:r>
      <w:r w:rsidR="00DE30EC" w:rsidRPr="00A305D8">
        <w:rPr>
          <w:rStyle w:val="normaltextrun"/>
          <w:sz w:val="28"/>
          <w:szCs w:val="28"/>
        </w:rPr>
        <w:t>в размере </w:t>
      </w:r>
      <w:r w:rsidR="000E4BF4">
        <w:rPr>
          <w:rStyle w:val="normaltextrun"/>
          <w:sz w:val="28"/>
          <w:szCs w:val="28"/>
        </w:rPr>
        <w:t xml:space="preserve">до </w:t>
      </w:r>
      <w:r w:rsidR="00A93F98" w:rsidRPr="00A305D8">
        <w:rPr>
          <w:rStyle w:val="normaltextrun"/>
          <w:sz w:val="28"/>
          <w:szCs w:val="28"/>
        </w:rPr>
        <w:t>5,7</w:t>
      </w:r>
      <w:r w:rsidR="000E4BF4">
        <w:rPr>
          <w:rStyle w:val="normaltextrun"/>
          <w:sz w:val="28"/>
          <w:szCs w:val="28"/>
        </w:rPr>
        <w:t>% в</w:t>
      </w:r>
      <w:r w:rsidR="00A305D8" w:rsidRPr="00A305D8">
        <w:rPr>
          <w:rStyle w:val="normaltextrun"/>
          <w:sz w:val="28"/>
          <w:szCs w:val="28"/>
        </w:rPr>
        <w:t xml:space="preserve"> Центральном и Комсомольском районах, при расчетах учтено: </w:t>
      </w:r>
    </w:p>
    <w:p w14:paraId="695C4173" w14:textId="77777777" w:rsidR="00A305D8" w:rsidRPr="00A305D8" w:rsidRDefault="00A305D8" w:rsidP="00A305D8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A305D8">
        <w:rPr>
          <w:rStyle w:val="normaltextrun"/>
          <w:sz w:val="28"/>
          <w:szCs w:val="28"/>
        </w:rPr>
        <w:t>- отнесение г.о. Тольятти к ценовой зоне теплоснабжения, рост тарифа филиала «Самарской ПАО «Т Плюс» в размере 7,12%;</w:t>
      </w:r>
    </w:p>
    <w:p w14:paraId="1347C7E6" w14:textId="77777777" w:rsidR="000E4BF4" w:rsidRDefault="00A305D8" w:rsidP="00A305D8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A305D8">
        <w:rPr>
          <w:rStyle w:val="normaltextrun"/>
          <w:sz w:val="28"/>
          <w:szCs w:val="28"/>
        </w:rPr>
        <w:t xml:space="preserve"> - рост тарифов ООО «ВКС» по водоснабжению в размере 5,7% (в целях реализации инвестиционной программы), по водоотведению – 4,0%</w:t>
      </w:r>
      <w:r w:rsidR="000E4BF4">
        <w:rPr>
          <w:rStyle w:val="normaltextrun"/>
          <w:sz w:val="28"/>
          <w:szCs w:val="28"/>
        </w:rPr>
        <w:t>.</w:t>
      </w:r>
    </w:p>
    <w:p w14:paraId="43CC8458" w14:textId="77777777" w:rsidR="00A305D8" w:rsidRPr="00A305D8" w:rsidRDefault="00A305D8" w:rsidP="00A305D8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A305D8">
        <w:rPr>
          <w:rStyle w:val="normaltextrun"/>
          <w:sz w:val="28"/>
          <w:szCs w:val="28"/>
        </w:rPr>
        <w:t xml:space="preserve">В Автозаводском районе </w:t>
      </w:r>
      <w:r w:rsidR="000E4BF4" w:rsidRPr="00A305D8">
        <w:rPr>
          <w:rStyle w:val="normaltextrun"/>
          <w:sz w:val="28"/>
          <w:szCs w:val="28"/>
        </w:rPr>
        <w:t xml:space="preserve">прогнозное </w:t>
      </w:r>
      <w:r w:rsidRPr="00A305D8">
        <w:rPr>
          <w:rStyle w:val="normaltextrun"/>
          <w:sz w:val="28"/>
          <w:szCs w:val="28"/>
        </w:rPr>
        <w:t xml:space="preserve">изменение платы граждан с июля 2022 составит 5,5%, при расчетах учтено: </w:t>
      </w:r>
    </w:p>
    <w:p w14:paraId="17FDE9E1" w14:textId="77777777" w:rsidR="00A305D8" w:rsidRPr="00A305D8" w:rsidRDefault="00A305D8" w:rsidP="00A305D8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A305D8">
        <w:rPr>
          <w:rStyle w:val="normaltextrun"/>
          <w:sz w:val="28"/>
          <w:szCs w:val="28"/>
        </w:rPr>
        <w:t xml:space="preserve">- рост тарифа филиала «Самарской ПАО «Т Плюс» в размере 6,4%; </w:t>
      </w:r>
    </w:p>
    <w:p w14:paraId="03022247" w14:textId="77777777" w:rsidR="00A305D8" w:rsidRDefault="00A305D8" w:rsidP="00A305D8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A305D8">
        <w:rPr>
          <w:rStyle w:val="normaltextrun"/>
          <w:sz w:val="28"/>
          <w:szCs w:val="28"/>
        </w:rPr>
        <w:t xml:space="preserve">- рост тарифов АО «ТЕВИС» по водоснабжению в размере 6,7% (в целях реализации инвестиционной программы ООО «АВТОГРАД-ВОДОКАНАЛ»), по водоотведению – 4,0%. </w:t>
      </w:r>
    </w:p>
    <w:p w14:paraId="03E9A07D" w14:textId="77777777" w:rsidR="00A305D8" w:rsidRPr="00A305D8" w:rsidRDefault="003043C1" w:rsidP="00A305D8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</w:t>
      </w:r>
      <w:r w:rsidR="00A305D8" w:rsidRPr="00A305D8">
        <w:rPr>
          <w:rStyle w:val="normaltextrun"/>
          <w:sz w:val="28"/>
          <w:szCs w:val="28"/>
        </w:rPr>
        <w:t>тдельным категориям граждан министерством социально-демографической и семейной политики Самарской области предоставляются меры по социальной защите населения в виде компенсации расходов на оплату жилищно-коммунальных услуг (льготным категориям граждан) и субсидий на оплату жилищно-коммунальных услуг (в пределах региональных стандартов нормативной площади жилья и нормативов потребления коммунальных услуг).</w:t>
      </w:r>
    </w:p>
    <w:p w14:paraId="34BE92B6" w14:textId="77777777" w:rsidR="00A305D8" w:rsidRDefault="00A305D8" w:rsidP="00DE30E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sectPr w:rsidR="00A3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FFE"/>
    <w:rsid w:val="000E4BF4"/>
    <w:rsid w:val="00177786"/>
    <w:rsid w:val="002539D1"/>
    <w:rsid w:val="00256D74"/>
    <w:rsid w:val="0028573E"/>
    <w:rsid w:val="00293F89"/>
    <w:rsid w:val="002C15E4"/>
    <w:rsid w:val="003043C1"/>
    <w:rsid w:val="003760D4"/>
    <w:rsid w:val="003C77EF"/>
    <w:rsid w:val="0045680C"/>
    <w:rsid w:val="00533A1E"/>
    <w:rsid w:val="00574515"/>
    <w:rsid w:val="0069610B"/>
    <w:rsid w:val="007800FD"/>
    <w:rsid w:val="007C49D4"/>
    <w:rsid w:val="007F11D3"/>
    <w:rsid w:val="008E56D2"/>
    <w:rsid w:val="00950253"/>
    <w:rsid w:val="009A53A9"/>
    <w:rsid w:val="009C0457"/>
    <w:rsid w:val="00A305D8"/>
    <w:rsid w:val="00A93F98"/>
    <w:rsid w:val="00AA3264"/>
    <w:rsid w:val="00AC686E"/>
    <w:rsid w:val="00AE4CB5"/>
    <w:rsid w:val="00AE6DBC"/>
    <w:rsid w:val="00AE7466"/>
    <w:rsid w:val="00AE7ECD"/>
    <w:rsid w:val="00B9177C"/>
    <w:rsid w:val="00C55480"/>
    <w:rsid w:val="00CB2998"/>
    <w:rsid w:val="00D11D69"/>
    <w:rsid w:val="00D540E4"/>
    <w:rsid w:val="00D540F1"/>
    <w:rsid w:val="00DE30EC"/>
    <w:rsid w:val="00E108B2"/>
    <w:rsid w:val="00E258A8"/>
    <w:rsid w:val="00E61A4C"/>
    <w:rsid w:val="00E76107"/>
    <w:rsid w:val="00E93FFE"/>
    <w:rsid w:val="00EA0473"/>
    <w:rsid w:val="00F00D92"/>
    <w:rsid w:val="00F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88D9"/>
  <w15:docId w15:val="{3C0CD1F3-A349-4853-8C77-6C972CC5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E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E30EC"/>
  </w:style>
  <w:style w:type="character" w:customStyle="1" w:styleId="spellingerror">
    <w:name w:val="spellingerror"/>
    <w:basedOn w:val="a0"/>
    <w:rsid w:val="00DE30EC"/>
  </w:style>
  <w:style w:type="character" w:customStyle="1" w:styleId="eop">
    <w:name w:val="eop"/>
    <w:basedOn w:val="a0"/>
    <w:rsid w:val="00DE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0838-AFDA-41B8-8E9F-3091784E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Виктория Евгеньевна</dc:creator>
  <cp:lastModifiedBy>Милицин Борис Владимирович</cp:lastModifiedBy>
  <cp:revision>22</cp:revision>
  <cp:lastPrinted>2022-03-22T10:58:00Z</cp:lastPrinted>
  <dcterms:created xsi:type="dcterms:W3CDTF">2021-12-24T11:07:00Z</dcterms:created>
  <dcterms:modified xsi:type="dcterms:W3CDTF">2022-03-22T11:07:00Z</dcterms:modified>
</cp:coreProperties>
</file>