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346" w:type="dxa"/>
        <w:tblInd w:w="4361" w:type="dxa"/>
        <w:tblLook w:val="04A0" w:firstRow="1" w:lastRow="0" w:firstColumn="1" w:lastColumn="0" w:noHBand="0" w:noVBand="1"/>
      </w:tblPr>
      <w:tblGrid>
        <w:gridCol w:w="5346"/>
      </w:tblGrid>
      <w:tr w:rsidR="00AE130E" w:rsidTr="007845A8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AE130E" w:rsidRPr="00FE127C" w:rsidRDefault="00AE130E" w:rsidP="001F3AF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E130E" w:rsidTr="007845A8"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AE130E" w:rsidRPr="00872524" w:rsidRDefault="00AE130E" w:rsidP="007845A8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30E" w:rsidRDefault="00AE130E" w:rsidP="00AE130E">
      <w:pPr>
        <w:pStyle w:val="ConsPlusNonformat"/>
        <w:ind w:left="1416" w:firstLine="2837"/>
        <w:jc w:val="right"/>
        <w:rPr>
          <w:sz w:val="28"/>
          <w:szCs w:val="28"/>
        </w:rPr>
      </w:pPr>
      <w:r w:rsidRPr="00D87085">
        <w:rPr>
          <w:sz w:val="28"/>
          <w:szCs w:val="28"/>
        </w:rPr>
        <w:t xml:space="preserve">Руководителю </w:t>
      </w:r>
      <w:r w:rsidR="00951C04">
        <w:rPr>
          <w:sz w:val="28"/>
          <w:szCs w:val="28"/>
        </w:rPr>
        <w:t xml:space="preserve">департамента по управлению муниципальным имуществом </w:t>
      </w:r>
    </w:p>
    <w:p w:rsidR="00951C04" w:rsidRDefault="001A2F10" w:rsidP="00AE130E">
      <w:pPr>
        <w:pStyle w:val="ConsPlusNonformat"/>
        <w:ind w:left="1416" w:firstLine="28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951C04">
        <w:rPr>
          <w:sz w:val="28"/>
          <w:szCs w:val="28"/>
        </w:rPr>
        <w:t xml:space="preserve"> </w:t>
      </w:r>
      <w:proofErr w:type="spellStart"/>
      <w:r w:rsidR="00951C04">
        <w:rPr>
          <w:sz w:val="28"/>
          <w:szCs w:val="28"/>
        </w:rPr>
        <w:t>г.о</w:t>
      </w:r>
      <w:proofErr w:type="spellEnd"/>
      <w:r w:rsidR="00951C04">
        <w:rPr>
          <w:sz w:val="28"/>
          <w:szCs w:val="28"/>
        </w:rPr>
        <w:t>. Тольятти</w:t>
      </w:r>
    </w:p>
    <w:p w:rsidR="00951C04" w:rsidRDefault="00951C04" w:rsidP="00AE130E">
      <w:pPr>
        <w:pStyle w:val="ConsPlusNonformat"/>
        <w:ind w:left="2124" w:firstLine="708"/>
        <w:rPr>
          <w:sz w:val="28"/>
          <w:szCs w:val="28"/>
        </w:rPr>
      </w:pPr>
    </w:p>
    <w:p w:rsidR="00ED2606" w:rsidRDefault="00ED2606" w:rsidP="00AE130E">
      <w:pPr>
        <w:pStyle w:val="ConsPlusNonformat"/>
        <w:ind w:left="2124" w:firstLine="708"/>
        <w:rPr>
          <w:sz w:val="28"/>
          <w:szCs w:val="28"/>
        </w:rPr>
      </w:pPr>
    </w:p>
    <w:p w:rsidR="00AE130E" w:rsidRPr="00D87085" w:rsidRDefault="00951C04" w:rsidP="00AE130E">
      <w:pPr>
        <w:pStyle w:val="ConsPlusNonformat"/>
        <w:ind w:left="2124" w:firstLine="708"/>
        <w:rPr>
          <w:sz w:val="28"/>
          <w:szCs w:val="28"/>
        </w:rPr>
      </w:pPr>
      <w:r>
        <w:rPr>
          <w:sz w:val="28"/>
          <w:szCs w:val="28"/>
        </w:rPr>
        <w:t>(от кого)</w:t>
      </w:r>
      <w:r w:rsidR="00AE130E" w:rsidRPr="00D87085">
        <w:rPr>
          <w:sz w:val="28"/>
          <w:szCs w:val="28"/>
        </w:rPr>
        <w:t>______________________________________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для юридических лиц:</w:t>
      </w:r>
      <w:r w:rsidRPr="00D87085">
        <w:rPr>
          <w:sz w:val="28"/>
          <w:szCs w:val="28"/>
        </w:rPr>
        <w:t xml:space="preserve"> </w:t>
      </w:r>
      <w:r w:rsidRPr="00D87085">
        <w:rPr>
          <w:i/>
          <w:sz w:val="28"/>
          <w:szCs w:val="28"/>
        </w:rPr>
        <w:t>наименование, место нахождения,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_____________________________________________ 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A23138">
        <w:rPr>
          <w:i/>
          <w:sz w:val="28"/>
          <w:szCs w:val="28"/>
        </w:rPr>
        <w:t>ОГРН, ИНН</w:t>
      </w:r>
      <w:r w:rsidRPr="00A23138">
        <w:rPr>
          <w:rStyle w:val="a6"/>
          <w:i/>
          <w:sz w:val="28"/>
          <w:szCs w:val="28"/>
        </w:rPr>
        <w:footnoteReference w:id="1"/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sz w:val="28"/>
          <w:szCs w:val="28"/>
        </w:rPr>
        <w:t>_____________________________________________</w:t>
      </w:r>
      <w:r w:rsidRPr="00D87085">
        <w:rPr>
          <w:i/>
          <w:sz w:val="28"/>
          <w:szCs w:val="28"/>
        </w:rPr>
        <w:t xml:space="preserve"> </w:t>
      </w:r>
    </w:p>
    <w:p w:rsidR="00AE130E" w:rsidRPr="00D87085" w:rsidRDefault="00AE130E" w:rsidP="00AE130E">
      <w:pPr>
        <w:pStyle w:val="ConsPlusNonformat"/>
        <w:ind w:left="1416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для физических лиц: фамилия, имя и (при наличии) отчество,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_____________________________________________ 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дата и место рождения, адрес места жительства (регистрации)</w:t>
      </w:r>
    </w:p>
    <w:p w:rsidR="00AE130E" w:rsidRPr="00D87085" w:rsidRDefault="00AE130E" w:rsidP="00AE130E">
      <w:pPr>
        <w:pStyle w:val="ConsPlusNonformat"/>
        <w:jc w:val="right"/>
        <w:rPr>
          <w:sz w:val="28"/>
          <w:szCs w:val="28"/>
        </w:rPr>
      </w:pPr>
      <w:r w:rsidRPr="00D87085">
        <w:rPr>
          <w:sz w:val="28"/>
          <w:szCs w:val="28"/>
        </w:rPr>
        <w:t>_____________________________________________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реквизиты документа, удостоверяющего личность 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_____________________________________________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proofErr w:type="gramStart"/>
      <w:r w:rsidRPr="00D87085">
        <w:rPr>
          <w:i/>
          <w:sz w:val="28"/>
          <w:szCs w:val="28"/>
        </w:rPr>
        <w:t xml:space="preserve">(наименование, серия и номер, дата выдачи, </w:t>
      </w:r>
      <w:proofErr w:type="gramEnd"/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наименование органа, выдавшего документ)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_____________________________________________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номер телефона, факс 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>_____________________________________________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  <w:r w:rsidRPr="00D87085">
        <w:rPr>
          <w:i/>
          <w:sz w:val="28"/>
          <w:szCs w:val="28"/>
        </w:rPr>
        <w:t xml:space="preserve">почтовый адрес и (или) адрес электронной почты для связи </w:t>
      </w:r>
    </w:p>
    <w:p w:rsidR="00AE130E" w:rsidRPr="00D87085" w:rsidRDefault="00AE130E" w:rsidP="00AE130E">
      <w:pPr>
        <w:pStyle w:val="ConsPlusNonformat"/>
        <w:jc w:val="right"/>
        <w:rPr>
          <w:i/>
          <w:sz w:val="28"/>
          <w:szCs w:val="28"/>
        </w:rPr>
      </w:pPr>
    </w:p>
    <w:p w:rsidR="00AE130E" w:rsidRPr="00D87085" w:rsidRDefault="00AE130E" w:rsidP="00AE130E">
      <w:pPr>
        <w:pStyle w:val="ConsPlusNonformat"/>
        <w:jc w:val="center"/>
        <w:rPr>
          <w:sz w:val="28"/>
          <w:szCs w:val="28"/>
        </w:rPr>
      </w:pPr>
      <w:r w:rsidRPr="00D87085">
        <w:rPr>
          <w:sz w:val="28"/>
          <w:szCs w:val="28"/>
        </w:rPr>
        <w:t xml:space="preserve">ЗАЯВЛЕНИЕ </w:t>
      </w:r>
    </w:p>
    <w:p w:rsidR="00AE130E" w:rsidRPr="00D87085" w:rsidRDefault="00AE130E" w:rsidP="00AE130E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AE130E" w:rsidRPr="00D87085" w:rsidTr="007845A8">
        <w:tc>
          <w:tcPr>
            <w:tcW w:w="9565" w:type="dxa"/>
            <w:tcBorders>
              <w:top w:val="nil"/>
              <w:bottom w:val="nil"/>
            </w:tcBorders>
          </w:tcPr>
          <w:p w:rsidR="00AE130E" w:rsidRDefault="00AE130E" w:rsidP="007845A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 xml:space="preserve">        Прошу Вас предоставить в собственность за плату</w:t>
            </w:r>
            <w:r w:rsidR="00951C04">
              <w:rPr>
                <w:rFonts w:ascii="Times New Roman" w:hAnsi="Times New Roman" w:cs="Times New Roman"/>
                <w:sz w:val="28"/>
                <w:szCs w:val="28"/>
              </w:rPr>
              <w:t xml:space="preserve"> ( в аренду сроком на </w:t>
            </w:r>
            <w:r w:rsidR="00BB7850">
              <w:rPr>
                <w:rFonts w:ascii="Times New Roman" w:hAnsi="Times New Roman" w:cs="Times New Roman"/>
                <w:sz w:val="28"/>
                <w:szCs w:val="28"/>
              </w:rPr>
              <w:t>______месяцев (лет)</w:t>
            </w: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 с кадастровым номером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>___,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130E" w:rsidRPr="00295CB8" w:rsidRDefault="00AE130E" w:rsidP="007845A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>с местоположением: 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AE130E" w:rsidRPr="00295CB8" w:rsidRDefault="00AE130E" w:rsidP="007845A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 w:rsidR="00216411">
              <w:rPr>
                <w:rFonts w:ascii="Times New Roman" w:hAnsi="Times New Roman" w:cs="Times New Roman"/>
                <w:sz w:val="28"/>
                <w:szCs w:val="28"/>
              </w:rPr>
              <w:t>ь использования земельного участка</w:t>
            </w: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16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AE130E" w:rsidRDefault="00AE130E" w:rsidP="007845A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разрешенным использованием: 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AE130E" w:rsidRDefault="00AE130E" w:rsidP="007845A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0E" w:rsidRDefault="00AE130E" w:rsidP="007845A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085">
              <w:rPr>
                <w:rFonts w:ascii="Times New Roman" w:hAnsi="Times New Roman" w:cs="Times New Roman"/>
                <w:sz w:val="28"/>
                <w:szCs w:val="28"/>
              </w:rPr>
              <w:t>Основанием для предоставления земельного участка без проведения торгов является: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2313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23138" w:rsidRDefault="00A23138" w:rsidP="007845A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i/>
              </w:rPr>
            </w:pPr>
            <w:r w:rsidRPr="00A23138">
              <w:rPr>
                <w:rFonts w:ascii="Times New Roman" w:hAnsi="Times New Roman"/>
                <w:b/>
                <w:i/>
              </w:rPr>
              <w:t>(указывается основание из числа предусмотренных пунктом 2 статьи 39.3, статьей 39.5, пунктом 2 статьи 39.6, пунктом 2 статьи 39.9 или пунктом 2 статьи 39.10 Земельного кодекса РФ.)</w:t>
            </w:r>
          </w:p>
          <w:p w:rsidR="00ED2606" w:rsidRDefault="00ED2606" w:rsidP="007845A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i/>
              </w:rPr>
            </w:pPr>
          </w:p>
          <w:p w:rsidR="00ED2606" w:rsidRDefault="00ED2606" w:rsidP="007845A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B04">
              <w:rPr>
                <w:rFonts w:ascii="Times New Roman" w:hAnsi="Times New Roman"/>
                <w:sz w:val="28"/>
                <w:szCs w:val="28"/>
              </w:rPr>
              <w:t>Реквизиты решения о предварительном согласовании предоставления земельного участка (форма правового акта, наименование принявшего его органа, дата, номер и наименование правового акта):</w:t>
            </w:r>
          </w:p>
          <w:p w:rsidR="00ED2606" w:rsidRDefault="00ED2606" w:rsidP="007845A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____________________________________________________________________________</w:t>
            </w:r>
          </w:p>
          <w:p w:rsidR="00ED2606" w:rsidRDefault="00ED2606" w:rsidP="007845A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(заполняется в случае, если испрашиваемый земельный участок образовывался или его границы уточнялись на основании заявления о предварительном согласовании </w:t>
            </w:r>
            <w:r>
              <w:rPr>
                <w:rFonts w:ascii="Times New Roman" w:hAnsi="Times New Roman"/>
                <w:b/>
                <w:i/>
              </w:rPr>
              <w:lastRenderedPageBreak/>
              <w:t>предоставления земельного участка).</w:t>
            </w:r>
          </w:p>
          <w:p w:rsidR="00ED2606" w:rsidRDefault="00ED2606" w:rsidP="007845A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i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1403"/>
              <w:gridCol w:w="567"/>
              <w:gridCol w:w="356"/>
              <w:gridCol w:w="708"/>
              <w:gridCol w:w="356"/>
              <w:gridCol w:w="1295"/>
              <w:gridCol w:w="496"/>
              <w:gridCol w:w="213"/>
              <w:gridCol w:w="364"/>
              <w:gridCol w:w="495"/>
              <w:gridCol w:w="1995"/>
            </w:tblGrid>
            <w:tr w:rsidR="00BB7850" w:rsidRPr="00165B04" w:rsidTr="00946BFF">
              <w:tc>
                <w:tcPr>
                  <w:tcW w:w="9565" w:type="dxa"/>
                  <w:gridSpan w:val="13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B7850" w:rsidRPr="00165B04" w:rsidRDefault="00BB7850" w:rsidP="00946BFF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Прошу прекратить право безвозмездного пользования  испрашиваемым земельным участком, основанное на договоре безвозмездного пользования  </w:t>
                  </w:r>
                </w:p>
              </w:tc>
            </w:tr>
            <w:tr w:rsidR="00BB7850" w:rsidRPr="00165B04" w:rsidTr="00946BFF">
              <w:tc>
                <w:tcPr>
                  <w:tcW w:w="53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proofErr w:type="gramEnd"/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.,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заключенном</w:t>
                  </w:r>
                  <w:proofErr w:type="gramEnd"/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B7850" w:rsidRPr="00165B04" w:rsidTr="00946BFF">
              <w:tc>
                <w:tcPr>
                  <w:tcW w:w="1101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между</w:t>
                  </w:r>
                </w:p>
              </w:tc>
              <w:tc>
                <w:tcPr>
                  <w:tcW w:w="8464" w:type="dxa"/>
                  <w:gridSpan w:val="11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B7850" w:rsidRPr="00165B04" w:rsidTr="00946BFF">
              <w:tc>
                <w:tcPr>
                  <w:tcW w:w="53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9031" w:type="dxa"/>
                  <w:gridSpan w:val="12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BB7850" w:rsidRPr="00165B04" w:rsidTr="00946BFF">
              <w:tc>
                <w:tcPr>
                  <w:tcW w:w="9565" w:type="dxa"/>
                  <w:gridSpan w:val="13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65B04">
                    <w:rPr>
                      <w:rFonts w:ascii="Times New Roman" w:hAnsi="Times New Roman"/>
                      <w:sz w:val="28"/>
                      <w:szCs w:val="28"/>
                    </w:rPr>
                    <w:t>Дата прекращения права безвозмездно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го пользования в соответствии </w:t>
                  </w:r>
                </w:p>
              </w:tc>
            </w:tr>
            <w:tr w:rsidR="00BB7850" w:rsidRPr="00165B04" w:rsidTr="00946BFF">
              <w:tc>
                <w:tcPr>
                  <w:tcW w:w="9565" w:type="dxa"/>
                  <w:gridSpan w:val="13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B7850" w:rsidRPr="00165B04" w:rsidRDefault="00BB7850" w:rsidP="00BB785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 указанным договором: </w:t>
                  </w:r>
                </w:p>
              </w:tc>
            </w:tr>
            <w:tr w:rsidR="00BB7850" w:rsidRPr="00165B04" w:rsidTr="00946BFF">
              <w:tc>
                <w:tcPr>
                  <w:tcW w:w="6487" w:type="dxa"/>
                  <w:gridSpan w:val="10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___________________________________________</w:t>
                  </w:r>
                </w:p>
              </w:tc>
              <w:tc>
                <w:tcPr>
                  <w:tcW w:w="3078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BB7850" w:rsidRPr="00165B04" w:rsidRDefault="00BB7850" w:rsidP="00BB785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B7850" w:rsidRPr="00165B04" w:rsidTr="00946BFF">
              <w:tc>
                <w:tcPr>
                  <w:tcW w:w="9565" w:type="dxa"/>
                  <w:gridSpan w:val="13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B7850" w:rsidRPr="00165B04" w:rsidRDefault="00BB7850" w:rsidP="00946BFF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65B04">
                    <w:rPr>
                      <w:rFonts w:ascii="Times New Roman" w:hAnsi="Times New Roman"/>
                      <w:i/>
                    </w:rPr>
                    <w:t>(заполняется в случаях, если земельный участок испрашивается на основании    подпунктов 4 и 5 статьи 39.5 Земельного кодекса РФ)</w:t>
                  </w:r>
                </w:p>
              </w:tc>
            </w:tr>
          </w:tbl>
          <w:p w:rsidR="00BB7850" w:rsidRPr="00AC6750" w:rsidRDefault="00BB7850" w:rsidP="00BB7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75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B7850" w:rsidRDefault="00BB7850" w:rsidP="007845A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2606" w:rsidRDefault="00ED2606" w:rsidP="007845A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5B04">
              <w:rPr>
                <w:rFonts w:ascii="Times New Roman" w:hAnsi="Times New Roman"/>
                <w:sz w:val="28"/>
                <w:szCs w:val="28"/>
              </w:rPr>
              <w:t xml:space="preserve">Прошу прекратить право постоянного (бессрочного) пользования  испрашиваемым земельным участком, основанное </w:t>
            </w:r>
            <w:proofErr w:type="gramStart"/>
            <w:r w:rsidRPr="00165B0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D2606" w:rsidRDefault="00ED2606" w:rsidP="007845A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2606" w:rsidRPr="00165B04" w:rsidRDefault="00ED2606" w:rsidP="00ED2606">
            <w:pPr>
              <w:jc w:val="center"/>
              <w:rPr>
                <w:rFonts w:ascii="Times New Roman" w:hAnsi="Times New Roman"/>
                <w:i/>
              </w:rPr>
            </w:pPr>
            <w:r w:rsidRPr="00ED2606">
              <w:rPr>
                <w:rFonts w:ascii="Times New Roman" w:hAnsi="Times New Roman" w:cs="Times New Roman"/>
                <w:b/>
                <w:i/>
              </w:rPr>
              <w:t>(указывается форма правового акта, наименование принявшего его органа, дата, номер и наименование правового акта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, которым оформлено решение о предоставлении земельного участка </w:t>
            </w:r>
            <w:r w:rsidRPr="00165B04">
              <w:rPr>
                <w:rFonts w:ascii="Times New Roman" w:hAnsi="Times New Roman"/>
                <w:i/>
              </w:rPr>
              <w:t>в постоянное (бессрочное) пользование;</w:t>
            </w:r>
          </w:p>
          <w:p w:rsidR="00ED2606" w:rsidRDefault="00ED2606" w:rsidP="00ED2606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2606">
              <w:rPr>
                <w:rFonts w:ascii="Times New Roman" w:hAnsi="Times New Roman"/>
                <w:b/>
                <w:i/>
              </w:rPr>
              <w:t>строки заполняются в случаях, если земельный участок испрашивается на основании    подпункта 7 пункта 2 статьи 39.3, подпункта 11 пункта 2 статьи 39.6 Земельного кодекса РФ)</w:t>
            </w:r>
            <w:r w:rsidRPr="00ED260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ED2606" w:rsidRPr="00ED2606" w:rsidRDefault="00ED2606" w:rsidP="00ED2606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E130E" w:rsidRDefault="00AE130E" w:rsidP="007845A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>Решение о предоставлении земельного участка в собственность</w:t>
            </w:r>
            <w:r w:rsidR="00951C04">
              <w:rPr>
                <w:rFonts w:ascii="Times New Roman" w:hAnsi="Times New Roman" w:cs="Times New Roman"/>
                <w:sz w:val="28"/>
                <w:szCs w:val="28"/>
              </w:rPr>
              <w:t xml:space="preserve"> (аренду)</w:t>
            </w: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 xml:space="preserve"> или ответ на обращение прошу выдать (выбрать самостоятельно): 1) путем направления почтовым сообщением по адресу: </w:t>
            </w:r>
            <w:r w:rsidRPr="00295CB8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точный адрес):</w:t>
            </w:r>
          </w:p>
          <w:p w:rsidR="00AE130E" w:rsidRPr="00295CB8" w:rsidRDefault="00AE130E" w:rsidP="007845A8">
            <w:pPr>
              <w:pBdr>
                <w:bottom w:val="single" w:sz="12" w:space="12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>) на руки лично (или представителю) в управлении земельных ресурсов мэрии;</w:t>
            </w:r>
          </w:p>
          <w:p w:rsidR="00AE130E" w:rsidRDefault="00AE130E" w:rsidP="007845A8">
            <w:pPr>
              <w:pBdr>
                <w:bottom w:val="single" w:sz="12" w:space="12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 xml:space="preserve">3) на руки лично (или представителю) в МАУ </w:t>
            </w:r>
            <w:r w:rsidR="002164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="002164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5C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3138" w:rsidRDefault="00A23138" w:rsidP="007845A8">
            <w:pPr>
              <w:pBdr>
                <w:bottom w:val="single" w:sz="12" w:space="12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138" w:rsidRDefault="00A23138" w:rsidP="007845A8">
            <w:pPr>
              <w:pBdr>
                <w:bottom w:val="single" w:sz="12" w:space="12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138" w:rsidRPr="00051453" w:rsidRDefault="00A23138" w:rsidP="00A23138">
            <w:pPr>
              <w:pStyle w:val="ConsPlusNonformat"/>
              <w:ind w:firstLine="709"/>
              <w:jc w:val="both"/>
              <w:rPr>
                <w:sz w:val="28"/>
                <w:szCs w:val="28"/>
              </w:rPr>
            </w:pPr>
            <w:r w:rsidRPr="00A23138">
              <w:rPr>
                <w:sz w:val="28"/>
                <w:szCs w:val="28"/>
              </w:rPr>
      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      </w:r>
            <w:r w:rsidRPr="00A23138">
              <w:rPr>
                <w:rStyle w:val="a6"/>
                <w:sz w:val="28"/>
                <w:szCs w:val="28"/>
              </w:rPr>
              <w:footnoteReference w:id="2"/>
            </w:r>
          </w:p>
          <w:p w:rsidR="00A23138" w:rsidRPr="00295CB8" w:rsidRDefault="00A23138" w:rsidP="007845A8">
            <w:pPr>
              <w:pBdr>
                <w:bottom w:val="single" w:sz="12" w:space="12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0E" w:rsidRPr="00D87085" w:rsidRDefault="00AE130E" w:rsidP="007845A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0E" w:rsidRDefault="00AE130E" w:rsidP="007845A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30E" w:rsidRPr="00AE130E" w:rsidRDefault="00AE130E" w:rsidP="007845A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Приложения: </w:t>
            </w:r>
          </w:p>
          <w:p w:rsidR="00AE130E" w:rsidRPr="00AE130E" w:rsidRDefault="00AE130E" w:rsidP="00AE130E">
            <w:pPr>
              <w:shd w:val="clear" w:color="auto" w:fill="FFFFFF"/>
              <w:tabs>
                <w:tab w:val="num" w:pos="0"/>
              </w:tabs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1.       </w:t>
            </w: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приобретающего права на земельный участок (один </w:t>
            </w:r>
            <w:r w:rsidRPr="00AE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нижеперечисленных документов):</w:t>
            </w:r>
          </w:p>
          <w:p w:rsidR="00AE130E" w:rsidRPr="00AE130E" w:rsidRDefault="00AE130E" w:rsidP="00AE130E">
            <w:pPr>
              <w:shd w:val="clear" w:color="auto" w:fill="FFFFFF"/>
              <w:tabs>
                <w:tab w:val="num" w:pos="0"/>
                <w:tab w:val="num" w:pos="1080"/>
              </w:tabs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-          Паспорт гражданина РФ;</w:t>
            </w:r>
          </w:p>
          <w:p w:rsidR="00AE130E" w:rsidRPr="00AE130E" w:rsidRDefault="00AE130E" w:rsidP="00AE130E">
            <w:pPr>
              <w:shd w:val="clear" w:color="auto" w:fill="FFFFFF"/>
              <w:tabs>
                <w:tab w:val="num" w:pos="0"/>
                <w:tab w:val="num" w:pos="1080"/>
              </w:tabs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-          Временное удостоверение личности гражданина РФ по форме № 2-П;</w:t>
            </w:r>
          </w:p>
          <w:p w:rsidR="00AE130E" w:rsidRPr="00AE130E" w:rsidRDefault="00AE130E" w:rsidP="00AE130E">
            <w:pPr>
              <w:shd w:val="clear" w:color="auto" w:fill="FFFFFF"/>
              <w:tabs>
                <w:tab w:val="num" w:pos="0"/>
                <w:tab w:val="num" w:pos="1080"/>
              </w:tabs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-          Паспорт иностранного гражданина (национальный паспорт или национальный заграничный паспорт) или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личность;</w:t>
            </w:r>
          </w:p>
          <w:p w:rsidR="00AE130E" w:rsidRPr="00AE130E" w:rsidRDefault="00AE130E" w:rsidP="00AE130E">
            <w:pPr>
              <w:shd w:val="clear" w:color="auto" w:fill="FFFFFF"/>
              <w:tabs>
                <w:tab w:val="num" w:pos="0"/>
                <w:tab w:val="num" w:pos="1080"/>
              </w:tabs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-         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гражданства.</w:t>
            </w:r>
          </w:p>
          <w:p w:rsidR="00AE130E" w:rsidRPr="00AE130E" w:rsidRDefault="00AE130E" w:rsidP="00AE1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eastAsia="Arial" w:hAnsi="Times New Roman" w:cs="Times New Roman"/>
                <w:sz w:val="28"/>
                <w:szCs w:val="28"/>
              </w:rPr>
              <w:t>2.    Д</w:t>
            </w: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окумент, подтверждающий полномочия представителя заявителя (в случае, если с заявлением о предварительном согласовании предоставления земельного участка обращается представитель заявителя);</w:t>
            </w:r>
          </w:p>
          <w:p w:rsidR="00AE130E" w:rsidRPr="00AE130E" w:rsidRDefault="00AE130E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3. </w:t>
            </w: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</w:t>
            </w:r>
            <w:r w:rsidR="00216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30E" w:rsidRPr="00AE130E" w:rsidRDefault="00AE130E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4. </w:t>
            </w: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</w:t>
            </w:r>
            <w:r w:rsidR="00216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AE130E" w:rsidRPr="00AE130E" w:rsidRDefault="00AE130E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5. 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</w:p>
          <w:p w:rsidR="00AE130E" w:rsidRPr="00AE130E" w:rsidRDefault="00AE130E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6.   * 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AE130E" w:rsidRPr="00AE130E" w:rsidRDefault="00AE130E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 xml:space="preserve">7.  * Кадастровый паспорт здания, сооружения, расположенного на испрашиваемом земельном участке  </w:t>
            </w:r>
          </w:p>
          <w:p w:rsidR="00AE130E" w:rsidRPr="00AE130E" w:rsidRDefault="00AE130E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8.   * Кадастровый паспорт помещения, в случае обращения собственника помещения, в здании, сооружении, расположенного на испрашиваемом земельном участке</w:t>
            </w:r>
          </w:p>
          <w:p w:rsidR="00AE130E" w:rsidRPr="00AE130E" w:rsidRDefault="00AE130E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9.  * Выписка из ЕГР</w:t>
            </w:r>
            <w:r w:rsidR="00216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 xml:space="preserve"> о правах на приобретаемый земельный участок и расположенных на нем объектов недвижимого имущества либо уведомление об отсутствии в ЕГР</w:t>
            </w:r>
            <w:r w:rsidR="00216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Pr="00AE130E">
              <w:rPr>
                <w:rFonts w:ascii="Times New Roman" w:hAnsi="Times New Roman" w:cs="Times New Roman"/>
                <w:sz w:val="28"/>
                <w:szCs w:val="28"/>
              </w:rPr>
              <w:t xml:space="preserve"> запрашиваемых сведений.</w:t>
            </w:r>
          </w:p>
          <w:p w:rsidR="00AE130E" w:rsidRPr="00AE130E" w:rsidRDefault="00AE130E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10.  * Выписка из ЕГРЮЛ о юридическом лице, являющемся заявителем.</w:t>
            </w:r>
          </w:p>
          <w:p w:rsidR="00AE130E" w:rsidRPr="00AE130E" w:rsidRDefault="00AE130E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11.  * Выписка из Единого государственного реестра индивидуальных предпринимателей (ЕГРИП) об индивидуальном предпринимателе, являющемся заявителем.</w:t>
            </w:r>
          </w:p>
          <w:p w:rsidR="00AE130E" w:rsidRPr="00AE130E" w:rsidRDefault="00AE130E" w:rsidP="00AE130E">
            <w:pPr>
              <w:shd w:val="clear" w:color="auto" w:fill="FFFFFF"/>
              <w:tabs>
                <w:tab w:val="num" w:pos="360"/>
              </w:tabs>
              <w:spacing w:line="270" w:lineRule="atLeast"/>
              <w:ind w:left="360" w:hanging="36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E130E">
              <w:rPr>
                <w:rFonts w:ascii="Times New Roman" w:hAnsi="Times New Roman" w:cs="Times New Roman"/>
                <w:sz w:val="28"/>
                <w:szCs w:val="28"/>
              </w:rPr>
              <w:t>12. Нотариально заверенное согласие супруга на приобретение в собственность земельного участка</w:t>
            </w:r>
          </w:p>
          <w:p w:rsidR="00AE130E" w:rsidRPr="00AE130E" w:rsidRDefault="00AE130E" w:rsidP="00AE1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81"/>
              <w:gridCol w:w="418"/>
              <w:gridCol w:w="6450"/>
            </w:tblGrid>
            <w:tr w:rsidR="00AE130E" w:rsidRPr="00D87085" w:rsidTr="00BB7850">
              <w:tc>
                <w:tcPr>
                  <w:tcW w:w="2481" w:type="dxa"/>
                  <w:tcBorders>
                    <w:bottom w:val="single" w:sz="4" w:space="0" w:color="auto"/>
                  </w:tcBorders>
                </w:tcPr>
                <w:p w:rsidR="00AE130E" w:rsidRPr="00D87085" w:rsidRDefault="00AE130E" w:rsidP="007845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8" w:type="dxa"/>
                </w:tcPr>
                <w:p w:rsidR="00AE130E" w:rsidRPr="00D87085" w:rsidRDefault="00AE130E" w:rsidP="007845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50" w:type="dxa"/>
                  <w:tcBorders>
                    <w:bottom w:val="single" w:sz="4" w:space="0" w:color="auto"/>
                  </w:tcBorders>
                </w:tcPr>
                <w:p w:rsidR="00AE130E" w:rsidRPr="00D87085" w:rsidRDefault="00AE130E" w:rsidP="007845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E130E" w:rsidRPr="00D87085" w:rsidTr="00BB7850">
              <w:tc>
                <w:tcPr>
                  <w:tcW w:w="2481" w:type="dxa"/>
                  <w:tcBorders>
                    <w:top w:val="single" w:sz="4" w:space="0" w:color="auto"/>
                  </w:tcBorders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7085">
                    <w:rPr>
                      <w:rFonts w:ascii="Times New Roman" w:hAnsi="Times New Roman" w:cs="Times New Roman"/>
                      <w:i/>
                    </w:rPr>
                    <w:t>(подпись)</w:t>
                  </w:r>
                </w:p>
              </w:tc>
              <w:tc>
                <w:tcPr>
                  <w:tcW w:w="418" w:type="dxa"/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450" w:type="dxa"/>
                  <w:tcBorders>
                    <w:top w:val="single" w:sz="4" w:space="0" w:color="auto"/>
                  </w:tcBorders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D87085">
                    <w:rPr>
                      <w:rFonts w:ascii="Times New Roman" w:hAnsi="Times New Roman" w:cs="Times New Roman"/>
                      <w:i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AE130E" w:rsidRPr="00D87085" w:rsidTr="00BB7850">
              <w:tc>
                <w:tcPr>
                  <w:tcW w:w="2481" w:type="dxa"/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18" w:type="dxa"/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6450" w:type="dxa"/>
                  <w:tcBorders>
                    <w:bottom w:val="single" w:sz="4" w:space="0" w:color="auto"/>
                  </w:tcBorders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AE130E" w:rsidRPr="00D87085" w:rsidTr="00BB7850">
              <w:tc>
                <w:tcPr>
                  <w:tcW w:w="2481" w:type="dxa"/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7085">
                    <w:rPr>
                      <w:rFonts w:ascii="Times New Roman" w:hAnsi="Times New Roman" w:cs="Times New Roman"/>
                      <w:i/>
                    </w:rPr>
                    <w:t>М.П.</w:t>
                  </w:r>
                </w:p>
              </w:tc>
              <w:tc>
                <w:tcPr>
                  <w:tcW w:w="418" w:type="dxa"/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450" w:type="dxa"/>
                  <w:tcBorders>
                    <w:top w:val="single" w:sz="4" w:space="0" w:color="auto"/>
                  </w:tcBorders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7085">
                    <w:rPr>
                      <w:rFonts w:ascii="Times New Roman" w:hAnsi="Times New Roman" w:cs="Times New Roman"/>
                      <w:i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AE130E" w:rsidRPr="00D87085" w:rsidTr="00BB7850">
              <w:tc>
                <w:tcPr>
                  <w:tcW w:w="2481" w:type="dxa"/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D87085">
                    <w:rPr>
                      <w:rFonts w:ascii="Times New Roman" w:hAnsi="Times New Roman" w:cs="Times New Roman"/>
                      <w:i/>
                    </w:rPr>
                    <w:t xml:space="preserve">(для юридических </w:t>
                  </w:r>
                  <w:proofErr w:type="gramEnd"/>
                </w:p>
              </w:tc>
              <w:tc>
                <w:tcPr>
                  <w:tcW w:w="418" w:type="dxa"/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450" w:type="dxa"/>
                  <w:tcBorders>
                    <w:bottom w:val="single" w:sz="4" w:space="0" w:color="auto"/>
                  </w:tcBorders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AE130E" w:rsidRPr="00D87085" w:rsidTr="00BB7850">
              <w:tc>
                <w:tcPr>
                  <w:tcW w:w="2481" w:type="dxa"/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  <w:vertAlign w:val="superscript"/>
                    </w:rPr>
                  </w:pPr>
                  <w:r w:rsidRPr="00D87085">
                    <w:rPr>
                      <w:rFonts w:ascii="Times New Roman" w:hAnsi="Times New Roman" w:cs="Times New Roman"/>
                      <w:i/>
                    </w:rPr>
                    <w:t>лиц)</w:t>
                  </w:r>
                </w:p>
              </w:tc>
              <w:tc>
                <w:tcPr>
                  <w:tcW w:w="418" w:type="dxa"/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450" w:type="dxa"/>
                  <w:tcBorders>
                    <w:top w:val="single" w:sz="4" w:space="0" w:color="auto"/>
                  </w:tcBorders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7085">
                    <w:rPr>
                      <w:rFonts w:ascii="Times New Roman" w:hAnsi="Times New Roman" w:cs="Times New Roman"/>
                      <w:i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AE130E" w:rsidRPr="00D87085" w:rsidTr="00BB7850">
              <w:tc>
                <w:tcPr>
                  <w:tcW w:w="2481" w:type="dxa"/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18" w:type="dxa"/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450" w:type="dxa"/>
                  <w:tcBorders>
                    <w:bottom w:val="single" w:sz="4" w:space="0" w:color="auto"/>
                  </w:tcBorders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AE130E" w:rsidRPr="00EA6AD2" w:rsidTr="00BB7850">
              <w:tc>
                <w:tcPr>
                  <w:tcW w:w="2481" w:type="dxa"/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18" w:type="dxa"/>
                </w:tcPr>
                <w:p w:rsidR="00AE130E" w:rsidRPr="00D87085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450" w:type="dxa"/>
                  <w:tcBorders>
                    <w:top w:val="single" w:sz="4" w:space="0" w:color="auto"/>
                  </w:tcBorders>
                </w:tcPr>
                <w:p w:rsidR="00AE130E" w:rsidRDefault="00AE130E" w:rsidP="007845A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D87085">
                    <w:rPr>
                      <w:rFonts w:ascii="Times New Roman" w:hAnsi="Times New Roman" w:cs="Times New Roman"/>
                      <w:i/>
                    </w:rPr>
                    <w:t>доверенности)</w:t>
                  </w:r>
                </w:p>
              </w:tc>
            </w:tr>
          </w:tbl>
          <w:p w:rsidR="00AE130E" w:rsidRPr="00D87085" w:rsidRDefault="00AE130E" w:rsidP="00AE1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E130E" w:rsidRDefault="00AE130E"/>
    <w:p w:rsidR="00AE130E" w:rsidRDefault="00AE130E"/>
    <w:p w:rsidR="00AE130E" w:rsidRPr="00AE130E" w:rsidRDefault="00AE130E" w:rsidP="00AE130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</w:rPr>
      </w:pPr>
      <w:proofErr w:type="gramStart"/>
      <w:r w:rsidRPr="00AE130E">
        <w:rPr>
          <w:rFonts w:ascii="Times New Roman" w:hAnsi="Times New Roman" w:cs="Times New Roman"/>
          <w:i/>
        </w:rPr>
        <w:t>Заявитель вправе представить вместе с заявлением о приобретении прав на земельный участок документы (*)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</w:t>
      </w:r>
      <w:proofErr w:type="gramEnd"/>
      <w:r w:rsidRPr="00AE130E">
        <w:rPr>
          <w:rFonts w:ascii="Times New Roman" w:hAnsi="Times New Roman" w:cs="Times New Roman"/>
          <w:i/>
        </w:rPr>
        <w:t xml:space="preserve"> субъектов Российской Федерации, муниципальными правовыми актами.</w:t>
      </w:r>
    </w:p>
    <w:p w:rsidR="00AE130E" w:rsidRDefault="00AE130E"/>
    <w:sectPr w:rsidR="00AE130E" w:rsidSect="00ED26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1B" w:rsidRDefault="00DA021B" w:rsidP="00AE130E">
      <w:r>
        <w:separator/>
      </w:r>
    </w:p>
  </w:endnote>
  <w:endnote w:type="continuationSeparator" w:id="0">
    <w:p w:rsidR="00DA021B" w:rsidRDefault="00DA021B" w:rsidP="00AE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1B" w:rsidRDefault="00DA021B" w:rsidP="00AE130E">
      <w:r>
        <w:separator/>
      </w:r>
    </w:p>
  </w:footnote>
  <w:footnote w:type="continuationSeparator" w:id="0">
    <w:p w:rsidR="00DA021B" w:rsidRDefault="00DA021B" w:rsidP="00AE130E">
      <w:r>
        <w:continuationSeparator/>
      </w:r>
    </w:p>
  </w:footnote>
  <w:footnote w:id="1">
    <w:p w:rsidR="00AE130E" w:rsidRPr="00355D3F" w:rsidRDefault="00AE130E" w:rsidP="00AE130E">
      <w:pPr>
        <w:pStyle w:val="a4"/>
        <w:rPr>
          <w:rFonts w:ascii="Times New Roman" w:hAnsi="Times New Roman"/>
        </w:rPr>
      </w:pPr>
      <w:r w:rsidRPr="00355D3F">
        <w:rPr>
          <w:rStyle w:val="a6"/>
          <w:rFonts w:ascii="Times New Roman" w:hAnsi="Times New Roman"/>
        </w:rPr>
        <w:footnoteRef/>
      </w:r>
      <w:r w:rsidRPr="00355D3F">
        <w:rPr>
          <w:rFonts w:ascii="Times New Roman" w:hAnsi="Times New Roman"/>
        </w:rPr>
        <w:t xml:space="preserve"> ОГРН и ИНН не указываются в отношении иностранных юридических лиц.</w:t>
      </w:r>
    </w:p>
  </w:footnote>
  <w:footnote w:id="2">
    <w:p w:rsidR="00A23138" w:rsidRPr="0024011B" w:rsidRDefault="00A23138" w:rsidP="00A23138">
      <w:pPr>
        <w:pStyle w:val="a4"/>
        <w:rPr>
          <w:rFonts w:ascii="Times New Roman" w:hAnsi="Times New Roman"/>
        </w:rPr>
      </w:pPr>
      <w:r w:rsidRPr="00355D3F">
        <w:rPr>
          <w:rStyle w:val="a6"/>
          <w:rFonts w:ascii="Times New Roman" w:hAnsi="Times New Roman"/>
        </w:rPr>
        <w:footnoteRef/>
      </w:r>
      <w:r w:rsidRPr="00355D3F">
        <w:rPr>
          <w:rFonts w:ascii="Times New Roman" w:hAnsi="Times New Roman"/>
        </w:rPr>
        <w:t xml:space="preserve"> Указывается в случае, если заявителем является физическое лицо.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0E"/>
    <w:rsid w:val="001A2F10"/>
    <w:rsid w:val="001F3AF7"/>
    <w:rsid w:val="00216411"/>
    <w:rsid w:val="002C7F4A"/>
    <w:rsid w:val="00355D3F"/>
    <w:rsid w:val="006F50CA"/>
    <w:rsid w:val="0091074D"/>
    <w:rsid w:val="00951C04"/>
    <w:rsid w:val="00A23138"/>
    <w:rsid w:val="00AE130E"/>
    <w:rsid w:val="00BB7850"/>
    <w:rsid w:val="00CD170B"/>
    <w:rsid w:val="00DA021B"/>
    <w:rsid w:val="00E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0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30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1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paragraph" w:styleId="a4">
    <w:name w:val="footnote text"/>
    <w:basedOn w:val="a"/>
    <w:link w:val="a5"/>
    <w:uiPriority w:val="99"/>
    <w:rsid w:val="00AE130E"/>
    <w:rPr>
      <w:rFonts w:ascii="Calibri" w:eastAsia="MS Mincho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E130E"/>
    <w:rPr>
      <w:rFonts w:ascii="Calibri" w:eastAsia="MS Mincho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AE130E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E130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7">
    <w:name w:val="Hyperlink"/>
    <w:rsid w:val="00AE13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0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30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1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paragraph" w:styleId="a4">
    <w:name w:val="footnote text"/>
    <w:basedOn w:val="a"/>
    <w:link w:val="a5"/>
    <w:uiPriority w:val="99"/>
    <w:rsid w:val="00AE130E"/>
    <w:rPr>
      <w:rFonts w:ascii="Calibri" w:eastAsia="MS Mincho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E130E"/>
    <w:rPr>
      <w:rFonts w:ascii="Calibri" w:eastAsia="MS Mincho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AE130E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E130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7">
    <w:name w:val="Hyperlink"/>
    <w:rsid w:val="00AE1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Грунина Любовь Вячеславовна</cp:lastModifiedBy>
  <cp:revision>2</cp:revision>
  <dcterms:created xsi:type="dcterms:W3CDTF">2017-06-06T11:47:00Z</dcterms:created>
  <dcterms:modified xsi:type="dcterms:W3CDTF">2017-06-06T11:47:00Z</dcterms:modified>
</cp:coreProperties>
</file>