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064A6C" w:rsidRPr="003933FE">
        <w:rPr>
          <w:rFonts w:ascii="Times New Roman" w:hAnsi="Times New Roman" w:cs="Times New Roman"/>
          <w:bCs/>
          <w:sz w:val="24"/>
          <w:szCs w:val="24"/>
        </w:rPr>
        <w:t>8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197F5A" w:rsidRPr="00894DE1" w:rsidRDefault="00633840" w:rsidP="000D569C">
      <w:pPr>
        <w:suppressAutoHyphens/>
        <w:spacing w:after="0" w:line="360" w:lineRule="auto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E25B5A">
        <w:rPr>
          <w:rFonts w:ascii="Times New Roman" w:hAnsi="Times New Roman" w:cs="Times New Roman"/>
          <w:sz w:val="24"/>
          <w:szCs w:val="24"/>
        </w:rPr>
        <w:t>возникновением обстоятельств, предвидеть которые на дату утверждения требований к товарам, нормативных затрат было невозможно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2F6C7B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</w:t>
      </w:r>
      <w:r w:rsidR="009867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76626" w:rsidRPr="00776626" w:rsidRDefault="00776626" w:rsidP="002F6C7B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776626">
        <w:rPr>
          <w:rFonts w:ascii="Times New Roman" w:hAnsi="Times New Roman" w:cs="Times New Roman"/>
          <w:sz w:val="24"/>
          <w:szCs w:val="24"/>
        </w:rPr>
        <w:t>пункт 2 таблицы 7 «Норматив затрат на оплату услуг, связанных с обеспечением безопасности информации» изложить в следующей редакции:</w:t>
      </w:r>
    </w:p>
    <w:p w:rsidR="00776626" w:rsidRPr="00BF2F7F" w:rsidRDefault="00776626" w:rsidP="002F6C7B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2268"/>
      </w:tblGrid>
      <w:tr w:rsidR="004B08E0" w:rsidRPr="00BF2F7F" w:rsidTr="003C4DEA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A40704" w:rsidRDefault="004B08E0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8E0" w:rsidRPr="00BF2F7F" w:rsidRDefault="004B08E0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08E0" w:rsidRPr="00BF2F7F" w:rsidRDefault="004B08E0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8E0" w:rsidRPr="00BF2F7F" w:rsidRDefault="004B08E0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B08E0" w:rsidRPr="00BF2F7F" w:rsidRDefault="00A0148E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957" w:rsidRDefault="00A0148E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</w:p>
          <w:p w:rsidR="004B08E0" w:rsidRPr="00BF2F7F" w:rsidRDefault="00A0148E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ед., руб. (не более)</w:t>
            </w:r>
          </w:p>
        </w:tc>
      </w:tr>
      <w:tr w:rsidR="004B08E0" w:rsidRPr="00BF2F7F" w:rsidTr="00986797">
        <w:trPr>
          <w:trHeight w:val="968"/>
        </w:trPr>
        <w:tc>
          <w:tcPr>
            <w:tcW w:w="675" w:type="dxa"/>
            <w:shd w:val="clear" w:color="auto" w:fill="auto"/>
            <w:vAlign w:val="center"/>
          </w:tcPr>
          <w:p w:rsidR="004B08E0" w:rsidRPr="00BF2F7F" w:rsidRDefault="006B2013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4DEA" w:rsidRPr="002752D7" w:rsidRDefault="000520F8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код активации </w:t>
            </w:r>
            <w:r w:rsidR="006B2013" w:rsidRPr="002752D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поддержки</w:t>
            </w:r>
          </w:p>
          <w:p w:rsidR="000520F8" w:rsidRPr="000520F8" w:rsidRDefault="003C4DEA" w:rsidP="000520F8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Dallas</w:t>
            </w:r>
            <w:r w:rsidRPr="0005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</w:t>
            </w:r>
            <w:r w:rsidR="000520F8" w:rsidRPr="0005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8.0-</w:t>
            </w:r>
            <w:r w:rsidR="00052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20F8" w:rsidRPr="0005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520F8"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  <w:r w:rsidR="000520F8" w:rsidRPr="0005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20F8"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  <w:r w:rsidR="000520F8" w:rsidRPr="0005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B08E0" w:rsidRPr="000520F8" w:rsidRDefault="000520F8" w:rsidP="000C547F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СКН) на 1 год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8E0" w:rsidRPr="003C4DEA" w:rsidRDefault="003C4DEA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4B08E0" w:rsidRPr="00BF2F7F" w:rsidRDefault="000C547F" w:rsidP="000C547F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8E0" w:rsidRPr="00BF2F7F" w:rsidRDefault="000C547F" w:rsidP="000C547F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E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C4D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CA763E" w:rsidRDefault="00776626" w:rsidP="002F6C7B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</w:r>
      <w:r w:rsidRPr="00BF2F7F">
        <w:rPr>
          <w:rFonts w:ascii="Times New Roman" w:hAnsi="Times New Roman" w:cs="Times New Roman"/>
          <w:sz w:val="24"/>
          <w:szCs w:val="24"/>
        </w:rPr>
        <w:tab/>
        <w:t>»</w:t>
      </w:r>
    </w:p>
    <w:p w:rsidR="00394C99" w:rsidRDefault="00394C99" w:rsidP="002F6C7B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F7F">
        <w:rPr>
          <w:rFonts w:ascii="Times New Roman" w:hAnsi="Times New Roman" w:cs="Times New Roman"/>
          <w:sz w:val="24"/>
          <w:szCs w:val="24"/>
        </w:rPr>
        <w:t xml:space="preserve"> «Норматив затрат на оплату услуг по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справочно-правовых систем</w:t>
      </w:r>
      <w:r w:rsidRPr="00BF2F7F">
        <w:rPr>
          <w:rFonts w:ascii="Times New Roman" w:hAnsi="Times New Roman" w:cs="Times New Roman"/>
          <w:sz w:val="24"/>
          <w:szCs w:val="24"/>
        </w:rPr>
        <w:t xml:space="preserve">» </w:t>
      </w:r>
      <w:r w:rsidR="00DD408E" w:rsidRPr="00776626">
        <w:rPr>
          <w:rFonts w:ascii="Times New Roman" w:hAnsi="Times New Roman" w:cs="Times New Roman"/>
          <w:sz w:val="24"/>
          <w:szCs w:val="24"/>
        </w:rPr>
        <w:t>изложить</w:t>
      </w:r>
      <w:r w:rsidRPr="00BF2F7F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C99" w:rsidRPr="00BF2F7F" w:rsidRDefault="00394C99" w:rsidP="002F6C7B">
      <w:pPr>
        <w:pStyle w:val="a3"/>
        <w:tabs>
          <w:tab w:val="left" w:pos="1134"/>
        </w:tabs>
        <w:suppressAutoHyphens/>
        <w:spacing w:after="0" w:line="360" w:lineRule="auto"/>
        <w:ind w:left="360"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2268"/>
      </w:tblGrid>
      <w:tr w:rsidR="00394C99" w:rsidRPr="00BF2F7F" w:rsidTr="003C4DEA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A40704" w:rsidRDefault="00394C99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4C99" w:rsidRPr="00BF2F7F" w:rsidRDefault="00394C99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C99" w:rsidRPr="00BF2F7F" w:rsidRDefault="00394C99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C99" w:rsidRPr="00BF2F7F" w:rsidRDefault="00394C99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394C99" w:rsidRPr="00BF2F7F" w:rsidRDefault="00394C99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16B" w:rsidRDefault="00394C99" w:rsidP="0020316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</w:p>
          <w:p w:rsidR="00394C99" w:rsidRPr="00BF2F7F" w:rsidRDefault="00394C99" w:rsidP="0020316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ед., руб.</w:t>
            </w:r>
            <w:r w:rsidR="00A40704"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394C99" w:rsidRPr="00BF2F7F" w:rsidTr="003C4DEA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394C99" w:rsidRPr="00BF2F7F" w:rsidRDefault="006B2013" w:rsidP="00567523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4C99" w:rsidRPr="00BF2F7F" w:rsidRDefault="00394C99" w:rsidP="000C547F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простых (неисключительных) прав на пользование Справочно-правовой системой «КонсультантПлюс»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C99" w:rsidRPr="00BF2F7F" w:rsidRDefault="000C547F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94C99" w:rsidRPr="00BF2F7F" w:rsidRDefault="00394C99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C99" w:rsidRPr="00BF2F7F" w:rsidRDefault="000C547F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394C99" w:rsidRPr="00BF2F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47F" w:rsidRPr="00BF2F7F" w:rsidTr="003C4DEA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0C547F" w:rsidRDefault="000C547F" w:rsidP="00567523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547F" w:rsidRDefault="000C547F" w:rsidP="000C547F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 Справочно-правовой системы «КонсультантПлюс»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47F" w:rsidRDefault="000C547F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01" w:type="dxa"/>
            <w:vAlign w:val="center"/>
          </w:tcPr>
          <w:p w:rsidR="000C547F" w:rsidRPr="00BF2F7F" w:rsidRDefault="000C547F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7F" w:rsidRDefault="000C547F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5 918,00</w:t>
            </w:r>
          </w:p>
        </w:tc>
      </w:tr>
    </w:tbl>
    <w:p w:rsidR="00394C99" w:rsidRDefault="00394C99" w:rsidP="002F6C7B">
      <w:p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  <w:t>»</w:t>
      </w:r>
    </w:p>
    <w:p w:rsidR="00F210FD" w:rsidRDefault="00F210FD" w:rsidP="002F6C7B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2F7F">
        <w:rPr>
          <w:rFonts w:ascii="Times New Roman" w:hAnsi="Times New Roman" w:cs="Times New Roman"/>
          <w:sz w:val="24"/>
          <w:szCs w:val="24"/>
        </w:rPr>
        <w:t xml:space="preserve"> «Норматив затрат на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диспансеризацию муниципальных служащих департамента</w:t>
      </w:r>
      <w:r w:rsidRPr="00BF2F7F">
        <w:rPr>
          <w:rFonts w:ascii="Times New Roman" w:hAnsi="Times New Roman" w:cs="Times New Roman"/>
          <w:sz w:val="24"/>
          <w:szCs w:val="24"/>
        </w:rPr>
        <w:t xml:space="preserve">» </w:t>
      </w:r>
      <w:r w:rsidRPr="00776626">
        <w:rPr>
          <w:rFonts w:ascii="Times New Roman" w:hAnsi="Times New Roman" w:cs="Times New Roman"/>
          <w:sz w:val="24"/>
          <w:szCs w:val="24"/>
        </w:rPr>
        <w:t>изложить</w:t>
      </w:r>
      <w:r w:rsidRPr="00BF2F7F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10FD" w:rsidRPr="00BF2F7F" w:rsidRDefault="00F210FD" w:rsidP="002F6C7B">
      <w:pPr>
        <w:pStyle w:val="a3"/>
        <w:tabs>
          <w:tab w:val="left" w:pos="1134"/>
        </w:tabs>
        <w:suppressAutoHyphens/>
        <w:spacing w:after="0" w:line="360" w:lineRule="auto"/>
        <w:ind w:left="1495"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2268"/>
      </w:tblGrid>
      <w:tr w:rsidR="00F210FD" w:rsidRPr="00BF2F7F" w:rsidTr="000B3FE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A40704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10FD" w:rsidRPr="00BF2F7F" w:rsidRDefault="00F210FD" w:rsidP="00975B6C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316B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</w:p>
          <w:p w:rsidR="00F210FD" w:rsidRPr="00BF2F7F" w:rsidRDefault="00F210FD" w:rsidP="0020316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ед., руб.</w:t>
            </w:r>
            <w:r w:rsidR="0020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F210FD" w:rsidRPr="00BF2F7F" w:rsidTr="000B3FE8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F210FD" w:rsidRPr="00BF2F7F" w:rsidRDefault="00F210FD" w:rsidP="00567523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</w:tbl>
    <w:p w:rsidR="00F210FD" w:rsidRDefault="00F210FD" w:rsidP="002F6C7B">
      <w:p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  <w:t>»</w:t>
      </w:r>
    </w:p>
    <w:p w:rsidR="00F210FD" w:rsidRDefault="00F210FD" w:rsidP="002F6C7B">
      <w:pPr>
        <w:pStyle w:val="a3"/>
        <w:numPr>
          <w:ilvl w:val="1"/>
          <w:numId w:val="7"/>
        </w:numPr>
        <w:tabs>
          <w:tab w:val="left" w:pos="1134"/>
        </w:tabs>
        <w:suppressAutoHyphens/>
        <w:spacing w:after="0" w:line="36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2F7F">
        <w:rPr>
          <w:rFonts w:ascii="Times New Roman" w:hAnsi="Times New Roman" w:cs="Times New Roman"/>
          <w:sz w:val="24"/>
          <w:szCs w:val="24"/>
        </w:rPr>
        <w:t xml:space="preserve"> «Норматив затрат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обязательных периодических медицинских осмотров работникам департамента, замещающим технические должности</w:t>
      </w:r>
      <w:r w:rsidRPr="00BF2F7F">
        <w:rPr>
          <w:rFonts w:ascii="Times New Roman" w:hAnsi="Times New Roman" w:cs="Times New Roman"/>
          <w:sz w:val="24"/>
          <w:szCs w:val="24"/>
        </w:rPr>
        <w:t xml:space="preserve">» </w:t>
      </w:r>
      <w:r w:rsidRPr="00776626">
        <w:rPr>
          <w:rFonts w:ascii="Times New Roman" w:hAnsi="Times New Roman" w:cs="Times New Roman"/>
          <w:sz w:val="24"/>
          <w:szCs w:val="24"/>
        </w:rPr>
        <w:t>изложить</w:t>
      </w:r>
      <w:r w:rsidRPr="00BF2F7F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10FD" w:rsidRPr="00BF2F7F" w:rsidRDefault="00F210FD" w:rsidP="002F6C7B">
      <w:pPr>
        <w:pStyle w:val="a3"/>
        <w:tabs>
          <w:tab w:val="left" w:pos="1134"/>
        </w:tabs>
        <w:suppressAutoHyphens/>
        <w:spacing w:after="0" w:line="360" w:lineRule="auto"/>
        <w:ind w:left="1495" w:right="-456"/>
        <w:jc w:val="both"/>
        <w:rPr>
          <w:rFonts w:ascii="Times New Roman" w:hAnsi="Times New Roman" w:cs="Times New Roman"/>
          <w:sz w:val="24"/>
          <w:szCs w:val="24"/>
        </w:rPr>
      </w:pPr>
      <w:r w:rsidRPr="00BF2F7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701"/>
        <w:gridCol w:w="2268"/>
      </w:tblGrid>
      <w:tr w:rsidR="00F210FD" w:rsidRPr="00BF2F7F" w:rsidTr="000B3FE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A40704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F210FD" w:rsidRPr="00BF2F7F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957" w:rsidRDefault="00F210FD" w:rsidP="00A40704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</w:p>
          <w:p w:rsidR="00F210FD" w:rsidRPr="00BF2F7F" w:rsidRDefault="00F210FD" w:rsidP="0020316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BF2F7F">
              <w:rPr>
                <w:rFonts w:ascii="Times New Roman" w:hAnsi="Times New Roman" w:cs="Times New Roman"/>
                <w:sz w:val="24"/>
                <w:szCs w:val="24"/>
              </w:rPr>
              <w:t>ед., руб. (не более)</w:t>
            </w:r>
          </w:p>
        </w:tc>
      </w:tr>
      <w:tr w:rsidR="00F210FD" w:rsidRPr="00BF2F7F" w:rsidTr="000B3FE8">
        <w:trPr>
          <w:trHeight w:val="1116"/>
        </w:trPr>
        <w:tc>
          <w:tcPr>
            <w:tcW w:w="675" w:type="dxa"/>
            <w:shd w:val="clear" w:color="auto" w:fill="auto"/>
            <w:vAlign w:val="center"/>
          </w:tcPr>
          <w:p w:rsidR="00F210FD" w:rsidRPr="00BF2F7F" w:rsidRDefault="00F210FD" w:rsidP="00567523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работников замещающих технические должности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0FD" w:rsidRPr="00BF2F7F" w:rsidRDefault="00F210FD" w:rsidP="002F6C7B">
            <w:pPr>
              <w:pStyle w:val="a9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</w:tbl>
    <w:p w:rsidR="00F210FD" w:rsidRPr="00394C99" w:rsidRDefault="00F210FD" w:rsidP="0033022D">
      <w:pPr>
        <w:pStyle w:val="a3"/>
        <w:tabs>
          <w:tab w:val="left" w:pos="1134"/>
        </w:tabs>
        <w:suppressAutoHyphens/>
        <w:spacing w:after="0" w:line="360" w:lineRule="auto"/>
        <w:ind w:left="1495" w:right="-456"/>
        <w:jc w:val="both"/>
        <w:rPr>
          <w:rFonts w:ascii="Times New Roman" w:hAnsi="Times New Roman" w:cs="Times New Roman"/>
          <w:sz w:val="24"/>
          <w:szCs w:val="24"/>
        </w:rPr>
      </w:pP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</w:r>
      <w:r w:rsidRPr="00394C99"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2F6C7B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6C7B">
      <w:pPr>
        <w:widowControl w:val="0"/>
        <w:autoSpaceDE w:val="0"/>
        <w:autoSpaceDN w:val="0"/>
        <w:adjustRightInd w:val="0"/>
        <w:spacing w:after="0" w:line="36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6C7B">
      <w:pPr>
        <w:widowControl w:val="0"/>
        <w:autoSpaceDE w:val="0"/>
        <w:autoSpaceDN w:val="0"/>
        <w:adjustRightInd w:val="0"/>
        <w:spacing w:after="0" w:line="36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6C7B">
      <w:pPr>
        <w:widowControl w:val="0"/>
        <w:autoSpaceDE w:val="0"/>
        <w:autoSpaceDN w:val="0"/>
        <w:adjustRightInd w:val="0"/>
        <w:spacing w:after="0" w:line="36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6C7B">
      <w:pPr>
        <w:widowControl w:val="0"/>
        <w:autoSpaceDE w:val="0"/>
        <w:autoSpaceDN w:val="0"/>
        <w:adjustRightInd w:val="0"/>
        <w:spacing w:after="0" w:line="360" w:lineRule="auto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2F6C7B">
      <w:pPr>
        <w:widowControl w:val="0"/>
        <w:autoSpaceDE w:val="0"/>
        <w:autoSpaceDN w:val="0"/>
        <w:adjustRightInd w:val="0"/>
        <w:spacing w:after="0" w:line="360" w:lineRule="auto"/>
        <w:ind w:right="-456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986797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98" w:rsidRDefault="00F91B98" w:rsidP="00DA2AA4">
      <w:pPr>
        <w:spacing w:after="0" w:line="240" w:lineRule="auto"/>
      </w:pPr>
      <w:r>
        <w:separator/>
      </w:r>
    </w:p>
  </w:endnote>
  <w:end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98" w:rsidRDefault="00F91B98" w:rsidP="00DA2AA4">
      <w:pPr>
        <w:spacing w:after="0" w:line="240" w:lineRule="auto"/>
      </w:pPr>
      <w:r>
        <w:separator/>
      </w:r>
    </w:p>
  </w:footnote>
  <w:foot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C458FC"/>
    <w:multiLevelType w:val="multilevel"/>
    <w:tmpl w:val="EF72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33178"/>
    <w:multiLevelType w:val="multilevel"/>
    <w:tmpl w:val="EF72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E5D365D"/>
    <w:multiLevelType w:val="multilevel"/>
    <w:tmpl w:val="EF728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0F8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547F"/>
    <w:rsid w:val="000C6368"/>
    <w:rsid w:val="000C7D16"/>
    <w:rsid w:val="000D0004"/>
    <w:rsid w:val="000D194E"/>
    <w:rsid w:val="000D1D99"/>
    <w:rsid w:val="000D30CA"/>
    <w:rsid w:val="000D34E2"/>
    <w:rsid w:val="000D4EB5"/>
    <w:rsid w:val="000D569C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10D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57BF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2BB0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316B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2D7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7B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22D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4C99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4DEA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08E0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67523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598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013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1A0"/>
    <w:rsid w:val="007732C6"/>
    <w:rsid w:val="007746F3"/>
    <w:rsid w:val="0077473D"/>
    <w:rsid w:val="00774B38"/>
    <w:rsid w:val="00774C49"/>
    <w:rsid w:val="00776626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386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77BA8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667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5957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75B6C"/>
    <w:rsid w:val="00982B17"/>
    <w:rsid w:val="00983A01"/>
    <w:rsid w:val="00984DCD"/>
    <w:rsid w:val="009856C5"/>
    <w:rsid w:val="00985F31"/>
    <w:rsid w:val="00986438"/>
    <w:rsid w:val="00986797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148E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704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0F7E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AF75B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3E01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E55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8DC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2FF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408E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1A75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5B5A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4868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07E9F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0FD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B276-BA77-4D3B-B376-DA7D9E2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7086-5868-4D56-9721-95460CC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166</cp:revision>
  <cp:lastPrinted>2018-10-24T07:11:00Z</cp:lastPrinted>
  <dcterms:created xsi:type="dcterms:W3CDTF">2017-09-13T05:08:00Z</dcterms:created>
  <dcterms:modified xsi:type="dcterms:W3CDTF">2018-10-25T09:14:00Z</dcterms:modified>
</cp:coreProperties>
</file>