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98" w:rsidRDefault="000B6298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6298" w:rsidRDefault="000B6298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6298" w:rsidRDefault="000B6298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6298" w:rsidRDefault="000B6298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6298" w:rsidRPr="00315280" w:rsidRDefault="000B6298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Pr="00A1428C">
        <w:rPr>
          <w:b w:val="0"/>
        </w:rPr>
        <w:t xml:space="preserve"> ГОРОДСКОГО ОКРУГА ТОЛЬЯТТИ</w:t>
      </w:r>
    </w:p>
    <w:p w:rsidR="000B6298" w:rsidRPr="00315280" w:rsidRDefault="000B6298" w:rsidP="00523F10">
      <w:pPr>
        <w:pStyle w:val="ConsPlusTitle"/>
        <w:jc w:val="center"/>
        <w:rPr>
          <w:b w:val="0"/>
          <w:color w:val="000000"/>
        </w:rPr>
      </w:pPr>
    </w:p>
    <w:p w:rsidR="000B6298" w:rsidRPr="00315280" w:rsidRDefault="000B6298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0B6298" w:rsidRDefault="000B6298" w:rsidP="00523F10">
      <w:pPr>
        <w:pStyle w:val="ConsPlusTitle"/>
        <w:jc w:val="center"/>
        <w:rPr>
          <w:b w:val="0"/>
          <w:color w:val="000000"/>
        </w:rPr>
      </w:pPr>
    </w:p>
    <w:p w:rsidR="000B6298" w:rsidRPr="00315280" w:rsidRDefault="000B6298" w:rsidP="00523F10">
      <w:pPr>
        <w:pStyle w:val="ConsPlusTitle"/>
        <w:jc w:val="center"/>
        <w:rPr>
          <w:b w:val="0"/>
          <w:color w:val="000000"/>
        </w:rPr>
      </w:pPr>
    </w:p>
    <w:p w:rsidR="000B6298" w:rsidRPr="00315280" w:rsidRDefault="000B6298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0B6298" w:rsidRDefault="000B6298" w:rsidP="00523F10">
      <w:pPr>
        <w:jc w:val="both"/>
        <w:rPr>
          <w:lang w:eastAsia="en-US"/>
        </w:rPr>
      </w:pPr>
    </w:p>
    <w:p w:rsidR="000B6298" w:rsidRDefault="000B6298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6298" w:rsidRDefault="000B6298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0B6298" w:rsidRDefault="000B6298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«Об утверждении нормативных затрат на</w:t>
      </w:r>
    </w:p>
    <w:p w:rsidR="000B6298" w:rsidRDefault="000B6298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0B6298" w:rsidRDefault="000B6298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6298" w:rsidRPr="00CF1569" w:rsidRDefault="000B6298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6298" w:rsidRDefault="000B6298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0B6298" w:rsidRPr="005814C8" w:rsidRDefault="000B6298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постановление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</w:p>
    <w:p w:rsidR="000B6298" w:rsidRPr="002543C2" w:rsidRDefault="000B6298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</w:t>
      </w:r>
      <w:r w:rsidRPr="00415DA2">
        <w:rPr>
          <w:b w:val="0"/>
          <w:sz w:val="28"/>
        </w:rPr>
        <w:t xml:space="preserve"> </w:t>
      </w:r>
      <w:r>
        <w:rPr>
          <w:b w:val="0"/>
          <w:sz w:val="28"/>
        </w:rPr>
        <w:t>приложении №1 Постановления</w:t>
      </w:r>
      <w:r w:rsidRPr="00415DA2">
        <w:rPr>
          <w:b w:val="0"/>
          <w:sz w:val="28"/>
          <w:szCs w:val="28"/>
        </w:rPr>
        <w:t>:</w:t>
      </w:r>
    </w:p>
    <w:p w:rsidR="000B6298" w:rsidRPr="005A4B5C" w:rsidRDefault="000B6298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В таблице 6 по МКУ г.о. </w:t>
      </w:r>
      <w:r>
        <w:rPr>
          <w:b w:val="0"/>
          <w:sz w:val="28"/>
          <w:szCs w:val="28"/>
        </w:rPr>
        <w:br/>
        <w:t>Тольятти «ЦХТО» добавить строку следующего содержания:</w:t>
      </w:r>
    </w:p>
    <w:p w:rsidR="000B6298" w:rsidRPr="005A4B5C" w:rsidRDefault="000B6298" w:rsidP="00B45003">
      <w:pPr>
        <w:pStyle w:val="ConsPlusTitle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4176"/>
        <w:gridCol w:w="1493"/>
        <w:gridCol w:w="1678"/>
        <w:gridCol w:w="2015"/>
      </w:tblGrid>
      <w:tr w:rsidR="000B6298" w:rsidRPr="005A4B5C" w:rsidTr="005A4B5C">
        <w:tc>
          <w:tcPr>
            <w:tcW w:w="353" w:type="pct"/>
          </w:tcPr>
          <w:p w:rsidR="000B6298" w:rsidRPr="005A4B5C" w:rsidRDefault="000B6298" w:rsidP="005A4B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</w:rPr>
              <w:t>6.</w:t>
            </w:r>
          </w:p>
        </w:tc>
        <w:tc>
          <w:tcPr>
            <w:tcW w:w="2073" w:type="pct"/>
          </w:tcPr>
          <w:p w:rsidR="000B6298" w:rsidRPr="00A364D0" w:rsidRDefault="000B6298" w:rsidP="00DC2ACA">
            <w:r w:rsidRPr="00A364D0">
              <w:t>Программное обеспечение подсистема «ДЕЛО-</w:t>
            </w:r>
            <w:r w:rsidRPr="00A364D0">
              <w:rPr>
                <w:lang w:val="en-US"/>
              </w:rPr>
              <w:t>WEB</w:t>
            </w:r>
            <w:r w:rsidRPr="00A364D0">
              <w:t>»</w:t>
            </w:r>
          </w:p>
        </w:tc>
        <w:tc>
          <w:tcPr>
            <w:tcW w:w="741" w:type="pct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833" w:type="pct"/>
          </w:tcPr>
          <w:p w:rsidR="000B6298" w:rsidRPr="00A364D0" w:rsidRDefault="000B6298" w:rsidP="00DC2ACA">
            <w:pPr>
              <w:jc w:val="center"/>
            </w:pPr>
            <w:r w:rsidRPr="00A364D0">
              <w:t>5</w:t>
            </w:r>
          </w:p>
        </w:tc>
        <w:tc>
          <w:tcPr>
            <w:tcW w:w="1000" w:type="pct"/>
          </w:tcPr>
          <w:p w:rsidR="000B6298" w:rsidRPr="00A364D0" w:rsidRDefault="000B6298" w:rsidP="00DC2ACA">
            <w:pPr>
              <w:jc w:val="center"/>
            </w:pPr>
            <w:r w:rsidRPr="00A364D0">
              <w:t>6 500</w:t>
            </w:r>
          </w:p>
        </w:tc>
      </w:tr>
    </w:tbl>
    <w:p w:rsidR="000B6298" w:rsidRDefault="000B6298" w:rsidP="005A4B5C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     »;</w:t>
      </w:r>
    </w:p>
    <w:p w:rsidR="000B6298" w:rsidRPr="00A21511" w:rsidRDefault="000B6298" w:rsidP="007036F1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таблице 10 добавить сроки</w:t>
      </w:r>
      <w:r w:rsidRPr="007036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1418"/>
        <w:gridCol w:w="1594"/>
        <w:gridCol w:w="1915"/>
      </w:tblGrid>
      <w:tr w:rsidR="000B6298" w:rsidRPr="00A364D0" w:rsidTr="00A872DA">
        <w:tc>
          <w:tcPr>
            <w:tcW w:w="675" w:type="dxa"/>
          </w:tcPr>
          <w:p w:rsidR="000B6298" w:rsidRPr="00A364D0" w:rsidRDefault="000B6298" w:rsidP="00A872DA">
            <w:pPr>
              <w:jc w:val="right"/>
            </w:pPr>
            <w:r w:rsidRPr="00A364D0">
              <w:t>10.</w:t>
            </w:r>
          </w:p>
        </w:tc>
        <w:tc>
          <w:tcPr>
            <w:tcW w:w="3969" w:type="dxa"/>
          </w:tcPr>
          <w:p w:rsidR="000B6298" w:rsidRPr="00A364D0" w:rsidRDefault="000B6298" w:rsidP="00A872DA">
            <w:r w:rsidRPr="00A364D0">
              <w:t>Коммутатор</w:t>
            </w:r>
          </w:p>
        </w:tc>
        <w:tc>
          <w:tcPr>
            <w:tcW w:w="1418" w:type="dxa"/>
          </w:tcPr>
          <w:p w:rsidR="000B6298" w:rsidRPr="00A364D0" w:rsidRDefault="000B6298" w:rsidP="00A872DA">
            <w:pPr>
              <w:jc w:val="center"/>
            </w:pPr>
            <w:r w:rsidRPr="00A364D0">
              <w:t>шт.</w:t>
            </w:r>
          </w:p>
        </w:tc>
        <w:tc>
          <w:tcPr>
            <w:tcW w:w="1594" w:type="dxa"/>
          </w:tcPr>
          <w:p w:rsidR="000B6298" w:rsidRPr="00A364D0" w:rsidRDefault="000B6298" w:rsidP="00A872DA">
            <w:pPr>
              <w:jc w:val="center"/>
            </w:pPr>
            <w:r w:rsidRPr="00A364D0">
              <w:t>3</w:t>
            </w:r>
          </w:p>
        </w:tc>
        <w:tc>
          <w:tcPr>
            <w:tcW w:w="1915" w:type="dxa"/>
          </w:tcPr>
          <w:p w:rsidR="000B6298" w:rsidRPr="00A364D0" w:rsidRDefault="000B6298" w:rsidP="00A872DA">
            <w:pPr>
              <w:jc w:val="center"/>
            </w:pPr>
            <w:r w:rsidRPr="00A364D0">
              <w:t>2 500</w:t>
            </w:r>
          </w:p>
        </w:tc>
      </w:tr>
      <w:tr w:rsidR="000B6298" w:rsidRPr="00A364D0" w:rsidTr="00A872DA">
        <w:tc>
          <w:tcPr>
            <w:tcW w:w="675" w:type="dxa"/>
          </w:tcPr>
          <w:p w:rsidR="000B6298" w:rsidRPr="00A364D0" w:rsidRDefault="000B6298" w:rsidP="00A872DA">
            <w:pPr>
              <w:jc w:val="right"/>
            </w:pPr>
            <w:r w:rsidRPr="00A364D0">
              <w:t>11.</w:t>
            </w:r>
          </w:p>
        </w:tc>
        <w:tc>
          <w:tcPr>
            <w:tcW w:w="3969" w:type="dxa"/>
          </w:tcPr>
          <w:p w:rsidR="000B6298" w:rsidRPr="00A364D0" w:rsidRDefault="000B6298" w:rsidP="00A872DA">
            <w:r w:rsidRPr="00A364D0">
              <w:t>Коннектор</w:t>
            </w:r>
          </w:p>
        </w:tc>
        <w:tc>
          <w:tcPr>
            <w:tcW w:w="1418" w:type="dxa"/>
          </w:tcPr>
          <w:p w:rsidR="000B6298" w:rsidRPr="00A364D0" w:rsidRDefault="000B6298" w:rsidP="00A872DA">
            <w:pPr>
              <w:jc w:val="center"/>
            </w:pPr>
            <w:r w:rsidRPr="00A364D0">
              <w:t>шт.</w:t>
            </w:r>
          </w:p>
        </w:tc>
        <w:tc>
          <w:tcPr>
            <w:tcW w:w="1594" w:type="dxa"/>
          </w:tcPr>
          <w:p w:rsidR="000B6298" w:rsidRPr="00A364D0" w:rsidRDefault="000B6298" w:rsidP="00A872DA">
            <w:pPr>
              <w:jc w:val="center"/>
            </w:pPr>
            <w:r w:rsidRPr="00A364D0">
              <w:t>3</w:t>
            </w:r>
          </w:p>
        </w:tc>
        <w:tc>
          <w:tcPr>
            <w:tcW w:w="1915" w:type="dxa"/>
          </w:tcPr>
          <w:p w:rsidR="000B6298" w:rsidRPr="00A364D0" w:rsidRDefault="000B6298" w:rsidP="00A872DA">
            <w:pPr>
              <w:jc w:val="center"/>
            </w:pPr>
            <w:r w:rsidRPr="00A364D0">
              <w:t>600</w:t>
            </w:r>
          </w:p>
        </w:tc>
      </w:tr>
      <w:tr w:rsidR="000B6298" w:rsidRPr="00A364D0" w:rsidTr="00A872DA">
        <w:tc>
          <w:tcPr>
            <w:tcW w:w="675" w:type="dxa"/>
          </w:tcPr>
          <w:p w:rsidR="000B6298" w:rsidRPr="00A364D0" w:rsidRDefault="000B6298" w:rsidP="00A872DA">
            <w:pPr>
              <w:jc w:val="right"/>
            </w:pPr>
            <w:r>
              <w:t>12.</w:t>
            </w:r>
          </w:p>
        </w:tc>
        <w:tc>
          <w:tcPr>
            <w:tcW w:w="3969" w:type="dxa"/>
          </w:tcPr>
          <w:p w:rsidR="000B6298" w:rsidRPr="00A364D0" w:rsidRDefault="000B6298" w:rsidP="00A872DA">
            <w:r w:rsidRPr="00495CCA">
              <w:t>Маршрутизатор</w:t>
            </w:r>
          </w:p>
        </w:tc>
        <w:tc>
          <w:tcPr>
            <w:tcW w:w="1418" w:type="dxa"/>
          </w:tcPr>
          <w:p w:rsidR="000B6298" w:rsidRPr="00A364D0" w:rsidRDefault="000B6298" w:rsidP="00A872DA">
            <w:pPr>
              <w:jc w:val="center"/>
            </w:pPr>
            <w:r w:rsidRPr="00495CCA">
              <w:t>шт.</w:t>
            </w:r>
          </w:p>
        </w:tc>
        <w:tc>
          <w:tcPr>
            <w:tcW w:w="1594" w:type="dxa"/>
          </w:tcPr>
          <w:p w:rsidR="000B6298" w:rsidRPr="00A364D0" w:rsidRDefault="000B6298" w:rsidP="00A872DA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0B6298" w:rsidRPr="00A364D0" w:rsidRDefault="000B6298" w:rsidP="00A872DA">
            <w:pPr>
              <w:jc w:val="center"/>
            </w:pPr>
            <w:r w:rsidRPr="00495CCA">
              <w:t>2 000</w:t>
            </w:r>
          </w:p>
        </w:tc>
      </w:tr>
    </w:tbl>
    <w:p w:rsidR="000B6298" w:rsidRDefault="000B6298" w:rsidP="00A21511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     »;</w:t>
      </w:r>
    </w:p>
    <w:p w:rsidR="000B6298" w:rsidRPr="00A21511" w:rsidRDefault="000B6298" w:rsidP="007036F1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таблице 24 добавить сроку</w:t>
      </w:r>
      <w:r w:rsidRPr="007036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1418"/>
        <w:gridCol w:w="1594"/>
        <w:gridCol w:w="1915"/>
      </w:tblGrid>
      <w:tr w:rsidR="000B6298" w:rsidRPr="00A364D0" w:rsidTr="00A872DA">
        <w:tc>
          <w:tcPr>
            <w:tcW w:w="675" w:type="dxa"/>
          </w:tcPr>
          <w:p w:rsidR="000B6298" w:rsidRPr="00A364D0" w:rsidRDefault="000B6298" w:rsidP="00A872DA">
            <w:pPr>
              <w:jc w:val="right"/>
            </w:pPr>
            <w:r>
              <w:t>6</w:t>
            </w:r>
            <w:r w:rsidRPr="00A364D0">
              <w:t>.</w:t>
            </w:r>
          </w:p>
        </w:tc>
        <w:tc>
          <w:tcPr>
            <w:tcW w:w="3969" w:type="dxa"/>
          </w:tcPr>
          <w:p w:rsidR="000B6298" w:rsidRPr="00A364D0" w:rsidRDefault="000B6298" w:rsidP="00A872DA">
            <w:r>
              <w:t>Выполнение работ по замене входных алюминиевых дверей</w:t>
            </w:r>
          </w:p>
        </w:tc>
        <w:tc>
          <w:tcPr>
            <w:tcW w:w="1418" w:type="dxa"/>
          </w:tcPr>
          <w:p w:rsidR="000B6298" w:rsidRPr="00A364D0" w:rsidRDefault="000B6298" w:rsidP="00A872DA">
            <w:pPr>
              <w:jc w:val="center"/>
            </w:pPr>
            <w:r>
              <w:t xml:space="preserve"> м2</w:t>
            </w:r>
          </w:p>
        </w:tc>
        <w:tc>
          <w:tcPr>
            <w:tcW w:w="1594" w:type="dxa"/>
          </w:tcPr>
          <w:p w:rsidR="000B6298" w:rsidRPr="00A364D0" w:rsidRDefault="000B6298" w:rsidP="00A872DA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:rsidR="000B6298" w:rsidRPr="00A364D0" w:rsidRDefault="000B6298" w:rsidP="00A872DA">
            <w:pPr>
              <w:jc w:val="center"/>
            </w:pPr>
            <w:r>
              <w:t>17000,00</w:t>
            </w:r>
          </w:p>
        </w:tc>
      </w:tr>
    </w:tbl>
    <w:p w:rsidR="000B6298" w:rsidRPr="00A21511" w:rsidRDefault="000B6298" w:rsidP="00A21511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</w:p>
    <w:p w:rsidR="000B6298" w:rsidRDefault="000B6298" w:rsidP="00A21511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таблице 38 в строке 11 в 5 графе    число «280» заменить числом «900»:</w:t>
      </w:r>
    </w:p>
    <w:p w:rsidR="000B6298" w:rsidRDefault="000B6298" w:rsidP="00A21511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Таблицу 61 изложить в новой редакции: </w:t>
      </w:r>
    </w:p>
    <w:p w:rsidR="000B6298" w:rsidRDefault="000B6298" w:rsidP="007036F1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111"/>
        <w:gridCol w:w="3326"/>
        <w:gridCol w:w="123"/>
        <w:gridCol w:w="1892"/>
        <w:gridCol w:w="123"/>
        <w:gridCol w:w="1406"/>
        <w:gridCol w:w="123"/>
        <w:gridCol w:w="2491"/>
      </w:tblGrid>
      <w:tr w:rsidR="000B6298" w:rsidRPr="00217DFF" w:rsidTr="002B0801">
        <w:tc>
          <w:tcPr>
            <w:tcW w:w="401" w:type="pct"/>
            <w:vAlign w:val="center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№ п/п</w:t>
            </w:r>
          </w:p>
        </w:tc>
        <w:tc>
          <w:tcPr>
            <w:tcW w:w="1706" w:type="pct"/>
            <w:gridSpan w:val="3"/>
            <w:vAlign w:val="center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Наименование</w:t>
            </w:r>
          </w:p>
        </w:tc>
        <w:tc>
          <w:tcPr>
            <w:tcW w:w="966" w:type="pct"/>
            <w:gridSpan w:val="2"/>
            <w:vAlign w:val="center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Единица</w:t>
            </w:r>
          </w:p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измерения</w:t>
            </w:r>
          </w:p>
        </w:tc>
        <w:tc>
          <w:tcPr>
            <w:tcW w:w="733" w:type="pct"/>
            <w:gridSpan w:val="2"/>
            <w:vAlign w:val="center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Количество</w:t>
            </w:r>
          </w:p>
        </w:tc>
        <w:tc>
          <w:tcPr>
            <w:tcW w:w="1194" w:type="pct"/>
            <w:vAlign w:val="center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Нормативная цена</w:t>
            </w:r>
          </w:p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 единицы, руб.</w:t>
            </w:r>
          </w:p>
        </w:tc>
      </w:tr>
      <w:tr w:rsidR="000B6298" w:rsidRPr="00217DFF" w:rsidTr="00F501E8">
        <w:tc>
          <w:tcPr>
            <w:tcW w:w="5000" w:type="pct"/>
            <w:gridSpan w:val="9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МКУ г.о.Тольятти «ЦХТО»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Арматура для сливных бачков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Болты с гайкой и шайбой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кг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250</w:t>
            </w:r>
          </w:p>
        </w:tc>
      </w:tr>
      <w:tr w:rsidR="000B6298" w:rsidRPr="006274DD" w:rsidTr="002B0801">
        <w:trPr>
          <w:trHeight w:val="441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Выключатель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3 000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Газлифт для кресла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650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Гвозди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кг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25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150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tabs>
                <w:tab w:val="left" w:pos="7655"/>
              </w:tabs>
            </w:pPr>
            <w:r w:rsidRPr="00D17821">
              <w:t>Герметик силиконовый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250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Гофра для унитаза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>
              <w:t>20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Доводчик дверной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1 600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Дюбель-гвоздь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1 000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7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Замок врезной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1 850</w:t>
            </w:r>
          </w:p>
        </w:tc>
      </w:tr>
      <w:tr w:rsidR="000B6298" w:rsidRPr="006274DD" w:rsidTr="002B0801">
        <w:trPr>
          <w:trHeight w:val="441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Замок навесной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60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850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Замок с выпад. ригелем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800</w:t>
            </w:r>
          </w:p>
        </w:tc>
      </w:tr>
      <w:tr w:rsidR="000B6298" w:rsidRPr="006274DD" w:rsidTr="002B0801">
        <w:trPr>
          <w:trHeight w:val="441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Защелка межкомнатная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500</w:t>
            </w:r>
          </w:p>
        </w:tc>
      </w:tr>
      <w:tr w:rsidR="000B6298" w:rsidRPr="006274DD" w:rsidTr="002B0801">
        <w:trPr>
          <w:trHeight w:val="524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>
              <w:t xml:space="preserve">Изолента 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>
              <w:t>300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Кабель силовой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метр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>
              <w:t>2500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85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 xml:space="preserve">Клапан 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1 500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Кран букса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50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 xml:space="preserve">150 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Кран шаровый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200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1 800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tabs>
                <w:tab w:val="left" w:pos="7655"/>
              </w:tabs>
            </w:pPr>
            <w:r w:rsidRPr="00D17821">
              <w:t>Кран шаровый фланцевый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20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36 000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Крестовина для кресла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700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 xml:space="preserve">Лампа люминесцентная  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1 000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130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Лампа светодиодная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400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180</w:t>
            </w:r>
          </w:p>
        </w:tc>
      </w:tr>
      <w:tr w:rsidR="000B6298" w:rsidRPr="006274DD" w:rsidTr="002B0801">
        <w:trPr>
          <w:trHeight w:val="414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Лампы энергосберегающие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600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230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Лента ФУМ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 xml:space="preserve">100 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Мебельная фурнитура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усл. ед.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5 000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Набивка для сальников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кг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300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Опора пиастра для кресла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650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Перманент-контакт для кресла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500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Петли дверные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200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Писсуар настенный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2 500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Подводка для воды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200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Подводка для смесителя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350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Порог алюминиевый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40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1500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Придверный коврик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40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1 550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Раковина керамическая с пьедесталом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2 500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>
              <w:t xml:space="preserve">Розетка 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70</w:t>
            </w:r>
            <w:r>
              <w:t>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450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Ролики для офисного кресла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70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Саморезы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5 000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6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Сгон в сборе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300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Сгон черный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Сидение для унитаза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1 000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 xml:space="preserve">Сифон 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>
              <w:t>20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250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Смеситель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3 000</w:t>
            </w:r>
          </w:p>
        </w:tc>
      </w:tr>
      <w:tr w:rsidR="000B6298" w:rsidRPr="006274DD" w:rsidTr="002B0801">
        <w:trPr>
          <w:trHeight w:val="441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Стартер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1 800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50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Техническая резинка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кг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200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Труба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пог. метр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250</w:t>
            </w:r>
          </w:p>
        </w:tc>
      </w:tr>
      <w:tr w:rsidR="000B6298" w:rsidRPr="006274DD" w:rsidTr="002B0801">
        <w:trPr>
          <w:trHeight w:val="553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Труба ПВХ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метр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200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25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Унитаз в сборе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3 000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Фитинги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усл. ед.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10 000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tabs>
                <w:tab w:val="left" w:pos="7655"/>
              </w:tabs>
            </w:pPr>
            <w:r w:rsidRPr="00D17821">
              <w:t>Фланец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1 200</w:t>
            </w:r>
          </w:p>
        </w:tc>
      </w:tr>
      <w:tr w:rsidR="000B6298" w:rsidRPr="006274DD" w:rsidTr="002B0801">
        <w:trPr>
          <w:trHeight w:val="42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Цилиндровый механизм для замка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650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Шланг резиновый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пог. метр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2 000</w:t>
            </w:r>
          </w:p>
        </w:tc>
      </w:tr>
      <w:tr w:rsidR="000B6298" w:rsidRPr="006274DD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Щетинистое покрытие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рулон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6 900</w:t>
            </w:r>
          </w:p>
        </w:tc>
      </w:tr>
      <w:tr w:rsidR="000B6298" w:rsidRPr="006274DD" w:rsidTr="002B0801">
        <w:trPr>
          <w:trHeight w:val="553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Электромагнитный узкорегулирующий аппарат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250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Электронный пускорегулирующий аппарат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50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705</w:t>
            </w:r>
          </w:p>
        </w:tc>
      </w:tr>
      <w:tr w:rsidR="000B6298" w:rsidRPr="006274DD" w:rsidTr="002B0801">
        <w:trPr>
          <w:trHeight w:val="415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</w:p>
        </w:tc>
        <w:tc>
          <w:tcPr>
            <w:tcW w:w="1594" w:type="pct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</w:pPr>
            <w:r w:rsidRPr="00D17821">
              <w:t>Электронный узкорегулирующий аппарат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60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770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Элементы крепления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100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Pr="00D17821" w:rsidRDefault="000B6298" w:rsidP="00DC2ACA">
            <w:r w:rsidRPr="00D17821">
              <w:t>Лента сигнальная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рулон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50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350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Default="000B6298" w:rsidP="00DC2ACA">
            <w:pPr>
              <w:tabs>
                <w:tab w:val="left" w:pos="7655"/>
              </w:tabs>
              <w:spacing w:after="200"/>
            </w:pPr>
            <w:r>
              <w:t>Футорка</w:t>
            </w:r>
          </w:p>
        </w:tc>
        <w:tc>
          <w:tcPr>
            <w:tcW w:w="966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шт.</w:t>
            </w:r>
          </w:p>
        </w:tc>
        <w:tc>
          <w:tcPr>
            <w:tcW w:w="733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50</w:t>
            </w:r>
          </w:p>
        </w:tc>
        <w:tc>
          <w:tcPr>
            <w:tcW w:w="1253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Default="000B6298" w:rsidP="00DC2ACA">
            <w:pPr>
              <w:tabs>
                <w:tab w:val="left" w:pos="7655"/>
              </w:tabs>
              <w:spacing w:after="200"/>
            </w:pPr>
            <w:r>
              <w:t>Лен сантехнический</w:t>
            </w:r>
          </w:p>
        </w:tc>
        <w:tc>
          <w:tcPr>
            <w:tcW w:w="966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кг</w:t>
            </w:r>
          </w:p>
        </w:tc>
        <w:tc>
          <w:tcPr>
            <w:tcW w:w="733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10</w:t>
            </w:r>
          </w:p>
        </w:tc>
        <w:tc>
          <w:tcPr>
            <w:tcW w:w="1253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700</w:t>
            </w:r>
          </w:p>
        </w:tc>
      </w:tr>
      <w:tr w:rsidR="000B6298" w:rsidRPr="00217DFF" w:rsidTr="002B0801">
        <w:trPr>
          <w:trHeight w:val="696"/>
        </w:trPr>
        <w:tc>
          <w:tcPr>
            <w:tcW w:w="454" w:type="pct"/>
            <w:gridSpan w:val="2"/>
          </w:tcPr>
          <w:p w:rsidR="000B6298" w:rsidRPr="00D17821" w:rsidRDefault="000B6298" w:rsidP="00151F82">
            <w:pPr>
              <w:numPr>
                <w:ilvl w:val="0"/>
                <w:numId w:val="15"/>
              </w:numPr>
              <w:tabs>
                <w:tab w:val="left" w:pos="7655"/>
              </w:tabs>
              <w:spacing w:line="360" w:lineRule="auto"/>
            </w:pPr>
          </w:p>
        </w:tc>
        <w:tc>
          <w:tcPr>
            <w:tcW w:w="1594" w:type="pct"/>
          </w:tcPr>
          <w:p w:rsidR="000B6298" w:rsidRDefault="000B6298" w:rsidP="00DC2ACA">
            <w:pPr>
              <w:tabs>
                <w:tab w:val="left" w:pos="7655"/>
              </w:tabs>
              <w:spacing w:after="200"/>
            </w:pPr>
            <w:r>
              <w:t>Умывальник сантехнический</w:t>
            </w:r>
          </w:p>
        </w:tc>
        <w:tc>
          <w:tcPr>
            <w:tcW w:w="966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шт.</w:t>
            </w:r>
          </w:p>
        </w:tc>
        <w:tc>
          <w:tcPr>
            <w:tcW w:w="733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10</w:t>
            </w:r>
          </w:p>
        </w:tc>
        <w:tc>
          <w:tcPr>
            <w:tcW w:w="1253" w:type="pct"/>
            <w:gridSpan w:val="2"/>
          </w:tcPr>
          <w:p w:rsidR="000B6298" w:rsidRDefault="000B6298" w:rsidP="00DC2ACA">
            <w:pPr>
              <w:tabs>
                <w:tab w:val="left" w:pos="7655"/>
              </w:tabs>
              <w:spacing w:after="200"/>
              <w:jc w:val="center"/>
            </w:pPr>
            <w:r>
              <w:t>2 000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Импульсное зажигающее устройство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50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350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Лампа ДНаТ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50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750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Кабель-канал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метр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500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400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Кабель нагревательный для системы антиобледенения кровли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</w:p>
          <w:p w:rsidR="000B6298" w:rsidRPr="00A364D0" w:rsidRDefault="000B6298" w:rsidP="00DC2ACA">
            <w:pPr>
              <w:jc w:val="center"/>
            </w:pPr>
            <w:r w:rsidRPr="00A364D0">
              <w:t>метр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</w:p>
          <w:p w:rsidR="000B6298" w:rsidRPr="00A364D0" w:rsidRDefault="000B6298" w:rsidP="00DC2ACA">
            <w:pPr>
              <w:jc w:val="center"/>
            </w:pPr>
            <w:r w:rsidRPr="00A364D0">
              <w:t>200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</w:p>
          <w:p w:rsidR="000B6298" w:rsidRPr="00A364D0" w:rsidRDefault="000B6298" w:rsidP="00DC2ACA">
            <w:pPr>
              <w:jc w:val="center"/>
            </w:pPr>
            <w:r w:rsidRPr="00A364D0">
              <w:t>200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Лампа галогеновая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160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12 000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 xml:space="preserve">Реле времени 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5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2 500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Пускатель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5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7 500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Ковры диэлектрические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30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1 000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Устройство тиристорное автоматического ввода резерва (УТВР)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</w:p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</w:p>
          <w:p w:rsidR="000B6298" w:rsidRPr="00A364D0" w:rsidRDefault="000B6298" w:rsidP="00DC2ACA">
            <w:pPr>
              <w:jc w:val="center"/>
            </w:pPr>
            <w:r w:rsidRPr="00A364D0">
              <w:t>2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</w:p>
          <w:p w:rsidR="000B6298" w:rsidRPr="00A364D0" w:rsidRDefault="000B6298" w:rsidP="00DC2ACA">
            <w:pPr>
              <w:jc w:val="center"/>
            </w:pPr>
            <w:r w:rsidRPr="00A364D0">
              <w:t>15 000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Розетка телефонная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30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40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Розетка сетевая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30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110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right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 xml:space="preserve">Кабель сетевой (бухта </w:t>
            </w:r>
            <w:smartTag w:uri="urn:schemas-microsoft-com:office:smarttags" w:element="metricconverter">
              <w:smartTagPr>
                <w:attr w:name="ProductID" w:val="305 м"/>
              </w:smartTagPr>
              <w:r w:rsidRPr="00A364D0">
                <w:t>305 м</w:t>
              </w:r>
            </w:smartTag>
            <w:r w:rsidRPr="00A364D0">
              <w:t>)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5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6 000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594" w:type="pct"/>
          </w:tcPr>
          <w:p w:rsidR="000B6298" w:rsidRPr="00A364D0" w:rsidRDefault="000B6298" w:rsidP="00DC2ACA">
            <w:r w:rsidRPr="00A364D0">
              <w:t>Шкаф телекоммуникационный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шт.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3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 w:rsidRPr="00A364D0">
              <w:t>6 000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A364D0" w:rsidRDefault="000B6298" w:rsidP="00151F8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594" w:type="pct"/>
          </w:tcPr>
          <w:p w:rsidR="000B6298" w:rsidRPr="00A364D0" w:rsidRDefault="000B6298" w:rsidP="00DC2ACA">
            <w:r>
              <w:t>Грязезащитная  и влаговпитывающая дорожка</w:t>
            </w:r>
          </w:p>
        </w:tc>
        <w:tc>
          <w:tcPr>
            <w:tcW w:w="966" w:type="pct"/>
            <w:gridSpan w:val="2"/>
          </w:tcPr>
          <w:p w:rsidR="000B6298" w:rsidRPr="00A364D0" w:rsidRDefault="000B6298" w:rsidP="00DC2ACA">
            <w:pPr>
              <w:jc w:val="center"/>
            </w:pPr>
            <w:r>
              <w:t>м</w:t>
            </w:r>
          </w:p>
        </w:tc>
        <w:tc>
          <w:tcPr>
            <w:tcW w:w="733" w:type="pct"/>
            <w:gridSpan w:val="2"/>
          </w:tcPr>
          <w:p w:rsidR="000B6298" w:rsidRPr="00A364D0" w:rsidRDefault="000B6298" w:rsidP="00DC2ACA">
            <w:pPr>
              <w:jc w:val="center"/>
            </w:pPr>
            <w:r>
              <w:t>120</w:t>
            </w:r>
          </w:p>
        </w:tc>
        <w:tc>
          <w:tcPr>
            <w:tcW w:w="1253" w:type="pct"/>
            <w:gridSpan w:val="2"/>
          </w:tcPr>
          <w:p w:rsidR="000B6298" w:rsidRPr="00A364D0" w:rsidRDefault="000B6298" w:rsidP="00DC2ACA">
            <w:pPr>
              <w:jc w:val="center"/>
            </w:pPr>
            <w:r>
              <w:t>2000</w:t>
            </w:r>
          </w:p>
        </w:tc>
      </w:tr>
      <w:tr w:rsidR="000B6298" w:rsidRPr="00217DFF" w:rsidTr="00F501E8">
        <w:tc>
          <w:tcPr>
            <w:tcW w:w="5000" w:type="pct"/>
            <w:gridSpan w:val="9"/>
          </w:tcPr>
          <w:p w:rsidR="000B6298" w:rsidRPr="00D17821" w:rsidRDefault="000B6298" w:rsidP="00DC2ACA">
            <w:pPr>
              <w:tabs>
                <w:tab w:val="left" w:pos="7655"/>
              </w:tabs>
              <w:spacing w:line="360" w:lineRule="auto"/>
              <w:jc w:val="center"/>
            </w:pPr>
            <w:r w:rsidRPr="00D17821">
              <w:t>МКУ г.о. Тольятти «Тольяттинский архив»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1.</w:t>
            </w:r>
          </w:p>
        </w:tc>
        <w:tc>
          <w:tcPr>
            <w:tcW w:w="1594" w:type="pct"/>
          </w:tcPr>
          <w:p w:rsidR="000B6298" w:rsidRPr="00D17821" w:rsidRDefault="000B6298" w:rsidP="00DC2ACA">
            <w:pPr>
              <w:jc w:val="both"/>
            </w:pPr>
            <w:r w:rsidRPr="00D17821">
              <w:t>Лампы люминесцентные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100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300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2.</w:t>
            </w:r>
          </w:p>
        </w:tc>
        <w:tc>
          <w:tcPr>
            <w:tcW w:w="1594" w:type="pct"/>
          </w:tcPr>
          <w:p w:rsidR="000B6298" w:rsidRPr="00D17821" w:rsidRDefault="000B6298" w:rsidP="00DC2ACA">
            <w:pPr>
              <w:jc w:val="both"/>
            </w:pPr>
            <w:r w:rsidRPr="00D17821">
              <w:t>Светильник настольный с креплением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15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3000</w:t>
            </w:r>
          </w:p>
        </w:tc>
      </w:tr>
      <w:tr w:rsidR="000B6298" w:rsidRPr="00217DFF" w:rsidTr="002B0801">
        <w:tc>
          <w:tcPr>
            <w:tcW w:w="454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3.</w:t>
            </w:r>
          </w:p>
        </w:tc>
        <w:tc>
          <w:tcPr>
            <w:tcW w:w="1594" w:type="pct"/>
          </w:tcPr>
          <w:p w:rsidR="000B6298" w:rsidRPr="00D17821" w:rsidRDefault="000B6298" w:rsidP="00DC2ACA">
            <w:pPr>
              <w:jc w:val="both"/>
            </w:pPr>
            <w:r w:rsidRPr="00D17821">
              <w:t>Удлинитель</w:t>
            </w:r>
          </w:p>
        </w:tc>
        <w:tc>
          <w:tcPr>
            <w:tcW w:w="966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шт.</w:t>
            </w:r>
          </w:p>
        </w:tc>
        <w:tc>
          <w:tcPr>
            <w:tcW w:w="733" w:type="pct"/>
            <w:gridSpan w:val="2"/>
          </w:tcPr>
          <w:p w:rsidR="000B6298" w:rsidRPr="00D17821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821">
              <w:t>10</w:t>
            </w:r>
          </w:p>
        </w:tc>
        <w:tc>
          <w:tcPr>
            <w:tcW w:w="1253" w:type="pct"/>
            <w:gridSpan w:val="2"/>
          </w:tcPr>
          <w:p w:rsidR="000B6298" w:rsidRPr="00D17821" w:rsidRDefault="000B6298" w:rsidP="00DC2ACA">
            <w:pPr>
              <w:jc w:val="center"/>
            </w:pPr>
            <w:r w:rsidRPr="00D17821">
              <w:t>700</w:t>
            </w:r>
          </w:p>
        </w:tc>
      </w:tr>
    </w:tbl>
    <w:p w:rsidR="000B6298" w:rsidRDefault="000B6298" w:rsidP="000F3626">
      <w:pPr>
        <w:pStyle w:val="ConsPlusTitle"/>
        <w:tabs>
          <w:tab w:val="right" w:pos="9857"/>
        </w:tabs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  <w:t>».</w:t>
      </w:r>
    </w:p>
    <w:p w:rsidR="000B6298" w:rsidRDefault="000B6298" w:rsidP="00476F23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1.7.    Добавить таблицу 84 следующего содержания:</w:t>
      </w:r>
    </w:p>
    <w:p w:rsidR="000B6298" w:rsidRDefault="000B6298" w:rsidP="00476F23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p w:rsidR="000B6298" w:rsidRPr="00444623" w:rsidRDefault="000B6298" w:rsidP="00476F2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</w:pPr>
      <w:r w:rsidRPr="00444623">
        <w:t xml:space="preserve">Таблица </w:t>
      </w:r>
      <w:r>
        <w:t>84</w:t>
      </w:r>
    </w:p>
    <w:p w:rsidR="000B6298" w:rsidRPr="00444623" w:rsidRDefault="000B6298" w:rsidP="00476F23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</w:pPr>
    </w:p>
    <w:p w:rsidR="000B6298" w:rsidRPr="00444623" w:rsidRDefault="000B6298" w:rsidP="00476F23">
      <w:pPr>
        <w:widowControl w:val="0"/>
        <w:autoSpaceDE w:val="0"/>
        <w:autoSpaceDN w:val="0"/>
        <w:adjustRightInd w:val="0"/>
        <w:jc w:val="center"/>
      </w:pPr>
      <w:r w:rsidRPr="00444623">
        <w:t xml:space="preserve">Норматив затрат на оказание </w:t>
      </w:r>
      <w:r>
        <w:t xml:space="preserve">услуг </w:t>
      </w:r>
      <w:r w:rsidRPr="00A264ED">
        <w:rPr>
          <w:b/>
          <w:iCs/>
        </w:rPr>
        <w:t xml:space="preserve"> </w:t>
      </w:r>
      <w:r w:rsidRPr="00A264ED">
        <w:t xml:space="preserve">по </w:t>
      </w:r>
      <w:r>
        <w:t xml:space="preserve">изготовлению средств наглядной антикоррупционной агитации и пропаганды на территории городского округа Тольятти </w:t>
      </w:r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881"/>
        <w:gridCol w:w="5231"/>
        <w:gridCol w:w="1184"/>
        <w:gridCol w:w="1238"/>
        <w:gridCol w:w="1403"/>
      </w:tblGrid>
      <w:tr w:rsidR="000B6298" w:rsidRPr="00444623" w:rsidTr="000F3626">
        <w:trPr>
          <w:trHeight w:val="400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444623">
              <w:t>№</w:t>
            </w:r>
            <w:r>
              <w:t xml:space="preserve"> п/п</w:t>
            </w:r>
          </w:p>
        </w:tc>
        <w:tc>
          <w:tcPr>
            <w:tcW w:w="26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623">
              <w:t>Наименование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623">
              <w:t>Ед</w:t>
            </w:r>
            <w:r>
              <w:t>.</w:t>
            </w:r>
          </w:p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623">
              <w:t>измерения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 w:rsidRPr="00444623">
              <w:t>Количество в год</w:t>
            </w:r>
          </w:p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298" w:rsidRDefault="000B6298" w:rsidP="00DC2ACA">
            <w:pPr>
              <w:ind w:right="-41"/>
              <w:jc w:val="center"/>
            </w:pPr>
            <w:r>
              <w:t>Нормативная</w:t>
            </w:r>
            <w:r w:rsidRPr="00444623">
              <w:t xml:space="preserve"> цена </w:t>
            </w:r>
            <w:r>
              <w:t>за единицу,</w:t>
            </w:r>
          </w:p>
          <w:p w:rsidR="000B6298" w:rsidRPr="00444623" w:rsidRDefault="000B6298" w:rsidP="00DC2ACA">
            <w:pPr>
              <w:ind w:right="-41"/>
              <w:jc w:val="center"/>
            </w:pPr>
            <w:r w:rsidRPr="00444623">
              <w:t>руб.</w:t>
            </w:r>
          </w:p>
        </w:tc>
      </w:tr>
      <w:tr w:rsidR="000B6298" w:rsidRPr="00444623" w:rsidTr="000F3626">
        <w:trPr>
          <w:trHeight w:hRule="exact"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298" w:rsidRPr="00444623" w:rsidRDefault="000B6298" w:rsidP="00DC2ACA">
            <w:pPr>
              <w:ind w:right="245"/>
              <w:jc w:val="center"/>
            </w:pPr>
            <w:r w:rsidRPr="00444623">
              <w:t>Управление по оргработе и связям с общественностью</w:t>
            </w:r>
          </w:p>
        </w:tc>
      </w:tr>
      <w:tr w:rsidR="000B6298" w:rsidRPr="00444623" w:rsidTr="000F3626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Pr="00444623" w:rsidRDefault="000B6298" w:rsidP="000F362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444623">
              <w:t>21.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0F3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цветные информационные буклеты</w:t>
            </w:r>
          </w:p>
          <w:p w:rsidR="000B6298" w:rsidRPr="00444623" w:rsidRDefault="000B6298" w:rsidP="000F36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300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Pr="00444623" w:rsidRDefault="000B6298" w:rsidP="00DC2ACA">
            <w:pPr>
              <w:widowControl w:val="0"/>
              <w:autoSpaceDE w:val="0"/>
              <w:autoSpaceDN w:val="0"/>
              <w:adjustRightInd w:val="0"/>
              <w:ind w:right="245"/>
              <w:jc w:val="center"/>
            </w:pPr>
            <w:r>
              <w:t>20</w:t>
            </w:r>
          </w:p>
        </w:tc>
      </w:tr>
      <w:tr w:rsidR="000B6298" w:rsidRPr="00444623" w:rsidTr="000F3626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Pr="00444623" w:rsidRDefault="000B6298" w:rsidP="000F362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t>22.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0F3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Изготовление баннеров 3м*6м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DC2ACA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DC2ACA">
            <w:pPr>
              <w:widowControl w:val="0"/>
              <w:autoSpaceDE w:val="0"/>
              <w:autoSpaceDN w:val="0"/>
              <w:adjustRightInd w:val="0"/>
              <w:ind w:right="245"/>
              <w:jc w:val="center"/>
            </w:pPr>
            <w:r>
              <w:t>4000</w:t>
            </w:r>
          </w:p>
        </w:tc>
      </w:tr>
      <w:tr w:rsidR="000B6298" w:rsidRPr="00444623" w:rsidTr="000F3626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DC2AC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t>23.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298" w:rsidRDefault="000B6298" w:rsidP="000F3626">
            <w:pPr>
              <w:widowControl w:val="0"/>
              <w:autoSpaceDE w:val="0"/>
              <w:autoSpaceDN w:val="0"/>
              <w:adjustRightInd w:val="0"/>
            </w:pPr>
            <w:r>
              <w:t>Монтаж-демонтаж баннеров 3м*6м с арендной платой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DC2A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DC2ACA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98" w:rsidRDefault="000B6298" w:rsidP="00DC2ACA">
            <w:pPr>
              <w:widowControl w:val="0"/>
              <w:autoSpaceDE w:val="0"/>
              <w:autoSpaceDN w:val="0"/>
              <w:adjustRightInd w:val="0"/>
              <w:ind w:right="245"/>
              <w:jc w:val="center"/>
            </w:pPr>
            <w:r>
              <w:t>20000</w:t>
            </w:r>
          </w:p>
        </w:tc>
      </w:tr>
    </w:tbl>
    <w:p w:rsidR="000B6298" w:rsidRDefault="000B6298" w:rsidP="00476F23">
      <w:pPr>
        <w:pStyle w:val="ConsPlusTitle"/>
        <w:spacing w:line="360" w:lineRule="auto"/>
        <w:ind w:left="552"/>
        <w:jc w:val="both"/>
        <w:rPr>
          <w:b w:val="0"/>
          <w:sz w:val="28"/>
        </w:rPr>
      </w:pPr>
    </w:p>
    <w:p w:rsidR="000B6298" w:rsidRDefault="000B6298" w:rsidP="00B45003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».</w:t>
      </w:r>
    </w:p>
    <w:p w:rsidR="000B6298" w:rsidRPr="0059122B" w:rsidRDefault="000B6298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0B6298" w:rsidRPr="0059122B" w:rsidRDefault="000B6298" w:rsidP="00EC10A2">
      <w:pPr>
        <w:jc w:val="both"/>
        <w:rPr>
          <w:sz w:val="28"/>
          <w:szCs w:val="28"/>
        </w:rPr>
      </w:pPr>
    </w:p>
    <w:p w:rsidR="000B6298" w:rsidRDefault="000B6298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>С.А. Анташев</w:t>
      </w:r>
      <w:r w:rsidRPr="0059122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0B6298" w:rsidRDefault="000B6298" w:rsidP="00CF1D6B">
      <w:pPr>
        <w:rPr>
          <w:sz w:val="28"/>
          <w:szCs w:val="28"/>
        </w:rPr>
      </w:pPr>
    </w:p>
    <w:p w:rsidR="000B6298" w:rsidRPr="00CF1D6B" w:rsidRDefault="000B6298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B6298" w:rsidRPr="00CF1D6B" w:rsidSect="00084CC5">
      <w:headerReference w:type="even" r:id="rId7"/>
      <w:headerReference w:type="default" r:id="rId8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98" w:rsidRDefault="000B6298" w:rsidP="00745CFE">
      <w:r>
        <w:separator/>
      </w:r>
    </w:p>
  </w:endnote>
  <w:endnote w:type="continuationSeparator" w:id="0">
    <w:p w:rsidR="000B6298" w:rsidRDefault="000B6298" w:rsidP="0074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98" w:rsidRDefault="000B6298" w:rsidP="00745CFE">
      <w:r>
        <w:separator/>
      </w:r>
    </w:p>
  </w:footnote>
  <w:footnote w:type="continuationSeparator" w:id="0">
    <w:p w:rsidR="000B6298" w:rsidRDefault="000B6298" w:rsidP="00745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98" w:rsidRDefault="000B6298" w:rsidP="00AA21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0B6298" w:rsidRDefault="000B62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98" w:rsidRDefault="000B6298" w:rsidP="006D3C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6298" w:rsidRDefault="000B6298" w:rsidP="004C61B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numPicBullet w:numPicBulletId="2">
    <w:pict>
      <v:shape id="_x0000_i1027" type="#_x0000_t75" style="width:3in;height:3in;visibility:visible" o:bullet="t">
        <v:imagedata r:id="rId3" o:title=""/>
      </v:shape>
    </w:pict>
  </w:numPicBullet>
  <w:numPicBullet w:numPicBulletId="3">
    <w:pict>
      <v:shape id="_x0000_i1028" type="#_x0000_t75" style="width:3in;height:3in;visibility:visible" o:bullet="t">
        <v:imagedata r:id="rId4" o:title=""/>
      </v:shape>
    </w:pict>
  </w:numPicBullet>
  <w:numPicBullet w:numPicBulletId="4">
    <w:pict>
      <v:shape id="_x0000_i1029" type="#_x0000_t75" style="width:3in;height:3in;visibility:visible" o:bullet="t">
        <v:imagedata r:id="rId5" o:title=""/>
      </v:shape>
    </w:pict>
  </w:numPicBullet>
  <w:numPicBullet w:numPicBulletId="5">
    <w:pict>
      <v:shape id="_x0000_i1030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0A2"/>
    <w:rsid w:val="00004C65"/>
    <w:rsid w:val="00015983"/>
    <w:rsid w:val="00017F9E"/>
    <w:rsid w:val="000240C4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AE3"/>
    <w:rsid w:val="000526C9"/>
    <w:rsid w:val="00054F9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A58"/>
    <w:rsid w:val="00093677"/>
    <w:rsid w:val="000A16BE"/>
    <w:rsid w:val="000A3615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592C"/>
    <w:rsid w:val="000D25CB"/>
    <w:rsid w:val="000D4265"/>
    <w:rsid w:val="000D714B"/>
    <w:rsid w:val="000F1FFB"/>
    <w:rsid w:val="000F2E5B"/>
    <w:rsid w:val="000F3626"/>
    <w:rsid w:val="000F7225"/>
    <w:rsid w:val="00100998"/>
    <w:rsid w:val="0010194D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42016"/>
    <w:rsid w:val="00143294"/>
    <w:rsid w:val="00146DEA"/>
    <w:rsid w:val="00150BE4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D5C"/>
    <w:rsid w:val="00165FCE"/>
    <w:rsid w:val="00166F01"/>
    <w:rsid w:val="001674FB"/>
    <w:rsid w:val="001713BA"/>
    <w:rsid w:val="00173092"/>
    <w:rsid w:val="00174775"/>
    <w:rsid w:val="0017497E"/>
    <w:rsid w:val="001754CA"/>
    <w:rsid w:val="0017650E"/>
    <w:rsid w:val="00180544"/>
    <w:rsid w:val="00187CA6"/>
    <w:rsid w:val="00187E98"/>
    <w:rsid w:val="001920A4"/>
    <w:rsid w:val="00193C36"/>
    <w:rsid w:val="001940B2"/>
    <w:rsid w:val="00194951"/>
    <w:rsid w:val="001950F5"/>
    <w:rsid w:val="00197EE6"/>
    <w:rsid w:val="001A2827"/>
    <w:rsid w:val="001A2C76"/>
    <w:rsid w:val="001A34E0"/>
    <w:rsid w:val="001A43F0"/>
    <w:rsid w:val="001A6C2E"/>
    <w:rsid w:val="001B1688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35AA"/>
    <w:rsid w:val="001D39B8"/>
    <w:rsid w:val="001E6EAD"/>
    <w:rsid w:val="001E7D52"/>
    <w:rsid w:val="001F00E3"/>
    <w:rsid w:val="001F058C"/>
    <w:rsid w:val="001F12E2"/>
    <w:rsid w:val="001F450A"/>
    <w:rsid w:val="001F7E5F"/>
    <w:rsid w:val="002016BE"/>
    <w:rsid w:val="00202428"/>
    <w:rsid w:val="00202E36"/>
    <w:rsid w:val="00202F6D"/>
    <w:rsid w:val="00203F9B"/>
    <w:rsid w:val="00211A1D"/>
    <w:rsid w:val="00215C30"/>
    <w:rsid w:val="002177FD"/>
    <w:rsid w:val="00217DFF"/>
    <w:rsid w:val="00226234"/>
    <w:rsid w:val="0023067E"/>
    <w:rsid w:val="002315CC"/>
    <w:rsid w:val="002340E5"/>
    <w:rsid w:val="0023551F"/>
    <w:rsid w:val="00243B19"/>
    <w:rsid w:val="00244B36"/>
    <w:rsid w:val="002467A5"/>
    <w:rsid w:val="002501AB"/>
    <w:rsid w:val="002520D8"/>
    <w:rsid w:val="00253429"/>
    <w:rsid w:val="00253B01"/>
    <w:rsid w:val="00253D6B"/>
    <w:rsid w:val="002543C2"/>
    <w:rsid w:val="00260AE5"/>
    <w:rsid w:val="002637AA"/>
    <w:rsid w:val="002661B3"/>
    <w:rsid w:val="00272F22"/>
    <w:rsid w:val="00275691"/>
    <w:rsid w:val="00277B04"/>
    <w:rsid w:val="002822F2"/>
    <w:rsid w:val="0028419D"/>
    <w:rsid w:val="002924F4"/>
    <w:rsid w:val="002942C4"/>
    <w:rsid w:val="00296808"/>
    <w:rsid w:val="002A08B0"/>
    <w:rsid w:val="002A1B7E"/>
    <w:rsid w:val="002A67EA"/>
    <w:rsid w:val="002B0801"/>
    <w:rsid w:val="002B3EDC"/>
    <w:rsid w:val="002B7096"/>
    <w:rsid w:val="002C5263"/>
    <w:rsid w:val="002C6406"/>
    <w:rsid w:val="002D03AA"/>
    <w:rsid w:val="002D2F6F"/>
    <w:rsid w:val="002D505B"/>
    <w:rsid w:val="002D5119"/>
    <w:rsid w:val="002D7713"/>
    <w:rsid w:val="002E0F07"/>
    <w:rsid w:val="002E2D07"/>
    <w:rsid w:val="002E6DEE"/>
    <w:rsid w:val="002F0343"/>
    <w:rsid w:val="002F44D3"/>
    <w:rsid w:val="002F6BE0"/>
    <w:rsid w:val="00310644"/>
    <w:rsid w:val="0031257F"/>
    <w:rsid w:val="00315096"/>
    <w:rsid w:val="00315280"/>
    <w:rsid w:val="00323352"/>
    <w:rsid w:val="00330071"/>
    <w:rsid w:val="003310F9"/>
    <w:rsid w:val="003312CB"/>
    <w:rsid w:val="00333045"/>
    <w:rsid w:val="003339AA"/>
    <w:rsid w:val="00340075"/>
    <w:rsid w:val="00341099"/>
    <w:rsid w:val="003452A4"/>
    <w:rsid w:val="00345BDB"/>
    <w:rsid w:val="00350309"/>
    <w:rsid w:val="0035039A"/>
    <w:rsid w:val="00356D58"/>
    <w:rsid w:val="003605C6"/>
    <w:rsid w:val="00363CFD"/>
    <w:rsid w:val="003662FA"/>
    <w:rsid w:val="00367130"/>
    <w:rsid w:val="00367B10"/>
    <w:rsid w:val="003726EB"/>
    <w:rsid w:val="00374867"/>
    <w:rsid w:val="00381ACC"/>
    <w:rsid w:val="0038561B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B005E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2C17"/>
    <w:rsid w:val="003E434D"/>
    <w:rsid w:val="003E5026"/>
    <w:rsid w:val="003E7FD0"/>
    <w:rsid w:val="003F1740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367A"/>
    <w:rsid w:val="00433FA7"/>
    <w:rsid w:val="00435528"/>
    <w:rsid w:val="00444623"/>
    <w:rsid w:val="00444AC1"/>
    <w:rsid w:val="00445F3B"/>
    <w:rsid w:val="00446A8F"/>
    <w:rsid w:val="00461B55"/>
    <w:rsid w:val="004620C1"/>
    <w:rsid w:val="00462EF4"/>
    <w:rsid w:val="00463AE6"/>
    <w:rsid w:val="00472EC8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A25A1"/>
    <w:rsid w:val="004A33A9"/>
    <w:rsid w:val="004A710C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659B"/>
    <w:rsid w:val="004E0F18"/>
    <w:rsid w:val="004E2E27"/>
    <w:rsid w:val="004E2F13"/>
    <w:rsid w:val="004E54C9"/>
    <w:rsid w:val="004E5DB8"/>
    <w:rsid w:val="004F6A30"/>
    <w:rsid w:val="00500E15"/>
    <w:rsid w:val="00501352"/>
    <w:rsid w:val="00502215"/>
    <w:rsid w:val="00505CE0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4C4"/>
    <w:rsid w:val="005F14C2"/>
    <w:rsid w:val="005F43A9"/>
    <w:rsid w:val="00601239"/>
    <w:rsid w:val="00601B24"/>
    <w:rsid w:val="00606887"/>
    <w:rsid w:val="00612EC6"/>
    <w:rsid w:val="0061496F"/>
    <w:rsid w:val="00615CFE"/>
    <w:rsid w:val="00617C88"/>
    <w:rsid w:val="006201BC"/>
    <w:rsid w:val="00620FEA"/>
    <w:rsid w:val="00621840"/>
    <w:rsid w:val="0062432C"/>
    <w:rsid w:val="00625E51"/>
    <w:rsid w:val="006274DD"/>
    <w:rsid w:val="0063475A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C3220"/>
    <w:rsid w:val="006C39BE"/>
    <w:rsid w:val="006C4B38"/>
    <w:rsid w:val="006C6087"/>
    <w:rsid w:val="006D0010"/>
    <w:rsid w:val="006D2992"/>
    <w:rsid w:val="006D3372"/>
    <w:rsid w:val="006D3C51"/>
    <w:rsid w:val="006D3DE0"/>
    <w:rsid w:val="006D402A"/>
    <w:rsid w:val="006E23FE"/>
    <w:rsid w:val="006E2BD0"/>
    <w:rsid w:val="006E778D"/>
    <w:rsid w:val="006F0172"/>
    <w:rsid w:val="006F2AB4"/>
    <w:rsid w:val="006F4073"/>
    <w:rsid w:val="006F411D"/>
    <w:rsid w:val="006F6DD8"/>
    <w:rsid w:val="00702ED6"/>
    <w:rsid w:val="007036F1"/>
    <w:rsid w:val="00704447"/>
    <w:rsid w:val="007051C7"/>
    <w:rsid w:val="007079FE"/>
    <w:rsid w:val="00707A05"/>
    <w:rsid w:val="007107F0"/>
    <w:rsid w:val="00712083"/>
    <w:rsid w:val="00714BAA"/>
    <w:rsid w:val="00715738"/>
    <w:rsid w:val="00715741"/>
    <w:rsid w:val="00716EF0"/>
    <w:rsid w:val="0072145F"/>
    <w:rsid w:val="007303AD"/>
    <w:rsid w:val="0073485D"/>
    <w:rsid w:val="00735EEA"/>
    <w:rsid w:val="00737418"/>
    <w:rsid w:val="00741020"/>
    <w:rsid w:val="00745CFE"/>
    <w:rsid w:val="007475EA"/>
    <w:rsid w:val="00747B8A"/>
    <w:rsid w:val="0075195A"/>
    <w:rsid w:val="00755D23"/>
    <w:rsid w:val="00756097"/>
    <w:rsid w:val="007561F1"/>
    <w:rsid w:val="007572A3"/>
    <w:rsid w:val="00760AD5"/>
    <w:rsid w:val="00761026"/>
    <w:rsid w:val="007624EF"/>
    <w:rsid w:val="00762D9E"/>
    <w:rsid w:val="007711E5"/>
    <w:rsid w:val="0077386D"/>
    <w:rsid w:val="00773B39"/>
    <w:rsid w:val="0077435A"/>
    <w:rsid w:val="00774949"/>
    <w:rsid w:val="00785CAB"/>
    <w:rsid w:val="00786FE6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E125C"/>
    <w:rsid w:val="007E3001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79E2"/>
    <w:rsid w:val="00820269"/>
    <w:rsid w:val="008202C2"/>
    <w:rsid w:val="00823B5B"/>
    <w:rsid w:val="00825F5C"/>
    <w:rsid w:val="00827EA9"/>
    <w:rsid w:val="00834EDB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F01DF"/>
    <w:rsid w:val="008F2B5D"/>
    <w:rsid w:val="008F5442"/>
    <w:rsid w:val="008F69F2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75F1"/>
    <w:rsid w:val="00942959"/>
    <w:rsid w:val="0094429E"/>
    <w:rsid w:val="009476CD"/>
    <w:rsid w:val="00947E6B"/>
    <w:rsid w:val="00954343"/>
    <w:rsid w:val="00954E2D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C35FD"/>
    <w:rsid w:val="009C4DCD"/>
    <w:rsid w:val="009C7EDA"/>
    <w:rsid w:val="009D0177"/>
    <w:rsid w:val="009D4898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59CC"/>
    <w:rsid w:val="00A264ED"/>
    <w:rsid w:val="00A31054"/>
    <w:rsid w:val="00A33BA6"/>
    <w:rsid w:val="00A364D0"/>
    <w:rsid w:val="00A3740A"/>
    <w:rsid w:val="00A4041F"/>
    <w:rsid w:val="00A44804"/>
    <w:rsid w:val="00A44876"/>
    <w:rsid w:val="00A50715"/>
    <w:rsid w:val="00A50A56"/>
    <w:rsid w:val="00A51CE5"/>
    <w:rsid w:val="00A6016B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6FDE"/>
    <w:rsid w:val="00AB0F15"/>
    <w:rsid w:val="00AB33EE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5DF7"/>
    <w:rsid w:val="00B174DD"/>
    <w:rsid w:val="00B178C1"/>
    <w:rsid w:val="00B21BBC"/>
    <w:rsid w:val="00B22675"/>
    <w:rsid w:val="00B24624"/>
    <w:rsid w:val="00B2524C"/>
    <w:rsid w:val="00B34AAA"/>
    <w:rsid w:val="00B35D04"/>
    <w:rsid w:val="00B36100"/>
    <w:rsid w:val="00B408F7"/>
    <w:rsid w:val="00B45003"/>
    <w:rsid w:val="00B45280"/>
    <w:rsid w:val="00B473BC"/>
    <w:rsid w:val="00B50E16"/>
    <w:rsid w:val="00B51EDA"/>
    <w:rsid w:val="00B532FE"/>
    <w:rsid w:val="00B55BAC"/>
    <w:rsid w:val="00B57548"/>
    <w:rsid w:val="00B7047A"/>
    <w:rsid w:val="00B72CB9"/>
    <w:rsid w:val="00B736F1"/>
    <w:rsid w:val="00B8019A"/>
    <w:rsid w:val="00B81452"/>
    <w:rsid w:val="00B8241E"/>
    <w:rsid w:val="00B867DF"/>
    <w:rsid w:val="00B92384"/>
    <w:rsid w:val="00BA0C84"/>
    <w:rsid w:val="00BA2F6B"/>
    <w:rsid w:val="00BA634A"/>
    <w:rsid w:val="00BA7F2C"/>
    <w:rsid w:val="00BB06D2"/>
    <w:rsid w:val="00BB47CB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46AB"/>
    <w:rsid w:val="00C26381"/>
    <w:rsid w:val="00C42871"/>
    <w:rsid w:val="00C46702"/>
    <w:rsid w:val="00C5014E"/>
    <w:rsid w:val="00C50DC3"/>
    <w:rsid w:val="00C55587"/>
    <w:rsid w:val="00C57886"/>
    <w:rsid w:val="00C60CA4"/>
    <w:rsid w:val="00C619D4"/>
    <w:rsid w:val="00C62527"/>
    <w:rsid w:val="00C647BB"/>
    <w:rsid w:val="00C7245D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F1569"/>
    <w:rsid w:val="00CF1D6B"/>
    <w:rsid w:val="00CF3B40"/>
    <w:rsid w:val="00CF4893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51B2"/>
    <w:rsid w:val="00D368F3"/>
    <w:rsid w:val="00D37A95"/>
    <w:rsid w:val="00D40D82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78D6"/>
    <w:rsid w:val="00D67CB2"/>
    <w:rsid w:val="00D67FA4"/>
    <w:rsid w:val="00D70C9F"/>
    <w:rsid w:val="00D70DF3"/>
    <w:rsid w:val="00D72B64"/>
    <w:rsid w:val="00D73DF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2ACA"/>
    <w:rsid w:val="00DC4919"/>
    <w:rsid w:val="00DC4A20"/>
    <w:rsid w:val="00DD1B5A"/>
    <w:rsid w:val="00DD50F9"/>
    <w:rsid w:val="00DE19CF"/>
    <w:rsid w:val="00DE1FDF"/>
    <w:rsid w:val="00DE3236"/>
    <w:rsid w:val="00DE391E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62E"/>
    <w:rsid w:val="00E87DDF"/>
    <w:rsid w:val="00E9179E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32AA"/>
    <w:rsid w:val="00EB4037"/>
    <w:rsid w:val="00EB416E"/>
    <w:rsid w:val="00EB5E23"/>
    <w:rsid w:val="00EC02B6"/>
    <w:rsid w:val="00EC071E"/>
    <w:rsid w:val="00EC0CF3"/>
    <w:rsid w:val="00EC10A2"/>
    <w:rsid w:val="00EC3A0E"/>
    <w:rsid w:val="00EC5006"/>
    <w:rsid w:val="00ED3769"/>
    <w:rsid w:val="00ED482A"/>
    <w:rsid w:val="00ED5391"/>
    <w:rsid w:val="00ED5C73"/>
    <w:rsid w:val="00EE08B3"/>
    <w:rsid w:val="00EE1FE2"/>
    <w:rsid w:val="00EE2627"/>
    <w:rsid w:val="00EE539B"/>
    <w:rsid w:val="00EE5882"/>
    <w:rsid w:val="00EF0334"/>
    <w:rsid w:val="00EF3421"/>
    <w:rsid w:val="00EF41A1"/>
    <w:rsid w:val="00EF592D"/>
    <w:rsid w:val="00F0011B"/>
    <w:rsid w:val="00F00EF4"/>
    <w:rsid w:val="00F04E9D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5065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5019B"/>
    <w:rsid w:val="00F501E8"/>
    <w:rsid w:val="00F55FC5"/>
    <w:rsid w:val="00F644CF"/>
    <w:rsid w:val="00F67EAE"/>
    <w:rsid w:val="00F7380B"/>
    <w:rsid w:val="00F9011C"/>
    <w:rsid w:val="00F90BC2"/>
    <w:rsid w:val="00F90F76"/>
    <w:rsid w:val="00F94166"/>
    <w:rsid w:val="00F950B9"/>
    <w:rsid w:val="00F952ED"/>
    <w:rsid w:val="00F965F6"/>
    <w:rsid w:val="00F97021"/>
    <w:rsid w:val="00F9746B"/>
    <w:rsid w:val="00F97DEC"/>
    <w:rsid w:val="00FA0D06"/>
    <w:rsid w:val="00FA1FC3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5222"/>
    <w:rsid w:val="00FE2B6D"/>
    <w:rsid w:val="00FE4459"/>
    <w:rsid w:val="00FE50D3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6A4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71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71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71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4718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C10A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C10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2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A4192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NormalWeb">
    <w:name w:val="Normal (Web)"/>
    <w:basedOn w:val="Normal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4718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647182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64718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47182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4718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647182"/>
    <w:pPr>
      <w:outlineLvl w:val="9"/>
    </w:pPr>
  </w:style>
  <w:style w:type="paragraph" w:styleId="FootnoteText">
    <w:name w:val="footnote text"/>
    <w:basedOn w:val="Normal"/>
    <w:link w:val="FootnoteTextChar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182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64718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47182"/>
    <w:pPr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">
    <w:name w:val="Сетка таблицы1"/>
    <w:next w:val="TableGrid"/>
    <w:uiPriority w:val="99"/>
    <w:rsid w:val="006471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7182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LineNumber">
    <w:name w:val="line number"/>
    <w:basedOn w:val="DefaultParagraphFont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CommentText">
    <w:name w:val="annotation text"/>
    <w:basedOn w:val="Normal"/>
    <w:link w:val="CommentTextChar2"/>
    <w:uiPriority w:val="99"/>
    <w:rsid w:val="00647182"/>
    <w:pPr>
      <w:spacing w:after="16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sid w:val="00647182"/>
    <w:rPr>
      <w:b/>
      <w:sz w:val="20"/>
      <w:szCs w:val="20"/>
      <w:lang w:eastAsia="ru-RU"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locked/>
    <w:rsid w:val="000330A6"/>
    <w:rPr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locked/>
    <w:rsid w:val="00647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5</Pages>
  <Words>886</Words>
  <Characters>5052</Characters>
  <Application>Microsoft Office Outlook</Application>
  <DocSecurity>0</DocSecurity>
  <Lines>0</Lines>
  <Paragraphs>0</Paragraphs>
  <ScaleCrop>false</ScaleCrop>
  <Company>мэрия г.о. Тольятти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subject/>
  <dc:creator>Ярославцева</dc:creator>
  <cp:keywords/>
  <dc:description/>
  <cp:lastModifiedBy>lazareva.ta</cp:lastModifiedBy>
  <cp:revision>29</cp:revision>
  <cp:lastPrinted>2017-09-13T11:09:00Z</cp:lastPrinted>
  <dcterms:created xsi:type="dcterms:W3CDTF">2017-07-14T05:03:00Z</dcterms:created>
  <dcterms:modified xsi:type="dcterms:W3CDTF">2017-09-13T11:15:00Z</dcterms:modified>
</cp:coreProperties>
</file>