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CB615D">
      <w:pPr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ab/>
      </w:r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постановления</w:t>
      </w:r>
      <w:r w:rsidRPr="00CB615D">
        <w:rPr>
          <w:sz w:val="28"/>
          <w:u w:val="none"/>
        </w:rPr>
        <w:t xml:space="preserve"> </w:t>
      </w:r>
      <w:r w:rsidR="00103864">
        <w:rPr>
          <w:sz w:val="28"/>
          <w:u w:val="none"/>
        </w:rPr>
        <w:t>«</w:t>
      </w:r>
      <w:r w:rsidRPr="00CB615D">
        <w:rPr>
          <w:sz w:val="28"/>
          <w:u w:val="none"/>
        </w:rPr>
        <w:t xml:space="preserve">Об утверждении Положения </w:t>
      </w:r>
      <w:r w:rsidR="00103864">
        <w:rPr>
          <w:sz w:val="28"/>
          <w:u w:val="none"/>
        </w:rPr>
        <w:t xml:space="preserve">о погребении и </w:t>
      </w:r>
      <w:r w:rsidRPr="00CB615D">
        <w:rPr>
          <w:sz w:val="28"/>
          <w:u w:val="none"/>
        </w:rPr>
        <w:t xml:space="preserve"> похоронно</w:t>
      </w:r>
      <w:r w:rsidR="00103864">
        <w:rPr>
          <w:sz w:val="28"/>
          <w:u w:val="none"/>
        </w:rPr>
        <w:t>м</w:t>
      </w:r>
      <w:r w:rsidRPr="00CB615D">
        <w:rPr>
          <w:sz w:val="28"/>
          <w:u w:val="none"/>
        </w:rPr>
        <w:t xml:space="preserve"> дел</w:t>
      </w:r>
      <w:r w:rsidR="00103864">
        <w:rPr>
          <w:sz w:val="28"/>
          <w:u w:val="none"/>
        </w:rPr>
        <w:t>е</w:t>
      </w:r>
      <w:r>
        <w:rPr>
          <w:sz w:val="28"/>
          <w:u w:val="none"/>
        </w:rPr>
        <w:t xml:space="preserve"> </w:t>
      </w:r>
      <w:r w:rsidRPr="00CB615D">
        <w:rPr>
          <w:sz w:val="28"/>
          <w:u w:val="none"/>
        </w:rPr>
        <w:t>на территории городского округа Тольятти»</w:t>
      </w:r>
      <w:r>
        <w:rPr>
          <w:sz w:val="28"/>
          <w:u w:val="none"/>
        </w:rPr>
        <w:t>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>. 11</w:t>
      </w:r>
      <w:r w:rsidR="005A3E1E">
        <w:rPr>
          <w:sz w:val="28"/>
          <w:u w:val="none"/>
        </w:rPr>
        <w:t>9</w:t>
      </w:r>
      <w:bookmarkStart w:id="0" w:name="_GoBack"/>
      <w:bookmarkEnd w:id="0"/>
      <w:r>
        <w:rPr>
          <w:sz w:val="28"/>
          <w:u w:val="none"/>
        </w:rPr>
        <w:t xml:space="preserve">, а также </w:t>
      </w:r>
      <w:proofErr w:type="gramStart"/>
      <w:r>
        <w:rPr>
          <w:sz w:val="28"/>
          <w:u w:val="none"/>
        </w:rPr>
        <w:t>по  адресу</w:t>
      </w:r>
      <w:proofErr w:type="gramEnd"/>
      <w:r>
        <w:rPr>
          <w:sz w:val="28"/>
          <w:u w:val="none"/>
        </w:rPr>
        <w:t xml:space="preserve"> электронной почты: </w:t>
      </w:r>
      <w:proofErr w:type="spellStart"/>
      <w:r>
        <w:rPr>
          <w:sz w:val="28"/>
          <w:u w:val="none"/>
          <w:lang w:val="en-US"/>
        </w:rPr>
        <w:t>strazhec</w:t>
      </w:r>
      <w:proofErr w:type="spellEnd"/>
      <w:r w:rsidRPr="00CB615D">
        <w:rPr>
          <w:sz w:val="28"/>
          <w:u w:val="none"/>
        </w:rPr>
        <w:t>.</w:t>
      </w:r>
      <w:r>
        <w:rPr>
          <w:sz w:val="28"/>
          <w:u w:val="none"/>
          <w:lang w:val="en-US"/>
        </w:rPr>
        <w:t>ns</w:t>
      </w:r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7B77DC" w:rsidRPr="007B77DC">
        <w:rPr>
          <w:sz w:val="28"/>
          <w:u w:val="none"/>
        </w:rPr>
        <w:t>16</w:t>
      </w:r>
      <w:r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</w:t>
      </w:r>
      <w:r w:rsidR="00D37AD5">
        <w:rPr>
          <w:sz w:val="28"/>
          <w:u w:val="none"/>
        </w:rPr>
        <w:t xml:space="preserve"> </w:t>
      </w:r>
      <w:r>
        <w:rPr>
          <w:sz w:val="28"/>
          <w:u w:val="none"/>
        </w:rPr>
        <w:t>Срок приема предложений: с 2</w:t>
      </w:r>
      <w:r w:rsidR="00AF10DD">
        <w:rPr>
          <w:sz w:val="28"/>
          <w:u w:val="none"/>
        </w:rPr>
        <w:t>8</w:t>
      </w:r>
      <w:r>
        <w:rPr>
          <w:sz w:val="28"/>
          <w:u w:val="none"/>
        </w:rPr>
        <w:t xml:space="preserve"> </w:t>
      </w:r>
      <w:r w:rsidR="00AF10DD">
        <w:rPr>
          <w:sz w:val="28"/>
          <w:u w:val="none"/>
        </w:rPr>
        <w:t>марта</w:t>
      </w:r>
      <w:r>
        <w:rPr>
          <w:sz w:val="28"/>
          <w:u w:val="none"/>
        </w:rPr>
        <w:t xml:space="preserve"> 201</w:t>
      </w:r>
      <w:r w:rsidR="00AF10DD">
        <w:rPr>
          <w:sz w:val="28"/>
          <w:u w:val="none"/>
        </w:rPr>
        <w:t>9</w:t>
      </w:r>
      <w:r w:rsidR="004F12DF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 года по </w:t>
      </w:r>
      <w:r w:rsidR="00CC1990" w:rsidRPr="00CC1990">
        <w:rPr>
          <w:sz w:val="28"/>
          <w:u w:val="none"/>
        </w:rPr>
        <w:t>1</w:t>
      </w:r>
      <w:r w:rsidR="004F12DF">
        <w:rPr>
          <w:sz w:val="28"/>
          <w:u w:val="none"/>
        </w:rPr>
        <w:t>1</w:t>
      </w:r>
      <w:r>
        <w:rPr>
          <w:sz w:val="28"/>
          <w:u w:val="none"/>
        </w:rPr>
        <w:t xml:space="preserve"> </w:t>
      </w:r>
      <w:r w:rsidR="004F12DF">
        <w:rPr>
          <w:sz w:val="28"/>
          <w:u w:val="none"/>
        </w:rPr>
        <w:t xml:space="preserve">апреля </w:t>
      </w:r>
      <w:r>
        <w:rPr>
          <w:sz w:val="28"/>
          <w:u w:val="none"/>
        </w:rPr>
        <w:t xml:space="preserve"> 201</w:t>
      </w:r>
      <w:r w:rsidR="004F12DF">
        <w:rPr>
          <w:sz w:val="28"/>
          <w:u w:val="none"/>
        </w:rPr>
        <w:t>9</w:t>
      </w:r>
      <w:r>
        <w:rPr>
          <w:sz w:val="28"/>
          <w:u w:val="none"/>
        </w:rPr>
        <w:t xml:space="preserve">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r>
        <w:rPr>
          <w:sz w:val="28"/>
          <w:u w:val="none"/>
          <w:lang w:val="en-US"/>
        </w:rPr>
        <w:t>I</w:t>
      </w:r>
      <w:r w:rsidR="001364D4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</w:t>
      </w:r>
      <w:r w:rsidR="001364D4" w:rsidRPr="001364D4">
        <w:rPr>
          <w:sz w:val="28"/>
          <w:u w:val="none"/>
        </w:rPr>
        <w:t>9</w:t>
      </w:r>
      <w:r>
        <w:rPr>
          <w:sz w:val="28"/>
          <w:u w:val="none"/>
        </w:rPr>
        <w:t xml:space="preserve"> года.</w:t>
      </w:r>
    </w:p>
    <w:p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муниципального нормативного правового акта: 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>совершенствовани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е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94084F">
        <w:rPr>
          <w:rFonts w:eastAsia="Times New Roman"/>
          <w:color w:val="2D2D2D"/>
          <w:spacing w:val="2"/>
          <w:sz w:val="28"/>
          <w:u w:val="none"/>
          <w:lang w:eastAsia="ru-RU"/>
        </w:rPr>
        <w:t>организации и правового регулирования осуществления полномочий органа местного самоуправления  в сфере погребения и похоронного дела на территории городского округа Тольятти</w:t>
      </w:r>
      <w:r w:rsidR="00EC23E4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</w:p>
    <w:p w:rsidR="00873C5B" w:rsidRPr="00865783" w:rsidRDefault="00CB615D" w:rsidP="00873C5B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 w:rsidRPr="00873C5B">
        <w:rPr>
          <w:sz w:val="28"/>
          <w:u w:val="none"/>
        </w:rPr>
        <w:t xml:space="preserve">5. Описание  проблемы, на решение которой направлен муниципальный нормативный правовой акт: </w:t>
      </w:r>
      <w:r w:rsidR="00873C5B" w:rsidRPr="00873C5B">
        <w:rPr>
          <w:sz w:val="28"/>
          <w:u w:val="none"/>
        </w:rPr>
        <w:t>организация</w:t>
      </w:r>
      <w:r w:rsidR="00F1718B" w:rsidRPr="00873C5B">
        <w:rPr>
          <w:sz w:val="28"/>
          <w:u w:val="none"/>
        </w:rPr>
        <w:t xml:space="preserve"> похоронного дела и оказания ритуальных услуг на территории общественных кладбищ городского округа Тольятти (далее - городской округ), </w:t>
      </w:r>
      <w:r w:rsidR="00873C5B" w:rsidRPr="00873C5B">
        <w:rPr>
          <w:sz w:val="28"/>
          <w:u w:val="none"/>
        </w:rPr>
        <w:t xml:space="preserve">обеспечение </w:t>
      </w:r>
      <w:r w:rsidR="00F1718B" w:rsidRPr="00873C5B">
        <w:rPr>
          <w:sz w:val="28"/>
          <w:u w:val="none"/>
        </w:rPr>
        <w:t>га</w:t>
      </w:r>
      <w:r w:rsidR="00873C5B" w:rsidRPr="00873C5B">
        <w:rPr>
          <w:sz w:val="28"/>
          <w:u w:val="none"/>
        </w:rPr>
        <w:t>ранти</w:t>
      </w:r>
      <w:r w:rsidR="00E61FD4">
        <w:rPr>
          <w:sz w:val="28"/>
          <w:u w:val="none"/>
        </w:rPr>
        <w:t>й</w:t>
      </w:r>
      <w:r w:rsidR="00873C5B" w:rsidRPr="00873C5B">
        <w:rPr>
          <w:sz w:val="28"/>
          <w:u w:val="none"/>
        </w:rPr>
        <w:t xml:space="preserve"> при осуществлении погребения, </w:t>
      </w:r>
      <w:r w:rsidR="00873C5B" w:rsidRPr="00873C5B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873C5B" w:rsidRPr="00865783">
        <w:rPr>
          <w:rFonts w:eastAsia="Times New Roman"/>
          <w:spacing w:val="2"/>
          <w:sz w:val="28"/>
          <w:u w:val="none"/>
          <w:lang w:eastAsia="ru-RU"/>
        </w:rPr>
        <w:t>определенных Федеральным законом от 12.01.1996 № 8-ФЗ «О погребении и похоронном деле».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786159" w:rsidRDefault="00786159" w:rsidP="00786159">
      <w:pPr>
        <w:pStyle w:val="1"/>
        <w:keepNext w:val="0"/>
        <w:autoSpaceDE w:val="0"/>
        <w:autoSpaceDN w:val="0"/>
        <w:adjustRightInd w:val="0"/>
        <w:spacing w:before="0"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7. Сведения о необходимости установления переходного периода: не требуется.</w:t>
      </w:r>
    </w:p>
    <w:p w:rsidR="00786159" w:rsidRDefault="00786159" w:rsidP="0078615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:rsidR="00653F81" w:rsidRDefault="00653F81"/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103864"/>
    <w:rsid w:val="001364D4"/>
    <w:rsid w:val="002B41DE"/>
    <w:rsid w:val="003A7C9D"/>
    <w:rsid w:val="003D4972"/>
    <w:rsid w:val="004F12DF"/>
    <w:rsid w:val="005A3E1E"/>
    <w:rsid w:val="00653F81"/>
    <w:rsid w:val="00786159"/>
    <w:rsid w:val="007B77DC"/>
    <w:rsid w:val="00865783"/>
    <w:rsid w:val="00873C5B"/>
    <w:rsid w:val="0094084F"/>
    <w:rsid w:val="00AF10DD"/>
    <w:rsid w:val="00B51354"/>
    <w:rsid w:val="00CB615D"/>
    <w:rsid w:val="00CC1990"/>
    <w:rsid w:val="00D37AD5"/>
    <w:rsid w:val="00E61FD4"/>
    <w:rsid w:val="00EC23E4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F9C1"/>
  <w15:docId w15:val="{90046729-9FE3-44C5-9103-1B2A69C9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paragraph" w:styleId="1">
    <w:name w:val="heading 1"/>
    <w:basedOn w:val="a"/>
    <w:next w:val="a"/>
    <w:link w:val="10"/>
    <w:qFormat/>
    <w:rsid w:val="007861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615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Лебедева Ольга Викторовна</cp:lastModifiedBy>
  <cp:revision>23</cp:revision>
  <dcterms:created xsi:type="dcterms:W3CDTF">2017-09-27T05:58:00Z</dcterms:created>
  <dcterms:modified xsi:type="dcterms:W3CDTF">2019-03-28T09:00:00Z</dcterms:modified>
</cp:coreProperties>
</file>