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E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0C616D" w:rsidRPr="00E32CAF" w:rsidRDefault="000C616D" w:rsidP="00A54072">
      <w:pPr>
        <w:pStyle w:val="ConsPlusNormal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 w:rsidR="006D7EE7" w:rsidRPr="00E32CAF">
        <w:rPr>
          <w:rFonts w:ascii="Times New Roman" w:hAnsi="Times New Roman" w:cs="Times New Roman"/>
          <w:szCs w:val="24"/>
          <w:u w:val="single"/>
        </w:rPr>
        <w:t xml:space="preserve">Настоящим департамент градостроительной деятельности администрации городского округа Тольятти уведомляет о приеме предложений по проекту постановления администрации городского округа Тольятти </w:t>
      </w:r>
      <w:r w:rsidR="005E7614" w:rsidRPr="00E32CAF">
        <w:rPr>
          <w:rFonts w:ascii="Times New Roman" w:hAnsi="Times New Roman" w:cs="Times New Roman"/>
          <w:szCs w:val="24"/>
          <w:u w:val="single"/>
        </w:rPr>
        <w:t xml:space="preserve">№ </w:t>
      </w:r>
      <w:r w:rsidR="00417743" w:rsidRPr="00E32CAF">
        <w:rPr>
          <w:rFonts w:ascii="Times New Roman" w:hAnsi="Times New Roman" w:cs="Times New Roman"/>
          <w:szCs w:val="24"/>
          <w:u w:val="single"/>
        </w:rPr>
        <w:t>3</w:t>
      </w:r>
      <w:r w:rsidR="00ED09BC" w:rsidRPr="00E32CAF">
        <w:rPr>
          <w:rFonts w:ascii="Times New Roman" w:hAnsi="Times New Roman" w:cs="Times New Roman"/>
          <w:szCs w:val="24"/>
          <w:u w:val="single"/>
        </w:rPr>
        <w:t>366</w:t>
      </w:r>
      <w:r w:rsidR="0021574D" w:rsidRPr="00E32CAF">
        <w:rPr>
          <w:rFonts w:ascii="Times New Roman" w:hAnsi="Times New Roman" w:cs="Times New Roman"/>
          <w:szCs w:val="24"/>
          <w:u w:val="single"/>
        </w:rPr>
        <w:t>-п/5.1-1.7</w:t>
      </w:r>
      <w:proofErr w:type="gramStart"/>
      <w:r w:rsidR="00ED09BC" w:rsidRPr="00E32CAF">
        <w:rPr>
          <w:rFonts w:ascii="Times New Roman" w:hAnsi="Times New Roman" w:cs="Times New Roman"/>
          <w:szCs w:val="24"/>
          <w:u w:val="single"/>
        </w:rPr>
        <w:t>Ц</w:t>
      </w:r>
      <w:proofErr w:type="gramEnd"/>
      <w:r w:rsidR="0021574D" w:rsidRPr="00E32CAF">
        <w:rPr>
          <w:rFonts w:ascii="Times New Roman" w:hAnsi="Times New Roman" w:cs="Times New Roman"/>
          <w:szCs w:val="24"/>
          <w:u w:val="single"/>
        </w:rPr>
        <w:t>/</w:t>
      </w:r>
      <w:proofErr w:type="spellStart"/>
      <w:r w:rsidR="0021574D" w:rsidRPr="00E32CAF">
        <w:rPr>
          <w:rFonts w:ascii="Times New Roman" w:hAnsi="Times New Roman" w:cs="Times New Roman"/>
          <w:szCs w:val="24"/>
          <w:u w:val="single"/>
        </w:rPr>
        <w:t>пр</w:t>
      </w:r>
      <w:proofErr w:type="spellEnd"/>
      <w:r w:rsidR="005E7614" w:rsidRPr="00E32CAF">
        <w:rPr>
          <w:rFonts w:ascii="Times New Roman" w:hAnsi="Times New Roman" w:cs="Times New Roman"/>
          <w:szCs w:val="24"/>
          <w:u w:val="single"/>
        </w:rPr>
        <w:t xml:space="preserve"> от </w:t>
      </w:r>
      <w:r w:rsidR="00ED09BC" w:rsidRPr="00E32CAF">
        <w:rPr>
          <w:rFonts w:ascii="Times New Roman" w:hAnsi="Times New Roman" w:cs="Times New Roman"/>
          <w:szCs w:val="24"/>
          <w:u w:val="single"/>
        </w:rPr>
        <w:t>25.10</w:t>
      </w:r>
      <w:r w:rsidR="0021574D" w:rsidRPr="00E32CAF">
        <w:rPr>
          <w:rFonts w:ascii="Times New Roman" w:hAnsi="Times New Roman" w:cs="Times New Roman"/>
          <w:szCs w:val="24"/>
          <w:u w:val="single"/>
        </w:rPr>
        <w:t>.201</w:t>
      </w:r>
      <w:r w:rsidR="00ED09BC" w:rsidRPr="00E32CAF">
        <w:rPr>
          <w:rFonts w:ascii="Times New Roman" w:hAnsi="Times New Roman" w:cs="Times New Roman"/>
          <w:szCs w:val="24"/>
          <w:u w:val="single"/>
        </w:rPr>
        <w:t>8</w:t>
      </w:r>
      <w:r w:rsidRPr="00E32CAF">
        <w:rPr>
          <w:rFonts w:ascii="Times New Roman" w:hAnsi="Times New Roman" w:cs="Times New Roman"/>
          <w:szCs w:val="24"/>
          <w:u w:val="single"/>
        </w:rPr>
        <w:t xml:space="preserve"> «Об утверждении административного регламента предоставления муниципальной услуги </w:t>
      </w:r>
      <w:r w:rsidRPr="00E32CAF">
        <w:rPr>
          <w:rFonts w:ascii="Times New Roman" w:hAnsi="Times New Roman" w:cs="Times New Roman"/>
          <w:szCs w:val="24"/>
        </w:rPr>
        <w:t>«</w:t>
      </w:r>
      <w:r w:rsidR="00ED09BC" w:rsidRPr="00E32CAF">
        <w:rPr>
          <w:rFonts w:ascii="Times New Roman" w:hAnsi="Times New Roman" w:cs="Times New Roman"/>
          <w:szCs w:val="24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</w:t>
      </w:r>
      <w:r w:rsidR="00ED09BC" w:rsidRPr="00E32CAF">
        <w:rPr>
          <w:rFonts w:ascii="Times New Roman" w:hAnsi="Times New Roman" w:cs="Times New Roman"/>
          <w:spacing w:val="-2"/>
          <w:kern w:val="1"/>
          <w:szCs w:val="24"/>
        </w:rPr>
        <w:t>в отношении проектной документации которых экспертиза не проводится в соответствии с Градостроительным кодексом Российской  Федерации, на территории городского округа Тольятти</w:t>
      </w:r>
      <w:r w:rsidRPr="00E32CAF">
        <w:rPr>
          <w:rFonts w:ascii="Times New Roman" w:hAnsi="Times New Roman" w:cs="Times New Roman"/>
          <w:szCs w:val="24"/>
        </w:rPr>
        <w:t>»</w:t>
      </w:r>
    </w:p>
    <w:p w:rsidR="006D7EE7" w:rsidRPr="00E32CAF" w:rsidRDefault="006D7EE7" w:rsidP="00A540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CAF">
        <w:rPr>
          <w:rFonts w:ascii="Times New Roman" w:hAnsi="Times New Roman" w:cs="Times New Roman"/>
          <w:sz w:val="24"/>
          <w:szCs w:val="24"/>
        </w:rPr>
        <w:t>(наименование разработчика проекта муниципального нормативного правового акта)</w:t>
      </w:r>
    </w:p>
    <w:p w:rsidR="000013D1" w:rsidRPr="00E32CAF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CAF">
        <w:rPr>
          <w:rFonts w:ascii="Times New Roman" w:hAnsi="Times New Roman" w:cs="Times New Roman"/>
          <w:sz w:val="24"/>
          <w:szCs w:val="24"/>
        </w:rPr>
        <w:t>Предложения принимаются по адресу: 445017, г. Тольятти, ул. Победы, 45, а также по адрес</w:t>
      </w:r>
      <w:r w:rsidR="00B3784A" w:rsidRPr="00E32CAF">
        <w:rPr>
          <w:rFonts w:ascii="Times New Roman" w:hAnsi="Times New Roman" w:cs="Times New Roman"/>
          <w:sz w:val="24"/>
          <w:szCs w:val="24"/>
        </w:rPr>
        <w:t>ам</w:t>
      </w:r>
      <w:r w:rsidRPr="00E32CAF">
        <w:rPr>
          <w:rFonts w:ascii="Times New Roman" w:hAnsi="Times New Roman" w:cs="Times New Roman"/>
          <w:sz w:val="24"/>
          <w:szCs w:val="24"/>
        </w:rPr>
        <w:t xml:space="preserve">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ED09BC" w:rsidRPr="00DB01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meshcheryakova</w:t>
        </w:r>
        <w:r w:rsidR="00ED09BC" w:rsidRPr="00DB012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.av@tgl.ru</w:t>
        </w:r>
      </w:hyperlink>
      <w:r w:rsidR="00747FB4"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E32CAF" w:rsidRPr="00964ED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juravleva</w:t>
        </w:r>
        <w:r w:rsidR="00E32CAF" w:rsidRPr="00964ED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E32CAF" w:rsidRPr="00964ED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ti</w:t>
        </w:r>
        <w:r w:rsidR="00E32CAF" w:rsidRPr="00964ED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@tgl.ru</w:t>
        </w:r>
      </w:hyperlink>
      <w:r w:rsidR="00747FB4" w:rsidRPr="002C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</w:t>
      </w:r>
      <w:r w:rsidR="00747FB4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 w:rsidR="00747FB4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: 54-</w:t>
      </w:r>
      <w:r w:rsidR="00ED09BC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35-61</w:t>
      </w:r>
      <w:r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D09BC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Мещерякова</w:t>
      </w:r>
      <w:r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Владимировна)</w:t>
      </w:r>
      <w:r w:rsidR="00747FB4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, 54-</w:t>
      </w:r>
      <w:r w:rsidR="00ED09BC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36-38</w:t>
      </w:r>
      <w:r w:rsidR="00747FB4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D09BC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Журавлева Татьяна Ивановна</w:t>
      </w:r>
      <w:r w:rsidR="00747FB4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013D1" w:rsidRPr="00E32CAF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предложений </w:t>
      </w:r>
      <w:r w:rsidR="000C616D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ED09BC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08.05</w:t>
      </w:r>
      <w:r w:rsidR="000C616D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300D9F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C616D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ED09BC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0C616D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0D9F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0C616D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300D9F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E32CAF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</w:t>
      </w:r>
      <w:r w:rsidR="00300D9F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вступления в силу соответствующего муниципального нормативного правового акта </w:t>
      </w:r>
      <w:r w:rsidRPr="00E32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вступает в силу со дня официального опубликования.</w:t>
      </w:r>
    </w:p>
    <w:p w:rsidR="000013D1" w:rsidRPr="00E32CAF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предполагаемого правового регулирования</w:t>
      </w:r>
      <w:r w:rsidR="00032B43" w:rsidRPr="00E32C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D9F" w:rsidRPr="00E32CAF" w:rsidRDefault="000C616D" w:rsidP="00A5407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Cs/>
          <w:spacing w:val="-2"/>
          <w:kern w:val="1"/>
          <w:sz w:val="24"/>
          <w:szCs w:val="24"/>
          <w:u w:val="single"/>
        </w:rPr>
      </w:pPr>
      <w:r w:rsidRPr="00E32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Проект постановления «О внесении изменений в постановление </w:t>
      </w:r>
      <w:r w:rsidR="00300D9F" w:rsidRPr="00E32CAF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городского округа Тольятти № </w:t>
      </w:r>
      <w:r w:rsidR="00ED09BC" w:rsidRPr="00E32CAF">
        <w:rPr>
          <w:rFonts w:ascii="Times New Roman" w:hAnsi="Times New Roman" w:cs="Times New Roman"/>
          <w:sz w:val="24"/>
          <w:szCs w:val="24"/>
          <w:u w:val="single"/>
        </w:rPr>
        <w:t>3366</w:t>
      </w:r>
      <w:r w:rsidR="00300D9F" w:rsidRPr="00E32CAF">
        <w:rPr>
          <w:rFonts w:ascii="Times New Roman" w:hAnsi="Times New Roman" w:cs="Times New Roman"/>
          <w:sz w:val="24"/>
          <w:szCs w:val="24"/>
          <w:u w:val="single"/>
        </w:rPr>
        <w:t>-п/5.1-1.7</w:t>
      </w:r>
      <w:proofErr w:type="gramStart"/>
      <w:r w:rsidR="00ED09BC" w:rsidRPr="00E32CAF">
        <w:rPr>
          <w:rFonts w:ascii="Times New Roman" w:hAnsi="Times New Roman" w:cs="Times New Roman"/>
          <w:sz w:val="24"/>
          <w:szCs w:val="24"/>
          <w:u w:val="single"/>
        </w:rPr>
        <w:t>Ц</w:t>
      </w:r>
      <w:proofErr w:type="gramEnd"/>
      <w:r w:rsidR="00300D9F" w:rsidRPr="00E32CAF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300D9F" w:rsidRPr="00E32CAF">
        <w:rPr>
          <w:rFonts w:ascii="Times New Roman" w:hAnsi="Times New Roman" w:cs="Times New Roman"/>
          <w:sz w:val="24"/>
          <w:szCs w:val="24"/>
          <w:u w:val="single"/>
        </w:rPr>
        <w:t>пр</w:t>
      </w:r>
      <w:proofErr w:type="spellEnd"/>
      <w:r w:rsidR="00300D9F" w:rsidRPr="00E32CAF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ED09BC" w:rsidRPr="00E32CAF">
        <w:rPr>
          <w:rFonts w:ascii="Times New Roman" w:hAnsi="Times New Roman" w:cs="Times New Roman"/>
          <w:sz w:val="24"/>
          <w:szCs w:val="24"/>
          <w:u w:val="single"/>
        </w:rPr>
        <w:t>25.10</w:t>
      </w:r>
      <w:r w:rsidR="00300D9F" w:rsidRPr="00E32CAF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ED09BC" w:rsidRPr="00E32CA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00D9F" w:rsidRPr="00E32CAF">
        <w:rPr>
          <w:rFonts w:ascii="Times New Roman" w:hAnsi="Times New Roman" w:cs="Times New Roman"/>
          <w:sz w:val="24"/>
          <w:szCs w:val="24"/>
          <w:u w:val="single"/>
        </w:rPr>
        <w:t xml:space="preserve"> «Об утверждении административного регламента предоставления муниципальной услуги «</w:t>
      </w:r>
      <w:r w:rsidR="00ED09BC" w:rsidRPr="00E32CAF">
        <w:rPr>
          <w:rFonts w:ascii="Times New Roman" w:hAnsi="Times New Roman" w:cs="Times New Roman"/>
          <w:sz w:val="24"/>
          <w:szCs w:val="24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</w:t>
      </w:r>
      <w:r w:rsidR="00ED09BC" w:rsidRPr="00E32CAF">
        <w:rPr>
          <w:rFonts w:ascii="Times New Roman" w:hAnsi="Times New Roman" w:cs="Times New Roman"/>
          <w:spacing w:val="-2"/>
          <w:kern w:val="1"/>
          <w:sz w:val="24"/>
          <w:szCs w:val="24"/>
        </w:rPr>
        <w:t>в отношении проектной документации которых экспертиза не проводится в соответствии с Градостроительным кодексом Российской  Федерации, на территории городского округа Тольятти</w:t>
      </w:r>
      <w:r w:rsidR="00300D9F" w:rsidRPr="00E32CAF">
        <w:rPr>
          <w:rFonts w:ascii="Times New Roman" w:hAnsi="Times New Roman" w:cs="Times New Roman"/>
          <w:sz w:val="24"/>
          <w:szCs w:val="24"/>
          <w:u w:val="single"/>
        </w:rPr>
        <w:t xml:space="preserve">» (далее – административный регламент) </w:t>
      </w:r>
      <w:r w:rsidR="00E61CCD" w:rsidRPr="00E32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разработан </w:t>
      </w:r>
      <w:proofErr w:type="gramStart"/>
      <w:r w:rsidR="00E61CCD" w:rsidRPr="00E32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целях</w:t>
      </w:r>
      <w:r w:rsidR="005E22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приведения в соответствии с действующим Градостроительным законодательством Российской Федерации </w:t>
      </w:r>
      <w:r w:rsidR="00300D9F" w:rsidRPr="00E32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61CCD" w:rsidRPr="00E32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предоставления муниципальной услуги в виде выдачи разрешений на </w:t>
      </w:r>
      <w:r w:rsidR="00ED09BC" w:rsidRPr="00E32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строительство</w:t>
      </w:r>
      <w:proofErr w:type="gramEnd"/>
      <w:r w:rsidR="00EE13F4" w:rsidRPr="00E32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при осуществлении строительства,</w:t>
      </w:r>
      <w:r w:rsidR="00ED09BC" w:rsidRPr="00E32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реконструкци</w:t>
      </w:r>
      <w:r w:rsidR="00EE13F4" w:rsidRPr="00E32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="00ED09BC" w:rsidRPr="00E32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61CCD" w:rsidRPr="00E32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="00032B43" w:rsidRPr="00E32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D303F2" w:rsidRPr="00E32CAF" w:rsidRDefault="00300D9F" w:rsidP="00300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</w:pPr>
      <w:bookmarkStart w:id="0" w:name="_GoBack"/>
      <w:bookmarkEnd w:id="0"/>
      <w:r w:rsidRPr="00E32CAF"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  <w:t xml:space="preserve"> </w:t>
      </w:r>
      <w:r w:rsidR="00D303F2" w:rsidRPr="00E32CAF"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D303F2" w:rsidRPr="00E32CAF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CAF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032B43" w:rsidRPr="00E32CAF">
        <w:rPr>
          <w:rFonts w:ascii="Times New Roman" w:hAnsi="Times New Roman" w:cs="Times New Roman"/>
          <w:sz w:val="24"/>
          <w:szCs w:val="24"/>
        </w:rPr>
        <w:t>.</w:t>
      </w:r>
    </w:p>
    <w:p w:rsidR="00032B43" w:rsidRPr="00E32CAF" w:rsidRDefault="00032B43" w:rsidP="00032B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CAF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Федеральными законами    от 03.08.2018 № 340-ФЗ,  от  03.08.2018 № 342-ФЗ внесены изменения в Градостроительный кодекс Российской Федерации</w:t>
      </w:r>
      <w:r w:rsidRPr="00E32CA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. В </w:t>
      </w:r>
      <w:proofErr w:type="gramStart"/>
      <w:r w:rsidRPr="00E32CA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связи</w:t>
      </w:r>
      <w:proofErr w:type="gramEnd"/>
      <w:r w:rsidRPr="00E32CA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с чем необходимо утверждение  административного регламента в новой редакции для приведения его в соответствие с действующим законодательством.</w:t>
      </w:r>
    </w:p>
    <w:p w:rsidR="00D303F2" w:rsidRPr="00E32CAF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CAF"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правового акта.</w:t>
      </w:r>
    </w:p>
    <w:p w:rsidR="00D303F2" w:rsidRPr="00E32CAF" w:rsidRDefault="00D303F2" w:rsidP="00300D9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CAF">
        <w:rPr>
          <w:rFonts w:ascii="Times New Roman" w:hAnsi="Times New Roman" w:cs="Times New Roman"/>
          <w:sz w:val="24"/>
          <w:szCs w:val="24"/>
          <w:u w:val="single"/>
        </w:rPr>
        <w:t>Физические лица и юридические лица.</w:t>
      </w:r>
    </w:p>
    <w:p w:rsidR="00D303F2" w:rsidRPr="00E32CAF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CAF"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</w:p>
    <w:p w:rsidR="00D303F2" w:rsidRPr="00E32CAF" w:rsidRDefault="00D303F2" w:rsidP="00D303F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CAF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6D7EE7" w:rsidRPr="00E32CAF" w:rsidRDefault="006D7E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7EE7" w:rsidRPr="00E32CAF" w:rsidSect="00300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C4831"/>
    <w:rsid w:val="000C616D"/>
    <w:rsid w:val="00173D11"/>
    <w:rsid w:val="0021574D"/>
    <w:rsid w:val="002B3AF7"/>
    <w:rsid w:val="002C49CC"/>
    <w:rsid w:val="00300D9F"/>
    <w:rsid w:val="00345B3E"/>
    <w:rsid w:val="00395C2D"/>
    <w:rsid w:val="00417743"/>
    <w:rsid w:val="00566A4E"/>
    <w:rsid w:val="005E220F"/>
    <w:rsid w:val="005E7614"/>
    <w:rsid w:val="00620753"/>
    <w:rsid w:val="006D7EE7"/>
    <w:rsid w:val="00747FB4"/>
    <w:rsid w:val="007818BE"/>
    <w:rsid w:val="0090544E"/>
    <w:rsid w:val="00937D8D"/>
    <w:rsid w:val="00A515F4"/>
    <w:rsid w:val="00A54072"/>
    <w:rsid w:val="00A76E53"/>
    <w:rsid w:val="00B3784A"/>
    <w:rsid w:val="00B84E42"/>
    <w:rsid w:val="00BB3C17"/>
    <w:rsid w:val="00BC2430"/>
    <w:rsid w:val="00C46C3E"/>
    <w:rsid w:val="00D303F2"/>
    <w:rsid w:val="00E14AA6"/>
    <w:rsid w:val="00E32CAF"/>
    <w:rsid w:val="00E61CCD"/>
    <w:rsid w:val="00ED09BC"/>
    <w:rsid w:val="00EE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styleId="a5">
    <w:name w:val="FollowedHyperlink"/>
    <w:basedOn w:val="a0"/>
    <w:uiPriority w:val="99"/>
    <w:semiHidden/>
    <w:unhideWhenUsed/>
    <w:rsid w:val="00ED09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ravleva.ti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shcheryakova.av@tg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1097-FEDA-4F5C-8620-93546485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Симбирцева Светлана Алексеевна</cp:lastModifiedBy>
  <cp:revision>16</cp:revision>
  <cp:lastPrinted>2019-04-29T08:56:00Z</cp:lastPrinted>
  <dcterms:created xsi:type="dcterms:W3CDTF">2019-04-29T07:12:00Z</dcterms:created>
  <dcterms:modified xsi:type="dcterms:W3CDTF">2019-05-08T06:38:00Z</dcterms:modified>
</cp:coreProperties>
</file>