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5A4477" w:rsidRDefault="00240FDD" w:rsidP="005A4477">
      <w:pPr>
        <w:pStyle w:val="a5"/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u w:val="none"/>
        </w:rPr>
        <w:t xml:space="preserve">        </w:t>
      </w:r>
      <w:r w:rsidR="00CB615D" w:rsidRPr="005A4477">
        <w:rPr>
          <w:sz w:val="28"/>
          <w:u w:val="none"/>
        </w:rPr>
        <w:t xml:space="preserve">Настоящим администрация городского округа Тольятти (департамент городского хозяйства), уведомляет о приеме предложений по проекту </w:t>
      </w:r>
      <w:r w:rsidR="005A4477" w:rsidRPr="005A4477">
        <w:rPr>
          <w:sz w:val="28"/>
          <w:u w:val="none"/>
          <w:lang w:val="ru-RU"/>
        </w:rPr>
        <w:t xml:space="preserve">решения Думы городского округа Тольятти </w:t>
      </w:r>
      <w:r w:rsidR="005A4477" w:rsidRPr="005A4477">
        <w:rPr>
          <w:sz w:val="28"/>
          <w:szCs w:val="28"/>
          <w:u w:val="none"/>
        </w:rPr>
        <w:t>«О внесении изменений в Порядок создания, содержания, охраны, сноса и восстановления зеленых насаждений на территории городского округа Тольятти, утвержденный решением Думы</w:t>
      </w:r>
      <w:r w:rsidR="005A4477">
        <w:rPr>
          <w:sz w:val="28"/>
          <w:szCs w:val="28"/>
          <w:u w:val="none"/>
          <w:lang w:val="ru-RU"/>
        </w:rPr>
        <w:t xml:space="preserve"> </w:t>
      </w:r>
      <w:r w:rsidR="005A4477" w:rsidRPr="005A4477">
        <w:rPr>
          <w:sz w:val="28"/>
          <w:szCs w:val="28"/>
          <w:u w:val="none"/>
        </w:rPr>
        <w:t>городского округа Тольятти от 20.01.2016 № 945»</w:t>
      </w:r>
      <w:r w:rsidR="00A61FFC" w:rsidRPr="005A4477"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proofErr w:type="gramStart"/>
      <w:r>
        <w:rPr>
          <w:sz w:val="28"/>
          <w:u w:val="none"/>
        </w:rPr>
        <w:t>г</w:t>
      </w:r>
      <w:proofErr w:type="gramEnd"/>
      <w:r>
        <w:rPr>
          <w:sz w:val="28"/>
          <w:u w:val="none"/>
        </w:rPr>
        <w:t>. Толья</w:t>
      </w:r>
      <w:r w:rsidR="00240FDD">
        <w:rPr>
          <w:sz w:val="28"/>
          <w:u w:val="none"/>
        </w:rPr>
        <w:t xml:space="preserve">тти, ул. К. Маркса, 42, </w:t>
      </w:r>
      <w:proofErr w:type="spellStart"/>
      <w:r w:rsidR="00240FDD">
        <w:rPr>
          <w:sz w:val="28"/>
          <w:u w:val="none"/>
        </w:rPr>
        <w:t>каб</w:t>
      </w:r>
      <w:proofErr w:type="spellEnd"/>
      <w:r w:rsidR="00240FDD">
        <w:rPr>
          <w:sz w:val="28"/>
          <w:u w:val="none"/>
        </w:rPr>
        <w:t>. 110</w:t>
      </w:r>
      <w:r>
        <w:rPr>
          <w:sz w:val="28"/>
          <w:u w:val="none"/>
        </w:rPr>
        <w:t xml:space="preserve">, а также по  адресу электронной почты: </w:t>
      </w:r>
      <w:hyperlink r:id="rId4" w:history="1">
        <w:r w:rsidR="00240FDD" w:rsidRPr="00240FDD">
          <w:rPr>
            <w:rStyle w:val="a4"/>
            <w:color w:val="auto"/>
            <w:sz w:val="28"/>
            <w:lang w:val="en-US"/>
          </w:rPr>
          <w:t>pei</w:t>
        </w:r>
        <w:r w:rsidR="00240FDD" w:rsidRPr="00240FDD">
          <w:rPr>
            <w:rStyle w:val="a4"/>
            <w:color w:val="auto"/>
            <w:sz w:val="28"/>
          </w:rPr>
          <w:t>@</w:t>
        </w:r>
        <w:r w:rsidR="00240FDD" w:rsidRPr="00240FDD">
          <w:rPr>
            <w:rStyle w:val="a4"/>
            <w:color w:val="auto"/>
            <w:sz w:val="28"/>
            <w:lang w:val="en-US"/>
          </w:rPr>
          <w:t>tgl</w:t>
        </w:r>
        <w:r w:rsidR="00240FDD" w:rsidRPr="00240FDD">
          <w:rPr>
            <w:rStyle w:val="a4"/>
            <w:color w:val="auto"/>
            <w:sz w:val="28"/>
          </w:rPr>
          <w:t>.</w:t>
        </w:r>
        <w:r w:rsidR="00240FDD" w:rsidRPr="00240FDD">
          <w:rPr>
            <w:rStyle w:val="a4"/>
            <w:color w:val="auto"/>
            <w:sz w:val="28"/>
            <w:lang w:val="en-US"/>
          </w:rPr>
          <w:t>ru</w:t>
        </w:r>
      </w:hyperlink>
      <w:r w:rsidRPr="00240FDD">
        <w:rPr>
          <w:sz w:val="28"/>
          <w:u w:val="none"/>
        </w:rPr>
        <w:t>,</w:t>
      </w:r>
      <w:r>
        <w:rPr>
          <w:sz w:val="28"/>
          <w:u w:val="none"/>
        </w:rPr>
        <w:t xml:space="preserve"> контактный телефон: 8 (8482) </w:t>
      </w:r>
      <w:r w:rsidR="00240FDD">
        <w:rPr>
          <w:sz w:val="28"/>
          <w:u w:val="none"/>
        </w:rPr>
        <w:t>54 43 39</w:t>
      </w:r>
      <w:r>
        <w:rPr>
          <w:sz w:val="28"/>
          <w:u w:val="none"/>
        </w:rPr>
        <w:t xml:space="preserve">. </w:t>
      </w:r>
    </w:p>
    <w:p w:rsidR="00CB615D" w:rsidRPr="00240FD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</w:t>
      </w:r>
      <w:r w:rsidRPr="00240FDD">
        <w:rPr>
          <w:sz w:val="28"/>
          <w:u w:val="none"/>
        </w:rPr>
        <w:t xml:space="preserve">с </w:t>
      </w:r>
      <w:r w:rsidR="005A4477">
        <w:rPr>
          <w:sz w:val="28"/>
          <w:u w:val="none"/>
        </w:rPr>
        <w:t>08</w:t>
      </w:r>
      <w:r w:rsidRPr="00240FDD">
        <w:rPr>
          <w:sz w:val="28"/>
          <w:u w:val="none"/>
        </w:rPr>
        <w:t xml:space="preserve"> </w:t>
      </w:r>
      <w:r w:rsidR="00F613A5" w:rsidRPr="00240FDD">
        <w:rPr>
          <w:sz w:val="28"/>
          <w:u w:val="none"/>
        </w:rPr>
        <w:t>февраля</w:t>
      </w:r>
      <w:r w:rsidRPr="00240FDD">
        <w:rPr>
          <w:sz w:val="28"/>
          <w:u w:val="none"/>
        </w:rPr>
        <w:t xml:space="preserve"> 201</w:t>
      </w:r>
      <w:r w:rsidR="00F613A5" w:rsidRPr="00240FDD">
        <w:rPr>
          <w:sz w:val="28"/>
          <w:u w:val="none"/>
        </w:rPr>
        <w:t>8</w:t>
      </w:r>
      <w:r w:rsidRPr="00240FDD">
        <w:rPr>
          <w:sz w:val="28"/>
          <w:u w:val="none"/>
        </w:rPr>
        <w:t xml:space="preserve"> года по </w:t>
      </w:r>
      <w:r w:rsidR="005A4477">
        <w:rPr>
          <w:sz w:val="28"/>
          <w:u w:val="none"/>
        </w:rPr>
        <w:t>21</w:t>
      </w:r>
      <w:r w:rsidRPr="00240FDD">
        <w:rPr>
          <w:sz w:val="28"/>
          <w:u w:val="none"/>
        </w:rPr>
        <w:t xml:space="preserve"> </w:t>
      </w:r>
      <w:r w:rsidR="00F613A5" w:rsidRPr="00240FDD">
        <w:rPr>
          <w:sz w:val="28"/>
          <w:u w:val="none"/>
        </w:rPr>
        <w:t>февраля</w:t>
      </w:r>
      <w:r w:rsidRPr="00240FDD">
        <w:rPr>
          <w:sz w:val="28"/>
          <w:u w:val="none"/>
        </w:rPr>
        <w:t xml:space="preserve"> 201</w:t>
      </w:r>
      <w:r w:rsidR="00F613A5" w:rsidRPr="00240FDD">
        <w:rPr>
          <w:sz w:val="28"/>
          <w:u w:val="none"/>
        </w:rPr>
        <w:t>8</w:t>
      </w:r>
      <w:r w:rsidRPr="00240FDD"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года.</w:t>
      </w:r>
      <w:proofErr w:type="gramEnd"/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</w:t>
      </w:r>
      <w:proofErr w:type="gramStart"/>
      <w:r>
        <w:rPr>
          <w:sz w:val="28"/>
          <w:u w:val="none"/>
        </w:rPr>
        <w:t>Цель правового регулирования муниципально</w:t>
      </w:r>
      <w:r w:rsidR="005A4477">
        <w:rPr>
          <w:sz w:val="28"/>
          <w:u w:val="none"/>
        </w:rPr>
        <w:t>го нормативного правового акта: исключение</w:t>
      </w:r>
      <w:r w:rsidR="005A4477" w:rsidRPr="005A4477">
        <w:rPr>
          <w:sz w:val="28"/>
          <w:u w:val="none"/>
        </w:rPr>
        <w:t xml:space="preserve"> </w:t>
      </w:r>
      <w:proofErr w:type="spellStart"/>
      <w:r w:rsidR="005A4477" w:rsidRPr="005A4477">
        <w:rPr>
          <w:sz w:val="28"/>
          <w:u w:val="none"/>
        </w:rPr>
        <w:t>коррупциогенных</w:t>
      </w:r>
      <w:proofErr w:type="spellEnd"/>
      <w:r w:rsidR="005A4477" w:rsidRPr="005A4477">
        <w:rPr>
          <w:sz w:val="28"/>
          <w:u w:val="none"/>
        </w:rPr>
        <w:t xml:space="preserve"> факторов</w:t>
      </w:r>
      <w:r w:rsidR="005A4477">
        <w:rPr>
          <w:sz w:val="28"/>
          <w:u w:val="none"/>
        </w:rPr>
        <w:t>, оптимизация</w:t>
      </w:r>
      <w:r w:rsidR="005A4477" w:rsidRPr="005A4477">
        <w:rPr>
          <w:sz w:val="28"/>
          <w:u w:val="none"/>
        </w:rPr>
        <w:t xml:space="preserve"> </w:t>
      </w:r>
      <w:r w:rsidR="005A4477">
        <w:rPr>
          <w:sz w:val="28"/>
          <w:u w:val="none"/>
        </w:rPr>
        <w:t>Порядка</w:t>
      </w:r>
      <w:r w:rsidR="005A4477" w:rsidRPr="005A4477">
        <w:rPr>
          <w:sz w:val="28"/>
          <w:u w:val="none"/>
        </w:rPr>
        <w:t xml:space="preserve"> создания, содержания, охраны, сноса и восстановления зеленых насаждений на территории городско</w:t>
      </w:r>
      <w:r w:rsidR="005A4477">
        <w:rPr>
          <w:sz w:val="28"/>
          <w:u w:val="none"/>
        </w:rPr>
        <w:t>го округа Тольятти, утвержденного</w:t>
      </w:r>
      <w:r w:rsidR="005A4477" w:rsidRPr="005A4477">
        <w:rPr>
          <w:sz w:val="28"/>
          <w:u w:val="none"/>
        </w:rPr>
        <w:t xml:space="preserve"> решением Думы</w:t>
      </w:r>
      <w:r w:rsidR="005A4477">
        <w:rPr>
          <w:sz w:val="28"/>
          <w:u w:val="none"/>
        </w:rPr>
        <w:t xml:space="preserve"> </w:t>
      </w:r>
      <w:r w:rsidR="005A4477" w:rsidRPr="005A4477">
        <w:rPr>
          <w:sz w:val="28"/>
          <w:u w:val="none"/>
        </w:rPr>
        <w:t>городского округа Тольятти от 20.01.2016 № 945</w:t>
      </w:r>
      <w:r w:rsidR="005A4477">
        <w:rPr>
          <w:sz w:val="28"/>
          <w:u w:val="none"/>
        </w:rPr>
        <w:t>,</w:t>
      </w:r>
      <w:r w:rsidR="005A4477" w:rsidRPr="005A4477">
        <w:rPr>
          <w:sz w:val="28"/>
          <w:u w:val="none"/>
        </w:rPr>
        <w:t xml:space="preserve"> с учетом замечаний прокуратуры г. Тольятти</w:t>
      </w:r>
      <w:r w:rsidR="005A4477">
        <w:rPr>
          <w:sz w:val="28"/>
          <w:u w:val="none"/>
        </w:rPr>
        <w:t>,</w:t>
      </w:r>
      <w:r w:rsidR="005A4477" w:rsidRPr="00940283">
        <w:rPr>
          <w:sz w:val="28"/>
          <w:u w:val="none"/>
        </w:rPr>
        <w:t xml:space="preserve"> </w:t>
      </w:r>
      <w:r w:rsidR="00940283" w:rsidRPr="00940283">
        <w:rPr>
          <w:sz w:val="28"/>
          <w:u w:val="none"/>
        </w:rPr>
        <w:t>обеспечени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качества предоставления и доступности муниципальной услуги, </w:t>
      </w:r>
      <w:r w:rsidR="00240FDD" w:rsidRPr="00240FDD">
        <w:rPr>
          <w:sz w:val="28"/>
          <w:u w:val="none"/>
        </w:rPr>
        <w:t>удовлетворение потребностей населения по выдаче порубочного билета (разрешения на пересадку) зеленых насаждений</w:t>
      </w:r>
      <w:r w:rsidR="00EC23E4" w:rsidRPr="00240FDD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proofErr w:type="gramEnd"/>
    </w:p>
    <w:p w:rsidR="00CB615D" w:rsidRPr="001A06C8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</w:t>
      </w:r>
      <w:proofErr w:type="gramStart"/>
      <w:r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5A4477" w:rsidRPr="005A4477">
        <w:rPr>
          <w:sz w:val="28"/>
          <w:u w:val="none"/>
        </w:rPr>
        <w:t xml:space="preserve">требование заместителя прокурора г. Тольятти от 18.12.2017г. №22-129-2017 «Об изменении нормативного правового акта с целью исключения выявленных </w:t>
      </w:r>
      <w:proofErr w:type="spellStart"/>
      <w:r w:rsidR="005A4477" w:rsidRPr="005A4477">
        <w:rPr>
          <w:sz w:val="28"/>
          <w:u w:val="none"/>
        </w:rPr>
        <w:t>коррупциогенных</w:t>
      </w:r>
      <w:proofErr w:type="spellEnd"/>
      <w:r w:rsidR="005A4477" w:rsidRPr="005A4477">
        <w:rPr>
          <w:sz w:val="28"/>
          <w:u w:val="none"/>
        </w:rPr>
        <w:t xml:space="preserve"> факторов», </w:t>
      </w:r>
      <w:r w:rsidR="00B3456F">
        <w:rPr>
          <w:sz w:val="28"/>
          <w:u w:val="none"/>
        </w:rPr>
        <w:t xml:space="preserve">организация предоставления муниципальной услуги </w:t>
      </w:r>
      <w:r w:rsidR="00240FDD" w:rsidRPr="00240FDD">
        <w:rPr>
          <w:sz w:val="28"/>
          <w:u w:val="none"/>
        </w:rPr>
        <w:t>«Выдача порубочного билета (разрешения на пересадку) зеленых насаждений»</w:t>
      </w:r>
      <w:r w:rsidR="00B3456F" w:rsidRPr="00240FDD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B3456F">
        <w:rPr>
          <w:sz w:val="28"/>
          <w:u w:val="none"/>
        </w:rPr>
        <w:t xml:space="preserve">в соответствии с требованиями, установленными </w:t>
      </w:r>
      <w:r w:rsidR="00B3456F" w:rsidRPr="00B3456F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Федеральным </w:t>
      </w:r>
      <w:r w:rsidR="00B3456F" w:rsidRPr="00B3456F">
        <w:rPr>
          <w:rFonts w:eastAsia="Times New Roman"/>
          <w:color w:val="2D2D2D"/>
          <w:spacing w:val="2"/>
          <w:sz w:val="28"/>
          <w:u w:val="none"/>
          <w:lang w:eastAsia="ru-RU"/>
        </w:rPr>
        <w:lastRenderedPageBreak/>
        <w:t>законом  от 27.07.2010 № 210-ФЗ «Об организации предоставления государственных и муниципальных услуг»</w:t>
      </w:r>
      <w:r w:rsidR="00240FDD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proofErr w:type="gramEnd"/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653F81" w:rsidRPr="001A06C8" w:rsidRDefault="001244E5" w:rsidP="001A06C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bookmarkStart w:id="0" w:name="_GoBack"/>
      <w:bookmarkEnd w:id="0"/>
      <w:r w:rsidRPr="001244E5">
        <w:rPr>
          <w:sz w:val="28"/>
          <w:u w:val="none"/>
        </w:rPr>
        <w:t xml:space="preserve"> не требуется.</w:t>
      </w:r>
    </w:p>
    <w:sectPr w:rsidR="00653F81" w:rsidRPr="001A06C8" w:rsidSect="001A06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9D"/>
    <w:rsid w:val="001244E5"/>
    <w:rsid w:val="001A06C8"/>
    <w:rsid w:val="00240FDD"/>
    <w:rsid w:val="003A7C9D"/>
    <w:rsid w:val="003D4972"/>
    <w:rsid w:val="003D4F3D"/>
    <w:rsid w:val="005A4477"/>
    <w:rsid w:val="00653F81"/>
    <w:rsid w:val="007B77DC"/>
    <w:rsid w:val="00940283"/>
    <w:rsid w:val="00A61FFC"/>
    <w:rsid w:val="00AA7254"/>
    <w:rsid w:val="00B3456F"/>
    <w:rsid w:val="00B51354"/>
    <w:rsid w:val="00CB615D"/>
    <w:rsid w:val="00CC1990"/>
    <w:rsid w:val="00EC23E4"/>
    <w:rsid w:val="00F6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240FDD"/>
    <w:rPr>
      <w:color w:val="0000FF"/>
      <w:u w:val="single"/>
    </w:rPr>
  </w:style>
  <w:style w:type="paragraph" w:styleId="a5">
    <w:name w:val="Title"/>
    <w:basedOn w:val="a"/>
    <w:link w:val="a6"/>
    <w:qFormat/>
    <w:rsid w:val="005A4477"/>
    <w:pPr>
      <w:jc w:val="center"/>
    </w:pPr>
    <w:rPr>
      <w:rFonts w:eastAsia="Times New Roman"/>
      <w:sz w:val="24"/>
      <w:szCs w:val="20"/>
      <w:lang/>
    </w:rPr>
  </w:style>
  <w:style w:type="character" w:customStyle="1" w:styleId="a6">
    <w:name w:val="Название Знак"/>
    <w:basedOn w:val="a0"/>
    <w:link w:val="a5"/>
    <w:rsid w:val="005A4477"/>
    <w:rPr>
      <w:rFonts w:ascii="Times New Roman" w:eastAsia="Times New Roman" w:hAnsi="Times New Roman" w:cs="Times New Roman"/>
      <w:sz w:val="24"/>
      <w:szCs w:val="2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blago3</cp:lastModifiedBy>
  <cp:revision>14</cp:revision>
  <dcterms:created xsi:type="dcterms:W3CDTF">2017-09-27T05:58:00Z</dcterms:created>
  <dcterms:modified xsi:type="dcterms:W3CDTF">2018-02-08T07:33:00Z</dcterms:modified>
</cp:coreProperties>
</file>