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41DE" w:rsidRPr="00F77B41" w:rsidRDefault="006755E6" w:rsidP="00862EFF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постановления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B41DE" w:rsidRPr="00862EFF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862EFF" w:rsidRPr="000C1382">
        <w:rPr>
          <w:rFonts w:ascii="Times New Roman" w:hAnsi="Times New Roman"/>
          <w:i/>
          <w:sz w:val="26"/>
          <w:szCs w:val="26"/>
          <w:u w:val="single"/>
        </w:rPr>
        <w:t xml:space="preserve">Об утверждении руководства по соблюдению обязательных требований, предъявляемых при осуществлении муниципального </w:t>
      </w:r>
      <w:proofErr w:type="gramStart"/>
      <w:r w:rsidR="00862EFF" w:rsidRPr="000C1382">
        <w:rPr>
          <w:rFonts w:ascii="Times New Roman" w:hAnsi="Times New Roman"/>
          <w:i/>
          <w:sz w:val="26"/>
          <w:szCs w:val="26"/>
          <w:u w:val="single"/>
        </w:rPr>
        <w:t>контроля  за</w:t>
      </w:r>
      <w:proofErr w:type="gramEnd"/>
      <w:r w:rsidR="00862EFF" w:rsidRPr="000C1382">
        <w:rPr>
          <w:rFonts w:ascii="Times New Roman" w:hAnsi="Times New Roman"/>
          <w:i/>
          <w:sz w:val="26"/>
          <w:szCs w:val="26"/>
          <w:u w:val="single"/>
        </w:rPr>
        <w:t xml:space="preserve"> сохранностью автомобильных дорог местного значения в границах городского округа Тольятти</w:t>
      </w:r>
      <w:r w:rsidR="00EB41DE" w:rsidRPr="00862EFF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»</w:t>
      </w:r>
      <w:r w:rsidR="00C15888" w:rsidRPr="00862EFF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.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</w:t>
      </w:r>
      <w:proofErr w:type="gram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Белорусская</w:t>
      </w:r>
      <w:proofErr w:type="gram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, 33, каб. 2</w:t>
      </w:r>
      <w:r w:rsidR="003D5F25"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bookmarkStart w:id="0" w:name="_GoBack"/>
      <w:bookmarkEnd w:id="0"/>
      <w:r w:rsidRPr="00F77B41">
        <w:rPr>
          <w:rFonts w:ascii="Times New Roman" w:hAnsi="Times New Roman" w:cs="Times New Roman"/>
          <w:sz w:val="26"/>
          <w:szCs w:val="26"/>
        </w:rPr>
        <w:t>, а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2EFF" w:rsidRPr="00862EFF">
        <w:rPr>
          <w:rFonts w:ascii="Times New Roman" w:hAnsi="Times New Roman"/>
          <w:i/>
          <w:sz w:val="26"/>
          <w:szCs w:val="26"/>
          <w:u w:val="single"/>
          <w:lang w:val="en-US"/>
        </w:rPr>
        <w:t>alekseeva</w:t>
      </w:r>
      <w:proofErr w:type="spellEnd"/>
      <w:r w:rsidR="00862EFF" w:rsidRPr="00862EFF">
        <w:rPr>
          <w:rFonts w:ascii="Times New Roman" w:hAnsi="Times New Roman"/>
          <w:i/>
          <w:sz w:val="26"/>
          <w:szCs w:val="26"/>
          <w:u w:val="single"/>
        </w:rPr>
        <w:t>.</w:t>
      </w:r>
      <w:r w:rsidR="00862EFF" w:rsidRPr="00862EFF">
        <w:rPr>
          <w:rFonts w:ascii="Times New Roman" w:hAnsi="Times New Roman"/>
          <w:i/>
          <w:sz w:val="26"/>
          <w:szCs w:val="26"/>
          <w:u w:val="single"/>
          <w:lang w:val="en-US"/>
        </w:rPr>
        <w:t>iv</w:t>
      </w:r>
      <w:r w:rsidR="00C15888" w:rsidRPr="00862EFF">
        <w:rPr>
          <w:rFonts w:ascii="Times New Roman" w:hAnsi="Times New Roman"/>
          <w:i/>
          <w:sz w:val="26"/>
          <w:szCs w:val="26"/>
          <w:u w:val="single"/>
        </w:rPr>
        <w:t>@tgl.ru</w:t>
      </w:r>
      <w:r w:rsidR="00862EFF">
        <w:rPr>
          <w:rFonts w:ascii="Times New Roman" w:hAnsi="Times New Roman" w:cs="Times New Roman"/>
          <w:sz w:val="26"/>
          <w:szCs w:val="26"/>
        </w:rPr>
        <w:t>.</w:t>
      </w:r>
      <w:r w:rsidRPr="00F77B41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 w:rsidR="00C61D38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862EFF" w:rsidRPr="00862EFF">
        <w:rPr>
          <w:rFonts w:ascii="Times New Roman" w:hAnsi="Times New Roman" w:cs="Times New Roman"/>
          <w:i/>
          <w:sz w:val="26"/>
          <w:szCs w:val="26"/>
          <w:u w:val="single"/>
        </w:rPr>
        <w:t>30</w:t>
      </w:r>
      <w:r w:rsidR="00862EF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62EFF" w:rsidRPr="00862EFF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62EFF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Алексеева Ирина Васильевна. </w:t>
      </w:r>
    </w:p>
    <w:p w:rsidR="006755E6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F77B41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10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рабочих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дней со дня размещения на официальном сайте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(с 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3D5F25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09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>201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862EFF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3D5F25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г)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6755E6" w:rsidRPr="00DA489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3.    Предполагаемый    срок   вступления   в   силу   соответствующего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DA489D" w:rsidRPr="00DA489D">
        <w:rPr>
          <w:rFonts w:ascii="Times New Roman" w:hAnsi="Times New Roman"/>
          <w:i/>
          <w:sz w:val="26"/>
          <w:szCs w:val="26"/>
          <w:u w:val="single"/>
        </w:rPr>
        <w:t>после дня</w:t>
      </w:r>
      <w:r w:rsidR="00DA489D">
        <w:rPr>
          <w:rFonts w:ascii="Times New Roman" w:hAnsi="Times New Roman"/>
          <w:i/>
          <w:sz w:val="26"/>
          <w:szCs w:val="26"/>
          <w:u w:val="single"/>
        </w:rPr>
        <w:t xml:space="preserve"> его официального опубликования.</w:t>
      </w:r>
    </w:p>
    <w:p w:rsidR="00862EFF" w:rsidRDefault="006755E6" w:rsidP="0086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77B41">
        <w:rPr>
          <w:rFonts w:ascii="Times New Roman" w:hAnsi="Times New Roman" w:cs="Times New Roman"/>
          <w:sz w:val="26"/>
          <w:szCs w:val="26"/>
        </w:rPr>
        <w:t xml:space="preserve">Цель предлагаемого правового регулирования </w:t>
      </w:r>
      <w:r w:rsidR="00F77B41" w:rsidRPr="00806212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Приведение муниципальных правовых актов органа местного самоуправления в соответствие с </w:t>
      </w:r>
      <w:r w:rsidR="00862EFF" w:rsidRPr="00806212">
        <w:rPr>
          <w:rFonts w:ascii="Times New Roman" w:hAnsi="Times New Roman" w:cs="Times New Roman"/>
          <w:i/>
          <w:sz w:val="26"/>
          <w:szCs w:val="26"/>
          <w:u w:val="single"/>
        </w:rPr>
        <w:t>действующим законодательством РФ</w:t>
      </w:r>
      <w:r w:rsidR="00F77B41" w:rsidRPr="008062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части </w:t>
      </w:r>
      <w:r w:rsidR="00862EFF" w:rsidRPr="00806212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осуществление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 w:rsidR="00806212" w:rsidRPr="00806212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 xml:space="preserve">, </w:t>
      </w:r>
      <w:r w:rsidR="00806212" w:rsidRPr="00806212">
        <w:rPr>
          <w:rFonts w:ascii="Times New Roman" w:hAnsi="Times New Roman"/>
          <w:i/>
          <w:sz w:val="26"/>
          <w:szCs w:val="26"/>
          <w:u w:val="single"/>
        </w:rPr>
        <w:t>предъявляемых при осуществлении муниципального контроля  за сохранностью автомобильных дорог местного значения в границах городского округа Тольятти (Федеральный закон от 26.12.2008 N 294-ФЗ (ред. от 03.08.2018</w:t>
      </w:r>
      <w:proofErr w:type="gramEnd"/>
      <w:r w:rsidR="00806212" w:rsidRPr="00806212">
        <w:rPr>
          <w:rFonts w:ascii="Times New Roman" w:hAnsi="Times New Roman"/>
          <w:i/>
          <w:sz w:val="26"/>
          <w:szCs w:val="26"/>
          <w:u w:val="single"/>
        </w:rPr>
        <w:t>)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изм. и доп., вступ. в силу с 01.09.2018).</w:t>
      </w:r>
    </w:p>
    <w:p w:rsidR="00806212" w:rsidRDefault="006755E6" w:rsidP="00360C1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  <w:r w:rsidR="002174E5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Реализация полномочий органа местного самоуправления по </w:t>
      </w:r>
      <w:r w:rsidR="00806212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осуществлению муниципального </w:t>
      </w:r>
      <w:proofErr w:type="gramStart"/>
      <w:r w:rsidR="00806212">
        <w:rPr>
          <w:rFonts w:ascii="Times New Roman" w:hAnsi="Times New Roman" w:cs="Times New Roman"/>
          <w:i/>
          <w:sz w:val="26"/>
          <w:szCs w:val="26"/>
          <w:u w:val="single"/>
        </w:rPr>
        <w:t>контроля за</w:t>
      </w:r>
      <w:proofErr w:type="gramEnd"/>
      <w:r w:rsidR="00806212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сохранностью автомобильных дорог местного значения в границах городского округа Тольятти</w:t>
      </w:r>
      <w:r w:rsidR="002174E5">
        <w:rPr>
          <w:rFonts w:ascii="Times New Roman" w:hAnsi="Times New Roman" w:cs="Times New Roman"/>
          <w:i/>
          <w:sz w:val="26"/>
          <w:szCs w:val="26"/>
          <w:u w:val="single"/>
        </w:rPr>
        <w:t xml:space="preserve">. Данным НПА устанавливаются </w:t>
      </w:r>
      <w:r w:rsidR="00806212">
        <w:rPr>
          <w:rFonts w:ascii="Times New Roman" w:hAnsi="Times New Roman" w:cs="Times New Roman"/>
          <w:i/>
          <w:sz w:val="26"/>
          <w:szCs w:val="26"/>
          <w:u w:val="single"/>
        </w:rPr>
        <w:t xml:space="preserve">обязательные требования </w:t>
      </w:r>
      <w:r w:rsidR="002174E5">
        <w:rPr>
          <w:rFonts w:ascii="Times New Roman" w:hAnsi="Times New Roman" w:cs="Times New Roman"/>
          <w:i/>
          <w:sz w:val="26"/>
          <w:szCs w:val="26"/>
          <w:u w:val="single"/>
        </w:rPr>
        <w:t>юридическим лицам, индивидуальным предпринимателям</w:t>
      </w:r>
      <w:r w:rsidR="008062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области использования автомобильных дорог городского округа Тольятти.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  Группы   субъектов,   на  которые  будет  распространено 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  <w:r w:rsidR="00F77B41"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 индивидуальные предприниматели</w:t>
      </w:r>
      <w:r w:rsidR="00F966B8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 xml:space="preserve">. </w:t>
      </w:r>
    </w:p>
    <w:p w:rsidR="009220E4" w:rsidRDefault="006755E6" w:rsidP="008A645B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  <w:r w:rsidR="00B07972">
        <w:t xml:space="preserve"> </w:t>
      </w:r>
    </w:p>
    <w:sectPr w:rsidR="009220E4" w:rsidSect="008A645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0C1382"/>
    <w:rsid w:val="0013249A"/>
    <w:rsid w:val="002174E5"/>
    <w:rsid w:val="00360C12"/>
    <w:rsid w:val="003D5F25"/>
    <w:rsid w:val="006755E6"/>
    <w:rsid w:val="006E04CF"/>
    <w:rsid w:val="00806212"/>
    <w:rsid w:val="00862EFF"/>
    <w:rsid w:val="008A645B"/>
    <w:rsid w:val="009220E4"/>
    <w:rsid w:val="00981B2E"/>
    <w:rsid w:val="00B07972"/>
    <w:rsid w:val="00C15888"/>
    <w:rsid w:val="00C61D38"/>
    <w:rsid w:val="00D4275B"/>
    <w:rsid w:val="00DA489D"/>
    <w:rsid w:val="00EB41DE"/>
    <w:rsid w:val="00F77B41"/>
    <w:rsid w:val="00F966B8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2018-09-27T04:57:00Z</cp:lastPrinted>
  <dcterms:created xsi:type="dcterms:W3CDTF">2018-09-27T04:52:00Z</dcterms:created>
  <dcterms:modified xsi:type="dcterms:W3CDTF">2018-09-27T12:20:00Z</dcterms:modified>
</cp:coreProperties>
</file>