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2" w:rsidRDefault="008F7932" w:rsidP="003937E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63499" w:rsidRDefault="00663499" w:rsidP="006976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63499" w:rsidRDefault="00663499" w:rsidP="006976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663499" w:rsidRDefault="00663499" w:rsidP="006976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:rsidR="00663499" w:rsidRDefault="00663499" w:rsidP="006976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 № ______________</w:t>
      </w:r>
    </w:p>
    <w:p w:rsidR="00663499" w:rsidRDefault="00663499" w:rsidP="006976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Тольятти, Самарской области</w:t>
      </w:r>
    </w:p>
    <w:p w:rsidR="00697643" w:rsidRDefault="00697643" w:rsidP="006A01EF">
      <w:pPr>
        <w:spacing w:line="360" w:lineRule="auto"/>
        <w:rPr>
          <w:sz w:val="28"/>
          <w:szCs w:val="28"/>
        </w:rPr>
      </w:pPr>
    </w:p>
    <w:p w:rsidR="008F7932" w:rsidRDefault="008F7932" w:rsidP="006A01EF">
      <w:pPr>
        <w:spacing w:line="360" w:lineRule="auto"/>
        <w:rPr>
          <w:sz w:val="28"/>
          <w:szCs w:val="28"/>
        </w:rPr>
      </w:pPr>
    </w:p>
    <w:p w:rsidR="00663499" w:rsidRDefault="00663499" w:rsidP="00697643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О внесении изменений в п</w:t>
      </w:r>
      <w:r w:rsidRPr="00956393">
        <w:rPr>
          <w:rFonts w:eastAsia="Calibri"/>
          <w:sz w:val="28"/>
          <w:szCs w:val="28"/>
        </w:rPr>
        <w:t xml:space="preserve">остановление </w:t>
      </w:r>
      <w:r>
        <w:rPr>
          <w:rFonts w:eastAsia="Calibri"/>
          <w:sz w:val="28"/>
          <w:szCs w:val="28"/>
        </w:rPr>
        <w:t>м</w:t>
      </w:r>
      <w:r w:rsidRPr="00956393">
        <w:rPr>
          <w:rFonts w:eastAsia="Calibri"/>
          <w:sz w:val="28"/>
          <w:szCs w:val="28"/>
        </w:rPr>
        <w:t xml:space="preserve">эрии </w:t>
      </w:r>
      <w:r>
        <w:rPr>
          <w:rFonts w:eastAsia="Calibri"/>
          <w:sz w:val="28"/>
          <w:szCs w:val="28"/>
        </w:rPr>
        <w:t>городского округа Тольятти от 17.05.2013 г. № 1559</w:t>
      </w:r>
      <w:r w:rsidRPr="00956393">
        <w:rPr>
          <w:rFonts w:eastAsia="Calibri"/>
          <w:sz w:val="28"/>
          <w:szCs w:val="28"/>
        </w:rPr>
        <w:t>-п/1</w:t>
      </w:r>
      <w:r>
        <w:rPr>
          <w:rFonts w:eastAsia="Calibri"/>
          <w:sz w:val="28"/>
          <w:szCs w:val="28"/>
        </w:rPr>
        <w:t xml:space="preserve"> «</w:t>
      </w:r>
      <w:r w:rsidRPr="00956393">
        <w:rPr>
          <w:rFonts w:eastAsia="Calibri"/>
          <w:sz w:val="28"/>
          <w:szCs w:val="28"/>
        </w:rPr>
        <w:t>Об утверждении Порядка</w:t>
      </w:r>
      <w:r>
        <w:rPr>
          <w:rFonts w:eastAsia="Calibri"/>
          <w:sz w:val="28"/>
          <w:szCs w:val="28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деятельности»</w:t>
      </w:r>
    </w:p>
    <w:p w:rsidR="00697643" w:rsidRDefault="00697643" w:rsidP="006A01EF">
      <w:pPr>
        <w:spacing w:line="360" w:lineRule="auto"/>
        <w:rPr>
          <w:sz w:val="28"/>
          <w:szCs w:val="28"/>
        </w:rPr>
      </w:pPr>
    </w:p>
    <w:p w:rsidR="008F7932" w:rsidRDefault="008F7932" w:rsidP="006A01EF">
      <w:pPr>
        <w:spacing w:line="360" w:lineRule="auto"/>
        <w:rPr>
          <w:sz w:val="28"/>
          <w:szCs w:val="28"/>
        </w:rPr>
      </w:pPr>
    </w:p>
    <w:p w:rsidR="00663499" w:rsidRPr="00663499" w:rsidRDefault="00663499" w:rsidP="00787BB7">
      <w:pPr>
        <w:spacing w:line="360" w:lineRule="auto"/>
        <w:ind w:firstLine="708"/>
        <w:jc w:val="both"/>
        <w:rPr>
          <w:sz w:val="28"/>
          <w:szCs w:val="28"/>
        </w:rPr>
      </w:pPr>
      <w:r w:rsidRPr="00663499">
        <w:rPr>
          <w:sz w:val="28"/>
          <w:szCs w:val="28"/>
        </w:rPr>
        <w:t xml:space="preserve">В </w:t>
      </w:r>
      <w:r w:rsidR="00EC64E0">
        <w:rPr>
          <w:sz w:val="28"/>
          <w:szCs w:val="28"/>
        </w:rPr>
        <w:t>целях приведения муниципальных правовых актов</w:t>
      </w:r>
      <w:r w:rsidR="00EC64E0" w:rsidRPr="00663499">
        <w:rPr>
          <w:sz w:val="28"/>
          <w:szCs w:val="28"/>
        </w:rPr>
        <w:t xml:space="preserve"> </w:t>
      </w:r>
      <w:r w:rsidR="00EC64E0">
        <w:rPr>
          <w:sz w:val="28"/>
          <w:szCs w:val="28"/>
        </w:rPr>
        <w:t>в соответствие</w:t>
      </w:r>
      <w:r w:rsidRPr="00663499">
        <w:rPr>
          <w:sz w:val="28"/>
          <w:szCs w:val="28"/>
        </w:rPr>
        <w:t xml:space="preserve"> с </w:t>
      </w:r>
      <w:r w:rsidR="00EC64E0">
        <w:rPr>
          <w:sz w:val="28"/>
          <w:szCs w:val="28"/>
        </w:rPr>
        <w:t>требованиями действующего законодательства</w:t>
      </w:r>
      <w:r w:rsidR="001D4539">
        <w:rPr>
          <w:sz w:val="28"/>
          <w:szCs w:val="28"/>
        </w:rPr>
        <w:t>, руководству</w:t>
      </w:r>
      <w:r w:rsidR="003563FE">
        <w:rPr>
          <w:sz w:val="28"/>
          <w:szCs w:val="28"/>
        </w:rPr>
        <w:t>я</w:t>
      </w:r>
      <w:r w:rsidR="001D4539">
        <w:rPr>
          <w:sz w:val="28"/>
          <w:szCs w:val="28"/>
        </w:rPr>
        <w:t>сь</w:t>
      </w:r>
      <w:r w:rsidR="00EC64E0">
        <w:rPr>
          <w:sz w:val="28"/>
          <w:szCs w:val="28"/>
        </w:rPr>
        <w:t xml:space="preserve"> </w:t>
      </w:r>
      <w:r w:rsidRPr="00663499">
        <w:rPr>
          <w:sz w:val="28"/>
          <w:szCs w:val="28"/>
        </w:rPr>
        <w:t xml:space="preserve">решением Думы городского округа Тольятти от 24.05.2017 г. № 1448 «О структуре </w:t>
      </w:r>
      <w:proofErr w:type="gramStart"/>
      <w:r w:rsidRPr="00663499">
        <w:rPr>
          <w:sz w:val="28"/>
          <w:szCs w:val="28"/>
        </w:rPr>
        <w:t>администрации</w:t>
      </w:r>
      <w:proofErr w:type="gramEnd"/>
      <w:r w:rsidRPr="00663499">
        <w:rPr>
          <w:sz w:val="28"/>
          <w:szCs w:val="28"/>
        </w:rPr>
        <w:t xml:space="preserve"> городского округа Тольятти», распоряжением Администрации городского округа Тольятти от 31.05.2017 г. № 4244-п/1 «О внесении изменений в распоряжение администрации городского округа Тольятти от 10.05.2017 г. №3551-р/1 «Об утверждении Организационной схемы функционального подчинения и состава органов администрации городского округа Тольятти», Уставом городского округа Тольятти, администраци</w:t>
      </w:r>
      <w:r w:rsidR="00EF2407">
        <w:rPr>
          <w:sz w:val="28"/>
          <w:szCs w:val="28"/>
        </w:rPr>
        <w:t>я городского округа Тольятти постановляет</w:t>
      </w:r>
      <w:r w:rsidRPr="00663499">
        <w:rPr>
          <w:sz w:val="28"/>
          <w:szCs w:val="28"/>
        </w:rPr>
        <w:t>:</w:t>
      </w:r>
    </w:p>
    <w:p w:rsidR="00663499" w:rsidRPr="00FC1D0A" w:rsidRDefault="00663499" w:rsidP="0069764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3499">
        <w:rPr>
          <w:sz w:val="28"/>
          <w:szCs w:val="28"/>
        </w:rPr>
        <w:t>Внести в постановление мэрии городского округа Тольятти от 17.05.2013 г. № 1559-п/1 «</w:t>
      </w:r>
      <w:r w:rsidRPr="00663499">
        <w:rPr>
          <w:rFonts w:eastAsia="Calibri"/>
          <w:sz w:val="28"/>
          <w:szCs w:val="28"/>
        </w:rPr>
        <w:t>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деятельности»</w:t>
      </w:r>
      <w:r w:rsidR="00870437">
        <w:rPr>
          <w:rFonts w:eastAsia="Calibri"/>
          <w:sz w:val="28"/>
          <w:szCs w:val="28"/>
        </w:rPr>
        <w:t xml:space="preserve"> (далее – </w:t>
      </w:r>
      <w:r w:rsidR="00870437">
        <w:rPr>
          <w:rFonts w:eastAsia="Calibri"/>
          <w:sz w:val="28"/>
          <w:szCs w:val="28"/>
        </w:rPr>
        <w:lastRenderedPageBreak/>
        <w:t>п</w:t>
      </w:r>
      <w:r>
        <w:rPr>
          <w:rFonts w:eastAsia="Calibri"/>
          <w:sz w:val="28"/>
          <w:szCs w:val="28"/>
        </w:rPr>
        <w:t xml:space="preserve">остановление) </w:t>
      </w:r>
      <w:r w:rsidR="00012D9C" w:rsidRPr="00FC1D0A">
        <w:rPr>
          <w:rFonts w:eastAsia="Calibri"/>
          <w:sz w:val="28"/>
          <w:szCs w:val="28"/>
        </w:rPr>
        <w:t>(газета «Городские ведомости</w:t>
      </w:r>
      <w:r w:rsidR="00D12E36">
        <w:rPr>
          <w:rFonts w:eastAsia="Calibri"/>
          <w:sz w:val="28"/>
          <w:szCs w:val="28"/>
        </w:rPr>
        <w:t xml:space="preserve">», </w:t>
      </w:r>
      <w:r w:rsidR="00787BB7">
        <w:rPr>
          <w:rFonts w:eastAsia="Calibri"/>
          <w:sz w:val="28"/>
          <w:szCs w:val="28"/>
        </w:rPr>
        <w:t>2013, 24 мая, 19 июля, 12 ноября; 2015, 16 января</w:t>
      </w:r>
      <w:r w:rsidR="003C7EC7">
        <w:rPr>
          <w:rFonts w:eastAsia="Calibri"/>
          <w:sz w:val="28"/>
          <w:szCs w:val="28"/>
        </w:rPr>
        <w:t>;</w:t>
      </w:r>
      <w:r w:rsidR="00787BB7">
        <w:rPr>
          <w:rFonts w:eastAsia="Calibri"/>
          <w:sz w:val="28"/>
          <w:szCs w:val="28"/>
        </w:rPr>
        <w:t xml:space="preserve"> 2016, 19 февраля, 28 октября</w:t>
      </w:r>
      <w:r w:rsidR="00012D9C" w:rsidRPr="00FC1D0A">
        <w:rPr>
          <w:rFonts w:eastAsia="Calibri"/>
          <w:sz w:val="28"/>
          <w:szCs w:val="28"/>
        </w:rPr>
        <w:t xml:space="preserve">) </w:t>
      </w:r>
      <w:r w:rsidRPr="00FC1D0A">
        <w:rPr>
          <w:rFonts w:eastAsia="Calibri"/>
          <w:sz w:val="28"/>
          <w:szCs w:val="28"/>
        </w:rPr>
        <w:t>следующие изменения:</w:t>
      </w:r>
    </w:p>
    <w:p w:rsidR="00BF3688" w:rsidRDefault="003E7690" w:rsidP="0069764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="00870437">
        <w:rPr>
          <w:sz w:val="28"/>
          <w:szCs w:val="28"/>
        </w:rPr>
        <w:t>слова «Д</w:t>
      </w:r>
      <w:r>
        <w:rPr>
          <w:sz w:val="28"/>
          <w:szCs w:val="28"/>
        </w:rPr>
        <w:t>епартаменту фин</w:t>
      </w:r>
      <w:r w:rsidR="00870437">
        <w:rPr>
          <w:sz w:val="28"/>
          <w:szCs w:val="28"/>
        </w:rPr>
        <w:t>ансов мэрии» заменить словами «Д</w:t>
      </w:r>
      <w:r>
        <w:rPr>
          <w:sz w:val="28"/>
          <w:szCs w:val="28"/>
        </w:rPr>
        <w:t>епартаменту финансов администрации», слова «Департамента социального обеспечения мэрии» заменить словами «</w:t>
      </w:r>
      <w:r w:rsidR="002C0CA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взаимодействия с общественностью администрации»</w:t>
      </w:r>
      <w:r w:rsidR="00063B2D">
        <w:rPr>
          <w:sz w:val="28"/>
          <w:szCs w:val="28"/>
        </w:rPr>
        <w:t>.</w:t>
      </w:r>
    </w:p>
    <w:p w:rsidR="006650A0" w:rsidRDefault="006650A0" w:rsidP="0069764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 слова «заместителя мэра </w:t>
      </w:r>
      <w:proofErr w:type="spellStart"/>
      <w:r>
        <w:rPr>
          <w:sz w:val="28"/>
          <w:szCs w:val="28"/>
        </w:rPr>
        <w:t>Леснякову</w:t>
      </w:r>
      <w:proofErr w:type="spellEnd"/>
      <w:r>
        <w:rPr>
          <w:sz w:val="28"/>
          <w:szCs w:val="28"/>
        </w:rPr>
        <w:t xml:space="preserve"> Т.И.» заменить словами «заместителя главы городского округа – руководителя аппарата</w:t>
      </w:r>
      <w:r w:rsidR="00DA754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».</w:t>
      </w:r>
    </w:p>
    <w:p w:rsidR="00491AEC" w:rsidRDefault="00491AEC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05FB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деятельности, утвержденный</w:t>
      </w:r>
      <w:r w:rsidRPr="00405FB0">
        <w:rPr>
          <w:sz w:val="28"/>
          <w:szCs w:val="28"/>
        </w:rPr>
        <w:t xml:space="preserve"> постановлением </w:t>
      </w:r>
      <w:r w:rsidR="00C02E7E">
        <w:rPr>
          <w:sz w:val="28"/>
          <w:szCs w:val="28"/>
        </w:rPr>
        <w:t>(далее – порядок</w:t>
      </w:r>
      <w:r w:rsidRPr="00405FB0">
        <w:rPr>
          <w:sz w:val="28"/>
          <w:szCs w:val="28"/>
        </w:rPr>
        <w:t>), следующие изменения:</w:t>
      </w:r>
    </w:p>
    <w:p w:rsidR="00D951D2" w:rsidRDefault="00C02E7E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Пункт</w:t>
      </w:r>
      <w:r w:rsidR="00D951D2">
        <w:rPr>
          <w:sz w:val="28"/>
          <w:szCs w:val="28"/>
        </w:rPr>
        <w:t xml:space="preserve"> 1.3 после слов «расходы на проведение ремонтных работ помещений»</w:t>
      </w:r>
      <w:r w:rsidR="004E075E">
        <w:rPr>
          <w:sz w:val="28"/>
          <w:szCs w:val="28"/>
        </w:rPr>
        <w:t xml:space="preserve"> дополнить</w:t>
      </w:r>
      <w:r w:rsidR="00D951D2">
        <w:rPr>
          <w:sz w:val="28"/>
          <w:szCs w:val="28"/>
        </w:rPr>
        <w:t xml:space="preserve"> </w:t>
      </w:r>
      <w:r w:rsidR="006C7DDB">
        <w:rPr>
          <w:sz w:val="28"/>
          <w:szCs w:val="28"/>
        </w:rPr>
        <w:t xml:space="preserve">словами </w:t>
      </w:r>
      <w:r w:rsidR="00D951D2">
        <w:rPr>
          <w:sz w:val="28"/>
          <w:szCs w:val="28"/>
        </w:rPr>
        <w:t>«</w:t>
      </w:r>
      <w:r w:rsidR="006C7DDB">
        <w:rPr>
          <w:sz w:val="28"/>
          <w:szCs w:val="28"/>
        </w:rPr>
        <w:t>,</w:t>
      </w:r>
      <w:r w:rsidR="00E902C6">
        <w:rPr>
          <w:sz w:val="28"/>
          <w:szCs w:val="28"/>
        </w:rPr>
        <w:t xml:space="preserve"> </w:t>
      </w:r>
      <w:r w:rsidR="006C7DDB">
        <w:rPr>
          <w:sz w:val="28"/>
          <w:szCs w:val="28"/>
        </w:rPr>
        <w:t>оплату банковских расходов</w:t>
      </w:r>
      <w:r w:rsidR="00D951D2">
        <w:rPr>
          <w:sz w:val="28"/>
          <w:szCs w:val="28"/>
        </w:rPr>
        <w:t>».</w:t>
      </w:r>
    </w:p>
    <w:p w:rsidR="00D951D2" w:rsidRDefault="00FD79E3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Г</w:t>
      </w:r>
      <w:r w:rsidR="00D951D2">
        <w:rPr>
          <w:sz w:val="28"/>
          <w:szCs w:val="28"/>
        </w:rPr>
        <w:t xml:space="preserve">лаву 1 </w:t>
      </w:r>
      <w:r>
        <w:rPr>
          <w:sz w:val="28"/>
          <w:szCs w:val="28"/>
        </w:rPr>
        <w:t xml:space="preserve">дополнить </w:t>
      </w:r>
      <w:r w:rsidR="00D951D2">
        <w:rPr>
          <w:sz w:val="28"/>
          <w:szCs w:val="28"/>
        </w:rPr>
        <w:t>пу</w:t>
      </w:r>
      <w:r w:rsidR="009348CD">
        <w:rPr>
          <w:sz w:val="28"/>
          <w:szCs w:val="28"/>
        </w:rPr>
        <w:t>нктом 1.4 следующего содержания</w:t>
      </w:r>
      <w:r w:rsidR="00D951D2">
        <w:rPr>
          <w:sz w:val="28"/>
          <w:szCs w:val="28"/>
        </w:rPr>
        <w:t>: «</w:t>
      </w:r>
      <w:r w:rsidR="005B77D4">
        <w:rPr>
          <w:sz w:val="28"/>
          <w:szCs w:val="28"/>
        </w:rPr>
        <w:t xml:space="preserve">1.4. </w:t>
      </w:r>
      <w:r w:rsidR="00D951D2">
        <w:rPr>
          <w:sz w:val="28"/>
          <w:szCs w:val="28"/>
        </w:rPr>
        <w:t>В запрашиваемый объем субсидии включаются затраты на планируемые расходы в текущем финансовом году, а также на произведенные расходы в текущем финансовом году».</w:t>
      </w:r>
    </w:p>
    <w:p w:rsidR="00491AEC" w:rsidRDefault="00771A1B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В пункте 2.2 слова «Департаментом социального обеспечения мэрии» заменить словами «Управлением взаимодействия с общественностью администрации», слова «на официальном портале мэрии» заменить словами «на официальном портале администрации».</w:t>
      </w:r>
    </w:p>
    <w:p w:rsidR="00771A1B" w:rsidRDefault="00771A1B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В подпункте 2.3.3</w:t>
      </w:r>
      <w:r w:rsidR="00605BD4">
        <w:rPr>
          <w:sz w:val="28"/>
          <w:szCs w:val="28"/>
        </w:rPr>
        <w:t xml:space="preserve"> пункта 2.3</w:t>
      </w:r>
      <w:r>
        <w:rPr>
          <w:sz w:val="28"/>
          <w:szCs w:val="28"/>
        </w:rPr>
        <w:t xml:space="preserve"> слова «Департамент социального обеспечения мэрии городского округа Тольятти (далее – Департамент)» заменить словами «Управление взаимодействия с общественностью администрации городского округа Тольятти (далее – Управление)».</w:t>
      </w:r>
    </w:p>
    <w:p w:rsidR="00372E51" w:rsidRDefault="00B229DD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ab/>
        <w:t>В подпункте 2.3.4 пункта 2.3 слово «мэрии» заменить словом «администрации»</w:t>
      </w:r>
      <w:r w:rsidR="00522576">
        <w:rPr>
          <w:sz w:val="28"/>
          <w:szCs w:val="28"/>
        </w:rPr>
        <w:t>.</w:t>
      </w:r>
    </w:p>
    <w:p w:rsidR="00372E51" w:rsidRDefault="00B229DD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В пунктах 2.4, 2.6 </w:t>
      </w:r>
      <w:r w:rsidR="00C405EE">
        <w:rPr>
          <w:sz w:val="28"/>
          <w:szCs w:val="28"/>
        </w:rPr>
        <w:t>слова</w:t>
      </w:r>
      <w:r w:rsidR="00522576">
        <w:rPr>
          <w:sz w:val="28"/>
          <w:szCs w:val="28"/>
        </w:rPr>
        <w:t xml:space="preserve"> «мэрии» заменить словами</w:t>
      </w:r>
      <w:r>
        <w:rPr>
          <w:sz w:val="28"/>
          <w:szCs w:val="28"/>
        </w:rPr>
        <w:t xml:space="preserve"> «администрации»</w:t>
      </w:r>
      <w:r w:rsidR="0027474E">
        <w:rPr>
          <w:sz w:val="28"/>
          <w:szCs w:val="28"/>
        </w:rPr>
        <w:t>, слова</w:t>
      </w:r>
      <w:r>
        <w:rPr>
          <w:sz w:val="28"/>
          <w:szCs w:val="28"/>
        </w:rPr>
        <w:t xml:space="preserve"> «департамент» в соотве</w:t>
      </w:r>
      <w:r w:rsidR="0027474E">
        <w:rPr>
          <w:sz w:val="28"/>
          <w:szCs w:val="28"/>
        </w:rPr>
        <w:t>тствующем падеже заменить словами</w:t>
      </w:r>
      <w:r>
        <w:rPr>
          <w:sz w:val="28"/>
          <w:szCs w:val="28"/>
        </w:rPr>
        <w:t xml:space="preserve"> «Управление» в соответствующем падеже.</w:t>
      </w:r>
    </w:p>
    <w:p w:rsidR="00E01ECE" w:rsidRDefault="00E01ECE" w:rsidP="00E01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В пункте</w:t>
      </w:r>
      <w:r w:rsidR="009258E1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="004414B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«мэрии» заменить словом «администрации».</w:t>
      </w:r>
    </w:p>
    <w:p w:rsidR="00E01ECE" w:rsidRDefault="00E01ECE" w:rsidP="00E01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В пункте 3.3 слово «департамент» заменить словом «Управление»</w:t>
      </w:r>
      <w:r w:rsidR="00BD30A1">
        <w:rPr>
          <w:sz w:val="28"/>
          <w:szCs w:val="28"/>
        </w:rPr>
        <w:t>, слово «мэрии» заменить словом «администрации»</w:t>
      </w:r>
      <w:r w:rsidR="00BB20BB">
        <w:rPr>
          <w:sz w:val="28"/>
          <w:szCs w:val="28"/>
        </w:rPr>
        <w:t>.</w:t>
      </w:r>
    </w:p>
    <w:p w:rsidR="00BB20BB" w:rsidRDefault="00BB20BB" w:rsidP="00E01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>В пункте 3.4 слово «Департаментом» заменить словом «Управлением».</w:t>
      </w:r>
    </w:p>
    <w:p w:rsidR="00BB20BB" w:rsidRDefault="007A48E8" w:rsidP="00E01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>В пункте 3.6 слово «мэрии» заменить словом «администрации».</w:t>
      </w:r>
    </w:p>
    <w:p w:rsidR="007A48E8" w:rsidRDefault="002D669C" w:rsidP="00E01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В пунктах</w:t>
      </w:r>
      <w:r w:rsidR="007A48E8">
        <w:rPr>
          <w:sz w:val="28"/>
          <w:szCs w:val="28"/>
        </w:rPr>
        <w:t xml:space="preserve"> 3.7</w:t>
      </w:r>
      <w:r>
        <w:rPr>
          <w:sz w:val="28"/>
          <w:szCs w:val="28"/>
        </w:rPr>
        <w:t>, 3.8, 3.9, 3.10</w:t>
      </w:r>
      <w:r w:rsidR="00DD712D">
        <w:rPr>
          <w:sz w:val="28"/>
          <w:szCs w:val="28"/>
        </w:rPr>
        <w:t xml:space="preserve"> слова</w:t>
      </w:r>
      <w:r w:rsidR="007A48E8">
        <w:rPr>
          <w:sz w:val="28"/>
          <w:szCs w:val="28"/>
        </w:rPr>
        <w:t xml:space="preserve"> «</w:t>
      </w:r>
      <w:r>
        <w:rPr>
          <w:sz w:val="28"/>
          <w:szCs w:val="28"/>
        </w:rPr>
        <w:t>Департамент</w:t>
      </w:r>
      <w:r w:rsidR="007A48E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</w:t>
      </w:r>
      <w:r w:rsidR="00DD712D">
        <w:rPr>
          <w:sz w:val="28"/>
          <w:szCs w:val="28"/>
        </w:rPr>
        <w:t xml:space="preserve"> заменить словами</w:t>
      </w:r>
      <w:r w:rsidR="007A48E8">
        <w:rPr>
          <w:sz w:val="28"/>
          <w:szCs w:val="28"/>
        </w:rPr>
        <w:t xml:space="preserve"> «Управление»</w:t>
      </w:r>
      <w:r>
        <w:rPr>
          <w:sz w:val="28"/>
          <w:szCs w:val="28"/>
        </w:rPr>
        <w:t xml:space="preserve"> в соответствующем падеже</w:t>
      </w:r>
      <w:r w:rsidR="007A48E8">
        <w:rPr>
          <w:sz w:val="28"/>
          <w:szCs w:val="28"/>
        </w:rPr>
        <w:t>.</w:t>
      </w:r>
    </w:p>
    <w:p w:rsidR="002056A8" w:rsidRDefault="007A48E8" w:rsidP="00536E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2056A8">
        <w:rPr>
          <w:sz w:val="28"/>
          <w:szCs w:val="28"/>
        </w:rPr>
        <w:t xml:space="preserve">В </w:t>
      </w:r>
      <w:r w:rsidR="00D56CCF">
        <w:rPr>
          <w:sz w:val="28"/>
          <w:szCs w:val="28"/>
        </w:rPr>
        <w:t>преамбуле, пунктах 1.3, 2.1, 2.2, 3.1, 3.2, 3.3</w:t>
      </w:r>
      <w:r w:rsidR="00536E0D">
        <w:rPr>
          <w:sz w:val="28"/>
          <w:szCs w:val="28"/>
        </w:rPr>
        <w:t>,</w:t>
      </w:r>
      <w:r w:rsidR="00DD712D">
        <w:rPr>
          <w:sz w:val="28"/>
          <w:szCs w:val="28"/>
        </w:rPr>
        <w:t xml:space="preserve"> 7 п</w:t>
      </w:r>
      <w:r w:rsidR="00D56CCF">
        <w:rPr>
          <w:sz w:val="28"/>
          <w:szCs w:val="28"/>
        </w:rPr>
        <w:t>риложения</w:t>
      </w:r>
      <w:r w:rsidR="00A62036">
        <w:rPr>
          <w:sz w:val="28"/>
          <w:szCs w:val="28"/>
        </w:rPr>
        <w:t xml:space="preserve"> № 3 к п</w:t>
      </w:r>
      <w:r w:rsidR="002056A8">
        <w:rPr>
          <w:sz w:val="28"/>
          <w:szCs w:val="28"/>
        </w:rPr>
        <w:t>орядку</w:t>
      </w:r>
      <w:r w:rsidR="00536E0D">
        <w:rPr>
          <w:sz w:val="28"/>
          <w:szCs w:val="28"/>
        </w:rPr>
        <w:t xml:space="preserve"> </w:t>
      </w:r>
      <w:r w:rsidR="00EB229C">
        <w:rPr>
          <w:sz w:val="28"/>
          <w:szCs w:val="28"/>
        </w:rPr>
        <w:t>с</w:t>
      </w:r>
      <w:r w:rsidR="00536E0D">
        <w:rPr>
          <w:sz w:val="28"/>
          <w:szCs w:val="28"/>
        </w:rPr>
        <w:t>лова</w:t>
      </w:r>
      <w:r w:rsidR="002056A8">
        <w:rPr>
          <w:sz w:val="28"/>
          <w:szCs w:val="28"/>
        </w:rPr>
        <w:t xml:space="preserve"> «мэрия»</w:t>
      </w:r>
      <w:r w:rsidR="00293BCA">
        <w:rPr>
          <w:sz w:val="28"/>
          <w:szCs w:val="28"/>
        </w:rPr>
        <w:t xml:space="preserve"> </w:t>
      </w:r>
      <w:r w:rsidR="00536E0D">
        <w:rPr>
          <w:sz w:val="28"/>
          <w:szCs w:val="28"/>
        </w:rPr>
        <w:t xml:space="preserve">в соответствующем падеже </w:t>
      </w:r>
      <w:r w:rsidR="00DD712D">
        <w:rPr>
          <w:sz w:val="28"/>
          <w:szCs w:val="28"/>
        </w:rPr>
        <w:t>заменить словами</w:t>
      </w:r>
      <w:r w:rsidR="002056A8">
        <w:rPr>
          <w:sz w:val="28"/>
          <w:szCs w:val="28"/>
        </w:rPr>
        <w:t xml:space="preserve"> «администрация»</w:t>
      </w:r>
      <w:r w:rsidR="00536E0D">
        <w:rPr>
          <w:sz w:val="28"/>
          <w:szCs w:val="28"/>
        </w:rPr>
        <w:t xml:space="preserve"> в соответствующем </w:t>
      </w:r>
      <w:r w:rsidR="000D449C">
        <w:rPr>
          <w:sz w:val="28"/>
          <w:szCs w:val="28"/>
        </w:rPr>
        <w:t xml:space="preserve">падеже, </w:t>
      </w:r>
      <w:r w:rsidR="00536E0D">
        <w:rPr>
          <w:sz w:val="28"/>
          <w:szCs w:val="28"/>
        </w:rPr>
        <w:t>слова «Департамент</w:t>
      </w:r>
      <w:r w:rsidR="002056A8">
        <w:rPr>
          <w:sz w:val="28"/>
          <w:szCs w:val="28"/>
        </w:rPr>
        <w:t xml:space="preserve"> социального обеспечения мэрии»</w:t>
      </w:r>
      <w:r w:rsidR="006174BA">
        <w:rPr>
          <w:sz w:val="28"/>
          <w:szCs w:val="28"/>
        </w:rPr>
        <w:t xml:space="preserve"> </w:t>
      </w:r>
      <w:r w:rsidR="00536E0D">
        <w:rPr>
          <w:sz w:val="28"/>
          <w:szCs w:val="28"/>
        </w:rPr>
        <w:t>в соответствующем падеже заменить словами «Управление</w:t>
      </w:r>
      <w:r w:rsidR="002056A8">
        <w:rPr>
          <w:sz w:val="28"/>
          <w:szCs w:val="28"/>
        </w:rPr>
        <w:t xml:space="preserve"> взаимодействия с общественностью администрации</w:t>
      </w:r>
      <w:r w:rsidR="00536E0D">
        <w:rPr>
          <w:sz w:val="28"/>
          <w:szCs w:val="28"/>
        </w:rPr>
        <w:t xml:space="preserve">» в соответствующем </w:t>
      </w:r>
      <w:r w:rsidR="006174BA">
        <w:rPr>
          <w:sz w:val="28"/>
          <w:szCs w:val="28"/>
        </w:rPr>
        <w:t>падеже</w:t>
      </w:r>
      <w:r w:rsidR="009626DF">
        <w:rPr>
          <w:sz w:val="28"/>
          <w:szCs w:val="28"/>
        </w:rPr>
        <w:t>.</w:t>
      </w:r>
    </w:p>
    <w:p w:rsidR="00DD712D" w:rsidRDefault="00DD712D" w:rsidP="00536E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185D">
        <w:rPr>
          <w:sz w:val="28"/>
          <w:szCs w:val="28"/>
        </w:rPr>
        <w:t>3.</w:t>
      </w:r>
      <w:r w:rsidR="0007185D">
        <w:rPr>
          <w:sz w:val="28"/>
          <w:szCs w:val="28"/>
        </w:rPr>
        <w:tab/>
        <w:t>В</w:t>
      </w:r>
      <w:r w:rsidR="006545DA">
        <w:rPr>
          <w:sz w:val="28"/>
          <w:szCs w:val="28"/>
        </w:rPr>
        <w:t xml:space="preserve"> приложении № 1 к п</w:t>
      </w:r>
      <w:r w:rsidR="0007185D">
        <w:rPr>
          <w:sz w:val="28"/>
          <w:szCs w:val="28"/>
        </w:rPr>
        <w:t>риложению №3 порядка</w:t>
      </w:r>
      <w:r>
        <w:rPr>
          <w:sz w:val="28"/>
          <w:szCs w:val="28"/>
        </w:rPr>
        <w:t xml:space="preserve"> слова «Руководитель Департамента» заменить словами «Руководитель Управления».</w:t>
      </w:r>
    </w:p>
    <w:p w:rsidR="00DD712D" w:rsidRDefault="00DD712D" w:rsidP="00536E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</w:r>
      <w:r w:rsidR="00E91017">
        <w:rPr>
          <w:sz w:val="28"/>
          <w:szCs w:val="28"/>
        </w:rPr>
        <w:t>В гри</w:t>
      </w:r>
      <w:r w:rsidR="0007185D">
        <w:rPr>
          <w:sz w:val="28"/>
          <w:szCs w:val="28"/>
        </w:rPr>
        <w:t>фе приложения</w:t>
      </w:r>
      <w:r w:rsidR="006545DA">
        <w:rPr>
          <w:sz w:val="28"/>
          <w:szCs w:val="28"/>
        </w:rPr>
        <w:t xml:space="preserve"> № 2 к п</w:t>
      </w:r>
      <w:r w:rsidR="0007185D">
        <w:rPr>
          <w:sz w:val="28"/>
          <w:szCs w:val="28"/>
        </w:rPr>
        <w:t>риложению № 3 порядка</w:t>
      </w:r>
      <w:r w:rsidR="00E91017">
        <w:rPr>
          <w:sz w:val="28"/>
          <w:szCs w:val="28"/>
        </w:rPr>
        <w:t xml:space="preserve"> слова «Департамента социального обеспечения мэрии» заменить словами: «Управления взаимодействия с общественностью администрации».</w:t>
      </w:r>
    </w:p>
    <w:p w:rsidR="00C0084E" w:rsidRDefault="00536E0D" w:rsidP="006976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84E">
        <w:rPr>
          <w:sz w:val="28"/>
          <w:szCs w:val="28"/>
        </w:rPr>
        <w:t>.</w:t>
      </w:r>
      <w:r w:rsidR="00C0084E">
        <w:rPr>
          <w:sz w:val="28"/>
          <w:szCs w:val="28"/>
        </w:rPr>
        <w:tab/>
        <w:t>Организационному управлению администрации городского округа Тольятти (</w:t>
      </w:r>
      <w:proofErr w:type="spellStart"/>
      <w:r w:rsidR="00C0084E">
        <w:rPr>
          <w:sz w:val="28"/>
          <w:szCs w:val="28"/>
        </w:rPr>
        <w:t>Блинова</w:t>
      </w:r>
      <w:proofErr w:type="spellEnd"/>
      <w:r w:rsidR="00C0084E">
        <w:rPr>
          <w:sz w:val="28"/>
          <w:szCs w:val="28"/>
        </w:rPr>
        <w:t xml:space="preserve"> Т.В.) опубликовать насто</w:t>
      </w:r>
      <w:r w:rsidR="00B0731C">
        <w:rPr>
          <w:sz w:val="28"/>
          <w:szCs w:val="28"/>
        </w:rPr>
        <w:t>ящее п</w:t>
      </w:r>
      <w:r w:rsidR="00C0084E">
        <w:rPr>
          <w:sz w:val="28"/>
          <w:szCs w:val="28"/>
        </w:rPr>
        <w:t>остановление в газете «Городские ведомости».</w:t>
      </w:r>
    </w:p>
    <w:p w:rsidR="002A5331" w:rsidRDefault="00536E0D" w:rsidP="00A418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0731C">
        <w:rPr>
          <w:sz w:val="28"/>
          <w:szCs w:val="28"/>
        </w:rPr>
        <w:t>.</w:t>
      </w:r>
      <w:r w:rsidR="00B0731C">
        <w:rPr>
          <w:sz w:val="28"/>
          <w:szCs w:val="28"/>
        </w:rPr>
        <w:tab/>
        <w:t>Настоящее п</w:t>
      </w:r>
      <w:r w:rsidR="00C0084E">
        <w:rPr>
          <w:sz w:val="28"/>
          <w:szCs w:val="28"/>
        </w:rPr>
        <w:t>остановление вступает в силу после дня</w:t>
      </w:r>
      <w:r w:rsidR="002A5331">
        <w:rPr>
          <w:sz w:val="28"/>
          <w:szCs w:val="28"/>
        </w:rPr>
        <w:t xml:space="preserve"> его официального опубликования.</w:t>
      </w:r>
    </w:p>
    <w:p w:rsidR="0066248D" w:rsidRDefault="00AB183C" w:rsidP="00A418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</w:t>
      </w:r>
      <w:r w:rsidR="002A533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 w:rsidR="002A5331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, </w:t>
      </w:r>
      <w:r w:rsidR="002A5331">
        <w:rPr>
          <w:sz w:val="28"/>
          <w:szCs w:val="28"/>
        </w:rPr>
        <w:t xml:space="preserve">2.2 </w:t>
      </w:r>
      <w:r w:rsidR="00F02925">
        <w:rPr>
          <w:sz w:val="28"/>
          <w:szCs w:val="28"/>
        </w:rPr>
        <w:t xml:space="preserve">настоящего постановления </w:t>
      </w:r>
      <w:r w:rsidR="002A5331">
        <w:rPr>
          <w:sz w:val="28"/>
          <w:szCs w:val="28"/>
        </w:rPr>
        <w:t>распространяет</w:t>
      </w:r>
      <w:r w:rsidR="00FB2C9B">
        <w:rPr>
          <w:sz w:val="28"/>
          <w:szCs w:val="28"/>
        </w:rPr>
        <w:t>ся на правоот</w:t>
      </w:r>
      <w:r w:rsidR="00B16293">
        <w:rPr>
          <w:sz w:val="28"/>
          <w:szCs w:val="28"/>
        </w:rPr>
        <w:t>но</w:t>
      </w:r>
      <w:r w:rsidR="00FB2C9B">
        <w:rPr>
          <w:sz w:val="28"/>
          <w:szCs w:val="28"/>
        </w:rPr>
        <w:t>шения, возникшие</w:t>
      </w:r>
      <w:r w:rsidR="002A5331">
        <w:rPr>
          <w:sz w:val="28"/>
          <w:szCs w:val="28"/>
        </w:rPr>
        <w:t xml:space="preserve"> </w:t>
      </w:r>
      <w:r w:rsidR="0066248D" w:rsidRPr="00A418AC">
        <w:rPr>
          <w:sz w:val="28"/>
          <w:szCs w:val="28"/>
        </w:rPr>
        <w:t>с 01.01.2017 года.</w:t>
      </w:r>
    </w:p>
    <w:p w:rsidR="00697643" w:rsidRPr="006A01EF" w:rsidRDefault="00663499" w:rsidP="0069764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Sylfaen" w:hAnsi="Sylfaen" w:cs="Sylfaen"/>
          <w:sz w:val="28"/>
          <w:szCs w:val="28"/>
        </w:rPr>
      </w:pPr>
      <w:r w:rsidRPr="0031390C">
        <w:rPr>
          <w:sz w:val="28"/>
          <w:szCs w:val="28"/>
        </w:rPr>
        <w:t xml:space="preserve">Контроль </w:t>
      </w:r>
      <w:r w:rsidR="004A6F8F">
        <w:rPr>
          <w:sz w:val="28"/>
          <w:szCs w:val="28"/>
        </w:rPr>
        <w:t>за исполнением</w:t>
      </w:r>
      <w:r w:rsidRPr="0031390C">
        <w:rPr>
          <w:sz w:val="28"/>
          <w:szCs w:val="28"/>
        </w:rPr>
        <w:t xml:space="preserve"> настоящего постановления возложить на заместителя главы городского округа</w:t>
      </w:r>
      <w:r w:rsidR="001612F3" w:rsidRPr="0031390C">
        <w:rPr>
          <w:sz w:val="28"/>
          <w:szCs w:val="28"/>
        </w:rPr>
        <w:t xml:space="preserve"> – руководителя аппарата администрации.</w:t>
      </w:r>
    </w:p>
    <w:p w:rsidR="00697643" w:rsidRDefault="00697643" w:rsidP="00697643">
      <w:pPr>
        <w:spacing w:line="360" w:lineRule="auto"/>
        <w:jc w:val="both"/>
        <w:rPr>
          <w:rFonts w:ascii="Sylfaen" w:hAnsi="Sylfaen" w:cs="Sylfaen"/>
          <w:sz w:val="28"/>
          <w:szCs w:val="28"/>
        </w:rPr>
      </w:pPr>
    </w:p>
    <w:p w:rsidR="008F7932" w:rsidRDefault="008F7932" w:rsidP="00697643">
      <w:pPr>
        <w:spacing w:line="360" w:lineRule="auto"/>
        <w:jc w:val="both"/>
        <w:rPr>
          <w:rFonts w:ascii="Sylfaen" w:hAnsi="Sylfaen" w:cs="Sylfaen"/>
          <w:sz w:val="28"/>
          <w:szCs w:val="28"/>
        </w:rPr>
      </w:pPr>
    </w:p>
    <w:p w:rsidR="008F7932" w:rsidRDefault="008F7932" w:rsidP="00697643">
      <w:pPr>
        <w:spacing w:line="360" w:lineRule="auto"/>
        <w:jc w:val="both"/>
        <w:rPr>
          <w:rFonts w:ascii="Sylfaen" w:hAnsi="Sylfaen" w:cs="Sylfaen"/>
          <w:sz w:val="28"/>
          <w:szCs w:val="28"/>
        </w:rPr>
      </w:pPr>
    </w:p>
    <w:p w:rsidR="00796C13" w:rsidRDefault="00663499" w:rsidP="00796C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Тольятти                                                  С.А. </w:t>
      </w:r>
      <w:proofErr w:type="spellStart"/>
      <w:r>
        <w:rPr>
          <w:sz w:val="28"/>
          <w:szCs w:val="28"/>
        </w:rPr>
        <w:t>Анташев</w:t>
      </w:r>
      <w:proofErr w:type="spellEnd"/>
    </w:p>
    <w:p w:rsidR="008F7932" w:rsidRDefault="008F7932" w:rsidP="00B07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932" w:rsidRDefault="008F7932" w:rsidP="00B07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932" w:rsidRDefault="008F7932" w:rsidP="00B07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9B8" w:rsidRDefault="001E29B8" w:rsidP="00B07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Е.С. Михальченко</w:t>
      </w:r>
    </w:p>
    <w:p w:rsidR="00EF2407" w:rsidRPr="00AA0BA4" w:rsidRDefault="001E29B8" w:rsidP="00B07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54-31-39</w:t>
      </w:r>
    </w:p>
    <w:sectPr w:rsidR="00EF2407" w:rsidRPr="00AA0BA4" w:rsidSect="0057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019"/>
    <w:multiLevelType w:val="multilevel"/>
    <w:tmpl w:val="19DA3F1C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</w:lvl>
    <w:lvl w:ilvl="2">
      <w:start w:val="1"/>
      <w:numFmt w:val="decimal"/>
      <w:isLgl/>
      <w:lvlText w:val="%1.%2.%3."/>
      <w:lvlJc w:val="left"/>
      <w:pPr>
        <w:ind w:left="3924" w:hanging="720"/>
      </w:pPr>
    </w:lvl>
    <w:lvl w:ilvl="3">
      <w:start w:val="1"/>
      <w:numFmt w:val="decimal"/>
      <w:isLgl/>
      <w:lvlText w:val="%1.%2.%3.%4."/>
      <w:lvlJc w:val="left"/>
      <w:pPr>
        <w:ind w:left="4644" w:hanging="1080"/>
      </w:pPr>
    </w:lvl>
    <w:lvl w:ilvl="4">
      <w:start w:val="1"/>
      <w:numFmt w:val="decimal"/>
      <w:isLgl/>
      <w:lvlText w:val="%1.%2.%3.%4.%5."/>
      <w:lvlJc w:val="left"/>
      <w:pPr>
        <w:ind w:left="5004" w:hanging="1080"/>
      </w:pPr>
    </w:lvl>
    <w:lvl w:ilvl="5">
      <w:start w:val="1"/>
      <w:numFmt w:val="decimal"/>
      <w:isLgl/>
      <w:lvlText w:val="%1.%2.%3.%4.%5.%6."/>
      <w:lvlJc w:val="left"/>
      <w:pPr>
        <w:ind w:left="5724" w:hanging="1440"/>
      </w:pPr>
    </w:lvl>
    <w:lvl w:ilvl="6">
      <w:start w:val="1"/>
      <w:numFmt w:val="decimal"/>
      <w:isLgl/>
      <w:lvlText w:val="%1.%2.%3.%4.%5.%6.%7."/>
      <w:lvlJc w:val="left"/>
      <w:pPr>
        <w:ind w:left="6444" w:hanging="1800"/>
      </w:p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</w:lvl>
  </w:abstractNum>
  <w:abstractNum w:abstractNumId="1">
    <w:nsid w:val="296305FE"/>
    <w:multiLevelType w:val="hybridMultilevel"/>
    <w:tmpl w:val="A7EECDBC"/>
    <w:lvl w:ilvl="0" w:tplc="187A4558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A40F7"/>
    <w:multiLevelType w:val="hybridMultilevel"/>
    <w:tmpl w:val="5BB20F76"/>
    <w:lvl w:ilvl="0" w:tplc="6794FE6E">
      <w:start w:val="6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61AE151E"/>
    <w:multiLevelType w:val="hybridMultilevel"/>
    <w:tmpl w:val="BE02E760"/>
    <w:lvl w:ilvl="0" w:tplc="C6BCCE88">
      <w:start w:val="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499"/>
    <w:rsid w:val="00012D9C"/>
    <w:rsid w:val="00027596"/>
    <w:rsid w:val="00063B2D"/>
    <w:rsid w:val="0007185D"/>
    <w:rsid w:val="000D449C"/>
    <w:rsid w:val="00101C28"/>
    <w:rsid w:val="001612F3"/>
    <w:rsid w:val="001D3C5E"/>
    <w:rsid w:val="001D4539"/>
    <w:rsid w:val="001E263E"/>
    <w:rsid w:val="001E29B8"/>
    <w:rsid w:val="002056A8"/>
    <w:rsid w:val="00224AD2"/>
    <w:rsid w:val="00232F59"/>
    <w:rsid w:val="0024070C"/>
    <w:rsid w:val="00242F0F"/>
    <w:rsid w:val="00246F73"/>
    <w:rsid w:val="0027474E"/>
    <w:rsid w:val="00276861"/>
    <w:rsid w:val="00293BCA"/>
    <w:rsid w:val="00294D46"/>
    <w:rsid w:val="002A5331"/>
    <w:rsid w:val="002A57B5"/>
    <w:rsid w:val="002C0CA8"/>
    <w:rsid w:val="002D669C"/>
    <w:rsid w:val="0030433A"/>
    <w:rsid w:val="0031390C"/>
    <w:rsid w:val="003563FE"/>
    <w:rsid w:val="00372E51"/>
    <w:rsid w:val="003937EE"/>
    <w:rsid w:val="003C7EC7"/>
    <w:rsid w:val="003E7690"/>
    <w:rsid w:val="003F65B0"/>
    <w:rsid w:val="004414B5"/>
    <w:rsid w:val="00484459"/>
    <w:rsid w:val="00491AEC"/>
    <w:rsid w:val="004A6F8F"/>
    <w:rsid w:val="004E075E"/>
    <w:rsid w:val="00522576"/>
    <w:rsid w:val="00536E0D"/>
    <w:rsid w:val="00574A5E"/>
    <w:rsid w:val="00584884"/>
    <w:rsid w:val="005B77D4"/>
    <w:rsid w:val="00602827"/>
    <w:rsid w:val="00605BD4"/>
    <w:rsid w:val="006174BA"/>
    <w:rsid w:val="00634DB8"/>
    <w:rsid w:val="006358A8"/>
    <w:rsid w:val="006545DA"/>
    <w:rsid w:val="00655D9A"/>
    <w:rsid w:val="0066248D"/>
    <w:rsid w:val="00663499"/>
    <w:rsid w:val="006650A0"/>
    <w:rsid w:val="00697643"/>
    <w:rsid w:val="006A01EF"/>
    <w:rsid w:val="006C435F"/>
    <w:rsid w:val="006C7DDB"/>
    <w:rsid w:val="00766DD2"/>
    <w:rsid w:val="00771A1B"/>
    <w:rsid w:val="00787BB7"/>
    <w:rsid w:val="0079091C"/>
    <w:rsid w:val="00796C13"/>
    <w:rsid w:val="007A48E8"/>
    <w:rsid w:val="007D0E84"/>
    <w:rsid w:val="00870437"/>
    <w:rsid w:val="008A5607"/>
    <w:rsid w:val="008B28C7"/>
    <w:rsid w:val="008F7932"/>
    <w:rsid w:val="009258E1"/>
    <w:rsid w:val="009348CD"/>
    <w:rsid w:val="009626DF"/>
    <w:rsid w:val="0097748D"/>
    <w:rsid w:val="009F2A03"/>
    <w:rsid w:val="00A15E16"/>
    <w:rsid w:val="00A418AC"/>
    <w:rsid w:val="00A62036"/>
    <w:rsid w:val="00A67E73"/>
    <w:rsid w:val="00AA0BA4"/>
    <w:rsid w:val="00AB183C"/>
    <w:rsid w:val="00AC3E4B"/>
    <w:rsid w:val="00AF7232"/>
    <w:rsid w:val="00B0731C"/>
    <w:rsid w:val="00B16293"/>
    <w:rsid w:val="00B229DD"/>
    <w:rsid w:val="00BB20BB"/>
    <w:rsid w:val="00BC557F"/>
    <w:rsid w:val="00BD30A1"/>
    <w:rsid w:val="00BF3688"/>
    <w:rsid w:val="00C0084E"/>
    <w:rsid w:val="00C02E7E"/>
    <w:rsid w:val="00C405EE"/>
    <w:rsid w:val="00C529D6"/>
    <w:rsid w:val="00C54AB7"/>
    <w:rsid w:val="00CB0DAA"/>
    <w:rsid w:val="00CD4B0A"/>
    <w:rsid w:val="00D05C03"/>
    <w:rsid w:val="00D12E36"/>
    <w:rsid w:val="00D247FA"/>
    <w:rsid w:val="00D56CCF"/>
    <w:rsid w:val="00D82256"/>
    <w:rsid w:val="00D951D2"/>
    <w:rsid w:val="00DA754B"/>
    <w:rsid w:val="00DD5989"/>
    <w:rsid w:val="00DD712D"/>
    <w:rsid w:val="00E01ECE"/>
    <w:rsid w:val="00E2241F"/>
    <w:rsid w:val="00E902C6"/>
    <w:rsid w:val="00E91017"/>
    <w:rsid w:val="00EB229C"/>
    <w:rsid w:val="00EC64E0"/>
    <w:rsid w:val="00EF2407"/>
    <w:rsid w:val="00F02925"/>
    <w:rsid w:val="00F655B2"/>
    <w:rsid w:val="00FB2C9B"/>
    <w:rsid w:val="00FC1D0A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2AD4-2119-4CD8-93A1-D72FE37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EF240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F2407"/>
    <w:pPr>
      <w:widowControl w:val="0"/>
      <w:autoSpaceDE w:val="0"/>
      <w:autoSpaceDN w:val="0"/>
      <w:adjustRightInd w:val="0"/>
      <w:spacing w:line="478" w:lineRule="exact"/>
      <w:jc w:val="center"/>
    </w:pPr>
  </w:style>
  <w:style w:type="paragraph" w:customStyle="1" w:styleId="1">
    <w:name w:val="Обычный1"/>
    <w:uiPriority w:val="99"/>
    <w:rsid w:val="00EF24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3688"/>
    <w:pPr>
      <w:ind w:left="720"/>
      <w:contextualSpacing/>
    </w:pPr>
  </w:style>
  <w:style w:type="paragraph" w:customStyle="1" w:styleId="Style2">
    <w:name w:val="Style2"/>
    <w:basedOn w:val="a"/>
    <w:uiPriority w:val="99"/>
    <w:rsid w:val="0066248D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2EAD-2952-49B4-8D71-074412E3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Белорусская33</dc:creator>
  <cp:keywords/>
  <dc:description/>
  <cp:lastModifiedBy>user</cp:lastModifiedBy>
  <cp:revision>2</cp:revision>
  <cp:lastPrinted>2017-06-27T11:36:00Z</cp:lastPrinted>
  <dcterms:created xsi:type="dcterms:W3CDTF">2017-07-12T11:28:00Z</dcterms:created>
  <dcterms:modified xsi:type="dcterms:W3CDTF">2017-07-12T11:28:00Z</dcterms:modified>
</cp:coreProperties>
</file>