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10" w:type="dxa"/>
        <w:tblInd w:w="-72" w:type="dxa"/>
        <w:tblLook w:val="01E0" w:firstRow="1" w:lastRow="1" w:firstColumn="1" w:lastColumn="1" w:noHBand="0" w:noVBand="0"/>
      </w:tblPr>
      <w:tblGrid>
        <w:gridCol w:w="4860"/>
        <w:gridCol w:w="1260"/>
        <w:gridCol w:w="4090"/>
      </w:tblGrid>
      <w:tr w:rsidR="00C9168C" w:rsidRPr="00D22176" w:rsidTr="00D63A9E">
        <w:tc>
          <w:tcPr>
            <w:tcW w:w="4860" w:type="dxa"/>
            <w:shd w:val="clear" w:color="auto" w:fill="auto"/>
          </w:tcPr>
          <w:p w:rsidR="00C9168C" w:rsidRPr="00D22176" w:rsidRDefault="00C9168C" w:rsidP="00D63A9E">
            <w:pPr>
              <w:pStyle w:val="a8"/>
              <w:suppressAutoHyphens/>
              <w:spacing w:line="240" w:lineRule="auto"/>
              <w:ind w:right="-108"/>
              <w:jc w:val="left"/>
            </w:pPr>
            <w:bookmarkStart w:id="0" w:name="_GoBack"/>
            <w:bookmarkEnd w:id="0"/>
          </w:p>
        </w:tc>
        <w:tc>
          <w:tcPr>
            <w:tcW w:w="1260" w:type="dxa"/>
            <w:shd w:val="clear" w:color="auto" w:fill="auto"/>
          </w:tcPr>
          <w:p w:rsidR="00C9168C" w:rsidRPr="00D22176" w:rsidRDefault="00C9168C" w:rsidP="00D63A9E">
            <w:pPr>
              <w:pStyle w:val="ab"/>
            </w:pPr>
          </w:p>
        </w:tc>
        <w:tc>
          <w:tcPr>
            <w:tcW w:w="4090" w:type="dxa"/>
            <w:shd w:val="clear" w:color="auto" w:fill="auto"/>
          </w:tcPr>
          <w:p w:rsidR="00C9168C" w:rsidRPr="00D22176" w:rsidRDefault="00C9168C" w:rsidP="00D63A9E">
            <w:pPr>
              <w:pStyle w:val="ab"/>
              <w:jc w:val="center"/>
            </w:pPr>
            <w:r w:rsidRPr="00D22176">
              <w:t>УТВЕРЖДЕН</w:t>
            </w:r>
          </w:p>
          <w:p w:rsidR="00C9168C" w:rsidRPr="00D22176" w:rsidRDefault="00C9168C" w:rsidP="00D63A9E">
            <w:pPr>
              <w:pStyle w:val="ab"/>
              <w:jc w:val="center"/>
            </w:pPr>
            <w:r w:rsidRPr="00D22176">
              <w:t xml:space="preserve">постановлением </w:t>
            </w:r>
            <w:r w:rsidR="00CF5A5E">
              <w:t>администрации</w:t>
            </w:r>
          </w:p>
          <w:p w:rsidR="00C9168C" w:rsidRPr="00D22176" w:rsidRDefault="00C9168C" w:rsidP="00D63A9E">
            <w:pPr>
              <w:pStyle w:val="ab"/>
              <w:jc w:val="center"/>
            </w:pPr>
            <w:r w:rsidRPr="00D22176">
              <w:t>городского округа Тольятти</w:t>
            </w:r>
          </w:p>
          <w:p w:rsidR="00C9168C" w:rsidRPr="00D22176" w:rsidRDefault="00C9168C" w:rsidP="00D63A9E">
            <w:pPr>
              <w:pStyle w:val="ab"/>
            </w:pPr>
            <w:r w:rsidRPr="00D22176">
              <w:t xml:space="preserve">    от____________ №___________</w:t>
            </w:r>
          </w:p>
          <w:p w:rsidR="00C9168C" w:rsidRPr="00D22176" w:rsidRDefault="00C9168C" w:rsidP="00D63A9E">
            <w:pPr>
              <w:pStyle w:val="ab"/>
              <w:rPr>
                <w:b/>
              </w:rPr>
            </w:pPr>
          </w:p>
          <w:p w:rsidR="00C9168C" w:rsidRPr="00D22176" w:rsidRDefault="00C9168C" w:rsidP="00D63A9E">
            <w:pPr>
              <w:pStyle w:val="ab"/>
            </w:pPr>
          </w:p>
        </w:tc>
      </w:tr>
      <w:tr w:rsidR="00C9168C" w:rsidRPr="00D22176" w:rsidTr="00D63A9E">
        <w:tc>
          <w:tcPr>
            <w:tcW w:w="4860" w:type="dxa"/>
            <w:shd w:val="clear" w:color="auto" w:fill="auto"/>
          </w:tcPr>
          <w:p w:rsidR="00C9168C" w:rsidRPr="00D22176" w:rsidRDefault="00C9168C" w:rsidP="00D63A9E">
            <w:pPr>
              <w:pStyle w:val="a8"/>
              <w:suppressAutoHyphens/>
              <w:spacing w:line="240" w:lineRule="auto"/>
              <w:ind w:right="-108"/>
              <w:jc w:val="left"/>
            </w:pPr>
          </w:p>
        </w:tc>
        <w:tc>
          <w:tcPr>
            <w:tcW w:w="1260" w:type="dxa"/>
            <w:shd w:val="clear" w:color="auto" w:fill="auto"/>
          </w:tcPr>
          <w:p w:rsidR="00C9168C" w:rsidRPr="00D22176" w:rsidRDefault="00C9168C" w:rsidP="00D63A9E">
            <w:pPr>
              <w:pStyle w:val="ab"/>
            </w:pPr>
          </w:p>
        </w:tc>
        <w:tc>
          <w:tcPr>
            <w:tcW w:w="4090" w:type="dxa"/>
            <w:shd w:val="clear" w:color="auto" w:fill="auto"/>
          </w:tcPr>
          <w:p w:rsidR="00C9168C" w:rsidRPr="00D22176" w:rsidRDefault="00C9168C" w:rsidP="00D63A9E">
            <w:pPr>
              <w:pStyle w:val="ab"/>
            </w:pPr>
          </w:p>
        </w:tc>
      </w:tr>
    </w:tbl>
    <w:p w:rsidR="00C9168C" w:rsidRPr="00181353" w:rsidRDefault="00C9168C" w:rsidP="00C9168C">
      <w:pPr>
        <w:pStyle w:val="a8"/>
        <w:suppressAutoHyphens/>
        <w:spacing w:line="240" w:lineRule="auto"/>
        <w:ind w:firstLine="561"/>
        <w:rPr>
          <w:caps/>
          <w:sz w:val="24"/>
        </w:rPr>
      </w:pPr>
    </w:p>
    <w:p w:rsidR="00367A57" w:rsidRDefault="00367A57" w:rsidP="00C9168C">
      <w:pPr>
        <w:pStyle w:val="ConsPlusTitle"/>
        <w:jc w:val="center"/>
        <w:rPr>
          <w:rFonts w:ascii="Times New Roman" w:hAnsi="Times New Roman" w:cs="Times New Roman"/>
          <w:caps/>
          <w:sz w:val="24"/>
          <w:szCs w:val="24"/>
        </w:rPr>
      </w:pPr>
      <w:r>
        <w:rPr>
          <w:rFonts w:ascii="Times New Roman" w:hAnsi="Times New Roman" w:cs="Times New Roman"/>
          <w:caps/>
          <w:sz w:val="24"/>
          <w:szCs w:val="24"/>
        </w:rPr>
        <w:t>ПОРЯДОК</w:t>
      </w:r>
    </w:p>
    <w:p w:rsidR="00C9168C" w:rsidRPr="00181353" w:rsidRDefault="00C9168C" w:rsidP="00C9168C">
      <w:pPr>
        <w:pStyle w:val="ConsPlusTitle"/>
        <w:jc w:val="center"/>
        <w:rPr>
          <w:rFonts w:ascii="Times New Roman" w:hAnsi="Times New Roman" w:cs="Times New Roman"/>
          <w:sz w:val="24"/>
          <w:szCs w:val="24"/>
        </w:rPr>
      </w:pPr>
      <w:r w:rsidRPr="00181353">
        <w:rPr>
          <w:rFonts w:ascii="Times New Roman" w:hAnsi="Times New Roman" w:cs="Times New Roman"/>
          <w:caps/>
          <w:sz w:val="24"/>
          <w:szCs w:val="24"/>
        </w:rPr>
        <w:t>предоставления услуги «</w:t>
      </w:r>
      <w:r w:rsidRPr="00181353">
        <w:rPr>
          <w:rFonts w:ascii="Times New Roman" w:hAnsi="Times New Roman" w:cs="Times New Roman"/>
          <w:sz w:val="24"/>
          <w:szCs w:val="24"/>
        </w:rPr>
        <w:t>ЗАКЛЮЧЕНИЕ</w:t>
      </w:r>
    </w:p>
    <w:p w:rsidR="00C9168C" w:rsidRPr="00181353" w:rsidRDefault="00C9168C" w:rsidP="00C9168C">
      <w:pPr>
        <w:pStyle w:val="ConsPlusTitle"/>
        <w:jc w:val="center"/>
        <w:rPr>
          <w:rFonts w:ascii="Times New Roman" w:hAnsi="Times New Roman" w:cs="Times New Roman"/>
          <w:sz w:val="24"/>
          <w:szCs w:val="24"/>
        </w:rPr>
      </w:pPr>
      <w:r w:rsidRPr="00181353">
        <w:rPr>
          <w:rFonts w:ascii="Times New Roman" w:hAnsi="Times New Roman" w:cs="Times New Roman"/>
          <w:sz w:val="24"/>
          <w:szCs w:val="24"/>
        </w:rPr>
        <w:t>СОГЛАШЕНИЙ ОБ УСТАНОВЛЕНИИ СЕРВИТУТОВ В ОТНОШЕНИИ</w:t>
      </w:r>
    </w:p>
    <w:p w:rsidR="00C9168C" w:rsidRPr="009D7B84" w:rsidRDefault="00C9168C" w:rsidP="00C9168C">
      <w:pPr>
        <w:pStyle w:val="ConsPlusTitle"/>
        <w:jc w:val="center"/>
        <w:rPr>
          <w:rFonts w:ascii="Times New Roman" w:hAnsi="Times New Roman" w:cs="Times New Roman"/>
          <w:sz w:val="24"/>
          <w:szCs w:val="24"/>
        </w:rPr>
      </w:pPr>
      <w:r w:rsidRPr="00181353">
        <w:rPr>
          <w:rFonts w:ascii="Times New Roman" w:hAnsi="Times New Roman" w:cs="Times New Roman"/>
          <w:sz w:val="24"/>
          <w:szCs w:val="24"/>
        </w:rPr>
        <w:t>ЗЕМЕЛЬНЫХ УЧАСТКОВ</w:t>
      </w:r>
      <w:r w:rsidRPr="00181353">
        <w:rPr>
          <w:rFonts w:ascii="Times New Roman" w:hAnsi="Times New Roman" w:cs="Times New Roman"/>
          <w:caps/>
          <w:sz w:val="24"/>
          <w:szCs w:val="24"/>
        </w:rPr>
        <w:t xml:space="preserve">, </w:t>
      </w:r>
      <w:r w:rsidRPr="009D7B84">
        <w:rPr>
          <w:rFonts w:ascii="Times New Roman" w:hAnsi="Times New Roman" w:cs="Times New Roman"/>
          <w:sz w:val="24"/>
          <w:szCs w:val="24"/>
        </w:rPr>
        <w:t>ГОСУДАРСТВЕННАЯ СОБСТВЕННОСТЬ</w:t>
      </w:r>
    </w:p>
    <w:p w:rsidR="00C9168C" w:rsidRPr="009D7B84" w:rsidRDefault="00C9168C" w:rsidP="00C9168C">
      <w:pPr>
        <w:pStyle w:val="23"/>
        <w:suppressAutoHyphens/>
        <w:spacing w:line="240" w:lineRule="auto"/>
        <w:ind w:firstLine="561"/>
        <w:jc w:val="center"/>
        <w:rPr>
          <w:b/>
          <w:caps/>
        </w:rPr>
      </w:pPr>
      <w:r w:rsidRPr="009D7B84">
        <w:rPr>
          <w:b/>
        </w:rPr>
        <w:t>НА КОТОРЫЕ НЕ РАЗГРАНИЧЕНА</w:t>
      </w:r>
      <w:r w:rsidRPr="009D7B84">
        <w:rPr>
          <w:b/>
          <w:caps/>
        </w:rPr>
        <w:t>»</w:t>
      </w:r>
    </w:p>
    <w:p w:rsidR="00C9168C" w:rsidRPr="00D22176" w:rsidRDefault="00C9168C" w:rsidP="00C9168C">
      <w:pPr>
        <w:pStyle w:val="23"/>
        <w:suppressAutoHyphens/>
        <w:spacing w:line="240" w:lineRule="auto"/>
        <w:ind w:firstLine="561"/>
        <w:jc w:val="center"/>
        <w:rPr>
          <w:b/>
          <w:caps/>
        </w:rPr>
      </w:pPr>
    </w:p>
    <w:p w:rsidR="00C9168C" w:rsidRPr="00D22176" w:rsidRDefault="00C9168C" w:rsidP="00C9168C">
      <w:pPr>
        <w:pStyle w:val="af5"/>
        <w:numPr>
          <w:ilvl w:val="0"/>
          <w:numId w:val="1"/>
        </w:numPr>
        <w:autoSpaceDE w:val="0"/>
        <w:autoSpaceDN w:val="0"/>
        <w:adjustRightInd w:val="0"/>
        <w:spacing w:after="0" w:line="240" w:lineRule="auto"/>
        <w:ind w:left="0" w:firstLine="680"/>
        <w:jc w:val="center"/>
        <w:rPr>
          <w:rFonts w:ascii="Times New Roman" w:hAnsi="Times New Roman"/>
          <w:b/>
          <w:bCs/>
          <w:caps/>
          <w:sz w:val="24"/>
          <w:szCs w:val="24"/>
        </w:rPr>
      </w:pPr>
      <w:r w:rsidRPr="00D22176">
        <w:rPr>
          <w:rFonts w:ascii="Times New Roman" w:hAnsi="Times New Roman"/>
          <w:b/>
          <w:bCs/>
          <w:caps/>
          <w:sz w:val="24"/>
          <w:szCs w:val="24"/>
        </w:rPr>
        <w:t>Общие положения</w:t>
      </w:r>
    </w:p>
    <w:p w:rsidR="00C9168C" w:rsidRPr="00D22176" w:rsidRDefault="00C9168C" w:rsidP="00C9168C">
      <w:pPr>
        <w:pStyle w:val="af5"/>
        <w:autoSpaceDE w:val="0"/>
        <w:autoSpaceDN w:val="0"/>
        <w:adjustRightInd w:val="0"/>
        <w:spacing w:after="0" w:line="240" w:lineRule="auto"/>
        <w:ind w:left="0" w:firstLine="709"/>
        <w:jc w:val="center"/>
        <w:rPr>
          <w:rFonts w:ascii="Times New Roman" w:hAnsi="Times New Roman"/>
          <w:b/>
          <w:bCs/>
          <w:sz w:val="28"/>
          <w:szCs w:val="28"/>
        </w:rPr>
      </w:pPr>
    </w:p>
    <w:p w:rsidR="003D58CA" w:rsidRPr="003D58CA" w:rsidRDefault="003D58CA" w:rsidP="003D58CA">
      <w:pPr>
        <w:widowControl w:val="0"/>
        <w:autoSpaceDE w:val="0"/>
        <w:autoSpaceDN w:val="0"/>
        <w:adjustRightInd w:val="0"/>
        <w:ind w:firstLine="540"/>
        <w:jc w:val="both"/>
      </w:pPr>
      <w:r w:rsidRPr="003D58CA">
        <w:t xml:space="preserve">1.1.  </w:t>
      </w:r>
      <w:r w:rsidR="00367A57">
        <w:t xml:space="preserve">Порядок </w:t>
      </w:r>
      <w:r w:rsidRPr="003D58CA">
        <w:t>предоставления услуги</w:t>
      </w:r>
      <w:r w:rsidR="00367A57">
        <w:t xml:space="preserve">, предоставляемой </w:t>
      </w:r>
      <w:r w:rsidR="00F94D73">
        <w:t>администрацией</w:t>
      </w:r>
      <w:r w:rsidR="00367A57">
        <w:t xml:space="preserve"> городского округа Тольятти в рамках осуществления государственных полномочий, не переданных органам местного самоуправления городского округа Тольятти в установленном порядке,</w:t>
      </w:r>
      <w:r w:rsidRPr="003D58CA">
        <w:t xml:space="preserve"> «Заключение соглашений об установлении сервитутов в отношении земельных участков, государственная собственность на которые не разграничена»  (далее - </w:t>
      </w:r>
      <w:r w:rsidR="00367A57">
        <w:t>услуга</w:t>
      </w:r>
      <w:r w:rsidRPr="003D58CA">
        <w:t>) разработан в целях повышения качества и доступности предоставления услуги, создания комфортных условий для заявителя, определения основных требований к предоставлению услуги, в том числе установления сроков и последовательности выполнения действий (процедур) при предоставлении</w:t>
      </w:r>
      <w:r w:rsidR="00D54AF1">
        <w:t xml:space="preserve"> </w:t>
      </w:r>
      <w:r w:rsidRPr="003D58CA">
        <w:t>услуги.</w:t>
      </w:r>
    </w:p>
    <w:p w:rsidR="003D58CA" w:rsidRPr="003D58CA" w:rsidRDefault="003D58CA" w:rsidP="003D58CA">
      <w:pPr>
        <w:widowControl w:val="0"/>
        <w:autoSpaceDE w:val="0"/>
        <w:autoSpaceDN w:val="0"/>
        <w:adjustRightInd w:val="0"/>
        <w:ind w:firstLine="540"/>
        <w:jc w:val="both"/>
      </w:pPr>
      <w:r w:rsidRPr="003D58CA">
        <w:t xml:space="preserve">1.2. Соглашение об установлении сервитута в отношении земельного участка, государственная собственность на который не разграничена, заключается в соответствии с настоящим </w:t>
      </w:r>
      <w:r w:rsidR="00E87E95">
        <w:t>П</w:t>
      </w:r>
      <w:r w:rsidR="00B77182">
        <w:t>орядком</w:t>
      </w:r>
      <w:r w:rsidRPr="003D58CA">
        <w:t xml:space="preserve"> </w:t>
      </w:r>
      <w:r w:rsidR="00AC287A" w:rsidRPr="00AC287A">
        <w:t>в следующих случаях:</w:t>
      </w:r>
    </w:p>
    <w:p w:rsidR="003D58CA" w:rsidRPr="003D58CA" w:rsidRDefault="003D58CA" w:rsidP="003D58CA">
      <w:pPr>
        <w:widowControl w:val="0"/>
        <w:autoSpaceDE w:val="0"/>
        <w:autoSpaceDN w:val="0"/>
        <w:adjustRightInd w:val="0"/>
        <w:ind w:firstLine="540"/>
        <w:jc w:val="both"/>
      </w:pPr>
      <w:r w:rsidRPr="003D58CA">
        <w:t>1) размещения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3D58CA" w:rsidRPr="003D58CA" w:rsidRDefault="003D58CA" w:rsidP="003D58CA">
      <w:pPr>
        <w:widowControl w:val="0"/>
        <w:autoSpaceDE w:val="0"/>
        <w:autoSpaceDN w:val="0"/>
        <w:adjustRightInd w:val="0"/>
        <w:ind w:firstLine="540"/>
        <w:jc w:val="both"/>
      </w:pPr>
      <w:r w:rsidRPr="003D58CA">
        <w:t>2) проведения изыскательских работ;</w:t>
      </w:r>
    </w:p>
    <w:p w:rsidR="003D58CA" w:rsidRPr="003D58CA" w:rsidRDefault="003D58CA" w:rsidP="003D58CA">
      <w:pPr>
        <w:widowControl w:val="0"/>
        <w:autoSpaceDE w:val="0"/>
        <w:autoSpaceDN w:val="0"/>
        <w:adjustRightInd w:val="0"/>
        <w:ind w:firstLine="540"/>
        <w:jc w:val="both"/>
      </w:pPr>
      <w:r w:rsidRPr="003D58CA">
        <w:t>3) ведения работ, связанных с пользованием недрами.</w:t>
      </w:r>
    </w:p>
    <w:p w:rsidR="003D58CA" w:rsidRPr="003D58CA" w:rsidRDefault="00CC118F" w:rsidP="003D58CA">
      <w:pPr>
        <w:widowControl w:val="0"/>
        <w:autoSpaceDE w:val="0"/>
        <w:autoSpaceDN w:val="0"/>
        <w:adjustRightInd w:val="0"/>
        <w:ind w:firstLine="540"/>
        <w:jc w:val="both"/>
      </w:pPr>
      <w:r>
        <w:t>У</w:t>
      </w:r>
      <w:r w:rsidR="003D58CA" w:rsidRPr="003D58CA">
        <w:t>слуга не предоставляется в следующих случаях необходимости использования земельных участков, государственная собственность на которые не разграничена:</w:t>
      </w:r>
    </w:p>
    <w:p w:rsidR="003D58CA" w:rsidRPr="003D58CA" w:rsidRDefault="003D58CA" w:rsidP="003D58CA">
      <w:pPr>
        <w:widowControl w:val="0"/>
        <w:autoSpaceDE w:val="0"/>
        <w:autoSpaceDN w:val="0"/>
        <w:adjustRightInd w:val="0"/>
        <w:ind w:firstLine="540"/>
        <w:jc w:val="both"/>
      </w:pPr>
      <w:r w:rsidRPr="003D58CA">
        <w:t>1) проведение инженерных изысканий;</w:t>
      </w:r>
    </w:p>
    <w:p w:rsidR="003D58CA" w:rsidRPr="003D58CA" w:rsidRDefault="003D58CA" w:rsidP="003D58CA">
      <w:pPr>
        <w:widowControl w:val="0"/>
        <w:autoSpaceDE w:val="0"/>
        <w:autoSpaceDN w:val="0"/>
        <w:adjustRightInd w:val="0"/>
        <w:ind w:firstLine="540"/>
        <w:jc w:val="both"/>
      </w:pPr>
      <w:r w:rsidRPr="003D58CA">
        <w:t>2) капитальный или текущий ремонт линейного объекта;</w:t>
      </w:r>
    </w:p>
    <w:p w:rsidR="003D58CA" w:rsidRPr="003D58CA" w:rsidRDefault="003D58CA" w:rsidP="003D58CA">
      <w:pPr>
        <w:widowControl w:val="0"/>
        <w:autoSpaceDE w:val="0"/>
        <w:autoSpaceDN w:val="0"/>
        <w:adjustRightInd w:val="0"/>
        <w:ind w:firstLine="540"/>
        <w:jc w:val="both"/>
      </w:pPr>
      <w:r w:rsidRPr="003D58CA">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3D58CA" w:rsidRPr="003D58CA" w:rsidRDefault="003D58CA" w:rsidP="003D58CA">
      <w:pPr>
        <w:widowControl w:val="0"/>
        <w:autoSpaceDE w:val="0"/>
        <w:autoSpaceDN w:val="0"/>
        <w:adjustRightInd w:val="0"/>
        <w:ind w:firstLine="540"/>
        <w:jc w:val="both"/>
      </w:pPr>
      <w:r w:rsidRPr="003D58CA">
        <w:t>4) осуществление геологического изучения недр;</w:t>
      </w:r>
    </w:p>
    <w:p w:rsidR="003D58CA" w:rsidRPr="003D58CA" w:rsidRDefault="003D58CA" w:rsidP="003D58CA">
      <w:pPr>
        <w:widowControl w:val="0"/>
        <w:autoSpaceDE w:val="0"/>
        <w:autoSpaceDN w:val="0"/>
        <w:adjustRightInd w:val="0"/>
        <w:ind w:firstLine="540"/>
        <w:jc w:val="both"/>
      </w:pPr>
      <w:r w:rsidRPr="003D58CA">
        <w:t>5) размещение нестационарных торговых объектов, рекламных конструкций, а также иных объектов, виды которых определены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3D58CA" w:rsidRPr="003D58CA" w:rsidRDefault="003D58CA" w:rsidP="003D58CA">
      <w:pPr>
        <w:widowControl w:val="0"/>
        <w:autoSpaceDE w:val="0"/>
        <w:autoSpaceDN w:val="0"/>
        <w:adjustRightInd w:val="0"/>
        <w:ind w:firstLine="540"/>
        <w:jc w:val="both"/>
      </w:pPr>
      <w:bookmarkStart w:id="1" w:name="P61"/>
      <w:bookmarkEnd w:id="1"/>
      <w:r w:rsidRPr="003D58CA">
        <w:t xml:space="preserve">1.3. Настоящий </w:t>
      </w:r>
      <w:r w:rsidR="00B77182">
        <w:t>Порядок</w:t>
      </w:r>
      <w:r w:rsidRPr="003D58CA">
        <w:t xml:space="preserve"> не распространяется на отношения, связанные с заключением соглашений об установлении сервитутов в отношении земельных участков, государственная собственность на которые не разграничена, в случае если данные </w:t>
      </w:r>
      <w:r w:rsidRPr="003D58CA">
        <w:lastRenderedPageBreak/>
        <w:t>земельные участки предоставлены:</w:t>
      </w:r>
    </w:p>
    <w:p w:rsidR="003D58CA" w:rsidRPr="003D58CA" w:rsidRDefault="003D58CA" w:rsidP="003D58CA">
      <w:pPr>
        <w:widowControl w:val="0"/>
        <w:autoSpaceDE w:val="0"/>
        <w:autoSpaceDN w:val="0"/>
        <w:adjustRightInd w:val="0"/>
        <w:ind w:firstLine="540"/>
        <w:jc w:val="both"/>
      </w:pPr>
      <w:r w:rsidRPr="003D58CA">
        <w:t>в постоянное (бессрочное) пользование;</w:t>
      </w:r>
    </w:p>
    <w:p w:rsidR="003D58CA" w:rsidRPr="003D58CA" w:rsidRDefault="003D58CA" w:rsidP="003D58CA">
      <w:pPr>
        <w:widowControl w:val="0"/>
        <w:autoSpaceDE w:val="0"/>
        <w:autoSpaceDN w:val="0"/>
        <w:adjustRightInd w:val="0"/>
        <w:ind w:firstLine="540"/>
        <w:jc w:val="both"/>
      </w:pPr>
      <w:r w:rsidRPr="003D58CA">
        <w:t>в пожизненное наследуемое владение;</w:t>
      </w:r>
    </w:p>
    <w:p w:rsidR="00C9168C" w:rsidRPr="00D52D21" w:rsidRDefault="003D58CA" w:rsidP="003D58CA">
      <w:pPr>
        <w:widowControl w:val="0"/>
        <w:autoSpaceDE w:val="0"/>
        <w:autoSpaceDN w:val="0"/>
        <w:adjustRightInd w:val="0"/>
        <w:ind w:firstLine="540"/>
        <w:jc w:val="both"/>
      </w:pPr>
      <w:r w:rsidRPr="003D58CA">
        <w:t>в аренду или безвозмездное пользование на срок более чем один год.</w:t>
      </w:r>
    </w:p>
    <w:p w:rsidR="00C9168C" w:rsidRPr="00D22176" w:rsidRDefault="00C9168C" w:rsidP="00C9168C">
      <w:pPr>
        <w:widowControl w:val="0"/>
        <w:autoSpaceDE w:val="0"/>
        <w:autoSpaceDN w:val="0"/>
        <w:adjustRightInd w:val="0"/>
        <w:ind w:firstLine="540"/>
        <w:jc w:val="both"/>
      </w:pPr>
    </w:p>
    <w:p w:rsidR="00C9168C" w:rsidRPr="00D22176" w:rsidRDefault="00C9168C" w:rsidP="00C9168C">
      <w:pPr>
        <w:autoSpaceDE w:val="0"/>
        <w:autoSpaceDN w:val="0"/>
        <w:adjustRightInd w:val="0"/>
        <w:ind w:left="619"/>
        <w:jc w:val="both"/>
      </w:pPr>
    </w:p>
    <w:p w:rsidR="00C9168C" w:rsidRPr="00D22176" w:rsidRDefault="00C9168C" w:rsidP="00C9168C">
      <w:pPr>
        <w:pStyle w:val="af5"/>
        <w:numPr>
          <w:ilvl w:val="0"/>
          <w:numId w:val="1"/>
        </w:numPr>
        <w:autoSpaceDE w:val="0"/>
        <w:autoSpaceDN w:val="0"/>
        <w:adjustRightInd w:val="0"/>
        <w:spacing w:after="0" w:line="240" w:lineRule="auto"/>
        <w:ind w:left="0" w:firstLine="680"/>
        <w:jc w:val="center"/>
        <w:rPr>
          <w:rFonts w:ascii="Times New Roman" w:hAnsi="Times New Roman"/>
          <w:b/>
          <w:bCs/>
          <w:caps/>
          <w:sz w:val="24"/>
          <w:szCs w:val="24"/>
        </w:rPr>
      </w:pPr>
      <w:r w:rsidRPr="00D22176">
        <w:rPr>
          <w:rFonts w:ascii="Times New Roman" w:hAnsi="Times New Roman"/>
          <w:b/>
          <w:bCs/>
          <w:caps/>
          <w:sz w:val="24"/>
          <w:szCs w:val="24"/>
        </w:rPr>
        <w:t>Стандарт предоставления услуги</w:t>
      </w:r>
    </w:p>
    <w:p w:rsidR="00C9168C" w:rsidRPr="00D22176" w:rsidRDefault="00C9168C" w:rsidP="00C9168C">
      <w:pPr>
        <w:pStyle w:val="af5"/>
        <w:autoSpaceDE w:val="0"/>
        <w:autoSpaceDN w:val="0"/>
        <w:adjustRightInd w:val="0"/>
        <w:spacing w:after="0" w:line="240" w:lineRule="auto"/>
        <w:ind w:left="0"/>
        <w:rPr>
          <w:rFonts w:ascii="Times New Roman" w:hAnsi="Times New Roman"/>
          <w:b/>
          <w:bCs/>
          <w:caps/>
          <w:sz w:val="24"/>
          <w:szCs w:val="24"/>
        </w:rPr>
      </w:pPr>
    </w:p>
    <w:p w:rsidR="00C9168C" w:rsidRPr="00D22176" w:rsidRDefault="00C9168C" w:rsidP="00C9168C">
      <w:pPr>
        <w:pStyle w:val="af5"/>
        <w:numPr>
          <w:ilvl w:val="1"/>
          <w:numId w:val="2"/>
        </w:numPr>
        <w:autoSpaceDE w:val="0"/>
        <w:autoSpaceDN w:val="0"/>
        <w:adjustRightInd w:val="0"/>
        <w:spacing w:after="0" w:line="240" w:lineRule="auto"/>
        <w:ind w:left="0" w:firstLine="680"/>
        <w:jc w:val="center"/>
        <w:rPr>
          <w:rFonts w:ascii="Times New Roman" w:hAnsi="Times New Roman"/>
          <w:b/>
          <w:bCs/>
          <w:sz w:val="24"/>
          <w:szCs w:val="24"/>
        </w:rPr>
      </w:pPr>
      <w:r w:rsidRPr="00D22176">
        <w:rPr>
          <w:rFonts w:ascii="Times New Roman" w:hAnsi="Times New Roman"/>
          <w:b/>
          <w:bCs/>
          <w:sz w:val="24"/>
          <w:szCs w:val="24"/>
        </w:rPr>
        <w:t>Наименование услуги</w:t>
      </w:r>
    </w:p>
    <w:p w:rsidR="00C9168C" w:rsidRPr="00CD1BBB" w:rsidRDefault="00C9168C" w:rsidP="00C9168C">
      <w:pPr>
        <w:widowControl w:val="0"/>
        <w:autoSpaceDE w:val="0"/>
        <w:autoSpaceDN w:val="0"/>
        <w:adjustRightInd w:val="0"/>
        <w:ind w:left="360" w:firstLine="320"/>
        <w:jc w:val="both"/>
      </w:pPr>
      <w:r w:rsidRPr="00D22176">
        <w:t>Наименование услуги - «</w:t>
      </w:r>
      <w:r w:rsidRPr="00C55054">
        <w:t xml:space="preserve">Заключение соглашений об установлении сервитутов в отношении земельных участков, государственная собственность на которые не </w:t>
      </w:r>
      <w:r w:rsidRPr="00CD1BBB">
        <w:t>разграничена».</w:t>
      </w:r>
    </w:p>
    <w:p w:rsidR="00C9168C" w:rsidRPr="00CD1BBB" w:rsidRDefault="00C9168C" w:rsidP="00C9168C">
      <w:pPr>
        <w:pStyle w:val="af5"/>
        <w:numPr>
          <w:ilvl w:val="1"/>
          <w:numId w:val="2"/>
        </w:numPr>
        <w:autoSpaceDE w:val="0"/>
        <w:autoSpaceDN w:val="0"/>
        <w:adjustRightInd w:val="0"/>
        <w:spacing w:after="0" w:line="240" w:lineRule="auto"/>
        <w:ind w:left="0" w:firstLine="680"/>
        <w:jc w:val="center"/>
        <w:rPr>
          <w:rFonts w:ascii="Times New Roman" w:hAnsi="Times New Roman"/>
          <w:b/>
          <w:bCs/>
          <w:sz w:val="24"/>
          <w:szCs w:val="24"/>
        </w:rPr>
      </w:pPr>
      <w:r w:rsidRPr="00CD1BBB">
        <w:rPr>
          <w:rFonts w:ascii="Times New Roman" w:hAnsi="Times New Roman"/>
          <w:b/>
          <w:bCs/>
          <w:sz w:val="24"/>
          <w:szCs w:val="24"/>
        </w:rPr>
        <w:t>Заявители услуги</w:t>
      </w:r>
    </w:p>
    <w:p w:rsidR="00C9168C" w:rsidRPr="00CD1BBB" w:rsidRDefault="00C9168C" w:rsidP="00C9168C">
      <w:pPr>
        <w:pStyle w:val="af5"/>
        <w:autoSpaceDE w:val="0"/>
        <w:autoSpaceDN w:val="0"/>
        <w:adjustRightInd w:val="0"/>
        <w:spacing w:after="0" w:line="240" w:lineRule="auto"/>
        <w:jc w:val="center"/>
        <w:rPr>
          <w:rFonts w:ascii="Times New Roman" w:hAnsi="Times New Roman"/>
          <w:b/>
          <w:bCs/>
          <w:sz w:val="24"/>
          <w:szCs w:val="24"/>
        </w:rPr>
      </w:pPr>
    </w:p>
    <w:p w:rsidR="00FF4193" w:rsidRPr="00FF4193" w:rsidRDefault="00FF4193" w:rsidP="00FF4193">
      <w:pPr>
        <w:widowControl w:val="0"/>
        <w:autoSpaceDE w:val="0"/>
        <w:autoSpaceDN w:val="0"/>
        <w:adjustRightInd w:val="0"/>
        <w:ind w:firstLine="540"/>
        <w:jc w:val="both"/>
      </w:pPr>
      <w:r w:rsidRPr="00FF4193">
        <w:t>2.2.1. Заявителями услуги являются:</w:t>
      </w:r>
    </w:p>
    <w:p w:rsidR="00FF4193" w:rsidRPr="00FF4193" w:rsidRDefault="00E6297E" w:rsidP="003C0265">
      <w:pPr>
        <w:widowControl w:val="0"/>
        <w:autoSpaceDE w:val="0"/>
        <w:autoSpaceDN w:val="0"/>
        <w:adjustRightInd w:val="0"/>
        <w:ind w:firstLine="540"/>
        <w:jc w:val="both"/>
      </w:pPr>
      <w:r w:rsidRPr="00FF4193">
        <w:t>граждане (физические лица)</w:t>
      </w:r>
      <w:r>
        <w:t xml:space="preserve">, индивидуальные предприниматели, </w:t>
      </w:r>
      <w:r w:rsidRPr="00FF4193">
        <w:t xml:space="preserve">юридические </w:t>
      </w:r>
      <w:r w:rsidRPr="009B0A81">
        <w:t>лица, заинтересованные</w:t>
      </w:r>
      <w:r w:rsidRPr="00FF4193">
        <w:t xml:space="preserve"> в заключении соглашений об установлении сервитутов в отношении земельных участков, </w:t>
      </w:r>
      <w:r w:rsidR="008D6E9A" w:rsidRPr="00C55054">
        <w:t xml:space="preserve">государственная собственность на которые не </w:t>
      </w:r>
      <w:r w:rsidR="008D6E9A" w:rsidRPr="00CD1BBB">
        <w:t>разграничена</w:t>
      </w:r>
      <w:r w:rsidR="008D6E9A">
        <w:t xml:space="preserve"> </w:t>
      </w:r>
      <w:r>
        <w:t>(далее – заявители).</w:t>
      </w:r>
    </w:p>
    <w:p w:rsidR="00FF4193" w:rsidRPr="00FF4193" w:rsidRDefault="00FF4193" w:rsidP="00FF4193">
      <w:pPr>
        <w:widowControl w:val="0"/>
        <w:autoSpaceDE w:val="0"/>
        <w:autoSpaceDN w:val="0"/>
        <w:adjustRightInd w:val="0"/>
        <w:ind w:firstLine="540"/>
        <w:jc w:val="both"/>
      </w:pPr>
      <w:r w:rsidRPr="00FF4193">
        <w:t xml:space="preserve"> 2.2.2. От имени физических лиц с заявлением вправе обратиться:</w:t>
      </w:r>
    </w:p>
    <w:p w:rsidR="00FF4193" w:rsidRPr="00FF4193" w:rsidRDefault="00FF4193" w:rsidP="00FF4193">
      <w:pPr>
        <w:widowControl w:val="0"/>
        <w:autoSpaceDE w:val="0"/>
        <w:autoSpaceDN w:val="0"/>
        <w:adjustRightInd w:val="0"/>
        <w:ind w:firstLine="540"/>
        <w:jc w:val="both"/>
      </w:pPr>
      <w:r w:rsidRPr="00FF4193">
        <w:t>- их представители, действующие в силу полномочий, основанных на нотариально удостоверенной доверенности на совершение действий, связанных с получением услуги;</w:t>
      </w:r>
    </w:p>
    <w:p w:rsidR="00FF4193" w:rsidRPr="00FF4193" w:rsidRDefault="00FF4193" w:rsidP="00FF4193">
      <w:pPr>
        <w:widowControl w:val="0"/>
        <w:autoSpaceDE w:val="0"/>
        <w:autoSpaceDN w:val="0"/>
        <w:adjustRightInd w:val="0"/>
        <w:ind w:firstLine="540"/>
        <w:jc w:val="both"/>
      </w:pPr>
      <w:r w:rsidRPr="00FF4193">
        <w:t>- законные представители (родители, усыновители, опекуны несовершеннолетних в возрасте до 14 лет, попечители несовершеннолетних в возрасте от 14 до 18 лет);</w:t>
      </w:r>
    </w:p>
    <w:p w:rsidR="00FF4193" w:rsidRPr="00FF4193" w:rsidRDefault="00FF4193" w:rsidP="00FF4193">
      <w:pPr>
        <w:widowControl w:val="0"/>
        <w:autoSpaceDE w:val="0"/>
        <w:autoSpaceDN w:val="0"/>
        <w:adjustRightInd w:val="0"/>
        <w:ind w:firstLine="540"/>
        <w:jc w:val="both"/>
      </w:pPr>
      <w:r w:rsidRPr="00FF4193">
        <w:t>- опекуны недееспособных граждан.</w:t>
      </w:r>
    </w:p>
    <w:p w:rsidR="00FF4193" w:rsidRPr="00FF4193" w:rsidRDefault="00FF4193" w:rsidP="00FF4193">
      <w:pPr>
        <w:widowControl w:val="0"/>
        <w:autoSpaceDE w:val="0"/>
        <w:autoSpaceDN w:val="0"/>
        <w:adjustRightInd w:val="0"/>
        <w:ind w:firstLine="540"/>
        <w:jc w:val="both"/>
      </w:pPr>
      <w:r w:rsidRPr="00FF4193">
        <w:t>2.2.3. От имени юридического лица заявления вправе подавать:</w:t>
      </w:r>
    </w:p>
    <w:p w:rsidR="00FF4193" w:rsidRPr="00FF4193" w:rsidRDefault="00FF4193" w:rsidP="00FF4193">
      <w:pPr>
        <w:widowControl w:val="0"/>
        <w:autoSpaceDE w:val="0"/>
        <w:autoSpaceDN w:val="0"/>
        <w:adjustRightInd w:val="0"/>
        <w:ind w:firstLine="540"/>
        <w:jc w:val="both"/>
      </w:pPr>
      <w:r w:rsidRPr="00FF4193">
        <w:t>- лица, действующие в соответствии с учредительными документами и правовыми актами без доверенности;</w:t>
      </w:r>
    </w:p>
    <w:p w:rsidR="00FF4193" w:rsidRPr="00FF4193" w:rsidRDefault="00FF4193" w:rsidP="00FF4193">
      <w:pPr>
        <w:widowControl w:val="0"/>
        <w:autoSpaceDE w:val="0"/>
        <w:autoSpaceDN w:val="0"/>
        <w:adjustRightInd w:val="0"/>
        <w:ind w:firstLine="540"/>
        <w:jc w:val="both"/>
      </w:pPr>
      <w:r w:rsidRPr="00FF4193">
        <w:t>- представители в силу полномочий, основанных на доверенности;</w:t>
      </w:r>
    </w:p>
    <w:p w:rsidR="00FF4193" w:rsidRPr="00FF4193" w:rsidRDefault="00FF4193" w:rsidP="00FF4193">
      <w:pPr>
        <w:widowControl w:val="0"/>
        <w:autoSpaceDE w:val="0"/>
        <w:autoSpaceDN w:val="0"/>
        <w:adjustRightInd w:val="0"/>
        <w:ind w:firstLine="540"/>
        <w:jc w:val="both"/>
      </w:pPr>
      <w:r w:rsidRPr="00FF4193">
        <w:t>- участники юридических лиц в предусмотренных законом случаях.</w:t>
      </w:r>
    </w:p>
    <w:p w:rsidR="00FF4193" w:rsidRPr="00FF4193" w:rsidRDefault="00FF4193" w:rsidP="00FF4193">
      <w:pPr>
        <w:widowControl w:val="0"/>
        <w:autoSpaceDE w:val="0"/>
        <w:autoSpaceDN w:val="0"/>
        <w:adjustRightInd w:val="0"/>
        <w:ind w:firstLine="540"/>
        <w:jc w:val="both"/>
      </w:pPr>
    </w:p>
    <w:p w:rsidR="00FF4193" w:rsidRDefault="00FF4193" w:rsidP="00434B7D">
      <w:pPr>
        <w:widowControl w:val="0"/>
        <w:autoSpaceDE w:val="0"/>
        <w:autoSpaceDN w:val="0"/>
        <w:adjustRightInd w:val="0"/>
        <w:ind w:firstLine="540"/>
        <w:jc w:val="center"/>
        <w:rPr>
          <w:b/>
        </w:rPr>
      </w:pPr>
      <w:r w:rsidRPr="00FF4193">
        <w:rPr>
          <w:b/>
          <w:bCs/>
        </w:rPr>
        <w:t xml:space="preserve">2.3. </w:t>
      </w:r>
      <w:r w:rsidRPr="00FF4193">
        <w:rPr>
          <w:b/>
        </w:rPr>
        <w:t>Наименование органа, предоставляющего услугу</w:t>
      </w:r>
    </w:p>
    <w:p w:rsidR="00434B7D" w:rsidRPr="00FF4193" w:rsidRDefault="00434B7D" w:rsidP="00434B7D">
      <w:pPr>
        <w:widowControl w:val="0"/>
        <w:autoSpaceDE w:val="0"/>
        <w:autoSpaceDN w:val="0"/>
        <w:adjustRightInd w:val="0"/>
        <w:ind w:firstLine="540"/>
        <w:jc w:val="center"/>
        <w:rPr>
          <w:b/>
        </w:rPr>
      </w:pPr>
    </w:p>
    <w:p w:rsidR="00FF4193" w:rsidRPr="00FF4193" w:rsidRDefault="00FF4193" w:rsidP="00FF4193">
      <w:pPr>
        <w:widowControl w:val="0"/>
        <w:autoSpaceDE w:val="0"/>
        <w:autoSpaceDN w:val="0"/>
        <w:adjustRightInd w:val="0"/>
        <w:ind w:firstLine="540"/>
        <w:jc w:val="both"/>
      </w:pPr>
      <w:r w:rsidRPr="00FF4193">
        <w:t xml:space="preserve">2.3.1. Орган, предоставляющий услугу - </w:t>
      </w:r>
      <w:r w:rsidR="00F94D73">
        <w:t>администрация</w:t>
      </w:r>
      <w:r w:rsidRPr="00FF4193">
        <w:t xml:space="preserve"> городского округа Тольятти (далее - </w:t>
      </w:r>
      <w:r w:rsidR="00F94D73">
        <w:t>администрация</w:t>
      </w:r>
      <w:r w:rsidRPr="00FF4193">
        <w:t>).</w:t>
      </w:r>
    </w:p>
    <w:p w:rsidR="00FF4193" w:rsidRPr="00FF4193" w:rsidRDefault="00FF4193" w:rsidP="00FF4193">
      <w:pPr>
        <w:widowControl w:val="0"/>
        <w:autoSpaceDE w:val="0"/>
        <w:autoSpaceDN w:val="0"/>
        <w:adjustRightInd w:val="0"/>
        <w:ind w:firstLine="540"/>
        <w:jc w:val="both"/>
      </w:pPr>
      <w:r w:rsidRPr="00FF4193">
        <w:t xml:space="preserve">2.3.2. </w:t>
      </w:r>
      <w:r w:rsidR="00F94D73">
        <w:t>Администрация</w:t>
      </w:r>
      <w:r w:rsidRPr="00FF4193">
        <w:t xml:space="preserve"> городского округа Тольятти расположена по адресу: 445011, город Тольятти, площадь Свободы, дом 4.</w:t>
      </w:r>
    </w:p>
    <w:p w:rsidR="00C9168C" w:rsidRPr="00D22176" w:rsidRDefault="00FF4193" w:rsidP="00FF4193">
      <w:pPr>
        <w:widowControl w:val="0"/>
        <w:autoSpaceDE w:val="0"/>
        <w:autoSpaceDN w:val="0"/>
        <w:adjustRightInd w:val="0"/>
        <w:ind w:firstLine="540"/>
        <w:jc w:val="both"/>
      </w:pPr>
      <w:r w:rsidRPr="00FF4193">
        <w:t xml:space="preserve">2.3.3. Адрес </w:t>
      </w:r>
      <w:hyperlink r:id="rId9" w:history="1">
        <w:r w:rsidRPr="00FF4193">
          <w:rPr>
            <w:rStyle w:val="aa"/>
            <w:color w:val="auto"/>
            <w:u w:val="none"/>
          </w:rPr>
          <w:t>официального портала</w:t>
        </w:r>
      </w:hyperlink>
      <w:r w:rsidR="00E139E8">
        <w:t xml:space="preserve"> </w:t>
      </w:r>
      <w:r w:rsidR="00F94D73">
        <w:t>администрации</w:t>
      </w:r>
      <w:r w:rsidRPr="00FF4193">
        <w:t xml:space="preserve"> городского округа Тольятти в информационно-коммуникационной сети Интернет: portal.tgl.ru, Тольятти.рф</w:t>
      </w:r>
      <w:r w:rsidR="00C9168C" w:rsidRPr="00D22176">
        <w:t>.</w:t>
      </w:r>
    </w:p>
    <w:p w:rsidR="00C9168C" w:rsidRPr="00D22176" w:rsidRDefault="00C9168C" w:rsidP="00C9168C">
      <w:pPr>
        <w:autoSpaceDE w:val="0"/>
        <w:autoSpaceDN w:val="0"/>
        <w:adjustRightInd w:val="0"/>
        <w:ind w:firstLine="709"/>
        <w:jc w:val="both"/>
        <w:outlineLvl w:val="1"/>
        <w:rPr>
          <w:b/>
        </w:rPr>
      </w:pPr>
    </w:p>
    <w:p w:rsidR="00C9168C" w:rsidRPr="00D22176" w:rsidRDefault="00C9168C" w:rsidP="00C9168C">
      <w:pPr>
        <w:pStyle w:val="af5"/>
        <w:numPr>
          <w:ilvl w:val="1"/>
          <w:numId w:val="4"/>
        </w:numPr>
        <w:autoSpaceDE w:val="0"/>
        <w:autoSpaceDN w:val="0"/>
        <w:adjustRightInd w:val="0"/>
        <w:spacing w:after="0" w:line="240" w:lineRule="auto"/>
        <w:ind w:left="0" w:firstLine="680"/>
        <w:jc w:val="center"/>
        <w:rPr>
          <w:rFonts w:ascii="Times New Roman" w:hAnsi="Times New Roman"/>
          <w:b/>
          <w:sz w:val="24"/>
          <w:szCs w:val="24"/>
        </w:rPr>
      </w:pPr>
      <w:r w:rsidRPr="00D22176">
        <w:rPr>
          <w:rFonts w:ascii="Times New Roman" w:hAnsi="Times New Roman"/>
          <w:b/>
          <w:bCs/>
          <w:sz w:val="24"/>
          <w:szCs w:val="24"/>
        </w:rPr>
        <w:t>Н</w:t>
      </w:r>
      <w:r w:rsidRPr="00D22176">
        <w:rPr>
          <w:rFonts w:ascii="Times New Roman" w:hAnsi="Times New Roman"/>
          <w:b/>
          <w:sz w:val="24"/>
          <w:szCs w:val="24"/>
        </w:rPr>
        <w:t>аименование органа, обеспечивающего предоставление услуги, органов и организаций, участвующих в предоставлении услуги</w:t>
      </w:r>
    </w:p>
    <w:p w:rsidR="00C9168C" w:rsidRPr="00D22176" w:rsidRDefault="00C9168C" w:rsidP="00C9168C">
      <w:pPr>
        <w:pStyle w:val="af5"/>
        <w:autoSpaceDE w:val="0"/>
        <w:autoSpaceDN w:val="0"/>
        <w:adjustRightInd w:val="0"/>
        <w:spacing w:after="0" w:line="240" w:lineRule="auto"/>
        <w:jc w:val="center"/>
        <w:rPr>
          <w:rFonts w:ascii="Times New Roman" w:hAnsi="Times New Roman"/>
          <w:b/>
          <w:sz w:val="24"/>
          <w:szCs w:val="24"/>
        </w:rPr>
      </w:pPr>
    </w:p>
    <w:p w:rsidR="00FF4193" w:rsidRPr="00FF4193" w:rsidRDefault="00C9168C" w:rsidP="00FF4193">
      <w:pPr>
        <w:widowControl w:val="0"/>
        <w:autoSpaceDE w:val="0"/>
        <w:autoSpaceDN w:val="0"/>
        <w:adjustRightInd w:val="0"/>
        <w:ind w:firstLine="540"/>
        <w:jc w:val="both"/>
      </w:pPr>
      <w:r w:rsidRPr="00FF4193">
        <w:t xml:space="preserve">2.4.1. </w:t>
      </w:r>
      <w:r w:rsidR="00FF4193" w:rsidRPr="00FF4193">
        <w:t xml:space="preserve">Орган </w:t>
      </w:r>
      <w:r w:rsidR="00F94D73">
        <w:t>администрации</w:t>
      </w:r>
      <w:r w:rsidR="00FF4193" w:rsidRPr="00FF4193">
        <w:t xml:space="preserve">, обеспечивающий предоставление услуги - Департамент по управлению муниципальным имуществом </w:t>
      </w:r>
      <w:r w:rsidR="00FF4193" w:rsidRPr="00412642">
        <w:t xml:space="preserve">(далее </w:t>
      </w:r>
      <w:r w:rsidR="00E87E95" w:rsidRPr="00412642">
        <w:t>Департамент</w:t>
      </w:r>
      <w:r w:rsidR="00FF4193" w:rsidRPr="00412642">
        <w:t>)</w:t>
      </w:r>
      <w:r w:rsidR="000D1A47">
        <w:t xml:space="preserve"> </w:t>
      </w:r>
      <w:r w:rsidR="003B6810" w:rsidRPr="00F302DF">
        <w:rPr>
          <w:bCs/>
        </w:rPr>
        <w:t xml:space="preserve">в лице уполномоченного структурного подразделения </w:t>
      </w:r>
      <w:r w:rsidR="000D1A47">
        <w:rPr>
          <w:bCs/>
        </w:rPr>
        <w:t>–</w:t>
      </w:r>
      <w:r w:rsidR="003B6810" w:rsidRPr="00F302DF">
        <w:rPr>
          <w:bCs/>
        </w:rPr>
        <w:t xml:space="preserve"> </w:t>
      </w:r>
      <w:r w:rsidR="000D1A47">
        <w:rPr>
          <w:bCs/>
        </w:rPr>
        <w:t>сектор предоставления земельных участков управления распоряжения муниципальным имуществом</w:t>
      </w:r>
      <w:r w:rsidR="003B6810">
        <w:rPr>
          <w:bCs/>
        </w:rPr>
        <w:t xml:space="preserve"> (далее - </w:t>
      </w:r>
      <w:r w:rsidR="000D1A47">
        <w:rPr>
          <w:bCs/>
        </w:rPr>
        <w:t>Сектор</w:t>
      </w:r>
      <w:r w:rsidR="003B6810" w:rsidRPr="003B6810">
        <w:rPr>
          <w:bCs/>
        </w:rPr>
        <w:t>)</w:t>
      </w:r>
      <w:r w:rsidR="00FF4193" w:rsidRPr="003B6810">
        <w:t>.</w:t>
      </w:r>
    </w:p>
    <w:p w:rsidR="00FF4193" w:rsidRPr="00FF4193" w:rsidRDefault="00412642" w:rsidP="00FF4193">
      <w:pPr>
        <w:widowControl w:val="0"/>
        <w:autoSpaceDE w:val="0"/>
        <w:autoSpaceDN w:val="0"/>
        <w:adjustRightInd w:val="0"/>
        <w:ind w:firstLine="540"/>
        <w:jc w:val="both"/>
      </w:pPr>
      <w:r>
        <w:t>Департамент</w:t>
      </w:r>
      <w:r w:rsidR="00FF4193" w:rsidRPr="00FF4193">
        <w:t xml:space="preserve"> расположен по адресу: 445020, г. Тольятти, ул. Белорусская, д. 33, кабинет 406 (приемная руководителя Департамента), телефон: 8(8482) 54 37 00.</w:t>
      </w:r>
    </w:p>
    <w:p w:rsidR="00FF4193" w:rsidRPr="00FF4193" w:rsidRDefault="00FF4193" w:rsidP="00FF4193">
      <w:pPr>
        <w:widowControl w:val="0"/>
        <w:autoSpaceDE w:val="0"/>
        <w:autoSpaceDN w:val="0"/>
        <w:adjustRightInd w:val="0"/>
        <w:ind w:firstLine="540"/>
        <w:jc w:val="both"/>
      </w:pPr>
      <w:r w:rsidRPr="00FF4193">
        <w:t>Адрес электронной почты (e-mail): dumi@tgl.ru.</w:t>
      </w:r>
    </w:p>
    <w:p w:rsidR="00FF4193" w:rsidRPr="00FF4193" w:rsidRDefault="00FF4193" w:rsidP="00FF4193">
      <w:pPr>
        <w:widowControl w:val="0"/>
        <w:autoSpaceDE w:val="0"/>
        <w:autoSpaceDN w:val="0"/>
        <w:adjustRightInd w:val="0"/>
        <w:ind w:firstLine="540"/>
        <w:jc w:val="both"/>
      </w:pPr>
      <w:r w:rsidRPr="00FF4193">
        <w:t>Время работы Департамента: понедельник - пятница - с 8.00 часов до 12.00 часов, с 13.00 часов до 17.00 часов; суббота и воскресенье - нерабочие выходные дни.</w:t>
      </w:r>
    </w:p>
    <w:p w:rsidR="00FF4193" w:rsidRPr="00FF4193" w:rsidRDefault="00FF4193" w:rsidP="00FF4193">
      <w:pPr>
        <w:widowControl w:val="0"/>
        <w:autoSpaceDE w:val="0"/>
        <w:autoSpaceDN w:val="0"/>
        <w:adjustRightInd w:val="0"/>
        <w:ind w:firstLine="540"/>
        <w:jc w:val="both"/>
      </w:pPr>
      <w:r w:rsidRPr="00FF4193">
        <w:lastRenderedPageBreak/>
        <w:t>График приема для консультирования и подачи заявлений:</w:t>
      </w:r>
    </w:p>
    <w:p w:rsidR="00FF4193" w:rsidRPr="00FF4193" w:rsidRDefault="00FF4193" w:rsidP="00FF4193">
      <w:pPr>
        <w:widowControl w:val="0"/>
        <w:autoSpaceDE w:val="0"/>
        <w:autoSpaceDN w:val="0"/>
        <w:adjustRightInd w:val="0"/>
        <w:ind w:firstLine="540"/>
        <w:jc w:val="both"/>
      </w:pPr>
      <w:r w:rsidRPr="00FF4193">
        <w:t>- руководителем Департамента: четверг - с 13.00 часов до 16.00 часов;</w:t>
      </w:r>
    </w:p>
    <w:p w:rsidR="00FF4193" w:rsidRPr="00FF4193" w:rsidRDefault="00FF4193" w:rsidP="00FF4193">
      <w:pPr>
        <w:widowControl w:val="0"/>
        <w:autoSpaceDE w:val="0"/>
        <w:autoSpaceDN w:val="0"/>
        <w:adjustRightInd w:val="0"/>
        <w:ind w:firstLine="540"/>
        <w:jc w:val="both"/>
      </w:pPr>
      <w:r w:rsidRPr="00FF4193">
        <w:t xml:space="preserve">- </w:t>
      </w:r>
      <w:r w:rsidR="00A34A03">
        <w:t>заведующим</w:t>
      </w:r>
      <w:r w:rsidRPr="00FF4193">
        <w:t xml:space="preserve"> и специалистами </w:t>
      </w:r>
      <w:r w:rsidR="00A34A03">
        <w:t>сектора предоставления</w:t>
      </w:r>
      <w:r w:rsidRPr="00FF4193">
        <w:t xml:space="preserve"> земельны</w:t>
      </w:r>
      <w:r w:rsidR="00A34A03">
        <w:t>х</w:t>
      </w:r>
      <w:r w:rsidRPr="00FF4193">
        <w:t xml:space="preserve"> ресурс</w:t>
      </w:r>
      <w:r w:rsidR="00A34A03">
        <w:t>ов</w:t>
      </w:r>
      <w:r w:rsidRPr="00FF4193">
        <w:t>: четверг, с 9-00 до 16-00, обед с 12-00 до 13-00;</w:t>
      </w:r>
    </w:p>
    <w:p w:rsidR="00FF4193" w:rsidRPr="00FF4193" w:rsidRDefault="00FF4193" w:rsidP="00FF4193">
      <w:pPr>
        <w:widowControl w:val="0"/>
        <w:autoSpaceDE w:val="0"/>
        <w:autoSpaceDN w:val="0"/>
        <w:adjustRightInd w:val="0"/>
        <w:ind w:firstLine="540"/>
        <w:jc w:val="both"/>
      </w:pPr>
      <w:r w:rsidRPr="00FF4193">
        <w:t>- канцелярией Департамента: понедельник - пятница - с 9.00 до 12.00, с 13.00 до 15.00.</w:t>
      </w:r>
    </w:p>
    <w:p w:rsidR="00FF4193" w:rsidRPr="00FF4193" w:rsidRDefault="00FF4193" w:rsidP="00FF4193">
      <w:pPr>
        <w:widowControl w:val="0"/>
        <w:autoSpaceDE w:val="0"/>
        <w:autoSpaceDN w:val="0"/>
        <w:adjustRightInd w:val="0"/>
        <w:ind w:firstLine="540"/>
        <w:jc w:val="both"/>
      </w:pPr>
      <w:r w:rsidRPr="00FF4193">
        <w:t>В предпраздничные дни продолжительность приема заявлений сокращается на 1 час и прекращается на 1 час раньше.</w:t>
      </w:r>
    </w:p>
    <w:p w:rsidR="00FF4193" w:rsidRPr="00FF4193" w:rsidRDefault="00FF4193" w:rsidP="00FF4193">
      <w:pPr>
        <w:widowControl w:val="0"/>
        <w:autoSpaceDE w:val="0"/>
        <w:autoSpaceDN w:val="0"/>
        <w:adjustRightInd w:val="0"/>
        <w:ind w:firstLine="540"/>
        <w:jc w:val="both"/>
      </w:pPr>
      <w:r w:rsidRPr="00FF4193">
        <w:t>Справочные телефоны Департамента:</w:t>
      </w:r>
    </w:p>
    <w:p w:rsidR="00FF4193" w:rsidRPr="00FF4193" w:rsidRDefault="00FF4193" w:rsidP="00FF4193">
      <w:pPr>
        <w:widowControl w:val="0"/>
        <w:autoSpaceDE w:val="0"/>
        <w:autoSpaceDN w:val="0"/>
        <w:adjustRightInd w:val="0"/>
        <w:ind w:firstLine="540"/>
        <w:jc w:val="both"/>
      </w:pPr>
      <w:r w:rsidRPr="00FF4193">
        <w:t>- общий: (8482) 543700;</w:t>
      </w:r>
    </w:p>
    <w:p w:rsidR="00FF4193" w:rsidRPr="00FF4193" w:rsidRDefault="00FF4193" w:rsidP="00FF4193">
      <w:pPr>
        <w:widowControl w:val="0"/>
        <w:autoSpaceDE w:val="0"/>
        <w:autoSpaceDN w:val="0"/>
        <w:adjustRightInd w:val="0"/>
        <w:ind w:firstLine="540"/>
        <w:jc w:val="both"/>
      </w:pPr>
      <w:r w:rsidRPr="00FF4193">
        <w:t>- работников: (8482) 54-32-37, 8 (8482) 54-46-95, 8 (8482) 54-43-88, 8 (8482) 54-31-93, 8 (8482) 54-41-22.</w:t>
      </w:r>
    </w:p>
    <w:p w:rsidR="00FF4193" w:rsidRPr="00FF4193" w:rsidRDefault="00FF4193" w:rsidP="00FF4193">
      <w:pPr>
        <w:widowControl w:val="0"/>
        <w:autoSpaceDE w:val="0"/>
        <w:autoSpaceDN w:val="0"/>
        <w:adjustRightInd w:val="0"/>
        <w:ind w:firstLine="540"/>
        <w:jc w:val="both"/>
      </w:pPr>
      <w:r w:rsidRPr="00FF4193">
        <w:t xml:space="preserve">Раздел </w:t>
      </w:r>
      <w:r w:rsidR="003B6810">
        <w:t>Департамента</w:t>
      </w:r>
      <w:r w:rsidRPr="00FF4193">
        <w:t xml:space="preserve"> на официальном портале </w:t>
      </w:r>
      <w:r w:rsidR="00F94D73">
        <w:t>администрации</w:t>
      </w:r>
      <w:r w:rsidRPr="00FF4193">
        <w:t xml:space="preserve"> городского округа Тольятти в информационно-телекоммуникационной сети "Интернет", содержащий информацию о предоставлении услуги: http://portal.tgl.ru, Тольятти.рф.</w:t>
      </w:r>
    </w:p>
    <w:p w:rsidR="00FF4193" w:rsidRPr="00FF4193" w:rsidRDefault="00FF4193" w:rsidP="00FF4193">
      <w:pPr>
        <w:widowControl w:val="0"/>
        <w:autoSpaceDE w:val="0"/>
        <w:autoSpaceDN w:val="0"/>
        <w:adjustRightInd w:val="0"/>
        <w:ind w:firstLine="540"/>
        <w:jc w:val="both"/>
      </w:pPr>
      <w:bookmarkStart w:id="2" w:name="Par86"/>
      <w:bookmarkEnd w:id="2"/>
      <w:r w:rsidRPr="00FF4193">
        <w:t xml:space="preserve">2.4.2. Организация, участвующая в обеспечении предоставления услуги (в части приема документов, необходимых для предоставления услуги и выдачи результата предоставления услуги заявителю),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w:t>
      </w:r>
      <w:r w:rsidR="000722DD">
        <w:t>–МАУ «</w:t>
      </w:r>
      <w:r w:rsidRPr="00FF4193">
        <w:t>МФЦ</w:t>
      </w:r>
      <w:r w:rsidR="000722DD">
        <w:t>»</w:t>
      </w:r>
      <w:r w:rsidRPr="00FF4193">
        <w:t>).</w:t>
      </w:r>
    </w:p>
    <w:p w:rsidR="00E6297E" w:rsidRPr="00E6297E" w:rsidRDefault="00E6297E" w:rsidP="00E6297E">
      <w:pPr>
        <w:autoSpaceDE w:val="0"/>
        <w:autoSpaceDN w:val="0"/>
        <w:adjustRightInd w:val="0"/>
        <w:ind w:firstLine="540"/>
        <w:jc w:val="both"/>
        <w:rPr>
          <w:bCs/>
        </w:rPr>
      </w:pPr>
      <w:r w:rsidRPr="00E6297E">
        <w:t xml:space="preserve">Отделения МАУ «МФЦ» </w:t>
      </w:r>
      <w:r w:rsidRPr="00E6297E">
        <w:rPr>
          <w:bCs/>
        </w:rPr>
        <w:t>расположены по адресам: 445010, г. Тольятти, ул. Мира, 84;445033, г. Тольятти, ул. Юбилейная, 4; 445031, г. Тольятти, ул. Автостроителей, 5;  445045, г. Тольятти, ул. Ярославская, 35.</w:t>
      </w:r>
    </w:p>
    <w:p w:rsidR="00E6297E" w:rsidRPr="00E6297E" w:rsidRDefault="00E6297E" w:rsidP="00E6297E">
      <w:pPr>
        <w:autoSpaceDE w:val="0"/>
        <w:autoSpaceDN w:val="0"/>
        <w:adjustRightInd w:val="0"/>
        <w:ind w:firstLine="540"/>
        <w:jc w:val="both"/>
        <w:rPr>
          <w:bCs/>
        </w:rPr>
      </w:pPr>
      <w:r w:rsidRPr="00E6297E">
        <w:rPr>
          <w:bCs/>
        </w:rPr>
        <w:t>Телефон контактного центра: 8(8482) 51-21-21.</w:t>
      </w:r>
    </w:p>
    <w:p w:rsidR="00E6297E" w:rsidRPr="00E6297E" w:rsidRDefault="00E6297E" w:rsidP="00E6297E">
      <w:pPr>
        <w:autoSpaceDE w:val="0"/>
        <w:autoSpaceDN w:val="0"/>
        <w:adjustRightInd w:val="0"/>
        <w:ind w:firstLine="540"/>
        <w:jc w:val="both"/>
        <w:rPr>
          <w:bCs/>
        </w:rPr>
      </w:pPr>
      <w:r w:rsidRPr="00E6297E">
        <w:rPr>
          <w:bCs/>
        </w:rPr>
        <w:t>Адрес единого портала сети МФЦ по Самарской области в информационно-телекоммуникационной сети «Интернет»: http://mfc63.</w:t>
      </w:r>
      <w:r w:rsidRPr="00E6297E">
        <w:rPr>
          <w:bCs/>
          <w:lang w:val="en-US"/>
        </w:rPr>
        <w:t>samregion</w:t>
      </w:r>
      <w:r w:rsidRPr="00E6297E">
        <w:rPr>
          <w:bCs/>
        </w:rPr>
        <w:t>.ru.</w:t>
      </w:r>
    </w:p>
    <w:p w:rsidR="00E6297E" w:rsidRPr="00E6297E" w:rsidRDefault="00E6297E" w:rsidP="00E6297E">
      <w:pPr>
        <w:autoSpaceDE w:val="0"/>
        <w:autoSpaceDN w:val="0"/>
        <w:adjustRightInd w:val="0"/>
        <w:ind w:firstLine="540"/>
        <w:jc w:val="both"/>
        <w:rPr>
          <w:bCs/>
        </w:rPr>
      </w:pPr>
      <w:r w:rsidRPr="00E6297E">
        <w:rPr>
          <w:bCs/>
        </w:rPr>
        <w:t>Адрес электронной почты (e-mail): info@mfc63.ru.</w:t>
      </w:r>
    </w:p>
    <w:p w:rsidR="00E6297E" w:rsidRPr="00E6297E" w:rsidRDefault="00E6297E" w:rsidP="00E6297E">
      <w:pPr>
        <w:autoSpaceDE w:val="0"/>
        <w:autoSpaceDN w:val="0"/>
        <w:adjustRightInd w:val="0"/>
        <w:ind w:firstLine="540"/>
        <w:jc w:val="both"/>
      </w:pPr>
      <w:r w:rsidRPr="00E6297E">
        <w:t>Информацию о графике работы и адресах отделений и офисов МАУ «МФЦ» можно получить:</w:t>
      </w:r>
    </w:p>
    <w:p w:rsidR="00E6297E" w:rsidRPr="00E6297E" w:rsidRDefault="00E6297E" w:rsidP="00E6297E">
      <w:pPr>
        <w:autoSpaceDE w:val="0"/>
        <w:autoSpaceDN w:val="0"/>
        <w:adjustRightInd w:val="0"/>
        <w:ind w:firstLine="540"/>
        <w:jc w:val="both"/>
      </w:pPr>
      <w:r w:rsidRPr="00E6297E">
        <w:t>- по телефону контактного центра МАУ «МФЦ»: 51-21-21;</w:t>
      </w:r>
    </w:p>
    <w:p w:rsidR="00E6297E" w:rsidRPr="00E6297E" w:rsidRDefault="00E6297E" w:rsidP="00E6297E">
      <w:pPr>
        <w:autoSpaceDE w:val="0"/>
        <w:autoSpaceDN w:val="0"/>
        <w:adjustRightInd w:val="0"/>
        <w:ind w:firstLine="540"/>
        <w:jc w:val="both"/>
      </w:pPr>
      <w:r w:rsidRPr="00E6297E">
        <w:t>-  в отделениях МАУ «МФЦ»;</w:t>
      </w:r>
    </w:p>
    <w:p w:rsidR="00EB3878" w:rsidRDefault="00E6297E" w:rsidP="00E6297E">
      <w:pPr>
        <w:autoSpaceDE w:val="0"/>
        <w:autoSpaceDN w:val="0"/>
        <w:adjustRightInd w:val="0"/>
        <w:ind w:firstLine="540"/>
        <w:jc w:val="both"/>
      </w:pPr>
      <w:r w:rsidRPr="00E6297E">
        <w:t xml:space="preserve">  - на едином портале сети МФЦ по Самарской области в информационно-телекоммуникационной сети «Интернет»: </w:t>
      </w:r>
      <w:r w:rsidRPr="00E6297E">
        <w:rPr>
          <w:bCs/>
        </w:rPr>
        <w:t>http://mfc63.</w:t>
      </w:r>
      <w:r w:rsidRPr="00E6297E">
        <w:rPr>
          <w:bCs/>
          <w:lang w:val="en-US"/>
        </w:rPr>
        <w:t>samregion</w:t>
      </w:r>
      <w:r w:rsidRPr="00E6297E">
        <w:rPr>
          <w:bCs/>
        </w:rPr>
        <w:t>.ru</w:t>
      </w:r>
      <w:r w:rsidRPr="00E6297E">
        <w:t>.</w:t>
      </w:r>
    </w:p>
    <w:p w:rsidR="00C9168C" w:rsidRPr="00D22176" w:rsidRDefault="00C9168C" w:rsidP="00C9168C">
      <w:pPr>
        <w:widowControl w:val="0"/>
        <w:autoSpaceDE w:val="0"/>
        <w:autoSpaceDN w:val="0"/>
        <w:adjustRightInd w:val="0"/>
        <w:ind w:firstLine="540"/>
        <w:jc w:val="both"/>
      </w:pPr>
      <w:r w:rsidRPr="00D22176">
        <w:t>2.4.3. Органы государственной власти, органы местного самоуправления и иные организации, участвующие в межведомственном информационном взаимодействии при предоставлении услуги:</w:t>
      </w:r>
      <w:r w:rsidR="003B6810">
        <w:t xml:space="preserve"> Федеральная налоговая служба России (</w:t>
      </w:r>
      <w:r w:rsidR="00C43A07">
        <w:t xml:space="preserve">далее - </w:t>
      </w:r>
      <w:r w:rsidR="003B6810">
        <w:t>ФНС России), Федеральная служба государственной регистрации, кадастра и картографии (</w:t>
      </w:r>
      <w:r w:rsidR="00C43A07">
        <w:t xml:space="preserve">далее - </w:t>
      </w:r>
      <w:r w:rsidR="003B6810">
        <w:t>Росреестр)</w:t>
      </w:r>
      <w:r w:rsidR="00C43A07">
        <w:t>, Федеральное государственное бюджетное учреждение «Федеральн</w:t>
      </w:r>
      <w:r w:rsidR="00F43E5F">
        <w:t>ая</w:t>
      </w:r>
      <w:r w:rsidR="00C43A07">
        <w:t xml:space="preserve"> кадастров</w:t>
      </w:r>
      <w:r w:rsidR="00174F57">
        <w:t>ая</w:t>
      </w:r>
      <w:r w:rsidR="00C43A07">
        <w:t xml:space="preserve"> палат</w:t>
      </w:r>
      <w:r w:rsidR="00174F57">
        <w:t>а</w:t>
      </w:r>
      <w:r w:rsidR="00C43A07">
        <w:t xml:space="preserve"> Федеральной служб</w:t>
      </w:r>
      <w:r w:rsidR="00085250">
        <w:t>ы государственной регистрации, кадастра и картографии» (далее – ФГБУ ФКП «Росреестра»)</w:t>
      </w:r>
      <w:r w:rsidR="003B6810">
        <w:t>.</w:t>
      </w:r>
    </w:p>
    <w:p w:rsidR="00C9168C" w:rsidRPr="00D22176" w:rsidRDefault="00C9168C" w:rsidP="00C9168C">
      <w:pPr>
        <w:pStyle w:val="af5"/>
        <w:autoSpaceDE w:val="0"/>
        <w:autoSpaceDN w:val="0"/>
        <w:adjustRightInd w:val="0"/>
        <w:spacing w:after="0" w:line="240" w:lineRule="auto"/>
        <w:ind w:left="0" w:firstLine="709"/>
        <w:jc w:val="center"/>
        <w:rPr>
          <w:rFonts w:ascii="Times New Roman" w:eastAsia="Times New Roman" w:hAnsi="Times New Roman"/>
          <w:b/>
          <w:i/>
          <w:sz w:val="24"/>
          <w:szCs w:val="24"/>
          <w:lang w:eastAsia="ru-RU"/>
        </w:rPr>
      </w:pPr>
    </w:p>
    <w:p w:rsidR="00C9168C" w:rsidRPr="001E015F" w:rsidRDefault="00C9168C" w:rsidP="00C9168C">
      <w:pPr>
        <w:pStyle w:val="af5"/>
        <w:autoSpaceDE w:val="0"/>
        <w:autoSpaceDN w:val="0"/>
        <w:adjustRightInd w:val="0"/>
        <w:spacing w:after="0" w:line="240" w:lineRule="auto"/>
        <w:ind w:left="0" w:firstLine="680"/>
        <w:jc w:val="center"/>
        <w:rPr>
          <w:rFonts w:ascii="Times New Roman" w:hAnsi="Times New Roman"/>
          <w:b/>
          <w:bCs/>
          <w:strike/>
          <w:sz w:val="24"/>
          <w:szCs w:val="24"/>
        </w:rPr>
      </w:pPr>
      <w:r w:rsidRPr="001E015F">
        <w:rPr>
          <w:rFonts w:ascii="Times New Roman" w:hAnsi="Times New Roman"/>
          <w:b/>
          <w:bCs/>
          <w:sz w:val="24"/>
          <w:szCs w:val="24"/>
        </w:rPr>
        <w:t xml:space="preserve">2.5. Результат предоставления услуги </w:t>
      </w:r>
    </w:p>
    <w:p w:rsidR="00C9168C" w:rsidRPr="001E015F" w:rsidRDefault="00C9168C" w:rsidP="00C9168C">
      <w:pPr>
        <w:autoSpaceDE w:val="0"/>
        <w:autoSpaceDN w:val="0"/>
        <w:adjustRightInd w:val="0"/>
        <w:ind w:firstLine="709"/>
        <w:contextualSpacing/>
        <w:jc w:val="both"/>
        <w:rPr>
          <w:bCs/>
        </w:rPr>
      </w:pPr>
    </w:p>
    <w:p w:rsidR="005035B7" w:rsidRPr="001E015F" w:rsidRDefault="005035B7" w:rsidP="005035B7">
      <w:pPr>
        <w:widowControl w:val="0"/>
        <w:autoSpaceDE w:val="0"/>
        <w:autoSpaceDN w:val="0"/>
        <w:adjustRightInd w:val="0"/>
        <w:ind w:firstLine="540"/>
        <w:jc w:val="both"/>
      </w:pPr>
      <w:r w:rsidRPr="001E015F">
        <w:t>2.5.1. Результатом предоставления услуги является:</w:t>
      </w:r>
    </w:p>
    <w:p w:rsidR="005035B7" w:rsidRPr="001E015F" w:rsidRDefault="005035B7" w:rsidP="005035B7">
      <w:pPr>
        <w:widowControl w:val="0"/>
        <w:autoSpaceDE w:val="0"/>
        <w:autoSpaceDN w:val="0"/>
        <w:adjustRightInd w:val="0"/>
        <w:ind w:firstLine="540"/>
        <w:jc w:val="both"/>
      </w:pPr>
      <w:r>
        <w:t>1</w:t>
      </w:r>
      <w:r w:rsidRPr="001E015F">
        <w:t>) соглашени</w:t>
      </w:r>
      <w:r>
        <w:t>е</w:t>
      </w:r>
      <w:r w:rsidRPr="001E015F">
        <w:t xml:space="preserve"> об установлении сервитута в отношении земельного участка, </w:t>
      </w:r>
      <w:r w:rsidR="00C25BE9">
        <w:t>государственная собственность на который не разграничена</w:t>
      </w:r>
      <w:r w:rsidRPr="001E015F">
        <w:t>;</w:t>
      </w:r>
    </w:p>
    <w:p w:rsidR="00434B7D" w:rsidRDefault="005035B7" w:rsidP="005035B7">
      <w:pPr>
        <w:widowControl w:val="0"/>
        <w:autoSpaceDE w:val="0"/>
        <w:autoSpaceDN w:val="0"/>
        <w:adjustRightInd w:val="0"/>
        <w:ind w:firstLine="540"/>
        <w:jc w:val="both"/>
      </w:pPr>
      <w:r>
        <w:t>2</w:t>
      </w:r>
      <w:r w:rsidRPr="001E015F">
        <w:t xml:space="preserve">)  </w:t>
      </w:r>
      <w:r w:rsidRPr="0040115E">
        <w:t xml:space="preserve">отказ в установлении сервитута в отношении земельного участка, </w:t>
      </w:r>
      <w:r w:rsidR="00C25BE9">
        <w:t>государственная собственность на который не разграничена</w:t>
      </w:r>
      <w:r w:rsidRPr="001E015F">
        <w:t>.</w:t>
      </w:r>
    </w:p>
    <w:p w:rsidR="00C9168C" w:rsidRPr="00610CD1" w:rsidRDefault="00C9168C" w:rsidP="004C1697">
      <w:pPr>
        <w:widowControl w:val="0"/>
        <w:autoSpaceDE w:val="0"/>
        <w:autoSpaceDN w:val="0"/>
        <w:adjustRightInd w:val="0"/>
        <w:ind w:firstLine="540"/>
        <w:jc w:val="both"/>
      </w:pPr>
    </w:p>
    <w:p w:rsidR="00C9168C" w:rsidRPr="00D22176" w:rsidRDefault="00C9168C" w:rsidP="00C9168C">
      <w:pPr>
        <w:pStyle w:val="af5"/>
        <w:autoSpaceDE w:val="0"/>
        <w:autoSpaceDN w:val="0"/>
        <w:adjustRightInd w:val="0"/>
        <w:spacing w:after="0" w:line="240" w:lineRule="auto"/>
        <w:ind w:left="0" w:firstLine="680"/>
        <w:jc w:val="center"/>
        <w:rPr>
          <w:rFonts w:ascii="Times New Roman" w:hAnsi="Times New Roman"/>
          <w:b/>
          <w:bCs/>
          <w:strike/>
          <w:sz w:val="24"/>
          <w:szCs w:val="24"/>
        </w:rPr>
      </w:pPr>
      <w:r w:rsidRPr="00D22176">
        <w:rPr>
          <w:rFonts w:ascii="Times New Roman" w:hAnsi="Times New Roman"/>
          <w:b/>
          <w:bCs/>
          <w:sz w:val="24"/>
          <w:szCs w:val="24"/>
        </w:rPr>
        <w:t xml:space="preserve">2.6. Срок предоставления услуги </w:t>
      </w:r>
    </w:p>
    <w:p w:rsidR="00C9168C" w:rsidRPr="00D22176" w:rsidRDefault="00C9168C" w:rsidP="00C9168C">
      <w:pPr>
        <w:autoSpaceDE w:val="0"/>
        <w:autoSpaceDN w:val="0"/>
        <w:adjustRightInd w:val="0"/>
        <w:ind w:firstLine="709"/>
        <w:contextualSpacing/>
        <w:jc w:val="center"/>
        <w:rPr>
          <w:b/>
          <w:bCs/>
        </w:rPr>
      </w:pPr>
    </w:p>
    <w:p w:rsidR="00965BA7" w:rsidRDefault="00965BA7" w:rsidP="00965BA7">
      <w:pPr>
        <w:widowControl w:val="0"/>
        <w:autoSpaceDE w:val="0"/>
        <w:autoSpaceDN w:val="0"/>
        <w:adjustRightInd w:val="0"/>
        <w:ind w:firstLine="540"/>
        <w:jc w:val="both"/>
      </w:pPr>
      <w:r w:rsidRPr="00D22176">
        <w:t xml:space="preserve">2.6.1. Срок предоставления услуги </w:t>
      </w:r>
      <w:r w:rsidRPr="005B0876">
        <w:t xml:space="preserve">в части рассмотрения заявления о заключении </w:t>
      </w:r>
      <w:r w:rsidRPr="005B0876">
        <w:lastRenderedPageBreak/>
        <w:t xml:space="preserve">соглашения об установлении сервитута – в срок, не превышающий 30 </w:t>
      </w:r>
      <w:r w:rsidR="00414431">
        <w:t xml:space="preserve">календарных </w:t>
      </w:r>
      <w:r w:rsidR="00414431" w:rsidRPr="005B0876">
        <w:t xml:space="preserve">дней </w:t>
      </w:r>
      <w:r w:rsidRPr="005B0876">
        <w:t>со дня поступления данного заявления</w:t>
      </w:r>
      <w:r w:rsidR="00D53BFE">
        <w:t xml:space="preserve"> в Департамент</w:t>
      </w:r>
      <w:r w:rsidR="00BF1830">
        <w:t>.</w:t>
      </w:r>
    </w:p>
    <w:p w:rsidR="00C9168C" w:rsidRPr="00BF1830" w:rsidRDefault="00BF1830" w:rsidP="00965BA7">
      <w:pPr>
        <w:widowControl w:val="0"/>
        <w:autoSpaceDE w:val="0"/>
        <w:autoSpaceDN w:val="0"/>
        <w:adjustRightInd w:val="0"/>
        <w:ind w:firstLine="540"/>
        <w:jc w:val="both"/>
      </w:pPr>
      <w:r w:rsidRPr="00BF1830">
        <w:rPr>
          <w:bCs/>
        </w:rPr>
        <w:t xml:space="preserve">2.6.2. Начало срока предоставления услуги, в соответствии с правилами </w:t>
      </w:r>
      <w:hyperlink r:id="rId10" w:history="1">
        <w:r w:rsidRPr="00BF1830">
          <w:rPr>
            <w:rStyle w:val="aa"/>
            <w:bCs/>
            <w:color w:val="auto"/>
            <w:u w:val="none"/>
          </w:rPr>
          <w:t>статьи 191</w:t>
        </w:r>
      </w:hyperlink>
      <w:r w:rsidRPr="00BF1830">
        <w:rPr>
          <w:bCs/>
        </w:rPr>
        <w:t xml:space="preserve"> Гражданского кодекса Российской Федерации, начинается со дня следующего за днем поступления документов в соответствии со способом обращения заявителя за предоставлением услуги, указанным в </w:t>
      </w:r>
      <w:hyperlink w:anchor="Par307" w:history="1">
        <w:r w:rsidRPr="00BF1830">
          <w:rPr>
            <w:rStyle w:val="aa"/>
            <w:bCs/>
            <w:color w:val="auto"/>
            <w:u w:val="none"/>
          </w:rPr>
          <w:t>пункте 2.15.1</w:t>
        </w:r>
      </w:hyperlink>
      <w:r w:rsidRPr="00BF1830">
        <w:rPr>
          <w:bCs/>
        </w:rPr>
        <w:t>.</w:t>
      </w:r>
    </w:p>
    <w:p w:rsidR="00C9168C" w:rsidRPr="00D22176" w:rsidRDefault="00C9168C" w:rsidP="00C9168C">
      <w:pPr>
        <w:ind w:firstLine="680"/>
        <w:jc w:val="center"/>
        <w:rPr>
          <w:b/>
        </w:rPr>
      </w:pPr>
    </w:p>
    <w:p w:rsidR="00C9168C" w:rsidRPr="00D22176" w:rsidRDefault="00C9168C" w:rsidP="00C9168C">
      <w:pPr>
        <w:ind w:firstLine="680"/>
        <w:jc w:val="center"/>
        <w:rPr>
          <w:b/>
        </w:rPr>
      </w:pPr>
      <w:r w:rsidRPr="00D22176">
        <w:rPr>
          <w:b/>
        </w:rPr>
        <w:t>2.7.Правов</w:t>
      </w:r>
      <w:r w:rsidR="001A6348">
        <w:rPr>
          <w:b/>
        </w:rPr>
        <w:t>ые основания для предоставления</w:t>
      </w:r>
      <w:r w:rsidRPr="00D22176">
        <w:rPr>
          <w:b/>
        </w:rPr>
        <w:t xml:space="preserve"> услуги</w:t>
      </w:r>
    </w:p>
    <w:p w:rsidR="00965BA7" w:rsidRPr="005B0876" w:rsidRDefault="00965BA7" w:rsidP="00965BA7">
      <w:pPr>
        <w:widowControl w:val="0"/>
        <w:autoSpaceDE w:val="0"/>
        <w:autoSpaceDN w:val="0"/>
        <w:adjustRightInd w:val="0"/>
        <w:ind w:firstLine="540"/>
        <w:jc w:val="both"/>
      </w:pPr>
      <w:r>
        <w:t>-</w:t>
      </w:r>
      <w:r w:rsidRPr="005B7234">
        <w:t xml:space="preserve">Земельный </w:t>
      </w:r>
      <w:hyperlink r:id="rId11" w:history="1">
        <w:r w:rsidRPr="005B0876">
          <w:rPr>
            <w:rStyle w:val="aa"/>
            <w:color w:val="auto"/>
            <w:u w:val="none"/>
          </w:rPr>
          <w:t>кодекс</w:t>
        </w:r>
      </w:hyperlink>
      <w:r w:rsidRPr="005B0876">
        <w:t xml:space="preserve"> Российской Федерации от 25.10.2001 N 136-ФЗ;</w:t>
      </w:r>
    </w:p>
    <w:p w:rsidR="00965BA7" w:rsidRPr="005B0876" w:rsidRDefault="00965BA7" w:rsidP="00965BA7">
      <w:pPr>
        <w:widowControl w:val="0"/>
        <w:autoSpaceDE w:val="0"/>
        <w:autoSpaceDN w:val="0"/>
        <w:adjustRightInd w:val="0"/>
        <w:ind w:firstLine="540"/>
        <w:jc w:val="both"/>
      </w:pPr>
      <w:r w:rsidRPr="005B0876">
        <w:t xml:space="preserve">-Гражданский </w:t>
      </w:r>
      <w:hyperlink r:id="rId12" w:history="1">
        <w:r w:rsidRPr="005B0876">
          <w:rPr>
            <w:rStyle w:val="aa"/>
            <w:color w:val="auto"/>
            <w:u w:val="none"/>
          </w:rPr>
          <w:t>кодекс</w:t>
        </w:r>
      </w:hyperlink>
      <w:r w:rsidRPr="005B0876">
        <w:t xml:space="preserve"> Российской Федерации (часть первая) от 30.11.1994 N 51-ФЗ;</w:t>
      </w:r>
    </w:p>
    <w:p w:rsidR="00965BA7" w:rsidRPr="005B0876" w:rsidRDefault="00965BA7" w:rsidP="00965BA7">
      <w:pPr>
        <w:widowControl w:val="0"/>
        <w:autoSpaceDE w:val="0"/>
        <w:autoSpaceDN w:val="0"/>
        <w:adjustRightInd w:val="0"/>
        <w:ind w:firstLine="540"/>
        <w:jc w:val="both"/>
      </w:pPr>
      <w:r w:rsidRPr="005B0876">
        <w:t xml:space="preserve">-Федеральный </w:t>
      </w:r>
      <w:hyperlink r:id="rId13" w:history="1">
        <w:r w:rsidRPr="005B0876">
          <w:rPr>
            <w:rStyle w:val="aa"/>
            <w:color w:val="auto"/>
            <w:u w:val="none"/>
          </w:rPr>
          <w:t>закон</w:t>
        </w:r>
      </w:hyperlink>
      <w:r w:rsidRPr="005B0876">
        <w:t xml:space="preserve"> от 25.10.2001 N 137-ФЗ "О введении в действие Земельного кодекса Российской Федерации";</w:t>
      </w:r>
    </w:p>
    <w:p w:rsidR="00965BA7" w:rsidRDefault="00965BA7" w:rsidP="00965BA7">
      <w:pPr>
        <w:widowControl w:val="0"/>
        <w:autoSpaceDE w:val="0"/>
        <w:autoSpaceDN w:val="0"/>
        <w:adjustRightInd w:val="0"/>
        <w:ind w:firstLine="540"/>
        <w:jc w:val="both"/>
      </w:pPr>
      <w:r w:rsidRPr="005B0876">
        <w:t xml:space="preserve">-Федеральный </w:t>
      </w:r>
      <w:hyperlink r:id="rId14" w:history="1">
        <w:r w:rsidRPr="005B0876">
          <w:rPr>
            <w:rStyle w:val="aa"/>
            <w:color w:val="auto"/>
            <w:u w:val="none"/>
          </w:rPr>
          <w:t>закон</w:t>
        </w:r>
      </w:hyperlink>
      <w:r w:rsidRPr="005B0876">
        <w:t xml:space="preserve"> от 06.10.2003 N 131-ФЗ "Об общих принципах организации местного самоуправления в Российской Федерации";</w:t>
      </w:r>
    </w:p>
    <w:p w:rsidR="00965BA7" w:rsidRPr="005B0876" w:rsidRDefault="00965BA7" w:rsidP="00965BA7">
      <w:pPr>
        <w:widowControl w:val="0"/>
        <w:autoSpaceDE w:val="0"/>
        <w:autoSpaceDN w:val="0"/>
        <w:adjustRightInd w:val="0"/>
        <w:ind w:firstLine="540"/>
        <w:jc w:val="both"/>
      </w:pPr>
      <w:r>
        <w:t>-</w:t>
      </w:r>
      <w:r w:rsidRPr="005B0876">
        <w:t>Федеральный закон от 13.07.2015 № 218-ФЗ «О государственной регистрации недвижимости»;</w:t>
      </w:r>
    </w:p>
    <w:p w:rsidR="00965BA7" w:rsidRPr="00D22176" w:rsidRDefault="00965BA7" w:rsidP="004D4D23">
      <w:pPr>
        <w:widowControl w:val="0"/>
        <w:autoSpaceDE w:val="0"/>
        <w:autoSpaceDN w:val="0"/>
        <w:adjustRightInd w:val="0"/>
        <w:ind w:firstLine="540"/>
        <w:jc w:val="both"/>
      </w:pPr>
      <w:r w:rsidRPr="00B1792D">
        <w:t xml:space="preserve">-Федеральный </w:t>
      </w:r>
      <w:hyperlink r:id="rId15" w:history="1">
        <w:r w:rsidRPr="00B1792D">
          <w:rPr>
            <w:rStyle w:val="aa"/>
            <w:color w:val="auto"/>
            <w:u w:val="none"/>
          </w:rPr>
          <w:t>закон</w:t>
        </w:r>
      </w:hyperlink>
      <w:r w:rsidRPr="00B1792D">
        <w:t xml:space="preserve"> от 24.07.2007 N 221-ФЗ "О </w:t>
      </w:r>
      <w:r w:rsidR="00620AE3" w:rsidRPr="00B1792D">
        <w:t>кадастровой деятельности</w:t>
      </w:r>
      <w:r w:rsidRPr="00B1792D">
        <w:t>;</w:t>
      </w:r>
    </w:p>
    <w:p w:rsidR="00965BA7" w:rsidRDefault="00965BA7" w:rsidP="00965BA7">
      <w:pPr>
        <w:widowControl w:val="0"/>
        <w:autoSpaceDE w:val="0"/>
        <w:autoSpaceDN w:val="0"/>
        <w:adjustRightInd w:val="0"/>
        <w:ind w:firstLine="540"/>
        <w:jc w:val="both"/>
      </w:pPr>
      <w:r w:rsidRPr="00D22176">
        <w:t>- Устав городского округа Тольятти (принят Постановлением Тольяттинской городской Думы от 30.05.2005 N 155 (опубликован в "Городских ведо</w:t>
      </w:r>
      <w:r>
        <w:t>мостях", N 59(426), 11.08.2005);</w:t>
      </w:r>
    </w:p>
    <w:p w:rsidR="00C9168C" w:rsidRDefault="00965BA7" w:rsidP="00965BA7">
      <w:pPr>
        <w:widowControl w:val="0"/>
        <w:autoSpaceDE w:val="0"/>
        <w:autoSpaceDN w:val="0"/>
        <w:adjustRightInd w:val="0"/>
        <w:ind w:firstLine="540"/>
        <w:jc w:val="both"/>
      </w:pPr>
      <w:r>
        <w:t>-</w:t>
      </w:r>
      <w:r w:rsidRPr="00A82C21">
        <w:t xml:space="preserve">настоящий </w:t>
      </w:r>
      <w:r w:rsidR="00B77182">
        <w:t>порядок</w:t>
      </w:r>
      <w:r w:rsidRPr="00A82C21">
        <w:t>.</w:t>
      </w:r>
    </w:p>
    <w:p w:rsidR="00965BA7" w:rsidRPr="00D22176" w:rsidRDefault="00965BA7" w:rsidP="00965BA7">
      <w:pPr>
        <w:widowControl w:val="0"/>
        <w:autoSpaceDE w:val="0"/>
        <w:autoSpaceDN w:val="0"/>
        <w:adjustRightInd w:val="0"/>
        <w:ind w:firstLine="540"/>
        <w:jc w:val="both"/>
      </w:pPr>
    </w:p>
    <w:p w:rsidR="00C9168C" w:rsidRDefault="00C9168C" w:rsidP="00C9168C">
      <w:pPr>
        <w:pStyle w:val="ConsTitle"/>
        <w:numPr>
          <w:ilvl w:val="1"/>
          <w:numId w:val="8"/>
        </w:numPr>
        <w:ind w:right="0"/>
        <w:jc w:val="center"/>
        <w:rPr>
          <w:rFonts w:ascii="Times New Roman" w:hAnsi="Times New Roman" w:cs="Times New Roman"/>
          <w:sz w:val="24"/>
          <w:szCs w:val="24"/>
        </w:rPr>
      </w:pPr>
      <w:r w:rsidRPr="00D22176">
        <w:rPr>
          <w:rFonts w:ascii="Times New Roman" w:hAnsi="Times New Roman" w:cs="Times New Roman"/>
          <w:sz w:val="24"/>
          <w:szCs w:val="24"/>
        </w:rPr>
        <w:t>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услуги:</w:t>
      </w:r>
    </w:p>
    <w:p w:rsidR="0004038A" w:rsidRPr="00D22176" w:rsidRDefault="0004038A" w:rsidP="00F02B54">
      <w:pPr>
        <w:pStyle w:val="ConsTitle"/>
        <w:ind w:right="0"/>
        <w:rPr>
          <w:rFonts w:ascii="Times New Roman" w:hAnsi="Times New Roman" w:cs="Times New Roman"/>
          <w:sz w:val="24"/>
          <w:szCs w:val="24"/>
        </w:rPr>
      </w:pPr>
    </w:p>
    <w:p w:rsidR="00C9168C" w:rsidRDefault="00C9168C" w:rsidP="00C9168C">
      <w:pPr>
        <w:pStyle w:val="ConsTitle"/>
        <w:numPr>
          <w:ilvl w:val="2"/>
          <w:numId w:val="8"/>
        </w:numPr>
        <w:ind w:right="0"/>
        <w:jc w:val="both"/>
        <w:rPr>
          <w:rFonts w:ascii="Times New Roman" w:hAnsi="Times New Roman" w:cs="Times New Roman"/>
          <w:b w:val="0"/>
          <w:sz w:val="24"/>
          <w:szCs w:val="24"/>
        </w:rPr>
      </w:pPr>
      <w:r w:rsidRPr="00B14A60">
        <w:rPr>
          <w:rFonts w:ascii="Times New Roman" w:hAnsi="Times New Roman" w:cs="Times New Roman"/>
          <w:b w:val="0"/>
          <w:sz w:val="24"/>
          <w:szCs w:val="24"/>
        </w:rPr>
        <w:t>Перечень документов:</w:t>
      </w:r>
    </w:p>
    <w:tbl>
      <w:tblPr>
        <w:tblW w:w="10464"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379"/>
        <w:gridCol w:w="1732"/>
        <w:gridCol w:w="1981"/>
        <w:gridCol w:w="1705"/>
        <w:gridCol w:w="1992"/>
      </w:tblGrid>
      <w:tr w:rsidR="00F02B54" w:rsidRPr="00FC00C5" w:rsidTr="00435611">
        <w:tc>
          <w:tcPr>
            <w:tcW w:w="675" w:type="dxa"/>
            <w:shd w:val="clear" w:color="auto" w:fill="auto"/>
          </w:tcPr>
          <w:p w:rsidR="00F02B54" w:rsidRPr="00FC00C5" w:rsidRDefault="00F02B54" w:rsidP="00435611">
            <w:pPr>
              <w:autoSpaceDE w:val="0"/>
              <w:autoSpaceDN w:val="0"/>
              <w:adjustRightInd w:val="0"/>
              <w:ind w:firstLine="709"/>
              <w:jc w:val="center"/>
            </w:pPr>
          </w:p>
          <w:p w:rsidR="00F02B54" w:rsidRPr="00FC00C5" w:rsidRDefault="00F02B54" w:rsidP="00435611">
            <w:pPr>
              <w:autoSpaceDE w:val="0"/>
              <w:autoSpaceDN w:val="0"/>
              <w:adjustRightInd w:val="0"/>
              <w:ind w:firstLine="709"/>
              <w:jc w:val="center"/>
            </w:pPr>
          </w:p>
          <w:p w:rsidR="00F02B54" w:rsidRPr="00FC00C5" w:rsidRDefault="00F02B54" w:rsidP="00435611">
            <w:pPr>
              <w:autoSpaceDE w:val="0"/>
              <w:autoSpaceDN w:val="0"/>
              <w:adjustRightInd w:val="0"/>
              <w:ind w:firstLine="709"/>
              <w:jc w:val="center"/>
            </w:pPr>
          </w:p>
          <w:p w:rsidR="00F02B54" w:rsidRPr="00FC00C5" w:rsidRDefault="00F02B54" w:rsidP="00435611">
            <w:pPr>
              <w:autoSpaceDE w:val="0"/>
              <w:autoSpaceDN w:val="0"/>
              <w:adjustRightInd w:val="0"/>
              <w:ind w:firstLine="709"/>
              <w:jc w:val="center"/>
            </w:pPr>
            <w:r w:rsidRPr="00FC00C5">
              <w:t>№№ п/п</w:t>
            </w:r>
          </w:p>
        </w:tc>
        <w:tc>
          <w:tcPr>
            <w:tcW w:w="2379" w:type="dxa"/>
            <w:shd w:val="clear" w:color="auto" w:fill="auto"/>
          </w:tcPr>
          <w:p w:rsidR="00F02B54" w:rsidRPr="00FC00C5" w:rsidRDefault="00F02B54" w:rsidP="00435611">
            <w:pPr>
              <w:autoSpaceDE w:val="0"/>
              <w:autoSpaceDN w:val="0"/>
              <w:adjustRightInd w:val="0"/>
              <w:jc w:val="center"/>
            </w:pPr>
            <w:r w:rsidRPr="00FC00C5">
              <w:t>Наименование вида документа (информации)</w:t>
            </w:r>
          </w:p>
        </w:tc>
        <w:tc>
          <w:tcPr>
            <w:tcW w:w="1732" w:type="dxa"/>
            <w:shd w:val="clear" w:color="auto" w:fill="auto"/>
          </w:tcPr>
          <w:p w:rsidR="00F02B54" w:rsidRPr="00FC00C5" w:rsidRDefault="00F02B54" w:rsidP="00CA42D9">
            <w:pPr>
              <w:tabs>
                <w:tab w:val="left" w:pos="0"/>
              </w:tabs>
              <w:jc w:val="center"/>
            </w:pPr>
            <w:r w:rsidRPr="00FC00C5">
              <w:t>Форма предоставления документа (информации) (оригинал / копия) количество экземпляров</w:t>
            </w:r>
          </w:p>
        </w:tc>
        <w:tc>
          <w:tcPr>
            <w:tcW w:w="1981" w:type="dxa"/>
            <w:shd w:val="clear" w:color="auto" w:fill="auto"/>
          </w:tcPr>
          <w:p w:rsidR="00F02B54" w:rsidRPr="00FC00C5" w:rsidRDefault="00F02B54" w:rsidP="00435611">
            <w:pPr>
              <w:tabs>
                <w:tab w:val="left" w:pos="0"/>
              </w:tabs>
              <w:jc w:val="center"/>
            </w:pPr>
            <w:r w:rsidRPr="00FC00C5">
              <w:t>Основания предоставления документа (информации) (номер статьи, наименование нормативного правового акта)</w:t>
            </w:r>
          </w:p>
        </w:tc>
        <w:tc>
          <w:tcPr>
            <w:tcW w:w="1705" w:type="dxa"/>
            <w:shd w:val="clear" w:color="auto" w:fill="auto"/>
          </w:tcPr>
          <w:p w:rsidR="00F02B54" w:rsidRPr="00FC00C5" w:rsidRDefault="00F02B54" w:rsidP="00435611">
            <w:pPr>
              <w:tabs>
                <w:tab w:val="left" w:pos="0"/>
              </w:tabs>
              <w:jc w:val="center"/>
            </w:pPr>
            <w:r w:rsidRPr="00FC00C5">
              <w:t>Орган, уполномоченный выдавать документ</w:t>
            </w:r>
          </w:p>
        </w:tc>
        <w:tc>
          <w:tcPr>
            <w:tcW w:w="1992" w:type="dxa"/>
            <w:shd w:val="clear" w:color="auto" w:fill="auto"/>
          </w:tcPr>
          <w:p w:rsidR="00F02B54" w:rsidRPr="00FC00C5" w:rsidRDefault="00F02B54" w:rsidP="00435611">
            <w:pPr>
              <w:tabs>
                <w:tab w:val="left" w:pos="0"/>
              </w:tabs>
              <w:jc w:val="center"/>
            </w:pPr>
            <w:r w:rsidRPr="00FC00C5">
              <w:t>Источник предоставления документа (информации) (заявитель / орган, организация, участвующие в межведомственном взаимодействии*)</w:t>
            </w:r>
          </w:p>
        </w:tc>
      </w:tr>
      <w:tr w:rsidR="00F02B54" w:rsidRPr="00D22176" w:rsidTr="00435611">
        <w:tc>
          <w:tcPr>
            <w:tcW w:w="675" w:type="dxa"/>
            <w:shd w:val="clear" w:color="auto" w:fill="auto"/>
          </w:tcPr>
          <w:p w:rsidR="00F02B54" w:rsidRPr="00D22176" w:rsidRDefault="00F02B54" w:rsidP="00435611">
            <w:pPr>
              <w:jc w:val="center"/>
            </w:pPr>
            <w:r w:rsidRPr="00D22176">
              <w:t>1</w:t>
            </w:r>
            <w:r>
              <w:t>.</w:t>
            </w:r>
          </w:p>
        </w:tc>
        <w:tc>
          <w:tcPr>
            <w:tcW w:w="2379" w:type="dxa"/>
            <w:shd w:val="clear" w:color="auto" w:fill="auto"/>
          </w:tcPr>
          <w:p w:rsidR="00F02B54" w:rsidRPr="00D22176" w:rsidRDefault="00D11EE7" w:rsidP="007C2111">
            <w:hyperlink w:anchor="Par690" w:history="1">
              <w:r w:rsidR="00F02B54" w:rsidRPr="00D22176">
                <w:t>Заявление</w:t>
              </w:r>
            </w:hyperlink>
            <w:r w:rsidR="00F02B54" w:rsidRPr="00D22176">
              <w:t xml:space="preserve"> </w:t>
            </w:r>
            <w:r w:rsidR="00CA42D9" w:rsidRPr="00F737A0">
              <w:t xml:space="preserve">о заключении соглашения об установлении сервитута с указанием цели и предполагаемого </w:t>
            </w:r>
            <w:r w:rsidR="004A5F0D">
              <w:t>срока</w:t>
            </w:r>
            <w:r w:rsidR="00A26FB8">
              <w:t xml:space="preserve"> </w:t>
            </w:r>
            <w:r w:rsidR="00CA42D9" w:rsidRPr="00F737A0">
              <w:t>действия сервитута (далее - заявление об установлении сервитута)</w:t>
            </w:r>
            <w:r w:rsidR="00A26FB8">
              <w:t xml:space="preserve"> (Приложение 1)</w:t>
            </w:r>
          </w:p>
        </w:tc>
        <w:tc>
          <w:tcPr>
            <w:tcW w:w="1732" w:type="dxa"/>
            <w:shd w:val="clear" w:color="auto" w:fill="auto"/>
          </w:tcPr>
          <w:p w:rsidR="00F02B54" w:rsidRPr="00A62ADB" w:rsidRDefault="00F02B54" w:rsidP="00F02B54">
            <w:r w:rsidRPr="00A62ADB">
              <w:t>Оригинал, 1 экземпляр</w:t>
            </w:r>
          </w:p>
        </w:tc>
        <w:tc>
          <w:tcPr>
            <w:tcW w:w="1981" w:type="dxa"/>
            <w:shd w:val="clear" w:color="auto" w:fill="auto"/>
          </w:tcPr>
          <w:p w:rsidR="00F02B54" w:rsidRPr="00A62ADB" w:rsidRDefault="00F02B54" w:rsidP="00F02B54">
            <w:pPr>
              <w:jc w:val="center"/>
            </w:pPr>
            <w:r w:rsidRPr="00A62ADB">
              <w:t>п.</w:t>
            </w:r>
            <w:r>
              <w:t>1</w:t>
            </w:r>
            <w:r w:rsidRPr="00A62ADB">
              <w:t xml:space="preserve"> ст. 39.</w:t>
            </w:r>
            <w:r>
              <w:t>26</w:t>
            </w:r>
            <w:r w:rsidRPr="00A62ADB">
              <w:t xml:space="preserve"> Земельного кодекса РФ</w:t>
            </w:r>
          </w:p>
        </w:tc>
        <w:tc>
          <w:tcPr>
            <w:tcW w:w="1705" w:type="dxa"/>
            <w:shd w:val="clear" w:color="auto" w:fill="auto"/>
          </w:tcPr>
          <w:p w:rsidR="00F02B54" w:rsidRPr="00D22176" w:rsidRDefault="009C1859" w:rsidP="00050A73">
            <w:pPr>
              <w:jc w:val="center"/>
            </w:pPr>
            <w:r>
              <w:t>Заявитель</w:t>
            </w:r>
          </w:p>
        </w:tc>
        <w:tc>
          <w:tcPr>
            <w:tcW w:w="1992" w:type="dxa"/>
            <w:shd w:val="clear" w:color="auto" w:fill="auto"/>
          </w:tcPr>
          <w:p w:rsidR="00F02B54" w:rsidRPr="00A2790C" w:rsidRDefault="00F02B54" w:rsidP="00435611">
            <w:pPr>
              <w:jc w:val="center"/>
            </w:pPr>
            <w:r w:rsidRPr="00A2790C">
              <w:t>Заявитель</w:t>
            </w:r>
          </w:p>
        </w:tc>
      </w:tr>
      <w:tr w:rsidR="00F02B54" w:rsidRPr="00A2790C" w:rsidTr="00435611">
        <w:tc>
          <w:tcPr>
            <w:tcW w:w="675" w:type="dxa"/>
            <w:shd w:val="clear" w:color="auto" w:fill="auto"/>
          </w:tcPr>
          <w:p w:rsidR="00F02B54" w:rsidRPr="00D22176" w:rsidRDefault="00F02B54" w:rsidP="00435611">
            <w:pPr>
              <w:jc w:val="center"/>
            </w:pPr>
            <w:r>
              <w:lastRenderedPageBreak/>
              <w:t>2.</w:t>
            </w:r>
          </w:p>
        </w:tc>
        <w:tc>
          <w:tcPr>
            <w:tcW w:w="2379" w:type="dxa"/>
            <w:shd w:val="clear" w:color="auto" w:fill="auto"/>
          </w:tcPr>
          <w:p w:rsidR="00F02B54" w:rsidRPr="00D44716" w:rsidRDefault="00F02B54" w:rsidP="00B83266">
            <w:pPr>
              <w:jc w:val="both"/>
            </w:pPr>
            <w:r>
              <w:t>Д</w:t>
            </w:r>
            <w:r w:rsidRPr="00D44716">
              <w:t xml:space="preserve">окумент, </w:t>
            </w:r>
            <w:r w:rsidR="00DD11E4">
              <w:t>удостоверяющий</w:t>
            </w:r>
            <w:r w:rsidRPr="00D44716">
              <w:t xml:space="preserve"> личность заявителя</w:t>
            </w:r>
          </w:p>
        </w:tc>
        <w:tc>
          <w:tcPr>
            <w:tcW w:w="1732" w:type="dxa"/>
            <w:shd w:val="clear" w:color="auto" w:fill="auto"/>
          </w:tcPr>
          <w:p w:rsidR="00F02B54" w:rsidRPr="00CA42D9" w:rsidRDefault="00F02B54" w:rsidP="00F02B54">
            <w:pPr>
              <w:tabs>
                <w:tab w:val="left" w:pos="0"/>
              </w:tabs>
              <w:ind w:left="-57"/>
              <w:jc w:val="center"/>
            </w:pPr>
            <w:r w:rsidRPr="00CA42D9">
              <w:t>Копия, сверенная с оригиналом либо заверенная в установленном законом порядке   в 1-м экз.</w:t>
            </w:r>
          </w:p>
        </w:tc>
        <w:tc>
          <w:tcPr>
            <w:tcW w:w="1981" w:type="dxa"/>
            <w:shd w:val="clear" w:color="auto" w:fill="auto"/>
            <w:vAlign w:val="center"/>
          </w:tcPr>
          <w:p w:rsidR="00F02B54" w:rsidRPr="00CA42D9" w:rsidRDefault="00F02B54" w:rsidP="00435611">
            <w:pPr>
              <w:jc w:val="center"/>
              <w:rPr>
                <w:highlight w:val="yellow"/>
              </w:rPr>
            </w:pPr>
          </w:p>
        </w:tc>
        <w:tc>
          <w:tcPr>
            <w:tcW w:w="1705" w:type="dxa"/>
            <w:shd w:val="clear" w:color="auto" w:fill="auto"/>
          </w:tcPr>
          <w:p w:rsidR="00F02B54" w:rsidRPr="00D22176" w:rsidRDefault="009C1859" w:rsidP="00435611">
            <w:pPr>
              <w:jc w:val="center"/>
            </w:pPr>
            <w:r>
              <w:t>МВД России</w:t>
            </w:r>
          </w:p>
        </w:tc>
        <w:tc>
          <w:tcPr>
            <w:tcW w:w="1992" w:type="dxa"/>
            <w:shd w:val="clear" w:color="auto" w:fill="auto"/>
          </w:tcPr>
          <w:p w:rsidR="00F02B54" w:rsidRPr="00A2790C" w:rsidRDefault="00F02B54" w:rsidP="00435611">
            <w:pPr>
              <w:jc w:val="center"/>
            </w:pPr>
            <w:r w:rsidRPr="00A2790C">
              <w:t>Заявитель</w:t>
            </w:r>
          </w:p>
        </w:tc>
      </w:tr>
      <w:tr w:rsidR="00F02B54" w:rsidRPr="00A2790C" w:rsidTr="00435611">
        <w:tc>
          <w:tcPr>
            <w:tcW w:w="675" w:type="dxa"/>
            <w:shd w:val="clear" w:color="auto" w:fill="auto"/>
          </w:tcPr>
          <w:p w:rsidR="00F02B54" w:rsidRDefault="00F02B54" w:rsidP="00435611">
            <w:pPr>
              <w:jc w:val="center"/>
            </w:pPr>
            <w:r>
              <w:t>3</w:t>
            </w:r>
          </w:p>
        </w:tc>
        <w:tc>
          <w:tcPr>
            <w:tcW w:w="9789" w:type="dxa"/>
            <w:gridSpan w:val="5"/>
            <w:shd w:val="clear" w:color="auto" w:fill="auto"/>
          </w:tcPr>
          <w:p w:rsidR="00F02B54" w:rsidRPr="00A2790C" w:rsidRDefault="00F02B54" w:rsidP="00435611">
            <w:r>
              <w:t>В случае обращения представителя заявителя:</w:t>
            </w:r>
          </w:p>
        </w:tc>
      </w:tr>
      <w:tr w:rsidR="00F02B54" w:rsidRPr="00A2790C" w:rsidTr="00435611">
        <w:tc>
          <w:tcPr>
            <w:tcW w:w="675" w:type="dxa"/>
            <w:shd w:val="clear" w:color="auto" w:fill="auto"/>
          </w:tcPr>
          <w:p w:rsidR="00F02B54" w:rsidRDefault="00F02B54" w:rsidP="00435611">
            <w:pPr>
              <w:jc w:val="center"/>
            </w:pPr>
            <w:r>
              <w:t>3.1</w:t>
            </w:r>
          </w:p>
        </w:tc>
        <w:tc>
          <w:tcPr>
            <w:tcW w:w="2379" w:type="dxa"/>
            <w:shd w:val="clear" w:color="auto" w:fill="auto"/>
          </w:tcPr>
          <w:p w:rsidR="00F02B54" w:rsidRDefault="00F02B54" w:rsidP="00435611">
            <w:pPr>
              <w:jc w:val="both"/>
            </w:pPr>
            <w:r>
              <w:t>Д</w:t>
            </w:r>
            <w:r w:rsidRPr="00D44716">
              <w:t>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1732" w:type="dxa"/>
            <w:shd w:val="clear" w:color="auto" w:fill="auto"/>
          </w:tcPr>
          <w:p w:rsidR="00F02B54" w:rsidRPr="00A2790C" w:rsidRDefault="00F02B54" w:rsidP="00CA42D9">
            <w:pPr>
              <w:tabs>
                <w:tab w:val="left" w:pos="0"/>
              </w:tabs>
              <w:ind w:left="-57"/>
              <w:jc w:val="center"/>
            </w:pPr>
            <w:r>
              <w:t>Оригинал</w:t>
            </w:r>
            <w:r w:rsidRPr="00A2790C">
              <w:t>,</w:t>
            </w:r>
            <w:r w:rsidR="00E139E8">
              <w:t xml:space="preserve"> </w:t>
            </w:r>
            <w:r>
              <w:t>копия</w:t>
            </w:r>
            <w:r w:rsidRPr="00A2790C">
              <w:t xml:space="preserve"> сверенная с оригиналом либо заверенная в установленном законом порядке   в 1-м экз.</w:t>
            </w:r>
          </w:p>
        </w:tc>
        <w:tc>
          <w:tcPr>
            <w:tcW w:w="1981" w:type="dxa"/>
            <w:shd w:val="clear" w:color="auto" w:fill="auto"/>
            <w:vAlign w:val="center"/>
          </w:tcPr>
          <w:p w:rsidR="00F02B54" w:rsidRPr="00FA3F9E" w:rsidRDefault="00F02B54" w:rsidP="00435611">
            <w:pPr>
              <w:jc w:val="center"/>
            </w:pPr>
          </w:p>
        </w:tc>
        <w:tc>
          <w:tcPr>
            <w:tcW w:w="1705" w:type="dxa"/>
            <w:shd w:val="clear" w:color="auto" w:fill="auto"/>
          </w:tcPr>
          <w:p w:rsidR="00F02B54" w:rsidRPr="00D22176" w:rsidRDefault="00F02B54" w:rsidP="00842053">
            <w:pPr>
              <w:jc w:val="center"/>
            </w:pPr>
            <w:r>
              <w:t>Нотари</w:t>
            </w:r>
            <w:r w:rsidR="00842053">
              <w:t>ат</w:t>
            </w:r>
          </w:p>
        </w:tc>
        <w:tc>
          <w:tcPr>
            <w:tcW w:w="1992" w:type="dxa"/>
            <w:shd w:val="clear" w:color="auto" w:fill="auto"/>
          </w:tcPr>
          <w:p w:rsidR="00F02B54" w:rsidRPr="00A2790C" w:rsidRDefault="00F02B54" w:rsidP="00435611">
            <w:pPr>
              <w:jc w:val="center"/>
            </w:pPr>
            <w:r>
              <w:t>Заявитель</w:t>
            </w:r>
          </w:p>
        </w:tc>
      </w:tr>
      <w:tr w:rsidR="00BA6BC8" w:rsidRPr="00A2790C" w:rsidTr="00BA6BC8">
        <w:trPr>
          <w:trHeight w:val="713"/>
        </w:trPr>
        <w:tc>
          <w:tcPr>
            <w:tcW w:w="675" w:type="dxa"/>
            <w:shd w:val="clear" w:color="auto" w:fill="auto"/>
          </w:tcPr>
          <w:p w:rsidR="00BA6BC8" w:rsidRDefault="00BA6BC8" w:rsidP="00435611">
            <w:pPr>
              <w:jc w:val="center"/>
            </w:pPr>
            <w:r>
              <w:t>4.</w:t>
            </w:r>
          </w:p>
        </w:tc>
        <w:tc>
          <w:tcPr>
            <w:tcW w:w="9789" w:type="dxa"/>
            <w:gridSpan w:val="5"/>
            <w:shd w:val="clear" w:color="auto" w:fill="auto"/>
          </w:tcPr>
          <w:p w:rsidR="00BA6BC8" w:rsidRPr="00A2790C" w:rsidRDefault="00BA6BC8" w:rsidP="00BA6BC8">
            <w:r>
              <w:t xml:space="preserve">При условии </w:t>
            </w:r>
            <w:r w:rsidRPr="007F2307">
              <w:t>заключения соглашения об установлении сервитута на часть земельного участка сроком до трех лет</w:t>
            </w:r>
          </w:p>
        </w:tc>
      </w:tr>
      <w:tr w:rsidR="00F02B54" w:rsidRPr="00A2790C" w:rsidTr="00BA6BC8">
        <w:trPr>
          <w:trHeight w:val="1447"/>
        </w:trPr>
        <w:tc>
          <w:tcPr>
            <w:tcW w:w="675" w:type="dxa"/>
            <w:shd w:val="clear" w:color="auto" w:fill="auto"/>
          </w:tcPr>
          <w:p w:rsidR="00F02B54" w:rsidRPr="00D22176" w:rsidRDefault="00F02B54" w:rsidP="00435611">
            <w:pPr>
              <w:jc w:val="center"/>
            </w:pPr>
            <w:r>
              <w:t>4</w:t>
            </w:r>
            <w:r w:rsidRPr="00D22176">
              <w:t>.</w:t>
            </w:r>
            <w:r w:rsidR="00BA6BC8">
              <w:t>1.</w:t>
            </w:r>
          </w:p>
        </w:tc>
        <w:tc>
          <w:tcPr>
            <w:tcW w:w="2379" w:type="dxa"/>
            <w:shd w:val="clear" w:color="auto" w:fill="auto"/>
          </w:tcPr>
          <w:p w:rsidR="00BA6BC8" w:rsidRDefault="00CA42D9" w:rsidP="007F2307">
            <w:r w:rsidRPr="007F2307">
              <w:t xml:space="preserve">Схема границ сервитута </w:t>
            </w:r>
            <w:r w:rsidR="008C1C37" w:rsidRPr="007F2307">
              <w:t xml:space="preserve">на </w:t>
            </w:r>
            <w:r w:rsidR="00BA6BC8">
              <w:t>кадастровом плане территории</w:t>
            </w:r>
          </w:p>
          <w:p w:rsidR="00F02B54" w:rsidRPr="00CA42D9" w:rsidRDefault="00F02B54" w:rsidP="007F2307"/>
        </w:tc>
        <w:tc>
          <w:tcPr>
            <w:tcW w:w="1732" w:type="dxa"/>
            <w:shd w:val="clear" w:color="auto" w:fill="auto"/>
          </w:tcPr>
          <w:p w:rsidR="00F02B54" w:rsidRPr="00A2790C" w:rsidRDefault="008C1C37" w:rsidP="00CA42D9">
            <w:pPr>
              <w:tabs>
                <w:tab w:val="left" w:pos="0"/>
                <w:tab w:val="center" w:pos="619"/>
              </w:tabs>
              <w:ind w:left="-57"/>
              <w:jc w:val="center"/>
            </w:pPr>
            <w:r>
              <w:t>Оригинал, в 1-м экз.</w:t>
            </w:r>
          </w:p>
        </w:tc>
        <w:tc>
          <w:tcPr>
            <w:tcW w:w="1981" w:type="dxa"/>
            <w:shd w:val="clear" w:color="auto" w:fill="auto"/>
          </w:tcPr>
          <w:p w:rsidR="00F02B54" w:rsidRPr="00D22176" w:rsidRDefault="008C1C37" w:rsidP="00435611">
            <w:pPr>
              <w:jc w:val="center"/>
            </w:pPr>
            <w:r w:rsidRPr="00A62ADB">
              <w:t>п.</w:t>
            </w:r>
            <w:r>
              <w:t>1</w:t>
            </w:r>
            <w:r w:rsidRPr="00A62ADB">
              <w:t xml:space="preserve"> ст. 39.</w:t>
            </w:r>
            <w:r>
              <w:t>26</w:t>
            </w:r>
            <w:r w:rsidRPr="00A62ADB">
              <w:t xml:space="preserve"> Земельного кодекса РФ</w:t>
            </w:r>
          </w:p>
        </w:tc>
        <w:tc>
          <w:tcPr>
            <w:tcW w:w="1705" w:type="dxa"/>
            <w:shd w:val="clear" w:color="auto" w:fill="auto"/>
          </w:tcPr>
          <w:p w:rsidR="00F02B54" w:rsidRPr="00D22176" w:rsidRDefault="008F4EAE" w:rsidP="00435611">
            <w:pPr>
              <w:jc w:val="center"/>
            </w:pPr>
            <w:r>
              <w:t>Кадастровые инженеры</w:t>
            </w:r>
          </w:p>
        </w:tc>
        <w:tc>
          <w:tcPr>
            <w:tcW w:w="1992" w:type="dxa"/>
            <w:shd w:val="clear" w:color="auto" w:fill="auto"/>
          </w:tcPr>
          <w:p w:rsidR="00F02B54" w:rsidRPr="00A2790C" w:rsidRDefault="00F02B54" w:rsidP="00435611">
            <w:pPr>
              <w:jc w:val="center"/>
            </w:pPr>
            <w:r w:rsidRPr="00A2790C">
              <w:t>Заявитель</w:t>
            </w:r>
          </w:p>
        </w:tc>
      </w:tr>
      <w:tr w:rsidR="00BA6BC8" w:rsidRPr="00A2790C" w:rsidTr="00BA6BC8">
        <w:trPr>
          <w:trHeight w:val="714"/>
        </w:trPr>
        <w:tc>
          <w:tcPr>
            <w:tcW w:w="675" w:type="dxa"/>
            <w:shd w:val="clear" w:color="auto" w:fill="auto"/>
          </w:tcPr>
          <w:p w:rsidR="00BA6BC8" w:rsidRDefault="00BA6BC8" w:rsidP="00435611">
            <w:pPr>
              <w:jc w:val="center"/>
            </w:pPr>
            <w:r>
              <w:t>5.</w:t>
            </w:r>
          </w:p>
        </w:tc>
        <w:tc>
          <w:tcPr>
            <w:tcW w:w="9789" w:type="dxa"/>
            <w:gridSpan w:val="5"/>
            <w:shd w:val="clear" w:color="auto" w:fill="auto"/>
          </w:tcPr>
          <w:p w:rsidR="00BA6BC8" w:rsidRDefault="00BA6BC8" w:rsidP="00BA6BC8">
            <w:r>
              <w:t>П</w:t>
            </w:r>
            <w:r w:rsidRPr="007F2307">
              <w:t xml:space="preserve">ри условии заключения соглашения об установлении сервитута на часть земельного участка сроком </w:t>
            </w:r>
            <w:r>
              <w:t>более</w:t>
            </w:r>
            <w:r w:rsidRPr="007F2307">
              <w:t xml:space="preserve"> трех лет</w:t>
            </w:r>
          </w:p>
        </w:tc>
      </w:tr>
      <w:tr w:rsidR="007F2307" w:rsidRPr="00A2790C" w:rsidTr="007F2307">
        <w:trPr>
          <w:trHeight w:val="714"/>
        </w:trPr>
        <w:tc>
          <w:tcPr>
            <w:tcW w:w="675" w:type="dxa"/>
            <w:shd w:val="clear" w:color="auto" w:fill="auto"/>
          </w:tcPr>
          <w:p w:rsidR="007F2307" w:rsidRDefault="00BA6BC8" w:rsidP="00435611">
            <w:pPr>
              <w:jc w:val="center"/>
            </w:pPr>
            <w:r>
              <w:t>5</w:t>
            </w:r>
            <w:r w:rsidR="007F2307">
              <w:t>.</w:t>
            </w:r>
            <w:r>
              <w:t>1.</w:t>
            </w:r>
          </w:p>
        </w:tc>
        <w:tc>
          <w:tcPr>
            <w:tcW w:w="2379" w:type="dxa"/>
            <w:shd w:val="clear" w:color="auto" w:fill="auto"/>
          </w:tcPr>
          <w:p w:rsidR="007F2307" w:rsidRPr="009479B3" w:rsidRDefault="007F2307" w:rsidP="007F2307">
            <w:r w:rsidRPr="009479B3">
              <w:t>Уведомление</w:t>
            </w:r>
          </w:p>
          <w:p w:rsidR="007F2307" w:rsidRPr="009479B3" w:rsidRDefault="007F2307" w:rsidP="00BA6BC8">
            <w:r w:rsidRPr="009479B3">
              <w:t xml:space="preserve">о государственном кадастровом учете земельного участка </w:t>
            </w:r>
          </w:p>
          <w:p w:rsidR="001B6715" w:rsidRPr="001B6715" w:rsidRDefault="001B6715" w:rsidP="00BA6BC8">
            <w:pPr>
              <w:rPr>
                <w:color w:val="FF0000"/>
              </w:rPr>
            </w:pPr>
            <w:r w:rsidRPr="009479B3">
              <w:t>(Приложение №2)</w:t>
            </w:r>
          </w:p>
        </w:tc>
        <w:tc>
          <w:tcPr>
            <w:tcW w:w="1732" w:type="dxa"/>
            <w:shd w:val="clear" w:color="auto" w:fill="auto"/>
          </w:tcPr>
          <w:p w:rsidR="007F2307" w:rsidRDefault="007F2307" w:rsidP="00CA42D9">
            <w:pPr>
              <w:tabs>
                <w:tab w:val="left" w:pos="0"/>
                <w:tab w:val="center" w:pos="619"/>
              </w:tabs>
              <w:ind w:left="-57"/>
              <w:jc w:val="center"/>
            </w:pPr>
          </w:p>
        </w:tc>
        <w:tc>
          <w:tcPr>
            <w:tcW w:w="1981" w:type="dxa"/>
            <w:shd w:val="clear" w:color="auto" w:fill="auto"/>
          </w:tcPr>
          <w:p w:rsidR="007F2307" w:rsidRPr="00A62ADB" w:rsidRDefault="0099668B" w:rsidP="00435611">
            <w:pPr>
              <w:jc w:val="center"/>
            </w:pPr>
            <w:r>
              <w:t>ст. 39.26 Земельного кодекса РФ</w:t>
            </w:r>
          </w:p>
        </w:tc>
        <w:tc>
          <w:tcPr>
            <w:tcW w:w="1705" w:type="dxa"/>
            <w:shd w:val="clear" w:color="auto" w:fill="auto"/>
          </w:tcPr>
          <w:p w:rsidR="007F2307" w:rsidRDefault="0099668B" w:rsidP="00435611">
            <w:pPr>
              <w:jc w:val="center"/>
            </w:pPr>
            <w:r>
              <w:t>Заявитель</w:t>
            </w:r>
          </w:p>
        </w:tc>
        <w:tc>
          <w:tcPr>
            <w:tcW w:w="1992" w:type="dxa"/>
            <w:shd w:val="clear" w:color="auto" w:fill="auto"/>
          </w:tcPr>
          <w:p w:rsidR="007F2307" w:rsidRPr="00A2790C" w:rsidRDefault="0099668B" w:rsidP="00435611">
            <w:pPr>
              <w:jc w:val="center"/>
            </w:pPr>
            <w:r>
              <w:t>Заявитель</w:t>
            </w:r>
          </w:p>
        </w:tc>
      </w:tr>
      <w:tr w:rsidR="001B6715" w:rsidRPr="00A2790C" w:rsidTr="00CB03FE">
        <w:tc>
          <w:tcPr>
            <w:tcW w:w="675" w:type="dxa"/>
            <w:shd w:val="clear" w:color="auto" w:fill="auto"/>
          </w:tcPr>
          <w:p w:rsidR="001B6715" w:rsidRDefault="001B6715" w:rsidP="00CB03FE">
            <w:pPr>
              <w:jc w:val="center"/>
            </w:pPr>
            <w:r>
              <w:t>6.</w:t>
            </w:r>
          </w:p>
        </w:tc>
        <w:tc>
          <w:tcPr>
            <w:tcW w:w="9789" w:type="dxa"/>
            <w:gridSpan w:val="5"/>
            <w:shd w:val="clear" w:color="auto" w:fill="auto"/>
          </w:tcPr>
          <w:p w:rsidR="001B6715" w:rsidRDefault="001B6715" w:rsidP="00CB03FE">
            <w:r>
              <w:t xml:space="preserve">Документ, содержащие сведения об объекте: </w:t>
            </w:r>
            <w:r w:rsidRPr="00524C2C">
              <w:t>на земельный участок</w:t>
            </w:r>
            <w:r>
              <w:t xml:space="preserve">, </w:t>
            </w:r>
            <w:r w:rsidRPr="00965BA7">
              <w:t>в отношении которого поступило заявление об установлении сервитута, и (или) находящийся на нем объект (объекты) капитального строительства</w:t>
            </w:r>
          </w:p>
        </w:tc>
      </w:tr>
      <w:tr w:rsidR="001B6715" w:rsidRPr="00A2790C" w:rsidTr="00CB03FE">
        <w:tc>
          <w:tcPr>
            <w:tcW w:w="675" w:type="dxa"/>
            <w:shd w:val="clear" w:color="auto" w:fill="auto"/>
          </w:tcPr>
          <w:p w:rsidR="001B6715" w:rsidRPr="00D22176" w:rsidRDefault="001B6715" w:rsidP="00CB03FE">
            <w:pPr>
              <w:jc w:val="center"/>
            </w:pPr>
            <w:r>
              <w:t>6.1.</w:t>
            </w:r>
          </w:p>
        </w:tc>
        <w:tc>
          <w:tcPr>
            <w:tcW w:w="2379" w:type="dxa"/>
            <w:shd w:val="clear" w:color="auto" w:fill="auto"/>
          </w:tcPr>
          <w:p w:rsidR="001B6715" w:rsidRPr="00864890" w:rsidRDefault="003C6DC9" w:rsidP="00CB03FE">
            <w:r w:rsidRPr="003C6DC9">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1732" w:type="dxa"/>
            <w:shd w:val="clear" w:color="auto" w:fill="auto"/>
          </w:tcPr>
          <w:p w:rsidR="001B6715" w:rsidRPr="00A2790C" w:rsidRDefault="001B6715" w:rsidP="00CB03FE">
            <w:pPr>
              <w:tabs>
                <w:tab w:val="left" w:pos="0"/>
              </w:tabs>
              <w:ind w:left="-57"/>
              <w:jc w:val="center"/>
            </w:pPr>
            <w:r w:rsidRPr="00A2790C">
              <w:t>Оригинал</w:t>
            </w:r>
            <w:r>
              <w:t xml:space="preserve"> / </w:t>
            </w:r>
            <w:r w:rsidRPr="00D84370">
              <w:t>в форме электронного документа в</w:t>
            </w:r>
            <w:r w:rsidRPr="00A2790C">
              <w:t xml:space="preserve"> 1-м экз.</w:t>
            </w:r>
          </w:p>
        </w:tc>
        <w:tc>
          <w:tcPr>
            <w:tcW w:w="1981" w:type="dxa"/>
            <w:shd w:val="clear" w:color="auto" w:fill="auto"/>
          </w:tcPr>
          <w:p w:rsidR="001B6715" w:rsidRPr="00A2790C" w:rsidRDefault="001B6715" w:rsidP="00CB03FE">
            <w:pPr>
              <w:tabs>
                <w:tab w:val="left" w:pos="0"/>
              </w:tabs>
              <w:ind w:left="-57"/>
              <w:jc w:val="center"/>
            </w:pPr>
          </w:p>
        </w:tc>
        <w:tc>
          <w:tcPr>
            <w:tcW w:w="1705" w:type="dxa"/>
            <w:shd w:val="clear" w:color="auto" w:fill="auto"/>
          </w:tcPr>
          <w:p w:rsidR="001B6715" w:rsidRPr="00A2790C" w:rsidRDefault="001B6715" w:rsidP="00CB03FE">
            <w:pPr>
              <w:jc w:val="center"/>
            </w:pPr>
            <w:r>
              <w:t>Р</w:t>
            </w:r>
            <w:r w:rsidRPr="00D22176">
              <w:t>осреестр</w:t>
            </w:r>
          </w:p>
        </w:tc>
        <w:tc>
          <w:tcPr>
            <w:tcW w:w="1992" w:type="dxa"/>
            <w:shd w:val="clear" w:color="auto" w:fill="auto"/>
          </w:tcPr>
          <w:p w:rsidR="001B6715" w:rsidRPr="00A2790C" w:rsidRDefault="001B6715" w:rsidP="00CB03FE">
            <w:pPr>
              <w:jc w:val="center"/>
            </w:pPr>
            <w:r>
              <w:t>В порядке межведомственного взаимодействия/ или Заявитель по собственной инициативе</w:t>
            </w:r>
          </w:p>
        </w:tc>
      </w:tr>
      <w:tr w:rsidR="001B6715" w:rsidRPr="00A2790C" w:rsidTr="00CB03FE">
        <w:tc>
          <w:tcPr>
            <w:tcW w:w="675" w:type="dxa"/>
            <w:shd w:val="clear" w:color="auto" w:fill="auto"/>
          </w:tcPr>
          <w:p w:rsidR="001B6715" w:rsidRDefault="001B6715" w:rsidP="00CB03FE">
            <w:pPr>
              <w:jc w:val="center"/>
            </w:pPr>
            <w:r>
              <w:t>7.</w:t>
            </w:r>
          </w:p>
        </w:tc>
        <w:tc>
          <w:tcPr>
            <w:tcW w:w="9789" w:type="dxa"/>
            <w:gridSpan w:val="5"/>
            <w:shd w:val="clear" w:color="auto" w:fill="auto"/>
          </w:tcPr>
          <w:p w:rsidR="001B6715" w:rsidRDefault="001B6715" w:rsidP="00CB03FE">
            <w:r>
              <w:t>В случае обращения юридического лица, либо индивидуального предпринимателя, один из документов:</w:t>
            </w:r>
          </w:p>
        </w:tc>
      </w:tr>
      <w:tr w:rsidR="001B6715" w:rsidRPr="00A2790C" w:rsidTr="00CB03FE">
        <w:tc>
          <w:tcPr>
            <w:tcW w:w="675" w:type="dxa"/>
            <w:shd w:val="clear" w:color="auto" w:fill="auto"/>
          </w:tcPr>
          <w:p w:rsidR="001B6715" w:rsidRDefault="001B6715" w:rsidP="00CB03FE">
            <w:pPr>
              <w:jc w:val="center"/>
            </w:pPr>
            <w:r>
              <w:t>7.1.</w:t>
            </w:r>
          </w:p>
        </w:tc>
        <w:tc>
          <w:tcPr>
            <w:tcW w:w="2379" w:type="dxa"/>
            <w:shd w:val="clear" w:color="auto" w:fill="auto"/>
          </w:tcPr>
          <w:p w:rsidR="001B6715" w:rsidRPr="00524C2C" w:rsidRDefault="001B6715" w:rsidP="00CB03FE">
            <w:pPr>
              <w:jc w:val="both"/>
            </w:pPr>
            <w:r w:rsidRPr="00524C2C">
              <w:t xml:space="preserve">Выписка из ЕГРЮЛ </w:t>
            </w:r>
          </w:p>
        </w:tc>
        <w:tc>
          <w:tcPr>
            <w:tcW w:w="1732" w:type="dxa"/>
            <w:tcBorders>
              <w:top w:val="single" w:sz="4" w:space="0" w:color="auto"/>
            </w:tcBorders>
            <w:shd w:val="clear" w:color="auto" w:fill="auto"/>
          </w:tcPr>
          <w:p w:rsidR="001B6715" w:rsidRPr="00A2790C" w:rsidRDefault="001B6715" w:rsidP="00CB03FE">
            <w:pPr>
              <w:tabs>
                <w:tab w:val="left" w:pos="0"/>
              </w:tabs>
              <w:ind w:left="-57"/>
              <w:jc w:val="center"/>
            </w:pPr>
            <w:r w:rsidRPr="00A2790C">
              <w:t>Оригинал</w:t>
            </w:r>
            <w:r>
              <w:t xml:space="preserve"> / </w:t>
            </w:r>
            <w:r w:rsidRPr="00D84370">
              <w:t xml:space="preserve">в форме </w:t>
            </w:r>
            <w:r w:rsidRPr="00D84370">
              <w:lastRenderedPageBreak/>
              <w:t>электронного документа в</w:t>
            </w:r>
            <w:r w:rsidRPr="00A2790C">
              <w:t xml:space="preserve"> 1-м экз.</w:t>
            </w:r>
          </w:p>
        </w:tc>
        <w:tc>
          <w:tcPr>
            <w:tcW w:w="1981" w:type="dxa"/>
            <w:shd w:val="clear" w:color="auto" w:fill="auto"/>
          </w:tcPr>
          <w:p w:rsidR="001B6715" w:rsidRPr="00A2790C" w:rsidRDefault="001B6715" w:rsidP="00CB03FE">
            <w:pPr>
              <w:tabs>
                <w:tab w:val="left" w:pos="0"/>
              </w:tabs>
              <w:ind w:left="-57"/>
              <w:jc w:val="center"/>
            </w:pPr>
          </w:p>
        </w:tc>
        <w:tc>
          <w:tcPr>
            <w:tcW w:w="1705" w:type="dxa"/>
            <w:shd w:val="clear" w:color="auto" w:fill="auto"/>
          </w:tcPr>
          <w:p w:rsidR="001B6715" w:rsidRPr="00A2790C" w:rsidRDefault="001B6715" w:rsidP="00CB03FE">
            <w:pPr>
              <w:jc w:val="center"/>
            </w:pPr>
            <w:r>
              <w:t>ФНС России</w:t>
            </w:r>
          </w:p>
        </w:tc>
        <w:tc>
          <w:tcPr>
            <w:tcW w:w="1992" w:type="dxa"/>
            <w:shd w:val="clear" w:color="auto" w:fill="auto"/>
          </w:tcPr>
          <w:p w:rsidR="001B6715" w:rsidRPr="00A2790C" w:rsidRDefault="001B6715" w:rsidP="00CB03FE">
            <w:pPr>
              <w:jc w:val="center"/>
            </w:pPr>
            <w:r>
              <w:t>В порядке межведомственн</w:t>
            </w:r>
            <w:r>
              <w:lastRenderedPageBreak/>
              <w:t>ого взаимодействия/ или Заявитель по собственной инициативе</w:t>
            </w:r>
          </w:p>
        </w:tc>
      </w:tr>
      <w:tr w:rsidR="001B6715" w:rsidRPr="00A2790C" w:rsidTr="00CB03FE">
        <w:tc>
          <w:tcPr>
            <w:tcW w:w="675" w:type="dxa"/>
            <w:shd w:val="clear" w:color="auto" w:fill="auto"/>
          </w:tcPr>
          <w:p w:rsidR="001B6715" w:rsidRDefault="001B6715" w:rsidP="00CB03FE">
            <w:pPr>
              <w:jc w:val="center"/>
            </w:pPr>
            <w:r>
              <w:lastRenderedPageBreak/>
              <w:t>7.2.</w:t>
            </w:r>
          </w:p>
        </w:tc>
        <w:tc>
          <w:tcPr>
            <w:tcW w:w="2379" w:type="dxa"/>
            <w:shd w:val="clear" w:color="auto" w:fill="auto"/>
          </w:tcPr>
          <w:p w:rsidR="001B6715" w:rsidRPr="00524C2C" w:rsidRDefault="001B6715" w:rsidP="00CB03FE">
            <w:pPr>
              <w:jc w:val="both"/>
            </w:pPr>
            <w:r>
              <w:t>Выписка из ЕГРИП</w:t>
            </w:r>
          </w:p>
        </w:tc>
        <w:tc>
          <w:tcPr>
            <w:tcW w:w="1732" w:type="dxa"/>
            <w:shd w:val="clear" w:color="auto" w:fill="auto"/>
          </w:tcPr>
          <w:p w:rsidR="001B6715" w:rsidRPr="00A2790C" w:rsidRDefault="001B6715" w:rsidP="00CB03FE">
            <w:pPr>
              <w:tabs>
                <w:tab w:val="left" w:pos="0"/>
              </w:tabs>
              <w:ind w:left="-57"/>
              <w:jc w:val="center"/>
            </w:pPr>
            <w:r w:rsidRPr="00A2790C">
              <w:t>Оригинал</w:t>
            </w:r>
            <w:r>
              <w:t xml:space="preserve"> / </w:t>
            </w:r>
            <w:r w:rsidRPr="00D84370">
              <w:t>в форме электронного документа в 1</w:t>
            </w:r>
            <w:r w:rsidRPr="00A2790C">
              <w:t>-м экз.</w:t>
            </w:r>
          </w:p>
        </w:tc>
        <w:tc>
          <w:tcPr>
            <w:tcW w:w="1981" w:type="dxa"/>
            <w:shd w:val="clear" w:color="auto" w:fill="auto"/>
          </w:tcPr>
          <w:p w:rsidR="001B6715" w:rsidRPr="00A2790C" w:rsidRDefault="001B6715" w:rsidP="00CB03FE">
            <w:pPr>
              <w:tabs>
                <w:tab w:val="left" w:pos="0"/>
              </w:tabs>
              <w:ind w:left="-57"/>
              <w:jc w:val="center"/>
            </w:pPr>
          </w:p>
        </w:tc>
        <w:tc>
          <w:tcPr>
            <w:tcW w:w="1705" w:type="dxa"/>
            <w:shd w:val="clear" w:color="auto" w:fill="auto"/>
          </w:tcPr>
          <w:p w:rsidR="001B6715" w:rsidRPr="00A2790C" w:rsidRDefault="001B6715" w:rsidP="00CB03FE">
            <w:pPr>
              <w:jc w:val="center"/>
            </w:pPr>
            <w:r>
              <w:t>ФНС России</w:t>
            </w:r>
          </w:p>
        </w:tc>
        <w:tc>
          <w:tcPr>
            <w:tcW w:w="1992" w:type="dxa"/>
            <w:shd w:val="clear" w:color="auto" w:fill="auto"/>
          </w:tcPr>
          <w:p w:rsidR="001B6715" w:rsidRPr="00A2790C" w:rsidRDefault="001B6715" w:rsidP="00CB03FE">
            <w:pPr>
              <w:jc w:val="center"/>
            </w:pPr>
            <w:r>
              <w:t>В порядке межведомственного взаимодействия/ или Заявитель по собственной инициативе</w:t>
            </w:r>
          </w:p>
        </w:tc>
      </w:tr>
    </w:tbl>
    <w:p w:rsidR="00C9168C" w:rsidRPr="00D22176" w:rsidRDefault="00C9168C" w:rsidP="00C9168C">
      <w:pPr>
        <w:ind w:firstLine="708"/>
        <w:jc w:val="both"/>
      </w:pPr>
    </w:p>
    <w:p w:rsidR="00C9168C" w:rsidRDefault="00C9168C" w:rsidP="00C9168C">
      <w:pPr>
        <w:widowControl w:val="0"/>
        <w:autoSpaceDE w:val="0"/>
        <w:autoSpaceDN w:val="0"/>
        <w:adjustRightInd w:val="0"/>
        <w:ind w:firstLine="540"/>
        <w:jc w:val="both"/>
      </w:pPr>
      <w:r w:rsidRPr="00D22176">
        <w:t xml:space="preserve">2.8.2. </w:t>
      </w:r>
      <w:r w:rsidR="00965BA7" w:rsidRPr="00965BA7">
        <w:t>Не допускается требовать от заявителя предоставления иных документов, не указанных в пункте 2.</w:t>
      </w:r>
      <w:r w:rsidR="00965BA7">
        <w:t>8.1</w:t>
      </w:r>
      <w:r w:rsidR="008B4E8C">
        <w:t>П</w:t>
      </w:r>
      <w:r w:rsidR="00B77182">
        <w:t>орядка</w:t>
      </w:r>
      <w:r w:rsidR="00965BA7" w:rsidRPr="00965BA7">
        <w:t>.</w:t>
      </w:r>
    </w:p>
    <w:p w:rsidR="008B4E8C" w:rsidRPr="00D22176" w:rsidRDefault="008B4E8C" w:rsidP="00C9168C">
      <w:pPr>
        <w:widowControl w:val="0"/>
        <w:autoSpaceDE w:val="0"/>
        <w:autoSpaceDN w:val="0"/>
        <w:adjustRightInd w:val="0"/>
        <w:ind w:firstLine="540"/>
        <w:jc w:val="both"/>
      </w:pPr>
      <w:r w:rsidRPr="000055CB">
        <w:rPr>
          <w:bCs/>
        </w:rPr>
        <w:t>Заявитель вправе представлять документы, получаемые в рамках межведомственного информационного взаимодействия для предоставления услуги, по собственной инициативе.</w:t>
      </w:r>
    </w:p>
    <w:p w:rsidR="00675BF8" w:rsidRPr="00675BF8" w:rsidRDefault="00C9168C" w:rsidP="00966751">
      <w:pPr>
        <w:widowControl w:val="0"/>
        <w:autoSpaceDE w:val="0"/>
        <w:autoSpaceDN w:val="0"/>
        <w:adjustRightInd w:val="0"/>
        <w:ind w:firstLine="540"/>
        <w:jc w:val="both"/>
      </w:pPr>
      <w:r w:rsidRPr="00844553">
        <w:t xml:space="preserve">2.8.3. </w:t>
      </w:r>
      <w:hyperlink w:anchor="Par690" w:history="1">
        <w:r w:rsidR="00966751" w:rsidRPr="00D22176">
          <w:t>Заявление</w:t>
        </w:r>
      </w:hyperlink>
      <w:r w:rsidR="00E139E8">
        <w:t xml:space="preserve"> </w:t>
      </w:r>
      <w:r w:rsidR="00966751" w:rsidRPr="00F737A0">
        <w:t xml:space="preserve">об установлении сервитута </w:t>
      </w:r>
      <w:r w:rsidR="00966751">
        <w:t xml:space="preserve">оформляется </w:t>
      </w:r>
      <w:r w:rsidR="00966751" w:rsidRPr="00965BA7">
        <w:t>по форме согласно Приложению № 1 к настояще</w:t>
      </w:r>
      <w:r w:rsidR="00966751">
        <w:t>му Порядку.</w:t>
      </w:r>
    </w:p>
    <w:p w:rsidR="00C9168C" w:rsidRPr="00D22176" w:rsidRDefault="00C9168C" w:rsidP="00C9168C">
      <w:pPr>
        <w:pStyle w:val="af5"/>
        <w:autoSpaceDE w:val="0"/>
        <w:autoSpaceDN w:val="0"/>
        <w:adjustRightInd w:val="0"/>
        <w:spacing w:after="0" w:line="240" w:lineRule="auto"/>
        <w:ind w:left="0"/>
        <w:jc w:val="both"/>
        <w:rPr>
          <w:rFonts w:ascii="Times New Roman" w:hAnsi="Times New Roman"/>
          <w:b/>
        </w:rPr>
      </w:pPr>
    </w:p>
    <w:p w:rsidR="00C9168C" w:rsidRPr="00D22176" w:rsidRDefault="00C9168C" w:rsidP="00C9168C">
      <w:pPr>
        <w:pStyle w:val="ConsTitle"/>
        <w:numPr>
          <w:ilvl w:val="1"/>
          <w:numId w:val="9"/>
        </w:numPr>
        <w:ind w:right="0"/>
        <w:jc w:val="center"/>
        <w:rPr>
          <w:rFonts w:ascii="Times New Roman" w:hAnsi="Times New Roman" w:cs="Times New Roman"/>
          <w:sz w:val="24"/>
          <w:szCs w:val="24"/>
        </w:rPr>
      </w:pPr>
      <w:r w:rsidRPr="00D22176">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w:t>
      </w:r>
      <w:r w:rsidR="00E139E8">
        <w:rPr>
          <w:rFonts w:ascii="Times New Roman" w:hAnsi="Times New Roman" w:cs="Times New Roman"/>
          <w:sz w:val="24"/>
          <w:szCs w:val="24"/>
        </w:rPr>
        <w:t xml:space="preserve"> </w:t>
      </w:r>
      <w:r w:rsidRPr="00D22176">
        <w:rPr>
          <w:rFonts w:ascii="Times New Roman" w:hAnsi="Times New Roman" w:cs="Times New Roman"/>
          <w:sz w:val="24"/>
          <w:szCs w:val="24"/>
        </w:rPr>
        <w:t>услуги:</w:t>
      </w:r>
    </w:p>
    <w:p w:rsidR="00C9168C" w:rsidRPr="00D22176" w:rsidRDefault="00C9168C" w:rsidP="00C9168C">
      <w:pPr>
        <w:pStyle w:val="ConsTitle"/>
        <w:ind w:left="180" w:right="0"/>
        <w:rPr>
          <w:rFonts w:ascii="Times New Roman" w:hAnsi="Times New Roman" w:cs="Times New Roman"/>
          <w:sz w:val="24"/>
          <w:szCs w:val="24"/>
        </w:rPr>
      </w:pPr>
    </w:p>
    <w:p w:rsidR="004B06B3" w:rsidRDefault="00C9168C" w:rsidP="004B06B3">
      <w:pPr>
        <w:autoSpaceDE w:val="0"/>
        <w:autoSpaceDN w:val="0"/>
        <w:adjustRightInd w:val="0"/>
        <w:ind w:firstLine="540"/>
        <w:jc w:val="both"/>
        <w:rPr>
          <w:bCs/>
        </w:rPr>
      </w:pPr>
      <w:r w:rsidRPr="00D22176">
        <w:t xml:space="preserve">2.9.1. </w:t>
      </w:r>
      <w:r w:rsidR="004B06B3">
        <w:rPr>
          <w:bCs/>
        </w:rPr>
        <w:t>Исчерпывающий перечень оснований для отказа в приеме документов, необходимых для предоставления услуги:</w:t>
      </w:r>
    </w:p>
    <w:p w:rsidR="004B06B3" w:rsidRDefault="004B06B3" w:rsidP="004B06B3">
      <w:pPr>
        <w:autoSpaceDE w:val="0"/>
        <w:autoSpaceDN w:val="0"/>
        <w:adjustRightInd w:val="0"/>
        <w:ind w:firstLine="540"/>
        <w:jc w:val="both"/>
        <w:rPr>
          <w:bCs/>
        </w:rPr>
      </w:pPr>
      <w:r>
        <w:rPr>
          <w:bCs/>
        </w:rPr>
        <w:t>- отсутствие возможности установить личность заявителя</w:t>
      </w:r>
      <w:r w:rsidR="00BD46AE">
        <w:rPr>
          <w:bCs/>
        </w:rPr>
        <w:t xml:space="preserve">, его </w:t>
      </w:r>
      <w:r>
        <w:rPr>
          <w:bCs/>
        </w:rPr>
        <w:t>уполномоченного представителя;</w:t>
      </w:r>
    </w:p>
    <w:p w:rsidR="004B06B3" w:rsidRDefault="004B06B3" w:rsidP="004B06B3">
      <w:pPr>
        <w:autoSpaceDE w:val="0"/>
        <w:autoSpaceDN w:val="0"/>
        <w:adjustRightInd w:val="0"/>
        <w:ind w:firstLine="540"/>
        <w:jc w:val="both"/>
        <w:rPr>
          <w:bCs/>
        </w:rPr>
      </w:pPr>
      <w:r>
        <w:rPr>
          <w:bCs/>
        </w:rPr>
        <w:t xml:space="preserve">- отсутствие полномочий у лица, обратившегося за предоставлением услуги, подавать </w:t>
      </w:r>
      <w:hyperlink r:id="rId16" w:anchor="Par686" w:history="1">
        <w:r w:rsidRPr="004B06B3">
          <w:rPr>
            <w:rStyle w:val="aa"/>
            <w:color w:val="auto"/>
            <w:u w:val="none"/>
          </w:rPr>
          <w:t>заявление</w:t>
        </w:r>
      </w:hyperlink>
      <w:r>
        <w:rPr>
          <w:bCs/>
        </w:rPr>
        <w:t xml:space="preserve"> и пакет документов на предоставление услуги;</w:t>
      </w:r>
    </w:p>
    <w:p w:rsidR="00C9168C" w:rsidRDefault="004B06B3" w:rsidP="003C0265">
      <w:pPr>
        <w:widowControl w:val="0"/>
        <w:autoSpaceDE w:val="0"/>
        <w:autoSpaceDN w:val="0"/>
        <w:adjustRightInd w:val="0"/>
        <w:ind w:firstLine="540"/>
        <w:jc w:val="both"/>
      </w:pPr>
      <w:r>
        <w:rPr>
          <w:bCs/>
        </w:rPr>
        <w:t xml:space="preserve">- в случае ненадлежащего оформления документов, необходимых для предоставления услуги, в том числе ненадлежащее оформление </w:t>
      </w:r>
      <w:hyperlink r:id="rId17" w:anchor="Par686" w:history="1">
        <w:r w:rsidRPr="004B06B3">
          <w:rPr>
            <w:rStyle w:val="aa"/>
            <w:color w:val="auto"/>
            <w:u w:val="none"/>
          </w:rPr>
          <w:t>заявления</w:t>
        </w:r>
      </w:hyperlink>
      <w:r>
        <w:rPr>
          <w:bCs/>
        </w:rPr>
        <w:t xml:space="preserve"> (при отсутствии сведений о заявителе, подп</w:t>
      </w:r>
      <w:r w:rsidR="00E0681F">
        <w:rPr>
          <w:bCs/>
        </w:rPr>
        <w:t>иси заявителя</w:t>
      </w:r>
      <w:r>
        <w:rPr>
          <w:bCs/>
        </w:rPr>
        <w:t>), несоответствия приложенных к заявлению документов документам, указанным в заявлении, в случае неразборчивости написанного (при заполнении заявления от руки прописными буквами), а также в случае наличия специально не оговоренных подчисток, приписок и исправлений.</w:t>
      </w:r>
    </w:p>
    <w:p w:rsidR="003C0265" w:rsidRPr="003C0265" w:rsidRDefault="003C0265" w:rsidP="003C0265">
      <w:pPr>
        <w:widowControl w:val="0"/>
        <w:autoSpaceDE w:val="0"/>
        <w:autoSpaceDN w:val="0"/>
        <w:adjustRightInd w:val="0"/>
        <w:ind w:firstLine="540"/>
        <w:jc w:val="both"/>
      </w:pPr>
    </w:p>
    <w:p w:rsidR="00C9168C" w:rsidRPr="00E47599" w:rsidRDefault="00C9168C" w:rsidP="00C9168C">
      <w:pPr>
        <w:pStyle w:val="ConsTitle"/>
        <w:ind w:left="568" w:right="0"/>
        <w:jc w:val="center"/>
        <w:rPr>
          <w:rFonts w:ascii="Times New Roman" w:hAnsi="Times New Roman" w:cs="Times New Roman"/>
          <w:sz w:val="24"/>
          <w:szCs w:val="24"/>
        </w:rPr>
      </w:pPr>
      <w:r w:rsidRPr="00E47599">
        <w:rPr>
          <w:rFonts w:ascii="Times New Roman" w:hAnsi="Times New Roman" w:cs="Times New Roman"/>
          <w:sz w:val="24"/>
          <w:szCs w:val="24"/>
        </w:rPr>
        <w:t>2.10.Перечень оснований для отказа в предоставлении услуги:</w:t>
      </w:r>
    </w:p>
    <w:p w:rsidR="00C9168C" w:rsidRPr="00E47599" w:rsidRDefault="00C9168C" w:rsidP="00C9168C">
      <w:pPr>
        <w:pStyle w:val="ConsTitle"/>
        <w:ind w:left="568" w:right="0"/>
        <w:jc w:val="center"/>
        <w:rPr>
          <w:rFonts w:ascii="Times New Roman" w:hAnsi="Times New Roman" w:cs="Times New Roman"/>
          <w:sz w:val="24"/>
          <w:szCs w:val="24"/>
        </w:rPr>
      </w:pPr>
    </w:p>
    <w:p w:rsidR="00C9168C" w:rsidRPr="00E47599" w:rsidRDefault="00C9168C" w:rsidP="00C9168C">
      <w:pPr>
        <w:autoSpaceDE w:val="0"/>
        <w:autoSpaceDN w:val="0"/>
        <w:adjustRightInd w:val="0"/>
        <w:ind w:firstLine="540"/>
        <w:jc w:val="both"/>
      </w:pPr>
      <w:r w:rsidRPr="00E47599">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w:t>
      </w:r>
      <w:r w:rsidRPr="00350DF6">
        <w:t>сервитута;</w:t>
      </w:r>
    </w:p>
    <w:p w:rsidR="00C9168C" w:rsidRPr="00E47599" w:rsidRDefault="00C9168C" w:rsidP="00C9168C">
      <w:pPr>
        <w:autoSpaceDE w:val="0"/>
        <w:autoSpaceDN w:val="0"/>
        <w:adjustRightInd w:val="0"/>
        <w:ind w:firstLine="540"/>
        <w:jc w:val="both"/>
      </w:pPr>
      <w:r w:rsidRPr="00E47599">
        <w:t>2) планируемое на условиях сервитута использование земельного участка не допускается в соответствии с федеральными законами;</w:t>
      </w:r>
    </w:p>
    <w:p w:rsidR="00C9168C" w:rsidRDefault="00C9168C" w:rsidP="00C9168C">
      <w:pPr>
        <w:autoSpaceDE w:val="0"/>
        <w:autoSpaceDN w:val="0"/>
        <w:adjustRightInd w:val="0"/>
        <w:ind w:firstLine="540"/>
        <w:jc w:val="both"/>
      </w:pPr>
      <w:r w:rsidRPr="00E47599">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w:t>
      </w:r>
      <w:r w:rsidR="0072784D">
        <w:t>спользовании земельного участка;</w:t>
      </w:r>
    </w:p>
    <w:p w:rsidR="00B951B3" w:rsidRDefault="00B951B3" w:rsidP="00C9168C">
      <w:pPr>
        <w:ind w:firstLine="680"/>
        <w:jc w:val="center"/>
        <w:rPr>
          <w:b/>
          <w:snapToGrid w:val="0"/>
        </w:rPr>
      </w:pPr>
    </w:p>
    <w:p w:rsidR="00C9168C" w:rsidRDefault="00C9168C" w:rsidP="00C9168C">
      <w:pPr>
        <w:ind w:firstLine="680"/>
        <w:jc w:val="center"/>
        <w:rPr>
          <w:b/>
        </w:rPr>
      </w:pPr>
      <w:r w:rsidRPr="00822792">
        <w:rPr>
          <w:b/>
          <w:snapToGrid w:val="0"/>
        </w:rPr>
        <w:t xml:space="preserve">2.11. </w:t>
      </w:r>
      <w:r w:rsidRPr="00822792">
        <w:rPr>
          <w:b/>
        </w:rPr>
        <w:t>Условия платности предоставления услуги</w:t>
      </w:r>
    </w:p>
    <w:p w:rsidR="003C0265" w:rsidRPr="00822792" w:rsidRDefault="003C0265" w:rsidP="00C9168C">
      <w:pPr>
        <w:ind w:firstLine="680"/>
        <w:jc w:val="center"/>
        <w:rPr>
          <w:b/>
        </w:rPr>
      </w:pPr>
    </w:p>
    <w:p w:rsidR="00C9168C" w:rsidRDefault="00C9168C" w:rsidP="00C9168C">
      <w:pPr>
        <w:ind w:firstLine="709"/>
        <w:jc w:val="both"/>
        <w:rPr>
          <w:bCs/>
        </w:rPr>
      </w:pPr>
      <w:r w:rsidRPr="00822792">
        <w:rPr>
          <w:bCs/>
        </w:rPr>
        <w:t>Предоставление услуги осуществляется бесплатно.</w:t>
      </w:r>
    </w:p>
    <w:p w:rsidR="00C9168C" w:rsidRPr="00822792" w:rsidRDefault="00C9168C" w:rsidP="00C9168C">
      <w:pPr>
        <w:ind w:firstLine="709"/>
        <w:jc w:val="both"/>
        <w:rPr>
          <w:snapToGrid w:val="0"/>
        </w:rPr>
      </w:pPr>
      <w:r w:rsidRPr="00E47599">
        <w:rPr>
          <w:snapToGrid w:val="0"/>
        </w:rPr>
        <w:lastRenderedPageBreak/>
        <w:t xml:space="preserve">Плата, указываемая в соглашении об установлении сервитута в отношении земельного участка, государственная собственность на который не разграничена, определяется, если иное не установлено федеральными законами, в соответствии с порядком, установленным Правительством Самарской области в соответствии с </w:t>
      </w:r>
      <w:hyperlink r:id="rId18" w:history="1">
        <w:r w:rsidRPr="00316B7B">
          <w:rPr>
            <w:rStyle w:val="aa"/>
            <w:snapToGrid w:val="0"/>
            <w:color w:val="auto"/>
            <w:u w:val="none"/>
          </w:rPr>
          <w:t>пунктом 2 части 2 статьи 39.25</w:t>
        </w:r>
      </w:hyperlink>
      <w:r w:rsidRPr="00E47599">
        <w:rPr>
          <w:snapToGrid w:val="0"/>
        </w:rPr>
        <w:t xml:space="preserve"> Земельного кодекса Российской Федерации.</w:t>
      </w:r>
    </w:p>
    <w:p w:rsidR="00C9168C" w:rsidRPr="00822792" w:rsidRDefault="00C9168C" w:rsidP="003C0265">
      <w:pPr>
        <w:pStyle w:val="ConsTitle"/>
        <w:widowControl/>
        <w:tabs>
          <w:tab w:val="left" w:pos="709"/>
        </w:tabs>
        <w:ind w:right="0"/>
        <w:rPr>
          <w:sz w:val="24"/>
          <w:szCs w:val="24"/>
        </w:rPr>
      </w:pPr>
    </w:p>
    <w:p w:rsidR="00C9168C" w:rsidRPr="00822792" w:rsidRDefault="00C9168C" w:rsidP="00C9168C">
      <w:pPr>
        <w:pStyle w:val="ConsTitle"/>
        <w:widowControl/>
        <w:tabs>
          <w:tab w:val="left" w:pos="709"/>
        </w:tabs>
        <w:ind w:right="0" w:firstLine="680"/>
        <w:jc w:val="center"/>
        <w:rPr>
          <w:rFonts w:ascii="Times New Roman" w:hAnsi="Times New Roman"/>
          <w:sz w:val="24"/>
          <w:szCs w:val="24"/>
        </w:rPr>
      </w:pPr>
      <w:r w:rsidRPr="00822792">
        <w:rPr>
          <w:sz w:val="24"/>
          <w:szCs w:val="24"/>
        </w:rPr>
        <w:tab/>
      </w:r>
      <w:r w:rsidRPr="00822792">
        <w:rPr>
          <w:rFonts w:ascii="Times New Roman" w:hAnsi="Times New Roman"/>
          <w:sz w:val="24"/>
          <w:szCs w:val="24"/>
        </w:rPr>
        <w:t xml:space="preserve">2.12. Максимальные сроки ожидания в очереди при подаче </w:t>
      </w:r>
      <w:r w:rsidR="00F02183">
        <w:rPr>
          <w:rFonts w:ascii="Times New Roman" w:hAnsi="Times New Roman"/>
          <w:sz w:val="24"/>
          <w:szCs w:val="24"/>
        </w:rPr>
        <w:t>документов</w:t>
      </w:r>
      <w:r w:rsidRPr="00822792">
        <w:rPr>
          <w:rFonts w:ascii="Times New Roman" w:hAnsi="Times New Roman"/>
          <w:sz w:val="24"/>
          <w:szCs w:val="24"/>
        </w:rPr>
        <w:t xml:space="preserve"> о предоставлении услуги и при получении результата услуги</w:t>
      </w:r>
    </w:p>
    <w:p w:rsidR="00C9168C" w:rsidRPr="00822792" w:rsidRDefault="00C9168C" w:rsidP="00C9168C">
      <w:pPr>
        <w:pStyle w:val="ConsTitle"/>
        <w:widowControl/>
        <w:tabs>
          <w:tab w:val="left" w:pos="709"/>
        </w:tabs>
        <w:ind w:right="0"/>
        <w:jc w:val="center"/>
        <w:rPr>
          <w:rFonts w:ascii="Times New Roman" w:hAnsi="Times New Roman"/>
          <w:sz w:val="24"/>
          <w:szCs w:val="24"/>
        </w:rPr>
      </w:pPr>
    </w:p>
    <w:p w:rsidR="00C9168C" w:rsidRPr="00822792" w:rsidRDefault="00C9168C" w:rsidP="00C9168C">
      <w:pPr>
        <w:widowControl w:val="0"/>
        <w:autoSpaceDE w:val="0"/>
        <w:autoSpaceDN w:val="0"/>
        <w:adjustRightInd w:val="0"/>
        <w:ind w:firstLine="540"/>
        <w:jc w:val="both"/>
      </w:pPr>
      <w:r w:rsidRPr="00822792">
        <w:t xml:space="preserve">2.12.1. Максимальный срок ожидания в очереди при подаче </w:t>
      </w:r>
      <w:r w:rsidR="00F02183">
        <w:t>документов</w:t>
      </w:r>
      <w:r w:rsidRPr="00822792">
        <w:t xml:space="preserve"> не должен превышать 15 минут.</w:t>
      </w:r>
    </w:p>
    <w:p w:rsidR="00C9168C" w:rsidRPr="00822792" w:rsidRDefault="00C9168C" w:rsidP="00C9168C">
      <w:pPr>
        <w:widowControl w:val="0"/>
        <w:autoSpaceDE w:val="0"/>
        <w:autoSpaceDN w:val="0"/>
        <w:adjustRightInd w:val="0"/>
        <w:ind w:firstLine="540"/>
        <w:jc w:val="both"/>
      </w:pPr>
      <w:r w:rsidRPr="00822792">
        <w:t>2.12.2. Максимальный срок ожидания в очереди при получении результата предоставления услуги не должен превышать 15 минут.</w:t>
      </w:r>
    </w:p>
    <w:p w:rsidR="00C9168C" w:rsidRPr="00822792" w:rsidRDefault="00C9168C" w:rsidP="00C9168C">
      <w:pPr>
        <w:jc w:val="center"/>
        <w:rPr>
          <w:b/>
          <w:snapToGrid w:val="0"/>
        </w:rPr>
      </w:pPr>
    </w:p>
    <w:p w:rsidR="00C9168C" w:rsidRPr="00822792" w:rsidRDefault="00C9168C" w:rsidP="00C9168C">
      <w:pPr>
        <w:ind w:firstLine="680"/>
        <w:jc w:val="center"/>
        <w:rPr>
          <w:b/>
        </w:rPr>
      </w:pPr>
      <w:r w:rsidRPr="00822792">
        <w:rPr>
          <w:b/>
          <w:snapToGrid w:val="0"/>
        </w:rPr>
        <w:t xml:space="preserve">2.13. </w:t>
      </w:r>
      <w:r w:rsidRPr="00822792">
        <w:rPr>
          <w:b/>
        </w:rPr>
        <w:t xml:space="preserve">Срок регистрации запроса заявителя о предоставлении </w:t>
      </w:r>
    </w:p>
    <w:p w:rsidR="00C9168C" w:rsidRPr="00D22176" w:rsidRDefault="00C9168C" w:rsidP="00C9168C">
      <w:pPr>
        <w:jc w:val="center"/>
        <w:rPr>
          <w:b/>
        </w:rPr>
      </w:pPr>
      <w:r w:rsidRPr="00D22176">
        <w:rPr>
          <w:b/>
        </w:rPr>
        <w:t>услуги</w:t>
      </w:r>
    </w:p>
    <w:p w:rsidR="00C9168C" w:rsidRPr="00D22176" w:rsidRDefault="00C9168C" w:rsidP="00C9168C">
      <w:pPr>
        <w:ind w:firstLine="708"/>
        <w:jc w:val="both"/>
        <w:rPr>
          <w:snapToGrid w:val="0"/>
        </w:rPr>
      </w:pPr>
    </w:p>
    <w:p w:rsidR="00B340CF" w:rsidRPr="00B340CF" w:rsidRDefault="00B340CF" w:rsidP="00B340CF">
      <w:pPr>
        <w:widowControl w:val="0"/>
        <w:autoSpaceDE w:val="0"/>
        <w:autoSpaceDN w:val="0"/>
        <w:adjustRightInd w:val="0"/>
        <w:ind w:firstLine="539"/>
        <w:jc w:val="both"/>
      </w:pPr>
      <w:r w:rsidRPr="00B340CF">
        <w:t xml:space="preserve">Регистрация заявления о предоставлении услуги, поступившего в письменной форме на личном приеме заявителя или по почте осуществляется в день его поступления в </w:t>
      </w:r>
      <w:r w:rsidR="00F94D73">
        <w:t>администрацию</w:t>
      </w:r>
      <w:r w:rsidR="006944D1">
        <w:t xml:space="preserve"> городского округа Тольятти</w:t>
      </w:r>
      <w:r w:rsidRPr="00B340CF">
        <w:t xml:space="preserve">. </w:t>
      </w:r>
    </w:p>
    <w:p w:rsidR="003C0265" w:rsidRDefault="003C0265" w:rsidP="003C0265">
      <w:pPr>
        <w:pStyle w:val="af5"/>
        <w:autoSpaceDE w:val="0"/>
        <w:autoSpaceDN w:val="0"/>
        <w:adjustRightInd w:val="0"/>
        <w:spacing w:after="0" w:line="240" w:lineRule="auto"/>
        <w:ind w:left="0" w:firstLine="680"/>
        <w:jc w:val="center"/>
        <w:rPr>
          <w:rFonts w:ascii="Times New Roman" w:hAnsi="Times New Roman"/>
          <w:b/>
          <w:sz w:val="24"/>
          <w:szCs w:val="24"/>
        </w:rPr>
      </w:pPr>
    </w:p>
    <w:p w:rsidR="00C9168C" w:rsidRPr="00D22176" w:rsidRDefault="00C9168C" w:rsidP="003C0265">
      <w:pPr>
        <w:pStyle w:val="af5"/>
        <w:autoSpaceDE w:val="0"/>
        <w:autoSpaceDN w:val="0"/>
        <w:adjustRightInd w:val="0"/>
        <w:spacing w:after="0" w:line="240" w:lineRule="auto"/>
        <w:ind w:left="0" w:firstLine="680"/>
        <w:jc w:val="center"/>
        <w:rPr>
          <w:rFonts w:ascii="Times New Roman" w:hAnsi="Times New Roman"/>
          <w:b/>
          <w:sz w:val="24"/>
          <w:szCs w:val="24"/>
        </w:rPr>
      </w:pPr>
      <w:r w:rsidRPr="00D22176">
        <w:rPr>
          <w:rFonts w:ascii="Times New Roman" w:hAnsi="Times New Roman"/>
          <w:b/>
          <w:sz w:val="24"/>
          <w:szCs w:val="24"/>
        </w:rPr>
        <w:t>2.14. Показатели доступности и качества услуги</w:t>
      </w:r>
    </w:p>
    <w:p w:rsidR="00C9168C" w:rsidRPr="00D22176" w:rsidRDefault="00C9168C" w:rsidP="003C0265">
      <w:pPr>
        <w:pStyle w:val="ConsTitle"/>
        <w:widowControl/>
        <w:tabs>
          <w:tab w:val="left" w:pos="567"/>
        </w:tabs>
        <w:ind w:right="0" w:firstLine="709"/>
        <w:jc w:val="both"/>
        <w:rPr>
          <w:rFonts w:ascii="Times New Roman" w:hAnsi="Times New Roman" w:cs="Times New Roman"/>
          <w:b w:val="0"/>
          <w:sz w:val="24"/>
          <w:szCs w:val="24"/>
        </w:rPr>
      </w:pPr>
    </w:p>
    <w:p w:rsidR="00C9168C" w:rsidRPr="00D22176" w:rsidRDefault="00C9168C" w:rsidP="003C0265">
      <w:pPr>
        <w:widowControl w:val="0"/>
        <w:autoSpaceDE w:val="0"/>
        <w:autoSpaceDN w:val="0"/>
        <w:adjustRightInd w:val="0"/>
        <w:ind w:firstLine="540"/>
        <w:jc w:val="both"/>
      </w:pPr>
      <w:r w:rsidRPr="00D22176">
        <w:t>2.14.1. Показатели доступности и качества услуги:</w:t>
      </w:r>
    </w:p>
    <w:p w:rsidR="00C9168C" w:rsidRPr="00D22176" w:rsidRDefault="00C9168C" w:rsidP="003C0265">
      <w:pPr>
        <w:widowControl w:val="0"/>
        <w:autoSpaceDE w:val="0"/>
        <w:autoSpaceDN w:val="0"/>
        <w:adjustRightInd w:val="0"/>
        <w:ind w:firstLine="540"/>
        <w:jc w:val="both"/>
      </w:pPr>
      <w:r w:rsidRPr="00D22176">
        <w:t>- степень удовлетворенности граждан качеством и доступностью услуги;</w:t>
      </w:r>
    </w:p>
    <w:p w:rsidR="00C9168C" w:rsidRPr="00D22176" w:rsidRDefault="00C9168C" w:rsidP="00C9168C">
      <w:pPr>
        <w:widowControl w:val="0"/>
        <w:autoSpaceDE w:val="0"/>
        <w:autoSpaceDN w:val="0"/>
        <w:adjustRightInd w:val="0"/>
        <w:ind w:firstLine="540"/>
        <w:jc w:val="both"/>
      </w:pPr>
      <w:r w:rsidRPr="00D22176">
        <w:t xml:space="preserve">- степень удовлетворенности граждан качеством и доступностью услуги, предоставляемой на базе </w:t>
      </w:r>
      <w:r w:rsidR="000722DD">
        <w:t>МАУ «</w:t>
      </w:r>
      <w:r w:rsidR="000722DD" w:rsidRPr="00FF4193">
        <w:t>МФЦ</w:t>
      </w:r>
      <w:r w:rsidR="000722DD">
        <w:t>»</w:t>
      </w:r>
      <w:r w:rsidR="00E139E8">
        <w:t xml:space="preserve"> </w:t>
      </w:r>
      <w:r w:rsidRPr="00D22176">
        <w:t xml:space="preserve">(указывается в случае участия </w:t>
      </w:r>
      <w:r w:rsidR="000722DD">
        <w:t>МАУ «</w:t>
      </w:r>
      <w:r w:rsidR="000722DD" w:rsidRPr="00FF4193">
        <w:t>МФЦ</w:t>
      </w:r>
      <w:r w:rsidR="000722DD">
        <w:t>»</w:t>
      </w:r>
      <w:r w:rsidRPr="00D22176">
        <w:t>);</w:t>
      </w:r>
    </w:p>
    <w:p w:rsidR="00C9168C" w:rsidRPr="00D22176" w:rsidRDefault="00C9168C" w:rsidP="00C9168C">
      <w:pPr>
        <w:widowControl w:val="0"/>
        <w:autoSpaceDE w:val="0"/>
        <w:autoSpaceDN w:val="0"/>
        <w:adjustRightInd w:val="0"/>
        <w:ind w:firstLine="540"/>
        <w:jc w:val="both"/>
      </w:pPr>
      <w:r w:rsidRPr="00D22176">
        <w:t xml:space="preserve">- среднее количество обращений заявителя в орган </w:t>
      </w:r>
      <w:r w:rsidR="00F94D73">
        <w:t>администрации</w:t>
      </w:r>
      <w:r w:rsidRPr="00D22176">
        <w:t>, необходимых для получения одной услуги;</w:t>
      </w:r>
    </w:p>
    <w:p w:rsidR="00C9168C" w:rsidRPr="00D22176" w:rsidRDefault="00C9168C" w:rsidP="00C9168C">
      <w:pPr>
        <w:widowControl w:val="0"/>
        <w:autoSpaceDE w:val="0"/>
        <w:autoSpaceDN w:val="0"/>
        <w:adjustRightInd w:val="0"/>
        <w:ind w:firstLine="540"/>
        <w:jc w:val="both"/>
      </w:pPr>
      <w:r w:rsidRPr="00D22176">
        <w:t>- превышение установленных нормативных сроков приема заявителя при подаче документов;</w:t>
      </w:r>
    </w:p>
    <w:p w:rsidR="00C9168C" w:rsidRPr="00D22176" w:rsidRDefault="00C9168C" w:rsidP="00C9168C">
      <w:pPr>
        <w:widowControl w:val="0"/>
        <w:autoSpaceDE w:val="0"/>
        <w:autoSpaceDN w:val="0"/>
        <w:adjustRightInd w:val="0"/>
        <w:ind w:firstLine="540"/>
        <w:jc w:val="both"/>
      </w:pPr>
      <w:r w:rsidRPr="00D22176">
        <w:t>- превышение установленных нормативных сроков приема заявителя при выдаче результата предоставления услуги;</w:t>
      </w:r>
    </w:p>
    <w:p w:rsidR="00C9168C" w:rsidRPr="00D22176" w:rsidRDefault="00C9168C" w:rsidP="00C9168C">
      <w:pPr>
        <w:widowControl w:val="0"/>
        <w:autoSpaceDE w:val="0"/>
        <w:autoSpaceDN w:val="0"/>
        <w:adjustRightInd w:val="0"/>
        <w:ind w:firstLine="540"/>
        <w:jc w:val="both"/>
      </w:pPr>
      <w:r w:rsidRPr="00D22176">
        <w:t>- превышение установленных нормативных сроков ожидания в очереди при подаче запроса;</w:t>
      </w:r>
    </w:p>
    <w:p w:rsidR="00C9168C" w:rsidRPr="00D22176" w:rsidRDefault="00C9168C" w:rsidP="00C9168C">
      <w:pPr>
        <w:widowControl w:val="0"/>
        <w:autoSpaceDE w:val="0"/>
        <w:autoSpaceDN w:val="0"/>
        <w:adjustRightInd w:val="0"/>
        <w:ind w:firstLine="540"/>
        <w:jc w:val="both"/>
      </w:pPr>
      <w:r w:rsidRPr="00D22176">
        <w:t>- превышение установленных нормативных сроков ожидания в очереди при получении результата услуги;</w:t>
      </w:r>
    </w:p>
    <w:p w:rsidR="00C9168C" w:rsidRPr="00D22176" w:rsidRDefault="00C9168C" w:rsidP="00C9168C">
      <w:pPr>
        <w:widowControl w:val="0"/>
        <w:autoSpaceDE w:val="0"/>
        <w:autoSpaceDN w:val="0"/>
        <w:adjustRightInd w:val="0"/>
        <w:ind w:firstLine="540"/>
        <w:jc w:val="both"/>
      </w:pPr>
      <w:r w:rsidRPr="00D22176">
        <w:t>- превышение установленных нормативных сроков предоставления услуги;</w:t>
      </w:r>
    </w:p>
    <w:p w:rsidR="00C9168C" w:rsidRPr="00D22176" w:rsidRDefault="00C9168C" w:rsidP="00C9168C">
      <w:pPr>
        <w:widowControl w:val="0"/>
        <w:autoSpaceDE w:val="0"/>
        <w:autoSpaceDN w:val="0"/>
        <w:adjustRightInd w:val="0"/>
        <w:ind w:firstLine="540"/>
        <w:jc w:val="both"/>
      </w:pPr>
      <w:r w:rsidRPr="00D22176">
        <w:t>- превышение установленных нормативных сроков информирования заявителей об изменении порядка предоставления услуги;</w:t>
      </w:r>
    </w:p>
    <w:p w:rsidR="00C9168C" w:rsidRPr="00D22176" w:rsidRDefault="00C9168C" w:rsidP="00C9168C">
      <w:pPr>
        <w:widowControl w:val="0"/>
        <w:autoSpaceDE w:val="0"/>
        <w:autoSpaceDN w:val="0"/>
        <w:adjustRightInd w:val="0"/>
        <w:ind w:firstLine="540"/>
        <w:jc w:val="both"/>
      </w:pPr>
      <w:r w:rsidRPr="00D22176">
        <w:t>- отсутствие обоснованных жалоб со стороны заявителей на качество предоставления услуги;</w:t>
      </w:r>
    </w:p>
    <w:p w:rsidR="00C9168C" w:rsidRPr="00D22176" w:rsidRDefault="00C9168C" w:rsidP="00C9168C">
      <w:pPr>
        <w:widowControl w:val="0"/>
        <w:autoSpaceDE w:val="0"/>
        <w:autoSpaceDN w:val="0"/>
        <w:adjustRightInd w:val="0"/>
        <w:ind w:firstLine="540"/>
        <w:jc w:val="both"/>
      </w:pPr>
      <w:r w:rsidRPr="00D22176">
        <w:t>- проведение мониторинга качества предоставления услуги от общего количества услуг;</w:t>
      </w:r>
    </w:p>
    <w:p w:rsidR="00C9168C" w:rsidRPr="00D22176" w:rsidRDefault="00C9168C" w:rsidP="00C9168C">
      <w:pPr>
        <w:widowControl w:val="0"/>
        <w:autoSpaceDE w:val="0"/>
        <w:autoSpaceDN w:val="0"/>
        <w:adjustRightInd w:val="0"/>
        <w:ind w:firstLine="540"/>
        <w:jc w:val="both"/>
      </w:pPr>
      <w:r w:rsidRPr="00D22176">
        <w:t>- доля заявителей, которым услуга предоставлена в установленный срок;</w:t>
      </w:r>
    </w:p>
    <w:p w:rsidR="007B55BF" w:rsidRPr="00D22176" w:rsidRDefault="00C9168C" w:rsidP="00E9260F">
      <w:pPr>
        <w:widowControl w:val="0"/>
        <w:autoSpaceDE w:val="0"/>
        <w:autoSpaceDN w:val="0"/>
        <w:adjustRightInd w:val="0"/>
        <w:ind w:firstLine="540"/>
        <w:jc w:val="both"/>
      </w:pPr>
      <w:r w:rsidRPr="00D22176">
        <w:t>- снижение максимального срока ожидания в очереди при подаче запроса и получении р</w:t>
      </w:r>
      <w:r w:rsidR="007B55BF">
        <w:t>езультата предоставления услуги;</w:t>
      </w:r>
    </w:p>
    <w:p w:rsidR="00C9168C" w:rsidRPr="00D22176" w:rsidRDefault="00C9168C" w:rsidP="00C9168C">
      <w:pPr>
        <w:widowControl w:val="0"/>
        <w:autoSpaceDE w:val="0"/>
        <w:autoSpaceDN w:val="0"/>
        <w:adjustRightInd w:val="0"/>
        <w:ind w:firstLine="540"/>
        <w:jc w:val="both"/>
      </w:pPr>
      <w:r w:rsidRPr="00D22176">
        <w:t xml:space="preserve">2.14.2. Заявители (получатели услуги) могут принимать участие в электронных опросах, форумах и анкетировании по вопросам удовлетворенности полнотой и качеством предоставления услуги, соблюдения положений настоящего </w:t>
      </w:r>
      <w:r w:rsidR="00B77182">
        <w:t>порядка</w:t>
      </w:r>
      <w:r w:rsidRPr="00D22176">
        <w:t xml:space="preserve">, сроков и последовательности действий (процедур), предусмотренных настоящим </w:t>
      </w:r>
      <w:r w:rsidR="00B77182">
        <w:t>порядком</w:t>
      </w:r>
      <w:r w:rsidRPr="00D22176">
        <w:t>.</w:t>
      </w:r>
    </w:p>
    <w:p w:rsidR="00C9168C" w:rsidRPr="00D22176" w:rsidRDefault="00C9168C" w:rsidP="00C9168C">
      <w:pPr>
        <w:widowControl w:val="0"/>
        <w:autoSpaceDE w:val="0"/>
        <w:autoSpaceDN w:val="0"/>
        <w:adjustRightInd w:val="0"/>
        <w:ind w:firstLine="540"/>
        <w:jc w:val="both"/>
      </w:pPr>
    </w:p>
    <w:p w:rsidR="00C9168C" w:rsidRPr="00D22176" w:rsidRDefault="00C9168C" w:rsidP="00C9168C">
      <w:pPr>
        <w:pStyle w:val="ConsTitle"/>
        <w:ind w:left="567" w:right="0"/>
        <w:jc w:val="center"/>
        <w:rPr>
          <w:rFonts w:ascii="Times New Roman" w:hAnsi="Times New Roman"/>
          <w:sz w:val="24"/>
          <w:szCs w:val="24"/>
        </w:rPr>
      </w:pPr>
      <w:r w:rsidRPr="00D22176">
        <w:rPr>
          <w:rFonts w:ascii="Times New Roman" w:hAnsi="Times New Roman"/>
          <w:sz w:val="24"/>
          <w:szCs w:val="24"/>
        </w:rPr>
        <w:lastRenderedPageBreak/>
        <w:t>2.15. Способы предоставления услуги</w:t>
      </w:r>
    </w:p>
    <w:p w:rsidR="00C9168C" w:rsidRPr="00D22176" w:rsidRDefault="00C9168C" w:rsidP="00C9168C">
      <w:pPr>
        <w:pStyle w:val="ConsTitle"/>
        <w:widowControl/>
        <w:tabs>
          <w:tab w:val="left" w:pos="709"/>
        </w:tabs>
        <w:ind w:right="0"/>
        <w:jc w:val="center"/>
        <w:rPr>
          <w:rFonts w:ascii="Times New Roman" w:hAnsi="Times New Roman" w:cs="Times New Roman"/>
          <w:sz w:val="24"/>
          <w:szCs w:val="24"/>
        </w:rPr>
      </w:pPr>
    </w:p>
    <w:p w:rsidR="00C9168C" w:rsidRPr="00D22176" w:rsidRDefault="00C9168C" w:rsidP="00C9168C">
      <w:pPr>
        <w:widowControl w:val="0"/>
        <w:autoSpaceDE w:val="0"/>
        <w:autoSpaceDN w:val="0"/>
        <w:adjustRightInd w:val="0"/>
        <w:ind w:firstLine="540"/>
        <w:jc w:val="both"/>
      </w:pPr>
      <w:r w:rsidRPr="00D22176">
        <w:t>2.15.1. Способы обращения заявителя за предоставлением услуги и формы предоставления документов:</w:t>
      </w:r>
    </w:p>
    <w:p w:rsidR="00017EF9" w:rsidRPr="00D22176" w:rsidRDefault="00017EF9" w:rsidP="00017EF9">
      <w:pPr>
        <w:widowControl w:val="0"/>
        <w:autoSpaceDE w:val="0"/>
        <w:autoSpaceDN w:val="0"/>
        <w:adjustRightInd w:val="0"/>
        <w:ind w:firstLine="540"/>
        <w:jc w:val="both"/>
      </w:pPr>
      <w:r w:rsidRPr="00D22176">
        <w:t xml:space="preserve">- при личном обращении заявителя (законного представителя заявителя либо полномочного представителя, имеющего </w:t>
      </w:r>
      <w:r>
        <w:t>документ, подтверждающий полномочия представителя</w:t>
      </w:r>
      <w:r w:rsidRPr="00D22176">
        <w:t>) в Департамент</w:t>
      </w:r>
      <w:r>
        <w:t xml:space="preserve">, </w:t>
      </w:r>
      <w:r w:rsidRPr="00B1792D">
        <w:t>МАУ «МФЦ»</w:t>
      </w:r>
      <w:r w:rsidRPr="00D22176">
        <w:t xml:space="preserve"> и представлении необходимых для оказания услуги документов на бумажном носителе;</w:t>
      </w:r>
    </w:p>
    <w:p w:rsidR="00C9168C" w:rsidRPr="003C0265" w:rsidRDefault="00C9168C" w:rsidP="003C0265">
      <w:pPr>
        <w:widowControl w:val="0"/>
        <w:autoSpaceDE w:val="0"/>
        <w:autoSpaceDN w:val="0"/>
        <w:adjustRightInd w:val="0"/>
        <w:ind w:firstLine="540"/>
        <w:jc w:val="both"/>
      </w:pPr>
      <w:r w:rsidRPr="00D22176">
        <w:t xml:space="preserve">- при направлении заявления с приложением документов, указанных в </w:t>
      </w:r>
      <w:hyperlink w:anchor="Par122" w:history="1">
        <w:r w:rsidRPr="002F3185">
          <w:t>п. 2.8</w:t>
        </w:r>
      </w:hyperlink>
      <w:r w:rsidR="000D7C3B">
        <w:t>.1</w:t>
      </w:r>
      <w:r w:rsidRPr="00D22176">
        <w:t xml:space="preserve"> настоящего </w:t>
      </w:r>
      <w:r w:rsidR="00B77182">
        <w:t>порядка</w:t>
      </w:r>
      <w:r w:rsidRPr="00D22176">
        <w:t xml:space="preserve">, посредством почтового отправления с объявленной ценностью при его пересылке, описью вложения и уведомлением о вручении на почтовый адрес Департамента, указанный в </w:t>
      </w:r>
      <w:hyperlink w:anchor="Par72" w:history="1">
        <w:r w:rsidRPr="00D22176">
          <w:t>пункте 2.4.1</w:t>
        </w:r>
      </w:hyperlink>
      <w:r w:rsidRPr="00D22176">
        <w:t xml:space="preserve"> настояще</w:t>
      </w:r>
      <w:r>
        <w:t xml:space="preserve">го </w:t>
      </w:r>
      <w:r w:rsidR="00B77182">
        <w:t>порядка</w:t>
      </w:r>
      <w:r w:rsidR="003C0265">
        <w:t>.</w:t>
      </w:r>
    </w:p>
    <w:p w:rsidR="00C9168C" w:rsidRPr="00D22176" w:rsidRDefault="00C9168C" w:rsidP="00C9168C">
      <w:pPr>
        <w:widowControl w:val="0"/>
        <w:autoSpaceDE w:val="0"/>
        <w:autoSpaceDN w:val="0"/>
        <w:adjustRightInd w:val="0"/>
        <w:ind w:firstLine="540"/>
        <w:jc w:val="both"/>
      </w:pPr>
      <w:bookmarkStart w:id="3" w:name="Par324"/>
      <w:bookmarkEnd w:id="3"/>
      <w:r w:rsidRPr="00D22176">
        <w:t>2.15.2. Форма предоставления результата услуги:</w:t>
      </w:r>
    </w:p>
    <w:p w:rsidR="00C9168C" w:rsidRPr="00D22176" w:rsidRDefault="00C9168C" w:rsidP="00C9168C">
      <w:pPr>
        <w:widowControl w:val="0"/>
        <w:autoSpaceDE w:val="0"/>
        <w:autoSpaceDN w:val="0"/>
        <w:adjustRightInd w:val="0"/>
        <w:ind w:firstLine="540"/>
        <w:jc w:val="both"/>
      </w:pPr>
      <w:r w:rsidRPr="00D22176">
        <w:t xml:space="preserve">      -    на бумажном носителе – при личном обращении заявителя в Департамент, </w:t>
      </w:r>
      <w:r w:rsidR="000722DD">
        <w:t>МАУ «</w:t>
      </w:r>
      <w:r w:rsidR="000722DD" w:rsidRPr="00FF4193">
        <w:t>МФЦ</w:t>
      </w:r>
      <w:r w:rsidR="000722DD">
        <w:t>»</w:t>
      </w:r>
      <w:r w:rsidRPr="00D22176">
        <w:t xml:space="preserve">, </w:t>
      </w:r>
    </w:p>
    <w:p w:rsidR="00C9168C" w:rsidRPr="001E7891" w:rsidRDefault="00C9168C" w:rsidP="003C0265">
      <w:pPr>
        <w:widowControl w:val="0"/>
        <w:autoSpaceDE w:val="0"/>
        <w:autoSpaceDN w:val="0"/>
        <w:adjustRightInd w:val="0"/>
        <w:ind w:firstLine="540"/>
        <w:jc w:val="both"/>
      </w:pPr>
      <w:r w:rsidRPr="00D22176">
        <w:t xml:space="preserve">      -    почтовым отправлением в адрес заявителя</w:t>
      </w:r>
      <w:r w:rsidR="003C0265">
        <w:t>.</w:t>
      </w:r>
    </w:p>
    <w:p w:rsidR="00C9168C" w:rsidRPr="00D22176" w:rsidRDefault="00C9168C" w:rsidP="00C9168C">
      <w:pPr>
        <w:widowControl w:val="0"/>
        <w:autoSpaceDE w:val="0"/>
        <w:autoSpaceDN w:val="0"/>
        <w:adjustRightInd w:val="0"/>
        <w:ind w:firstLine="540"/>
        <w:jc w:val="both"/>
      </w:pPr>
      <w:r w:rsidRPr="00D22176">
        <w:t xml:space="preserve"> 2.15.3. Формы направления запросов и получения документов в рамках межведомственного информационного взаимодействия:</w:t>
      </w:r>
    </w:p>
    <w:p w:rsidR="00C9168C" w:rsidRPr="00D22176" w:rsidRDefault="00C9168C" w:rsidP="00C9168C">
      <w:pPr>
        <w:widowControl w:val="0"/>
        <w:autoSpaceDE w:val="0"/>
        <w:autoSpaceDN w:val="0"/>
        <w:adjustRightInd w:val="0"/>
        <w:ind w:firstLine="540"/>
        <w:jc w:val="both"/>
      </w:pPr>
      <w:r w:rsidRPr="00D22176">
        <w:t>- в электронной форме - посредством системы межведомственного электронного взаимодействия (далее - СМЭВ);</w:t>
      </w:r>
    </w:p>
    <w:p w:rsidR="00C9168C" w:rsidRPr="00D22176" w:rsidRDefault="00C9168C" w:rsidP="00C9168C">
      <w:pPr>
        <w:widowControl w:val="0"/>
        <w:autoSpaceDE w:val="0"/>
        <w:autoSpaceDN w:val="0"/>
        <w:adjustRightInd w:val="0"/>
        <w:ind w:firstLine="540"/>
        <w:jc w:val="both"/>
      </w:pPr>
      <w:r w:rsidRPr="00D22176">
        <w:t>- в бумажной форме - посредством почтового отправления с уведомлением о вручении или курьером (под расписку о получении) в случае невозможности получения документов посредством СМЭВ.</w:t>
      </w:r>
    </w:p>
    <w:p w:rsidR="003C0265" w:rsidRPr="003C0265" w:rsidRDefault="00C9168C" w:rsidP="003C0265">
      <w:pPr>
        <w:widowControl w:val="0"/>
        <w:autoSpaceDE w:val="0"/>
        <w:autoSpaceDN w:val="0"/>
        <w:adjustRightInd w:val="0"/>
        <w:ind w:firstLine="540"/>
        <w:jc w:val="both"/>
      </w:pPr>
      <w:r w:rsidRPr="00D22176">
        <w:t>Не допускается отказ в предоставлении услуги в случае неполучения документов в рамках межведомственного информационного взаимодействия.</w:t>
      </w:r>
    </w:p>
    <w:p w:rsidR="00C9168C" w:rsidRPr="00D22176" w:rsidRDefault="00C9168C" w:rsidP="003C0265">
      <w:pPr>
        <w:widowControl w:val="0"/>
        <w:autoSpaceDE w:val="0"/>
        <w:autoSpaceDN w:val="0"/>
        <w:adjustRightInd w:val="0"/>
        <w:jc w:val="both"/>
      </w:pPr>
    </w:p>
    <w:p w:rsidR="00C9168C" w:rsidRPr="00D22176" w:rsidRDefault="00C9168C" w:rsidP="00C9168C">
      <w:pPr>
        <w:pStyle w:val="ConsTitle"/>
        <w:widowControl/>
        <w:tabs>
          <w:tab w:val="left" w:pos="1134"/>
        </w:tabs>
        <w:ind w:right="0" w:firstLine="680"/>
        <w:jc w:val="center"/>
        <w:rPr>
          <w:rFonts w:ascii="Times New Roman" w:hAnsi="Times New Roman"/>
          <w:sz w:val="24"/>
          <w:szCs w:val="24"/>
        </w:rPr>
      </w:pPr>
      <w:r w:rsidRPr="00D22176">
        <w:rPr>
          <w:rFonts w:ascii="Times New Roman" w:hAnsi="Times New Roman"/>
          <w:sz w:val="24"/>
          <w:szCs w:val="24"/>
        </w:rPr>
        <w:t>2.16. Требования к помещениям, в которых предоставляются  услуги</w:t>
      </w:r>
    </w:p>
    <w:p w:rsidR="00C9168C" w:rsidRPr="00D22176" w:rsidRDefault="00C9168C" w:rsidP="00C9168C">
      <w:pPr>
        <w:pStyle w:val="ConsPlusNormal"/>
        <w:tabs>
          <w:tab w:val="num" w:pos="-48"/>
        </w:tabs>
        <w:jc w:val="both"/>
        <w:rPr>
          <w:rFonts w:ascii="Times New Roman" w:hAnsi="Times New Roman" w:cs="Times New Roman"/>
          <w:sz w:val="24"/>
          <w:szCs w:val="24"/>
        </w:rPr>
      </w:pPr>
    </w:p>
    <w:p w:rsidR="00C9168C" w:rsidRPr="00D22176" w:rsidRDefault="00C9168C" w:rsidP="00C9168C">
      <w:pPr>
        <w:widowControl w:val="0"/>
        <w:autoSpaceDE w:val="0"/>
        <w:autoSpaceDN w:val="0"/>
        <w:adjustRightInd w:val="0"/>
        <w:ind w:firstLine="540"/>
        <w:jc w:val="both"/>
      </w:pPr>
      <w:r w:rsidRPr="00D22176">
        <w:t>2.16.1. Прием заявителей осуществляется в специально выделенных для этих целей помещениях и залах обслуживания (присутственных местах).</w:t>
      </w:r>
    </w:p>
    <w:p w:rsidR="00C9168C" w:rsidRPr="00D22176" w:rsidRDefault="00C9168C" w:rsidP="00C9168C">
      <w:pPr>
        <w:widowControl w:val="0"/>
        <w:autoSpaceDE w:val="0"/>
        <w:autoSpaceDN w:val="0"/>
        <w:adjustRightInd w:val="0"/>
        <w:ind w:firstLine="540"/>
        <w:jc w:val="both"/>
      </w:pPr>
      <w:r w:rsidRPr="00D22176">
        <w:t xml:space="preserve">2.16.2. Помещения, в которых оказывается услуга, размещаются в зданиях Департамента и </w:t>
      </w:r>
      <w:r w:rsidR="000722DD">
        <w:t>МАУ «</w:t>
      </w:r>
      <w:r w:rsidR="000722DD" w:rsidRPr="00FF4193">
        <w:t>МФЦ</w:t>
      </w:r>
      <w:r w:rsidR="000722DD">
        <w:t xml:space="preserve">» </w:t>
      </w:r>
      <w:r w:rsidRPr="00D22176">
        <w:t>и включают места для информирования, ожидания и приема заявителей.</w:t>
      </w:r>
    </w:p>
    <w:p w:rsidR="00C9168C" w:rsidRPr="00D22176" w:rsidRDefault="00C9168C" w:rsidP="00C9168C">
      <w:pPr>
        <w:widowControl w:val="0"/>
        <w:autoSpaceDE w:val="0"/>
        <w:autoSpaceDN w:val="0"/>
        <w:adjustRightInd w:val="0"/>
        <w:ind w:firstLine="540"/>
        <w:jc w:val="both"/>
      </w:pPr>
      <w:r w:rsidRPr="00D22176">
        <w:t xml:space="preserve">2.16.3. Помещения Департамента и </w:t>
      </w:r>
      <w:r w:rsidR="000722DD">
        <w:t>МАУ «</w:t>
      </w:r>
      <w:r w:rsidR="000722DD" w:rsidRPr="00FF4193">
        <w:t>МФЦ</w:t>
      </w:r>
      <w:r w:rsidR="000722DD">
        <w:t xml:space="preserve">» </w:t>
      </w:r>
      <w:r w:rsidRPr="00D22176">
        <w:t xml:space="preserve">должны соответствовать Санитарно-эпидемиологическим </w:t>
      </w:r>
      <w:hyperlink r:id="rId19" w:history="1">
        <w:r w:rsidRPr="00D22176">
          <w:t>правилам и нормативам</w:t>
        </w:r>
      </w:hyperlink>
      <w:r w:rsidRPr="00D22176">
        <w:t xml:space="preserve"> "Гигиенические требования к персональным электронно-вычислительным машинам и организации работы. </w:t>
      </w:r>
      <w:hyperlink r:id="rId20" w:history="1">
        <w:r w:rsidRPr="00D22176">
          <w:t>СанПиН 2.2.2/2.4.1340-03</w:t>
        </w:r>
      </w:hyperlink>
      <w:r w:rsidRPr="00D22176">
        <w:t>", введенным в действие Постановлением Главного государственного санитарного врача Российской Федерации 03.06.2003 N 118.</w:t>
      </w:r>
    </w:p>
    <w:p w:rsidR="00C9168C" w:rsidRPr="00D22176" w:rsidRDefault="00C9168C" w:rsidP="00C9168C">
      <w:pPr>
        <w:widowControl w:val="0"/>
        <w:autoSpaceDE w:val="0"/>
        <w:autoSpaceDN w:val="0"/>
        <w:adjustRightInd w:val="0"/>
        <w:ind w:firstLine="540"/>
        <w:jc w:val="both"/>
      </w:pPr>
      <w:r w:rsidRPr="00D22176">
        <w:t xml:space="preserve">2.16.4. Помещения, в которых оказывается услуга Департамента и </w:t>
      </w:r>
      <w:r w:rsidR="000722DD">
        <w:t>МАУ «</w:t>
      </w:r>
      <w:r w:rsidR="000722DD" w:rsidRPr="00FF4193">
        <w:t>МФЦ</w:t>
      </w:r>
      <w:r w:rsidR="000722DD">
        <w:t>»</w:t>
      </w:r>
      <w:r w:rsidRPr="00D22176">
        <w:t>, оборудуются:</w:t>
      </w:r>
    </w:p>
    <w:p w:rsidR="00C9168C" w:rsidRPr="00D22176" w:rsidRDefault="00C9168C" w:rsidP="00C9168C">
      <w:pPr>
        <w:widowControl w:val="0"/>
        <w:autoSpaceDE w:val="0"/>
        <w:autoSpaceDN w:val="0"/>
        <w:adjustRightInd w:val="0"/>
        <w:ind w:firstLine="540"/>
        <w:jc w:val="both"/>
      </w:pPr>
      <w:r w:rsidRPr="00D22176">
        <w:t>- противопожарной системой и средствами пожаротушения;</w:t>
      </w:r>
    </w:p>
    <w:p w:rsidR="00C9168C" w:rsidRPr="00D22176" w:rsidRDefault="00C9168C" w:rsidP="00C9168C">
      <w:pPr>
        <w:widowControl w:val="0"/>
        <w:autoSpaceDE w:val="0"/>
        <w:autoSpaceDN w:val="0"/>
        <w:adjustRightInd w:val="0"/>
        <w:ind w:firstLine="540"/>
        <w:jc w:val="both"/>
      </w:pPr>
      <w:r w:rsidRPr="00D22176">
        <w:t>- системой оповещения о возникновении чрезвычайной ситуации;</w:t>
      </w:r>
    </w:p>
    <w:p w:rsidR="00C9168C" w:rsidRPr="00D22176" w:rsidRDefault="00C9168C" w:rsidP="00C9168C">
      <w:pPr>
        <w:widowControl w:val="0"/>
        <w:autoSpaceDE w:val="0"/>
        <w:autoSpaceDN w:val="0"/>
        <w:adjustRightInd w:val="0"/>
        <w:ind w:firstLine="540"/>
        <w:jc w:val="both"/>
      </w:pPr>
      <w:r w:rsidRPr="00D22176">
        <w:t>- системой охраны.</w:t>
      </w:r>
    </w:p>
    <w:p w:rsidR="00C9168C" w:rsidRPr="00D22176" w:rsidRDefault="00C9168C" w:rsidP="00C9168C">
      <w:pPr>
        <w:widowControl w:val="0"/>
        <w:autoSpaceDE w:val="0"/>
        <w:autoSpaceDN w:val="0"/>
        <w:adjustRightInd w:val="0"/>
        <w:ind w:firstLine="540"/>
        <w:jc w:val="both"/>
      </w:pPr>
      <w:r w:rsidRPr="00D22176">
        <w:t>Вход и выход из помещений оборудуются соответствующими указателями с автономными источниками бесперебойного питания.</w:t>
      </w:r>
    </w:p>
    <w:p w:rsidR="00C9168C" w:rsidRPr="00D22176" w:rsidRDefault="00C9168C" w:rsidP="00C9168C">
      <w:pPr>
        <w:widowControl w:val="0"/>
        <w:autoSpaceDE w:val="0"/>
        <w:autoSpaceDN w:val="0"/>
        <w:adjustRightInd w:val="0"/>
        <w:ind w:firstLine="540"/>
        <w:jc w:val="both"/>
      </w:pPr>
      <w:r w:rsidRPr="00D22176">
        <w:t>2.16.5. Места ожидания заявителей должны соответствовать комфортным условиям для заявителей и оптимальным условиям работы должностных лиц.</w:t>
      </w:r>
    </w:p>
    <w:p w:rsidR="00C9168C" w:rsidRPr="00D22176" w:rsidRDefault="00C9168C" w:rsidP="00C9168C">
      <w:pPr>
        <w:widowControl w:val="0"/>
        <w:autoSpaceDE w:val="0"/>
        <w:autoSpaceDN w:val="0"/>
        <w:adjustRightInd w:val="0"/>
        <w:ind w:firstLine="540"/>
        <w:jc w:val="both"/>
      </w:pPr>
      <w:r w:rsidRPr="00D22176">
        <w:t>2.16.6. Места ожидания заявителей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6 мест.</w:t>
      </w:r>
    </w:p>
    <w:p w:rsidR="00C9168C" w:rsidRPr="00D22176" w:rsidRDefault="00C9168C" w:rsidP="00C9168C">
      <w:pPr>
        <w:widowControl w:val="0"/>
        <w:autoSpaceDE w:val="0"/>
        <w:autoSpaceDN w:val="0"/>
        <w:adjustRightInd w:val="0"/>
        <w:ind w:firstLine="540"/>
        <w:jc w:val="both"/>
      </w:pPr>
      <w:r w:rsidRPr="00D22176">
        <w:t xml:space="preserve">2.16.7. Места для заполнения запросов оборудуются стульями, столами (стойками) и </w:t>
      </w:r>
      <w:r w:rsidRPr="00D22176">
        <w:lastRenderedPageBreak/>
        <w:t>обеспечиваются образцами заполнения документов, бланками заявлений и канцелярскими принадлежностями.</w:t>
      </w:r>
    </w:p>
    <w:p w:rsidR="00C9168C" w:rsidRPr="00D22176" w:rsidRDefault="00C9168C" w:rsidP="00C9168C">
      <w:pPr>
        <w:widowControl w:val="0"/>
        <w:autoSpaceDE w:val="0"/>
        <w:autoSpaceDN w:val="0"/>
        <w:adjustRightInd w:val="0"/>
        <w:ind w:firstLine="540"/>
        <w:jc w:val="both"/>
      </w:pPr>
      <w:r w:rsidRPr="00D22176">
        <w:t>2.16.8.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C9168C" w:rsidRPr="00D22176" w:rsidRDefault="00C9168C" w:rsidP="00970C19">
      <w:pPr>
        <w:widowControl w:val="0"/>
        <w:autoSpaceDE w:val="0"/>
        <w:autoSpaceDN w:val="0"/>
        <w:adjustRightInd w:val="0"/>
        <w:ind w:firstLine="540"/>
        <w:jc w:val="both"/>
      </w:pPr>
      <w:r w:rsidRPr="00D22176">
        <w:t xml:space="preserve">2.16.9. На территории, прилегающей к месторасположению Департамента и </w:t>
      </w:r>
      <w:r w:rsidR="000722DD">
        <w:t>МАУ «</w:t>
      </w:r>
      <w:r w:rsidR="000722DD" w:rsidRPr="00FF4193">
        <w:t>МФЦ</w:t>
      </w:r>
      <w:r w:rsidR="000722DD">
        <w:t>»</w:t>
      </w:r>
      <w:r w:rsidRPr="00D22176">
        <w:t xml:space="preserve">, оборудуются места для </w:t>
      </w:r>
      <w:r w:rsidR="00BC1D32">
        <w:t xml:space="preserve">бесплатной </w:t>
      </w:r>
      <w:r w:rsidRPr="00D22176">
        <w:t>парковки авто</w:t>
      </w:r>
      <w:r w:rsidR="00BC1D32">
        <w:t xml:space="preserve">мобильного </w:t>
      </w:r>
      <w:r w:rsidRPr="00D22176">
        <w:t>транспорт</w:t>
      </w:r>
      <w:r w:rsidR="00BC1D32">
        <w:t>а посетителей, в том числе предусмотренные для специальных автотранспортных средств инвалидов</w:t>
      </w:r>
      <w:r w:rsidRPr="00D22176">
        <w:t xml:space="preserve">. Количество парковочных мест определяется исходя из интенсивности и количества заявителей, обратившихся в </w:t>
      </w:r>
      <w:r w:rsidR="0072784D">
        <w:t xml:space="preserve">Департамент или </w:t>
      </w:r>
      <w:r w:rsidR="000722DD">
        <w:t>МАУ «</w:t>
      </w:r>
      <w:r w:rsidR="000722DD" w:rsidRPr="00FF4193">
        <w:t>МФЦ</w:t>
      </w:r>
      <w:r w:rsidR="000722DD">
        <w:t xml:space="preserve">» </w:t>
      </w:r>
      <w:r w:rsidRPr="00D22176">
        <w:t>за определенный период.</w:t>
      </w:r>
    </w:p>
    <w:p w:rsidR="00C9168C" w:rsidRPr="00D22176" w:rsidRDefault="00C9168C" w:rsidP="00BC1D32">
      <w:pPr>
        <w:widowControl w:val="0"/>
        <w:autoSpaceDE w:val="0"/>
        <w:autoSpaceDN w:val="0"/>
        <w:adjustRightInd w:val="0"/>
        <w:ind w:firstLine="540"/>
        <w:jc w:val="both"/>
      </w:pPr>
      <w:r w:rsidRPr="00D22176">
        <w:t>2.16.10. Здания (</w:t>
      </w:r>
      <w:r>
        <w:t>строения</w:t>
      </w:r>
      <w:r w:rsidRPr="00D22176">
        <w:t xml:space="preserve">), в которых расположены Департамент и </w:t>
      </w:r>
      <w:r w:rsidR="000722DD">
        <w:t>МАУ «</w:t>
      </w:r>
      <w:r w:rsidR="000722DD" w:rsidRPr="00FF4193">
        <w:t>МФЦ</w:t>
      </w:r>
      <w:r w:rsidR="000722DD">
        <w:t>»</w:t>
      </w:r>
      <w:r w:rsidRPr="00D22176">
        <w:t>, должны быть оборудованы отдельным входом для свободного доступа заявителей в помещение.</w:t>
      </w:r>
    </w:p>
    <w:p w:rsidR="00C9168C" w:rsidRPr="00D22176" w:rsidRDefault="00C9168C" w:rsidP="00C9168C">
      <w:pPr>
        <w:widowControl w:val="0"/>
        <w:autoSpaceDE w:val="0"/>
        <w:autoSpaceDN w:val="0"/>
        <w:adjustRightInd w:val="0"/>
        <w:ind w:firstLine="540"/>
        <w:jc w:val="both"/>
      </w:pPr>
      <w:r w:rsidRPr="00D22176">
        <w:t>2.16.1</w:t>
      </w:r>
      <w:r w:rsidR="00BC1D32">
        <w:t>1</w:t>
      </w:r>
      <w:r w:rsidRPr="00D22176">
        <w:t xml:space="preserve">. Центральный вход в здания Департамента и </w:t>
      </w:r>
      <w:r w:rsidR="000722DD">
        <w:t>МАУ «</w:t>
      </w:r>
      <w:r w:rsidR="000722DD" w:rsidRPr="00FF4193">
        <w:t>МФЦ</w:t>
      </w:r>
      <w:r w:rsidR="000722DD">
        <w:t>»</w:t>
      </w:r>
      <w:r w:rsidRPr="00D22176">
        <w:t xml:space="preserve"> должен быть оборудован информационной табличкой (вывеской), содержащей соответствующее наименование.</w:t>
      </w:r>
    </w:p>
    <w:p w:rsidR="00C9168C" w:rsidRPr="00D22176" w:rsidRDefault="00C9168C" w:rsidP="00C9168C">
      <w:pPr>
        <w:widowControl w:val="0"/>
        <w:autoSpaceDE w:val="0"/>
        <w:autoSpaceDN w:val="0"/>
        <w:adjustRightInd w:val="0"/>
        <w:ind w:firstLine="540"/>
        <w:jc w:val="both"/>
      </w:pPr>
      <w:r w:rsidRPr="00D22176">
        <w:t>2.16.1</w:t>
      </w:r>
      <w:r w:rsidR="00BC1D32">
        <w:t>2</w:t>
      </w:r>
      <w:r w:rsidRPr="00D22176">
        <w:t>. Места для информирования, в том числе и в электронном виде, предназначенные для ознакомления заявителей с информационными материалами, оборудуются:</w:t>
      </w:r>
    </w:p>
    <w:p w:rsidR="00C9168C" w:rsidRPr="00D22176" w:rsidRDefault="00C9168C" w:rsidP="00C9168C">
      <w:pPr>
        <w:widowControl w:val="0"/>
        <w:autoSpaceDE w:val="0"/>
        <w:autoSpaceDN w:val="0"/>
        <w:adjustRightInd w:val="0"/>
        <w:ind w:firstLine="540"/>
        <w:jc w:val="both"/>
      </w:pPr>
      <w:r w:rsidRPr="00D22176">
        <w:t>- информационными стендами;</w:t>
      </w:r>
    </w:p>
    <w:p w:rsidR="00C9168C" w:rsidRPr="00D22176" w:rsidRDefault="00C9168C" w:rsidP="00C9168C">
      <w:pPr>
        <w:widowControl w:val="0"/>
        <w:autoSpaceDE w:val="0"/>
        <w:autoSpaceDN w:val="0"/>
        <w:adjustRightInd w:val="0"/>
        <w:ind w:firstLine="540"/>
        <w:jc w:val="both"/>
      </w:pPr>
      <w:r w:rsidRPr="00D22176">
        <w:t>- стульями и столами для возможности оформления документов;</w:t>
      </w:r>
    </w:p>
    <w:p w:rsidR="00C9168C" w:rsidRDefault="00C9168C" w:rsidP="003C0265">
      <w:pPr>
        <w:widowControl w:val="0"/>
        <w:autoSpaceDE w:val="0"/>
        <w:autoSpaceDN w:val="0"/>
        <w:adjustRightInd w:val="0"/>
        <w:ind w:firstLine="540"/>
        <w:jc w:val="both"/>
      </w:pPr>
      <w:r w:rsidRPr="00D22176">
        <w:t>- канцелярскими принадлежностями.</w:t>
      </w:r>
    </w:p>
    <w:p w:rsidR="00D124FE" w:rsidRPr="00D124FE" w:rsidRDefault="00D124FE" w:rsidP="00D124FE">
      <w:pPr>
        <w:widowControl w:val="0"/>
        <w:autoSpaceDE w:val="0"/>
        <w:autoSpaceDN w:val="0"/>
        <w:adjustRightInd w:val="0"/>
        <w:ind w:firstLine="540"/>
        <w:jc w:val="both"/>
      </w:pPr>
      <w:r>
        <w:t xml:space="preserve">2.16.13. </w:t>
      </w:r>
      <w:r w:rsidRPr="00D124FE">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D124FE" w:rsidRPr="00D22176" w:rsidRDefault="00D124FE" w:rsidP="00D124FE">
      <w:pPr>
        <w:widowControl w:val="0"/>
        <w:autoSpaceDE w:val="0"/>
        <w:autoSpaceDN w:val="0"/>
        <w:adjustRightInd w:val="0"/>
        <w:ind w:firstLine="540"/>
        <w:jc w:val="both"/>
      </w:pPr>
      <w:r w:rsidRPr="00D124FE">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услуга, к залу ожидания, местам для заполнения запросов о предоставлении услуги, информационным стендам с образцами их заполнения и перечнем документов, необходимых для предоставления услуги</w:t>
      </w:r>
      <w:r>
        <w:t>.</w:t>
      </w:r>
    </w:p>
    <w:p w:rsidR="00C9168C" w:rsidRPr="00D22176" w:rsidRDefault="00C9168C" w:rsidP="00C9168C">
      <w:pPr>
        <w:pStyle w:val="ConsPlusNormal"/>
        <w:ind w:left="142" w:firstLine="0"/>
        <w:jc w:val="both"/>
        <w:rPr>
          <w:rFonts w:ascii="Times New Roman" w:hAnsi="Times New Roman" w:cs="Times New Roman"/>
          <w:sz w:val="24"/>
          <w:szCs w:val="24"/>
        </w:rPr>
      </w:pPr>
    </w:p>
    <w:p w:rsidR="00C9168C" w:rsidRPr="00D22176" w:rsidRDefault="00C9168C" w:rsidP="00C9168C">
      <w:pPr>
        <w:pStyle w:val="ConsPlusNormal"/>
        <w:ind w:left="142" w:firstLine="680"/>
        <w:jc w:val="center"/>
        <w:rPr>
          <w:rFonts w:ascii="Times New Roman" w:hAnsi="Times New Roman" w:cs="Times New Roman"/>
          <w:b/>
          <w:sz w:val="24"/>
          <w:szCs w:val="24"/>
        </w:rPr>
      </w:pPr>
      <w:r w:rsidRPr="00D22176">
        <w:rPr>
          <w:rFonts w:ascii="Times New Roman" w:hAnsi="Times New Roman" w:cs="Times New Roman"/>
          <w:b/>
          <w:sz w:val="24"/>
          <w:szCs w:val="24"/>
        </w:rPr>
        <w:t>2.17. Описание порядка информирования о правилах предоставления услуги</w:t>
      </w:r>
    </w:p>
    <w:p w:rsidR="00C9168C" w:rsidRPr="00D22176" w:rsidRDefault="00C9168C" w:rsidP="00C9168C">
      <w:pPr>
        <w:rPr>
          <w:b/>
        </w:rPr>
      </w:pPr>
    </w:p>
    <w:p w:rsidR="00C9168C" w:rsidRPr="00B1792D" w:rsidRDefault="00C9168C" w:rsidP="00C9168C">
      <w:pPr>
        <w:widowControl w:val="0"/>
        <w:autoSpaceDE w:val="0"/>
        <w:autoSpaceDN w:val="0"/>
        <w:adjustRightInd w:val="0"/>
        <w:ind w:firstLine="540"/>
        <w:jc w:val="both"/>
      </w:pPr>
      <w:r w:rsidRPr="00D22176">
        <w:t xml:space="preserve">2.17.1. Информирование осуществляется в форме устных консультаций при личном обращении заявителя в Департамент и </w:t>
      </w:r>
      <w:r w:rsidR="000722DD">
        <w:t>МАУ «</w:t>
      </w:r>
      <w:r w:rsidR="000722DD" w:rsidRPr="00FF4193">
        <w:t>МФЦ</w:t>
      </w:r>
      <w:r w:rsidR="000722DD">
        <w:t>»</w:t>
      </w:r>
      <w:r w:rsidRPr="00D22176">
        <w:t xml:space="preserve">,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порядке предоставления услуги на информационных стендах в местах предоставления услуги или в информационно-телекоммуникационной сети «Интернет»  на </w:t>
      </w:r>
      <w:hyperlink r:id="rId21" w:history="1">
        <w:r w:rsidRPr="00D22176">
          <w:t>официальном портале</w:t>
        </w:r>
      </w:hyperlink>
      <w:r w:rsidR="00A35B2F">
        <w:t xml:space="preserve"> </w:t>
      </w:r>
      <w:r w:rsidR="00F94D73">
        <w:t>администрации</w:t>
      </w:r>
      <w:r w:rsidRPr="00D22176">
        <w:t xml:space="preserve"> городского </w:t>
      </w:r>
      <w:r w:rsidRPr="00B1792D">
        <w:t xml:space="preserve">округа Тольятти, </w:t>
      </w:r>
      <w:r w:rsidR="00A35B2F" w:rsidRPr="00A35B2F">
        <w:t>на едином портале сети МФЦ по Самарской области (http://mfc63.samregion.ru/mfc)</w:t>
      </w:r>
      <w:r w:rsidR="000722DD" w:rsidRPr="00B1792D">
        <w:t>»</w:t>
      </w:r>
      <w:r w:rsidRPr="00B1792D">
        <w:t>, а также на Портале государственных услуг (</w:t>
      </w:r>
      <w:r w:rsidRPr="00B1792D">
        <w:rPr>
          <w:lang w:val="en-US"/>
        </w:rPr>
        <w:t>http</w:t>
      </w:r>
      <w:r w:rsidRPr="00B1792D">
        <w:t>://</w:t>
      </w:r>
      <w:r w:rsidRPr="00B1792D">
        <w:rPr>
          <w:lang w:val="en-US"/>
        </w:rPr>
        <w:t>www</w:t>
      </w:r>
      <w:r w:rsidRPr="00B1792D">
        <w:t>.</w:t>
      </w:r>
      <w:r w:rsidRPr="00B1792D">
        <w:rPr>
          <w:lang w:val="en-US"/>
        </w:rPr>
        <w:t>gosuslugi</w:t>
      </w:r>
      <w:r w:rsidRPr="00B1792D">
        <w:t>.</w:t>
      </w:r>
      <w:r w:rsidRPr="00B1792D">
        <w:rPr>
          <w:lang w:val="en-US"/>
        </w:rPr>
        <w:t>ru</w:t>
      </w:r>
      <w:r w:rsidRPr="00B1792D">
        <w:t>) и Региональном портале государственных услуг (</w:t>
      </w:r>
      <w:r w:rsidRPr="00B1792D">
        <w:rPr>
          <w:lang w:val="en-US"/>
        </w:rPr>
        <w:t>https</w:t>
      </w:r>
      <w:r w:rsidRPr="00B1792D">
        <w:t>://pgu.Samregion.ru).</w:t>
      </w:r>
    </w:p>
    <w:p w:rsidR="00C9168C" w:rsidRPr="00D22176" w:rsidRDefault="00C9168C" w:rsidP="00C9168C">
      <w:pPr>
        <w:widowControl w:val="0"/>
        <w:autoSpaceDE w:val="0"/>
        <w:autoSpaceDN w:val="0"/>
        <w:adjustRightInd w:val="0"/>
        <w:ind w:firstLine="540"/>
        <w:jc w:val="both"/>
      </w:pPr>
      <w:r w:rsidRPr="00B1792D">
        <w:t>2.17.2. При консультировании</w:t>
      </w:r>
      <w:r w:rsidRPr="00D22176">
        <w:t xml:space="preserve"> руководитель, заместитель руководителя, </w:t>
      </w:r>
      <w:r w:rsidR="00877994">
        <w:t>заведующий Сектором</w:t>
      </w:r>
      <w:r w:rsidRPr="00D22176">
        <w:t xml:space="preserve"> или специалист Департамента дают полные, точные и понятные ответы на </w:t>
      </w:r>
      <w:r w:rsidRPr="00D22176">
        <w:lastRenderedPageBreak/>
        <w:t>следующие вопросы:</w:t>
      </w:r>
    </w:p>
    <w:p w:rsidR="00C9168C" w:rsidRPr="00D22176" w:rsidRDefault="00C9168C" w:rsidP="00C9168C">
      <w:pPr>
        <w:widowControl w:val="0"/>
        <w:autoSpaceDE w:val="0"/>
        <w:autoSpaceDN w:val="0"/>
        <w:adjustRightInd w:val="0"/>
        <w:ind w:firstLine="540"/>
        <w:jc w:val="both"/>
      </w:pPr>
      <w:r w:rsidRPr="00D22176">
        <w:t>- о сроках оказания услуги;</w:t>
      </w:r>
    </w:p>
    <w:p w:rsidR="00C9168C" w:rsidRPr="00D22176" w:rsidRDefault="00C9168C" w:rsidP="00C9168C">
      <w:pPr>
        <w:widowControl w:val="0"/>
        <w:autoSpaceDE w:val="0"/>
        <w:autoSpaceDN w:val="0"/>
        <w:adjustRightInd w:val="0"/>
        <w:ind w:firstLine="540"/>
        <w:jc w:val="both"/>
      </w:pPr>
      <w:r w:rsidRPr="00D22176">
        <w:t xml:space="preserve">- о перечне документов, необходимых для </w:t>
      </w:r>
      <w:r>
        <w:t xml:space="preserve">заключения соглашения </w:t>
      </w:r>
      <w:r w:rsidRPr="00C55054">
        <w:t>об установлении сервитут</w:t>
      </w:r>
      <w:r>
        <w:t>а</w:t>
      </w:r>
      <w:r w:rsidRPr="00C55054">
        <w:t xml:space="preserve"> в отношении земельн</w:t>
      </w:r>
      <w:r>
        <w:t>ого</w:t>
      </w:r>
      <w:r w:rsidRPr="00C55054">
        <w:t xml:space="preserve"> участк</w:t>
      </w:r>
      <w:r>
        <w:t>а</w:t>
      </w:r>
      <w:r w:rsidRPr="00C55054">
        <w:t xml:space="preserve">, государственная собственность на которые не </w:t>
      </w:r>
      <w:r w:rsidRPr="00CD1BBB">
        <w:t>разграничена</w:t>
      </w:r>
      <w:r w:rsidRPr="00D22176">
        <w:t>;</w:t>
      </w:r>
    </w:p>
    <w:p w:rsidR="00C9168C" w:rsidRPr="00D22176" w:rsidRDefault="00C9168C" w:rsidP="00C9168C">
      <w:pPr>
        <w:widowControl w:val="0"/>
        <w:autoSpaceDE w:val="0"/>
        <w:autoSpaceDN w:val="0"/>
        <w:adjustRightInd w:val="0"/>
        <w:ind w:firstLine="540"/>
        <w:jc w:val="both"/>
      </w:pPr>
      <w:r w:rsidRPr="00D22176">
        <w:t>- о ходе выполнения процедуры на момент обращения.</w:t>
      </w:r>
    </w:p>
    <w:p w:rsidR="00C9168C" w:rsidRPr="00D22176" w:rsidRDefault="00C9168C" w:rsidP="00C9168C">
      <w:pPr>
        <w:widowControl w:val="0"/>
        <w:autoSpaceDE w:val="0"/>
        <w:autoSpaceDN w:val="0"/>
        <w:adjustRightInd w:val="0"/>
        <w:ind w:firstLine="540"/>
        <w:jc w:val="both"/>
      </w:pPr>
      <w:r w:rsidRPr="00D22176">
        <w:t>2.17.3. Консультирование в устной форме при личном обращении осуществляется в пределах 10 минут. Время ожидания заявителя в очереди не должно превышать 15 минут.</w:t>
      </w:r>
    </w:p>
    <w:p w:rsidR="00C9168C" w:rsidRPr="00D22176" w:rsidRDefault="00C9168C" w:rsidP="00C9168C">
      <w:pPr>
        <w:widowControl w:val="0"/>
        <w:autoSpaceDE w:val="0"/>
        <w:autoSpaceDN w:val="0"/>
        <w:adjustRightInd w:val="0"/>
        <w:ind w:firstLine="540"/>
        <w:jc w:val="both"/>
      </w:pPr>
      <w:r w:rsidRPr="00D22176">
        <w:t xml:space="preserve">Если </w:t>
      </w:r>
      <w:r w:rsidR="008350A6">
        <w:t>заведующий</w:t>
      </w:r>
      <w:r w:rsidRPr="00D22176">
        <w:t xml:space="preserve"> или специалист Департамента не могут ответить на поставленный вопрос самостоятельно или подготовка ответа требует продолжительного времени, они могут предложить заявителю направить письменное обращение либо назначить другое время для получения информации по вопросам предоставления услуги.</w:t>
      </w:r>
    </w:p>
    <w:p w:rsidR="00C9168C" w:rsidRPr="00D22176" w:rsidRDefault="00C9168C" w:rsidP="00C9168C">
      <w:pPr>
        <w:widowControl w:val="0"/>
        <w:autoSpaceDE w:val="0"/>
        <w:autoSpaceDN w:val="0"/>
        <w:adjustRightInd w:val="0"/>
        <w:ind w:firstLine="540"/>
        <w:jc w:val="both"/>
      </w:pPr>
      <w:r w:rsidRPr="00D22176">
        <w:t xml:space="preserve">2.17.4. Обращения по телефону принимаются во время работы Департамента, указанное в </w:t>
      </w:r>
      <w:hyperlink w:anchor="Par72" w:history="1">
        <w:r w:rsidRPr="00D22176">
          <w:t>пункте 2.4.1</w:t>
        </w:r>
      </w:hyperlink>
      <w:r w:rsidRPr="00D22176">
        <w:t xml:space="preserve"> настоящего </w:t>
      </w:r>
      <w:r w:rsidR="00B77182">
        <w:t>порядка</w:t>
      </w:r>
      <w:r w:rsidRPr="00D22176">
        <w:t>.</w:t>
      </w:r>
    </w:p>
    <w:p w:rsidR="00C9168C" w:rsidRPr="00D22176" w:rsidRDefault="00C9168C" w:rsidP="00C9168C">
      <w:pPr>
        <w:widowControl w:val="0"/>
        <w:autoSpaceDE w:val="0"/>
        <w:autoSpaceDN w:val="0"/>
        <w:adjustRightInd w:val="0"/>
        <w:ind w:firstLine="540"/>
        <w:jc w:val="both"/>
      </w:pPr>
      <w:r w:rsidRPr="00D22176">
        <w:t xml:space="preserve">Консультирование по телефону осуществляется в пределах 5 минут. При консультировании по телефону </w:t>
      </w:r>
      <w:r w:rsidR="008350A6">
        <w:t>заведующий Сектора</w:t>
      </w:r>
      <w:r w:rsidRPr="00D22176">
        <w:t xml:space="preserve"> или специалист Департамента должен назвать свои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услуги.</w:t>
      </w:r>
    </w:p>
    <w:p w:rsidR="00C9168C" w:rsidRPr="00D22176" w:rsidRDefault="00C9168C" w:rsidP="00C9168C">
      <w:pPr>
        <w:widowControl w:val="0"/>
        <w:autoSpaceDE w:val="0"/>
        <w:autoSpaceDN w:val="0"/>
        <w:adjustRightInd w:val="0"/>
        <w:ind w:firstLine="540"/>
        <w:jc w:val="both"/>
      </w:pPr>
      <w:r w:rsidRPr="00D22176">
        <w:t>При невозможности самостоятельно ответить на поставленные вопросы, специалист, принявший звонок, должен переадресовать (перевести) его на другое должностное лицо или сообщить обратившемуся гражданину телефонный номер, по которому можно получить необходимую информацию</w:t>
      </w:r>
      <w:r>
        <w:t>, либо предложить обратиться в Департамент с письменным заявлением</w:t>
      </w:r>
      <w:r w:rsidRPr="00D22176">
        <w:t>.</w:t>
      </w:r>
    </w:p>
    <w:p w:rsidR="00C9168C" w:rsidRPr="00D22176" w:rsidRDefault="00C9168C" w:rsidP="00C9168C">
      <w:pPr>
        <w:widowControl w:val="0"/>
        <w:autoSpaceDE w:val="0"/>
        <w:autoSpaceDN w:val="0"/>
        <w:adjustRightInd w:val="0"/>
        <w:ind w:firstLine="540"/>
        <w:jc w:val="both"/>
      </w:pPr>
      <w:r w:rsidRPr="00D22176">
        <w:t>При ответах на телефонные звонки и устные обращения специалисты Департамента подробно и в вежливой (корректной) форме информируют обратившихся лиц по интересующим их вопросам, должны обращаться к ним на "вы", проявлять спокойствие, выдержку, давать разъяснения в понятной форме, исключая возможность ошибочного или двоякого их понимания.</w:t>
      </w:r>
    </w:p>
    <w:p w:rsidR="00C9168C" w:rsidRPr="00D22176" w:rsidRDefault="00C9168C" w:rsidP="00C9168C">
      <w:pPr>
        <w:widowControl w:val="0"/>
        <w:autoSpaceDE w:val="0"/>
        <w:autoSpaceDN w:val="0"/>
        <w:adjustRightInd w:val="0"/>
        <w:ind w:firstLine="540"/>
        <w:jc w:val="both"/>
      </w:pPr>
      <w:r w:rsidRPr="00D22176">
        <w:t>Стадия консультирования не является обязательным этапом процедуры предоставления услуги и применяется по усмотрению заинтересованного лица.</w:t>
      </w:r>
    </w:p>
    <w:p w:rsidR="00C9168C" w:rsidRPr="00D22176" w:rsidRDefault="00C9168C" w:rsidP="00C9168C">
      <w:pPr>
        <w:widowControl w:val="0"/>
        <w:autoSpaceDE w:val="0"/>
        <w:autoSpaceDN w:val="0"/>
        <w:adjustRightInd w:val="0"/>
        <w:ind w:firstLine="540"/>
        <w:jc w:val="both"/>
      </w:pPr>
      <w:r w:rsidRPr="00D22176">
        <w:t xml:space="preserve">2.17.5. Рассмотрение письменных обращений физических лиц по вопросам информирования о правилах предоставления услуги осуществляется в соответствии с Федеральным </w:t>
      </w:r>
      <w:hyperlink r:id="rId22" w:history="1">
        <w:r w:rsidRPr="00D22176">
          <w:t>законом</w:t>
        </w:r>
      </w:hyperlink>
      <w:r w:rsidRPr="00D22176">
        <w:t xml:space="preserve"> от 02.05.2006 N 59-ФЗ "О порядке рассмотрения обращений граждан Российской Федерации".</w:t>
      </w:r>
    </w:p>
    <w:p w:rsidR="00C9168C" w:rsidRPr="00D22176" w:rsidRDefault="00C9168C" w:rsidP="00C9168C">
      <w:pPr>
        <w:widowControl w:val="0"/>
        <w:autoSpaceDE w:val="0"/>
        <w:autoSpaceDN w:val="0"/>
        <w:adjustRightInd w:val="0"/>
        <w:ind w:firstLine="540"/>
        <w:jc w:val="both"/>
      </w:pPr>
      <w:r w:rsidRPr="00D22176">
        <w:t>Рассмотрение письменных обращений юридических лиц и индивидуальных предпринимателей по вопросам информирования о правилах предоставления услуги осуществляется в порядке, аналогичном для рассмотрения обращений физических лиц.</w:t>
      </w:r>
    </w:p>
    <w:p w:rsidR="00C9168C" w:rsidRPr="00D22176" w:rsidRDefault="00C9168C" w:rsidP="00A1561F">
      <w:pPr>
        <w:widowControl w:val="0"/>
        <w:autoSpaceDE w:val="0"/>
        <w:autoSpaceDN w:val="0"/>
        <w:adjustRightInd w:val="0"/>
        <w:ind w:firstLine="540"/>
        <w:jc w:val="both"/>
      </w:pPr>
      <w:r w:rsidRPr="00D22176">
        <w:t xml:space="preserve">2.17.6. На информационных стендах в местах предоставления услуги в зданиях Департамента и </w:t>
      </w:r>
      <w:r w:rsidR="000722DD">
        <w:t>МАУ «</w:t>
      </w:r>
      <w:r w:rsidR="000722DD" w:rsidRPr="00FF4193">
        <w:t>МФЦ</w:t>
      </w:r>
      <w:r w:rsidR="000722DD">
        <w:t>»</w:t>
      </w:r>
      <w:r w:rsidRPr="00D22176">
        <w:t xml:space="preserve">, а также в информационно-телекоммуникационной сети Интернет на </w:t>
      </w:r>
      <w:hyperlink r:id="rId23" w:history="1">
        <w:r w:rsidRPr="00D22176">
          <w:t>официальном портале</w:t>
        </w:r>
      </w:hyperlink>
      <w:r w:rsidR="00E139E8">
        <w:t xml:space="preserve"> </w:t>
      </w:r>
      <w:r w:rsidR="00F94D73">
        <w:t>администрации</w:t>
      </w:r>
      <w:r w:rsidRPr="00D22176">
        <w:t xml:space="preserve"> городского округа Тольятти и на </w:t>
      </w:r>
      <w:r w:rsidR="00BC1D32">
        <w:t>Едином портале сети МФЦ по Самарской области</w:t>
      </w:r>
      <w:r w:rsidRPr="00D22176">
        <w:t xml:space="preserve"> размещается следующая информация:</w:t>
      </w:r>
    </w:p>
    <w:p w:rsidR="00C9168C" w:rsidRPr="00D22176" w:rsidRDefault="00C9168C" w:rsidP="00C9168C">
      <w:pPr>
        <w:widowControl w:val="0"/>
        <w:autoSpaceDE w:val="0"/>
        <w:autoSpaceDN w:val="0"/>
        <w:adjustRightInd w:val="0"/>
        <w:ind w:firstLine="540"/>
        <w:jc w:val="both"/>
      </w:pPr>
      <w:r w:rsidRPr="00D22176">
        <w:t>- информация в текстовом виде, наглядно отображающая алгоритм прохождения процедуры получения услуги;</w:t>
      </w:r>
    </w:p>
    <w:p w:rsidR="00C9168C" w:rsidRPr="00D22176" w:rsidRDefault="00C9168C" w:rsidP="00C9168C">
      <w:pPr>
        <w:widowControl w:val="0"/>
        <w:autoSpaceDE w:val="0"/>
        <w:autoSpaceDN w:val="0"/>
        <w:adjustRightInd w:val="0"/>
        <w:ind w:firstLine="540"/>
        <w:jc w:val="both"/>
      </w:pPr>
      <w:r w:rsidRPr="00D22176">
        <w:t xml:space="preserve">- адреса Департамента и </w:t>
      </w:r>
      <w:r w:rsidR="000722DD">
        <w:t>МАУ «</w:t>
      </w:r>
      <w:r w:rsidR="000722DD" w:rsidRPr="00FF4193">
        <w:t>МФЦ</w:t>
      </w:r>
      <w:r w:rsidR="000722DD">
        <w:t>»</w:t>
      </w:r>
      <w:r w:rsidRPr="00D22176">
        <w:t xml:space="preserve">, адреса электронной почты Департамента и </w:t>
      </w:r>
      <w:r w:rsidR="000722DD">
        <w:t>МАУ «</w:t>
      </w:r>
      <w:r w:rsidR="000722DD" w:rsidRPr="00FF4193">
        <w:t>МФЦ</w:t>
      </w:r>
      <w:r w:rsidR="000722DD">
        <w:t>»</w:t>
      </w:r>
      <w:r w:rsidRPr="00D22176">
        <w:t xml:space="preserve">, адреса раздела Департамента на </w:t>
      </w:r>
      <w:hyperlink r:id="rId24" w:history="1">
        <w:r w:rsidRPr="00D22176">
          <w:t>официальном портале</w:t>
        </w:r>
      </w:hyperlink>
      <w:r w:rsidR="00E139E8">
        <w:t xml:space="preserve"> </w:t>
      </w:r>
      <w:r w:rsidR="00F94D73">
        <w:t>администрации</w:t>
      </w:r>
      <w:r w:rsidRPr="00D22176">
        <w:t xml:space="preserve"> городского округа Тольятти и сайта </w:t>
      </w:r>
      <w:r w:rsidR="000722DD">
        <w:t>МАУ «</w:t>
      </w:r>
      <w:r w:rsidR="000722DD" w:rsidRPr="00FF4193">
        <w:t>МФЦ</w:t>
      </w:r>
      <w:r w:rsidR="000722DD">
        <w:t>»</w:t>
      </w:r>
      <w:r w:rsidRPr="00D22176">
        <w:t>;</w:t>
      </w:r>
    </w:p>
    <w:p w:rsidR="00C9168C" w:rsidRPr="00D22176" w:rsidRDefault="00C9168C" w:rsidP="00C9168C">
      <w:pPr>
        <w:widowControl w:val="0"/>
        <w:autoSpaceDE w:val="0"/>
        <w:autoSpaceDN w:val="0"/>
        <w:adjustRightInd w:val="0"/>
        <w:ind w:firstLine="540"/>
        <w:jc w:val="both"/>
      </w:pPr>
      <w:r w:rsidRPr="00D22176">
        <w:t>- контактные телефоны;</w:t>
      </w:r>
    </w:p>
    <w:p w:rsidR="00C9168C" w:rsidRPr="00D22176" w:rsidRDefault="00C9168C" w:rsidP="00C9168C">
      <w:pPr>
        <w:widowControl w:val="0"/>
        <w:autoSpaceDE w:val="0"/>
        <w:autoSpaceDN w:val="0"/>
        <w:adjustRightInd w:val="0"/>
        <w:ind w:firstLine="540"/>
        <w:jc w:val="both"/>
      </w:pPr>
      <w:r w:rsidRPr="00D22176">
        <w:t>- перечень документов, необходимых для предоставления услуги;</w:t>
      </w:r>
    </w:p>
    <w:p w:rsidR="00C9168C" w:rsidRPr="00D22176" w:rsidRDefault="00C9168C" w:rsidP="00C9168C">
      <w:pPr>
        <w:widowControl w:val="0"/>
        <w:autoSpaceDE w:val="0"/>
        <w:autoSpaceDN w:val="0"/>
        <w:adjustRightInd w:val="0"/>
        <w:ind w:firstLine="540"/>
        <w:jc w:val="both"/>
      </w:pPr>
      <w:r w:rsidRPr="00D22176">
        <w:t>- бланки заявлений и образцы их заполнения.</w:t>
      </w:r>
    </w:p>
    <w:p w:rsidR="00C9168C" w:rsidRPr="00D22176" w:rsidRDefault="00C9168C" w:rsidP="00C9168C">
      <w:pPr>
        <w:widowControl w:val="0"/>
        <w:autoSpaceDE w:val="0"/>
        <w:autoSpaceDN w:val="0"/>
        <w:adjustRightInd w:val="0"/>
        <w:ind w:firstLine="540"/>
        <w:jc w:val="both"/>
      </w:pPr>
      <w:r w:rsidRPr="00D22176">
        <w:t xml:space="preserve">2.17.7. Информация о порядке предоставления услуги подготавливается </w:t>
      </w:r>
      <w:r w:rsidRPr="00D22176">
        <w:lastRenderedPageBreak/>
        <w:t>Департаментом.</w:t>
      </w:r>
    </w:p>
    <w:p w:rsidR="00C9168C" w:rsidRPr="00D22176" w:rsidRDefault="00C9168C" w:rsidP="00C9168C">
      <w:pPr>
        <w:widowControl w:val="0"/>
        <w:autoSpaceDE w:val="0"/>
        <w:autoSpaceDN w:val="0"/>
        <w:adjustRightInd w:val="0"/>
        <w:ind w:firstLine="540"/>
        <w:jc w:val="both"/>
      </w:pPr>
      <w:r w:rsidRPr="00D22176">
        <w:t>Обновление информации производится при необходимости в течение 3 (трех) рабочих дней после изменения порядка предоставления услуги.</w:t>
      </w:r>
    </w:p>
    <w:p w:rsidR="00C9168C" w:rsidRPr="003C0265" w:rsidRDefault="00C9168C" w:rsidP="003C0265">
      <w:pPr>
        <w:widowControl w:val="0"/>
        <w:autoSpaceDE w:val="0"/>
        <w:autoSpaceDN w:val="0"/>
        <w:adjustRightInd w:val="0"/>
        <w:ind w:firstLine="540"/>
        <w:jc w:val="both"/>
      </w:pPr>
      <w:r w:rsidRPr="00D22176">
        <w:t xml:space="preserve">Ответственность за обновление и своевременное размещение актуальной информации о порядке предоставления услуги несет Департамент; ответственность за своевременное размещение актуальной информации в здании </w:t>
      </w:r>
      <w:r w:rsidR="000722DD">
        <w:t>МАУ «</w:t>
      </w:r>
      <w:r w:rsidR="000722DD" w:rsidRPr="00FF4193">
        <w:t>МФЦ</w:t>
      </w:r>
      <w:r w:rsidR="000722DD">
        <w:t xml:space="preserve">» </w:t>
      </w:r>
      <w:r w:rsidRPr="00D22176">
        <w:t xml:space="preserve">несут должностные лица </w:t>
      </w:r>
      <w:r w:rsidR="000722DD">
        <w:t>МАУ «</w:t>
      </w:r>
      <w:r w:rsidR="000722DD" w:rsidRPr="00FF4193">
        <w:t>МФЦ</w:t>
      </w:r>
      <w:r w:rsidR="000722DD">
        <w:t>»</w:t>
      </w:r>
      <w:r w:rsidRPr="00D22176">
        <w:t>.</w:t>
      </w:r>
    </w:p>
    <w:p w:rsidR="00C9168C" w:rsidRPr="00D22176" w:rsidRDefault="00C9168C" w:rsidP="00C9168C">
      <w:pPr>
        <w:pStyle w:val="ConsTitle"/>
        <w:widowControl/>
        <w:tabs>
          <w:tab w:val="left" w:pos="1134"/>
        </w:tabs>
        <w:ind w:right="0"/>
        <w:jc w:val="center"/>
        <w:rPr>
          <w:rFonts w:ascii="Times New Roman" w:hAnsi="Times New Roman"/>
          <w:sz w:val="24"/>
          <w:szCs w:val="24"/>
        </w:rPr>
      </w:pPr>
    </w:p>
    <w:p w:rsidR="00C9168C" w:rsidRPr="00D22176" w:rsidRDefault="00C9168C" w:rsidP="00C9168C">
      <w:pPr>
        <w:pStyle w:val="11"/>
        <w:ind w:firstLine="680"/>
        <w:jc w:val="center"/>
        <w:rPr>
          <w:rFonts w:ascii="Times New Roman" w:hAnsi="Times New Roman"/>
          <w:b/>
          <w:caps/>
          <w:sz w:val="24"/>
          <w:szCs w:val="24"/>
        </w:rPr>
      </w:pPr>
      <w:r w:rsidRPr="00D22176">
        <w:rPr>
          <w:rFonts w:ascii="Times New Roman" w:hAnsi="Times New Roman"/>
          <w:b/>
          <w:sz w:val="24"/>
          <w:szCs w:val="24"/>
          <w:lang w:val="en-US"/>
        </w:rPr>
        <w:t>III</w:t>
      </w:r>
      <w:r w:rsidRPr="00D22176">
        <w:rPr>
          <w:rFonts w:ascii="Times New Roman" w:hAnsi="Times New Roman"/>
          <w:b/>
          <w:sz w:val="24"/>
          <w:szCs w:val="24"/>
        </w:rPr>
        <w:t xml:space="preserve">. </w:t>
      </w:r>
      <w:r w:rsidRPr="00D22176">
        <w:rPr>
          <w:rFonts w:ascii="Times New Roman" w:hAnsi="Times New Roman"/>
          <w:b/>
          <w:caps/>
          <w:sz w:val="24"/>
          <w:szCs w:val="24"/>
        </w:rPr>
        <w:t>Состав, последовательность и сроки выполнения процедур, требования к порядку их выполнения</w:t>
      </w:r>
      <w:r w:rsidR="003F0315">
        <w:rPr>
          <w:rFonts w:ascii="Times New Roman" w:hAnsi="Times New Roman"/>
          <w:b/>
          <w:caps/>
          <w:sz w:val="24"/>
          <w:szCs w:val="24"/>
        </w:rPr>
        <w:t>,А ТАКЖЕ особенности выполнения административных процедур в многофункциональных центрах</w:t>
      </w:r>
    </w:p>
    <w:p w:rsidR="00C9168C" w:rsidRPr="00D22176" w:rsidRDefault="00C9168C" w:rsidP="00C9168C">
      <w:pPr>
        <w:pStyle w:val="11"/>
        <w:jc w:val="center"/>
        <w:rPr>
          <w:rFonts w:ascii="Times New Roman" w:hAnsi="Times New Roman"/>
          <w:b/>
          <w:sz w:val="24"/>
          <w:szCs w:val="24"/>
        </w:rPr>
      </w:pPr>
    </w:p>
    <w:p w:rsidR="00C9168C" w:rsidRPr="00D22176" w:rsidRDefault="00C9168C" w:rsidP="00C9168C">
      <w:pPr>
        <w:widowControl w:val="0"/>
        <w:autoSpaceDE w:val="0"/>
        <w:autoSpaceDN w:val="0"/>
        <w:adjustRightInd w:val="0"/>
        <w:ind w:firstLine="360"/>
        <w:jc w:val="both"/>
      </w:pPr>
      <w:r w:rsidRPr="00D22176">
        <w:rPr>
          <w:b/>
        </w:rPr>
        <w:t>3.1.</w:t>
      </w:r>
      <w:r w:rsidRPr="00D22176">
        <w:t xml:space="preserve"> Состав и последовательность процедур в рамках предоставления услуги по </w:t>
      </w:r>
      <w:r>
        <w:t>з</w:t>
      </w:r>
      <w:r w:rsidRPr="00C55054">
        <w:t>аключени</w:t>
      </w:r>
      <w:r>
        <w:t>ю</w:t>
      </w:r>
      <w:r w:rsidRPr="00C55054">
        <w:t xml:space="preserve"> соглашений об установлении сервитутов в отношении земельных участков, государственная собственность на которые не </w:t>
      </w:r>
      <w:r w:rsidRPr="00CD1BBB">
        <w:t>разграничена</w:t>
      </w:r>
      <w:r w:rsidRPr="00D22176">
        <w:t xml:space="preserve">, </w:t>
      </w:r>
      <w:r w:rsidRPr="00CD2C95">
        <w:t>гражданам и юридическим лицам, входят следующие процедуры</w:t>
      </w:r>
      <w:r w:rsidRPr="006A41F6">
        <w:rPr>
          <w:b/>
        </w:rPr>
        <w:t>:</w:t>
      </w:r>
    </w:p>
    <w:p w:rsidR="00174F57" w:rsidRPr="008413C3" w:rsidRDefault="00174F57" w:rsidP="00174F57">
      <w:pPr>
        <w:ind w:firstLine="709"/>
        <w:jc w:val="both"/>
        <w:rPr>
          <w:strike/>
        </w:rPr>
      </w:pPr>
      <w:r w:rsidRPr="007B6CF3">
        <w:rPr>
          <w:rFonts w:eastAsiaTheme="minorEastAsia" w:cstheme="minorBidi"/>
        </w:rPr>
        <w:t>- прием, проверка и регистрация заявления и документов, необходимых для предоставления услуги</w:t>
      </w:r>
      <w:r>
        <w:rPr>
          <w:rFonts w:eastAsiaTheme="minorEastAsia" w:cstheme="minorBidi"/>
        </w:rPr>
        <w:t>;</w:t>
      </w:r>
    </w:p>
    <w:p w:rsidR="00174F57" w:rsidRDefault="00174F57" w:rsidP="00174F57">
      <w:pPr>
        <w:ind w:firstLine="709"/>
        <w:jc w:val="both"/>
        <w:rPr>
          <w:bCs/>
          <w:spacing w:val="-1"/>
        </w:rPr>
      </w:pPr>
      <w:r>
        <w:t xml:space="preserve">- </w:t>
      </w:r>
      <w:r>
        <w:rPr>
          <w:bCs/>
          <w:spacing w:val="-1"/>
        </w:rPr>
        <w:t>п</w:t>
      </w:r>
      <w:r w:rsidRPr="007B6CF3">
        <w:rPr>
          <w:bCs/>
          <w:spacing w:val="-1"/>
        </w:rPr>
        <w:t>ередача заявления и пакета документов в Департамент;</w:t>
      </w:r>
    </w:p>
    <w:p w:rsidR="00174F57" w:rsidRDefault="00174F57" w:rsidP="00174F57">
      <w:pPr>
        <w:ind w:firstLine="709"/>
        <w:jc w:val="both"/>
      </w:pPr>
      <w:r>
        <w:rPr>
          <w:bCs/>
          <w:spacing w:val="-1"/>
        </w:rPr>
        <w:t>- р</w:t>
      </w:r>
      <w:r w:rsidRPr="007B6CF3">
        <w:t xml:space="preserve">ассмотрение заявления и документов, необходимых для предоставления услуги, подготовка и согласование проекта соглашения об установлении сервитута или принятие решения об отказе в установлении сервитута в отношении земельного участка, </w:t>
      </w:r>
      <w:r w:rsidR="00B76FC9">
        <w:t>государственная собственность на который не разграничена</w:t>
      </w:r>
      <w:r w:rsidRPr="007B6CF3">
        <w:t>;</w:t>
      </w:r>
    </w:p>
    <w:p w:rsidR="00174F57" w:rsidRDefault="00174F57" w:rsidP="00174F57">
      <w:pPr>
        <w:ind w:firstLine="709"/>
        <w:jc w:val="both"/>
        <w:rPr>
          <w:bCs/>
          <w:spacing w:val="-1"/>
        </w:rPr>
      </w:pPr>
      <w:r>
        <w:t xml:space="preserve">- </w:t>
      </w:r>
      <w:r w:rsidRPr="00F41B51">
        <w:rPr>
          <w:bCs/>
        </w:rPr>
        <w:t xml:space="preserve">направление </w:t>
      </w:r>
      <w:r w:rsidR="00B1792D">
        <w:rPr>
          <w:bCs/>
        </w:rPr>
        <w:t xml:space="preserve">соглашения  об установлении сервитута, либо </w:t>
      </w:r>
      <w:r w:rsidRPr="00FA4ECE">
        <w:rPr>
          <w:bCs/>
        </w:rPr>
        <w:t>копии</w:t>
      </w:r>
      <w:r w:rsidR="00E139E8">
        <w:rPr>
          <w:bCs/>
        </w:rPr>
        <w:t xml:space="preserve"> </w:t>
      </w:r>
      <w:r w:rsidRPr="00F41B51">
        <w:rPr>
          <w:bCs/>
        </w:rPr>
        <w:t xml:space="preserve">постановления администрации городского округа Тольятти об отказе в установлении сервитута в отношении земельных участков, </w:t>
      </w:r>
      <w:r w:rsidR="00A34A03">
        <w:t>государственная собственность на который не разграничена</w:t>
      </w:r>
      <w:r w:rsidRPr="00F41B51">
        <w:rPr>
          <w:bCs/>
        </w:rPr>
        <w:t>, из Департамента в МАУ «МФЦ»</w:t>
      </w:r>
      <w:r w:rsidRPr="00F41B51">
        <w:rPr>
          <w:bCs/>
          <w:spacing w:val="-1"/>
        </w:rPr>
        <w:t>;</w:t>
      </w:r>
    </w:p>
    <w:p w:rsidR="00C9168C" w:rsidRPr="00174F57" w:rsidRDefault="00174F57" w:rsidP="00174F57">
      <w:pPr>
        <w:ind w:firstLine="709"/>
        <w:jc w:val="both"/>
        <w:rPr>
          <w:rFonts w:eastAsiaTheme="minorEastAsia" w:cstheme="minorBidi"/>
          <w:strike/>
          <w:highlight w:val="yellow"/>
        </w:rPr>
      </w:pPr>
      <w:r>
        <w:rPr>
          <w:bCs/>
          <w:spacing w:val="-1"/>
        </w:rPr>
        <w:t>- в</w:t>
      </w:r>
      <w:r w:rsidRPr="007B6CF3">
        <w:t xml:space="preserve">ыдача результата </w:t>
      </w:r>
      <w:r>
        <w:t>предоставления услуги заявителю.</w:t>
      </w:r>
    </w:p>
    <w:p w:rsidR="00C9168C" w:rsidRPr="007F18F0" w:rsidRDefault="00C9168C" w:rsidP="004317A5">
      <w:pPr>
        <w:widowControl w:val="0"/>
        <w:autoSpaceDE w:val="0"/>
        <w:autoSpaceDN w:val="0"/>
        <w:adjustRightInd w:val="0"/>
        <w:jc w:val="both"/>
      </w:pPr>
      <w:r w:rsidRPr="007F18F0">
        <w:t>Общая блок-схема предоставления услуги явля</w:t>
      </w:r>
      <w:r w:rsidR="006A41F6" w:rsidRPr="007F18F0">
        <w:t>е</w:t>
      </w:r>
      <w:r w:rsidRPr="007F18F0">
        <w:t>тся приложени</w:t>
      </w:r>
      <w:r w:rsidR="006A41F6" w:rsidRPr="007F18F0">
        <w:t>ем</w:t>
      </w:r>
      <w:r w:rsidRPr="007F18F0">
        <w:t xml:space="preserve"> к настоящему </w:t>
      </w:r>
      <w:r w:rsidR="00F02183">
        <w:t>П</w:t>
      </w:r>
      <w:r w:rsidR="00B77182">
        <w:t>оряд</w:t>
      </w:r>
      <w:r w:rsidR="00F02183">
        <w:t>ку</w:t>
      </w:r>
      <w:r w:rsidRPr="007F18F0">
        <w:t xml:space="preserve"> (</w:t>
      </w:r>
      <w:hyperlink w:anchor="Par1124" w:history="1">
        <w:r w:rsidRPr="007F18F0">
          <w:t>приложени</w:t>
        </w:r>
        <w:r w:rsidR="006A41F6" w:rsidRPr="007F18F0">
          <w:t>е</w:t>
        </w:r>
        <w:r w:rsidRPr="007F18F0">
          <w:t xml:space="preserve"> N </w:t>
        </w:r>
      </w:hyperlink>
      <w:r w:rsidR="00125D44">
        <w:t>4</w:t>
      </w:r>
      <w:r w:rsidRPr="007F18F0">
        <w:t>).</w:t>
      </w:r>
    </w:p>
    <w:p w:rsidR="00C9168C" w:rsidRPr="00D22176" w:rsidRDefault="00C9168C" w:rsidP="00C9168C">
      <w:pPr>
        <w:pStyle w:val="2"/>
        <w:suppressAutoHyphens/>
        <w:spacing w:before="240" w:after="60" w:line="240" w:lineRule="auto"/>
        <w:ind w:left="1135" w:firstLine="0"/>
        <w:jc w:val="center"/>
        <w:rPr>
          <w:sz w:val="24"/>
          <w:szCs w:val="24"/>
        </w:rPr>
      </w:pPr>
      <w:r w:rsidRPr="007F18F0">
        <w:rPr>
          <w:sz w:val="24"/>
          <w:szCs w:val="24"/>
        </w:rPr>
        <w:t>3.2. Прием, проверка и регистрация заявления и документов, необходимых</w:t>
      </w:r>
      <w:r w:rsidRPr="00D22176">
        <w:rPr>
          <w:sz w:val="24"/>
          <w:szCs w:val="24"/>
        </w:rPr>
        <w:t xml:space="preserve"> для предоставления услуги в Департаменте</w:t>
      </w:r>
    </w:p>
    <w:p w:rsidR="00C9168C" w:rsidRPr="00D22176" w:rsidRDefault="00C9168C" w:rsidP="00C9168C"/>
    <w:p w:rsidR="00C9168C" w:rsidRPr="00D22176" w:rsidRDefault="00C9168C" w:rsidP="00C9168C">
      <w:pPr>
        <w:widowControl w:val="0"/>
        <w:autoSpaceDE w:val="0"/>
        <w:autoSpaceDN w:val="0"/>
        <w:adjustRightInd w:val="0"/>
        <w:ind w:firstLine="540"/>
        <w:jc w:val="both"/>
      </w:pPr>
      <w:r w:rsidRPr="00D22176">
        <w:t>3.2.1.</w:t>
      </w:r>
      <w:r>
        <w:t xml:space="preserve">1. </w:t>
      </w:r>
      <w:r w:rsidRPr="00D22176">
        <w:t xml:space="preserve"> Основанием для начала процедуры является обращение заявителя или его полномочного представителя в Департамент для получения услуги либо направление заявителем документов, необходимых для предоставления</w:t>
      </w:r>
      <w:r w:rsidR="00E139E8">
        <w:t xml:space="preserve"> </w:t>
      </w:r>
      <w:r w:rsidRPr="00D22176">
        <w:t>услуги, почтовым отправлением в адрес Департамента с описью вложения.</w:t>
      </w:r>
    </w:p>
    <w:p w:rsidR="00C9168C" w:rsidRPr="00D22176" w:rsidRDefault="00C9168C" w:rsidP="00C9168C">
      <w:pPr>
        <w:widowControl w:val="0"/>
        <w:autoSpaceDE w:val="0"/>
        <w:autoSpaceDN w:val="0"/>
        <w:adjustRightInd w:val="0"/>
        <w:ind w:firstLine="540"/>
        <w:jc w:val="both"/>
      </w:pPr>
      <w:r w:rsidRPr="00D22176">
        <w:t>3.2.</w:t>
      </w:r>
      <w:r>
        <w:t>1.</w:t>
      </w:r>
      <w:r w:rsidRPr="00D22176">
        <w:t>2. Выполнение процедуры осуществляет специалист канцелярии Департамента, ответственный за прием и регистрацию документов.</w:t>
      </w:r>
    </w:p>
    <w:p w:rsidR="00C9168C" w:rsidRPr="00D22176" w:rsidRDefault="00C9168C" w:rsidP="00C9168C">
      <w:pPr>
        <w:widowControl w:val="0"/>
        <w:autoSpaceDE w:val="0"/>
        <w:autoSpaceDN w:val="0"/>
        <w:adjustRightInd w:val="0"/>
        <w:ind w:firstLine="540"/>
        <w:jc w:val="both"/>
      </w:pPr>
      <w:r w:rsidRPr="00D22176">
        <w:t>3.2.</w:t>
      </w:r>
      <w:r>
        <w:t>1.</w:t>
      </w:r>
      <w:r w:rsidRPr="00D22176">
        <w:t xml:space="preserve">3. Специалист канцелярии Департамента, ответственный за прием и регистрацию документов, устанавливает предмет обращения заявителя и принимает </w:t>
      </w:r>
      <w:hyperlink w:anchor="Par690" w:history="1">
        <w:r w:rsidRPr="00D22176">
          <w:t>заявление</w:t>
        </w:r>
      </w:hyperlink>
      <w:r w:rsidRPr="00D22176">
        <w:t xml:space="preserve"> и пакет документов, необходимых для предоставления услуги.</w:t>
      </w:r>
    </w:p>
    <w:p w:rsidR="00C9168C" w:rsidRPr="00D22176" w:rsidRDefault="00C9168C" w:rsidP="00C9168C">
      <w:pPr>
        <w:widowControl w:val="0"/>
        <w:autoSpaceDE w:val="0"/>
        <w:autoSpaceDN w:val="0"/>
        <w:adjustRightInd w:val="0"/>
        <w:ind w:firstLine="540"/>
        <w:jc w:val="both"/>
      </w:pPr>
      <w:r w:rsidRPr="00D22176">
        <w:t>3.2.</w:t>
      </w:r>
      <w:r>
        <w:t>1.</w:t>
      </w:r>
      <w:r w:rsidRPr="00D22176">
        <w:t>4. Специалист канцелярии Департамента, ответственный за прием и регистрацию документов, проверяет документы, удостоверяющие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услуги, проверяет тождественность лица, изображенного на фотографии, личности заявителя.</w:t>
      </w:r>
    </w:p>
    <w:p w:rsidR="00C9168C" w:rsidRPr="00D22176" w:rsidRDefault="00C9168C" w:rsidP="00C9168C">
      <w:pPr>
        <w:widowControl w:val="0"/>
        <w:autoSpaceDE w:val="0"/>
        <w:autoSpaceDN w:val="0"/>
        <w:adjustRightInd w:val="0"/>
        <w:ind w:firstLine="540"/>
        <w:jc w:val="both"/>
      </w:pPr>
      <w:r w:rsidRPr="00D22176">
        <w:lastRenderedPageBreak/>
        <w:t>3.2.</w:t>
      </w:r>
      <w:r>
        <w:t>1.</w:t>
      </w:r>
      <w:r w:rsidRPr="00D22176">
        <w:t>5. Специалист канцелярии Департамента, ответственный за прием и регистрацию документов, проверяет комплектность и правильность оформления документов, необходимых для предоставления услуги, на основании следующих критериев:</w:t>
      </w:r>
    </w:p>
    <w:p w:rsidR="00C9168C" w:rsidRPr="00D22176" w:rsidRDefault="00C9168C" w:rsidP="00C9168C">
      <w:pPr>
        <w:widowControl w:val="0"/>
        <w:autoSpaceDE w:val="0"/>
        <w:autoSpaceDN w:val="0"/>
        <w:adjustRightInd w:val="0"/>
        <w:ind w:firstLine="540"/>
        <w:jc w:val="both"/>
      </w:pPr>
      <w:r w:rsidRPr="00D22176">
        <w:t xml:space="preserve">- сведения в документах, удостоверяющих личность заявителя, соответствуют сведениям, указанным в </w:t>
      </w:r>
      <w:hyperlink w:anchor="Par690" w:history="1">
        <w:r w:rsidRPr="00D22176">
          <w:t>заявлении</w:t>
        </w:r>
      </w:hyperlink>
      <w:r w:rsidRPr="00D22176">
        <w:t xml:space="preserve"> и прилагаемых документах, необходимых для предоставления услуги;</w:t>
      </w:r>
    </w:p>
    <w:p w:rsidR="00C9168C" w:rsidRPr="00D22176" w:rsidRDefault="00C9168C" w:rsidP="00C9168C">
      <w:pPr>
        <w:widowControl w:val="0"/>
        <w:autoSpaceDE w:val="0"/>
        <w:autoSpaceDN w:val="0"/>
        <w:adjustRightInd w:val="0"/>
        <w:ind w:firstLine="540"/>
        <w:jc w:val="both"/>
      </w:pPr>
      <w:r w:rsidRPr="00D22176">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168C" w:rsidRPr="00D22176" w:rsidRDefault="00C9168C" w:rsidP="00C9168C">
      <w:pPr>
        <w:widowControl w:val="0"/>
        <w:autoSpaceDE w:val="0"/>
        <w:autoSpaceDN w:val="0"/>
        <w:adjustRightInd w:val="0"/>
        <w:ind w:firstLine="540"/>
        <w:jc w:val="both"/>
      </w:pPr>
      <w:r w:rsidRPr="00D22176">
        <w:t>- тексты заявления и документов написаны разборчиво, наименование юридических лиц - без сокращения, с указанием их мест нахождения;</w:t>
      </w:r>
    </w:p>
    <w:p w:rsidR="00C9168C" w:rsidRPr="00D22176" w:rsidRDefault="00C9168C" w:rsidP="00C9168C">
      <w:pPr>
        <w:widowControl w:val="0"/>
        <w:autoSpaceDE w:val="0"/>
        <w:autoSpaceDN w:val="0"/>
        <w:adjustRightInd w:val="0"/>
        <w:ind w:firstLine="540"/>
        <w:jc w:val="both"/>
      </w:pPr>
      <w:r w:rsidRPr="00D22176">
        <w:t>- фамилии, имена и отчества (последнее - при наличии) физических лиц, адреса их мест жительства написаны полностью;</w:t>
      </w:r>
    </w:p>
    <w:p w:rsidR="00C9168C" w:rsidRPr="00D22176" w:rsidRDefault="00C9168C" w:rsidP="00C9168C">
      <w:pPr>
        <w:widowControl w:val="0"/>
        <w:autoSpaceDE w:val="0"/>
        <w:autoSpaceDN w:val="0"/>
        <w:adjustRightInd w:val="0"/>
        <w:ind w:firstLine="540"/>
        <w:jc w:val="both"/>
      </w:pPr>
      <w:r w:rsidRPr="00D22176">
        <w:t xml:space="preserve">- в </w:t>
      </w:r>
      <w:hyperlink w:anchor="Par690" w:history="1">
        <w:r w:rsidRPr="00D22176">
          <w:t>заявлении</w:t>
        </w:r>
      </w:hyperlink>
      <w:r w:rsidRPr="00D22176">
        <w:t xml:space="preserve"> и документах нет подчисток, приписок, зачеркнутых слов и иных неоговоренных исправлений;</w:t>
      </w:r>
    </w:p>
    <w:p w:rsidR="00C9168C" w:rsidRPr="00D22176" w:rsidRDefault="00C9168C" w:rsidP="00C9168C">
      <w:pPr>
        <w:widowControl w:val="0"/>
        <w:autoSpaceDE w:val="0"/>
        <w:autoSpaceDN w:val="0"/>
        <w:adjustRightInd w:val="0"/>
        <w:ind w:firstLine="540"/>
        <w:jc w:val="both"/>
      </w:pPr>
      <w:r w:rsidRPr="00D22176">
        <w:t>- заявление и документы не исполнены карандашом;</w:t>
      </w:r>
    </w:p>
    <w:p w:rsidR="00C9168C" w:rsidRPr="00D22176" w:rsidRDefault="00C9168C" w:rsidP="00C9168C">
      <w:pPr>
        <w:widowControl w:val="0"/>
        <w:autoSpaceDE w:val="0"/>
        <w:autoSpaceDN w:val="0"/>
        <w:adjustRightInd w:val="0"/>
        <w:ind w:firstLine="540"/>
        <w:jc w:val="both"/>
      </w:pPr>
      <w:r w:rsidRPr="00D22176">
        <w:t>- заявление и документы не имеют серьезных повреждений, наличие которых не позволяет однозначно истолковать их содержание;</w:t>
      </w:r>
    </w:p>
    <w:p w:rsidR="00C9168C" w:rsidRPr="00D22176" w:rsidRDefault="00C9168C" w:rsidP="00C9168C">
      <w:pPr>
        <w:widowControl w:val="0"/>
        <w:autoSpaceDE w:val="0"/>
        <w:autoSpaceDN w:val="0"/>
        <w:adjustRightInd w:val="0"/>
        <w:ind w:firstLine="540"/>
        <w:jc w:val="both"/>
      </w:pPr>
      <w:r w:rsidRPr="00D22176">
        <w:t xml:space="preserve">- форма предоставления документов соответствует требованиям, установленным </w:t>
      </w:r>
      <w:r w:rsidR="00B77182">
        <w:t>порядком</w:t>
      </w:r>
      <w:r w:rsidRPr="00D22176">
        <w:t xml:space="preserve"> (копия/оригинал).</w:t>
      </w:r>
    </w:p>
    <w:p w:rsidR="00C9168C" w:rsidRPr="00D22176" w:rsidRDefault="00C9168C" w:rsidP="00C9168C">
      <w:pPr>
        <w:widowControl w:val="0"/>
        <w:autoSpaceDE w:val="0"/>
        <w:autoSpaceDN w:val="0"/>
        <w:adjustRightInd w:val="0"/>
        <w:ind w:firstLine="540"/>
        <w:jc w:val="both"/>
      </w:pPr>
      <w:r w:rsidRPr="00D22176">
        <w:t>Если представленные вместе с оригиналами копии документов нотариально не заверены, сличив копии документов с их оригиналами, специалист канцелярии Департамента, ответственный за прием и регистрацию документов, выполняет на таких копиях надпись об их соответствии оригиналам, заверяет своей подписью с указанием фамилии и инициалов.</w:t>
      </w:r>
    </w:p>
    <w:p w:rsidR="00C9168C" w:rsidRPr="002774F1" w:rsidRDefault="00C9168C" w:rsidP="00C9168C">
      <w:pPr>
        <w:widowControl w:val="0"/>
        <w:autoSpaceDE w:val="0"/>
        <w:autoSpaceDN w:val="0"/>
        <w:adjustRightInd w:val="0"/>
        <w:ind w:firstLine="540"/>
        <w:jc w:val="both"/>
      </w:pPr>
      <w:r w:rsidRPr="002774F1">
        <w:t xml:space="preserve">3.2.1.6. В случае установления факта отсутствия полного комплекта необходимых документов, определенных </w:t>
      </w:r>
      <w:hyperlink w:anchor="Par123" w:history="1">
        <w:r w:rsidRPr="002774F1">
          <w:t>пунктом 2.8.1</w:t>
        </w:r>
      </w:hyperlink>
      <w:r w:rsidRPr="002774F1">
        <w:t xml:space="preserve"> настоящего </w:t>
      </w:r>
      <w:r w:rsidR="00B77182" w:rsidRPr="002774F1">
        <w:t>порядка</w:t>
      </w:r>
      <w:r w:rsidRPr="002774F1">
        <w:t xml:space="preserve">, либо ненадлежащего оформления документов, в том числе </w:t>
      </w:r>
      <w:hyperlink w:anchor="Par690" w:history="1">
        <w:r w:rsidRPr="002774F1">
          <w:t>заявления</w:t>
        </w:r>
      </w:hyperlink>
      <w:r w:rsidRPr="002774F1">
        <w:t xml:space="preserve">, несоответствия приложенных к заявлению документов указанным в заявлении, установления факта отсутствия необходимых документов либо несоответствия оформления документов требованиям, установленным </w:t>
      </w:r>
      <w:r w:rsidR="00B77182" w:rsidRPr="002774F1">
        <w:t>порядком</w:t>
      </w:r>
      <w:r w:rsidRPr="002774F1">
        <w:t>, специалист канцелярии Департамента, ответственный за прием и регистрацию документов, уведомляет заявителя о наличии препятствий для приема документов, необходимых для предоставления услуги, разъясняет заявителю содержание недостатков, выявленных в представленных документах, и возвращает документы для их устранения, если заявитель изъявит желание устранить замечания и недостатки до подачи и регистрации заявления.</w:t>
      </w:r>
    </w:p>
    <w:p w:rsidR="00C9168C" w:rsidRDefault="00C9168C" w:rsidP="00F02183">
      <w:pPr>
        <w:widowControl w:val="0"/>
        <w:autoSpaceDE w:val="0"/>
        <w:autoSpaceDN w:val="0"/>
        <w:adjustRightInd w:val="0"/>
        <w:ind w:firstLine="540"/>
        <w:jc w:val="both"/>
      </w:pPr>
      <w:r w:rsidRPr="002774F1">
        <w:t>В случае отказа заявителя устранить недостатки, выявленн</w:t>
      </w:r>
      <w:r w:rsidR="00A1561F" w:rsidRPr="002774F1">
        <w:t>ые в представленных документах,</w:t>
      </w:r>
      <w:r w:rsidRPr="002774F1">
        <w:t xml:space="preserve"> специалист канцелярии предупреждает о возможном возврате документов в соответствии требованиями Земельного кодекса РФ.</w:t>
      </w:r>
    </w:p>
    <w:p w:rsidR="00C9168C" w:rsidRPr="00D22176" w:rsidRDefault="00C9168C" w:rsidP="00C9168C">
      <w:pPr>
        <w:widowControl w:val="0"/>
        <w:autoSpaceDE w:val="0"/>
        <w:autoSpaceDN w:val="0"/>
        <w:adjustRightInd w:val="0"/>
        <w:ind w:firstLine="540"/>
        <w:jc w:val="both"/>
      </w:pPr>
      <w:r w:rsidRPr="00D22176">
        <w:t>3.2.</w:t>
      </w:r>
      <w:r>
        <w:t>1.</w:t>
      </w:r>
      <w:r w:rsidR="00F02183">
        <w:t>7</w:t>
      </w:r>
      <w:r w:rsidRPr="00D22176">
        <w:t>. Специалист канцелярии Департамента, ответственный за прием и регистрацию документов, в установленном порядке регистрирует заявление в СЭД "Дело", ставит штамп о принятии заявления с указанием номера регистрации и даты, которые называет заявителю, либо ставит отметку о принятии заявления и документов к рассмотрению на копии (втором экземпляре) заявителя.</w:t>
      </w:r>
    </w:p>
    <w:p w:rsidR="00C9168C" w:rsidRPr="00D22176" w:rsidRDefault="00C9168C" w:rsidP="00C9168C">
      <w:pPr>
        <w:widowControl w:val="0"/>
        <w:autoSpaceDE w:val="0"/>
        <w:autoSpaceDN w:val="0"/>
        <w:adjustRightInd w:val="0"/>
        <w:ind w:firstLine="540"/>
        <w:jc w:val="both"/>
      </w:pPr>
      <w:r w:rsidRPr="00D22176">
        <w:t>3.2.</w:t>
      </w:r>
      <w:r>
        <w:t>1.</w:t>
      </w:r>
      <w:r w:rsidR="00F02183">
        <w:t>8</w:t>
      </w:r>
      <w:r w:rsidRPr="00D22176">
        <w:t xml:space="preserve">. Принятые и зарегистрированные </w:t>
      </w:r>
      <w:r w:rsidR="00F81669">
        <w:t xml:space="preserve">заявления с пакетами документов </w:t>
      </w:r>
      <w:r w:rsidR="00F81669" w:rsidRPr="00F81669">
        <w:t>специалист канцелярии Департамента, ответственный за прием и регистрацию документов</w:t>
      </w:r>
      <w:r w:rsidR="00F81669">
        <w:t>,</w:t>
      </w:r>
      <w:r w:rsidR="00F81669" w:rsidRPr="00F81669">
        <w:t xml:space="preserve"> </w:t>
      </w:r>
      <w:r w:rsidR="00F81669">
        <w:t xml:space="preserve"> </w:t>
      </w:r>
      <w:r w:rsidRPr="00D22176">
        <w:t>в течение одного рабочего дня</w:t>
      </w:r>
      <w:r w:rsidR="00F81669">
        <w:t>, следующего за днем регистрации заявления,</w:t>
      </w:r>
      <w:r w:rsidRPr="00D22176">
        <w:t xml:space="preserve"> передает на рассмотрение руководителю Департамента.</w:t>
      </w:r>
    </w:p>
    <w:p w:rsidR="00C9168C" w:rsidRPr="00D22176" w:rsidRDefault="00C9168C" w:rsidP="00C9168C">
      <w:pPr>
        <w:widowControl w:val="0"/>
        <w:autoSpaceDE w:val="0"/>
        <w:autoSpaceDN w:val="0"/>
        <w:adjustRightInd w:val="0"/>
        <w:ind w:firstLine="540"/>
        <w:jc w:val="both"/>
      </w:pPr>
      <w:r w:rsidRPr="00D22176">
        <w:t>3.2.</w:t>
      </w:r>
      <w:r>
        <w:t>1.</w:t>
      </w:r>
      <w:r w:rsidR="00F02183">
        <w:t>9</w:t>
      </w:r>
      <w:r w:rsidRPr="00D22176">
        <w:t xml:space="preserve">. Результатом выполнения процедуры является зарегистрированное </w:t>
      </w:r>
      <w:hyperlink w:anchor="Par690" w:history="1">
        <w:r w:rsidRPr="00D22176">
          <w:t>заявление</w:t>
        </w:r>
      </w:hyperlink>
      <w:r w:rsidRPr="00D22176">
        <w:t xml:space="preserve"> на предоставление услуги с приложенным пакетом документов, необходимых для предоставления услуги, либо мотивированный отказ в приеме документов.</w:t>
      </w:r>
    </w:p>
    <w:p w:rsidR="00C9168C" w:rsidRPr="00EE59B2" w:rsidRDefault="00C9168C" w:rsidP="00EE59B2">
      <w:pPr>
        <w:widowControl w:val="0"/>
        <w:autoSpaceDE w:val="0"/>
        <w:autoSpaceDN w:val="0"/>
        <w:adjustRightInd w:val="0"/>
        <w:ind w:firstLine="540"/>
        <w:jc w:val="both"/>
      </w:pPr>
      <w:r w:rsidRPr="00D22176">
        <w:lastRenderedPageBreak/>
        <w:t>3.2.</w:t>
      </w:r>
      <w:r>
        <w:t>1.</w:t>
      </w:r>
      <w:r w:rsidRPr="00D22176">
        <w:t>1</w:t>
      </w:r>
      <w:r w:rsidR="00F02183">
        <w:t>0</w:t>
      </w:r>
      <w:r w:rsidRPr="00D22176">
        <w:t xml:space="preserve">. Срок выполнения процедуры составляет не более </w:t>
      </w:r>
      <w:r>
        <w:t>30</w:t>
      </w:r>
      <w:r w:rsidRPr="00D22176">
        <w:t xml:space="preserve"> минут.</w:t>
      </w:r>
    </w:p>
    <w:p w:rsidR="00C9168C" w:rsidRPr="00D22176" w:rsidRDefault="00C9168C" w:rsidP="00C9168C">
      <w:pPr>
        <w:pStyle w:val="2"/>
        <w:suppressAutoHyphens/>
        <w:spacing w:before="240" w:after="60" w:line="240" w:lineRule="auto"/>
        <w:ind w:left="1135" w:firstLine="0"/>
        <w:jc w:val="center"/>
        <w:rPr>
          <w:sz w:val="24"/>
          <w:szCs w:val="24"/>
        </w:rPr>
      </w:pPr>
      <w:r w:rsidRPr="00D22176">
        <w:rPr>
          <w:sz w:val="24"/>
          <w:szCs w:val="24"/>
        </w:rPr>
        <w:t xml:space="preserve">3.3. Прием, проверка и регистрация заявления и документов, необходимых для предоставления услуги через </w:t>
      </w:r>
      <w:r w:rsidR="000722DD" w:rsidRPr="000722DD">
        <w:rPr>
          <w:sz w:val="24"/>
          <w:szCs w:val="24"/>
        </w:rPr>
        <w:t>МАУ «МФЦ»</w:t>
      </w:r>
    </w:p>
    <w:p w:rsidR="00C9168C" w:rsidRPr="00D22176" w:rsidRDefault="00C9168C" w:rsidP="00C9168C">
      <w:pPr>
        <w:ind w:firstLine="709"/>
        <w:jc w:val="both"/>
        <w:rPr>
          <w:bCs/>
          <w:spacing w:val="-1"/>
        </w:rPr>
      </w:pPr>
    </w:p>
    <w:p w:rsidR="00C9168C" w:rsidRPr="00D22176" w:rsidRDefault="00C9168C" w:rsidP="00C9168C">
      <w:pPr>
        <w:widowControl w:val="0"/>
        <w:autoSpaceDE w:val="0"/>
        <w:autoSpaceDN w:val="0"/>
        <w:adjustRightInd w:val="0"/>
        <w:ind w:firstLine="540"/>
        <w:jc w:val="both"/>
      </w:pPr>
      <w:r w:rsidRPr="00D22176">
        <w:t xml:space="preserve">3.3.1. Основанием для начала процедуры является личное обращение заявителя (или его полномочного представителя) в </w:t>
      </w:r>
      <w:r w:rsidR="000722DD">
        <w:t>МАУ «</w:t>
      </w:r>
      <w:r w:rsidR="000722DD" w:rsidRPr="00FF4193">
        <w:t>МФЦ</w:t>
      </w:r>
      <w:r w:rsidR="000722DD">
        <w:t xml:space="preserve">» </w:t>
      </w:r>
      <w:r w:rsidRPr="00D22176">
        <w:t>для получения услуги.</w:t>
      </w:r>
    </w:p>
    <w:p w:rsidR="00C9168C" w:rsidRPr="00D22176" w:rsidRDefault="00C9168C" w:rsidP="00C9168C">
      <w:pPr>
        <w:widowControl w:val="0"/>
        <w:autoSpaceDE w:val="0"/>
        <w:autoSpaceDN w:val="0"/>
        <w:adjustRightInd w:val="0"/>
        <w:ind w:firstLine="540"/>
        <w:jc w:val="both"/>
      </w:pPr>
      <w:r w:rsidRPr="00D22176">
        <w:t xml:space="preserve">3.3.2. Выполнение процедуры осуществляет сотрудник </w:t>
      </w:r>
      <w:r w:rsidR="000722DD">
        <w:t>МАУ «</w:t>
      </w:r>
      <w:r w:rsidR="000722DD" w:rsidRPr="00FF4193">
        <w:t>МФЦ</w:t>
      </w:r>
      <w:r w:rsidR="000722DD">
        <w:t>»</w:t>
      </w:r>
      <w:r w:rsidRPr="00D22176">
        <w:t>, ответственный за прием, проверку и регистрацию заявления и документов, необходимых для предоставления услуги.</w:t>
      </w:r>
    </w:p>
    <w:p w:rsidR="00C9168C" w:rsidRPr="00D22176" w:rsidRDefault="00C9168C" w:rsidP="00C9168C">
      <w:pPr>
        <w:widowControl w:val="0"/>
        <w:autoSpaceDE w:val="0"/>
        <w:autoSpaceDN w:val="0"/>
        <w:adjustRightInd w:val="0"/>
        <w:ind w:firstLine="540"/>
        <w:jc w:val="both"/>
      </w:pPr>
      <w:r w:rsidRPr="00D22176">
        <w:t xml:space="preserve">3.3.3. Сотрудник </w:t>
      </w:r>
      <w:r w:rsidR="000722DD">
        <w:t>МАУ «</w:t>
      </w:r>
      <w:r w:rsidR="000722DD" w:rsidRPr="00FF4193">
        <w:t>МФЦ</w:t>
      </w:r>
      <w:r w:rsidR="000722DD">
        <w:t>»</w:t>
      </w:r>
      <w:r w:rsidRPr="00D22176">
        <w:t xml:space="preserve">, ответственный за прием и регистрацию документов, устанавливает предмет обращения заявителя и принимает </w:t>
      </w:r>
      <w:hyperlink w:anchor="Par690" w:history="1">
        <w:r w:rsidRPr="00D22176">
          <w:t>заявление</w:t>
        </w:r>
      </w:hyperlink>
      <w:r w:rsidRPr="00D22176">
        <w:t xml:space="preserve"> и документы, необходимые для предоставления услуги.</w:t>
      </w:r>
    </w:p>
    <w:p w:rsidR="00C9168C" w:rsidRPr="00D22176" w:rsidRDefault="00C9168C" w:rsidP="00C9168C">
      <w:pPr>
        <w:widowControl w:val="0"/>
        <w:autoSpaceDE w:val="0"/>
        <w:autoSpaceDN w:val="0"/>
        <w:adjustRightInd w:val="0"/>
        <w:ind w:firstLine="540"/>
        <w:jc w:val="both"/>
      </w:pPr>
      <w:r w:rsidRPr="00D22176">
        <w:t xml:space="preserve">3.3.4. Сотрудник </w:t>
      </w:r>
      <w:r w:rsidR="000722DD">
        <w:t>МАУ «</w:t>
      </w:r>
      <w:r w:rsidR="000722DD" w:rsidRPr="00FF4193">
        <w:t>МФЦ</w:t>
      </w:r>
      <w:r w:rsidR="000722DD">
        <w:t>»</w:t>
      </w:r>
      <w:r w:rsidRPr="00D22176">
        <w:t>, ответственный за прием и регистрацию документов, проверяет документ, удостоверяющий личность заявителя, а именно: срок действия документа, наличие записи об органе, выдавшем документ, дату выдачи, подписи и фамилии должностных лиц, оттиск печати, а также соответствие данных документа, удостоверяющего личность, данным, указанным в документе, подтверждающем полномочия представителя, в случае обращения полномочного представителя за предоставлением услуги, проверяет тождественность лица, изображенного на фотографии, личности заявителя.</w:t>
      </w:r>
    </w:p>
    <w:p w:rsidR="00C9168C" w:rsidRPr="00D22176" w:rsidRDefault="00C9168C" w:rsidP="00C9168C">
      <w:pPr>
        <w:widowControl w:val="0"/>
        <w:autoSpaceDE w:val="0"/>
        <w:autoSpaceDN w:val="0"/>
        <w:adjustRightInd w:val="0"/>
        <w:ind w:firstLine="540"/>
        <w:jc w:val="both"/>
      </w:pPr>
      <w:bookmarkStart w:id="4" w:name="Par447"/>
      <w:bookmarkEnd w:id="4"/>
      <w:r w:rsidRPr="00D22176">
        <w:t xml:space="preserve">3.3.5. Сотрудник </w:t>
      </w:r>
      <w:r w:rsidR="000722DD">
        <w:t>МАУ «</w:t>
      </w:r>
      <w:r w:rsidR="000722DD" w:rsidRPr="00FF4193">
        <w:t>МФЦ</w:t>
      </w:r>
      <w:r w:rsidR="000722DD">
        <w:t>»</w:t>
      </w:r>
      <w:r w:rsidRPr="00D22176">
        <w:t>, ответственный за прием и регистрацию документов, проверяет комплектность и правильность оформления документов, необходимых для предоставления услуги, удостоверяется, что:</w:t>
      </w:r>
    </w:p>
    <w:p w:rsidR="00C9168C" w:rsidRPr="00D22176" w:rsidRDefault="00C9168C" w:rsidP="00C9168C">
      <w:pPr>
        <w:widowControl w:val="0"/>
        <w:autoSpaceDE w:val="0"/>
        <w:autoSpaceDN w:val="0"/>
        <w:adjustRightInd w:val="0"/>
        <w:ind w:firstLine="540"/>
        <w:jc w:val="both"/>
      </w:pPr>
      <w:r w:rsidRPr="00D22176">
        <w:t xml:space="preserve">- сведения в документах, удостоверяющих личность заявителя, соответствуют сведениям, указанным в </w:t>
      </w:r>
      <w:hyperlink w:anchor="Par690" w:history="1">
        <w:r w:rsidRPr="00D22176">
          <w:t>заявлении</w:t>
        </w:r>
      </w:hyperlink>
      <w:r w:rsidRPr="00D22176">
        <w:t xml:space="preserve"> и прилагаемых документах, необходимых для предоставления услуги;</w:t>
      </w:r>
    </w:p>
    <w:p w:rsidR="00C9168C" w:rsidRPr="00D22176" w:rsidRDefault="00C9168C" w:rsidP="00C9168C">
      <w:pPr>
        <w:widowControl w:val="0"/>
        <w:autoSpaceDE w:val="0"/>
        <w:autoSpaceDN w:val="0"/>
        <w:adjustRightInd w:val="0"/>
        <w:ind w:firstLine="540"/>
        <w:jc w:val="both"/>
      </w:pPr>
      <w:r w:rsidRPr="00D22176">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C9168C" w:rsidRPr="00D22176" w:rsidRDefault="00C9168C" w:rsidP="00C9168C">
      <w:pPr>
        <w:widowControl w:val="0"/>
        <w:autoSpaceDE w:val="0"/>
        <w:autoSpaceDN w:val="0"/>
        <w:adjustRightInd w:val="0"/>
        <w:ind w:firstLine="540"/>
        <w:jc w:val="both"/>
      </w:pPr>
      <w:r w:rsidRPr="00D22176">
        <w:t>- тексты заявления и документов написаны разборчиво, наименование юридических лиц - без сокращения, с указанием их мест нахождения;</w:t>
      </w:r>
    </w:p>
    <w:p w:rsidR="00C9168C" w:rsidRPr="00D22176" w:rsidRDefault="00C9168C" w:rsidP="00C9168C">
      <w:pPr>
        <w:widowControl w:val="0"/>
        <w:autoSpaceDE w:val="0"/>
        <w:autoSpaceDN w:val="0"/>
        <w:adjustRightInd w:val="0"/>
        <w:ind w:firstLine="540"/>
        <w:jc w:val="both"/>
      </w:pPr>
      <w:r w:rsidRPr="00D22176">
        <w:t>- фамилии, имена и отчества (последнее - при наличии) физических лиц, адреса их места жительства написаны полностью;</w:t>
      </w:r>
    </w:p>
    <w:p w:rsidR="00C9168C" w:rsidRPr="00D22176" w:rsidRDefault="00C9168C" w:rsidP="00C9168C">
      <w:pPr>
        <w:widowControl w:val="0"/>
        <w:autoSpaceDE w:val="0"/>
        <w:autoSpaceDN w:val="0"/>
        <w:adjustRightInd w:val="0"/>
        <w:ind w:firstLine="540"/>
        <w:jc w:val="both"/>
      </w:pPr>
      <w:r w:rsidRPr="00D22176">
        <w:t xml:space="preserve">- в </w:t>
      </w:r>
      <w:hyperlink w:anchor="Par690" w:history="1">
        <w:r w:rsidRPr="00D22176">
          <w:t>заявлении</w:t>
        </w:r>
      </w:hyperlink>
      <w:r w:rsidRPr="00D22176">
        <w:t xml:space="preserve"> и документах нет подчисток, приписок, зачеркнутых слов и иных неоговоренных исправлений;</w:t>
      </w:r>
    </w:p>
    <w:p w:rsidR="00C9168C" w:rsidRPr="00D22176" w:rsidRDefault="00C9168C" w:rsidP="00C9168C">
      <w:pPr>
        <w:widowControl w:val="0"/>
        <w:autoSpaceDE w:val="0"/>
        <w:autoSpaceDN w:val="0"/>
        <w:adjustRightInd w:val="0"/>
        <w:ind w:firstLine="540"/>
        <w:jc w:val="both"/>
      </w:pPr>
      <w:r w:rsidRPr="00D22176">
        <w:t>- заявление и документы не исполнены карандашом;</w:t>
      </w:r>
    </w:p>
    <w:p w:rsidR="00C9168C" w:rsidRPr="00D22176" w:rsidRDefault="00C9168C" w:rsidP="00C9168C">
      <w:pPr>
        <w:widowControl w:val="0"/>
        <w:autoSpaceDE w:val="0"/>
        <w:autoSpaceDN w:val="0"/>
        <w:adjustRightInd w:val="0"/>
        <w:ind w:firstLine="540"/>
        <w:jc w:val="both"/>
      </w:pPr>
      <w:r w:rsidRPr="00D22176">
        <w:t>- заявление и документы не имеют серьезных повреждений, наличие которых не позволяет однозначно истолковывать их содержание;</w:t>
      </w:r>
    </w:p>
    <w:p w:rsidR="00C9168C" w:rsidRPr="00D22176" w:rsidRDefault="00C9168C" w:rsidP="00C9168C">
      <w:pPr>
        <w:widowControl w:val="0"/>
        <w:autoSpaceDE w:val="0"/>
        <w:autoSpaceDN w:val="0"/>
        <w:adjustRightInd w:val="0"/>
        <w:ind w:firstLine="540"/>
        <w:jc w:val="both"/>
      </w:pPr>
      <w:r w:rsidRPr="00D22176">
        <w:t xml:space="preserve">- форма представления документов соответствует требованиям, установленным </w:t>
      </w:r>
      <w:r w:rsidR="00B77182">
        <w:t>порядком</w:t>
      </w:r>
      <w:r w:rsidRPr="00D22176">
        <w:t xml:space="preserve"> (копия/оригинал). В случае необходимости представления копии документа и отсутствия ее у заявителя, сотрудник </w:t>
      </w:r>
      <w:r w:rsidR="000722DD">
        <w:t>МАУ «</w:t>
      </w:r>
      <w:r w:rsidR="000722DD" w:rsidRPr="00FF4193">
        <w:t>МФЦ</w:t>
      </w:r>
      <w:r w:rsidR="000722DD">
        <w:t>»</w:t>
      </w:r>
      <w:r w:rsidRPr="00D22176">
        <w:t>, ответственный за прием и регистрацию документов, осуществляет копирование документа с оригинала</w:t>
      </w:r>
      <w:r w:rsidR="00D76252">
        <w:t xml:space="preserve"> в установленном законом порядке в соответствии с Постановлением Правительства РФ от 22.12.2012 №1376</w:t>
      </w:r>
      <w:r w:rsidRPr="00D22176">
        <w:t>, после чего в установленных законом случаях делает запись об их соответствии подлинным экземплярам, заверяет своей подписью с указанием фамилии и инициалов, проставляет соответствующий штамп (при наличии).</w:t>
      </w:r>
    </w:p>
    <w:p w:rsidR="00C9168C" w:rsidRPr="00D22176" w:rsidRDefault="00C9168C" w:rsidP="00C9168C">
      <w:pPr>
        <w:widowControl w:val="0"/>
        <w:autoSpaceDE w:val="0"/>
        <w:autoSpaceDN w:val="0"/>
        <w:adjustRightInd w:val="0"/>
        <w:ind w:firstLine="540"/>
        <w:jc w:val="both"/>
      </w:pPr>
      <w:r w:rsidRPr="00D22176">
        <w:t xml:space="preserve">3.3.6. В случае установления факта отсутствия полного комплекта необходимых документов либо несоответствия документов требованиям, указанным в </w:t>
      </w:r>
      <w:hyperlink w:anchor="Par447" w:history="1">
        <w:r w:rsidRPr="00D22176">
          <w:t>пункте 3.3.5</w:t>
        </w:r>
      </w:hyperlink>
      <w:r w:rsidRPr="00D22176">
        <w:t xml:space="preserve"> настоящего </w:t>
      </w:r>
      <w:r w:rsidR="00B77182">
        <w:t>порядка</w:t>
      </w:r>
      <w:r w:rsidRPr="00D22176">
        <w:t xml:space="preserve">, сотрудник </w:t>
      </w:r>
      <w:r w:rsidR="000722DD">
        <w:t>МАУ «</w:t>
      </w:r>
      <w:r w:rsidR="000722DD" w:rsidRPr="00FF4193">
        <w:t>МФЦ</w:t>
      </w:r>
      <w:r w:rsidR="000722DD">
        <w:t>»</w:t>
      </w:r>
      <w:r w:rsidRPr="00D22176">
        <w:t xml:space="preserve">, ответственный за прием и регистрацию документов, уведомляет заявителя о наличии препятствий для приема документов, необходимых для предоставления услуги, разъясняет заявителю содержание недостатков, </w:t>
      </w:r>
      <w:r w:rsidRPr="00D22176">
        <w:lastRenderedPageBreak/>
        <w:t xml:space="preserve">выявленных в представленных документах, </w:t>
      </w:r>
      <w:r>
        <w:t>и возвращает документы заявителю</w:t>
      </w:r>
      <w:r w:rsidRPr="00D22176">
        <w:t xml:space="preserve"> для устранения недостатков.</w:t>
      </w:r>
    </w:p>
    <w:p w:rsidR="00C9168C" w:rsidRPr="00BC5DD8" w:rsidRDefault="00C9168C" w:rsidP="00C9168C">
      <w:pPr>
        <w:widowControl w:val="0"/>
        <w:autoSpaceDE w:val="0"/>
        <w:autoSpaceDN w:val="0"/>
        <w:adjustRightInd w:val="0"/>
        <w:ind w:firstLine="539"/>
        <w:jc w:val="both"/>
      </w:pPr>
      <w:r w:rsidRPr="00BC5DD8">
        <w:t>В случае требования заявителя в предоставлении письменного отказа</w:t>
      </w:r>
      <w:r w:rsidR="00D76252">
        <w:t xml:space="preserve"> в приеме документов</w:t>
      </w:r>
      <w:r w:rsidR="00E139E8">
        <w:t xml:space="preserve"> </w:t>
      </w:r>
      <w:r>
        <w:t xml:space="preserve">специалист </w:t>
      </w:r>
      <w:r w:rsidR="000722DD">
        <w:t>МАУ «</w:t>
      </w:r>
      <w:r w:rsidR="000722DD" w:rsidRPr="00FF4193">
        <w:t>МФЦ</w:t>
      </w:r>
      <w:r w:rsidR="000722DD">
        <w:t xml:space="preserve">» </w:t>
      </w:r>
      <w:r w:rsidRPr="00BC5DD8">
        <w:t>оформляет письмо о мотивированном отказе</w:t>
      </w:r>
      <w:r w:rsidR="00D76252">
        <w:t xml:space="preserve"> в приеме документов</w:t>
      </w:r>
      <w:r w:rsidRPr="00BC5DD8">
        <w:t xml:space="preserve"> с указанием оснований, указанных в </w:t>
      </w:r>
      <w:hyperlink w:anchor="Par276" w:history="1">
        <w:r w:rsidRPr="006F71F0">
          <w:t>п. 2.9</w:t>
        </w:r>
      </w:hyperlink>
      <w:r w:rsidRPr="00BC5DD8">
        <w:t xml:space="preserve"> настоящего </w:t>
      </w:r>
      <w:r w:rsidR="00B77182">
        <w:t>порядка</w:t>
      </w:r>
      <w:r w:rsidRPr="00BC5DD8">
        <w:t xml:space="preserve">, за подписью </w:t>
      </w:r>
      <w:r>
        <w:t xml:space="preserve">руководителя </w:t>
      </w:r>
      <w:r w:rsidR="000722DD">
        <w:t>МАУ «</w:t>
      </w:r>
      <w:r w:rsidR="000722DD" w:rsidRPr="00FF4193">
        <w:t>МФЦ</w:t>
      </w:r>
      <w:r w:rsidR="000722DD">
        <w:t>»</w:t>
      </w:r>
      <w:r w:rsidRPr="00BC5DD8">
        <w:t>. Мотивированный отказ</w:t>
      </w:r>
      <w:r>
        <w:t xml:space="preserve"> в приеме документов по желанию заявителя выдается лично заявителю, либо </w:t>
      </w:r>
      <w:r w:rsidRPr="00BC5DD8">
        <w:t>направляется</w:t>
      </w:r>
      <w:r>
        <w:t xml:space="preserve"> почтой</w:t>
      </w:r>
      <w:r w:rsidRPr="00BC5DD8">
        <w:t xml:space="preserve"> в течение </w:t>
      </w:r>
      <w:r>
        <w:t>трех</w:t>
      </w:r>
      <w:r w:rsidRPr="00BC5DD8">
        <w:t xml:space="preserve"> рабочих дней с момента обращения заявителя</w:t>
      </w:r>
      <w:r>
        <w:t>.</w:t>
      </w:r>
    </w:p>
    <w:p w:rsidR="00C9168C" w:rsidRPr="00D22176" w:rsidRDefault="00C9168C" w:rsidP="00C9168C">
      <w:pPr>
        <w:widowControl w:val="0"/>
        <w:autoSpaceDE w:val="0"/>
        <w:autoSpaceDN w:val="0"/>
        <w:adjustRightInd w:val="0"/>
        <w:ind w:firstLine="540"/>
        <w:jc w:val="both"/>
      </w:pPr>
      <w:r w:rsidRPr="00D22176">
        <w:t xml:space="preserve">3.3.7. В случае отсутствия у заявителя оформленного </w:t>
      </w:r>
      <w:hyperlink w:anchor="Par690" w:history="1">
        <w:r w:rsidRPr="00D22176">
          <w:t>заявления</w:t>
        </w:r>
      </w:hyperlink>
      <w:r w:rsidRPr="00D22176">
        <w:t xml:space="preserve"> на предоставление услуги сотрудник </w:t>
      </w:r>
      <w:r w:rsidR="000722DD">
        <w:t>МАУ «</w:t>
      </w:r>
      <w:r w:rsidR="000722DD" w:rsidRPr="00FF4193">
        <w:t>МФЦ</w:t>
      </w:r>
      <w:r w:rsidR="000722DD">
        <w:t>»</w:t>
      </w:r>
      <w:r w:rsidRPr="00D22176">
        <w:t xml:space="preserve">, ответственный за прием и регистрацию документов, оказывает содействие в оформлении заявления на предоставление услуги в соответствии с требованиями </w:t>
      </w:r>
      <w:r w:rsidR="00B77182">
        <w:t>порядка</w:t>
      </w:r>
      <w:r w:rsidRPr="00D22176">
        <w:t>, в том числе с использованием программных средств. В оформленном заявлении заявитель собственноручно указывает свои фамилию, имя и отчество (последнее - при наличии), ставит дату и подпись.</w:t>
      </w:r>
    </w:p>
    <w:p w:rsidR="00C9168C" w:rsidRPr="00D22176" w:rsidRDefault="00C9168C" w:rsidP="00C9168C">
      <w:pPr>
        <w:widowControl w:val="0"/>
        <w:autoSpaceDE w:val="0"/>
        <w:autoSpaceDN w:val="0"/>
        <w:adjustRightInd w:val="0"/>
        <w:ind w:firstLine="540"/>
        <w:jc w:val="both"/>
      </w:pPr>
      <w:r w:rsidRPr="00D22176">
        <w:t xml:space="preserve">3.3.8. Сотрудник </w:t>
      </w:r>
      <w:r w:rsidR="000722DD">
        <w:t>МАУ «</w:t>
      </w:r>
      <w:r w:rsidR="000722DD" w:rsidRPr="00FF4193">
        <w:t>МФЦ</w:t>
      </w:r>
      <w:r w:rsidR="000722DD">
        <w:t>»</w:t>
      </w:r>
      <w:r w:rsidRPr="00D22176">
        <w:t xml:space="preserve">, ответственный за прием и регистрацию документов, осуществляет ввод информации в Электронный журнал </w:t>
      </w:r>
      <w:r>
        <w:t>ГИС СО</w:t>
      </w:r>
      <w:r w:rsidR="00BF1E33">
        <w:t xml:space="preserve"> </w:t>
      </w:r>
      <w:r w:rsidR="000722DD">
        <w:t>«</w:t>
      </w:r>
      <w:r w:rsidR="000722DD" w:rsidRPr="00FF4193">
        <w:t>МФЦ</w:t>
      </w:r>
      <w:r w:rsidR="000722DD">
        <w:t>»</w:t>
      </w:r>
      <w:r w:rsidR="00BF1E33">
        <w:t xml:space="preserve"> </w:t>
      </w:r>
      <w:r w:rsidRPr="00D22176">
        <w:t>(далее - Электронный журнал) с указанием следующих сведений:</w:t>
      </w:r>
    </w:p>
    <w:p w:rsidR="00C9168C" w:rsidRPr="00D22176" w:rsidRDefault="00C9168C" w:rsidP="00C9168C">
      <w:pPr>
        <w:widowControl w:val="0"/>
        <w:autoSpaceDE w:val="0"/>
        <w:autoSpaceDN w:val="0"/>
        <w:adjustRightInd w:val="0"/>
        <w:ind w:firstLine="540"/>
        <w:jc w:val="both"/>
      </w:pPr>
      <w:r w:rsidRPr="00D22176">
        <w:t>- фамилии, имени, отчества (последнее - при наличии);</w:t>
      </w:r>
    </w:p>
    <w:p w:rsidR="00C9168C" w:rsidRPr="00D22176" w:rsidRDefault="00C9168C" w:rsidP="00C9168C">
      <w:pPr>
        <w:widowControl w:val="0"/>
        <w:autoSpaceDE w:val="0"/>
        <w:autoSpaceDN w:val="0"/>
        <w:adjustRightInd w:val="0"/>
        <w:ind w:firstLine="540"/>
        <w:jc w:val="both"/>
      </w:pPr>
      <w:r w:rsidRPr="00D22176">
        <w:t>- даты рождения;</w:t>
      </w:r>
    </w:p>
    <w:p w:rsidR="00C9168C" w:rsidRPr="00D22176" w:rsidRDefault="00C9168C" w:rsidP="00C9168C">
      <w:pPr>
        <w:widowControl w:val="0"/>
        <w:autoSpaceDE w:val="0"/>
        <w:autoSpaceDN w:val="0"/>
        <w:adjustRightInd w:val="0"/>
        <w:ind w:firstLine="540"/>
        <w:jc w:val="both"/>
      </w:pPr>
      <w:r w:rsidRPr="00D22176">
        <w:t>- документа, удостоверяющего личность;</w:t>
      </w:r>
    </w:p>
    <w:p w:rsidR="00C9168C" w:rsidRPr="00D22176" w:rsidRDefault="00C9168C" w:rsidP="00C9168C">
      <w:pPr>
        <w:widowControl w:val="0"/>
        <w:autoSpaceDE w:val="0"/>
        <w:autoSpaceDN w:val="0"/>
        <w:adjustRightInd w:val="0"/>
        <w:ind w:firstLine="540"/>
        <w:jc w:val="both"/>
      </w:pPr>
      <w:r w:rsidRPr="00D22176">
        <w:t>- серии, номера и даты выдачи документа, удостоверяющего личность;</w:t>
      </w:r>
    </w:p>
    <w:p w:rsidR="00C9168C" w:rsidRPr="00D22176" w:rsidRDefault="00C9168C" w:rsidP="00C9168C">
      <w:pPr>
        <w:widowControl w:val="0"/>
        <w:autoSpaceDE w:val="0"/>
        <w:autoSpaceDN w:val="0"/>
        <w:adjustRightInd w:val="0"/>
        <w:ind w:firstLine="540"/>
        <w:jc w:val="both"/>
      </w:pPr>
      <w:r w:rsidRPr="00D22176">
        <w:t xml:space="preserve">- фамилии, имени и отчества (последнее - при наличии) представителя, если </w:t>
      </w:r>
      <w:hyperlink w:anchor="Par690" w:history="1">
        <w:r w:rsidRPr="00D22176">
          <w:t>заявление</w:t>
        </w:r>
      </w:hyperlink>
      <w:r w:rsidRPr="00D22176">
        <w:t xml:space="preserve"> подается не лично заявителем;</w:t>
      </w:r>
    </w:p>
    <w:p w:rsidR="00C9168C" w:rsidRPr="00D22176" w:rsidRDefault="00C9168C" w:rsidP="00C9168C">
      <w:pPr>
        <w:widowControl w:val="0"/>
        <w:autoSpaceDE w:val="0"/>
        <w:autoSpaceDN w:val="0"/>
        <w:adjustRightInd w:val="0"/>
        <w:ind w:firstLine="540"/>
        <w:jc w:val="both"/>
      </w:pPr>
      <w:r w:rsidRPr="00D22176">
        <w:t>- адреса регистрации, адреса фактического проживания;</w:t>
      </w:r>
    </w:p>
    <w:p w:rsidR="00C9168C" w:rsidRPr="00D22176" w:rsidRDefault="00C9168C" w:rsidP="00C9168C">
      <w:pPr>
        <w:widowControl w:val="0"/>
        <w:autoSpaceDE w:val="0"/>
        <w:autoSpaceDN w:val="0"/>
        <w:adjustRightInd w:val="0"/>
        <w:ind w:firstLine="540"/>
        <w:jc w:val="both"/>
      </w:pPr>
      <w:r w:rsidRPr="00D22176">
        <w:t>- номера телефонов.</w:t>
      </w:r>
    </w:p>
    <w:p w:rsidR="00C9168C" w:rsidRPr="00D22176" w:rsidRDefault="00C9168C" w:rsidP="00C9168C">
      <w:pPr>
        <w:widowControl w:val="0"/>
        <w:autoSpaceDE w:val="0"/>
        <w:autoSpaceDN w:val="0"/>
        <w:adjustRightInd w:val="0"/>
        <w:ind w:firstLine="540"/>
        <w:jc w:val="both"/>
      </w:pPr>
      <w:r w:rsidRPr="00D22176">
        <w:t xml:space="preserve">3.3.9. Сотрудник </w:t>
      </w:r>
      <w:r w:rsidR="000722DD">
        <w:t>МАУ «</w:t>
      </w:r>
      <w:r w:rsidR="000722DD" w:rsidRPr="00FF4193">
        <w:t>МФЦ</w:t>
      </w:r>
      <w:r w:rsidR="000722DD">
        <w:t>»</w:t>
      </w:r>
      <w:r w:rsidRPr="00D22176">
        <w:t>, ответственный за прием и регистрацию документов, уточняет у заявителя предпочтительный способ получения результата предоставления услуги, после чего указывает эту информацию в Электронном журнале.</w:t>
      </w:r>
    </w:p>
    <w:p w:rsidR="00C9168C" w:rsidRPr="00D22176" w:rsidRDefault="00C9168C" w:rsidP="00C9168C">
      <w:pPr>
        <w:widowControl w:val="0"/>
        <w:autoSpaceDE w:val="0"/>
        <w:autoSpaceDN w:val="0"/>
        <w:adjustRightInd w:val="0"/>
        <w:ind w:firstLine="540"/>
        <w:jc w:val="both"/>
      </w:pPr>
      <w:r w:rsidRPr="00D22176">
        <w:t xml:space="preserve">3.3.10. Сотрудник </w:t>
      </w:r>
      <w:r w:rsidR="000722DD">
        <w:t>МАУ «</w:t>
      </w:r>
      <w:r w:rsidR="000722DD" w:rsidRPr="00FF4193">
        <w:t>МФЦ</w:t>
      </w:r>
      <w:r w:rsidR="000722DD">
        <w:t>»</w:t>
      </w:r>
      <w:r w:rsidRPr="00D22176">
        <w:t>, ответственный за прием и регистрацию документов, регистрирует заявление на предоставление услуги и прилагаемые к нему документы в Электронном журнале.</w:t>
      </w:r>
    </w:p>
    <w:p w:rsidR="00C9168C" w:rsidRPr="00D22176" w:rsidRDefault="00C9168C" w:rsidP="00C9168C">
      <w:pPr>
        <w:widowControl w:val="0"/>
        <w:autoSpaceDE w:val="0"/>
        <w:autoSpaceDN w:val="0"/>
        <w:adjustRightInd w:val="0"/>
        <w:ind w:firstLine="540"/>
        <w:jc w:val="both"/>
      </w:pPr>
      <w:r w:rsidRPr="00D22176">
        <w:t xml:space="preserve">3.3.11. Сотрудник </w:t>
      </w:r>
      <w:r w:rsidR="000722DD">
        <w:t>МАУ «</w:t>
      </w:r>
      <w:r w:rsidR="000722DD" w:rsidRPr="00FF4193">
        <w:t>МФЦ</w:t>
      </w:r>
      <w:r w:rsidR="000722DD">
        <w:t>»</w:t>
      </w:r>
      <w:r w:rsidRPr="00D22176">
        <w:t xml:space="preserve">, ответственный за прием и регистрацию документов, производит </w:t>
      </w:r>
      <w:r w:rsidR="00D76252">
        <w:t xml:space="preserve">по необходимости </w:t>
      </w:r>
      <w:r w:rsidRPr="00D22176">
        <w:t>сканирование документов, представленных заявителем.</w:t>
      </w:r>
    </w:p>
    <w:p w:rsidR="00C9168C" w:rsidRPr="00D22176" w:rsidRDefault="00C9168C" w:rsidP="00C9168C">
      <w:pPr>
        <w:widowControl w:val="0"/>
        <w:autoSpaceDE w:val="0"/>
        <w:autoSpaceDN w:val="0"/>
        <w:adjustRightInd w:val="0"/>
        <w:ind w:firstLine="540"/>
        <w:jc w:val="both"/>
      </w:pPr>
      <w:r w:rsidRPr="00D22176">
        <w:t xml:space="preserve">3.3.12. Сотрудник </w:t>
      </w:r>
      <w:r w:rsidR="000722DD">
        <w:t>МАУ «</w:t>
      </w:r>
      <w:r w:rsidR="000722DD" w:rsidRPr="00FF4193">
        <w:t>МФЦ</w:t>
      </w:r>
      <w:r w:rsidR="000722DD">
        <w:t>»</w:t>
      </w:r>
      <w:r w:rsidRPr="00D22176">
        <w:t>, ответственный за прием и регистрацию документов, формирует заявление-расписку о приеме документов с использованием программных средств в двух экземплярах, в котором указываются:</w:t>
      </w:r>
    </w:p>
    <w:p w:rsidR="00C9168C" w:rsidRPr="00D22176" w:rsidRDefault="00C9168C" w:rsidP="00C9168C">
      <w:pPr>
        <w:widowControl w:val="0"/>
        <w:autoSpaceDE w:val="0"/>
        <w:autoSpaceDN w:val="0"/>
        <w:adjustRightInd w:val="0"/>
        <w:ind w:firstLine="540"/>
        <w:jc w:val="both"/>
      </w:pPr>
      <w:r w:rsidRPr="00D22176">
        <w:t xml:space="preserve">- наименование </w:t>
      </w:r>
      <w:r w:rsidR="000722DD">
        <w:t>МАУ «</w:t>
      </w:r>
      <w:r w:rsidR="000722DD" w:rsidRPr="00FF4193">
        <w:t>МФЦ</w:t>
      </w:r>
      <w:r w:rsidR="000722DD">
        <w:t>»</w:t>
      </w:r>
      <w:r w:rsidRPr="00D22176">
        <w:t>;</w:t>
      </w:r>
    </w:p>
    <w:p w:rsidR="00C9168C" w:rsidRPr="00D22176" w:rsidRDefault="00C9168C" w:rsidP="00C9168C">
      <w:pPr>
        <w:widowControl w:val="0"/>
        <w:autoSpaceDE w:val="0"/>
        <w:autoSpaceDN w:val="0"/>
        <w:adjustRightInd w:val="0"/>
        <w:ind w:firstLine="540"/>
        <w:jc w:val="both"/>
      </w:pPr>
      <w:r w:rsidRPr="00D22176">
        <w:t xml:space="preserve">- дата и номер регистрации </w:t>
      </w:r>
      <w:hyperlink w:anchor="Par690" w:history="1">
        <w:r w:rsidRPr="00D22176">
          <w:t>заявления</w:t>
        </w:r>
      </w:hyperlink>
      <w:r w:rsidRPr="00D22176">
        <w:t xml:space="preserve"> и документов в Электронном журнале;</w:t>
      </w:r>
    </w:p>
    <w:p w:rsidR="00C9168C" w:rsidRPr="00D22176" w:rsidRDefault="00C9168C" w:rsidP="00C9168C">
      <w:pPr>
        <w:widowControl w:val="0"/>
        <w:autoSpaceDE w:val="0"/>
        <w:autoSpaceDN w:val="0"/>
        <w:adjustRightInd w:val="0"/>
        <w:ind w:firstLine="540"/>
        <w:jc w:val="both"/>
      </w:pPr>
      <w:r w:rsidRPr="00D22176">
        <w:t>- информация о заявителе (фамилия, имя, отчество (последнее - при наличии), данные документа, удостоверяющего личность);</w:t>
      </w:r>
    </w:p>
    <w:p w:rsidR="00C9168C" w:rsidRPr="00D22176" w:rsidRDefault="00C9168C" w:rsidP="00C9168C">
      <w:pPr>
        <w:widowControl w:val="0"/>
        <w:autoSpaceDE w:val="0"/>
        <w:autoSpaceDN w:val="0"/>
        <w:adjustRightInd w:val="0"/>
        <w:ind w:firstLine="540"/>
        <w:jc w:val="both"/>
      </w:pPr>
      <w:r w:rsidRPr="00D22176">
        <w:t>- опись документов, принятых от заявителя, с указанием их наименования, формы их представления, количества экземпляров каждого из принятых документов, количества листов в каждом экземпляре документов;</w:t>
      </w:r>
    </w:p>
    <w:p w:rsidR="00C9168C" w:rsidRPr="00D22176" w:rsidRDefault="00C9168C" w:rsidP="00C9168C">
      <w:pPr>
        <w:widowControl w:val="0"/>
        <w:autoSpaceDE w:val="0"/>
        <w:autoSpaceDN w:val="0"/>
        <w:adjustRightInd w:val="0"/>
        <w:ind w:firstLine="540"/>
        <w:jc w:val="both"/>
      </w:pPr>
      <w:r w:rsidRPr="00D22176">
        <w:t>- срок оказания услуги;</w:t>
      </w:r>
    </w:p>
    <w:p w:rsidR="00C9168C" w:rsidRPr="00D22176" w:rsidRDefault="00C9168C" w:rsidP="00C9168C">
      <w:pPr>
        <w:widowControl w:val="0"/>
        <w:autoSpaceDE w:val="0"/>
        <w:autoSpaceDN w:val="0"/>
        <w:adjustRightInd w:val="0"/>
        <w:ind w:firstLine="540"/>
        <w:jc w:val="both"/>
      </w:pPr>
      <w:r w:rsidRPr="00D22176">
        <w:t xml:space="preserve">- </w:t>
      </w:r>
      <w:r w:rsidR="00BF1E33" w:rsidRPr="00BF1E33">
        <w:t>номер дела и PIN-код для мониторинга статуса предоставления услуги посредством сервиса «Проверь статус оказания услуги» на  Едином портале сети МФЦ по Самарской области</w:t>
      </w:r>
      <w:r w:rsidRPr="00D22176">
        <w:t>;</w:t>
      </w:r>
    </w:p>
    <w:p w:rsidR="00C9168C" w:rsidRPr="00D22176" w:rsidRDefault="00C9168C" w:rsidP="00C9168C">
      <w:pPr>
        <w:widowControl w:val="0"/>
        <w:autoSpaceDE w:val="0"/>
        <w:autoSpaceDN w:val="0"/>
        <w:adjustRightInd w:val="0"/>
        <w:ind w:firstLine="540"/>
        <w:jc w:val="both"/>
      </w:pPr>
      <w:r w:rsidRPr="00D22176">
        <w:t xml:space="preserve">- фамилия и инициалы сотрудника </w:t>
      </w:r>
      <w:r w:rsidR="000722DD">
        <w:t>МАУ «</w:t>
      </w:r>
      <w:r w:rsidR="000722DD" w:rsidRPr="00FF4193">
        <w:t>МФЦ</w:t>
      </w:r>
      <w:r w:rsidR="000722DD">
        <w:t>»</w:t>
      </w:r>
      <w:r w:rsidRPr="00D22176">
        <w:t>, принявшего документы;</w:t>
      </w:r>
    </w:p>
    <w:p w:rsidR="00C9168C" w:rsidRPr="00D22176" w:rsidRDefault="00C9168C" w:rsidP="00C9168C">
      <w:pPr>
        <w:widowControl w:val="0"/>
        <w:autoSpaceDE w:val="0"/>
        <w:autoSpaceDN w:val="0"/>
        <w:adjustRightInd w:val="0"/>
        <w:ind w:firstLine="540"/>
        <w:jc w:val="both"/>
      </w:pPr>
      <w:r w:rsidRPr="00D22176">
        <w:t xml:space="preserve">- справочный телефон </w:t>
      </w:r>
      <w:r w:rsidR="000722DD">
        <w:t>МАУ «</w:t>
      </w:r>
      <w:r w:rsidR="000722DD" w:rsidRPr="00FF4193">
        <w:t>МФЦ</w:t>
      </w:r>
      <w:r w:rsidR="000722DD">
        <w:t>»</w:t>
      </w:r>
      <w:r w:rsidRPr="00D22176">
        <w:t>, по которому заявитель может уточнить ход предоставления услуги.</w:t>
      </w:r>
    </w:p>
    <w:p w:rsidR="00C9168C" w:rsidRPr="00D22176" w:rsidRDefault="00C9168C" w:rsidP="00C9168C">
      <w:pPr>
        <w:widowControl w:val="0"/>
        <w:autoSpaceDE w:val="0"/>
        <w:autoSpaceDN w:val="0"/>
        <w:adjustRightInd w:val="0"/>
        <w:ind w:firstLine="540"/>
        <w:jc w:val="both"/>
      </w:pPr>
      <w:r w:rsidRPr="00D22176">
        <w:t xml:space="preserve">3.3.13. Сотрудник </w:t>
      </w:r>
      <w:r w:rsidR="000722DD">
        <w:t>МАУ «</w:t>
      </w:r>
      <w:r w:rsidR="000722DD" w:rsidRPr="00FF4193">
        <w:t>МФЦ</w:t>
      </w:r>
      <w:r w:rsidR="000722DD">
        <w:t>»</w:t>
      </w:r>
      <w:r w:rsidRPr="00D22176">
        <w:t xml:space="preserve">, ответственный за прием и регистрацию </w:t>
      </w:r>
      <w:r w:rsidRPr="00D22176">
        <w:lastRenderedPageBreak/>
        <w:t>документов, ставит подпись на заявлении-расписке о приеме документов и передает ее для подписания заявителю.</w:t>
      </w:r>
    </w:p>
    <w:p w:rsidR="00C9168C" w:rsidRPr="00D22176" w:rsidRDefault="00C9168C" w:rsidP="00C9168C">
      <w:pPr>
        <w:widowControl w:val="0"/>
        <w:autoSpaceDE w:val="0"/>
        <w:autoSpaceDN w:val="0"/>
        <w:adjustRightInd w:val="0"/>
        <w:ind w:firstLine="540"/>
        <w:jc w:val="both"/>
      </w:pPr>
      <w:r w:rsidRPr="00D22176">
        <w:t xml:space="preserve">3.3.14. Сотрудник </w:t>
      </w:r>
      <w:r w:rsidR="000722DD">
        <w:t>МАУ «</w:t>
      </w:r>
      <w:r w:rsidR="000722DD" w:rsidRPr="00FF4193">
        <w:t>МФЦ</w:t>
      </w:r>
      <w:r w:rsidR="000722DD">
        <w:t>»</w:t>
      </w:r>
      <w:r w:rsidRPr="00D22176">
        <w:t>, ответственный за прием и регистрацию документов, выдает первый экземпляр заявления-расписки заявителю.</w:t>
      </w:r>
    </w:p>
    <w:p w:rsidR="00C9168C" w:rsidRPr="00D22176" w:rsidRDefault="00C9168C" w:rsidP="00C9168C">
      <w:pPr>
        <w:widowControl w:val="0"/>
        <w:autoSpaceDE w:val="0"/>
        <w:autoSpaceDN w:val="0"/>
        <w:adjustRightInd w:val="0"/>
        <w:ind w:firstLine="540"/>
        <w:jc w:val="both"/>
      </w:pPr>
      <w:r w:rsidRPr="00D22176">
        <w:t xml:space="preserve">3.3.15. Сотрудник </w:t>
      </w:r>
      <w:r w:rsidR="000722DD">
        <w:t>МАУ «</w:t>
      </w:r>
      <w:r w:rsidR="000722DD" w:rsidRPr="00FF4193">
        <w:t>МФЦ</w:t>
      </w:r>
      <w:r w:rsidR="000722DD">
        <w:t>»</w:t>
      </w:r>
      <w:r w:rsidRPr="00D22176">
        <w:t>, ответственный за прием и регистрацию документов, формирует опись принятых документов с использованием программных средств.</w:t>
      </w:r>
    </w:p>
    <w:p w:rsidR="00C9168C" w:rsidRPr="00D22176" w:rsidRDefault="00C9168C" w:rsidP="00C9168C">
      <w:pPr>
        <w:widowControl w:val="0"/>
        <w:autoSpaceDE w:val="0"/>
        <w:autoSpaceDN w:val="0"/>
        <w:adjustRightInd w:val="0"/>
        <w:ind w:firstLine="540"/>
        <w:jc w:val="both"/>
      </w:pPr>
      <w:r w:rsidRPr="00D22176">
        <w:t xml:space="preserve">3.3.16. Сотрудник </w:t>
      </w:r>
      <w:r w:rsidR="000722DD">
        <w:t>МАУ «</w:t>
      </w:r>
      <w:r w:rsidR="000722DD" w:rsidRPr="00FF4193">
        <w:t>МФЦ</w:t>
      </w:r>
      <w:r w:rsidR="000722DD">
        <w:t>»</w:t>
      </w:r>
      <w:r w:rsidRPr="00D22176">
        <w:t xml:space="preserve">, ответственный за прием и регистрацию документов, передает документы в </w:t>
      </w:r>
      <w:r w:rsidR="00D16EC6">
        <w:t>сотруднику</w:t>
      </w:r>
      <w:r w:rsidRPr="00D22176">
        <w:t xml:space="preserve"> </w:t>
      </w:r>
      <w:r w:rsidR="000722DD">
        <w:t>МАУ «</w:t>
      </w:r>
      <w:r w:rsidR="000722DD" w:rsidRPr="00FF4193">
        <w:t>МФЦ</w:t>
      </w:r>
      <w:r w:rsidR="000722DD">
        <w:t>»</w:t>
      </w:r>
      <w:r w:rsidR="00D16EC6">
        <w:t xml:space="preserve"> </w:t>
      </w:r>
      <w:r w:rsidRPr="00D22176">
        <w:t>с отметкой в Электронном журнале.</w:t>
      </w:r>
    </w:p>
    <w:p w:rsidR="00C9168C" w:rsidRPr="009C3E6D" w:rsidRDefault="00C9168C" w:rsidP="00C9168C">
      <w:pPr>
        <w:widowControl w:val="0"/>
        <w:autoSpaceDE w:val="0"/>
        <w:autoSpaceDN w:val="0"/>
        <w:adjustRightInd w:val="0"/>
        <w:ind w:firstLine="540"/>
        <w:jc w:val="both"/>
      </w:pPr>
      <w:r w:rsidRPr="00D22176">
        <w:t xml:space="preserve">3.3.17. Результатом выполнения процедуры является зарегистрированное </w:t>
      </w:r>
      <w:r w:rsidR="00D76252">
        <w:t xml:space="preserve">в электронном журнале </w:t>
      </w:r>
      <w:hyperlink w:anchor="Par690" w:history="1">
        <w:r w:rsidRPr="00D22176">
          <w:t>заявление</w:t>
        </w:r>
      </w:hyperlink>
      <w:r w:rsidRPr="00D22176">
        <w:t xml:space="preserve"> на предоставление услуги с приложенным пакетом документов, необходимых для пред</w:t>
      </w:r>
      <w:r>
        <w:t xml:space="preserve">оставления </w:t>
      </w:r>
      <w:r w:rsidR="003355DB">
        <w:t>услуги,</w:t>
      </w:r>
      <w:r w:rsidR="00E139E8">
        <w:t xml:space="preserve"> </w:t>
      </w:r>
      <w:r w:rsidRPr="009C3E6D">
        <w:t>либо мотивированный отказ в приеме документов.</w:t>
      </w:r>
    </w:p>
    <w:p w:rsidR="00C9168C" w:rsidRPr="00D22176" w:rsidRDefault="00C9168C" w:rsidP="00C9168C">
      <w:pPr>
        <w:widowControl w:val="0"/>
        <w:autoSpaceDE w:val="0"/>
        <w:autoSpaceDN w:val="0"/>
        <w:adjustRightInd w:val="0"/>
        <w:ind w:firstLine="540"/>
        <w:jc w:val="both"/>
      </w:pPr>
      <w:r w:rsidRPr="00D22176">
        <w:t>3.3.18. Срок выполнения процедуры составляет не более 30 минут.</w:t>
      </w:r>
    </w:p>
    <w:p w:rsidR="00C9168C" w:rsidRPr="00D22176" w:rsidRDefault="00C9168C" w:rsidP="00C9168C">
      <w:pPr>
        <w:ind w:firstLine="709"/>
        <w:jc w:val="center"/>
        <w:rPr>
          <w:b/>
          <w:bCs/>
          <w:spacing w:val="-1"/>
        </w:rPr>
      </w:pPr>
    </w:p>
    <w:p w:rsidR="00C9168C" w:rsidRPr="00D22176" w:rsidRDefault="00C9168C" w:rsidP="00C9168C">
      <w:pPr>
        <w:ind w:firstLine="680"/>
        <w:jc w:val="center"/>
        <w:rPr>
          <w:b/>
          <w:bCs/>
          <w:spacing w:val="-1"/>
        </w:rPr>
      </w:pPr>
      <w:r w:rsidRPr="00D22176">
        <w:rPr>
          <w:b/>
          <w:bCs/>
          <w:spacing w:val="-1"/>
        </w:rPr>
        <w:t>3.4. Передача заявления и пакета документов в Департамент</w:t>
      </w:r>
    </w:p>
    <w:p w:rsidR="00C9168C" w:rsidRPr="00D22176" w:rsidRDefault="00C9168C" w:rsidP="00C9168C">
      <w:pPr>
        <w:ind w:firstLine="709"/>
        <w:jc w:val="center"/>
        <w:rPr>
          <w:b/>
        </w:rPr>
      </w:pPr>
    </w:p>
    <w:p w:rsidR="00C9168C" w:rsidRPr="00D22176" w:rsidRDefault="00C9168C" w:rsidP="00C9168C">
      <w:pPr>
        <w:widowControl w:val="0"/>
        <w:autoSpaceDE w:val="0"/>
        <w:autoSpaceDN w:val="0"/>
        <w:adjustRightInd w:val="0"/>
        <w:ind w:firstLine="540"/>
        <w:jc w:val="both"/>
      </w:pPr>
      <w:r w:rsidRPr="00D22176">
        <w:t xml:space="preserve">3.4.1. Основанием для начала процедуры является поступление зарегистрированного заявления и пакета документов, необходимых для предоставления услуги, </w:t>
      </w:r>
      <w:r w:rsidR="00D944C7">
        <w:t>сотруднику</w:t>
      </w:r>
      <w:r w:rsidRPr="00D22176">
        <w:t xml:space="preserve"> </w:t>
      </w:r>
      <w:r w:rsidR="000722DD">
        <w:t>МАУ «</w:t>
      </w:r>
      <w:r w:rsidR="000722DD" w:rsidRPr="00FF4193">
        <w:t>МФЦ</w:t>
      </w:r>
      <w:r w:rsidR="000722DD">
        <w:t>»</w:t>
      </w:r>
      <w:r w:rsidRPr="00D22176">
        <w:t>.</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2. Выполнение процедуры осуществляет сотрудник </w:t>
      </w:r>
      <w:r w:rsidR="000722DD">
        <w:t>МАУ «</w:t>
      </w:r>
      <w:r w:rsidR="000722DD" w:rsidRPr="00FF4193">
        <w:t>МФЦ</w:t>
      </w:r>
      <w:r w:rsidR="000722DD">
        <w:t>»</w:t>
      </w:r>
      <w:r w:rsidRPr="00D22176">
        <w:t xml:space="preserve">, </w:t>
      </w:r>
      <w:r w:rsidR="006E2368">
        <w:t xml:space="preserve">ответственный за передачу заявления и документов, </w:t>
      </w:r>
      <w:r w:rsidRPr="00D22176">
        <w:t xml:space="preserve">курьер </w:t>
      </w:r>
      <w:r w:rsidR="000722DD">
        <w:t>МАУ «</w:t>
      </w:r>
      <w:r w:rsidR="000722DD" w:rsidRPr="00FF4193">
        <w:t>МФЦ</w:t>
      </w:r>
      <w:r w:rsidR="000722DD">
        <w:t>»</w:t>
      </w:r>
      <w:r w:rsidRPr="00D22176">
        <w:t>, специалист канцелярии Департамента, ответственный за прием и регистрацию документов.</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3. Сотрудник </w:t>
      </w:r>
      <w:r w:rsidR="000722DD">
        <w:t>МАУ «</w:t>
      </w:r>
      <w:r w:rsidR="000722DD" w:rsidRPr="00FF4193">
        <w:t>МФЦ</w:t>
      </w:r>
      <w:r w:rsidR="000722DD">
        <w:t>»</w:t>
      </w:r>
      <w:r w:rsidRPr="00D22176">
        <w:t xml:space="preserve"> ставит отметку в Электронном журнале о получении документов.</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4. Сотрудник </w:t>
      </w:r>
      <w:r w:rsidR="000722DD">
        <w:t>МАУ «</w:t>
      </w:r>
      <w:r w:rsidR="000722DD" w:rsidRPr="00FF4193">
        <w:t>МФЦ</w:t>
      </w:r>
      <w:r w:rsidR="000722DD">
        <w:t>»</w:t>
      </w:r>
      <w:r w:rsidRPr="00D22176">
        <w:t xml:space="preserve"> формирует реестр передачи документов с указанием наименования Департамента, информации о заявителе (фамилия, имя, отчество (последнее - при наличии)), номера и даты регистрации </w:t>
      </w:r>
      <w:hyperlink w:anchor="Par690" w:history="1">
        <w:r w:rsidRPr="00D22176">
          <w:t>заявления</w:t>
        </w:r>
      </w:hyperlink>
      <w:r w:rsidRPr="00D22176">
        <w:t xml:space="preserve"> и документов, необходимых для предоставления услуги, в Электронном журнале, количества листов в документах, передаваемых в Департамент.</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5. Сотрудник </w:t>
      </w:r>
      <w:r w:rsidR="000722DD">
        <w:t>МАУ «</w:t>
      </w:r>
      <w:r w:rsidR="000722DD" w:rsidRPr="00FF4193">
        <w:t>МФЦ</w:t>
      </w:r>
      <w:r w:rsidR="000722DD">
        <w:t>»</w:t>
      </w:r>
      <w:r w:rsidRPr="00D22176">
        <w:t xml:space="preserve"> передает с курьером </w:t>
      </w:r>
      <w:r w:rsidR="000722DD">
        <w:t>МАУ «</w:t>
      </w:r>
      <w:r w:rsidR="000722DD" w:rsidRPr="00FF4193">
        <w:t>МФЦ</w:t>
      </w:r>
      <w:r w:rsidR="000722DD">
        <w:t>»</w:t>
      </w:r>
      <w:r w:rsidRPr="00D22176">
        <w:t xml:space="preserve"> документы в канцелярию Департамента, обеспечивающего предоставление услуги, с реестром передачи документов и описью документов.</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6. Специалист канцелярии Департамента, ответственный за прием и регистрацию документов, ставит отметки в реестре передачи документов и описи документов и возвращает реестр передачи документов и опись документов курьеру </w:t>
      </w:r>
      <w:r w:rsidR="000722DD">
        <w:t>МАУ «</w:t>
      </w:r>
      <w:r w:rsidR="000722DD" w:rsidRPr="00FF4193">
        <w:t>МФЦ</w:t>
      </w:r>
      <w:r w:rsidR="000722DD">
        <w:t>»</w:t>
      </w:r>
      <w:r w:rsidRPr="00D22176">
        <w:t>.</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7. Курьер доставляет реестр передачи документов и опись документов в </w:t>
      </w:r>
      <w:r w:rsidR="000722DD">
        <w:t>МАУ «</w:t>
      </w:r>
      <w:r w:rsidR="000722DD" w:rsidRPr="00FF4193">
        <w:t>МФЦ</w:t>
      </w:r>
      <w:r w:rsidR="000722DD">
        <w:t>»</w:t>
      </w:r>
      <w:r w:rsidRPr="00D22176">
        <w:t>.</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8. Реестр передачи документов и опись документов с отметками о принятии документов канцелярией Департамента хранятся </w:t>
      </w:r>
      <w:r w:rsidR="00D944C7">
        <w:t>в</w:t>
      </w:r>
      <w:r w:rsidRPr="00D22176">
        <w:t xml:space="preserve"> </w:t>
      </w:r>
      <w:r w:rsidR="000722DD">
        <w:t>МАУ «</w:t>
      </w:r>
      <w:r w:rsidR="000722DD" w:rsidRPr="00FF4193">
        <w:t>МФЦ</w:t>
      </w:r>
      <w:r w:rsidR="000722DD">
        <w:t>»</w:t>
      </w:r>
      <w:r w:rsidRPr="00D22176">
        <w:t>.</w:t>
      </w:r>
    </w:p>
    <w:p w:rsidR="00C9168C" w:rsidRPr="00D22176" w:rsidRDefault="00C9168C" w:rsidP="00C9168C">
      <w:pPr>
        <w:widowControl w:val="0"/>
        <w:autoSpaceDE w:val="0"/>
        <w:autoSpaceDN w:val="0"/>
        <w:adjustRightInd w:val="0"/>
        <w:ind w:firstLine="540"/>
        <w:jc w:val="both"/>
      </w:pPr>
      <w:r w:rsidRPr="00D22176">
        <w:t>3.4.</w:t>
      </w:r>
      <w:r>
        <w:t>1.</w:t>
      </w:r>
      <w:r w:rsidRPr="00D22176">
        <w:t xml:space="preserve">9. Специалист канцелярии Департамента, ответственный за прием и регистрацию документов, регистрирует </w:t>
      </w:r>
      <w:hyperlink w:anchor="Par690" w:history="1">
        <w:r w:rsidRPr="00D22176">
          <w:t>заявление</w:t>
        </w:r>
      </w:hyperlink>
      <w:r w:rsidRPr="00D22176">
        <w:t xml:space="preserve"> и пакет документов, предоставленный курьером </w:t>
      </w:r>
      <w:r w:rsidR="000722DD">
        <w:t>МАУ «</w:t>
      </w:r>
      <w:r w:rsidR="000722DD" w:rsidRPr="00FF4193">
        <w:t>МФЦ</w:t>
      </w:r>
      <w:r w:rsidR="000722DD">
        <w:t>»</w:t>
      </w:r>
      <w:r w:rsidRPr="00D22176">
        <w:t>, в СЭД "Дело" и передает его на рассмотрение руководителю Департамента.</w:t>
      </w:r>
    </w:p>
    <w:p w:rsidR="00C9168C" w:rsidRPr="00D22176" w:rsidRDefault="00C9168C" w:rsidP="00C9168C">
      <w:pPr>
        <w:widowControl w:val="0"/>
        <w:autoSpaceDE w:val="0"/>
        <w:autoSpaceDN w:val="0"/>
        <w:adjustRightInd w:val="0"/>
        <w:ind w:firstLine="540"/>
        <w:jc w:val="both"/>
      </w:pPr>
      <w:r w:rsidRPr="00D22176">
        <w:t>3.4.</w:t>
      </w:r>
      <w:r>
        <w:t>1.</w:t>
      </w:r>
      <w:r w:rsidRPr="00D22176">
        <w:t>10. Результатом выполнения процедуры является получение специалистом канцелярии Департамента пакета документов на предоставление услуги.</w:t>
      </w:r>
    </w:p>
    <w:p w:rsidR="00C9168C" w:rsidRDefault="00C9168C" w:rsidP="00C9168C">
      <w:pPr>
        <w:widowControl w:val="0"/>
        <w:autoSpaceDE w:val="0"/>
        <w:autoSpaceDN w:val="0"/>
        <w:adjustRightInd w:val="0"/>
        <w:ind w:firstLine="540"/>
        <w:jc w:val="both"/>
      </w:pPr>
      <w:r w:rsidRPr="00D22176">
        <w:t>3.4.</w:t>
      </w:r>
      <w:r>
        <w:t>1.</w:t>
      </w:r>
      <w:r w:rsidRPr="00D22176">
        <w:t>11 Срок выполнения процедуры составляет не более двух рабочих дней.</w:t>
      </w:r>
    </w:p>
    <w:p w:rsidR="00C9168C" w:rsidRPr="004739D3" w:rsidRDefault="00C9168C" w:rsidP="00C9168C">
      <w:pPr>
        <w:jc w:val="both"/>
        <w:rPr>
          <w:i/>
        </w:rPr>
      </w:pPr>
    </w:p>
    <w:p w:rsidR="00C9168C" w:rsidRPr="00D22176" w:rsidRDefault="00C9168C" w:rsidP="00C9168C">
      <w:pPr>
        <w:pStyle w:val="af5"/>
        <w:tabs>
          <w:tab w:val="left" w:pos="1134"/>
        </w:tabs>
        <w:autoSpaceDE w:val="0"/>
        <w:autoSpaceDN w:val="0"/>
        <w:adjustRightInd w:val="0"/>
        <w:spacing w:after="0" w:line="240" w:lineRule="auto"/>
        <w:ind w:left="0" w:firstLine="680"/>
        <w:jc w:val="center"/>
        <w:rPr>
          <w:rFonts w:ascii="Times New Roman" w:hAnsi="Times New Roman"/>
          <w:b/>
          <w:sz w:val="24"/>
          <w:szCs w:val="24"/>
        </w:rPr>
      </w:pPr>
      <w:r w:rsidRPr="00D22176">
        <w:rPr>
          <w:rFonts w:ascii="Times New Roman" w:hAnsi="Times New Roman"/>
          <w:b/>
          <w:sz w:val="24"/>
          <w:szCs w:val="24"/>
        </w:rPr>
        <w:t xml:space="preserve">3.5. Рассмотрение заявления и документов, необходимых для предоставления услуги, подготовка и согласование проекта </w:t>
      </w:r>
      <w:r>
        <w:rPr>
          <w:rFonts w:ascii="Times New Roman" w:hAnsi="Times New Roman"/>
          <w:b/>
          <w:sz w:val="24"/>
          <w:szCs w:val="24"/>
        </w:rPr>
        <w:t xml:space="preserve">соглашения об установлении сервитута </w:t>
      </w:r>
      <w:r w:rsidR="000A00C0">
        <w:rPr>
          <w:rFonts w:ascii="Times New Roman" w:hAnsi="Times New Roman"/>
          <w:b/>
          <w:sz w:val="24"/>
          <w:szCs w:val="24"/>
        </w:rPr>
        <w:lastRenderedPageBreak/>
        <w:t>или п</w:t>
      </w:r>
      <w:r w:rsidR="000A00C0" w:rsidRPr="00BE3628">
        <w:rPr>
          <w:rFonts w:ascii="Times New Roman" w:hAnsi="Times New Roman"/>
          <w:b/>
          <w:sz w:val="24"/>
          <w:szCs w:val="24"/>
        </w:rPr>
        <w:t>ринятие решения об отказе в установлении сервитута</w:t>
      </w:r>
      <w:r w:rsidR="00E139E8">
        <w:rPr>
          <w:rFonts w:ascii="Times New Roman" w:hAnsi="Times New Roman"/>
          <w:b/>
          <w:sz w:val="24"/>
          <w:szCs w:val="24"/>
        </w:rPr>
        <w:t xml:space="preserve"> </w:t>
      </w:r>
      <w:r w:rsidR="000A00C0" w:rsidRPr="00BE3628">
        <w:rPr>
          <w:rFonts w:ascii="Times New Roman" w:hAnsi="Times New Roman"/>
          <w:b/>
          <w:sz w:val="24"/>
          <w:szCs w:val="24"/>
        </w:rPr>
        <w:t>в отношении земельного участка, государственная собственность на который не разграничена</w:t>
      </w:r>
    </w:p>
    <w:p w:rsidR="00C9168C" w:rsidRPr="00D22176" w:rsidRDefault="00C9168C" w:rsidP="00C9168C">
      <w:pPr>
        <w:pStyle w:val="af5"/>
        <w:tabs>
          <w:tab w:val="left" w:pos="1134"/>
        </w:tabs>
        <w:autoSpaceDE w:val="0"/>
        <w:autoSpaceDN w:val="0"/>
        <w:adjustRightInd w:val="0"/>
        <w:spacing w:after="0" w:line="240" w:lineRule="auto"/>
        <w:ind w:left="0"/>
        <w:jc w:val="center"/>
        <w:rPr>
          <w:rFonts w:ascii="Times New Roman" w:hAnsi="Times New Roman"/>
          <w:b/>
          <w:sz w:val="24"/>
          <w:szCs w:val="24"/>
        </w:rPr>
      </w:pPr>
    </w:p>
    <w:p w:rsidR="00C9168C" w:rsidRPr="00D22176" w:rsidRDefault="006944D1" w:rsidP="00C9168C">
      <w:pPr>
        <w:widowControl w:val="0"/>
        <w:autoSpaceDE w:val="0"/>
        <w:autoSpaceDN w:val="0"/>
        <w:adjustRightInd w:val="0"/>
        <w:ind w:firstLine="540"/>
        <w:jc w:val="both"/>
      </w:pPr>
      <w:r>
        <w:t xml:space="preserve">3.5.1. Основанием для начала </w:t>
      </w:r>
      <w:r w:rsidR="00C9168C" w:rsidRPr="00D22176">
        <w:t xml:space="preserve">процедуры является поступление зарегистрированного </w:t>
      </w:r>
      <w:hyperlink w:anchor="Par690" w:history="1">
        <w:r w:rsidR="00C9168C" w:rsidRPr="00D22176">
          <w:t>заявления</w:t>
        </w:r>
      </w:hyperlink>
      <w:r w:rsidR="00C9168C" w:rsidRPr="00D22176">
        <w:t xml:space="preserve"> и документов, необходимых для предоставления услуги, руководителю Департамента.</w:t>
      </w:r>
    </w:p>
    <w:p w:rsidR="00C9168C" w:rsidRPr="00D22176" w:rsidRDefault="00C9168C" w:rsidP="00C9168C">
      <w:pPr>
        <w:widowControl w:val="0"/>
        <w:autoSpaceDE w:val="0"/>
        <w:autoSpaceDN w:val="0"/>
        <w:adjustRightInd w:val="0"/>
        <w:ind w:firstLine="540"/>
        <w:jc w:val="both"/>
      </w:pPr>
      <w:r w:rsidRPr="00D22176">
        <w:t xml:space="preserve">3.5.2. Выполнение процедуры осуществляют руководитель Департамента, </w:t>
      </w:r>
      <w:r w:rsidR="009A01BE">
        <w:t>заведующий Сектором</w:t>
      </w:r>
      <w:r w:rsidRPr="00D22176">
        <w:t xml:space="preserve">, специалист </w:t>
      </w:r>
      <w:r w:rsidR="009A01BE">
        <w:t>Сектора</w:t>
      </w:r>
      <w:r w:rsidRPr="00ED6036">
        <w:t>, ответстве</w:t>
      </w:r>
      <w:r w:rsidR="00ED6036">
        <w:t>нный за рассмотрение документов, с</w:t>
      </w:r>
      <w:r w:rsidR="00ED6036" w:rsidRPr="00D22176">
        <w:t>отрудник, ответственный за подготовку и направление межведомственного запроса</w:t>
      </w:r>
      <w:r w:rsidRPr="00ED6036">
        <w:t>.</w:t>
      </w:r>
    </w:p>
    <w:p w:rsidR="00C9168C" w:rsidRPr="007419F2" w:rsidRDefault="00C9168C" w:rsidP="00C9168C">
      <w:pPr>
        <w:widowControl w:val="0"/>
        <w:autoSpaceDE w:val="0"/>
        <w:autoSpaceDN w:val="0"/>
        <w:adjustRightInd w:val="0"/>
        <w:ind w:firstLine="540"/>
        <w:jc w:val="both"/>
      </w:pPr>
      <w:r w:rsidRPr="007419F2">
        <w:t xml:space="preserve">3.5.3. Руководитель Департамента или заместитель руководителя рассматривают заявление и документы, необходимые для предоставления услуги, и отписывают в течение </w:t>
      </w:r>
      <w:r w:rsidR="007419F2" w:rsidRPr="007419F2">
        <w:t>одного</w:t>
      </w:r>
      <w:r w:rsidRPr="007419F2">
        <w:t xml:space="preserve"> рабочего дня</w:t>
      </w:r>
      <w:r w:rsidR="007419F2" w:rsidRPr="007419F2">
        <w:t>, следующего за днем передачи зарегистрированного заявления с документами из канцелярии Департамента,</w:t>
      </w:r>
      <w:r w:rsidRPr="007419F2">
        <w:t xml:space="preserve"> </w:t>
      </w:r>
      <w:r w:rsidR="009A01BE" w:rsidRPr="007419F2">
        <w:t>заведующему Сектора</w:t>
      </w:r>
      <w:r w:rsidRPr="007419F2">
        <w:t xml:space="preserve"> с наложением на обращение своей резолюции.</w:t>
      </w:r>
    </w:p>
    <w:p w:rsidR="00C9168C" w:rsidRPr="00D22176" w:rsidRDefault="00C9168C" w:rsidP="00C9168C">
      <w:pPr>
        <w:widowControl w:val="0"/>
        <w:autoSpaceDE w:val="0"/>
        <w:autoSpaceDN w:val="0"/>
        <w:adjustRightInd w:val="0"/>
        <w:ind w:firstLine="540"/>
        <w:jc w:val="both"/>
      </w:pPr>
      <w:r w:rsidRPr="00DC1615">
        <w:t xml:space="preserve">3.5.4. </w:t>
      </w:r>
      <w:r w:rsidR="009A01BE">
        <w:t>Заведующий Сектором</w:t>
      </w:r>
      <w:r w:rsidRPr="00DC1615">
        <w:t xml:space="preserve"> распределяет поступившие в </w:t>
      </w:r>
      <w:r w:rsidR="009A01BE">
        <w:t>Сектор</w:t>
      </w:r>
      <w:r w:rsidRPr="00DC1615">
        <w:t xml:space="preserve"> </w:t>
      </w:r>
      <w:hyperlink w:anchor="Par690" w:history="1">
        <w:r w:rsidRPr="00DC1615">
          <w:t>заявления</w:t>
        </w:r>
      </w:hyperlink>
      <w:r w:rsidRPr="00DC1615">
        <w:t xml:space="preserve"> между специалистами </w:t>
      </w:r>
      <w:r w:rsidR="009A01BE">
        <w:t>Сектора</w:t>
      </w:r>
      <w:r w:rsidRPr="00DC1615">
        <w:t xml:space="preserve">, ответственными за рассмотрение документов, в должностные обязанности которых входит подготовка </w:t>
      </w:r>
      <w:r w:rsidR="00DC1615" w:rsidRPr="00F737A0">
        <w:t xml:space="preserve">соглашения об установлении </w:t>
      </w:r>
      <w:r w:rsidR="00DC1615" w:rsidRPr="00DC1615">
        <w:t>сервитута</w:t>
      </w:r>
      <w:r w:rsidRPr="00DC1615">
        <w:t xml:space="preserve"> и решения об отказе </w:t>
      </w:r>
      <w:r w:rsidR="00DC1615" w:rsidRPr="00DC1615">
        <w:t>в установлении сервитута</w:t>
      </w:r>
      <w:r w:rsidRPr="00DC1615">
        <w:t xml:space="preserve">, отписывает их с наложением соответствующей резолюции в течение рабочего дня поступления заявления в </w:t>
      </w:r>
      <w:r w:rsidR="009A01BE">
        <w:t>Сектор</w:t>
      </w:r>
      <w:r w:rsidRPr="00DC1615">
        <w:t>.</w:t>
      </w:r>
    </w:p>
    <w:p w:rsidR="00C9168C" w:rsidRPr="00D22176" w:rsidRDefault="00C9168C" w:rsidP="00C9168C">
      <w:pPr>
        <w:widowControl w:val="0"/>
        <w:autoSpaceDE w:val="0"/>
        <w:autoSpaceDN w:val="0"/>
        <w:adjustRightInd w:val="0"/>
        <w:ind w:firstLine="540"/>
        <w:jc w:val="both"/>
      </w:pPr>
      <w:bookmarkStart w:id="5" w:name="Par513"/>
      <w:bookmarkEnd w:id="5"/>
      <w:r w:rsidRPr="00D22176">
        <w:t xml:space="preserve">3.5.5. Специалист </w:t>
      </w:r>
      <w:r w:rsidR="009A01BE">
        <w:t>Сектора</w:t>
      </w:r>
      <w:r w:rsidRPr="00D22176">
        <w:t>, ответственный за рассмотрение документов, проводит экспертизу представленных документов, проверяет юридическую силу правоустанавливающих документов на основании следующих критериев:</w:t>
      </w:r>
    </w:p>
    <w:p w:rsidR="00C9168C" w:rsidRPr="00D22176" w:rsidRDefault="00C9168C" w:rsidP="00C9168C">
      <w:pPr>
        <w:widowControl w:val="0"/>
        <w:autoSpaceDE w:val="0"/>
        <w:autoSpaceDN w:val="0"/>
        <w:adjustRightInd w:val="0"/>
        <w:ind w:firstLine="540"/>
        <w:jc w:val="both"/>
      </w:pPr>
      <w:r w:rsidRPr="00D22176">
        <w:t>- правоспособность заявителя;</w:t>
      </w:r>
    </w:p>
    <w:p w:rsidR="00C9168C" w:rsidRPr="00D22176" w:rsidRDefault="00C9168C" w:rsidP="00C9168C">
      <w:pPr>
        <w:widowControl w:val="0"/>
        <w:autoSpaceDE w:val="0"/>
        <w:autoSpaceDN w:val="0"/>
        <w:adjustRightInd w:val="0"/>
        <w:ind w:firstLine="540"/>
        <w:jc w:val="both"/>
      </w:pPr>
      <w:r w:rsidRPr="00D22176">
        <w:t>- наличие полномочий у представителя заявителя;</w:t>
      </w:r>
    </w:p>
    <w:p w:rsidR="00C9168C" w:rsidRPr="00D22176" w:rsidRDefault="00C9168C" w:rsidP="00C9168C">
      <w:pPr>
        <w:widowControl w:val="0"/>
        <w:autoSpaceDE w:val="0"/>
        <w:autoSpaceDN w:val="0"/>
        <w:adjustRightInd w:val="0"/>
        <w:ind w:firstLine="540"/>
        <w:jc w:val="both"/>
      </w:pPr>
      <w:r w:rsidRPr="00D22176">
        <w:t>- соблюдение прав и законных интересов третьих лиц, а также публично-правовых интересов муниципального образования в установленных законом случаях;</w:t>
      </w:r>
    </w:p>
    <w:p w:rsidR="00C9168C" w:rsidRPr="00D22176" w:rsidRDefault="00C9168C" w:rsidP="00DC1615">
      <w:pPr>
        <w:widowControl w:val="0"/>
        <w:autoSpaceDE w:val="0"/>
        <w:autoSpaceDN w:val="0"/>
        <w:adjustRightInd w:val="0"/>
        <w:ind w:firstLine="540"/>
        <w:jc w:val="both"/>
      </w:pPr>
      <w:r w:rsidRPr="00D22176">
        <w:t>- соответствие документов требованиям нормативных правовых актов Российской Федерации, Самарской области и муниципального образования городского округа Тольятти, действовав</w:t>
      </w:r>
      <w:r w:rsidR="00DC1615">
        <w:t>шим на момент издания документа.</w:t>
      </w:r>
    </w:p>
    <w:p w:rsidR="00C9168C" w:rsidRPr="00D22176" w:rsidRDefault="00C9168C" w:rsidP="00C9168C">
      <w:pPr>
        <w:widowControl w:val="0"/>
        <w:autoSpaceDE w:val="0"/>
        <w:autoSpaceDN w:val="0"/>
        <w:adjustRightInd w:val="0"/>
        <w:ind w:firstLine="540"/>
        <w:jc w:val="both"/>
      </w:pPr>
      <w:r w:rsidRPr="00D22176">
        <w:t xml:space="preserve">Если </w:t>
      </w:r>
      <w:r w:rsidRPr="00405048">
        <w:t xml:space="preserve">специалист </w:t>
      </w:r>
      <w:r w:rsidR="009A01BE">
        <w:t>Сектора</w:t>
      </w:r>
      <w:r w:rsidRPr="00405048">
        <w:t>,</w:t>
      </w:r>
      <w:r w:rsidRPr="00D22176">
        <w:t xml:space="preserve"> ответственный за рассмотрение документов, сомневается в достаточности оснований для отказа в предоставлении услуги, то он должен обратиться за консультацией к </w:t>
      </w:r>
      <w:r w:rsidR="009A01BE">
        <w:t>заведующему Сектора</w:t>
      </w:r>
      <w:r w:rsidRPr="00D22176">
        <w:t xml:space="preserve"> или </w:t>
      </w:r>
      <w:r w:rsidRPr="009C55DF">
        <w:t>к заместителю руководителя</w:t>
      </w:r>
      <w:r w:rsidRPr="00D22176">
        <w:t>.</w:t>
      </w:r>
    </w:p>
    <w:p w:rsidR="00C9168C" w:rsidRPr="00D22176" w:rsidRDefault="00C9168C" w:rsidP="00C9168C">
      <w:pPr>
        <w:widowControl w:val="0"/>
        <w:autoSpaceDE w:val="0"/>
        <w:autoSpaceDN w:val="0"/>
        <w:adjustRightInd w:val="0"/>
        <w:ind w:firstLine="540"/>
        <w:jc w:val="both"/>
      </w:pPr>
      <w:r w:rsidRPr="00D22176">
        <w:t xml:space="preserve">3.5.6. </w:t>
      </w:r>
      <w:r w:rsidRPr="00405048">
        <w:t xml:space="preserve">Специалист </w:t>
      </w:r>
      <w:r w:rsidR="009A01BE">
        <w:t>Сектора</w:t>
      </w:r>
      <w:r w:rsidRPr="00D22176">
        <w:t xml:space="preserve">, ответственный за рассмотрение документов, осуществляет в срок не позднее </w:t>
      </w:r>
      <w:r w:rsidRPr="00DC73CC">
        <w:t>одного рабочего дня</w:t>
      </w:r>
      <w:r w:rsidRPr="00D22176">
        <w:t xml:space="preserve"> со дня получения </w:t>
      </w:r>
      <w:hyperlink w:anchor="Par690" w:history="1">
        <w:r w:rsidRPr="00D22176">
          <w:t>заявления</w:t>
        </w:r>
      </w:hyperlink>
      <w:r w:rsidRPr="00D22176">
        <w:t xml:space="preserve"> и прилагаемых к нему документов их проверку на предмет возможного представления заявителем по собственной инициативе документов, которые подлежат получению в рамках межведомственного информационного взаимодействия в соответствии с перечнем документов, указанным в </w:t>
      </w:r>
      <w:hyperlink w:anchor="Par122" w:history="1">
        <w:r w:rsidRPr="00D22176">
          <w:t>пункте 2.8</w:t>
        </w:r>
      </w:hyperlink>
      <w:r w:rsidRPr="00D22176">
        <w:t xml:space="preserve"> настоящего </w:t>
      </w:r>
      <w:r w:rsidR="00ED6036">
        <w:t>П</w:t>
      </w:r>
      <w:r w:rsidR="00B77182">
        <w:t>орядка</w:t>
      </w:r>
      <w:r w:rsidRPr="00D22176">
        <w:t>.</w:t>
      </w:r>
    </w:p>
    <w:p w:rsidR="00C9168C" w:rsidRPr="00D22176" w:rsidRDefault="00C9168C" w:rsidP="00C9168C">
      <w:pPr>
        <w:widowControl w:val="0"/>
        <w:autoSpaceDE w:val="0"/>
        <w:autoSpaceDN w:val="0"/>
        <w:adjustRightInd w:val="0"/>
        <w:ind w:firstLine="540"/>
        <w:jc w:val="both"/>
      </w:pPr>
      <w:r w:rsidRPr="00D22176">
        <w:t>В случае представления заявителем</w:t>
      </w:r>
      <w:r>
        <w:t xml:space="preserve"> по собственной инициативе документа, подлежащего получению в порядке межведомственного информационного взаимодействия, </w:t>
      </w:r>
      <w:r w:rsidR="00FF3C8F">
        <w:t xml:space="preserve">и при наличии основании полагать, что в представленном заявителем документе имеются недостоверные, либо несоответствующие действительности сведения, </w:t>
      </w:r>
      <w:r>
        <w:t xml:space="preserve">орган </w:t>
      </w:r>
      <w:r w:rsidR="00F94D73">
        <w:t>администрации</w:t>
      </w:r>
      <w:r>
        <w:t xml:space="preserve"> </w:t>
      </w:r>
      <w:r w:rsidR="00FF3C8F">
        <w:t>самостоятельно запрашивает подтверждение представленных сведений</w:t>
      </w:r>
      <w:r>
        <w:t xml:space="preserve"> в органе, являющемся поставщиком </w:t>
      </w:r>
      <w:r w:rsidR="00FF3C8F">
        <w:t>данных</w:t>
      </w:r>
      <w:r>
        <w:t>.</w:t>
      </w:r>
    </w:p>
    <w:p w:rsidR="00C9168C" w:rsidRPr="00D22176" w:rsidRDefault="00C9168C" w:rsidP="00C9168C">
      <w:pPr>
        <w:widowControl w:val="0"/>
        <w:autoSpaceDE w:val="0"/>
        <w:autoSpaceDN w:val="0"/>
        <w:adjustRightInd w:val="0"/>
        <w:ind w:firstLine="540"/>
        <w:jc w:val="both"/>
      </w:pPr>
      <w:bookmarkStart w:id="6" w:name="Par522"/>
      <w:bookmarkEnd w:id="6"/>
      <w:r w:rsidRPr="00D22176">
        <w:t xml:space="preserve">3.5.6.1. Специалист </w:t>
      </w:r>
      <w:r w:rsidR="009A01BE">
        <w:t>Сектора</w:t>
      </w:r>
      <w:r w:rsidRPr="00D22176">
        <w:t xml:space="preserve">, ответственный за рассмотрение документов, подготавливает не позднее </w:t>
      </w:r>
      <w:r w:rsidR="006F71F0">
        <w:t>3</w:t>
      </w:r>
      <w:r w:rsidRPr="00D22176">
        <w:t>-х рабочих дней межведомственные запросы на получение документов или информации и передает специалисту, ответственному за подготовку и направление межведомственного запроса.</w:t>
      </w:r>
    </w:p>
    <w:p w:rsidR="00C9168C" w:rsidRPr="00D22176" w:rsidRDefault="00C9168C" w:rsidP="00C9168C">
      <w:pPr>
        <w:widowControl w:val="0"/>
        <w:autoSpaceDE w:val="0"/>
        <w:autoSpaceDN w:val="0"/>
        <w:adjustRightInd w:val="0"/>
        <w:ind w:firstLine="540"/>
        <w:jc w:val="both"/>
      </w:pPr>
      <w:r w:rsidRPr="00D22176">
        <w:t xml:space="preserve">3.5.6.2. </w:t>
      </w:r>
      <w:r w:rsidR="00AC1743">
        <w:t>Специалист сектора</w:t>
      </w:r>
      <w:r w:rsidRPr="00D22176">
        <w:t>, ответственный за рассмотрение документов, несет ответственность за правильность оформления межведомственного запроса.</w:t>
      </w:r>
    </w:p>
    <w:p w:rsidR="00C9168C" w:rsidRPr="00D22176" w:rsidRDefault="00C9168C" w:rsidP="00C9168C">
      <w:pPr>
        <w:widowControl w:val="0"/>
        <w:autoSpaceDE w:val="0"/>
        <w:autoSpaceDN w:val="0"/>
        <w:adjustRightInd w:val="0"/>
        <w:ind w:firstLine="540"/>
        <w:jc w:val="both"/>
      </w:pPr>
      <w:r w:rsidRPr="00D22176">
        <w:t xml:space="preserve">3.5.6.3. </w:t>
      </w:r>
      <w:r w:rsidR="00AC1743">
        <w:t>Специалист сектора</w:t>
      </w:r>
      <w:r w:rsidRPr="00D22176">
        <w:t xml:space="preserve">, ответственный за подготовку и направление межведомственного запроса, осуществляет направление межведомственных запросов в </w:t>
      </w:r>
      <w:r w:rsidRPr="00D22176">
        <w:lastRenderedPageBreak/>
        <w:t>электронной форме посредством системы межведомственного электронного взаимодействия (далее - СМЭВ).</w:t>
      </w:r>
    </w:p>
    <w:p w:rsidR="00C9168C" w:rsidRDefault="00C9168C" w:rsidP="00C9168C">
      <w:pPr>
        <w:widowControl w:val="0"/>
        <w:autoSpaceDE w:val="0"/>
        <w:autoSpaceDN w:val="0"/>
        <w:adjustRightInd w:val="0"/>
        <w:ind w:firstLine="540"/>
        <w:jc w:val="both"/>
      </w:pPr>
      <w:r w:rsidRPr="00D22176">
        <w:t>3.5.6.4. Направление межведомственного запроса в бумажной форме допускается в случае невозможности направления межведомственных запросов в электронной форме в связи с технической недоступностью или неработоспособностью СМЭВ либо отсутствия возможности у органа</w:t>
      </w:r>
      <w:r>
        <w:t>, являющегося поставщиком данных, подключения к СМЭВ</w:t>
      </w:r>
      <w:r w:rsidRPr="00D22176">
        <w:t>.</w:t>
      </w:r>
    </w:p>
    <w:p w:rsidR="00C9168C" w:rsidRPr="007C5BD9" w:rsidRDefault="00C9168C" w:rsidP="00C9168C">
      <w:pPr>
        <w:widowControl w:val="0"/>
        <w:autoSpaceDE w:val="0"/>
        <w:autoSpaceDN w:val="0"/>
        <w:adjustRightInd w:val="0"/>
        <w:ind w:firstLine="540"/>
        <w:jc w:val="both"/>
      </w:pPr>
      <w:r w:rsidRPr="007C5BD9">
        <w:t xml:space="preserve">Межведомственные запросы в бумажной форме оформляются в соответствии с требованиями </w:t>
      </w:r>
      <w:r w:rsidR="00682B59" w:rsidRPr="005B0876">
        <w:t xml:space="preserve">Федеральный </w:t>
      </w:r>
      <w:hyperlink r:id="rId25" w:history="1">
        <w:r w:rsidR="00682B59" w:rsidRPr="005B0876">
          <w:rPr>
            <w:rStyle w:val="aa"/>
            <w:color w:val="auto"/>
            <w:u w:val="none"/>
          </w:rPr>
          <w:t>закон</w:t>
        </w:r>
      </w:hyperlink>
      <w:r w:rsidR="00682B59" w:rsidRPr="005B0876">
        <w:t xml:space="preserve"> от 27.07.2010 N 210-ФЗ "Об организации предоставления государственных и муниц</w:t>
      </w:r>
      <w:r w:rsidR="00682B59" w:rsidRPr="005B7234">
        <w:t>ипальных услуг"</w:t>
      </w:r>
      <w:r w:rsidRPr="007C5BD9">
        <w:t xml:space="preserve"> и органа, являющегося поставщиком данных и направляются средствами почтовой связи или курьером в порядке, определенном в </w:t>
      </w:r>
      <w:r w:rsidR="00B77182">
        <w:t>регламенте</w:t>
      </w:r>
      <w:r w:rsidRPr="007C5BD9">
        <w:t xml:space="preserve"> делопроизводства и документооборота в </w:t>
      </w:r>
      <w:r w:rsidR="00F94D73">
        <w:t>администрации</w:t>
      </w:r>
      <w:r w:rsidRPr="007C5BD9">
        <w:t>.</w:t>
      </w:r>
    </w:p>
    <w:p w:rsidR="00C9168C" w:rsidRPr="007C5BD9" w:rsidRDefault="00C9168C" w:rsidP="00C9168C">
      <w:pPr>
        <w:pStyle w:val="ConsTitle"/>
        <w:numPr>
          <w:ilvl w:val="3"/>
          <w:numId w:val="22"/>
        </w:numPr>
        <w:tabs>
          <w:tab w:val="left" w:pos="1701"/>
        </w:tabs>
        <w:ind w:left="0" w:right="0" w:firstLine="567"/>
        <w:jc w:val="both"/>
        <w:rPr>
          <w:rFonts w:ascii="Times New Roman" w:hAnsi="Times New Roman" w:cs="Times New Roman"/>
          <w:b w:val="0"/>
          <w:sz w:val="24"/>
          <w:szCs w:val="24"/>
        </w:rPr>
      </w:pPr>
      <w:r w:rsidRPr="007C5BD9">
        <w:rPr>
          <w:rFonts w:ascii="Times New Roman" w:hAnsi="Times New Roman" w:cs="Times New Roman"/>
          <w:b w:val="0"/>
          <w:sz w:val="24"/>
          <w:szCs w:val="24"/>
        </w:rPr>
        <w:t>Срок направления межведомственных запросов не более одного рабочего дня со дня получения подготовленных межведомственных запросов.</w:t>
      </w:r>
    </w:p>
    <w:p w:rsidR="00C9168C" w:rsidRPr="00D22176" w:rsidRDefault="00C9168C" w:rsidP="001A07AE">
      <w:pPr>
        <w:widowControl w:val="0"/>
        <w:autoSpaceDE w:val="0"/>
        <w:autoSpaceDN w:val="0"/>
        <w:adjustRightInd w:val="0"/>
        <w:ind w:firstLine="540"/>
        <w:jc w:val="both"/>
      </w:pPr>
      <w:r w:rsidRPr="00D22176">
        <w:t>3.5.6.6. Подготовленный межведомственный запрос в электронной форме заверяется электронной подписью сотрудника, ответственного за подготовку и направление межведомственного запроса, в бумажной форме - подписывается уполномоченным лицом и направляется в орган государственной власти, орган местного самоуправления или организацию, подведомственную органу государственной власти либо органу местного самоуправления, в ведении которых находится документ или информация.</w:t>
      </w:r>
    </w:p>
    <w:p w:rsidR="00C9168C" w:rsidRPr="00D22176" w:rsidRDefault="00C9168C" w:rsidP="00C9168C">
      <w:pPr>
        <w:widowControl w:val="0"/>
        <w:autoSpaceDE w:val="0"/>
        <w:autoSpaceDN w:val="0"/>
        <w:adjustRightInd w:val="0"/>
        <w:ind w:firstLine="540"/>
        <w:jc w:val="both"/>
      </w:pPr>
      <w:r w:rsidRPr="00D22176">
        <w:t>3.5.6.</w:t>
      </w:r>
      <w:r w:rsidR="001A07AE">
        <w:t>7</w:t>
      </w:r>
      <w:r w:rsidRPr="00D22176">
        <w:t xml:space="preserve">. </w:t>
      </w:r>
      <w:r w:rsidR="00AC1743">
        <w:t>Специалист сектора</w:t>
      </w:r>
      <w:r w:rsidRPr="00D22176">
        <w:t>, ответственный за подготовку и направление межведомственного запроса, направля</w:t>
      </w:r>
      <w:r w:rsidR="00AB77FE">
        <w:t xml:space="preserve">ет </w:t>
      </w:r>
      <w:r w:rsidRPr="00D22176">
        <w:t xml:space="preserve"> межведомственный запрос и получ</w:t>
      </w:r>
      <w:r w:rsidR="00AB77FE">
        <w:t>ает</w:t>
      </w:r>
      <w:r w:rsidRPr="00D22176">
        <w:t xml:space="preserve"> ответ на него только в целях, связанных с предоставлением услуги и делегированными полномочиями.</w:t>
      </w:r>
    </w:p>
    <w:p w:rsidR="00C9168C" w:rsidRPr="00D22176" w:rsidRDefault="00C9168C" w:rsidP="00C9168C">
      <w:pPr>
        <w:widowControl w:val="0"/>
        <w:autoSpaceDE w:val="0"/>
        <w:autoSpaceDN w:val="0"/>
        <w:adjustRightInd w:val="0"/>
        <w:ind w:firstLine="540"/>
        <w:jc w:val="both"/>
      </w:pPr>
      <w:r w:rsidRPr="00D22176">
        <w:t>3.5.6.</w:t>
      </w:r>
      <w:r w:rsidR="001A07AE">
        <w:t>8</w:t>
      </w:r>
      <w:r w:rsidRPr="00D22176">
        <w:t xml:space="preserve">. </w:t>
      </w:r>
      <w:r w:rsidR="00AC1743">
        <w:t>Специалист сектора</w:t>
      </w:r>
      <w:r w:rsidRPr="00D22176">
        <w:t xml:space="preserve">, ответственный за подготовку и направление межведомственного </w:t>
      </w:r>
      <w:hyperlink w:anchor="Par852" w:history="1">
        <w:r w:rsidRPr="00D22176">
          <w:t>запроса</w:t>
        </w:r>
      </w:hyperlink>
      <w:r w:rsidRPr="00D22176">
        <w:t>, несет ответственность за своевременность направления межведомственного запроса.</w:t>
      </w:r>
    </w:p>
    <w:p w:rsidR="00C9168C" w:rsidRPr="00D22176" w:rsidRDefault="00C9168C" w:rsidP="00C9168C">
      <w:pPr>
        <w:widowControl w:val="0"/>
        <w:autoSpaceDE w:val="0"/>
        <w:autoSpaceDN w:val="0"/>
        <w:adjustRightInd w:val="0"/>
        <w:ind w:firstLine="540"/>
        <w:jc w:val="both"/>
      </w:pPr>
      <w:r w:rsidRPr="00D22176">
        <w:t>3.5.6.</w:t>
      </w:r>
      <w:r w:rsidR="001A07AE">
        <w:t>9</w:t>
      </w:r>
      <w:r w:rsidRPr="00D22176">
        <w:t xml:space="preserve">. </w:t>
      </w:r>
      <w:r w:rsidRPr="000F7041">
        <w:t>Не допускается отказывать в предоставлении услуги в случае непоступления ответа на межведомственный запрос.</w:t>
      </w:r>
    </w:p>
    <w:p w:rsidR="00C9168C" w:rsidRPr="00D22176" w:rsidRDefault="00C9168C" w:rsidP="000F7041">
      <w:pPr>
        <w:widowControl w:val="0"/>
        <w:autoSpaceDE w:val="0"/>
        <w:autoSpaceDN w:val="0"/>
        <w:adjustRightInd w:val="0"/>
        <w:ind w:firstLine="540"/>
        <w:jc w:val="both"/>
      </w:pPr>
      <w:r w:rsidRPr="00D22176">
        <w:t>3.5.6.1</w:t>
      </w:r>
      <w:r w:rsidR="001A07AE">
        <w:t>0</w:t>
      </w:r>
      <w:r w:rsidRPr="00D22176">
        <w:t xml:space="preserve">. При получении ответа на межведомственный </w:t>
      </w:r>
      <w:hyperlink w:anchor="Par852" w:history="1">
        <w:r w:rsidRPr="00D22176">
          <w:t>запрос</w:t>
        </w:r>
      </w:hyperlink>
      <w:r w:rsidRPr="00D22176">
        <w:t xml:space="preserve">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 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C9168C" w:rsidRPr="00D22176" w:rsidRDefault="00C9168C" w:rsidP="00C9168C">
      <w:pPr>
        <w:widowControl w:val="0"/>
        <w:autoSpaceDE w:val="0"/>
        <w:autoSpaceDN w:val="0"/>
        <w:adjustRightInd w:val="0"/>
        <w:ind w:firstLine="540"/>
        <w:jc w:val="both"/>
      </w:pPr>
      <w:r w:rsidRPr="00D22176">
        <w:t>3.5.6.1</w:t>
      </w:r>
      <w:r w:rsidR="000F7041">
        <w:t>1</w:t>
      </w:r>
      <w:r w:rsidRPr="00D22176">
        <w:t>. Ответ на межведомственный запрос, полученный в электронной форме, при необходимости распечатывается и заверяется личной подписью сотрудника, ответственного за подготовку и направление межведомственного запроса.</w:t>
      </w:r>
    </w:p>
    <w:p w:rsidR="00C9168C" w:rsidRPr="00AC4963" w:rsidRDefault="00C9168C" w:rsidP="00024867">
      <w:pPr>
        <w:widowControl w:val="0"/>
        <w:autoSpaceDE w:val="0"/>
        <w:autoSpaceDN w:val="0"/>
        <w:adjustRightInd w:val="0"/>
        <w:ind w:firstLine="540"/>
        <w:jc w:val="both"/>
      </w:pPr>
      <w:r w:rsidRPr="00D22176">
        <w:t>3.5.6.1</w:t>
      </w:r>
      <w:r w:rsidR="000F7041">
        <w:t>2</w:t>
      </w:r>
      <w:r w:rsidRPr="00D22176">
        <w:t>. Сотрудник, ответственный за подготовку и направление межведомственного запроса, в течение одного рабочего дня с момента поступления ответов на межведомственные запросы передает полученные документы и (или) информацию в электронной или бумажной форме сотруднику, ответственному за рассмотрение документов.</w:t>
      </w:r>
      <w:bookmarkStart w:id="7" w:name="Par536"/>
      <w:bookmarkEnd w:id="7"/>
    </w:p>
    <w:p w:rsidR="001E015F" w:rsidRPr="00D37D11" w:rsidRDefault="00C9168C" w:rsidP="00943387">
      <w:pPr>
        <w:jc w:val="both"/>
      </w:pPr>
      <w:r w:rsidRPr="00BC7399">
        <w:t xml:space="preserve">3.5.7. </w:t>
      </w:r>
      <w:r w:rsidR="00CB03FE">
        <w:t>Специалист сектора</w:t>
      </w:r>
      <w:r w:rsidRPr="00BC7399">
        <w:t xml:space="preserve">, </w:t>
      </w:r>
      <w:r w:rsidR="00CB03FE">
        <w:t xml:space="preserve">ответственный за рассмотрение документов, </w:t>
      </w:r>
      <w:r w:rsidRPr="00BC7399">
        <w:t>по результатам экспертизы представленных документов, проверив наличие всех необходимых документов, надлежащее их оформление, определяет право заявителя на предоставление ему услуги и принимает решение:</w:t>
      </w:r>
    </w:p>
    <w:p w:rsidR="00C9168C" w:rsidRPr="00D37D11" w:rsidRDefault="00C9168C" w:rsidP="00442D75">
      <w:pPr>
        <w:ind w:firstLine="539"/>
        <w:jc w:val="both"/>
      </w:pPr>
      <w:r w:rsidRPr="00D37D11">
        <w:t xml:space="preserve">- о подготовке </w:t>
      </w:r>
      <w:r w:rsidR="00BC7399" w:rsidRPr="00D37D11">
        <w:t>соглашения об установлении с</w:t>
      </w:r>
      <w:r w:rsidR="00442D75">
        <w:t xml:space="preserve">ервитута в отношении земельного </w:t>
      </w:r>
      <w:r w:rsidR="00BC7399" w:rsidRPr="00D37D11">
        <w:t>участка, государственная собственность на который не разграничена</w:t>
      </w:r>
      <w:r w:rsidRPr="00D37D11">
        <w:t xml:space="preserve">,   </w:t>
      </w:r>
    </w:p>
    <w:p w:rsidR="00F916D4" w:rsidRPr="00F916D4" w:rsidRDefault="00C9168C" w:rsidP="00986A09">
      <w:pPr>
        <w:widowControl w:val="0"/>
        <w:autoSpaceDE w:val="0"/>
        <w:autoSpaceDN w:val="0"/>
        <w:adjustRightInd w:val="0"/>
        <w:ind w:firstLine="540"/>
        <w:jc w:val="both"/>
      </w:pPr>
      <w:r w:rsidRPr="004060F7">
        <w:t xml:space="preserve">- о подготовке проекта постановления </w:t>
      </w:r>
      <w:r w:rsidR="004060F7" w:rsidRPr="004060F7">
        <w:t>об отказе в установлении сервитута</w:t>
      </w:r>
      <w:r w:rsidRPr="004060F7">
        <w:t xml:space="preserve">, при наличии причин и оснований, указанных в </w:t>
      </w:r>
      <w:hyperlink w:anchor="Par281" w:history="1">
        <w:r w:rsidRPr="004060F7">
          <w:t>п. 2.10</w:t>
        </w:r>
      </w:hyperlink>
      <w:r w:rsidRPr="004060F7">
        <w:t xml:space="preserve"> настоящего </w:t>
      </w:r>
      <w:r w:rsidR="00B77182">
        <w:t>порядка</w:t>
      </w:r>
      <w:r w:rsidR="004060F7">
        <w:t xml:space="preserve"> по форме согласно </w:t>
      </w:r>
      <w:r w:rsidR="004060F7" w:rsidRPr="004A5F0D">
        <w:t>Приложению №</w:t>
      </w:r>
      <w:r w:rsidR="004A5F0D" w:rsidRPr="004A5F0D">
        <w:t>3</w:t>
      </w:r>
      <w:r w:rsidRPr="004A5F0D">
        <w:t>.</w:t>
      </w:r>
    </w:p>
    <w:p w:rsidR="00594E8E" w:rsidRPr="00E3211D" w:rsidRDefault="00C9168C" w:rsidP="00594E8E">
      <w:pPr>
        <w:widowControl w:val="0"/>
        <w:autoSpaceDE w:val="0"/>
        <w:autoSpaceDN w:val="0"/>
        <w:adjustRightInd w:val="0"/>
        <w:ind w:firstLine="540"/>
        <w:jc w:val="both"/>
      </w:pPr>
      <w:r w:rsidRPr="00E3211D">
        <w:lastRenderedPageBreak/>
        <w:t>3.5.</w:t>
      </w:r>
      <w:r w:rsidR="00986A09" w:rsidRPr="00E3211D">
        <w:t>8</w:t>
      </w:r>
      <w:r w:rsidRPr="00E3211D">
        <w:t xml:space="preserve">. При наличии всех документов и оснований для получения услуги </w:t>
      </w:r>
      <w:r w:rsidR="00986A09" w:rsidRPr="00E3211D">
        <w:t xml:space="preserve">специалист </w:t>
      </w:r>
      <w:r w:rsidR="009A01BE">
        <w:t>Сектора</w:t>
      </w:r>
      <w:r w:rsidRPr="00E3211D">
        <w:t xml:space="preserve"> готовит проект </w:t>
      </w:r>
      <w:r w:rsidR="00B830F5" w:rsidRPr="00E3211D">
        <w:t>соглашение об установлении сервитута в отношении земельного участка, государственная собственность на который не разграничена</w:t>
      </w:r>
      <w:r w:rsidR="00594E8E" w:rsidRPr="00E3211D">
        <w:t>, в следующих случаях:</w:t>
      </w:r>
    </w:p>
    <w:p w:rsidR="00594E8E" w:rsidRPr="00E3211D" w:rsidRDefault="00594E8E" w:rsidP="00594E8E">
      <w:pPr>
        <w:widowControl w:val="0"/>
        <w:autoSpaceDE w:val="0"/>
        <w:autoSpaceDN w:val="0"/>
        <w:adjustRightInd w:val="0"/>
        <w:ind w:firstLine="540"/>
        <w:jc w:val="both"/>
      </w:pPr>
      <w:r w:rsidRPr="00E3211D">
        <w:t>1) в заявлении об установлении сервитута предусмотрено установление сервитута в отношении всего земельного участка;</w:t>
      </w:r>
    </w:p>
    <w:p w:rsidR="00594E8E" w:rsidRPr="00E3211D" w:rsidRDefault="00594E8E" w:rsidP="00594E8E">
      <w:pPr>
        <w:widowControl w:val="0"/>
        <w:autoSpaceDE w:val="0"/>
        <w:autoSpaceDN w:val="0"/>
        <w:adjustRightInd w:val="0"/>
        <w:ind w:firstLine="540"/>
        <w:jc w:val="both"/>
      </w:pPr>
      <w:bookmarkStart w:id="8" w:name="P372"/>
      <w:bookmarkEnd w:id="8"/>
      <w:r w:rsidRPr="00E3211D">
        <w:t>2) в заявлении об установлении сервитута содержится согласие заявителя об установлении сервитута на срок до трех лет.</w:t>
      </w:r>
    </w:p>
    <w:p w:rsidR="00594E8E" w:rsidRDefault="00594E8E" w:rsidP="00594E8E">
      <w:pPr>
        <w:widowControl w:val="0"/>
        <w:autoSpaceDE w:val="0"/>
        <w:autoSpaceDN w:val="0"/>
        <w:adjustRightInd w:val="0"/>
        <w:ind w:firstLine="540"/>
        <w:jc w:val="both"/>
      </w:pPr>
      <w:r w:rsidRPr="00E3211D">
        <w:t xml:space="preserve">В случае заключения соглашения об установлении сервитута в соответствии с условиями, указанными в </w:t>
      </w:r>
      <w:hyperlink r:id="rId26" w:anchor="P372" w:history="1">
        <w:r w:rsidRPr="00E3211D">
          <w:rPr>
            <w:rStyle w:val="aa"/>
            <w:color w:val="auto"/>
            <w:u w:val="none"/>
          </w:rPr>
          <w:t>подпункте 2</w:t>
        </w:r>
      </w:hyperlink>
      <w:r w:rsidRPr="00E3211D">
        <w:t xml:space="preserve"> настоящего пункта,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w:t>
      </w:r>
    </w:p>
    <w:p w:rsidR="00A103E2" w:rsidRPr="00AB23C4" w:rsidRDefault="00A103E2" w:rsidP="00A103E2">
      <w:pPr>
        <w:widowControl w:val="0"/>
        <w:autoSpaceDE w:val="0"/>
        <w:autoSpaceDN w:val="0"/>
        <w:adjustRightInd w:val="0"/>
        <w:ind w:firstLine="540"/>
        <w:jc w:val="both"/>
      </w:pPr>
      <w:r w:rsidRPr="00AB23C4">
        <w:t>3.5.</w:t>
      </w:r>
      <w:r w:rsidR="00986A09">
        <w:t>9</w:t>
      </w:r>
      <w:r w:rsidRPr="00AB23C4">
        <w:t>. Соглашение об установлении сервитута в отношении земельного участка, государственная собственность на который не разграничена, должно содержать следующие данные:</w:t>
      </w:r>
    </w:p>
    <w:p w:rsidR="00A103E2" w:rsidRPr="00AB23C4" w:rsidRDefault="00A103E2" w:rsidP="00A103E2">
      <w:pPr>
        <w:widowControl w:val="0"/>
        <w:autoSpaceDE w:val="0"/>
        <w:autoSpaceDN w:val="0"/>
        <w:adjustRightInd w:val="0"/>
        <w:ind w:firstLine="540"/>
        <w:jc w:val="both"/>
      </w:pPr>
      <w:r w:rsidRPr="00AB23C4">
        <w:t>1) кадастровый номер земельного участка, в отношении которого предполагается установить сервитут;</w:t>
      </w:r>
    </w:p>
    <w:p w:rsidR="00A103E2" w:rsidRPr="00E3211D" w:rsidRDefault="00A103E2" w:rsidP="00A103E2">
      <w:pPr>
        <w:widowControl w:val="0"/>
        <w:autoSpaceDE w:val="0"/>
        <w:autoSpaceDN w:val="0"/>
        <w:adjustRightInd w:val="0"/>
        <w:ind w:firstLine="540"/>
        <w:jc w:val="both"/>
      </w:pPr>
      <w:r w:rsidRPr="00E3211D">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r:id="rId27" w:anchor="P372" w:history="1">
        <w:r w:rsidRPr="00E3211D">
          <w:rPr>
            <w:rStyle w:val="aa"/>
            <w:color w:val="auto"/>
            <w:u w:val="none"/>
          </w:rPr>
          <w:t>подпунктом 2 пункта 3.5.</w:t>
        </w:r>
        <w:r w:rsidR="00E3211D" w:rsidRPr="00E3211D">
          <w:rPr>
            <w:rStyle w:val="aa"/>
            <w:color w:val="auto"/>
            <w:u w:val="none"/>
          </w:rPr>
          <w:t>8</w:t>
        </w:r>
      </w:hyperlink>
      <w:r w:rsidR="00E3211D" w:rsidRPr="00E3211D">
        <w:t>П</w:t>
      </w:r>
      <w:r w:rsidR="00B77182" w:rsidRPr="00E3211D">
        <w:t>орядка</w:t>
      </w:r>
      <w:r w:rsidRPr="00E3211D">
        <w:t>;</w:t>
      </w:r>
    </w:p>
    <w:p w:rsidR="00A103E2" w:rsidRPr="00E3211D" w:rsidRDefault="00A103E2" w:rsidP="00A103E2">
      <w:pPr>
        <w:widowControl w:val="0"/>
        <w:autoSpaceDE w:val="0"/>
        <w:autoSpaceDN w:val="0"/>
        <w:adjustRightInd w:val="0"/>
        <w:ind w:firstLine="540"/>
        <w:jc w:val="both"/>
      </w:pPr>
      <w:r w:rsidRPr="00E3211D">
        <w:t>3) сведения о сторонах соглашения;</w:t>
      </w:r>
    </w:p>
    <w:p w:rsidR="00A103E2" w:rsidRPr="00E3211D" w:rsidRDefault="00A103E2" w:rsidP="00A103E2">
      <w:pPr>
        <w:widowControl w:val="0"/>
        <w:autoSpaceDE w:val="0"/>
        <w:autoSpaceDN w:val="0"/>
        <w:adjustRightInd w:val="0"/>
        <w:ind w:firstLine="540"/>
        <w:jc w:val="both"/>
      </w:pPr>
      <w:r w:rsidRPr="00E3211D">
        <w:t>4) цели и основания установления сервитута;</w:t>
      </w:r>
    </w:p>
    <w:p w:rsidR="00A103E2" w:rsidRPr="00E3211D" w:rsidRDefault="00A103E2" w:rsidP="00A103E2">
      <w:pPr>
        <w:widowControl w:val="0"/>
        <w:autoSpaceDE w:val="0"/>
        <w:autoSpaceDN w:val="0"/>
        <w:adjustRightInd w:val="0"/>
        <w:ind w:firstLine="540"/>
        <w:jc w:val="both"/>
      </w:pPr>
      <w:r w:rsidRPr="00E3211D">
        <w:t>5) срок действия сервитута;</w:t>
      </w:r>
    </w:p>
    <w:p w:rsidR="00A103E2" w:rsidRPr="00AB23C4" w:rsidRDefault="00A103E2" w:rsidP="00A103E2">
      <w:pPr>
        <w:widowControl w:val="0"/>
        <w:autoSpaceDE w:val="0"/>
        <w:autoSpaceDN w:val="0"/>
        <w:adjustRightInd w:val="0"/>
        <w:ind w:firstLine="540"/>
        <w:jc w:val="both"/>
      </w:pPr>
      <w:r w:rsidRPr="00E3211D">
        <w:t>6) размер платы за пользование сервитутом, определяемый, если иное не установлено федеральным законом, в</w:t>
      </w:r>
      <w:r w:rsidRPr="00AB23C4">
        <w:t xml:space="preserve"> порядке, установленном Правительством Самарской области;</w:t>
      </w:r>
    </w:p>
    <w:p w:rsidR="00A103E2" w:rsidRPr="00AB23C4" w:rsidRDefault="00A103E2" w:rsidP="00A103E2">
      <w:pPr>
        <w:widowControl w:val="0"/>
        <w:autoSpaceDE w:val="0"/>
        <w:autoSpaceDN w:val="0"/>
        <w:adjustRightInd w:val="0"/>
        <w:ind w:firstLine="540"/>
        <w:jc w:val="both"/>
      </w:pPr>
      <w:r w:rsidRPr="00AB23C4">
        <w:t>7) права лица, в интересах которого установлен сервитут, осуществлять деятельность, в целях обеспечения которой установлен сервитут;</w:t>
      </w:r>
    </w:p>
    <w:p w:rsidR="00A103E2" w:rsidRPr="00AB23C4" w:rsidRDefault="00A103E2" w:rsidP="00A103E2">
      <w:pPr>
        <w:widowControl w:val="0"/>
        <w:autoSpaceDE w:val="0"/>
        <w:autoSpaceDN w:val="0"/>
        <w:adjustRightInd w:val="0"/>
        <w:ind w:firstLine="540"/>
        <w:jc w:val="both"/>
      </w:pPr>
      <w:r w:rsidRPr="00AB23C4">
        <w:t>8) обязанность лица, в интересах которого установлен сервитут, вносить плату по соглашению;</w:t>
      </w:r>
    </w:p>
    <w:p w:rsidR="00A103E2" w:rsidRPr="00620AE3" w:rsidRDefault="00A103E2" w:rsidP="00A103E2">
      <w:pPr>
        <w:widowControl w:val="0"/>
        <w:autoSpaceDE w:val="0"/>
        <w:autoSpaceDN w:val="0"/>
        <w:adjustRightInd w:val="0"/>
        <w:ind w:firstLine="540"/>
        <w:jc w:val="both"/>
      </w:pPr>
      <w:r w:rsidRPr="00620AE3">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r w:rsidR="00AB23C4" w:rsidRPr="00620AE3">
        <w:t>.</w:t>
      </w:r>
    </w:p>
    <w:p w:rsidR="00124DF1" w:rsidRDefault="00405048" w:rsidP="00124DF1">
      <w:pPr>
        <w:ind w:firstLine="539"/>
        <w:jc w:val="both"/>
      </w:pPr>
      <w:r w:rsidRPr="00620AE3">
        <w:t>3.5.1</w:t>
      </w:r>
      <w:r w:rsidR="00986A09" w:rsidRPr="00620AE3">
        <w:t>0</w:t>
      </w:r>
      <w:r w:rsidRPr="00620AE3">
        <w:t>. Результатом выполнения</w:t>
      </w:r>
      <w:r w:rsidR="00124DF1">
        <w:t xml:space="preserve"> рассматриваемой процедуры являю</w:t>
      </w:r>
      <w:r w:rsidRPr="00620AE3">
        <w:t>тся</w:t>
      </w:r>
      <w:r w:rsidR="00124DF1">
        <w:t>:</w:t>
      </w:r>
    </w:p>
    <w:p w:rsidR="00124DF1" w:rsidRPr="00D37D11" w:rsidRDefault="00124DF1" w:rsidP="00124DF1">
      <w:pPr>
        <w:ind w:firstLine="539"/>
        <w:jc w:val="both"/>
      </w:pPr>
      <w:r w:rsidRPr="00D37D11">
        <w:t xml:space="preserve">- </w:t>
      </w:r>
      <w:r>
        <w:t xml:space="preserve">согласованное органами администрации </w:t>
      </w:r>
      <w:r w:rsidR="00B1792D">
        <w:t xml:space="preserve">соглашение </w:t>
      </w:r>
      <w:r w:rsidRPr="00D37D11">
        <w:t>об установлении с</w:t>
      </w:r>
      <w:r>
        <w:t xml:space="preserve">ервитута в отношении земельного </w:t>
      </w:r>
      <w:r w:rsidRPr="00D37D11">
        <w:t>участка, государственная собственность на который не разграничена</w:t>
      </w:r>
      <w:r>
        <w:t>;</w:t>
      </w:r>
    </w:p>
    <w:p w:rsidR="00C9168C" w:rsidRDefault="00124DF1" w:rsidP="00124DF1">
      <w:pPr>
        <w:widowControl w:val="0"/>
        <w:autoSpaceDE w:val="0"/>
        <w:autoSpaceDN w:val="0"/>
        <w:adjustRightInd w:val="0"/>
        <w:ind w:firstLine="540"/>
        <w:jc w:val="both"/>
      </w:pPr>
      <w:r>
        <w:t xml:space="preserve">- </w:t>
      </w:r>
      <w:r w:rsidRPr="004060F7">
        <w:t>постановлени</w:t>
      </w:r>
      <w:r>
        <w:t>е администрации городского округа Тольятти</w:t>
      </w:r>
      <w:r w:rsidRPr="004060F7">
        <w:t xml:space="preserve"> об отказе в установлении сервитута</w:t>
      </w:r>
      <w:r>
        <w:t>.</w:t>
      </w:r>
    </w:p>
    <w:p w:rsidR="00124DF1" w:rsidRPr="00D22176" w:rsidRDefault="00124DF1" w:rsidP="00124DF1">
      <w:pPr>
        <w:widowControl w:val="0"/>
        <w:autoSpaceDE w:val="0"/>
        <w:autoSpaceDN w:val="0"/>
        <w:adjustRightInd w:val="0"/>
        <w:ind w:firstLine="540"/>
        <w:jc w:val="both"/>
      </w:pPr>
    </w:p>
    <w:p w:rsidR="00C9168C" w:rsidRPr="00D22176" w:rsidRDefault="00C9168C" w:rsidP="00C9168C">
      <w:pPr>
        <w:pStyle w:val="ConsPlusNormal"/>
        <w:ind w:firstLine="680"/>
        <w:jc w:val="center"/>
        <w:rPr>
          <w:rFonts w:ascii="Times New Roman" w:hAnsi="Times New Roman" w:cs="Times New Roman"/>
          <w:b/>
          <w:sz w:val="24"/>
          <w:szCs w:val="24"/>
        </w:rPr>
      </w:pPr>
      <w:r w:rsidRPr="00D22176">
        <w:rPr>
          <w:rFonts w:ascii="Times New Roman" w:hAnsi="Times New Roman" w:cs="Times New Roman"/>
          <w:b/>
          <w:sz w:val="24"/>
          <w:szCs w:val="24"/>
        </w:rPr>
        <w:t>3.</w:t>
      </w:r>
      <w:r w:rsidR="000A00C0">
        <w:rPr>
          <w:rFonts w:ascii="Times New Roman" w:hAnsi="Times New Roman" w:cs="Times New Roman"/>
          <w:b/>
          <w:sz w:val="24"/>
          <w:szCs w:val="24"/>
        </w:rPr>
        <w:t>6</w:t>
      </w:r>
      <w:r w:rsidRPr="00D22176">
        <w:rPr>
          <w:rFonts w:ascii="Times New Roman" w:hAnsi="Times New Roman" w:cs="Times New Roman"/>
          <w:b/>
          <w:sz w:val="24"/>
          <w:szCs w:val="24"/>
        </w:rPr>
        <w:t>. Выдача результата предоставления услуги заявителю в Департаменте</w:t>
      </w:r>
    </w:p>
    <w:p w:rsidR="00C9168C" w:rsidRPr="00D22176" w:rsidRDefault="00C9168C" w:rsidP="00C9168C">
      <w:pPr>
        <w:ind w:firstLine="708"/>
        <w:jc w:val="both"/>
      </w:pPr>
    </w:p>
    <w:p w:rsidR="00C9168C" w:rsidRPr="00D22176" w:rsidRDefault="00C9168C" w:rsidP="000A00C0">
      <w:pPr>
        <w:widowControl w:val="0"/>
        <w:autoSpaceDE w:val="0"/>
        <w:autoSpaceDN w:val="0"/>
        <w:adjustRightInd w:val="0"/>
        <w:ind w:firstLine="540"/>
        <w:jc w:val="both"/>
      </w:pPr>
      <w:r w:rsidRPr="00D22176">
        <w:t>3.</w:t>
      </w:r>
      <w:r w:rsidR="000A00C0">
        <w:t>6</w:t>
      </w:r>
      <w:r w:rsidRPr="00D22176">
        <w:t xml:space="preserve">.1. Основанием для начала процедуры является поступление в Департамент </w:t>
      </w:r>
      <w:r>
        <w:t xml:space="preserve">согласованного </w:t>
      </w:r>
      <w:r w:rsidR="000A00C0" w:rsidRPr="000A00C0">
        <w:t>соглашени</w:t>
      </w:r>
      <w:r w:rsidR="000A00C0">
        <w:t>я</w:t>
      </w:r>
      <w:r w:rsidR="000A00C0" w:rsidRPr="000A00C0">
        <w:t xml:space="preserve"> об установлении сервитута </w:t>
      </w:r>
      <w:r>
        <w:t xml:space="preserve">или </w:t>
      </w:r>
      <w:r w:rsidRPr="00D22176">
        <w:t>з</w:t>
      </w:r>
      <w:r>
        <w:t xml:space="preserve">аверенной копии постановления </w:t>
      </w:r>
      <w:r w:rsidRPr="00D22176">
        <w:t xml:space="preserve">об отказе </w:t>
      </w:r>
      <w:r w:rsidR="000A00C0" w:rsidRPr="001255ED">
        <w:t>в установлении сервитута</w:t>
      </w:r>
      <w:r w:rsidR="000A00C0" w:rsidRPr="000A00C0">
        <w:t xml:space="preserve"> в отношении земельного участка, государственная собственность на который не разграничена</w:t>
      </w:r>
      <w:r w:rsidRPr="00D22176">
        <w:t>.</w:t>
      </w:r>
    </w:p>
    <w:p w:rsidR="00C9168C" w:rsidRDefault="00C9168C" w:rsidP="00C9168C">
      <w:pPr>
        <w:widowControl w:val="0"/>
        <w:autoSpaceDE w:val="0"/>
        <w:autoSpaceDN w:val="0"/>
        <w:adjustRightInd w:val="0"/>
        <w:ind w:firstLine="540"/>
        <w:jc w:val="both"/>
      </w:pPr>
      <w:r w:rsidRPr="00D22176">
        <w:t>3.</w:t>
      </w:r>
      <w:r w:rsidR="000A00C0">
        <w:t>6</w:t>
      </w:r>
      <w:r w:rsidRPr="00D22176">
        <w:t xml:space="preserve">.2. Выполнение процедуры осуществляет специалист Департамента, ответственный за выдачу результата предоставления услуги, сотрудник канцелярии </w:t>
      </w:r>
      <w:r w:rsidR="00F94D73">
        <w:t>администрации</w:t>
      </w:r>
      <w:r w:rsidRPr="00D22176">
        <w:t>.</w:t>
      </w:r>
    </w:p>
    <w:p w:rsidR="00124DF1" w:rsidRDefault="00124DF1" w:rsidP="00C9168C">
      <w:pPr>
        <w:widowControl w:val="0"/>
        <w:autoSpaceDE w:val="0"/>
        <w:autoSpaceDN w:val="0"/>
        <w:adjustRightInd w:val="0"/>
        <w:ind w:firstLine="540"/>
        <w:jc w:val="both"/>
      </w:pPr>
      <w:r>
        <w:t xml:space="preserve">3.6.3. Специалист Департамента после передачи ему пакета документов с согласованным проектом соглашения передает на подписание руководителю </w:t>
      </w:r>
      <w:r>
        <w:lastRenderedPageBreak/>
        <w:t xml:space="preserve">Департамента три экземпляра согласованного соглашения об установлении сервитута с сопроводительным письмом в течение одного рабочего дня.  </w:t>
      </w:r>
    </w:p>
    <w:p w:rsidR="00124DF1" w:rsidRPr="00D22176" w:rsidRDefault="00124DF1" w:rsidP="00C9168C">
      <w:pPr>
        <w:widowControl w:val="0"/>
        <w:autoSpaceDE w:val="0"/>
        <w:autoSpaceDN w:val="0"/>
        <w:adjustRightInd w:val="0"/>
        <w:ind w:firstLine="540"/>
        <w:jc w:val="both"/>
      </w:pPr>
      <w:r>
        <w:t xml:space="preserve">3.6.4.  Экземпляры подписанного руководителем соглашения </w:t>
      </w:r>
      <w:r w:rsidRPr="00124DF1">
        <w:t>об установлении сервитута</w:t>
      </w:r>
      <w:r>
        <w:t xml:space="preserve"> с сопроводительным письмом передаются в канцелярию Департамента</w:t>
      </w:r>
      <w:r w:rsidR="00B059E8">
        <w:t xml:space="preserve"> для проведения регистрации.</w:t>
      </w:r>
    </w:p>
    <w:p w:rsidR="00C9168C" w:rsidRPr="00D22176" w:rsidRDefault="00C9168C" w:rsidP="00C9168C">
      <w:pPr>
        <w:widowControl w:val="0"/>
        <w:autoSpaceDE w:val="0"/>
        <w:autoSpaceDN w:val="0"/>
        <w:adjustRightInd w:val="0"/>
        <w:ind w:firstLine="540"/>
        <w:jc w:val="both"/>
      </w:pPr>
      <w:r w:rsidRPr="00D22176">
        <w:t>3.</w:t>
      </w:r>
      <w:r w:rsidR="000A00C0">
        <w:t>6</w:t>
      </w:r>
      <w:r w:rsidR="00124DF1">
        <w:t>.5</w:t>
      </w:r>
      <w:r w:rsidRPr="00D22176">
        <w:t xml:space="preserve">. В случае если заявитель указал в </w:t>
      </w:r>
      <w:hyperlink w:anchor="Par690" w:history="1">
        <w:r w:rsidRPr="00D22176">
          <w:t>заявлении</w:t>
        </w:r>
      </w:hyperlink>
      <w:r w:rsidRPr="00D22176">
        <w:t xml:space="preserve"> способ получения результата услуги "личное обращение", то специалист Департамента, ответственный за выдачу результата предоставления услуги, производит уведомление заявителя о готовности результата предоставления услуги (по мобильному телефону, по городскому телефону, e-mail, почте) в соответствии с информацией, указанной в заявлении.</w:t>
      </w:r>
    </w:p>
    <w:p w:rsidR="00C9168C" w:rsidRPr="00D22176" w:rsidRDefault="00C9168C" w:rsidP="00C9168C">
      <w:pPr>
        <w:widowControl w:val="0"/>
        <w:autoSpaceDE w:val="0"/>
        <w:autoSpaceDN w:val="0"/>
        <w:adjustRightInd w:val="0"/>
        <w:ind w:firstLine="540"/>
        <w:jc w:val="both"/>
      </w:pPr>
      <w:r w:rsidRPr="00D22176">
        <w:t>3.</w:t>
      </w:r>
      <w:r w:rsidR="000A00C0">
        <w:t>6</w:t>
      </w:r>
      <w:r w:rsidRPr="00D22176">
        <w:t>.</w:t>
      </w:r>
      <w:r w:rsidR="00D124FE">
        <w:t>6</w:t>
      </w:r>
      <w:r w:rsidRPr="00D22176">
        <w:t xml:space="preserve">. Специалист Департамента, ответственный за выдачу результата предоставления услуги, проверяет предъявленные документы, удостоверяющие личность, предлагает заявителю поставить подпись и дату получения постановления </w:t>
      </w:r>
      <w:r w:rsidR="00F94D73">
        <w:t>администрации</w:t>
      </w:r>
      <w:r>
        <w:t>на заявлении и</w:t>
      </w:r>
      <w:r w:rsidRPr="00D22176">
        <w:t xml:space="preserve"> выдает заявителю  копию постановления </w:t>
      </w:r>
      <w:r w:rsidR="00F94D73">
        <w:t>администрации</w:t>
      </w:r>
      <w:r w:rsidR="000B6B2A">
        <w:t xml:space="preserve"> или </w:t>
      </w:r>
      <w:r w:rsidR="000B6B2A" w:rsidRPr="000A00C0">
        <w:t>соглашени</w:t>
      </w:r>
      <w:r w:rsidR="000B6B2A">
        <w:t>е</w:t>
      </w:r>
      <w:r w:rsidR="000B6B2A" w:rsidRPr="000A00C0">
        <w:t xml:space="preserve"> об установлении сервитута </w:t>
      </w:r>
      <w:r w:rsidR="000B6B2A">
        <w:t xml:space="preserve">или </w:t>
      </w:r>
      <w:r w:rsidR="000B6B2A" w:rsidRPr="00D22176">
        <w:t>з</w:t>
      </w:r>
      <w:r w:rsidR="000B6B2A">
        <w:t xml:space="preserve">аверенной копии постановления </w:t>
      </w:r>
      <w:r w:rsidR="000B6B2A" w:rsidRPr="00D22176">
        <w:t xml:space="preserve">об отказе </w:t>
      </w:r>
      <w:r w:rsidR="000B6B2A" w:rsidRPr="001255ED">
        <w:t>в установлении сервитута</w:t>
      </w:r>
      <w:r w:rsidR="000B6B2A" w:rsidRPr="000A00C0">
        <w:t xml:space="preserve"> в отношении земельного участка, государственная собственность на который не разграничена</w:t>
      </w:r>
      <w:r w:rsidRPr="00D22176">
        <w:t>.</w:t>
      </w:r>
    </w:p>
    <w:p w:rsidR="00C9168C" w:rsidRPr="00D22176" w:rsidRDefault="00C9168C" w:rsidP="00C9168C">
      <w:pPr>
        <w:widowControl w:val="0"/>
        <w:autoSpaceDE w:val="0"/>
        <w:autoSpaceDN w:val="0"/>
        <w:adjustRightInd w:val="0"/>
        <w:ind w:firstLine="540"/>
        <w:jc w:val="both"/>
      </w:pPr>
      <w:r w:rsidRPr="00D22176">
        <w:t>3.</w:t>
      </w:r>
      <w:r w:rsidR="00EA191D">
        <w:t>6</w:t>
      </w:r>
      <w:r w:rsidR="00D124FE">
        <w:t>.7</w:t>
      </w:r>
      <w:r w:rsidRPr="00D22176">
        <w:t xml:space="preserve">. В случае если заявитель указал в </w:t>
      </w:r>
      <w:hyperlink w:anchor="Par690" w:history="1">
        <w:r w:rsidRPr="00D22176">
          <w:t>заявлении</w:t>
        </w:r>
      </w:hyperlink>
      <w:r w:rsidRPr="00D22176">
        <w:t xml:space="preserve"> способ получения результата предоставления услуги "почтовое отправление", то специалист канцелярии </w:t>
      </w:r>
      <w:r w:rsidR="00F94D73">
        <w:t>администрации</w:t>
      </w:r>
      <w:r w:rsidRPr="00D22176">
        <w:t xml:space="preserve">, ответственный за рассылку постановлений, в том случае если в листе рассылки указан адрес заявителя, направляет заявителю посредством почтового отправления заверенную копию постановления </w:t>
      </w:r>
      <w:r w:rsidR="00F94D73">
        <w:t>администрации</w:t>
      </w:r>
      <w:r w:rsidRPr="00D22176">
        <w:t xml:space="preserve"> городского округа Тольятти.</w:t>
      </w:r>
    </w:p>
    <w:p w:rsidR="00C9168C" w:rsidRPr="00D22176" w:rsidRDefault="00C9168C" w:rsidP="00C9168C">
      <w:pPr>
        <w:widowControl w:val="0"/>
        <w:autoSpaceDE w:val="0"/>
        <w:autoSpaceDN w:val="0"/>
        <w:adjustRightInd w:val="0"/>
        <w:ind w:firstLine="540"/>
        <w:jc w:val="both"/>
      </w:pPr>
      <w:r w:rsidRPr="00D22176">
        <w:t>3.</w:t>
      </w:r>
      <w:r w:rsidR="00EA191D">
        <w:t>6</w:t>
      </w:r>
      <w:r w:rsidRPr="00D22176">
        <w:t>.</w:t>
      </w:r>
      <w:r w:rsidR="00D124FE">
        <w:t>8</w:t>
      </w:r>
      <w:r w:rsidRPr="00D22176">
        <w:t>. Срок выполнения процедуры составляет не более двух рабочих дней (за исключением случая неявки в Департамент заявителя, извещенного надлежащим образом о готовности результата предоставления услуги).</w:t>
      </w:r>
    </w:p>
    <w:p w:rsidR="00124DF1" w:rsidRDefault="00C9168C" w:rsidP="00124DF1">
      <w:pPr>
        <w:widowControl w:val="0"/>
        <w:autoSpaceDE w:val="0"/>
        <w:autoSpaceDN w:val="0"/>
        <w:adjustRightInd w:val="0"/>
        <w:ind w:firstLine="540"/>
        <w:jc w:val="both"/>
      </w:pPr>
      <w:r w:rsidRPr="00D22176">
        <w:t>3.</w:t>
      </w:r>
      <w:r w:rsidR="00EA191D">
        <w:t>6</w:t>
      </w:r>
      <w:r w:rsidRPr="00D22176">
        <w:t>.</w:t>
      </w:r>
      <w:r w:rsidR="00D124FE">
        <w:t>9</w:t>
      </w:r>
      <w:r w:rsidRPr="00D22176">
        <w:t>. Результатом выполнения процедуры является выдача результата предоставления услуги заявителю.</w:t>
      </w:r>
    </w:p>
    <w:p w:rsidR="00124DF1" w:rsidRDefault="00124DF1" w:rsidP="00124DF1">
      <w:pPr>
        <w:widowControl w:val="0"/>
        <w:autoSpaceDE w:val="0"/>
        <w:autoSpaceDN w:val="0"/>
        <w:adjustRightInd w:val="0"/>
        <w:ind w:firstLine="540"/>
        <w:jc w:val="both"/>
      </w:pPr>
      <w:r>
        <w:t>3.6.</w:t>
      </w:r>
      <w:r w:rsidR="00D124FE">
        <w:t>10</w:t>
      </w:r>
      <w:r>
        <w:t xml:space="preserve">. Заявитель обязан подписать полученное соглашение об установлении сервитута в срок не позднее чем через 30 </w:t>
      </w:r>
      <w:r w:rsidR="00203A8B">
        <w:t xml:space="preserve">календарных </w:t>
      </w:r>
      <w:r>
        <w:t xml:space="preserve">дней со дня его получения. </w:t>
      </w:r>
    </w:p>
    <w:p w:rsidR="00C9168C" w:rsidRPr="00D22176" w:rsidRDefault="00124DF1" w:rsidP="00124DF1">
      <w:pPr>
        <w:widowControl w:val="0"/>
        <w:autoSpaceDE w:val="0"/>
        <w:autoSpaceDN w:val="0"/>
        <w:adjustRightInd w:val="0"/>
        <w:ind w:firstLine="540"/>
        <w:jc w:val="both"/>
      </w:pPr>
      <w:r>
        <w:t>После предоставления заявителем в Департамент подписанного им проекта соглашения об установлении сервитута должностное лицо в недельный срок обеспечивает направление документов в орган регистрации прав для государственной регистрации прав ограничений (обременений), связанных с установлением сервитута за исключением случая, предусмотренного пунктом 4 статьи 39.25 Земельного кодекса Российской Федерации.</w:t>
      </w:r>
    </w:p>
    <w:p w:rsidR="00C9168C" w:rsidRPr="00D22176" w:rsidRDefault="00C9168C" w:rsidP="00C9168C">
      <w:pPr>
        <w:pStyle w:val="af5"/>
        <w:autoSpaceDE w:val="0"/>
        <w:autoSpaceDN w:val="0"/>
        <w:adjustRightInd w:val="0"/>
        <w:spacing w:after="0" w:line="240" w:lineRule="auto"/>
        <w:ind w:left="0"/>
        <w:jc w:val="both"/>
        <w:rPr>
          <w:rFonts w:ascii="Times New Roman" w:hAnsi="Times New Roman"/>
          <w:sz w:val="24"/>
          <w:szCs w:val="24"/>
        </w:rPr>
      </w:pPr>
    </w:p>
    <w:p w:rsidR="00C9168C" w:rsidRPr="00DF157D" w:rsidRDefault="00B059E8" w:rsidP="00C9168C">
      <w:pPr>
        <w:tabs>
          <w:tab w:val="left" w:pos="180"/>
          <w:tab w:val="left" w:pos="360"/>
          <w:tab w:val="left" w:pos="540"/>
        </w:tabs>
        <w:ind w:firstLine="680"/>
        <w:jc w:val="center"/>
        <w:rPr>
          <w:b/>
          <w:bCs/>
          <w:spacing w:val="-1"/>
        </w:rPr>
      </w:pPr>
      <w:r>
        <w:rPr>
          <w:b/>
          <w:bCs/>
          <w:spacing w:val="-1"/>
        </w:rPr>
        <w:t>3</w:t>
      </w:r>
      <w:r w:rsidR="00C9168C" w:rsidRPr="00DF157D">
        <w:rPr>
          <w:b/>
          <w:bCs/>
          <w:spacing w:val="-1"/>
        </w:rPr>
        <w:t>.</w:t>
      </w:r>
      <w:r w:rsidR="00AE15A3">
        <w:rPr>
          <w:b/>
          <w:bCs/>
          <w:spacing w:val="-1"/>
        </w:rPr>
        <w:t>7</w:t>
      </w:r>
      <w:r w:rsidR="00C9168C" w:rsidRPr="00DF157D">
        <w:rPr>
          <w:b/>
          <w:bCs/>
          <w:spacing w:val="-1"/>
        </w:rPr>
        <w:t xml:space="preserve">. Прием </w:t>
      </w:r>
      <w:r w:rsidR="000722DD" w:rsidRPr="000722DD">
        <w:rPr>
          <w:b/>
          <w:bCs/>
          <w:spacing w:val="-1"/>
        </w:rPr>
        <w:t>МАУ «МФЦ»</w:t>
      </w:r>
      <w:r w:rsidR="00C9168C" w:rsidRPr="00DF157D">
        <w:rPr>
          <w:b/>
          <w:bCs/>
          <w:spacing w:val="-1"/>
        </w:rPr>
        <w:t xml:space="preserve">результата предоставления услуги из органа (структурного подразделения) </w:t>
      </w:r>
      <w:r w:rsidR="00F94D73">
        <w:rPr>
          <w:b/>
          <w:bCs/>
          <w:spacing w:val="-1"/>
        </w:rPr>
        <w:t>администрации</w:t>
      </w:r>
      <w:r w:rsidR="00C9168C" w:rsidRPr="00DF157D">
        <w:rPr>
          <w:b/>
          <w:bCs/>
          <w:spacing w:val="-1"/>
        </w:rPr>
        <w:t>, обеспечивающего предоставление услуги</w:t>
      </w:r>
    </w:p>
    <w:p w:rsidR="00C9168C" w:rsidRPr="00DF157D" w:rsidRDefault="00C9168C" w:rsidP="00C9168C">
      <w:pPr>
        <w:tabs>
          <w:tab w:val="left" w:pos="180"/>
          <w:tab w:val="left" w:pos="360"/>
          <w:tab w:val="left" w:pos="540"/>
        </w:tabs>
        <w:ind w:firstLine="709"/>
        <w:jc w:val="center"/>
        <w:rPr>
          <w:b/>
          <w:bCs/>
          <w:spacing w:val="-1"/>
        </w:rPr>
      </w:pPr>
    </w:p>
    <w:p w:rsidR="00C9168C" w:rsidRPr="00DF157D" w:rsidRDefault="00C9168C" w:rsidP="00C9168C">
      <w:pPr>
        <w:widowControl w:val="0"/>
        <w:autoSpaceDE w:val="0"/>
        <w:autoSpaceDN w:val="0"/>
        <w:adjustRightInd w:val="0"/>
        <w:ind w:firstLine="540"/>
        <w:jc w:val="both"/>
      </w:pPr>
      <w:r w:rsidRPr="00DF157D">
        <w:t>3.</w:t>
      </w:r>
      <w:r w:rsidR="00AE15A3">
        <w:t>7</w:t>
      </w:r>
      <w:r w:rsidRPr="00DF157D">
        <w:t xml:space="preserve">.1. Основанием для начала процедуры является уведомление по телефону </w:t>
      </w:r>
      <w:r w:rsidR="000722DD">
        <w:t>МАУ «</w:t>
      </w:r>
      <w:r w:rsidR="000722DD" w:rsidRPr="00FF4193">
        <w:t>МФЦ</w:t>
      </w:r>
      <w:r w:rsidR="000722DD">
        <w:t xml:space="preserve">» </w:t>
      </w:r>
      <w:r w:rsidRPr="00DF157D">
        <w:t xml:space="preserve">сотрудником канцелярии </w:t>
      </w:r>
      <w:r w:rsidR="00A612BD">
        <w:t>Департамента</w:t>
      </w:r>
      <w:r w:rsidRPr="00DF157D">
        <w:t xml:space="preserve"> о готовности результата предоставления услуги в день регистрации постановления.</w:t>
      </w:r>
    </w:p>
    <w:p w:rsidR="00C9168C" w:rsidRPr="00DF157D" w:rsidRDefault="00C9168C" w:rsidP="00C9168C">
      <w:pPr>
        <w:widowControl w:val="0"/>
        <w:autoSpaceDE w:val="0"/>
        <w:autoSpaceDN w:val="0"/>
        <w:adjustRightInd w:val="0"/>
        <w:ind w:firstLine="540"/>
        <w:jc w:val="both"/>
      </w:pPr>
      <w:r w:rsidRPr="00DF157D">
        <w:t>3.</w:t>
      </w:r>
      <w:r w:rsidR="00AE15A3">
        <w:t>7</w:t>
      </w:r>
      <w:r w:rsidRPr="00DF157D">
        <w:t xml:space="preserve">.2. Выполнение процедуры осуществляют курьер </w:t>
      </w:r>
      <w:r w:rsidR="000722DD">
        <w:t>МАУ «</w:t>
      </w:r>
      <w:r w:rsidR="000722DD" w:rsidRPr="00FF4193">
        <w:t>МФЦ</w:t>
      </w:r>
      <w:r w:rsidR="000722DD">
        <w:t>»</w:t>
      </w:r>
      <w:r w:rsidRPr="00DF157D">
        <w:t xml:space="preserve">, сотрудник </w:t>
      </w:r>
      <w:r w:rsidR="000722DD">
        <w:t>МАУ «</w:t>
      </w:r>
      <w:r w:rsidR="000722DD" w:rsidRPr="00FF4193">
        <w:t>МФЦ</w:t>
      </w:r>
      <w:r w:rsidR="000722DD">
        <w:t>»</w:t>
      </w:r>
      <w:r w:rsidRPr="00DF157D">
        <w:t>.</w:t>
      </w:r>
    </w:p>
    <w:p w:rsidR="00C9168C" w:rsidRPr="00DF157D" w:rsidRDefault="00C9168C" w:rsidP="00C9168C">
      <w:pPr>
        <w:widowControl w:val="0"/>
        <w:autoSpaceDE w:val="0"/>
        <w:autoSpaceDN w:val="0"/>
        <w:adjustRightInd w:val="0"/>
        <w:ind w:firstLine="540"/>
        <w:jc w:val="both"/>
      </w:pPr>
      <w:r w:rsidRPr="00DF157D">
        <w:t>3.</w:t>
      </w:r>
      <w:r w:rsidR="00AE15A3">
        <w:t>7</w:t>
      </w:r>
      <w:r w:rsidRPr="00DF157D">
        <w:t xml:space="preserve">.3. После уведомления </w:t>
      </w:r>
      <w:r w:rsidR="000722DD">
        <w:t>МАУ «</w:t>
      </w:r>
      <w:r w:rsidR="000722DD" w:rsidRPr="00FF4193">
        <w:t>МФЦ</w:t>
      </w:r>
      <w:r w:rsidR="000722DD">
        <w:t>»</w:t>
      </w:r>
      <w:r w:rsidRPr="00DF157D">
        <w:t xml:space="preserve"> канцелярией </w:t>
      </w:r>
      <w:r w:rsidR="00A612BD">
        <w:t>Департамента</w:t>
      </w:r>
      <w:r w:rsidRPr="00DF157D">
        <w:t xml:space="preserve"> о готовности результата предоставления услуги курьер </w:t>
      </w:r>
      <w:r w:rsidR="000722DD">
        <w:t>МАУ «</w:t>
      </w:r>
      <w:r w:rsidR="000722DD" w:rsidRPr="00FF4193">
        <w:t>МФЦ</w:t>
      </w:r>
      <w:r w:rsidR="000722DD">
        <w:t>»</w:t>
      </w:r>
      <w:r w:rsidRPr="00DF157D">
        <w:t xml:space="preserve"> доставляет его в </w:t>
      </w:r>
      <w:r w:rsidR="000722DD">
        <w:t>МАУ «</w:t>
      </w:r>
      <w:r w:rsidR="000722DD" w:rsidRPr="00FF4193">
        <w:t>МФЦ</w:t>
      </w:r>
      <w:r w:rsidR="000722DD">
        <w:t>»</w:t>
      </w:r>
      <w:r w:rsidRPr="00DF157D">
        <w:t xml:space="preserve"> из канцелярии </w:t>
      </w:r>
      <w:r w:rsidR="00A612BD">
        <w:t>Департамента</w:t>
      </w:r>
      <w:r w:rsidRPr="00DF157D">
        <w:t xml:space="preserve"> в соответствии с реестром передачи документов.</w:t>
      </w:r>
    </w:p>
    <w:p w:rsidR="00C9168C" w:rsidRPr="00DF157D" w:rsidRDefault="00C9168C" w:rsidP="00C9168C">
      <w:pPr>
        <w:widowControl w:val="0"/>
        <w:autoSpaceDE w:val="0"/>
        <w:autoSpaceDN w:val="0"/>
        <w:adjustRightInd w:val="0"/>
        <w:ind w:firstLine="540"/>
        <w:jc w:val="both"/>
      </w:pPr>
      <w:r w:rsidRPr="00DF157D">
        <w:t>3.</w:t>
      </w:r>
      <w:r w:rsidR="00AE15A3">
        <w:t>7</w:t>
      </w:r>
      <w:r w:rsidRPr="00DF157D">
        <w:t xml:space="preserve">.4. Сотрудник </w:t>
      </w:r>
      <w:r w:rsidR="000722DD">
        <w:t>МАУ «</w:t>
      </w:r>
      <w:r w:rsidR="000722DD" w:rsidRPr="00FF4193">
        <w:t>МФЦ</w:t>
      </w:r>
      <w:r w:rsidR="000722DD">
        <w:t>»</w:t>
      </w:r>
      <w:r w:rsidRPr="00DF157D">
        <w:t xml:space="preserve"> производит отметку о получении результата предоставления услуги в Электронном журнале.</w:t>
      </w:r>
    </w:p>
    <w:p w:rsidR="00C9168C" w:rsidRPr="00DF157D" w:rsidRDefault="00C9168C" w:rsidP="00C9168C">
      <w:pPr>
        <w:widowControl w:val="0"/>
        <w:autoSpaceDE w:val="0"/>
        <w:autoSpaceDN w:val="0"/>
        <w:adjustRightInd w:val="0"/>
        <w:ind w:firstLine="540"/>
        <w:jc w:val="both"/>
      </w:pPr>
      <w:r w:rsidRPr="00DF157D">
        <w:t>3.</w:t>
      </w:r>
      <w:r w:rsidR="00AE15A3">
        <w:t>7</w:t>
      </w:r>
      <w:r w:rsidRPr="00DF157D">
        <w:t xml:space="preserve">.5. Результатом выполнения процедуры является прием в </w:t>
      </w:r>
      <w:r w:rsidR="000722DD">
        <w:t>МАУ «</w:t>
      </w:r>
      <w:r w:rsidR="000722DD" w:rsidRPr="00FF4193">
        <w:t>МФЦ</w:t>
      </w:r>
      <w:r w:rsidR="000722DD">
        <w:t>»</w:t>
      </w:r>
      <w:r w:rsidRPr="00DF157D">
        <w:t xml:space="preserve"> </w:t>
      </w:r>
      <w:r w:rsidRPr="00DF157D">
        <w:lastRenderedPageBreak/>
        <w:t>результата предоставления услуги.</w:t>
      </w:r>
    </w:p>
    <w:p w:rsidR="00C9168C" w:rsidRPr="00D22176" w:rsidRDefault="00C9168C" w:rsidP="00C9168C">
      <w:pPr>
        <w:widowControl w:val="0"/>
        <w:autoSpaceDE w:val="0"/>
        <w:autoSpaceDN w:val="0"/>
        <w:adjustRightInd w:val="0"/>
        <w:ind w:firstLine="540"/>
        <w:jc w:val="both"/>
      </w:pPr>
      <w:r w:rsidRPr="00DF157D">
        <w:t>3.</w:t>
      </w:r>
      <w:r w:rsidR="00AE15A3">
        <w:t>7</w:t>
      </w:r>
      <w:r w:rsidRPr="00DF157D">
        <w:t xml:space="preserve">.6. Срок выполнения процедуры составляет не более одного рабочего дня с момента получения </w:t>
      </w:r>
      <w:r w:rsidR="000722DD">
        <w:t>МАУ «</w:t>
      </w:r>
      <w:r w:rsidR="000722DD" w:rsidRPr="00FF4193">
        <w:t>МФЦ</w:t>
      </w:r>
      <w:r w:rsidR="000722DD">
        <w:t xml:space="preserve">» </w:t>
      </w:r>
      <w:r w:rsidRPr="00DF157D">
        <w:t>уведомления о готовности результата предоставления услуги.</w:t>
      </w:r>
    </w:p>
    <w:p w:rsidR="00C9168C" w:rsidRDefault="00C9168C" w:rsidP="00EA1206">
      <w:pPr>
        <w:autoSpaceDE w:val="0"/>
        <w:autoSpaceDN w:val="0"/>
        <w:adjustRightInd w:val="0"/>
        <w:rPr>
          <w:b/>
        </w:rPr>
      </w:pPr>
    </w:p>
    <w:p w:rsidR="00C9168C" w:rsidRPr="00D22176" w:rsidRDefault="00C9168C" w:rsidP="00C9168C">
      <w:pPr>
        <w:autoSpaceDE w:val="0"/>
        <w:autoSpaceDN w:val="0"/>
        <w:adjustRightInd w:val="0"/>
        <w:ind w:firstLine="680"/>
        <w:jc w:val="center"/>
        <w:rPr>
          <w:b/>
        </w:rPr>
      </w:pPr>
      <w:r w:rsidRPr="00D22176">
        <w:rPr>
          <w:b/>
        </w:rPr>
        <w:t>3.</w:t>
      </w:r>
      <w:r w:rsidR="00AE15A3">
        <w:rPr>
          <w:b/>
        </w:rPr>
        <w:t>8</w:t>
      </w:r>
      <w:r w:rsidRPr="00D22176">
        <w:rPr>
          <w:b/>
        </w:rPr>
        <w:t xml:space="preserve">. Выдача результата предоставления услуги заявителю через </w:t>
      </w:r>
      <w:r w:rsidR="000722DD" w:rsidRPr="000722DD">
        <w:rPr>
          <w:b/>
        </w:rPr>
        <w:t>МАУ «МФЦ»</w:t>
      </w:r>
    </w:p>
    <w:p w:rsidR="00C9168C" w:rsidRPr="00D22176" w:rsidRDefault="00C9168C" w:rsidP="00C9168C">
      <w:pPr>
        <w:autoSpaceDE w:val="0"/>
        <w:autoSpaceDN w:val="0"/>
        <w:adjustRightInd w:val="0"/>
        <w:ind w:firstLine="540"/>
        <w:jc w:val="center"/>
        <w:rPr>
          <w:b/>
        </w:rPr>
      </w:pPr>
    </w:p>
    <w:p w:rsidR="00C9168C" w:rsidRPr="00D22176" w:rsidRDefault="00C9168C" w:rsidP="00DF157D">
      <w:pPr>
        <w:widowControl w:val="0"/>
        <w:autoSpaceDE w:val="0"/>
        <w:autoSpaceDN w:val="0"/>
        <w:adjustRightInd w:val="0"/>
        <w:ind w:firstLine="540"/>
        <w:jc w:val="both"/>
      </w:pPr>
      <w:r w:rsidRPr="00D22176">
        <w:t>3.</w:t>
      </w:r>
      <w:r w:rsidR="00AE15A3">
        <w:t>8</w:t>
      </w:r>
      <w:r w:rsidRPr="00D22176">
        <w:t xml:space="preserve">.1. </w:t>
      </w:r>
      <w:r w:rsidRPr="00B1792D">
        <w:t xml:space="preserve">Основанием для начала процедуры является получение </w:t>
      </w:r>
      <w:r w:rsidR="000722DD" w:rsidRPr="00B1792D">
        <w:t xml:space="preserve">МАУ «МФЦ» </w:t>
      </w:r>
      <w:r w:rsidRPr="00B1792D">
        <w:t xml:space="preserve">заверенной копии постановления </w:t>
      </w:r>
      <w:r w:rsidR="00F94D73" w:rsidRPr="00B1792D">
        <w:t>администрации</w:t>
      </w:r>
      <w:r w:rsidRPr="00B1792D">
        <w:t xml:space="preserve"> из канцелярии </w:t>
      </w:r>
      <w:r w:rsidR="00F94D73" w:rsidRPr="00B1792D">
        <w:t>администрации</w:t>
      </w:r>
      <w:r w:rsidRPr="00B1792D">
        <w:t xml:space="preserve"> или </w:t>
      </w:r>
      <w:r w:rsidR="00DF157D" w:rsidRPr="00B1792D">
        <w:t>соглашение об установлении сервитута в отношении земельного участка, государственная собственность на который не разграничена</w:t>
      </w:r>
      <w:r w:rsidRPr="00B1792D">
        <w:t xml:space="preserve"> из Департамента.</w:t>
      </w:r>
    </w:p>
    <w:p w:rsidR="00C9168C" w:rsidRPr="00D22176" w:rsidRDefault="00C9168C" w:rsidP="00C9168C">
      <w:pPr>
        <w:widowControl w:val="0"/>
        <w:autoSpaceDE w:val="0"/>
        <w:autoSpaceDN w:val="0"/>
        <w:adjustRightInd w:val="0"/>
        <w:ind w:firstLine="540"/>
        <w:jc w:val="both"/>
      </w:pPr>
      <w:r w:rsidRPr="00D22176">
        <w:t>3.</w:t>
      </w:r>
      <w:r w:rsidR="00AE15A3">
        <w:t>8</w:t>
      </w:r>
      <w:r w:rsidRPr="00D22176">
        <w:t xml:space="preserve">.2. Выполнение процедуры осуществляют сотрудник </w:t>
      </w:r>
      <w:r w:rsidR="000722DD">
        <w:t>МАУ «</w:t>
      </w:r>
      <w:r w:rsidR="000722DD" w:rsidRPr="00FF4193">
        <w:t>МФЦ</w:t>
      </w:r>
      <w:r w:rsidR="000722DD">
        <w:t>»</w:t>
      </w:r>
      <w:r w:rsidRPr="00D22176">
        <w:t xml:space="preserve">, сотрудник </w:t>
      </w:r>
      <w:r w:rsidR="000722DD">
        <w:t>МАУ «</w:t>
      </w:r>
      <w:r w:rsidR="000722DD" w:rsidRPr="00FF4193">
        <w:t>МФЦ</w:t>
      </w:r>
      <w:r w:rsidR="000722DD">
        <w:t>»</w:t>
      </w:r>
      <w:r w:rsidRPr="00D22176">
        <w:t>, ответственный за выдачу результата предоставления услуги.</w:t>
      </w:r>
    </w:p>
    <w:p w:rsidR="00C9168C" w:rsidRPr="00D22176" w:rsidRDefault="00C9168C" w:rsidP="00D76252">
      <w:pPr>
        <w:widowControl w:val="0"/>
        <w:autoSpaceDE w:val="0"/>
        <w:autoSpaceDN w:val="0"/>
        <w:adjustRightInd w:val="0"/>
        <w:ind w:firstLine="540"/>
        <w:jc w:val="both"/>
      </w:pPr>
      <w:r w:rsidRPr="00D22176">
        <w:t>3.</w:t>
      </w:r>
      <w:r w:rsidR="00AE15A3">
        <w:t>8</w:t>
      </w:r>
      <w:r w:rsidRPr="00D22176">
        <w:t xml:space="preserve">.3. </w:t>
      </w:r>
      <w:r w:rsidR="00D76252">
        <w:t xml:space="preserve">Узнать о готовности результата предоставления услуги заявитель может по телефону контактного центра МАУ «МФЦ» 8(8482) 51-21-21, </w:t>
      </w:r>
      <w:r w:rsidR="00A7616B" w:rsidRPr="00387775">
        <w:t>либо на Едином портале сети МФЦ по Самарской области посредством сервиса «Проверь статус оказания услуги»</w:t>
      </w:r>
      <w:r w:rsidR="00D76252">
        <w:t>.</w:t>
      </w:r>
    </w:p>
    <w:p w:rsidR="00C9168C" w:rsidRPr="00D22176" w:rsidRDefault="00C9168C" w:rsidP="005F2E6B">
      <w:pPr>
        <w:widowControl w:val="0"/>
        <w:autoSpaceDE w:val="0"/>
        <w:autoSpaceDN w:val="0"/>
        <w:adjustRightInd w:val="0"/>
        <w:ind w:firstLine="540"/>
        <w:jc w:val="both"/>
      </w:pPr>
      <w:r w:rsidRPr="00D22176">
        <w:t>3.</w:t>
      </w:r>
      <w:r w:rsidR="00AE15A3">
        <w:t>8</w:t>
      </w:r>
      <w:r w:rsidRPr="00D22176">
        <w:t xml:space="preserve">.4. При личном обращении заявителя в </w:t>
      </w:r>
      <w:r w:rsidR="000722DD">
        <w:t>МАУ «</w:t>
      </w:r>
      <w:r w:rsidR="000722DD" w:rsidRPr="00FF4193">
        <w:t>МФЦ</w:t>
      </w:r>
      <w:r w:rsidR="000722DD">
        <w:t>»</w:t>
      </w:r>
      <w:r w:rsidRPr="00D22176">
        <w:t xml:space="preserve"> за получением результата предоставления услуги сотрудник </w:t>
      </w:r>
      <w:r w:rsidR="000722DD">
        <w:t>МАУ «</w:t>
      </w:r>
      <w:r w:rsidR="000722DD" w:rsidRPr="00FF4193">
        <w:t>МФЦ</w:t>
      </w:r>
      <w:r w:rsidR="000722DD">
        <w:t>»</w:t>
      </w:r>
      <w:r w:rsidRPr="00D22176">
        <w:t xml:space="preserve"> осуществляет проверку документа, удостоверяющего личность заявителя или его полномочного представителя.</w:t>
      </w:r>
    </w:p>
    <w:p w:rsidR="00C9168C" w:rsidRPr="00D22176" w:rsidRDefault="00C9168C" w:rsidP="00C9168C">
      <w:pPr>
        <w:widowControl w:val="0"/>
        <w:autoSpaceDE w:val="0"/>
        <w:autoSpaceDN w:val="0"/>
        <w:adjustRightInd w:val="0"/>
        <w:ind w:firstLine="540"/>
        <w:jc w:val="both"/>
      </w:pPr>
      <w:r w:rsidRPr="00D22176">
        <w:t>3.</w:t>
      </w:r>
      <w:r w:rsidR="00AE15A3">
        <w:t>8</w:t>
      </w:r>
      <w:r w:rsidRPr="00D22176">
        <w:t xml:space="preserve">.5. Сотрудник </w:t>
      </w:r>
      <w:r w:rsidR="000722DD">
        <w:t>МАУ «</w:t>
      </w:r>
      <w:r w:rsidR="000722DD" w:rsidRPr="00FF4193">
        <w:t>МФЦ</w:t>
      </w:r>
      <w:r w:rsidR="000722DD">
        <w:t xml:space="preserve">» </w:t>
      </w:r>
      <w:r w:rsidRPr="00D22176">
        <w:t>производит выдачу заявителю результата предоставления услуги.</w:t>
      </w:r>
    </w:p>
    <w:p w:rsidR="00C9168C" w:rsidRPr="00D22176" w:rsidRDefault="00C9168C" w:rsidP="005F2E6B">
      <w:pPr>
        <w:widowControl w:val="0"/>
        <w:autoSpaceDE w:val="0"/>
        <w:autoSpaceDN w:val="0"/>
        <w:adjustRightInd w:val="0"/>
        <w:ind w:firstLine="540"/>
        <w:jc w:val="both"/>
      </w:pPr>
      <w:r w:rsidRPr="00D22176">
        <w:t>3.</w:t>
      </w:r>
      <w:r w:rsidR="00AE15A3">
        <w:t>8</w:t>
      </w:r>
      <w:r w:rsidRPr="00D22176">
        <w:t xml:space="preserve">.6. Заявитель ставит подпись и дату получения результата предоставления услуги на экземпляре заявления-расписки о приеме документов от заявителя, который хранится в </w:t>
      </w:r>
      <w:r w:rsidR="000722DD">
        <w:t>МАУ «</w:t>
      </w:r>
      <w:r w:rsidR="000722DD" w:rsidRPr="00FF4193">
        <w:t>МФЦ</w:t>
      </w:r>
      <w:r w:rsidR="000722DD">
        <w:t>»</w:t>
      </w:r>
      <w:r w:rsidRPr="00D22176">
        <w:t>.</w:t>
      </w:r>
    </w:p>
    <w:p w:rsidR="00C9168C" w:rsidRPr="00D22176" w:rsidRDefault="00C9168C" w:rsidP="005F2E6B">
      <w:pPr>
        <w:widowControl w:val="0"/>
        <w:autoSpaceDE w:val="0"/>
        <w:autoSpaceDN w:val="0"/>
        <w:adjustRightInd w:val="0"/>
        <w:ind w:firstLine="540"/>
        <w:jc w:val="both"/>
      </w:pPr>
      <w:r w:rsidRPr="00D22176">
        <w:t>3.</w:t>
      </w:r>
      <w:r w:rsidR="00AE15A3">
        <w:t>8</w:t>
      </w:r>
      <w:r w:rsidRPr="00D22176">
        <w:t xml:space="preserve">.7. Сотрудник </w:t>
      </w:r>
      <w:r w:rsidR="000722DD">
        <w:t>МАУ «</w:t>
      </w:r>
      <w:r w:rsidR="000722DD" w:rsidRPr="00FF4193">
        <w:t>МФЦ</w:t>
      </w:r>
      <w:r w:rsidR="000722DD">
        <w:t xml:space="preserve">» </w:t>
      </w:r>
      <w:r w:rsidRPr="00D22176">
        <w:t>производит отметку в Электронном журнале о выдаче результата предоставления услуги заявителю.</w:t>
      </w:r>
    </w:p>
    <w:p w:rsidR="00C9168C" w:rsidRPr="00AE15A3" w:rsidRDefault="00C9168C" w:rsidP="00AE15A3">
      <w:pPr>
        <w:widowControl w:val="0"/>
        <w:autoSpaceDE w:val="0"/>
        <w:autoSpaceDN w:val="0"/>
        <w:adjustRightInd w:val="0"/>
        <w:ind w:firstLine="540"/>
        <w:jc w:val="both"/>
      </w:pPr>
      <w:r w:rsidRPr="00D22176">
        <w:t>3.</w:t>
      </w:r>
      <w:r w:rsidR="00AE15A3">
        <w:t>8</w:t>
      </w:r>
      <w:r w:rsidRPr="00D22176">
        <w:t xml:space="preserve">.8. Сотрудник </w:t>
      </w:r>
      <w:r w:rsidR="000722DD">
        <w:t>МАУ «</w:t>
      </w:r>
      <w:r w:rsidR="000722DD" w:rsidRPr="00FF4193">
        <w:t>МФЦ</w:t>
      </w:r>
      <w:r w:rsidR="000722DD">
        <w:t xml:space="preserve">» </w:t>
      </w:r>
      <w:r w:rsidRPr="00D22176">
        <w:t xml:space="preserve">сдает заявление-расписку о получении заявителем результата предоставления услуги в архив </w:t>
      </w:r>
      <w:r w:rsidR="000722DD">
        <w:t>МАУ «</w:t>
      </w:r>
      <w:r w:rsidR="000722DD" w:rsidRPr="00FF4193">
        <w:t>МФЦ</w:t>
      </w:r>
      <w:r w:rsidR="000722DD">
        <w:t>»</w:t>
      </w:r>
      <w:r w:rsidRPr="00D22176">
        <w:t>.</w:t>
      </w:r>
    </w:p>
    <w:p w:rsidR="00C9168C" w:rsidRDefault="00C9168C" w:rsidP="00D76252">
      <w:pPr>
        <w:widowControl w:val="0"/>
        <w:autoSpaceDE w:val="0"/>
        <w:autoSpaceDN w:val="0"/>
        <w:adjustRightInd w:val="0"/>
        <w:ind w:firstLine="540"/>
        <w:jc w:val="both"/>
      </w:pPr>
      <w:r w:rsidRPr="00977124">
        <w:t>3.</w:t>
      </w:r>
      <w:r w:rsidR="00AE15A3">
        <w:t>8</w:t>
      </w:r>
      <w:r w:rsidRPr="00977124">
        <w:t>.10. Результатом</w:t>
      </w:r>
      <w:r w:rsidRPr="00D22176">
        <w:t xml:space="preserve"> выполнения процедуры является выдача результата предоставления услуги заявителю.</w:t>
      </w:r>
    </w:p>
    <w:p w:rsidR="00315EF9" w:rsidRPr="00AE15A3" w:rsidRDefault="00315EF9" w:rsidP="00D76252">
      <w:pPr>
        <w:widowControl w:val="0"/>
        <w:autoSpaceDE w:val="0"/>
        <w:autoSpaceDN w:val="0"/>
        <w:adjustRightInd w:val="0"/>
        <w:ind w:firstLine="540"/>
        <w:jc w:val="both"/>
      </w:pPr>
      <w:r>
        <w:t xml:space="preserve">3.8.11. </w:t>
      </w:r>
      <w:r w:rsidR="00B428B7" w:rsidRPr="00387775">
        <w:t>В случае неявки заявителя в МАУ «МФЦ» за получением результата оказания услуги в течение 30 дней со дня поступления в МАУ «МФЦ», невостребованные результаты предоставления услуги направляются в Департамент с сопроводительным реестром.</w:t>
      </w:r>
    </w:p>
    <w:p w:rsidR="00C9168C" w:rsidRPr="00D22176" w:rsidRDefault="00C9168C" w:rsidP="00C9168C">
      <w:pPr>
        <w:ind w:firstLine="680"/>
        <w:jc w:val="center"/>
        <w:rPr>
          <w:b/>
        </w:rPr>
      </w:pPr>
    </w:p>
    <w:p w:rsidR="00620AE3" w:rsidRDefault="00620AE3" w:rsidP="00C9168C">
      <w:pPr>
        <w:ind w:firstLine="680"/>
        <w:jc w:val="center"/>
        <w:rPr>
          <w:b/>
        </w:rPr>
      </w:pPr>
    </w:p>
    <w:p w:rsidR="00620AE3" w:rsidRDefault="00620AE3" w:rsidP="00C9168C">
      <w:pPr>
        <w:ind w:firstLine="680"/>
        <w:jc w:val="center"/>
        <w:rPr>
          <w:b/>
        </w:rPr>
      </w:pPr>
    </w:p>
    <w:p w:rsidR="00C9168C" w:rsidRPr="00D22176" w:rsidRDefault="00C9168C" w:rsidP="00C9168C">
      <w:pPr>
        <w:ind w:firstLine="680"/>
        <w:jc w:val="center"/>
        <w:rPr>
          <w:b/>
        </w:rPr>
      </w:pPr>
      <w:r w:rsidRPr="00D22176">
        <w:rPr>
          <w:b/>
        </w:rPr>
        <w:t xml:space="preserve">IV. ФОРМЫ КОНТРОЛЯ ЗА ИСПОЛНЕНИЕМ </w:t>
      </w:r>
      <w:r w:rsidR="00B77182">
        <w:rPr>
          <w:b/>
        </w:rPr>
        <w:t>ПОРЯДКА</w:t>
      </w:r>
    </w:p>
    <w:p w:rsidR="00C9168C" w:rsidRPr="00D22176" w:rsidRDefault="00C9168C" w:rsidP="00C9168C">
      <w:pPr>
        <w:autoSpaceDE w:val="0"/>
        <w:autoSpaceDN w:val="0"/>
        <w:adjustRightInd w:val="0"/>
        <w:jc w:val="center"/>
        <w:rPr>
          <w:b/>
        </w:rPr>
      </w:pPr>
    </w:p>
    <w:p w:rsidR="00C9168C" w:rsidRPr="00D22176" w:rsidRDefault="00C9168C" w:rsidP="00C9168C">
      <w:pPr>
        <w:autoSpaceDE w:val="0"/>
        <w:autoSpaceDN w:val="0"/>
        <w:adjustRightInd w:val="0"/>
        <w:ind w:firstLine="540"/>
      </w:pPr>
      <w:r w:rsidRPr="00D22176">
        <w:t>4.1. Текущий контроль за предоставлением услуги</w:t>
      </w:r>
    </w:p>
    <w:p w:rsidR="00C9168C" w:rsidRPr="00D22176" w:rsidRDefault="00C9168C" w:rsidP="00C9168C">
      <w:pPr>
        <w:widowControl w:val="0"/>
        <w:autoSpaceDE w:val="0"/>
        <w:autoSpaceDN w:val="0"/>
        <w:adjustRightInd w:val="0"/>
        <w:ind w:firstLine="540"/>
        <w:jc w:val="both"/>
      </w:pPr>
      <w:r w:rsidRPr="00D22176">
        <w:t>4.1.1. Текущий контроль за соблюдением последовательности действий, определенных процедурами по предоставлению услуги, и принятием решений специалистом Департамента осуществляется должностным лицом Департамента, ответственным за организацию работы по предоставлению услуги (</w:t>
      </w:r>
      <w:r w:rsidR="009A01BE">
        <w:t>заведующим Сектора</w:t>
      </w:r>
      <w:r w:rsidRPr="00D22176">
        <w:t>). Персональная ответственность специалиста Департамента за выполнение своих обязанностей закрепляется в его должностных инструкциях в соответствии с требованиями законодательства.</w:t>
      </w:r>
    </w:p>
    <w:p w:rsidR="00C9168C" w:rsidRPr="00D22176" w:rsidRDefault="00C9168C" w:rsidP="00C9168C">
      <w:pPr>
        <w:widowControl w:val="0"/>
        <w:autoSpaceDE w:val="0"/>
        <w:autoSpaceDN w:val="0"/>
        <w:adjustRightInd w:val="0"/>
        <w:ind w:firstLine="540"/>
        <w:jc w:val="both"/>
      </w:pPr>
      <w:r w:rsidRPr="00D22176">
        <w:t xml:space="preserve">4.1.2. Текущий контроль осуществляется путем проведения </w:t>
      </w:r>
      <w:r w:rsidR="009A01BE">
        <w:t>заведующим Сектора</w:t>
      </w:r>
      <w:r w:rsidRPr="00D22176">
        <w:t xml:space="preserve"> проверок соблюдения и исполнения специалистом Департамента положений настоящего </w:t>
      </w:r>
      <w:r w:rsidR="00B77182">
        <w:t>порядка</w:t>
      </w:r>
      <w:r w:rsidRPr="00D22176">
        <w:t>, иных нормативных правовых актов РФ, Самарской области, муниципальных правовых актов.</w:t>
      </w:r>
    </w:p>
    <w:p w:rsidR="00C9168C" w:rsidRPr="00D22176" w:rsidRDefault="00C9168C" w:rsidP="00C9168C">
      <w:pPr>
        <w:widowControl w:val="0"/>
        <w:autoSpaceDE w:val="0"/>
        <w:autoSpaceDN w:val="0"/>
        <w:adjustRightInd w:val="0"/>
        <w:ind w:firstLine="540"/>
        <w:jc w:val="both"/>
      </w:pPr>
      <w:r w:rsidRPr="00D22176">
        <w:t>Текущий контроль осуществляется на постоянной основе.</w:t>
      </w:r>
    </w:p>
    <w:p w:rsidR="00C9168C" w:rsidRPr="00D22176" w:rsidRDefault="00C9168C" w:rsidP="00C9168C">
      <w:pPr>
        <w:autoSpaceDE w:val="0"/>
        <w:autoSpaceDN w:val="0"/>
        <w:adjustRightInd w:val="0"/>
        <w:ind w:firstLine="540"/>
        <w:jc w:val="both"/>
        <w:rPr>
          <w:bCs/>
        </w:rPr>
      </w:pPr>
      <w:r w:rsidRPr="00D22176">
        <w:rPr>
          <w:bCs/>
        </w:rPr>
        <w:lastRenderedPageBreak/>
        <w:t>4.2. Плановый и внеплановый контроль.</w:t>
      </w:r>
    </w:p>
    <w:p w:rsidR="00C9168C" w:rsidRPr="00D22176" w:rsidRDefault="00C9168C" w:rsidP="00C9168C">
      <w:pPr>
        <w:widowControl w:val="0"/>
        <w:autoSpaceDE w:val="0"/>
        <w:autoSpaceDN w:val="0"/>
        <w:adjustRightInd w:val="0"/>
        <w:ind w:firstLine="540"/>
        <w:jc w:val="both"/>
      </w:pPr>
      <w:r w:rsidRPr="00D22176">
        <w:t>4.2.1. В целях осуществления контроля за соблюдением последовательности действий, определенных процедурами по исполнению услуги, и принятием решений, за полнотой и качеством предоставлением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содержащие жалобы на решения, действия (бездействие) должностных лиц Департамента.</w:t>
      </w:r>
    </w:p>
    <w:p w:rsidR="00C9168C" w:rsidRPr="00D22176" w:rsidRDefault="00C9168C" w:rsidP="00C9168C">
      <w:pPr>
        <w:widowControl w:val="0"/>
        <w:autoSpaceDE w:val="0"/>
        <w:autoSpaceDN w:val="0"/>
        <w:adjustRightInd w:val="0"/>
        <w:ind w:firstLine="540"/>
        <w:jc w:val="both"/>
      </w:pPr>
      <w:r w:rsidRPr="00D22176">
        <w:t xml:space="preserve">4.2.2. Проверки осуществляются на основании приказа руководителя Департамента, распоряжений заместителя </w:t>
      </w:r>
      <w:r w:rsidR="0066317A">
        <w:t xml:space="preserve">главы городского округа </w:t>
      </w:r>
      <w:r w:rsidRPr="00D22176">
        <w:t xml:space="preserve">по </w:t>
      </w:r>
      <w:r w:rsidR="0066317A">
        <w:t>имуществу и градостроительству</w:t>
      </w:r>
      <w:r w:rsidRPr="00D22176">
        <w:t xml:space="preserve">, распоряжений </w:t>
      </w:r>
      <w:r w:rsidR="00F94D73">
        <w:t>администрации</w:t>
      </w:r>
      <w:r w:rsidRPr="00D22176">
        <w:t xml:space="preserve"> городского округа Тольятти.</w:t>
      </w:r>
    </w:p>
    <w:p w:rsidR="00C9168C" w:rsidRPr="00D22176" w:rsidRDefault="00C9168C" w:rsidP="00C9168C">
      <w:pPr>
        <w:widowControl w:val="0"/>
        <w:autoSpaceDE w:val="0"/>
        <w:autoSpaceDN w:val="0"/>
        <w:adjustRightInd w:val="0"/>
        <w:ind w:firstLine="540"/>
        <w:jc w:val="both"/>
      </w:pPr>
      <w:r w:rsidRPr="00D22176">
        <w:t>4.2.3. Плановые проверки осуществляются на основании полугодовых или годовых планов работы Департамента.</w:t>
      </w:r>
    </w:p>
    <w:p w:rsidR="00C9168C" w:rsidRPr="00D22176" w:rsidRDefault="00C9168C" w:rsidP="00C9168C">
      <w:pPr>
        <w:widowControl w:val="0"/>
        <w:autoSpaceDE w:val="0"/>
        <w:autoSpaceDN w:val="0"/>
        <w:adjustRightInd w:val="0"/>
        <w:ind w:firstLine="540"/>
        <w:jc w:val="both"/>
      </w:pPr>
      <w:r w:rsidRPr="00D22176">
        <w:t>4.2.4. Внеплановые проверки осуществляются в случае выявления нарушений прав заявителей по их жалобам.</w:t>
      </w:r>
    </w:p>
    <w:p w:rsidR="00C9168C" w:rsidRPr="00D22176" w:rsidRDefault="00C9168C" w:rsidP="00C9168C">
      <w:pPr>
        <w:widowControl w:val="0"/>
        <w:autoSpaceDE w:val="0"/>
        <w:autoSpaceDN w:val="0"/>
        <w:adjustRightInd w:val="0"/>
        <w:ind w:firstLine="540"/>
        <w:jc w:val="both"/>
      </w:pPr>
      <w:r w:rsidRPr="00D22176">
        <w:t xml:space="preserve">4.3.  Руководитель департамента по управлению муниципальным имуществом </w:t>
      </w:r>
      <w:r w:rsidR="00F94D73">
        <w:t>администрации</w:t>
      </w:r>
      <w:r w:rsidRPr="00D22176">
        <w:t xml:space="preserve"> несет ответственность за предоставление услуги в соответствии с настоящим </w:t>
      </w:r>
      <w:r w:rsidR="00B77182">
        <w:t>порядком</w:t>
      </w:r>
      <w:r w:rsidRPr="00D22176">
        <w:t>, в том числе за  сроки выполнения процедур.</w:t>
      </w:r>
    </w:p>
    <w:p w:rsidR="00C9168C" w:rsidRPr="00D22176" w:rsidRDefault="00C9168C" w:rsidP="00C9168C">
      <w:pPr>
        <w:autoSpaceDE w:val="0"/>
        <w:autoSpaceDN w:val="0"/>
        <w:adjustRightInd w:val="0"/>
        <w:jc w:val="center"/>
        <w:outlineLvl w:val="1"/>
        <w:rPr>
          <w:b/>
          <w:sz w:val="28"/>
          <w:szCs w:val="28"/>
        </w:rPr>
      </w:pPr>
    </w:p>
    <w:p w:rsidR="00C9168C" w:rsidRPr="00D22176" w:rsidRDefault="00C9168C" w:rsidP="00C9168C">
      <w:pPr>
        <w:autoSpaceDE w:val="0"/>
        <w:autoSpaceDN w:val="0"/>
        <w:adjustRightInd w:val="0"/>
        <w:ind w:firstLine="680"/>
        <w:jc w:val="center"/>
        <w:outlineLvl w:val="1"/>
        <w:rPr>
          <w:b/>
        </w:rPr>
      </w:pPr>
      <w:r w:rsidRPr="00D22176">
        <w:rPr>
          <w:b/>
          <w:lang w:val="en-US"/>
        </w:rPr>
        <w:t>V</w:t>
      </w:r>
      <w:r w:rsidRPr="00D22176">
        <w:rPr>
          <w:b/>
        </w:rPr>
        <w:t xml:space="preserve">. ДОСУДЕБНЫЙ (ВНЕСУДЕБНЫЙ)  </w:t>
      </w:r>
      <w:r w:rsidR="004D48DC">
        <w:rPr>
          <w:b/>
        </w:rPr>
        <w:t xml:space="preserve">ПОРЯДОК </w:t>
      </w:r>
      <w:r w:rsidRPr="00D22176">
        <w:rPr>
          <w:b/>
        </w:rPr>
        <w:t xml:space="preserve">ОБЖАЛОВАНИЯ РЕШЕНИЙ И ДЕЙСТВИЙ (БЕЗДЕЙСТВИЯ) </w:t>
      </w:r>
      <w:r w:rsidR="00F94D73">
        <w:rPr>
          <w:b/>
        </w:rPr>
        <w:t>АДМИНИСТРАЦИИ</w:t>
      </w:r>
      <w:r w:rsidRPr="00D22176">
        <w:rPr>
          <w:b/>
        </w:rPr>
        <w:t xml:space="preserve"> ГОРОДСКОГО ОКРУГА ТОЛЬЯТТИ, А ТАКЖЕ ЕЁ ДОЛЖНОСТНЫХ ЛИЦ, МУНИЦИПАЛЬНЫХ СЛУЖАЩИХ</w:t>
      </w:r>
    </w:p>
    <w:p w:rsidR="00C9168C" w:rsidRPr="00D22176" w:rsidRDefault="00C9168C" w:rsidP="00C9168C">
      <w:pPr>
        <w:pStyle w:val="Default"/>
        <w:ind w:firstLine="680"/>
        <w:jc w:val="both"/>
        <w:rPr>
          <w:rFonts w:ascii="Times New Roman" w:hAnsi="Times New Roman" w:cs="Times New Roman"/>
          <w:bCs/>
          <w:color w:val="auto"/>
          <w:szCs w:val="28"/>
        </w:rPr>
      </w:pPr>
    </w:p>
    <w:p w:rsidR="00C9168C" w:rsidRPr="00D22176" w:rsidRDefault="00C9168C" w:rsidP="004A0F0B">
      <w:pPr>
        <w:widowControl w:val="0"/>
        <w:autoSpaceDE w:val="0"/>
        <w:autoSpaceDN w:val="0"/>
        <w:adjustRightInd w:val="0"/>
        <w:ind w:firstLine="539"/>
        <w:jc w:val="both"/>
      </w:pPr>
      <w:r w:rsidRPr="00D22176">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услуги.</w:t>
      </w:r>
    </w:p>
    <w:p w:rsidR="00C9168C" w:rsidRPr="00D22176" w:rsidRDefault="00C9168C" w:rsidP="004A0F0B">
      <w:pPr>
        <w:widowControl w:val="0"/>
        <w:autoSpaceDE w:val="0"/>
        <w:autoSpaceDN w:val="0"/>
        <w:adjustRightInd w:val="0"/>
        <w:ind w:firstLine="539"/>
        <w:jc w:val="both"/>
      </w:pPr>
      <w:r w:rsidRPr="00D22176">
        <w:t>5.1.1. Заявители имеют право на обжалование действий (бездействия) и решений, принятых в ходе предоставления услуги, действий (бездействия) и решений должностных лиц, участвующих в предоставлении услуги, в досудебном порядке и судебном порядке в соответствии с действующим законодательством.</w:t>
      </w:r>
    </w:p>
    <w:p w:rsidR="00C9168C" w:rsidRPr="00D22176" w:rsidRDefault="00C9168C" w:rsidP="004A0F0B">
      <w:pPr>
        <w:widowControl w:val="0"/>
        <w:autoSpaceDE w:val="0"/>
        <w:autoSpaceDN w:val="0"/>
        <w:adjustRightInd w:val="0"/>
        <w:ind w:firstLine="539"/>
        <w:jc w:val="both"/>
      </w:pPr>
      <w:r w:rsidRPr="00D22176">
        <w:t xml:space="preserve">5.1.2. Жалоба подается в письменной форме на бумажном носителе.  </w:t>
      </w:r>
    </w:p>
    <w:p w:rsidR="00C9168C" w:rsidRPr="00D22176" w:rsidRDefault="00C9168C" w:rsidP="004A0F0B">
      <w:pPr>
        <w:widowControl w:val="0"/>
        <w:autoSpaceDE w:val="0"/>
        <w:autoSpaceDN w:val="0"/>
        <w:adjustRightInd w:val="0"/>
        <w:ind w:firstLine="539"/>
        <w:jc w:val="both"/>
      </w:pPr>
      <w:r w:rsidRPr="00D22176">
        <w:t xml:space="preserve">5.1.3. Жалоба может быть направлена по почте, с использованием информационно-телекоммуникационной сети «Интернет», Официального сайта </w:t>
      </w:r>
      <w:r w:rsidR="00F94D73">
        <w:t>администрации</w:t>
      </w:r>
      <w:r w:rsidRPr="00D22176">
        <w:t xml:space="preserve"> городского округа Тольятти в сети «Интернет» в разделе «Виртуальная приемная»,  а также может быть принята при личном приеме заявителя, через </w:t>
      </w:r>
      <w:r w:rsidR="000722DD">
        <w:t>МАУ «</w:t>
      </w:r>
      <w:r w:rsidR="000722DD" w:rsidRPr="00FF4193">
        <w:t>МФЦ</w:t>
      </w:r>
      <w:r w:rsidR="000722DD">
        <w:t>»</w:t>
      </w:r>
      <w:r w:rsidRPr="00D22176">
        <w:t>.</w:t>
      </w:r>
    </w:p>
    <w:p w:rsidR="00C9168C" w:rsidRPr="00D22176" w:rsidRDefault="00C9168C" w:rsidP="004A0F0B">
      <w:pPr>
        <w:widowControl w:val="0"/>
        <w:autoSpaceDE w:val="0"/>
        <w:autoSpaceDN w:val="0"/>
        <w:adjustRightInd w:val="0"/>
        <w:ind w:firstLine="539"/>
        <w:jc w:val="both"/>
      </w:pPr>
      <w:r w:rsidRPr="00D22176">
        <w:t>5.1.4. Жалоба должна содержать:</w:t>
      </w:r>
    </w:p>
    <w:p w:rsidR="00C9168C" w:rsidRPr="00D22176" w:rsidRDefault="00C9168C" w:rsidP="004A0F0B">
      <w:pPr>
        <w:widowControl w:val="0"/>
        <w:autoSpaceDE w:val="0"/>
        <w:autoSpaceDN w:val="0"/>
        <w:adjustRightInd w:val="0"/>
        <w:ind w:firstLine="539"/>
        <w:jc w:val="both"/>
      </w:pPr>
      <w:r w:rsidRPr="00D22176">
        <w:t>- наименование органа, предоставляющего услугу, должностного лица органа, предоставляющего услугу, либо муниципального служащего, решения и действия (бездействие) которых обжалуются;</w:t>
      </w:r>
    </w:p>
    <w:p w:rsidR="00C9168C" w:rsidRPr="00D22176" w:rsidRDefault="00C9168C" w:rsidP="004A0F0B">
      <w:pPr>
        <w:widowControl w:val="0"/>
        <w:autoSpaceDE w:val="0"/>
        <w:autoSpaceDN w:val="0"/>
        <w:adjustRightInd w:val="0"/>
        <w:ind w:firstLine="539"/>
        <w:jc w:val="both"/>
      </w:pPr>
      <w:r w:rsidRPr="00D22176">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w:t>
      </w:r>
    </w:p>
    <w:p w:rsidR="00C9168C" w:rsidRPr="00D22176" w:rsidRDefault="00C9168C" w:rsidP="004A0F0B">
      <w:pPr>
        <w:widowControl w:val="0"/>
        <w:autoSpaceDE w:val="0"/>
        <w:autoSpaceDN w:val="0"/>
        <w:adjustRightInd w:val="0"/>
        <w:ind w:firstLine="539"/>
        <w:jc w:val="both"/>
      </w:pPr>
      <w:r w:rsidRPr="00D22176">
        <w:t>- номер контактного телефона, адрес (адреса) электронной почты (при наличии)                   и почтовый адрес, по которым должен быть направлен ответ заявителю;</w:t>
      </w:r>
    </w:p>
    <w:p w:rsidR="00C9168C" w:rsidRPr="00D22176" w:rsidRDefault="00C9168C" w:rsidP="004A0F0B">
      <w:pPr>
        <w:widowControl w:val="0"/>
        <w:autoSpaceDE w:val="0"/>
        <w:autoSpaceDN w:val="0"/>
        <w:adjustRightInd w:val="0"/>
        <w:ind w:firstLine="539"/>
        <w:jc w:val="both"/>
      </w:pPr>
      <w:r w:rsidRPr="00D22176">
        <w:t>- сведения об обжалуемых решениях и действиях (бездействии) органа, предоставляющего услугу, должностного лица органа, предоставляющего услугу, либо муниципального служащего;</w:t>
      </w:r>
    </w:p>
    <w:p w:rsidR="00C9168C" w:rsidRPr="00D22176" w:rsidRDefault="00C9168C" w:rsidP="004A0F0B">
      <w:pPr>
        <w:widowControl w:val="0"/>
        <w:autoSpaceDE w:val="0"/>
        <w:autoSpaceDN w:val="0"/>
        <w:adjustRightInd w:val="0"/>
        <w:ind w:firstLine="539"/>
        <w:jc w:val="both"/>
      </w:pPr>
      <w:r w:rsidRPr="00D22176">
        <w:t xml:space="preserve">- доводы, на основании которых заявитель не согласен с решением и действием (бездействием) органа, предоставляющего услугу, должностного лица органа,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w:t>
      </w:r>
      <w:r w:rsidRPr="00D22176">
        <w:lastRenderedPageBreak/>
        <w:t>копии.</w:t>
      </w:r>
    </w:p>
    <w:p w:rsidR="00C9168C" w:rsidRPr="00D22176" w:rsidRDefault="00C9168C" w:rsidP="004A0F0B">
      <w:pPr>
        <w:widowControl w:val="0"/>
        <w:autoSpaceDE w:val="0"/>
        <w:autoSpaceDN w:val="0"/>
        <w:adjustRightInd w:val="0"/>
        <w:ind w:firstLine="539"/>
        <w:jc w:val="both"/>
      </w:pPr>
      <w:r w:rsidRPr="00D22176">
        <w:t>5.2. Предмет досудебного (внесудебного) обжалования.</w:t>
      </w:r>
    </w:p>
    <w:p w:rsidR="00C9168C" w:rsidRPr="00D22176" w:rsidRDefault="00C9168C" w:rsidP="004A0F0B">
      <w:pPr>
        <w:widowControl w:val="0"/>
        <w:autoSpaceDE w:val="0"/>
        <w:autoSpaceDN w:val="0"/>
        <w:adjustRightInd w:val="0"/>
        <w:ind w:firstLine="539"/>
        <w:jc w:val="both"/>
      </w:pPr>
      <w:r w:rsidRPr="00D22176">
        <w:t>5.2.1. Предметом досудебного (внесудебного) обжалования являются в том числе:</w:t>
      </w:r>
    </w:p>
    <w:p w:rsidR="00C9168C" w:rsidRPr="00D22176" w:rsidRDefault="00C9168C" w:rsidP="004A0F0B">
      <w:pPr>
        <w:widowControl w:val="0"/>
        <w:autoSpaceDE w:val="0"/>
        <w:autoSpaceDN w:val="0"/>
        <w:adjustRightInd w:val="0"/>
        <w:ind w:firstLine="539"/>
        <w:jc w:val="both"/>
      </w:pPr>
      <w:r w:rsidRPr="00D22176">
        <w:t>- нарушение срока регистрации запроса заявителя о предоставлении услуги;</w:t>
      </w:r>
    </w:p>
    <w:p w:rsidR="00C9168C" w:rsidRPr="00D22176" w:rsidRDefault="00C9168C" w:rsidP="004A0F0B">
      <w:pPr>
        <w:widowControl w:val="0"/>
        <w:autoSpaceDE w:val="0"/>
        <w:autoSpaceDN w:val="0"/>
        <w:adjustRightInd w:val="0"/>
        <w:ind w:firstLine="539"/>
        <w:jc w:val="both"/>
      </w:pPr>
      <w:r w:rsidRPr="00D22176">
        <w:t>- нарушение срока предоставления услуги;</w:t>
      </w:r>
    </w:p>
    <w:p w:rsidR="00C9168C" w:rsidRPr="00D22176" w:rsidRDefault="00C9168C" w:rsidP="004A0F0B">
      <w:pPr>
        <w:widowControl w:val="0"/>
        <w:autoSpaceDE w:val="0"/>
        <w:autoSpaceDN w:val="0"/>
        <w:adjustRightInd w:val="0"/>
        <w:ind w:firstLine="539"/>
        <w:jc w:val="both"/>
      </w:pPr>
      <w:r w:rsidRPr="00D22176">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w:t>
      </w:r>
    </w:p>
    <w:p w:rsidR="00C9168C" w:rsidRPr="00D22176" w:rsidRDefault="00C9168C" w:rsidP="004A0F0B">
      <w:pPr>
        <w:widowControl w:val="0"/>
        <w:autoSpaceDE w:val="0"/>
        <w:autoSpaceDN w:val="0"/>
        <w:adjustRightInd w:val="0"/>
        <w:ind w:firstLine="539"/>
        <w:jc w:val="both"/>
      </w:pPr>
      <w:r w:rsidRPr="00D22176">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услуги, у заявителя;</w:t>
      </w:r>
    </w:p>
    <w:p w:rsidR="00C9168C" w:rsidRPr="00D22176" w:rsidRDefault="00C9168C" w:rsidP="004A0F0B">
      <w:pPr>
        <w:widowControl w:val="0"/>
        <w:autoSpaceDE w:val="0"/>
        <w:autoSpaceDN w:val="0"/>
        <w:adjustRightInd w:val="0"/>
        <w:ind w:firstLine="539"/>
        <w:jc w:val="both"/>
      </w:pPr>
      <w:r w:rsidRPr="00D22176">
        <w:t>- отказ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168C" w:rsidRPr="00D22176" w:rsidRDefault="00C9168C" w:rsidP="004A0F0B">
      <w:pPr>
        <w:widowControl w:val="0"/>
        <w:autoSpaceDE w:val="0"/>
        <w:autoSpaceDN w:val="0"/>
        <w:adjustRightInd w:val="0"/>
        <w:ind w:firstLine="539"/>
        <w:jc w:val="both"/>
      </w:pPr>
      <w:r w:rsidRPr="00D22176">
        <w:t>- 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9168C" w:rsidRPr="00D22176" w:rsidRDefault="00C9168C" w:rsidP="004A0F0B">
      <w:pPr>
        <w:widowControl w:val="0"/>
        <w:autoSpaceDE w:val="0"/>
        <w:autoSpaceDN w:val="0"/>
        <w:adjustRightInd w:val="0"/>
        <w:ind w:firstLine="539"/>
        <w:jc w:val="both"/>
      </w:pPr>
      <w:r w:rsidRPr="00D22176">
        <w:t>- отказ органа, предоставляющего услугу, должностного лица органа, предоставляющего услугу,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C9168C" w:rsidRPr="00D22176" w:rsidRDefault="00C9168C" w:rsidP="004A0F0B">
      <w:pPr>
        <w:widowControl w:val="0"/>
        <w:autoSpaceDE w:val="0"/>
        <w:autoSpaceDN w:val="0"/>
        <w:adjustRightInd w:val="0"/>
        <w:ind w:firstLine="539"/>
        <w:jc w:val="both"/>
      </w:pPr>
      <w:r w:rsidRPr="00D22176">
        <w:t>5.3. Основания для начала процедуры досудебного (внесудебного обжалования).</w:t>
      </w:r>
    </w:p>
    <w:p w:rsidR="00C9168C" w:rsidRPr="00D22176" w:rsidRDefault="00C9168C" w:rsidP="004A0F0B">
      <w:pPr>
        <w:widowControl w:val="0"/>
        <w:autoSpaceDE w:val="0"/>
        <w:autoSpaceDN w:val="0"/>
        <w:adjustRightInd w:val="0"/>
        <w:ind w:firstLine="539"/>
        <w:jc w:val="both"/>
      </w:pPr>
      <w:r w:rsidRPr="00D22176">
        <w:t xml:space="preserve">5.3.1. Основанием для начала процедуры досудебного (внесудебного) обжалования является поступление на имя </w:t>
      </w:r>
      <w:r w:rsidR="0054391E">
        <w:t xml:space="preserve">главы </w:t>
      </w:r>
      <w:r w:rsidR="00F94D73">
        <w:t>администрации</w:t>
      </w:r>
      <w:r w:rsidRPr="00D22176">
        <w:t xml:space="preserve"> городского округа Тольятти, заместителя </w:t>
      </w:r>
      <w:r w:rsidR="00F94D73">
        <w:t>главы</w:t>
      </w:r>
      <w:r w:rsidRPr="00D22176">
        <w:t>, руководителя Д</w:t>
      </w:r>
      <w:r w:rsidR="003F5BA7">
        <w:t>епартамента</w:t>
      </w:r>
      <w:r w:rsidRPr="00D22176">
        <w:t>, заместителя руководителя Департамента жалобы от заявителя (получателя услуги) или иного уполномоченного им лица.</w:t>
      </w:r>
    </w:p>
    <w:p w:rsidR="00C9168C" w:rsidRPr="00D22176" w:rsidRDefault="00C9168C" w:rsidP="004A0F0B">
      <w:pPr>
        <w:widowControl w:val="0"/>
        <w:autoSpaceDE w:val="0"/>
        <w:autoSpaceDN w:val="0"/>
        <w:adjustRightInd w:val="0"/>
        <w:ind w:firstLine="539"/>
        <w:jc w:val="both"/>
      </w:pPr>
      <w:r w:rsidRPr="00D22176">
        <w:t>5.4. Права заявителя на получение информации и документов, необходимых для обоснования и рассмотрения жалобы.</w:t>
      </w:r>
    </w:p>
    <w:p w:rsidR="00C9168C" w:rsidRPr="00D22176" w:rsidRDefault="00C9168C" w:rsidP="004A0F0B">
      <w:pPr>
        <w:widowControl w:val="0"/>
        <w:autoSpaceDE w:val="0"/>
        <w:autoSpaceDN w:val="0"/>
        <w:adjustRightInd w:val="0"/>
        <w:ind w:firstLine="539"/>
        <w:jc w:val="both"/>
      </w:pPr>
      <w:r w:rsidRPr="00D22176">
        <w:t>5.4.1. Заявитель (получатель услуги) или иное уполномоченное им лицо имеет право на получение информации и документов, необходимых для обоснования  и рассмотрения жалобы.</w:t>
      </w:r>
    </w:p>
    <w:p w:rsidR="00C9168C" w:rsidRPr="00D22176" w:rsidRDefault="00C9168C" w:rsidP="004A0F0B">
      <w:pPr>
        <w:widowControl w:val="0"/>
        <w:autoSpaceDE w:val="0"/>
        <w:autoSpaceDN w:val="0"/>
        <w:adjustRightInd w:val="0"/>
        <w:ind w:firstLine="539"/>
        <w:jc w:val="both"/>
      </w:pPr>
      <w:r w:rsidRPr="00D22176">
        <w:t>5.5. Вышестоящие должностные лица, которым может быть адресована жалоба заявителя в досудебном (внесудебном) порядке.</w:t>
      </w:r>
    </w:p>
    <w:p w:rsidR="00C9168C" w:rsidRPr="00620AE3" w:rsidRDefault="00C9168C" w:rsidP="004A0F0B">
      <w:pPr>
        <w:widowControl w:val="0"/>
        <w:autoSpaceDE w:val="0"/>
        <w:autoSpaceDN w:val="0"/>
        <w:adjustRightInd w:val="0"/>
        <w:ind w:firstLine="539"/>
        <w:jc w:val="both"/>
      </w:pPr>
      <w:r w:rsidRPr="00620AE3">
        <w:t>5.5.1. В досудебном порядке заявители могут обжаловать действие или бездействие:</w:t>
      </w:r>
    </w:p>
    <w:p w:rsidR="00C9168C" w:rsidRPr="00620AE3" w:rsidRDefault="00C9168C" w:rsidP="004A0F0B">
      <w:pPr>
        <w:widowControl w:val="0"/>
        <w:autoSpaceDE w:val="0"/>
        <w:autoSpaceDN w:val="0"/>
        <w:adjustRightInd w:val="0"/>
        <w:ind w:firstLine="539"/>
        <w:jc w:val="both"/>
      </w:pPr>
      <w:r w:rsidRPr="00620AE3">
        <w:t xml:space="preserve">- специалистов </w:t>
      </w:r>
      <w:r w:rsidR="00A34A03">
        <w:t>Сектора</w:t>
      </w:r>
      <w:r w:rsidRPr="00620AE3">
        <w:t xml:space="preserve"> </w:t>
      </w:r>
      <w:r w:rsidR="00A34A03">
        <w:t>–</w:t>
      </w:r>
      <w:r w:rsidRPr="00620AE3">
        <w:t xml:space="preserve"> </w:t>
      </w:r>
      <w:r w:rsidR="00A34A03">
        <w:t>заведующему Сектора</w:t>
      </w:r>
      <w:r w:rsidRPr="00620AE3">
        <w:t>;</w:t>
      </w:r>
    </w:p>
    <w:p w:rsidR="00C9168C" w:rsidRPr="00620AE3" w:rsidRDefault="00C9168C" w:rsidP="004A0F0B">
      <w:pPr>
        <w:widowControl w:val="0"/>
        <w:autoSpaceDE w:val="0"/>
        <w:autoSpaceDN w:val="0"/>
        <w:adjustRightInd w:val="0"/>
        <w:ind w:firstLine="539"/>
        <w:jc w:val="both"/>
      </w:pPr>
      <w:r w:rsidRPr="00620AE3">
        <w:t xml:space="preserve">- </w:t>
      </w:r>
      <w:r w:rsidR="00A34A03">
        <w:t>заведующего Сектора</w:t>
      </w:r>
      <w:r w:rsidRPr="00620AE3">
        <w:t xml:space="preserve"> – заместителю руководителя Департамента – руководителю Департамента;</w:t>
      </w:r>
    </w:p>
    <w:p w:rsidR="00C9168C" w:rsidRPr="00620AE3" w:rsidRDefault="00C9168C" w:rsidP="004A0F0B">
      <w:pPr>
        <w:widowControl w:val="0"/>
        <w:autoSpaceDE w:val="0"/>
        <w:autoSpaceDN w:val="0"/>
        <w:adjustRightInd w:val="0"/>
        <w:ind w:firstLine="539"/>
        <w:jc w:val="both"/>
      </w:pPr>
      <w:r w:rsidRPr="00620AE3">
        <w:t xml:space="preserve">- руководителя Департамента – </w:t>
      </w:r>
      <w:r w:rsidR="0066317A" w:rsidRPr="00620AE3">
        <w:t>заместителю главы по имуществу и градостроительству</w:t>
      </w:r>
      <w:r w:rsidRPr="00620AE3">
        <w:t>;</w:t>
      </w:r>
    </w:p>
    <w:p w:rsidR="00C9168C" w:rsidRPr="00620AE3" w:rsidRDefault="00C9168C" w:rsidP="004A0F0B">
      <w:pPr>
        <w:widowControl w:val="0"/>
        <w:autoSpaceDE w:val="0"/>
        <w:autoSpaceDN w:val="0"/>
        <w:adjustRightInd w:val="0"/>
        <w:ind w:firstLine="539"/>
        <w:jc w:val="both"/>
      </w:pPr>
      <w:r w:rsidRPr="00620AE3">
        <w:t xml:space="preserve">- заместителя </w:t>
      </w:r>
      <w:r w:rsidR="00F94D73" w:rsidRPr="00620AE3">
        <w:t>главы</w:t>
      </w:r>
      <w:r w:rsidRPr="00620AE3">
        <w:t xml:space="preserve"> по строительству и имущественным отношениям – </w:t>
      </w:r>
      <w:r w:rsidR="00F94D73" w:rsidRPr="00620AE3">
        <w:t>главе</w:t>
      </w:r>
      <w:r w:rsidRPr="00620AE3">
        <w:t xml:space="preserve"> городского округа Тольятти.</w:t>
      </w:r>
    </w:p>
    <w:p w:rsidR="00C9168C" w:rsidRPr="00D22176" w:rsidRDefault="00C9168C" w:rsidP="004A0F0B">
      <w:pPr>
        <w:widowControl w:val="0"/>
        <w:autoSpaceDE w:val="0"/>
        <w:autoSpaceDN w:val="0"/>
        <w:adjustRightInd w:val="0"/>
        <w:ind w:firstLine="539"/>
        <w:jc w:val="both"/>
      </w:pPr>
      <w:r w:rsidRPr="00620AE3">
        <w:t>5.6. Сроки рассмотрения жалобы</w:t>
      </w:r>
      <w:r w:rsidRPr="00D22176">
        <w:t>.</w:t>
      </w:r>
    </w:p>
    <w:p w:rsidR="00C9168C" w:rsidRPr="00D22176" w:rsidRDefault="00C9168C" w:rsidP="004A0F0B">
      <w:pPr>
        <w:widowControl w:val="0"/>
        <w:autoSpaceDE w:val="0"/>
        <w:autoSpaceDN w:val="0"/>
        <w:adjustRightInd w:val="0"/>
        <w:ind w:firstLine="539"/>
        <w:jc w:val="both"/>
      </w:pPr>
      <w:r w:rsidRPr="00D22176">
        <w:t xml:space="preserve">5.6.1. Жалоба, поступившая на имя </w:t>
      </w:r>
      <w:r w:rsidR="00F94D73">
        <w:t>главы</w:t>
      </w:r>
      <w:r w:rsidRPr="00D22176">
        <w:t xml:space="preserve">, </w:t>
      </w:r>
      <w:r w:rsidR="0066317A" w:rsidRPr="00D22176">
        <w:t>заместител</w:t>
      </w:r>
      <w:r w:rsidR="0066317A">
        <w:t>я</w:t>
      </w:r>
      <w:r w:rsidR="00E139E8">
        <w:t xml:space="preserve"> </w:t>
      </w:r>
      <w:r w:rsidR="0066317A">
        <w:t>главы</w:t>
      </w:r>
      <w:r w:rsidR="0066317A" w:rsidRPr="00D22176">
        <w:t xml:space="preserve"> по </w:t>
      </w:r>
      <w:r w:rsidR="0066317A">
        <w:t>имуществу и градостроительству</w:t>
      </w:r>
      <w:r w:rsidRPr="00D22176">
        <w:t xml:space="preserve">, руководителя Департамента, заместителя руководителя Департамента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w:t>
      </w:r>
      <w:r w:rsidR="00F94D73">
        <w:t>администрации</w:t>
      </w:r>
      <w:r w:rsidRPr="00D22176">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C9168C" w:rsidRPr="00D22176" w:rsidRDefault="00C9168C" w:rsidP="004A0F0B">
      <w:pPr>
        <w:widowControl w:val="0"/>
        <w:autoSpaceDE w:val="0"/>
        <w:autoSpaceDN w:val="0"/>
        <w:adjustRightInd w:val="0"/>
        <w:ind w:firstLine="539"/>
        <w:jc w:val="both"/>
      </w:pPr>
      <w:r w:rsidRPr="00D22176">
        <w:lastRenderedPageBreak/>
        <w:t>5.7. Результат досудебного (внесудебного) обжалования применительно к каждой процедуре либо инстанции обжалования.</w:t>
      </w:r>
    </w:p>
    <w:p w:rsidR="00C9168C" w:rsidRPr="00D22176" w:rsidRDefault="00C9168C" w:rsidP="004A0F0B">
      <w:pPr>
        <w:widowControl w:val="0"/>
        <w:autoSpaceDE w:val="0"/>
        <w:autoSpaceDN w:val="0"/>
        <w:adjustRightInd w:val="0"/>
        <w:ind w:firstLine="539"/>
        <w:jc w:val="both"/>
      </w:pPr>
      <w:r w:rsidRPr="00D22176">
        <w:t xml:space="preserve">5.7.1. По результатам рассмотрения жалобы должностное лицо </w:t>
      </w:r>
      <w:r w:rsidR="00F94D73">
        <w:t>администрации</w:t>
      </w:r>
      <w:r w:rsidRPr="00D22176">
        <w:t xml:space="preserve"> городского округа Тольятти, наделенное полномочиями по рассмотрению жалоб, принимает одно из следующих решений:</w:t>
      </w:r>
    </w:p>
    <w:p w:rsidR="00C9168C" w:rsidRPr="00D22176" w:rsidRDefault="00C9168C" w:rsidP="004A0F0B">
      <w:pPr>
        <w:widowControl w:val="0"/>
        <w:autoSpaceDE w:val="0"/>
        <w:autoSpaceDN w:val="0"/>
        <w:adjustRightInd w:val="0"/>
        <w:ind w:firstLine="539"/>
        <w:jc w:val="both"/>
      </w:pPr>
      <w:r w:rsidRPr="00D22176">
        <w:t>1) 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9168C" w:rsidRPr="00D22176" w:rsidRDefault="00C9168C" w:rsidP="004A0F0B">
      <w:pPr>
        <w:widowControl w:val="0"/>
        <w:autoSpaceDE w:val="0"/>
        <w:autoSpaceDN w:val="0"/>
        <w:adjustRightInd w:val="0"/>
        <w:ind w:firstLine="539"/>
        <w:jc w:val="both"/>
      </w:pPr>
      <w:r w:rsidRPr="00D22176">
        <w:t>2) отказывает в удовлетворении жалобы.</w:t>
      </w:r>
    </w:p>
    <w:p w:rsidR="00C9168C" w:rsidRPr="00D22176" w:rsidRDefault="00C9168C" w:rsidP="004A0F0B">
      <w:pPr>
        <w:widowControl w:val="0"/>
        <w:autoSpaceDE w:val="0"/>
        <w:autoSpaceDN w:val="0"/>
        <w:adjustRightInd w:val="0"/>
        <w:ind w:firstLine="539"/>
        <w:jc w:val="both"/>
      </w:pPr>
      <w:r w:rsidRPr="00D22176">
        <w:t xml:space="preserve">5.7.2.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подпункте 5.7.1 пункта 5.7 раздела 5 </w:t>
      </w:r>
      <w:r w:rsidR="00B77182">
        <w:t>Порядка</w:t>
      </w:r>
      <w:r w:rsidRPr="00D22176">
        <w:t>.</w:t>
      </w:r>
    </w:p>
    <w:p w:rsidR="00C9168C" w:rsidRPr="00D22176" w:rsidRDefault="00C9168C" w:rsidP="004A0F0B">
      <w:pPr>
        <w:widowControl w:val="0"/>
        <w:autoSpaceDE w:val="0"/>
        <w:autoSpaceDN w:val="0"/>
        <w:adjustRightInd w:val="0"/>
        <w:ind w:firstLine="539"/>
        <w:jc w:val="both"/>
      </w:pPr>
      <w:r w:rsidRPr="00D22176">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9168C" w:rsidRDefault="00C9168C" w:rsidP="004A0F0B">
      <w:pPr>
        <w:widowControl w:val="0"/>
        <w:autoSpaceDE w:val="0"/>
        <w:autoSpaceDN w:val="0"/>
        <w:adjustRightInd w:val="0"/>
        <w:ind w:firstLine="539"/>
        <w:jc w:val="both"/>
      </w:pPr>
    </w:p>
    <w:p w:rsidR="00CF5A5E" w:rsidRDefault="00CF5A5E" w:rsidP="00F67402">
      <w:pPr>
        <w:pStyle w:val="7"/>
        <w:spacing w:before="0" w:after="0"/>
      </w:pPr>
    </w:p>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Default="00B43F12" w:rsidP="00B43F12"/>
    <w:p w:rsidR="00B43F12" w:rsidRPr="00B43F12" w:rsidRDefault="00B43F12" w:rsidP="00B43F12"/>
    <w:p w:rsidR="00F67402" w:rsidRPr="00F67402" w:rsidRDefault="00F67402" w:rsidP="00F67402"/>
    <w:p w:rsidR="00C9168C" w:rsidRPr="00156013" w:rsidRDefault="00C9168C" w:rsidP="00C9168C">
      <w:pPr>
        <w:pStyle w:val="7"/>
        <w:spacing w:before="0" w:after="0"/>
        <w:ind w:left="2652" w:firstLine="1308"/>
        <w:jc w:val="right"/>
        <w:rPr>
          <w:bCs/>
          <w:sz w:val="22"/>
          <w:szCs w:val="22"/>
        </w:rPr>
      </w:pPr>
      <w:r w:rsidRPr="00156013">
        <w:rPr>
          <w:bCs/>
          <w:sz w:val="22"/>
          <w:szCs w:val="22"/>
        </w:rPr>
        <w:lastRenderedPageBreak/>
        <w:t>Приложение №1</w:t>
      </w:r>
    </w:p>
    <w:p w:rsidR="00C9168C" w:rsidRPr="005C7E34" w:rsidRDefault="00E139E8" w:rsidP="00C9168C">
      <w:pPr>
        <w:jc w:val="right"/>
        <w:rPr>
          <w:sz w:val="20"/>
          <w:szCs w:val="20"/>
        </w:rPr>
      </w:pPr>
      <w:r>
        <w:rPr>
          <w:sz w:val="20"/>
          <w:szCs w:val="20"/>
        </w:rPr>
        <w:t xml:space="preserve">к </w:t>
      </w:r>
      <w:r w:rsidR="00B77182">
        <w:rPr>
          <w:sz w:val="20"/>
          <w:szCs w:val="20"/>
        </w:rPr>
        <w:t>порядку</w:t>
      </w:r>
      <w:r>
        <w:rPr>
          <w:sz w:val="20"/>
          <w:szCs w:val="20"/>
        </w:rPr>
        <w:t xml:space="preserve"> </w:t>
      </w:r>
      <w:r w:rsidR="00C9168C" w:rsidRPr="005C7E34">
        <w:rPr>
          <w:sz w:val="20"/>
          <w:szCs w:val="20"/>
        </w:rPr>
        <w:t>по предоставлению услуги</w:t>
      </w:r>
    </w:p>
    <w:p w:rsidR="00C9168C" w:rsidRPr="005C7E34" w:rsidRDefault="00C9168C" w:rsidP="00C9168C">
      <w:pPr>
        <w:jc w:val="right"/>
        <w:rPr>
          <w:sz w:val="20"/>
          <w:szCs w:val="20"/>
        </w:rPr>
      </w:pPr>
      <w:r>
        <w:rPr>
          <w:sz w:val="20"/>
          <w:szCs w:val="20"/>
        </w:rPr>
        <w:t>«</w:t>
      </w:r>
      <w:r w:rsidRPr="005C7E34">
        <w:rPr>
          <w:sz w:val="20"/>
          <w:szCs w:val="20"/>
        </w:rPr>
        <w:t>Заключение соглашений об установлении сервитутов</w:t>
      </w:r>
    </w:p>
    <w:p w:rsidR="00C9168C" w:rsidRPr="005C7E34" w:rsidRDefault="00C9168C" w:rsidP="00C9168C">
      <w:pPr>
        <w:jc w:val="right"/>
        <w:rPr>
          <w:sz w:val="20"/>
          <w:szCs w:val="20"/>
        </w:rPr>
      </w:pPr>
      <w:r w:rsidRPr="005C7E34">
        <w:rPr>
          <w:sz w:val="20"/>
          <w:szCs w:val="20"/>
        </w:rPr>
        <w:t>в отношении земельных участков, государственная</w:t>
      </w:r>
    </w:p>
    <w:p w:rsidR="00C9168C" w:rsidRPr="003134ED" w:rsidRDefault="00C9168C" w:rsidP="00C9168C">
      <w:pPr>
        <w:jc w:val="right"/>
        <w:rPr>
          <w:sz w:val="20"/>
          <w:szCs w:val="20"/>
        </w:rPr>
      </w:pPr>
      <w:r w:rsidRPr="005C7E34">
        <w:rPr>
          <w:sz w:val="20"/>
          <w:szCs w:val="20"/>
        </w:rPr>
        <w:t>собственность на которые не разграничена</w:t>
      </w:r>
      <w:r w:rsidRPr="003134ED">
        <w:rPr>
          <w:sz w:val="20"/>
          <w:szCs w:val="20"/>
        </w:rPr>
        <w:t>»</w:t>
      </w:r>
    </w:p>
    <w:p w:rsidR="00C9168C" w:rsidRPr="003134ED" w:rsidRDefault="00C9168C" w:rsidP="00C9168C">
      <w:pPr>
        <w:rPr>
          <w:sz w:val="20"/>
          <w:szCs w:val="20"/>
        </w:rPr>
      </w:pPr>
    </w:p>
    <w:p w:rsidR="00C9168C" w:rsidRPr="005C7E34" w:rsidRDefault="00C9168C" w:rsidP="00C9168C">
      <w:pPr>
        <w:shd w:val="clear" w:color="auto" w:fill="FFFFFF"/>
        <w:jc w:val="center"/>
        <w:rPr>
          <w:b/>
          <w:bCs/>
          <w:sz w:val="22"/>
          <w:szCs w:val="22"/>
        </w:rPr>
      </w:pPr>
      <w:r w:rsidRPr="005C7E34">
        <w:rPr>
          <w:b/>
          <w:bCs/>
          <w:sz w:val="22"/>
          <w:szCs w:val="22"/>
        </w:rPr>
        <w:t>Образец заявления о заключении соглашения об установлении сервитута</w:t>
      </w:r>
    </w:p>
    <w:p w:rsidR="00C9168C" w:rsidRPr="005C7E34" w:rsidRDefault="00C9168C" w:rsidP="00C9168C">
      <w:pPr>
        <w:shd w:val="clear" w:color="auto" w:fill="FFFFFF"/>
        <w:jc w:val="center"/>
        <w:rPr>
          <w:b/>
          <w:bCs/>
          <w:sz w:val="22"/>
          <w:szCs w:val="22"/>
        </w:rPr>
      </w:pPr>
      <w:r w:rsidRPr="005C7E34">
        <w:rPr>
          <w:b/>
          <w:bCs/>
          <w:sz w:val="22"/>
          <w:szCs w:val="22"/>
        </w:rPr>
        <w:t>в отношении земельного участка, государственная</w:t>
      </w:r>
    </w:p>
    <w:p w:rsidR="00C9168C" w:rsidRPr="005C7E34" w:rsidRDefault="00C9168C" w:rsidP="00C9168C">
      <w:pPr>
        <w:shd w:val="clear" w:color="auto" w:fill="FFFFFF"/>
        <w:jc w:val="center"/>
        <w:rPr>
          <w:b/>
          <w:sz w:val="22"/>
          <w:szCs w:val="22"/>
        </w:rPr>
      </w:pPr>
      <w:r w:rsidRPr="005C7E34">
        <w:rPr>
          <w:b/>
          <w:bCs/>
          <w:sz w:val="22"/>
          <w:szCs w:val="22"/>
        </w:rPr>
        <w:t>собственность на который не разграничена</w:t>
      </w:r>
    </w:p>
    <w:p w:rsidR="00C9168C" w:rsidRDefault="00C9168C" w:rsidP="00C9168C">
      <w:pPr>
        <w:pStyle w:val="ConsPlusNonformat"/>
        <w:ind w:left="1416" w:firstLine="2837"/>
        <w:jc w:val="right"/>
        <w:rPr>
          <w:rFonts w:ascii="Times New Roman" w:hAnsi="Times New Roman" w:cs="Times New Roman"/>
          <w:sz w:val="24"/>
          <w:szCs w:val="24"/>
        </w:rPr>
      </w:pPr>
    </w:p>
    <w:p w:rsidR="00C9168C" w:rsidRPr="00156013" w:rsidRDefault="00C9168C" w:rsidP="00C9168C">
      <w:pPr>
        <w:pStyle w:val="ConsPlusNonformat"/>
        <w:ind w:left="1416" w:firstLine="2837"/>
        <w:jc w:val="right"/>
        <w:rPr>
          <w:rFonts w:ascii="Times New Roman" w:hAnsi="Times New Roman" w:cs="Times New Roman"/>
          <w:sz w:val="22"/>
          <w:szCs w:val="22"/>
        </w:rPr>
      </w:pPr>
      <w:r w:rsidRPr="00156013">
        <w:rPr>
          <w:rFonts w:ascii="Times New Roman" w:hAnsi="Times New Roman" w:cs="Times New Roman"/>
          <w:sz w:val="22"/>
          <w:szCs w:val="22"/>
        </w:rPr>
        <w:t xml:space="preserve">Руководителю департамента по управлению муниципальным имуществом </w:t>
      </w:r>
    </w:p>
    <w:p w:rsidR="00C9168C" w:rsidRPr="00156013" w:rsidRDefault="00F94D73" w:rsidP="00BB43BC">
      <w:pPr>
        <w:pStyle w:val="ConsPlusNonformat"/>
        <w:ind w:left="1416" w:firstLine="2837"/>
        <w:jc w:val="right"/>
        <w:rPr>
          <w:rFonts w:ascii="Times New Roman" w:hAnsi="Times New Roman" w:cs="Times New Roman"/>
          <w:sz w:val="22"/>
          <w:szCs w:val="22"/>
        </w:rPr>
      </w:pPr>
      <w:r>
        <w:rPr>
          <w:rFonts w:ascii="Times New Roman" w:hAnsi="Times New Roman" w:cs="Times New Roman"/>
          <w:sz w:val="22"/>
          <w:szCs w:val="22"/>
        </w:rPr>
        <w:t>администрации</w:t>
      </w:r>
      <w:r w:rsidR="00C9168C" w:rsidRPr="00156013">
        <w:rPr>
          <w:rFonts w:ascii="Times New Roman" w:hAnsi="Times New Roman" w:cs="Times New Roman"/>
          <w:sz w:val="22"/>
          <w:szCs w:val="22"/>
        </w:rPr>
        <w:t xml:space="preserve"> г.о. Тольятти</w:t>
      </w:r>
    </w:p>
    <w:p w:rsidR="00C9168C" w:rsidRPr="00156013" w:rsidRDefault="00C9168C" w:rsidP="00C9168C">
      <w:pPr>
        <w:pStyle w:val="ConsPlusNonformat"/>
        <w:ind w:left="2124" w:firstLine="708"/>
        <w:rPr>
          <w:rFonts w:ascii="Times New Roman" w:hAnsi="Times New Roman" w:cs="Times New Roman"/>
          <w:sz w:val="22"/>
          <w:szCs w:val="22"/>
        </w:rPr>
      </w:pPr>
    </w:p>
    <w:p w:rsidR="00C9168C" w:rsidRPr="00BB43BC" w:rsidRDefault="00C9168C" w:rsidP="00C9168C">
      <w:pPr>
        <w:pStyle w:val="ConsPlusNonformat"/>
        <w:ind w:left="2124" w:firstLine="708"/>
        <w:rPr>
          <w:rFonts w:ascii="Times New Roman" w:hAnsi="Times New Roman" w:cs="Times New Roman"/>
          <w:sz w:val="22"/>
          <w:szCs w:val="22"/>
        </w:rPr>
      </w:pPr>
      <w:r w:rsidRPr="00BB43BC">
        <w:rPr>
          <w:rFonts w:ascii="Times New Roman" w:hAnsi="Times New Roman" w:cs="Times New Roman"/>
          <w:sz w:val="22"/>
          <w:szCs w:val="22"/>
        </w:rPr>
        <w:t>(от кого)_________________________________</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для юридических лиц:</w:t>
      </w:r>
      <w:r w:rsidR="00E139E8">
        <w:rPr>
          <w:rFonts w:ascii="Times New Roman" w:hAnsi="Times New Roman" w:cs="Times New Roman"/>
          <w:i/>
          <w:sz w:val="22"/>
          <w:szCs w:val="22"/>
        </w:rPr>
        <w:t xml:space="preserve"> </w:t>
      </w:r>
      <w:r w:rsidRPr="00BB43BC">
        <w:rPr>
          <w:rFonts w:ascii="Times New Roman" w:hAnsi="Times New Roman" w:cs="Times New Roman"/>
          <w:i/>
          <w:sz w:val="22"/>
          <w:szCs w:val="22"/>
        </w:rPr>
        <w:t>наименование, место нахождения,</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_____________________________________________ </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ОГРН, ИНН</w:t>
      </w:r>
      <w:r w:rsidRPr="00BB43BC">
        <w:rPr>
          <w:rStyle w:val="aff2"/>
          <w:rFonts w:ascii="Times New Roman" w:hAnsi="Times New Roman"/>
          <w:i/>
          <w:sz w:val="22"/>
          <w:szCs w:val="22"/>
        </w:rPr>
        <w:footnoteReference w:id="1"/>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sz w:val="22"/>
          <w:szCs w:val="22"/>
        </w:rPr>
        <w:t>_____________________________________________</w:t>
      </w:r>
    </w:p>
    <w:p w:rsidR="00C9168C" w:rsidRPr="00BB43BC" w:rsidRDefault="00C9168C" w:rsidP="00C9168C">
      <w:pPr>
        <w:pStyle w:val="ConsPlusNonformat"/>
        <w:ind w:left="1416"/>
        <w:jc w:val="right"/>
        <w:rPr>
          <w:rFonts w:ascii="Times New Roman" w:hAnsi="Times New Roman" w:cs="Times New Roman"/>
          <w:i/>
          <w:sz w:val="22"/>
          <w:szCs w:val="22"/>
        </w:rPr>
      </w:pPr>
      <w:r w:rsidRPr="00BB43BC">
        <w:rPr>
          <w:rFonts w:ascii="Times New Roman" w:hAnsi="Times New Roman" w:cs="Times New Roman"/>
          <w:i/>
          <w:sz w:val="22"/>
          <w:szCs w:val="22"/>
        </w:rPr>
        <w:t>для физических лиц: фамилия, имя и (при наличии) отчество,</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_____________________________________________ </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дата и место рождения, адрес места жительства (регистрации)</w:t>
      </w:r>
    </w:p>
    <w:p w:rsidR="00C9168C" w:rsidRPr="00BB43BC" w:rsidRDefault="00C9168C" w:rsidP="00C9168C">
      <w:pPr>
        <w:pStyle w:val="ConsPlusNonformat"/>
        <w:jc w:val="right"/>
        <w:rPr>
          <w:rFonts w:ascii="Times New Roman" w:hAnsi="Times New Roman" w:cs="Times New Roman"/>
          <w:sz w:val="22"/>
          <w:szCs w:val="22"/>
        </w:rPr>
      </w:pPr>
      <w:r w:rsidRPr="00BB43BC">
        <w:rPr>
          <w:rFonts w:ascii="Times New Roman" w:hAnsi="Times New Roman" w:cs="Times New Roman"/>
          <w:sz w:val="22"/>
          <w:szCs w:val="22"/>
        </w:rPr>
        <w:t>_____________________________________________</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реквизиты документа, удостоверяющего личность </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_____________________________________________</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(наименование, серия и номер, дата выдачи, </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наименование органа, выдавшего документ)</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_____________________________________________</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номер телефона, факс </w:t>
      </w:r>
    </w:p>
    <w:p w:rsidR="00C9168C" w:rsidRPr="00BB43BC" w:rsidRDefault="00C9168C" w:rsidP="00C9168C">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_____________________________________________</w:t>
      </w:r>
    </w:p>
    <w:p w:rsidR="00C9168C" w:rsidRPr="005C7E34" w:rsidRDefault="00C9168C" w:rsidP="00C9168C">
      <w:pPr>
        <w:pStyle w:val="ConsPlusNonformat"/>
        <w:jc w:val="right"/>
        <w:rPr>
          <w:rFonts w:ascii="Times New Roman" w:hAnsi="Times New Roman" w:cs="Times New Roman"/>
          <w:i/>
          <w:sz w:val="24"/>
          <w:szCs w:val="24"/>
        </w:rPr>
      </w:pPr>
      <w:r w:rsidRPr="00BB43BC">
        <w:rPr>
          <w:rFonts w:ascii="Times New Roman" w:hAnsi="Times New Roman" w:cs="Times New Roman"/>
          <w:i/>
          <w:sz w:val="22"/>
          <w:szCs w:val="22"/>
        </w:rPr>
        <w:t>почтовый адрес и (или) адрес электронной почты для связи</w:t>
      </w:r>
    </w:p>
    <w:p w:rsidR="00C9168C" w:rsidRPr="005C7E34" w:rsidRDefault="00C9168C" w:rsidP="00C9168C">
      <w:pPr>
        <w:pStyle w:val="ConsPlusNonformat"/>
        <w:jc w:val="right"/>
        <w:rPr>
          <w:rFonts w:ascii="Times New Roman" w:hAnsi="Times New Roman" w:cs="Times New Roman"/>
          <w:i/>
          <w:sz w:val="24"/>
          <w:szCs w:val="24"/>
        </w:rPr>
      </w:pPr>
    </w:p>
    <w:p w:rsidR="00844553" w:rsidRPr="00156013" w:rsidRDefault="00C9168C" w:rsidP="00BB43BC">
      <w:pPr>
        <w:widowControl w:val="0"/>
        <w:autoSpaceDE w:val="0"/>
        <w:autoSpaceDN w:val="0"/>
        <w:adjustRightInd w:val="0"/>
        <w:jc w:val="center"/>
        <w:rPr>
          <w:sz w:val="22"/>
          <w:szCs w:val="22"/>
        </w:rPr>
      </w:pPr>
      <w:r w:rsidRPr="00156013">
        <w:rPr>
          <w:sz w:val="22"/>
          <w:szCs w:val="22"/>
        </w:rPr>
        <w:t>ЗАЯВЛЕНИЕ</w:t>
      </w:r>
    </w:p>
    <w:p w:rsidR="00844553" w:rsidRPr="00156013" w:rsidRDefault="00844553" w:rsidP="00C9168C">
      <w:pPr>
        <w:widowControl w:val="0"/>
        <w:autoSpaceDE w:val="0"/>
        <w:autoSpaceDN w:val="0"/>
        <w:adjustRightInd w:val="0"/>
        <w:jc w:val="center"/>
        <w:rPr>
          <w:sz w:val="22"/>
          <w:szCs w:val="22"/>
        </w:rPr>
      </w:pPr>
    </w:p>
    <w:p w:rsidR="00026882" w:rsidRPr="00156013" w:rsidRDefault="00026882" w:rsidP="00844553">
      <w:pPr>
        <w:pStyle w:val="ConsPlusNonformat"/>
        <w:ind w:firstLine="709"/>
        <w:jc w:val="both"/>
        <w:rPr>
          <w:rFonts w:ascii="Times New Roman" w:hAnsi="Times New Roman" w:cs="Times New Roman"/>
          <w:sz w:val="22"/>
          <w:szCs w:val="22"/>
        </w:rPr>
      </w:pPr>
      <w:r w:rsidRPr="00156013">
        <w:rPr>
          <w:rFonts w:ascii="Times New Roman" w:hAnsi="Times New Roman" w:cs="Times New Roman"/>
          <w:sz w:val="22"/>
          <w:szCs w:val="22"/>
        </w:rPr>
        <w:t>Прошу  заключить  соглашение  об  установлении  сервитута  в  отношении земельного участка/части земельного участка (нужное подчеркнуть),  имеющего кадастровый номер _________________________ для целей: _________________________</w:t>
      </w:r>
    </w:p>
    <w:p w:rsidR="00844553" w:rsidRPr="00156013" w:rsidRDefault="00844553" w:rsidP="00844553">
      <w:pPr>
        <w:rPr>
          <w:sz w:val="22"/>
          <w:szCs w:val="22"/>
        </w:rPr>
      </w:pPr>
      <w:r w:rsidRPr="00156013">
        <w:rPr>
          <w:sz w:val="22"/>
          <w:szCs w:val="22"/>
        </w:rPr>
        <w:t>_____________________________________________________________________________</w:t>
      </w:r>
    </w:p>
    <w:p w:rsidR="00844553" w:rsidRDefault="00844553" w:rsidP="00844553">
      <w:pPr>
        <w:rPr>
          <w:sz w:val="22"/>
          <w:szCs w:val="22"/>
        </w:rPr>
      </w:pPr>
      <w:r w:rsidRPr="00156013">
        <w:rPr>
          <w:sz w:val="22"/>
          <w:szCs w:val="22"/>
        </w:rPr>
        <w:t>На срок ___________________.</w:t>
      </w:r>
    </w:p>
    <w:p w:rsidR="00CF5A5E" w:rsidRPr="00CF5A5E" w:rsidRDefault="00CF5A5E" w:rsidP="00CF5A5E">
      <w:pPr>
        <w:tabs>
          <w:tab w:val="left" w:pos="7535"/>
        </w:tabs>
        <w:spacing w:line="0" w:lineRule="atLeast"/>
        <w:ind w:firstLine="709"/>
        <w:jc w:val="both"/>
        <w:rPr>
          <w:sz w:val="22"/>
          <w:szCs w:val="22"/>
        </w:rPr>
      </w:pPr>
      <w:r w:rsidRPr="00CF5A5E">
        <w:rPr>
          <w:sz w:val="22"/>
          <w:szCs w:val="22"/>
        </w:rPr>
        <w:t>Прошу результат предоставления услуги в форме документа на бумажном носителе:</w:t>
      </w:r>
    </w:p>
    <w:p w:rsidR="00CF5A5E" w:rsidRPr="00CF5A5E" w:rsidRDefault="00CF5A5E" w:rsidP="00CF5A5E">
      <w:pPr>
        <w:tabs>
          <w:tab w:val="left" w:pos="7535"/>
        </w:tabs>
        <w:spacing w:line="0" w:lineRule="atLeast"/>
        <w:jc w:val="both"/>
        <w:rPr>
          <w:sz w:val="22"/>
          <w:szCs w:val="22"/>
        </w:rPr>
      </w:pPr>
      <w:r w:rsidRPr="00CF5A5E">
        <w:rPr>
          <w:sz w:val="22"/>
          <w:szCs w:val="22"/>
        </w:rPr>
        <w:t>а) вручить лично в Департаменте, МФЦ (нужное подчеркнуть);</w:t>
      </w:r>
    </w:p>
    <w:p w:rsidR="00CF5A5E" w:rsidRPr="00CF5A5E" w:rsidRDefault="00CF5A5E" w:rsidP="00CF5A5E">
      <w:pPr>
        <w:tabs>
          <w:tab w:val="left" w:pos="7535"/>
        </w:tabs>
        <w:spacing w:line="0" w:lineRule="atLeast"/>
        <w:jc w:val="both"/>
        <w:rPr>
          <w:sz w:val="22"/>
          <w:szCs w:val="22"/>
        </w:rPr>
      </w:pPr>
      <w:r w:rsidRPr="00CF5A5E">
        <w:rPr>
          <w:sz w:val="22"/>
          <w:szCs w:val="22"/>
        </w:rPr>
        <w:t>б) направить по месту фактического проживания (месту  нахождения) в форме документа на бумажном носителе.</w:t>
      </w:r>
    </w:p>
    <w:p w:rsidR="00CF5A5E" w:rsidRPr="00CF5A5E" w:rsidRDefault="00CF5A5E" w:rsidP="00CF5A5E">
      <w:pPr>
        <w:tabs>
          <w:tab w:val="left" w:pos="7535"/>
        </w:tabs>
        <w:spacing w:line="0" w:lineRule="atLeast"/>
        <w:jc w:val="both"/>
        <w:rPr>
          <w:sz w:val="22"/>
          <w:szCs w:val="22"/>
        </w:rPr>
      </w:pPr>
    </w:p>
    <w:p w:rsidR="00CF5A5E" w:rsidRPr="00CF5A5E" w:rsidRDefault="00CF5A5E" w:rsidP="00CF5A5E">
      <w:pPr>
        <w:tabs>
          <w:tab w:val="left" w:pos="7535"/>
        </w:tabs>
        <w:spacing w:line="0" w:lineRule="atLeast"/>
        <w:contextualSpacing/>
        <w:jc w:val="both"/>
        <w:rPr>
          <w:sz w:val="22"/>
          <w:szCs w:val="22"/>
        </w:rPr>
      </w:pPr>
      <w:r w:rsidRPr="00CF5A5E">
        <w:rPr>
          <w:sz w:val="22"/>
          <w:szCs w:val="22"/>
        </w:rPr>
        <w:t>____________  ________________________________________________________________</w:t>
      </w:r>
    </w:p>
    <w:p w:rsidR="00CF5A5E" w:rsidRPr="00CF5A5E" w:rsidRDefault="00CF5A5E" w:rsidP="00CF5A5E">
      <w:pPr>
        <w:tabs>
          <w:tab w:val="left" w:pos="7535"/>
        </w:tabs>
        <w:spacing w:line="0" w:lineRule="atLeast"/>
        <w:contextualSpacing/>
        <w:jc w:val="both"/>
        <w:rPr>
          <w:sz w:val="22"/>
          <w:szCs w:val="22"/>
        </w:rPr>
      </w:pPr>
      <w:r w:rsidRPr="00CF5A5E">
        <w:rPr>
          <w:sz w:val="22"/>
          <w:szCs w:val="22"/>
        </w:rPr>
        <w:t>(подпись)       (Ф.И.О., должность, М.П. (для юридических лиц), указание на представителя по доверенности</w:t>
      </w:r>
    </w:p>
    <w:p w:rsidR="00CF5A5E" w:rsidRPr="00CF5A5E" w:rsidRDefault="00CF5A5E" w:rsidP="00CF5A5E">
      <w:pPr>
        <w:tabs>
          <w:tab w:val="left" w:pos="7535"/>
        </w:tabs>
        <w:spacing w:line="0" w:lineRule="atLeast"/>
        <w:contextualSpacing/>
        <w:jc w:val="center"/>
        <w:rPr>
          <w:sz w:val="22"/>
          <w:szCs w:val="22"/>
        </w:rPr>
      </w:pPr>
      <w:r w:rsidRPr="00CF5A5E">
        <w:rPr>
          <w:sz w:val="22"/>
          <w:szCs w:val="22"/>
        </w:rPr>
        <w:t>____________________________________________________________________________</w:t>
      </w:r>
    </w:p>
    <w:p w:rsidR="00CF5A5E" w:rsidRPr="00CF5A5E" w:rsidRDefault="00CF5A5E" w:rsidP="00CF5A5E">
      <w:pPr>
        <w:tabs>
          <w:tab w:val="left" w:pos="7535"/>
        </w:tabs>
        <w:spacing w:line="0" w:lineRule="atLeast"/>
        <w:contextualSpacing/>
        <w:jc w:val="center"/>
        <w:rPr>
          <w:sz w:val="22"/>
          <w:szCs w:val="22"/>
        </w:rPr>
      </w:pPr>
      <w:r w:rsidRPr="00CF5A5E">
        <w:rPr>
          <w:sz w:val="22"/>
          <w:szCs w:val="22"/>
        </w:rPr>
        <w:t>(номер и дата доверенности)</w:t>
      </w:r>
    </w:p>
    <w:p w:rsidR="00CF5A5E" w:rsidRPr="00CF5A5E" w:rsidRDefault="00CF5A5E" w:rsidP="00CF5A5E">
      <w:pPr>
        <w:pStyle w:val="ConsPlusNonformat"/>
        <w:rPr>
          <w:rFonts w:ascii="Times New Roman" w:hAnsi="Times New Roman" w:cs="Times New Roman"/>
          <w:sz w:val="22"/>
          <w:szCs w:val="22"/>
        </w:rPr>
      </w:pPr>
      <w:r w:rsidRPr="00CF5A5E">
        <w:rPr>
          <w:rFonts w:ascii="Times New Roman" w:hAnsi="Times New Roman" w:cs="Times New Roman"/>
          <w:sz w:val="22"/>
          <w:szCs w:val="22"/>
        </w:rPr>
        <w:t>"__" _______________ 20__ г.</w:t>
      </w:r>
    </w:p>
    <w:p w:rsidR="00CF5A5E" w:rsidRPr="00CF5A5E" w:rsidRDefault="00CF5A5E" w:rsidP="00CF5A5E">
      <w:pPr>
        <w:pStyle w:val="ConsPlusNonformat"/>
        <w:rPr>
          <w:rFonts w:ascii="Times New Roman" w:hAnsi="Times New Roman" w:cs="Times New Roman"/>
          <w:sz w:val="22"/>
          <w:szCs w:val="22"/>
        </w:rPr>
      </w:pPr>
    </w:p>
    <w:p w:rsidR="00CF5A5E" w:rsidRPr="00CF5A5E" w:rsidRDefault="00CF5A5E" w:rsidP="00CF5A5E">
      <w:pPr>
        <w:pStyle w:val="ConsPlusNonformat"/>
        <w:rPr>
          <w:rFonts w:ascii="Times New Roman" w:hAnsi="Times New Roman" w:cs="Times New Roman"/>
          <w:sz w:val="22"/>
          <w:szCs w:val="22"/>
        </w:rPr>
      </w:pPr>
      <w:r w:rsidRPr="00CF5A5E">
        <w:rPr>
          <w:rFonts w:ascii="Times New Roman" w:hAnsi="Times New Roman" w:cs="Times New Roman"/>
          <w:sz w:val="22"/>
          <w:szCs w:val="22"/>
        </w:rPr>
        <w:t>М.П.</w:t>
      </w:r>
    </w:p>
    <w:p w:rsidR="00CF5A5E" w:rsidRPr="00CF5A5E" w:rsidRDefault="00CF5A5E" w:rsidP="00844553">
      <w:pPr>
        <w:rPr>
          <w:sz w:val="22"/>
          <w:szCs w:val="22"/>
        </w:rPr>
      </w:pPr>
    </w:p>
    <w:p w:rsidR="00BB43BC" w:rsidRPr="00156013" w:rsidRDefault="00BB43BC" w:rsidP="00844553">
      <w:pPr>
        <w:rPr>
          <w:sz w:val="22"/>
          <w:szCs w:val="22"/>
        </w:rPr>
      </w:pPr>
      <w:r w:rsidRPr="00156013">
        <w:rPr>
          <w:sz w:val="22"/>
          <w:szCs w:val="22"/>
        </w:rPr>
        <w:t>Приложения:</w:t>
      </w:r>
    </w:p>
    <w:p w:rsidR="00BB43BC" w:rsidRPr="00156013" w:rsidRDefault="00BB43BC"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lastRenderedPageBreak/>
        <w:t>1) схема границ сервитута на кадастровом плане территории</w:t>
      </w:r>
      <w:r w:rsidR="00156013" w:rsidRPr="00156013">
        <w:rPr>
          <w:rFonts w:ascii="Times New Roman" w:hAnsi="Times New Roman" w:cs="Times New Roman"/>
          <w:sz w:val="22"/>
          <w:szCs w:val="22"/>
        </w:rPr>
        <w:t xml:space="preserve"> (за исключением случаев обращения с заявлением о заключении соглашения об установлении сервитута в отношении всего земельного участка)</w:t>
      </w:r>
      <w:r w:rsidRPr="00156013">
        <w:rPr>
          <w:rFonts w:ascii="Times New Roman" w:hAnsi="Times New Roman" w:cs="Times New Roman"/>
          <w:sz w:val="22"/>
          <w:szCs w:val="22"/>
        </w:rPr>
        <w:t>;</w:t>
      </w:r>
    </w:p>
    <w:p w:rsidR="00BB43BC" w:rsidRPr="00156013" w:rsidRDefault="00BB43BC"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t>2)  документ,  подтверждающий  полномочия  представителя  заявителя  (в случае если с заявлением о заключении соглашения  об установлении сервитута обращается представитель заявителя).</w:t>
      </w:r>
    </w:p>
    <w:p w:rsidR="00BB43BC" w:rsidRPr="00156013" w:rsidRDefault="00BB43BC"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t>Прошу   результат   предоставления   услуги  в  форме документа на бумажном носителе:</w:t>
      </w:r>
    </w:p>
    <w:p w:rsidR="00BB43BC" w:rsidRPr="00156013" w:rsidRDefault="00156013"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t xml:space="preserve">    а)</w:t>
      </w:r>
      <w:r w:rsidR="00BB43BC" w:rsidRPr="00156013">
        <w:rPr>
          <w:rFonts w:ascii="Times New Roman" w:hAnsi="Times New Roman" w:cs="Times New Roman"/>
          <w:sz w:val="22"/>
          <w:szCs w:val="22"/>
        </w:rPr>
        <w:t>вручить лично;</w:t>
      </w:r>
    </w:p>
    <w:p w:rsidR="00BB43BC" w:rsidRPr="00156013" w:rsidRDefault="00156013"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t xml:space="preserve">    б)</w:t>
      </w:r>
      <w:r w:rsidR="00BB43BC" w:rsidRPr="00156013">
        <w:rPr>
          <w:rFonts w:ascii="Times New Roman" w:hAnsi="Times New Roman" w:cs="Times New Roman"/>
          <w:sz w:val="22"/>
          <w:szCs w:val="22"/>
        </w:rPr>
        <w:t>направить  по  месту  фактическог</w:t>
      </w:r>
      <w:r w:rsidRPr="00156013">
        <w:rPr>
          <w:rFonts w:ascii="Times New Roman" w:hAnsi="Times New Roman" w:cs="Times New Roman"/>
          <w:sz w:val="22"/>
          <w:szCs w:val="22"/>
        </w:rPr>
        <w:t>о  проживания (месту нахождения).</w:t>
      </w:r>
    </w:p>
    <w:p w:rsidR="00BB43BC" w:rsidRPr="00156013" w:rsidRDefault="00BB43BC"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t>(нужное подчеркнуть)</w:t>
      </w:r>
    </w:p>
    <w:p w:rsidR="00BB43BC" w:rsidRPr="00156013" w:rsidRDefault="00BB43BC" w:rsidP="00BB43BC">
      <w:pPr>
        <w:pStyle w:val="ConsPlusNonformat"/>
        <w:jc w:val="both"/>
        <w:rPr>
          <w:rFonts w:ascii="Times New Roman" w:hAnsi="Times New Roman" w:cs="Times New Roman"/>
          <w:sz w:val="22"/>
          <w:szCs w:val="22"/>
        </w:rPr>
      </w:pPr>
      <w:r w:rsidRPr="00156013">
        <w:rPr>
          <w:rFonts w:ascii="Times New Roman" w:hAnsi="Times New Roman" w:cs="Times New Roman"/>
          <w:sz w:val="22"/>
          <w:szCs w:val="22"/>
        </w:rPr>
        <w:t xml:space="preserve">    Даю  согласие  на  обработку  моих  персональных  данных,  указанных  в заявлении в порядке, установленном законодательством Российской Федерации о</w:t>
      </w:r>
    </w:p>
    <w:p w:rsidR="00504D4D" w:rsidRDefault="00BB43BC" w:rsidP="000B6B2A">
      <w:pPr>
        <w:rPr>
          <w:sz w:val="22"/>
          <w:szCs w:val="22"/>
        </w:rPr>
      </w:pPr>
      <w:r w:rsidRPr="00156013">
        <w:rPr>
          <w:sz w:val="22"/>
          <w:szCs w:val="22"/>
        </w:rPr>
        <w:t>персональных данных (указывается в случае, если заявителем является физическое лицо).</w:t>
      </w:r>
    </w:p>
    <w:p w:rsidR="00F94D73" w:rsidRDefault="00F94D73" w:rsidP="00F94D73">
      <w:pPr>
        <w:pStyle w:val="7"/>
        <w:spacing w:before="0" w:after="0"/>
        <w:rPr>
          <w:bCs/>
          <w:sz w:val="22"/>
          <w:szCs w:val="22"/>
        </w:rPr>
      </w:pPr>
    </w:p>
    <w:p w:rsidR="00F94D73" w:rsidRDefault="00F94D73" w:rsidP="00F94D73">
      <w:pPr>
        <w:pStyle w:val="7"/>
        <w:spacing w:before="0" w:after="0"/>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CF5A5E" w:rsidRDefault="00CF5A5E" w:rsidP="00F94D73">
      <w:pPr>
        <w:pStyle w:val="7"/>
        <w:spacing w:before="0" w:after="0"/>
        <w:jc w:val="right"/>
        <w:rPr>
          <w:bCs/>
          <w:sz w:val="22"/>
          <w:szCs w:val="22"/>
        </w:rPr>
      </w:pPr>
    </w:p>
    <w:p w:rsidR="00504D4D" w:rsidRPr="005D1627" w:rsidRDefault="00504D4D" w:rsidP="00F94D73">
      <w:pPr>
        <w:pStyle w:val="7"/>
        <w:spacing w:before="0" w:after="0"/>
        <w:jc w:val="right"/>
        <w:rPr>
          <w:bCs/>
          <w:sz w:val="22"/>
          <w:szCs w:val="22"/>
        </w:rPr>
      </w:pPr>
      <w:r w:rsidRPr="00156013">
        <w:rPr>
          <w:bCs/>
          <w:sz w:val="22"/>
          <w:szCs w:val="22"/>
        </w:rPr>
        <w:lastRenderedPageBreak/>
        <w:t>Приложение №</w:t>
      </w:r>
      <w:r w:rsidR="004A5F0D">
        <w:rPr>
          <w:bCs/>
          <w:sz w:val="22"/>
          <w:szCs w:val="22"/>
        </w:rPr>
        <w:t>2</w:t>
      </w:r>
    </w:p>
    <w:p w:rsidR="00504D4D" w:rsidRPr="005C7E34" w:rsidRDefault="00E139E8" w:rsidP="00504D4D">
      <w:pPr>
        <w:jc w:val="right"/>
        <w:rPr>
          <w:sz w:val="20"/>
          <w:szCs w:val="20"/>
        </w:rPr>
      </w:pPr>
      <w:r>
        <w:rPr>
          <w:sz w:val="20"/>
          <w:szCs w:val="20"/>
        </w:rPr>
        <w:t xml:space="preserve">к </w:t>
      </w:r>
      <w:r w:rsidR="00B77182">
        <w:rPr>
          <w:sz w:val="20"/>
          <w:szCs w:val="20"/>
        </w:rPr>
        <w:t>порядку</w:t>
      </w:r>
      <w:r>
        <w:rPr>
          <w:sz w:val="20"/>
          <w:szCs w:val="20"/>
        </w:rPr>
        <w:t xml:space="preserve"> </w:t>
      </w:r>
      <w:r w:rsidR="00504D4D" w:rsidRPr="005C7E34">
        <w:rPr>
          <w:sz w:val="20"/>
          <w:szCs w:val="20"/>
        </w:rPr>
        <w:t>по предоставлению услуги</w:t>
      </w:r>
    </w:p>
    <w:p w:rsidR="00504D4D" w:rsidRPr="005C7E34" w:rsidRDefault="00504D4D" w:rsidP="00504D4D">
      <w:pPr>
        <w:jc w:val="right"/>
        <w:rPr>
          <w:sz w:val="20"/>
          <w:szCs w:val="20"/>
        </w:rPr>
      </w:pPr>
      <w:r>
        <w:rPr>
          <w:sz w:val="20"/>
          <w:szCs w:val="20"/>
        </w:rPr>
        <w:t>«</w:t>
      </w:r>
      <w:r w:rsidRPr="005C7E34">
        <w:rPr>
          <w:sz w:val="20"/>
          <w:szCs w:val="20"/>
        </w:rPr>
        <w:t>Заключение соглашений об установлении сервитутов</w:t>
      </w:r>
    </w:p>
    <w:p w:rsidR="00504D4D" w:rsidRPr="005C7E34" w:rsidRDefault="00504D4D" w:rsidP="00504D4D">
      <w:pPr>
        <w:jc w:val="right"/>
        <w:rPr>
          <w:sz w:val="20"/>
          <w:szCs w:val="20"/>
        </w:rPr>
      </w:pPr>
      <w:r w:rsidRPr="005C7E34">
        <w:rPr>
          <w:sz w:val="20"/>
          <w:szCs w:val="20"/>
        </w:rPr>
        <w:t>в отношении земельных участков, государственная</w:t>
      </w:r>
    </w:p>
    <w:p w:rsidR="00504D4D" w:rsidRPr="003134ED" w:rsidRDefault="00504D4D" w:rsidP="00504D4D">
      <w:pPr>
        <w:jc w:val="right"/>
        <w:rPr>
          <w:sz w:val="20"/>
          <w:szCs w:val="20"/>
        </w:rPr>
      </w:pPr>
      <w:r w:rsidRPr="005C7E34">
        <w:rPr>
          <w:sz w:val="20"/>
          <w:szCs w:val="20"/>
        </w:rPr>
        <w:t>собственность на которые не разграничена</w:t>
      </w:r>
      <w:r w:rsidRPr="003134ED">
        <w:rPr>
          <w:sz w:val="20"/>
          <w:szCs w:val="20"/>
        </w:rPr>
        <w:t>»</w:t>
      </w:r>
    </w:p>
    <w:p w:rsidR="00504D4D" w:rsidRDefault="00504D4D" w:rsidP="00504D4D">
      <w:pPr>
        <w:pStyle w:val="ConsPlusNonformat"/>
        <w:ind w:left="1416" w:firstLine="2837"/>
        <w:jc w:val="right"/>
        <w:rPr>
          <w:rFonts w:ascii="Times New Roman" w:hAnsi="Times New Roman" w:cs="Times New Roman"/>
          <w:sz w:val="22"/>
          <w:szCs w:val="22"/>
        </w:rPr>
      </w:pPr>
    </w:p>
    <w:p w:rsidR="00504D4D" w:rsidRDefault="00504D4D" w:rsidP="00504D4D">
      <w:pPr>
        <w:pStyle w:val="ConsPlusNonformat"/>
        <w:ind w:firstLine="709"/>
        <w:jc w:val="center"/>
        <w:rPr>
          <w:rFonts w:ascii="Times New Roman" w:hAnsi="Times New Roman" w:cs="Times New Roman"/>
          <w:b/>
          <w:bCs/>
          <w:sz w:val="22"/>
          <w:szCs w:val="22"/>
        </w:rPr>
      </w:pPr>
      <w:r w:rsidRPr="005D1627">
        <w:rPr>
          <w:rFonts w:ascii="Times New Roman" w:hAnsi="Times New Roman" w:cs="Times New Roman"/>
          <w:b/>
          <w:bCs/>
          <w:sz w:val="22"/>
          <w:szCs w:val="22"/>
        </w:rPr>
        <w:t>Образец уведомления</w:t>
      </w:r>
      <w:r w:rsidR="00E139E8">
        <w:rPr>
          <w:rFonts w:ascii="Times New Roman" w:hAnsi="Times New Roman" w:cs="Times New Roman"/>
          <w:b/>
          <w:bCs/>
          <w:sz w:val="22"/>
          <w:szCs w:val="22"/>
        </w:rPr>
        <w:t xml:space="preserve"> </w:t>
      </w:r>
      <w:r w:rsidRPr="00504D4D">
        <w:rPr>
          <w:rFonts w:ascii="Times New Roman" w:hAnsi="Times New Roman" w:cs="Times New Roman"/>
          <w:b/>
          <w:bCs/>
          <w:sz w:val="22"/>
          <w:szCs w:val="22"/>
        </w:rPr>
        <w:t>о государственном кадастровом учете части</w:t>
      </w:r>
      <w:r>
        <w:rPr>
          <w:rFonts w:ascii="Times New Roman" w:hAnsi="Times New Roman" w:cs="Times New Roman"/>
          <w:b/>
          <w:bCs/>
          <w:sz w:val="22"/>
          <w:szCs w:val="22"/>
        </w:rPr>
        <w:t xml:space="preserve"> земельного </w:t>
      </w:r>
      <w:r w:rsidRPr="00504D4D">
        <w:rPr>
          <w:rFonts w:ascii="Times New Roman" w:hAnsi="Times New Roman" w:cs="Times New Roman"/>
          <w:b/>
          <w:bCs/>
          <w:sz w:val="22"/>
          <w:szCs w:val="22"/>
        </w:rPr>
        <w:t>участка, в отношении которого</w:t>
      </w:r>
      <w:r w:rsidR="00E139E8">
        <w:rPr>
          <w:rFonts w:ascii="Times New Roman" w:hAnsi="Times New Roman" w:cs="Times New Roman"/>
          <w:b/>
          <w:bCs/>
          <w:sz w:val="22"/>
          <w:szCs w:val="22"/>
        </w:rPr>
        <w:t xml:space="preserve"> </w:t>
      </w:r>
      <w:r w:rsidRPr="00504D4D">
        <w:rPr>
          <w:rFonts w:ascii="Times New Roman" w:hAnsi="Times New Roman" w:cs="Times New Roman"/>
          <w:b/>
          <w:bCs/>
          <w:sz w:val="22"/>
          <w:szCs w:val="22"/>
        </w:rPr>
        <w:t>устанавливается сервитут</w:t>
      </w:r>
    </w:p>
    <w:p w:rsidR="00504D4D" w:rsidRDefault="00504D4D" w:rsidP="00504D4D">
      <w:pPr>
        <w:pStyle w:val="ConsPlusNonformat"/>
        <w:ind w:left="1416" w:firstLine="2837"/>
        <w:jc w:val="right"/>
        <w:rPr>
          <w:rFonts w:ascii="Times New Roman" w:hAnsi="Times New Roman" w:cs="Times New Roman"/>
          <w:sz w:val="22"/>
          <w:szCs w:val="22"/>
        </w:rPr>
      </w:pPr>
    </w:p>
    <w:p w:rsidR="00504D4D" w:rsidRPr="00156013" w:rsidRDefault="00504D4D" w:rsidP="00504D4D">
      <w:pPr>
        <w:pStyle w:val="ConsPlusNonformat"/>
        <w:ind w:left="1416" w:firstLine="2837"/>
        <w:jc w:val="right"/>
        <w:rPr>
          <w:rFonts w:ascii="Times New Roman" w:hAnsi="Times New Roman" w:cs="Times New Roman"/>
          <w:sz w:val="22"/>
          <w:szCs w:val="22"/>
        </w:rPr>
      </w:pPr>
      <w:r w:rsidRPr="00156013">
        <w:rPr>
          <w:rFonts w:ascii="Times New Roman" w:hAnsi="Times New Roman" w:cs="Times New Roman"/>
          <w:sz w:val="22"/>
          <w:szCs w:val="22"/>
        </w:rPr>
        <w:t xml:space="preserve">Руководителю департамента по управлению муниципальным имуществом </w:t>
      </w:r>
    </w:p>
    <w:p w:rsidR="00504D4D" w:rsidRPr="00156013" w:rsidRDefault="00F94D73" w:rsidP="00504D4D">
      <w:pPr>
        <w:pStyle w:val="ConsPlusNonformat"/>
        <w:ind w:left="1416" w:firstLine="2837"/>
        <w:jc w:val="right"/>
        <w:rPr>
          <w:rFonts w:ascii="Times New Roman" w:hAnsi="Times New Roman" w:cs="Times New Roman"/>
          <w:sz w:val="22"/>
          <w:szCs w:val="22"/>
        </w:rPr>
      </w:pPr>
      <w:r>
        <w:rPr>
          <w:rFonts w:ascii="Times New Roman" w:hAnsi="Times New Roman" w:cs="Times New Roman"/>
          <w:sz w:val="22"/>
          <w:szCs w:val="22"/>
        </w:rPr>
        <w:t>администрации</w:t>
      </w:r>
      <w:r w:rsidR="00504D4D" w:rsidRPr="00156013">
        <w:rPr>
          <w:rFonts w:ascii="Times New Roman" w:hAnsi="Times New Roman" w:cs="Times New Roman"/>
          <w:sz w:val="22"/>
          <w:szCs w:val="22"/>
        </w:rPr>
        <w:t xml:space="preserve"> г.о. Тольятти</w:t>
      </w:r>
    </w:p>
    <w:p w:rsidR="00504D4D" w:rsidRPr="00156013" w:rsidRDefault="00504D4D" w:rsidP="00504D4D">
      <w:pPr>
        <w:pStyle w:val="ConsPlusNonformat"/>
        <w:ind w:left="2124" w:firstLine="708"/>
        <w:rPr>
          <w:rFonts w:ascii="Times New Roman" w:hAnsi="Times New Roman" w:cs="Times New Roman"/>
          <w:sz w:val="22"/>
          <w:szCs w:val="22"/>
        </w:rPr>
      </w:pPr>
    </w:p>
    <w:p w:rsidR="00504D4D" w:rsidRPr="00BB43BC" w:rsidRDefault="00504D4D" w:rsidP="00504D4D">
      <w:pPr>
        <w:pStyle w:val="ConsPlusNonformat"/>
        <w:ind w:left="2124" w:firstLine="708"/>
        <w:rPr>
          <w:rFonts w:ascii="Times New Roman" w:hAnsi="Times New Roman" w:cs="Times New Roman"/>
          <w:sz w:val="22"/>
          <w:szCs w:val="22"/>
        </w:rPr>
      </w:pPr>
      <w:r w:rsidRPr="00BB43BC">
        <w:rPr>
          <w:rFonts w:ascii="Times New Roman" w:hAnsi="Times New Roman" w:cs="Times New Roman"/>
          <w:sz w:val="22"/>
          <w:szCs w:val="22"/>
        </w:rPr>
        <w:t>(от кого)_____</w:t>
      </w:r>
      <w:r w:rsidR="00F27652">
        <w:rPr>
          <w:rFonts w:ascii="Times New Roman" w:hAnsi="Times New Roman" w:cs="Times New Roman"/>
          <w:sz w:val="22"/>
          <w:szCs w:val="22"/>
        </w:rPr>
        <w:t>___________</w:t>
      </w:r>
      <w:r w:rsidRPr="00BB43BC">
        <w:rPr>
          <w:rFonts w:ascii="Times New Roman" w:hAnsi="Times New Roman" w:cs="Times New Roman"/>
          <w:sz w:val="22"/>
          <w:szCs w:val="22"/>
        </w:rPr>
        <w:t>____________________________</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для юридических лиц:</w:t>
      </w:r>
      <w:r w:rsidR="00E139E8">
        <w:rPr>
          <w:rFonts w:ascii="Times New Roman" w:hAnsi="Times New Roman" w:cs="Times New Roman"/>
          <w:i/>
          <w:sz w:val="22"/>
          <w:szCs w:val="22"/>
        </w:rPr>
        <w:t xml:space="preserve"> </w:t>
      </w:r>
      <w:r w:rsidRPr="00BB43BC">
        <w:rPr>
          <w:rFonts w:ascii="Times New Roman" w:hAnsi="Times New Roman" w:cs="Times New Roman"/>
          <w:i/>
          <w:sz w:val="22"/>
          <w:szCs w:val="22"/>
        </w:rPr>
        <w:t>наименование, место нахождения,</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_____________________________________________ </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ОГРН, ИНН</w:t>
      </w:r>
      <w:r w:rsidRPr="00BB43BC">
        <w:rPr>
          <w:rStyle w:val="aff2"/>
          <w:rFonts w:ascii="Times New Roman" w:hAnsi="Times New Roman"/>
          <w:i/>
          <w:sz w:val="22"/>
          <w:szCs w:val="22"/>
        </w:rPr>
        <w:footnoteReference w:id="2"/>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sz w:val="22"/>
          <w:szCs w:val="22"/>
        </w:rPr>
        <w:t>_____________________________________________</w:t>
      </w:r>
    </w:p>
    <w:p w:rsidR="00504D4D" w:rsidRPr="00BB43BC" w:rsidRDefault="00504D4D" w:rsidP="00504D4D">
      <w:pPr>
        <w:pStyle w:val="ConsPlusNonformat"/>
        <w:ind w:left="1416"/>
        <w:jc w:val="right"/>
        <w:rPr>
          <w:rFonts w:ascii="Times New Roman" w:hAnsi="Times New Roman" w:cs="Times New Roman"/>
          <w:i/>
          <w:sz w:val="22"/>
          <w:szCs w:val="22"/>
        </w:rPr>
      </w:pPr>
      <w:r w:rsidRPr="00BB43BC">
        <w:rPr>
          <w:rFonts w:ascii="Times New Roman" w:hAnsi="Times New Roman" w:cs="Times New Roman"/>
          <w:i/>
          <w:sz w:val="22"/>
          <w:szCs w:val="22"/>
        </w:rPr>
        <w:t>для физических лиц: фамилия, имя и (при наличии) отчество,</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_____________________________________________ </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дата и место рождения, адрес места жительства (регистрации)</w:t>
      </w:r>
    </w:p>
    <w:p w:rsidR="00504D4D" w:rsidRPr="00BB43BC" w:rsidRDefault="00504D4D" w:rsidP="00504D4D">
      <w:pPr>
        <w:pStyle w:val="ConsPlusNonformat"/>
        <w:jc w:val="right"/>
        <w:rPr>
          <w:rFonts w:ascii="Times New Roman" w:hAnsi="Times New Roman" w:cs="Times New Roman"/>
          <w:sz w:val="22"/>
          <w:szCs w:val="22"/>
        </w:rPr>
      </w:pPr>
      <w:r w:rsidRPr="00BB43BC">
        <w:rPr>
          <w:rFonts w:ascii="Times New Roman" w:hAnsi="Times New Roman" w:cs="Times New Roman"/>
          <w:sz w:val="22"/>
          <w:szCs w:val="22"/>
        </w:rPr>
        <w:t>_____________________________________________</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реквизиты документа, удостоверяющего личность </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_____________________________________________</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(наименование, серия и номер, дата выдачи, </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наименование органа, выдавшего документ)</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_____________________________________________</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 xml:space="preserve">номер телефона, факс </w:t>
      </w:r>
    </w:p>
    <w:p w:rsidR="00504D4D" w:rsidRPr="00BB43BC" w:rsidRDefault="00504D4D" w:rsidP="00504D4D">
      <w:pPr>
        <w:pStyle w:val="ConsPlusNonformat"/>
        <w:jc w:val="right"/>
        <w:rPr>
          <w:rFonts w:ascii="Times New Roman" w:hAnsi="Times New Roman" w:cs="Times New Roman"/>
          <w:i/>
          <w:sz w:val="22"/>
          <w:szCs w:val="22"/>
        </w:rPr>
      </w:pPr>
      <w:r w:rsidRPr="00BB43BC">
        <w:rPr>
          <w:rFonts w:ascii="Times New Roman" w:hAnsi="Times New Roman" w:cs="Times New Roman"/>
          <w:i/>
          <w:sz w:val="22"/>
          <w:szCs w:val="22"/>
        </w:rPr>
        <w:t>_____________________________________________</w:t>
      </w:r>
    </w:p>
    <w:p w:rsidR="00F27652" w:rsidRDefault="00504D4D" w:rsidP="00F94D73">
      <w:pPr>
        <w:pStyle w:val="ConsPlusNonformat"/>
        <w:ind w:firstLine="709"/>
        <w:jc w:val="right"/>
        <w:rPr>
          <w:rFonts w:ascii="Times New Roman" w:hAnsi="Times New Roman" w:cs="Times New Roman"/>
          <w:i/>
          <w:sz w:val="22"/>
          <w:szCs w:val="22"/>
        </w:rPr>
      </w:pPr>
      <w:r w:rsidRPr="00BB43BC">
        <w:rPr>
          <w:rFonts w:ascii="Times New Roman" w:hAnsi="Times New Roman" w:cs="Times New Roman"/>
          <w:i/>
          <w:sz w:val="22"/>
          <w:szCs w:val="22"/>
        </w:rPr>
        <w:t>почтовый адрес и (или) адрес электронной почты для связи</w:t>
      </w:r>
    </w:p>
    <w:p w:rsidR="00F94D73" w:rsidRPr="00F94D73" w:rsidRDefault="00F94D73" w:rsidP="00F94D73">
      <w:pPr>
        <w:pStyle w:val="ConsPlusNonformat"/>
        <w:ind w:firstLine="709"/>
        <w:jc w:val="right"/>
        <w:rPr>
          <w:rFonts w:ascii="Times New Roman" w:hAnsi="Times New Roman" w:cs="Times New Roman"/>
          <w:i/>
          <w:sz w:val="22"/>
          <w:szCs w:val="22"/>
        </w:rPr>
      </w:pPr>
    </w:p>
    <w:p w:rsidR="00504D4D" w:rsidRDefault="00504D4D" w:rsidP="00504D4D">
      <w:pPr>
        <w:pStyle w:val="ConsPlusNonformat"/>
        <w:ind w:firstLine="709"/>
        <w:jc w:val="center"/>
        <w:rPr>
          <w:rFonts w:ascii="Times New Roman" w:hAnsi="Times New Roman" w:cs="Times New Roman"/>
          <w:b/>
          <w:bCs/>
          <w:sz w:val="22"/>
          <w:szCs w:val="22"/>
        </w:rPr>
      </w:pPr>
    </w:p>
    <w:p w:rsidR="00504D4D" w:rsidRDefault="00504D4D" w:rsidP="00504D4D">
      <w:pPr>
        <w:pStyle w:val="ConsPlusNonformat"/>
        <w:ind w:firstLine="709"/>
        <w:jc w:val="center"/>
        <w:rPr>
          <w:rFonts w:ascii="Times New Roman" w:hAnsi="Times New Roman" w:cs="Times New Roman"/>
          <w:sz w:val="22"/>
          <w:szCs w:val="22"/>
        </w:rPr>
      </w:pPr>
      <w:r>
        <w:rPr>
          <w:rFonts w:ascii="Times New Roman" w:hAnsi="Times New Roman" w:cs="Times New Roman"/>
          <w:sz w:val="22"/>
          <w:szCs w:val="22"/>
        </w:rPr>
        <w:t>УВЕДОМЛЕНИЕ</w:t>
      </w:r>
    </w:p>
    <w:p w:rsidR="00504D4D" w:rsidRDefault="00504D4D" w:rsidP="00504D4D">
      <w:pPr>
        <w:pStyle w:val="ConsPlusNonformat"/>
        <w:ind w:firstLine="709"/>
        <w:jc w:val="center"/>
        <w:rPr>
          <w:rFonts w:ascii="Times New Roman" w:hAnsi="Times New Roman" w:cs="Times New Roman"/>
          <w:sz w:val="22"/>
          <w:szCs w:val="22"/>
        </w:rPr>
      </w:pPr>
      <w:r w:rsidRPr="00504D4D">
        <w:rPr>
          <w:rFonts w:ascii="Times New Roman" w:hAnsi="Times New Roman" w:cs="Times New Roman"/>
          <w:sz w:val="22"/>
          <w:szCs w:val="22"/>
        </w:rPr>
        <w:t>о государственном кадастровом учете части</w:t>
      </w:r>
      <w:r w:rsidR="00E139E8">
        <w:rPr>
          <w:rFonts w:ascii="Times New Roman" w:hAnsi="Times New Roman" w:cs="Times New Roman"/>
          <w:sz w:val="22"/>
          <w:szCs w:val="22"/>
        </w:rPr>
        <w:t xml:space="preserve"> </w:t>
      </w:r>
      <w:r w:rsidRPr="00504D4D">
        <w:rPr>
          <w:rFonts w:ascii="Times New Roman" w:hAnsi="Times New Roman" w:cs="Times New Roman"/>
          <w:sz w:val="22"/>
          <w:szCs w:val="22"/>
        </w:rPr>
        <w:t>земельного участка, в отношении которого</w:t>
      </w:r>
      <w:r w:rsidR="00E139E8">
        <w:rPr>
          <w:rFonts w:ascii="Times New Roman" w:hAnsi="Times New Roman" w:cs="Times New Roman"/>
          <w:sz w:val="22"/>
          <w:szCs w:val="22"/>
        </w:rPr>
        <w:t xml:space="preserve"> </w:t>
      </w:r>
      <w:r w:rsidRPr="00504D4D">
        <w:rPr>
          <w:rFonts w:ascii="Times New Roman" w:hAnsi="Times New Roman" w:cs="Times New Roman"/>
          <w:sz w:val="22"/>
          <w:szCs w:val="22"/>
        </w:rPr>
        <w:t>устанавливается сервитут</w:t>
      </w:r>
    </w:p>
    <w:p w:rsidR="00504D4D" w:rsidRDefault="00504D4D" w:rsidP="00504D4D">
      <w:pPr>
        <w:pStyle w:val="ConsPlusNonformat"/>
        <w:jc w:val="both"/>
        <w:rPr>
          <w:rFonts w:ascii="Times New Roman" w:hAnsi="Times New Roman" w:cs="Times New Roman"/>
          <w:sz w:val="22"/>
          <w:szCs w:val="22"/>
        </w:rPr>
      </w:pPr>
    </w:p>
    <w:p w:rsidR="00F27652" w:rsidRPr="00504D4D" w:rsidRDefault="00504D4D" w:rsidP="00F27652">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(Наименование  -  для  заявителя  -  юридического  лица,  фамилия, имя,</w:t>
      </w:r>
      <w:r w:rsidR="00E139E8">
        <w:rPr>
          <w:rFonts w:ascii="Times New Roman" w:hAnsi="Times New Roman" w:cs="Times New Roman"/>
          <w:sz w:val="22"/>
          <w:szCs w:val="22"/>
        </w:rPr>
        <w:t xml:space="preserve"> </w:t>
      </w:r>
      <w:r w:rsidRPr="00504D4D">
        <w:rPr>
          <w:rFonts w:ascii="Times New Roman" w:hAnsi="Times New Roman" w:cs="Times New Roman"/>
          <w:sz w:val="22"/>
          <w:szCs w:val="22"/>
        </w:rPr>
        <w:t xml:space="preserve">отчество  -  для  заявителя  - физического лица) </w:t>
      </w:r>
      <w:r w:rsidR="00F27652">
        <w:rPr>
          <w:rFonts w:ascii="Times New Roman" w:hAnsi="Times New Roman" w:cs="Times New Roman"/>
          <w:sz w:val="22"/>
          <w:szCs w:val="22"/>
        </w:rPr>
        <w:t xml:space="preserve">уведомляет Вас, что </w:t>
      </w:r>
      <w:r w:rsidR="00F27652" w:rsidRPr="00504D4D">
        <w:rPr>
          <w:rFonts w:ascii="Times New Roman" w:hAnsi="Times New Roman" w:cs="Times New Roman"/>
          <w:sz w:val="22"/>
          <w:szCs w:val="22"/>
        </w:rPr>
        <w:t>был  осуществлен государственный кадастровый учет части земельного участка,</w:t>
      </w:r>
      <w:r w:rsidR="00F27652">
        <w:rPr>
          <w:rFonts w:ascii="Times New Roman" w:hAnsi="Times New Roman" w:cs="Times New Roman"/>
          <w:sz w:val="22"/>
          <w:szCs w:val="22"/>
        </w:rPr>
        <w:t xml:space="preserve"> в  отношении  которого </w:t>
      </w:r>
      <w:r w:rsidR="00F27652" w:rsidRPr="00504D4D">
        <w:rPr>
          <w:rFonts w:ascii="Times New Roman" w:hAnsi="Times New Roman" w:cs="Times New Roman"/>
          <w:sz w:val="22"/>
          <w:szCs w:val="22"/>
        </w:rPr>
        <w:t>устанавливается  сервитут  с  присвоением следующих</w:t>
      </w:r>
      <w:r w:rsidR="00E139E8">
        <w:rPr>
          <w:rFonts w:ascii="Times New Roman" w:hAnsi="Times New Roman" w:cs="Times New Roman"/>
          <w:sz w:val="22"/>
          <w:szCs w:val="22"/>
        </w:rPr>
        <w:t xml:space="preserve"> </w:t>
      </w:r>
      <w:r w:rsidR="00F27652">
        <w:rPr>
          <w:rFonts w:ascii="Times New Roman" w:hAnsi="Times New Roman" w:cs="Times New Roman"/>
          <w:sz w:val="22"/>
          <w:szCs w:val="22"/>
        </w:rPr>
        <w:t>кадастровых</w:t>
      </w:r>
      <w:r w:rsidR="00F27652" w:rsidRPr="00504D4D">
        <w:rPr>
          <w:rFonts w:ascii="Times New Roman" w:hAnsi="Times New Roman" w:cs="Times New Roman"/>
          <w:sz w:val="22"/>
          <w:szCs w:val="22"/>
        </w:rPr>
        <w:t xml:space="preserve">   номеров:   _______________</w:t>
      </w:r>
      <w:r w:rsidR="00F27652">
        <w:rPr>
          <w:rFonts w:ascii="Times New Roman" w:hAnsi="Times New Roman" w:cs="Times New Roman"/>
          <w:sz w:val="22"/>
          <w:szCs w:val="22"/>
        </w:rPr>
        <w:t>____</w:t>
      </w:r>
      <w:r w:rsidR="00F27652" w:rsidRPr="00504D4D">
        <w:rPr>
          <w:rFonts w:ascii="Times New Roman" w:hAnsi="Times New Roman" w:cs="Times New Roman"/>
          <w:sz w:val="22"/>
          <w:szCs w:val="22"/>
        </w:rPr>
        <w:t>_____________________________.</w:t>
      </w:r>
    </w:p>
    <w:p w:rsidR="00F27652" w:rsidRPr="00504D4D" w:rsidRDefault="00F27652" w:rsidP="00F27652">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Прошу направить проект соглашения об установлении сервитута.</w:t>
      </w:r>
    </w:p>
    <w:p w:rsidR="00504D4D" w:rsidRPr="00504D4D" w:rsidRDefault="00504D4D" w:rsidP="00504D4D">
      <w:pPr>
        <w:pStyle w:val="ConsPlusNonformat"/>
        <w:jc w:val="both"/>
        <w:rPr>
          <w:rFonts w:ascii="Times New Roman" w:hAnsi="Times New Roman" w:cs="Times New Roman"/>
          <w:sz w:val="22"/>
          <w:szCs w:val="22"/>
        </w:rPr>
      </w:pPr>
    </w:p>
    <w:p w:rsidR="00504D4D" w:rsidRPr="00504D4D" w:rsidRDefault="00504D4D" w:rsidP="00504D4D">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Приложение:</w:t>
      </w:r>
    </w:p>
    <w:p w:rsidR="00504D4D" w:rsidRPr="00504D4D" w:rsidRDefault="00504D4D" w:rsidP="00504D4D">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 xml:space="preserve">    - кадастровая выписка о земельном участке, содержащая сведения с</w:t>
      </w:r>
      <w:r w:rsidR="00E139E8">
        <w:rPr>
          <w:rFonts w:ascii="Times New Roman" w:hAnsi="Times New Roman" w:cs="Times New Roman"/>
          <w:sz w:val="22"/>
          <w:szCs w:val="22"/>
        </w:rPr>
        <w:t xml:space="preserve"> </w:t>
      </w:r>
      <w:r w:rsidRPr="00504D4D">
        <w:rPr>
          <w:rFonts w:ascii="Times New Roman" w:hAnsi="Times New Roman" w:cs="Times New Roman"/>
          <w:sz w:val="22"/>
          <w:szCs w:val="22"/>
        </w:rPr>
        <w:t>государственном  кадастровом  учете  части указанного земельного участка, в</w:t>
      </w:r>
      <w:r w:rsidR="00E139E8">
        <w:rPr>
          <w:rFonts w:ascii="Times New Roman" w:hAnsi="Times New Roman" w:cs="Times New Roman"/>
          <w:sz w:val="22"/>
          <w:szCs w:val="22"/>
        </w:rPr>
        <w:t xml:space="preserve"> </w:t>
      </w:r>
      <w:r w:rsidRPr="00504D4D">
        <w:rPr>
          <w:rFonts w:ascii="Times New Roman" w:hAnsi="Times New Roman" w:cs="Times New Roman"/>
          <w:sz w:val="22"/>
          <w:szCs w:val="22"/>
        </w:rPr>
        <w:t xml:space="preserve">отношении которой устанавливается сервитут </w:t>
      </w:r>
      <w:hyperlink r:id="rId28" w:anchor="P2421" w:history="1">
        <w:r w:rsidRPr="00504D4D">
          <w:rPr>
            <w:rStyle w:val="aa"/>
            <w:rFonts w:ascii="Times New Roman" w:hAnsi="Times New Roman" w:cs="Times New Roman"/>
            <w:color w:val="auto"/>
            <w:sz w:val="22"/>
            <w:szCs w:val="22"/>
            <w:u w:val="none"/>
          </w:rPr>
          <w:t>&lt;1&gt;</w:t>
        </w:r>
      </w:hyperlink>
      <w:r w:rsidRPr="00504D4D">
        <w:rPr>
          <w:rFonts w:ascii="Times New Roman" w:hAnsi="Times New Roman" w:cs="Times New Roman"/>
          <w:sz w:val="22"/>
          <w:szCs w:val="22"/>
        </w:rPr>
        <w:t>.</w:t>
      </w:r>
    </w:p>
    <w:p w:rsidR="00504D4D" w:rsidRPr="00504D4D" w:rsidRDefault="00504D4D" w:rsidP="00504D4D">
      <w:pPr>
        <w:pStyle w:val="ConsPlusNonformat"/>
        <w:jc w:val="both"/>
        <w:rPr>
          <w:rFonts w:ascii="Times New Roman" w:hAnsi="Times New Roman" w:cs="Times New Roman"/>
          <w:sz w:val="22"/>
          <w:szCs w:val="22"/>
        </w:rPr>
      </w:pPr>
    </w:p>
    <w:p w:rsidR="00504D4D" w:rsidRPr="00504D4D" w:rsidRDefault="00504D4D" w:rsidP="00504D4D">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_______________   _________________________________________________________</w:t>
      </w:r>
    </w:p>
    <w:p w:rsidR="00504D4D" w:rsidRPr="00504D4D" w:rsidRDefault="00504D4D" w:rsidP="00504D4D">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(подпись)        (фамилия, имя и (при наличии) отчество подписавшего</w:t>
      </w:r>
    </w:p>
    <w:p w:rsidR="00504D4D" w:rsidRDefault="00504D4D" w:rsidP="00504D4D">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 xml:space="preserve"> лица, наименование должности подписавшего лица либо</w:t>
      </w:r>
      <w:r>
        <w:rPr>
          <w:rFonts w:ascii="Times New Roman" w:hAnsi="Times New Roman" w:cs="Times New Roman"/>
          <w:sz w:val="22"/>
          <w:szCs w:val="22"/>
        </w:rPr>
        <w:t>)</w:t>
      </w:r>
    </w:p>
    <w:p w:rsidR="00504D4D" w:rsidRPr="00504D4D" w:rsidRDefault="00504D4D" w:rsidP="00504D4D">
      <w:pPr>
        <w:pStyle w:val="ConsPlusNonformat"/>
        <w:jc w:val="both"/>
        <w:rPr>
          <w:rFonts w:ascii="Times New Roman" w:hAnsi="Times New Roman" w:cs="Times New Roman"/>
          <w:sz w:val="22"/>
          <w:szCs w:val="22"/>
        </w:rPr>
      </w:pPr>
    </w:p>
    <w:p w:rsidR="00504D4D" w:rsidRPr="00504D4D" w:rsidRDefault="00504D4D" w:rsidP="00504D4D">
      <w:pPr>
        <w:pStyle w:val="ConsPlusNonformat"/>
        <w:jc w:val="both"/>
        <w:rPr>
          <w:rFonts w:ascii="Times New Roman" w:hAnsi="Times New Roman" w:cs="Times New Roman"/>
          <w:sz w:val="22"/>
          <w:szCs w:val="22"/>
        </w:rPr>
      </w:pPr>
      <w:r w:rsidRPr="00504D4D">
        <w:rPr>
          <w:rFonts w:ascii="Times New Roman" w:hAnsi="Times New Roman" w:cs="Times New Roman"/>
          <w:sz w:val="22"/>
          <w:szCs w:val="22"/>
        </w:rPr>
        <w:t xml:space="preserve">       М.П.       ___</w:t>
      </w:r>
      <w:r w:rsidR="00F94D73">
        <w:rPr>
          <w:rFonts w:ascii="Times New Roman" w:hAnsi="Times New Roman" w:cs="Times New Roman"/>
          <w:sz w:val="22"/>
          <w:szCs w:val="22"/>
        </w:rPr>
        <w:t>____________________________________________</w:t>
      </w:r>
      <w:r w:rsidRPr="00504D4D">
        <w:rPr>
          <w:rFonts w:ascii="Times New Roman" w:hAnsi="Times New Roman" w:cs="Times New Roman"/>
          <w:sz w:val="22"/>
          <w:szCs w:val="22"/>
        </w:rPr>
        <w:t>____________</w:t>
      </w:r>
    </w:p>
    <w:p w:rsidR="00504D4D" w:rsidRDefault="00504D4D" w:rsidP="00504D4D">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(для юридических лиц) </w:t>
      </w:r>
      <w:r w:rsidRPr="00504D4D">
        <w:rPr>
          <w:rFonts w:ascii="Times New Roman" w:hAnsi="Times New Roman" w:cs="Times New Roman"/>
          <w:sz w:val="22"/>
          <w:szCs w:val="22"/>
        </w:rPr>
        <w:t>указание на то, что подписавшее лицо является</w:t>
      </w:r>
      <w:r w:rsidR="00E139E8">
        <w:rPr>
          <w:rFonts w:ascii="Times New Roman" w:hAnsi="Times New Roman" w:cs="Times New Roman"/>
          <w:sz w:val="22"/>
          <w:szCs w:val="22"/>
        </w:rPr>
        <w:t xml:space="preserve"> </w:t>
      </w:r>
      <w:r w:rsidRPr="00504D4D">
        <w:rPr>
          <w:rFonts w:ascii="Times New Roman" w:hAnsi="Times New Roman" w:cs="Times New Roman"/>
          <w:sz w:val="22"/>
          <w:szCs w:val="22"/>
        </w:rPr>
        <w:t>представителем по доверенности)</w:t>
      </w:r>
    </w:p>
    <w:p w:rsidR="00F67C1E" w:rsidRDefault="00F67C1E" w:rsidP="00F67C1E">
      <w:pPr>
        <w:pStyle w:val="7"/>
        <w:spacing w:before="0" w:after="0"/>
        <w:ind w:left="2652" w:firstLine="1308"/>
        <w:jc w:val="center"/>
        <w:rPr>
          <w:bCs/>
          <w:sz w:val="22"/>
          <w:szCs w:val="22"/>
        </w:rPr>
      </w:pPr>
    </w:p>
    <w:p w:rsidR="00504E0F" w:rsidRPr="00AB7569" w:rsidRDefault="00504E0F" w:rsidP="00504E0F">
      <w:pPr>
        <w:pStyle w:val="7"/>
        <w:spacing w:before="0" w:after="0"/>
        <w:ind w:left="2652" w:firstLine="1308"/>
        <w:jc w:val="right"/>
        <w:rPr>
          <w:bCs/>
          <w:sz w:val="22"/>
          <w:szCs w:val="22"/>
        </w:rPr>
      </w:pPr>
      <w:r w:rsidRPr="00156013">
        <w:rPr>
          <w:bCs/>
          <w:sz w:val="22"/>
          <w:szCs w:val="22"/>
        </w:rPr>
        <w:lastRenderedPageBreak/>
        <w:t>Приложение №</w:t>
      </w:r>
      <w:r w:rsidR="004A5F0D">
        <w:rPr>
          <w:bCs/>
          <w:sz w:val="22"/>
          <w:szCs w:val="22"/>
        </w:rPr>
        <w:t>3</w:t>
      </w:r>
    </w:p>
    <w:p w:rsidR="00504E0F" w:rsidRPr="005C7E34" w:rsidRDefault="00E139E8" w:rsidP="00504E0F">
      <w:pPr>
        <w:jc w:val="right"/>
        <w:rPr>
          <w:sz w:val="20"/>
          <w:szCs w:val="20"/>
        </w:rPr>
      </w:pPr>
      <w:r>
        <w:rPr>
          <w:sz w:val="20"/>
          <w:szCs w:val="20"/>
        </w:rPr>
        <w:t xml:space="preserve">к </w:t>
      </w:r>
      <w:r w:rsidR="00B77182">
        <w:rPr>
          <w:sz w:val="20"/>
          <w:szCs w:val="20"/>
        </w:rPr>
        <w:t>порядку</w:t>
      </w:r>
      <w:r>
        <w:rPr>
          <w:sz w:val="20"/>
          <w:szCs w:val="20"/>
        </w:rPr>
        <w:t xml:space="preserve"> </w:t>
      </w:r>
      <w:r w:rsidR="00C67417">
        <w:rPr>
          <w:sz w:val="20"/>
          <w:szCs w:val="20"/>
        </w:rPr>
        <w:t xml:space="preserve">по предоставлению </w:t>
      </w:r>
      <w:r w:rsidR="00504E0F" w:rsidRPr="005C7E34">
        <w:rPr>
          <w:sz w:val="20"/>
          <w:szCs w:val="20"/>
        </w:rPr>
        <w:t>услуги</w:t>
      </w:r>
    </w:p>
    <w:p w:rsidR="00504E0F" w:rsidRPr="005C7E34" w:rsidRDefault="00504E0F" w:rsidP="00504E0F">
      <w:pPr>
        <w:jc w:val="right"/>
        <w:rPr>
          <w:sz w:val="20"/>
          <w:szCs w:val="20"/>
        </w:rPr>
      </w:pPr>
      <w:r>
        <w:rPr>
          <w:sz w:val="20"/>
          <w:szCs w:val="20"/>
        </w:rPr>
        <w:t>«</w:t>
      </w:r>
      <w:r w:rsidRPr="005C7E34">
        <w:rPr>
          <w:sz w:val="20"/>
          <w:szCs w:val="20"/>
        </w:rPr>
        <w:t>Заключение соглашений об установлении сервитутов</w:t>
      </w:r>
    </w:p>
    <w:p w:rsidR="00504E0F" w:rsidRPr="005C7E34" w:rsidRDefault="00504E0F" w:rsidP="00504E0F">
      <w:pPr>
        <w:jc w:val="right"/>
        <w:rPr>
          <w:sz w:val="20"/>
          <w:szCs w:val="20"/>
        </w:rPr>
      </w:pPr>
      <w:r w:rsidRPr="005C7E34">
        <w:rPr>
          <w:sz w:val="20"/>
          <w:szCs w:val="20"/>
        </w:rPr>
        <w:t>в отношении земельных участков, государственная</w:t>
      </w:r>
    </w:p>
    <w:p w:rsidR="00504E0F" w:rsidRDefault="00504E0F" w:rsidP="00504E0F">
      <w:pPr>
        <w:jc w:val="right"/>
        <w:rPr>
          <w:sz w:val="20"/>
          <w:szCs w:val="20"/>
        </w:rPr>
      </w:pPr>
      <w:r w:rsidRPr="005C7E34">
        <w:rPr>
          <w:sz w:val="20"/>
          <w:szCs w:val="20"/>
        </w:rPr>
        <w:t>собственность на которые не разграничена</w:t>
      </w:r>
      <w:r w:rsidRPr="003134ED">
        <w:rPr>
          <w:sz w:val="20"/>
          <w:szCs w:val="20"/>
        </w:rPr>
        <w:t>»</w:t>
      </w:r>
    </w:p>
    <w:p w:rsidR="00504E0F" w:rsidRDefault="00504E0F" w:rsidP="00504E0F">
      <w:pPr>
        <w:pStyle w:val="ConsPlusNonformat"/>
        <w:jc w:val="center"/>
      </w:pPr>
    </w:p>
    <w:p w:rsidR="00504E0F" w:rsidRDefault="00504E0F" w:rsidP="00504E0F">
      <w:pPr>
        <w:pStyle w:val="ConsPlusNonformat"/>
        <w:jc w:val="center"/>
      </w:pPr>
    </w:p>
    <w:p w:rsidR="00504E0F" w:rsidRPr="00504E0F" w:rsidRDefault="00504E0F" w:rsidP="00504E0F">
      <w:pPr>
        <w:pStyle w:val="ConsPlusNonformat"/>
        <w:jc w:val="center"/>
        <w:rPr>
          <w:rFonts w:ascii="Times New Roman" w:hAnsi="Times New Roman" w:cs="Times New Roman"/>
          <w:b/>
          <w:sz w:val="22"/>
          <w:szCs w:val="22"/>
        </w:rPr>
      </w:pPr>
      <w:r w:rsidRPr="00504E0F">
        <w:rPr>
          <w:rFonts w:ascii="Times New Roman" w:hAnsi="Times New Roman" w:cs="Times New Roman"/>
          <w:b/>
          <w:sz w:val="22"/>
          <w:szCs w:val="22"/>
        </w:rPr>
        <w:t>Примерная форма решения</w:t>
      </w:r>
    </w:p>
    <w:p w:rsidR="00504E0F" w:rsidRDefault="00504E0F" w:rsidP="00504E0F">
      <w:pPr>
        <w:pStyle w:val="ConsPlusNonformat"/>
        <w:jc w:val="both"/>
        <w:rPr>
          <w:rFonts w:ascii="Times New Roman" w:hAnsi="Times New Roman" w:cs="Times New Roman"/>
          <w:sz w:val="22"/>
          <w:szCs w:val="22"/>
        </w:rPr>
      </w:pPr>
    </w:p>
    <w:p w:rsidR="00504E0F" w:rsidRPr="00504E0F" w:rsidRDefault="00504E0F" w:rsidP="00504E0F">
      <w:pPr>
        <w:pStyle w:val="ConsPlusNonformat"/>
        <w:jc w:val="center"/>
        <w:rPr>
          <w:rFonts w:ascii="Times New Roman" w:hAnsi="Times New Roman" w:cs="Times New Roman"/>
          <w:sz w:val="22"/>
          <w:szCs w:val="22"/>
        </w:rPr>
      </w:pPr>
      <w:r w:rsidRPr="00504E0F">
        <w:rPr>
          <w:rFonts w:ascii="Times New Roman" w:hAnsi="Times New Roman" w:cs="Times New Roman"/>
          <w:sz w:val="22"/>
          <w:szCs w:val="22"/>
        </w:rPr>
        <w:t>Об отказе в установлении сервитута в отношении</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земельного участка, государственная собственность</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на который не разграничена</w:t>
      </w:r>
    </w:p>
    <w:p w:rsidR="00504E0F" w:rsidRPr="00504E0F" w:rsidRDefault="00504E0F" w:rsidP="00504E0F">
      <w:pPr>
        <w:pStyle w:val="ConsPlusNonformat"/>
        <w:jc w:val="both"/>
        <w:rPr>
          <w:rFonts w:ascii="Times New Roman" w:hAnsi="Times New Roman" w:cs="Times New Roman"/>
          <w:sz w:val="22"/>
          <w:szCs w:val="22"/>
        </w:rPr>
      </w:pPr>
    </w:p>
    <w:p w:rsidR="00504E0F" w:rsidRPr="00504E0F" w:rsidRDefault="00504E0F" w:rsidP="00504E0F">
      <w:pPr>
        <w:pStyle w:val="ConsPlusNonformat"/>
        <w:jc w:val="both"/>
        <w:rPr>
          <w:rFonts w:ascii="Times New Roman" w:hAnsi="Times New Roman" w:cs="Times New Roman"/>
          <w:sz w:val="22"/>
          <w:szCs w:val="22"/>
        </w:rPr>
      </w:pPr>
      <w:r w:rsidRPr="00504E0F">
        <w:rPr>
          <w:rFonts w:ascii="Times New Roman" w:hAnsi="Times New Roman" w:cs="Times New Roman"/>
          <w:sz w:val="22"/>
          <w:szCs w:val="22"/>
        </w:rPr>
        <w:t>Рассмотрев  заявление  _________  (наименование  юридического лица либо</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фамилия,  имя  и  (при  наличии)  отчество  физического  лица в родительном</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падеже)  от_____________ входящий номер ________ о заключении соглашения об</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установлении  сервитута  в  отношении  земельного  участка, государственная</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собственность  на который не разграничена, в соответствии с подпунктом ____</w:t>
      </w:r>
      <w:hyperlink r:id="rId29" w:anchor="P2336" w:history="1">
        <w:r w:rsidRPr="00504E0F">
          <w:rPr>
            <w:rStyle w:val="aa"/>
            <w:rFonts w:ascii="Times New Roman" w:hAnsi="Times New Roman" w:cs="Times New Roman"/>
            <w:color w:val="auto"/>
            <w:sz w:val="22"/>
            <w:szCs w:val="22"/>
            <w:u w:val="none"/>
          </w:rPr>
          <w:t>&lt;2&gt;</w:t>
        </w:r>
      </w:hyperlink>
      <w:hyperlink r:id="rId30" w:history="1">
        <w:r w:rsidRPr="00504E0F">
          <w:rPr>
            <w:rStyle w:val="aa"/>
            <w:rFonts w:ascii="Times New Roman" w:hAnsi="Times New Roman" w:cs="Times New Roman"/>
            <w:color w:val="auto"/>
            <w:sz w:val="22"/>
            <w:szCs w:val="22"/>
            <w:u w:val="none"/>
          </w:rPr>
          <w:t>пункта   4   статьи  39.26</w:t>
        </w:r>
      </w:hyperlink>
      <w:r w:rsidRPr="00504E0F">
        <w:rPr>
          <w:rFonts w:ascii="Times New Roman" w:hAnsi="Times New Roman" w:cs="Times New Roman"/>
          <w:sz w:val="22"/>
          <w:szCs w:val="22"/>
        </w:rPr>
        <w:t xml:space="preserve">  Земельного кодекса Российской Федерации,</w:t>
      </w:r>
      <w:r w:rsidR="00E139E8">
        <w:rPr>
          <w:rFonts w:ascii="Times New Roman" w:hAnsi="Times New Roman" w:cs="Times New Roman"/>
          <w:sz w:val="22"/>
          <w:szCs w:val="22"/>
        </w:rPr>
        <w:t xml:space="preserve"> </w:t>
      </w:r>
      <w:r w:rsidR="00B77182">
        <w:rPr>
          <w:rFonts w:ascii="Times New Roman" w:hAnsi="Times New Roman" w:cs="Times New Roman"/>
          <w:sz w:val="22"/>
          <w:szCs w:val="22"/>
        </w:rPr>
        <w:t xml:space="preserve">порядком </w:t>
      </w:r>
      <w:r w:rsidRPr="00504E0F">
        <w:rPr>
          <w:rFonts w:ascii="Times New Roman" w:hAnsi="Times New Roman" w:cs="Times New Roman"/>
          <w:sz w:val="22"/>
          <w:szCs w:val="22"/>
        </w:rPr>
        <w:t>по   предоставлению   услуги  "Заключение  соглашений  об</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установлении  сервитутов  в  отношении  земельных участков, государственная</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 xml:space="preserve">собственность на которые не разграничена"в соответствии со статьями 7, 39.2 Земельного кодекса РФ, руководствуясь Уставом городского округа Тольятти, </w:t>
      </w:r>
      <w:r w:rsidR="00F94D73">
        <w:rPr>
          <w:rFonts w:ascii="Times New Roman" w:hAnsi="Times New Roman" w:cs="Times New Roman"/>
          <w:sz w:val="22"/>
          <w:szCs w:val="22"/>
        </w:rPr>
        <w:t>администрация</w:t>
      </w:r>
      <w:r w:rsidRPr="00504E0F">
        <w:rPr>
          <w:rFonts w:ascii="Times New Roman" w:hAnsi="Times New Roman" w:cs="Times New Roman"/>
          <w:sz w:val="22"/>
          <w:szCs w:val="22"/>
        </w:rPr>
        <w:t xml:space="preserve"> городского округа Тольятти ПОСТАНОВЛЯЕТ:</w:t>
      </w:r>
    </w:p>
    <w:p w:rsidR="00504E0F" w:rsidRPr="00504E0F" w:rsidRDefault="00504E0F" w:rsidP="00504E0F">
      <w:pPr>
        <w:pStyle w:val="ConsPlusNonformat"/>
        <w:jc w:val="both"/>
        <w:rPr>
          <w:rFonts w:ascii="Times New Roman" w:hAnsi="Times New Roman" w:cs="Times New Roman"/>
          <w:sz w:val="22"/>
          <w:szCs w:val="22"/>
        </w:rPr>
      </w:pPr>
      <w:r w:rsidRPr="00504E0F">
        <w:rPr>
          <w:rFonts w:ascii="Times New Roman" w:hAnsi="Times New Roman" w:cs="Times New Roman"/>
          <w:sz w:val="22"/>
          <w:szCs w:val="22"/>
        </w:rPr>
        <w:t xml:space="preserve">    1.  Отказать  ________________  (наименование  юридического  лица  либо</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 xml:space="preserve">фамилия, имя и (при наличии) отчество физического лица в дательном падеже),имеющему место нахождения/ жительства (ненужное удалить): ___________, </w:t>
      </w:r>
      <w:r w:rsidRPr="00504E0F">
        <w:rPr>
          <w:rFonts w:ascii="Times New Roman" w:hAnsi="Times New Roman" w:cs="Times New Roman"/>
          <w:sz w:val="22"/>
          <w:szCs w:val="22"/>
          <w:u w:val="single"/>
        </w:rPr>
        <w:t xml:space="preserve">ОГРН </w:t>
      </w:r>
      <w:hyperlink r:id="rId31" w:anchor="P2338" w:history="1">
        <w:r w:rsidRPr="00504E0F">
          <w:rPr>
            <w:rStyle w:val="aa"/>
            <w:rFonts w:ascii="Times New Roman" w:hAnsi="Times New Roman" w:cs="Times New Roman"/>
            <w:color w:val="auto"/>
            <w:sz w:val="22"/>
            <w:szCs w:val="22"/>
          </w:rPr>
          <w:t>&lt;3&gt;</w:t>
        </w:r>
      </w:hyperlink>
      <w:r w:rsidRPr="00504E0F">
        <w:rPr>
          <w:rFonts w:ascii="Times New Roman" w:hAnsi="Times New Roman" w:cs="Times New Roman"/>
          <w:sz w:val="22"/>
          <w:szCs w:val="22"/>
        </w:rPr>
        <w:t xml:space="preserve">  _________,  ИНН  ________,  дата  и  место рождения </w:t>
      </w:r>
      <w:hyperlink r:id="rId32" w:anchor="P2339" w:history="1">
        <w:r w:rsidRPr="00504E0F">
          <w:rPr>
            <w:rStyle w:val="aa"/>
            <w:rFonts w:ascii="Times New Roman" w:hAnsi="Times New Roman" w:cs="Times New Roman"/>
            <w:color w:val="auto"/>
            <w:sz w:val="22"/>
            <w:szCs w:val="22"/>
          </w:rPr>
          <w:t>&lt;4&gt;</w:t>
        </w:r>
      </w:hyperlink>
      <w:r w:rsidRPr="00504E0F">
        <w:rPr>
          <w:rFonts w:ascii="Times New Roman" w:hAnsi="Times New Roman" w:cs="Times New Roman"/>
          <w:sz w:val="22"/>
          <w:szCs w:val="22"/>
          <w:u w:val="single"/>
        </w:rPr>
        <w:t>:</w:t>
      </w:r>
      <w:r w:rsidRPr="00504E0F">
        <w:rPr>
          <w:rFonts w:ascii="Times New Roman" w:hAnsi="Times New Roman" w:cs="Times New Roman"/>
          <w:sz w:val="22"/>
          <w:szCs w:val="22"/>
        </w:rPr>
        <w:t xml:space="preserve"> ______</w:t>
      </w:r>
      <w:r>
        <w:rPr>
          <w:rFonts w:ascii="Times New Roman" w:hAnsi="Times New Roman" w:cs="Times New Roman"/>
          <w:sz w:val="22"/>
          <w:szCs w:val="22"/>
        </w:rPr>
        <w:t>________________________</w:t>
      </w:r>
      <w:r w:rsidRPr="00504E0F">
        <w:rPr>
          <w:rFonts w:ascii="Times New Roman" w:hAnsi="Times New Roman" w:cs="Times New Roman"/>
          <w:sz w:val="22"/>
          <w:szCs w:val="22"/>
        </w:rPr>
        <w:t>____,</w:t>
      </w:r>
      <w:r>
        <w:rPr>
          <w:rFonts w:ascii="Times New Roman" w:hAnsi="Times New Roman" w:cs="Times New Roman"/>
          <w:sz w:val="22"/>
          <w:szCs w:val="22"/>
        </w:rPr>
        <w:t xml:space="preserve"> реквизиты  документа, </w:t>
      </w:r>
      <w:r w:rsidRPr="00504E0F">
        <w:rPr>
          <w:rFonts w:ascii="Times New Roman" w:hAnsi="Times New Roman" w:cs="Times New Roman"/>
          <w:sz w:val="22"/>
          <w:szCs w:val="22"/>
        </w:rPr>
        <w:t>удостоверяющего  личность:  (наименование,  серия  и</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номер,  дата выдачи, наименование органа, выдавшего документ), в заключении</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соглашения  об  установлении  сервитута  в  отношении  земельного  участка,</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расположенного по адресу: _________________.</w:t>
      </w:r>
    </w:p>
    <w:p w:rsidR="00504E0F" w:rsidRPr="00504E0F" w:rsidRDefault="00504E0F" w:rsidP="00504E0F">
      <w:pPr>
        <w:pStyle w:val="ConsPlusNonformat"/>
        <w:jc w:val="both"/>
        <w:rPr>
          <w:rFonts w:ascii="Times New Roman" w:hAnsi="Times New Roman" w:cs="Times New Roman"/>
          <w:sz w:val="22"/>
          <w:szCs w:val="22"/>
        </w:rPr>
      </w:pPr>
      <w:r w:rsidRPr="00504E0F">
        <w:rPr>
          <w:rFonts w:ascii="Times New Roman" w:hAnsi="Times New Roman" w:cs="Times New Roman"/>
          <w:sz w:val="22"/>
          <w:szCs w:val="22"/>
        </w:rPr>
        <w:t xml:space="preserve">    2.     Основанием     для    отказа    является    (указать    нужное):</w:t>
      </w:r>
    </w:p>
    <w:p w:rsidR="00504E0F" w:rsidRPr="00504E0F" w:rsidRDefault="00504E0F" w:rsidP="00504E0F">
      <w:pPr>
        <w:pStyle w:val="ConsPlusNonformat"/>
        <w:jc w:val="both"/>
        <w:rPr>
          <w:rFonts w:ascii="Times New Roman" w:hAnsi="Times New Roman" w:cs="Times New Roman"/>
          <w:sz w:val="22"/>
          <w:szCs w:val="22"/>
        </w:rPr>
      </w:pPr>
      <w:r w:rsidRPr="00504E0F">
        <w:rPr>
          <w:rFonts w:ascii="Times New Roman" w:hAnsi="Times New Roman" w:cs="Times New Roman"/>
          <w:sz w:val="22"/>
          <w:szCs w:val="22"/>
        </w:rPr>
        <w:t xml:space="preserve">___________________ </w:t>
      </w:r>
      <w:hyperlink r:id="rId33" w:anchor="P2340" w:history="1">
        <w:r w:rsidRPr="008D31BF">
          <w:rPr>
            <w:rStyle w:val="aa"/>
            <w:rFonts w:ascii="Times New Roman" w:hAnsi="Times New Roman" w:cs="Times New Roman"/>
            <w:color w:val="auto"/>
            <w:sz w:val="22"/>
            <w:szCs w:val="22"/>
            <w:u w:val="none"/>
          </w:rPr>
          <w:t>&lt;5&gt;</w:t>
        </w:r>
      </w:hyperlink>
      <w:r w:rsidRPr="00504E0F">
        <w:rPr>
          <w:rFonts w:ascii="Times New Roman" w:hAnsi="Times New Roman" w:cs="Times New Roman"/>
          <w:sz w:val="22"/>
          <w:szCs w:val="22"/>
        </w:rPr>
        <w:t>,непостановка  на  государственный  кадастровый  учет  части  земельного</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участка,  в  отношении  которой устанавливается сервитут, в соответствии со</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схемой  границ  сервитута. Настоящий отказ в предоставлении услуги  не  является препятствием для рассмотрения повторно представленного</w:t>
      </w:r>
      <w:r w:rsidR="008D31BF">
        <w:rPr>
          <w:rFonts w:ascii="Times New Roman" w:hAnsi="Times New Roman" w:cs="Times New Roman"/>
          <w:sz w:val="22"/>
          <w:szCs w:val="22"/>
        </w:rPr>
        <w:t xml:space="preserve"> Вами  уведомления  о </w:t>
      </w:r>
      <w:r w:rsidRPr="00504E0F">
        <w:rPr>
          <w:rFonts w:ascii="Times New Roman" w:hAnsi="Times New Roman" w:cs="Times New Roman"/>
          <w:sz w:val="22"/>
          <w:szCs w:val="22"/>
        </w:rPr>
        <w:t>государственном  кадастровом  учете  части земельного</w:t>
      </w:r>
      <w:r w:rsidR="00E139E8">
        <w:rPr>
          <w:rFonts w:ascii="Times New Roman" w:hAnsi="Times New Roman" w:cs="Times New Roman"/>
          <w:sz w:val="22"/>
          <w:szCs w:val="22"/>
        </w:rPr>
        <w:t xml:space="preserve"> </w:t>
      </w:r>
      <w:r w:rsidRPr="00504E0F">
        <w:rPr>
          <w:rFonts w:ascii="Times New Roman" w:hAnsi="Times New Roman" w:cs="Times New Roman"/>
          <w:sz w:val="22"/>
          <w:szCs w:val="22"/>
        </w:rPr>
        <w:t>участка, в отношении которой устанавливается сервитут</w:t>
      </w:r>
      <w:r w:rsidRPr="008D31BF">
        <w:rPr>
          <w:rFonts w:ascii="Times New Roman" w:hAnsi="Times New Roman" w:cs="Times New Roman"/>
          <w:sz w:val="22"/>
          <w:szCs w:val="22"/>
        </w:rPr>
        <w:t xml:space="preserve">. </w:t>
      </w:r>
      <w:hyperlink r:id="rId34" w:anchor="P2341" w:history="1">
        <w:r w:rsidR="008D31BF" w:rsidRPr="008D31BF">
          <w:rPr>
            <w:rStyle w:val="aa"/>
            <w:rFonts w:ascii="Times New Roman" w:hAnsi="Times New Roman" w:cs="Times New Roman"/>
            <w:color w:val="auto"/>
            <w:sz w:val="22"/>
            <w:szCs w:val="22"/>
            <w:u w:val="none"/>
          </w:rPr>
          <w:t>&lt;</w:t>
        </w:r>
        <w:r w:rsidRPr="008D31BF">
          <w:rPr>
            <w:rStyle w:val="aa"/>
            <w:rFonts w:ascii="Times New Roman" w:hAnsi="Times New Roman" w:cs="Times New Roman"/>
            <w:color w:val="auto"/>
            <w:sz w:val="22"/>
            <w:szCs w:val="22"/>
            <w:u w:val="none"/>
          </w:rPr>
          <w:t>6&gt;</w:t>
        </w:r>
      </w:hyperlink>
      <w:r w:rsidRPr="00504E0F">
        <w:rPr>
          <w:rFonts w:ascii="Times New Roman" w:hAnsi="Times New Roman" w:cs="Times New Roman"/>
          <w:sz w:val="22"/>
          <w:szCs w:val="22"/>
        </w:rPr>
        <w:t>.</w:t>
      </w:r>
    </w:p>
    <w:p w:rsidR="00504E0F" w:rsidRPr="00504E0F" w:rsidRDefault="00504E0F" w:rsidP="00504E0F">
      <w:pPr>
        <w:pStyle w:val="ConsPlusNonformat"/>
        <w:jc w:val="both"/>
        <w:rPr>
          <w:rFonts w:ascii="Times New Roman" w:hAnsi="Times New Roman" w:cs="Times New Roman"/>
          <w:sz w:val="22"/>
          <w:szCs w:val="22"/>
        </w:rPr>
      </w:pPr>
    </w:p>
    <w:p w:rsidR="00504E0F" w:rsidRPr="00504E0F" w:rsidRDefault="00F94D73" w:rsidP="00504E0F">
      <w:pPr>
        <w:pStyle w:val="ConsPlusNonformat"/>
        <w:jc w:val="both"/>
        <w:rPr>
          <w:rFonts w:ascii="Times New Roman" w:hAnsi="Times New Roman" w:cs="Times New Roman"/>
          <w:sz w:val="22"/>
          <w:szCs w:val="22"/>
        </w:rPr>
      </w:pPr>
      <w:r>
        <w:rPr>
          <w:rFonts w:ascii="Times New Roman" w:hAnsi="Times New Roman" w:cs="Times New Roman"/>
          <w:sz w:val="22"/>
          <w:szCs w:val="22"/>
        </w:rPr>
        <w:t>Глава</w:t>
      </w:r>
      <w:r w:rsidR="00504E0F" w:rsidRPr="00504E0F">
        <w:rPr>
          <w:rFonts w:ascii="Times New Roman" w:hAnsi="Times New Roman" w:cs="Times New Roman"/>
          <w:sz w:val="22"/>
          <w:szCs w:val="22"/>
        </w:rPr>
        <w:t xml:space="preserve"> ____</w:t>
      </w:r>
      <w:r w:rsidR="008D31BF">
        <w:rPr>
          <w:rFonts w:ascii="Times New Roman" w:hAnsi="Times New Roman" w:cs="Times New Roman"/>
          <w:sz w:val="22"/>
          <w:szCs w:val="22"/>
        </w:rPr>
        <w:t>_______</w:t>
      </w:r>
      <w:r w:rsidR="00504E0F" w:rsidRPr="00504E0F">
        <w:rPr>
          <w:rFonts w:ascii="Times New Roman" w:hAnsi="Times New Roman" w:cs="Times New Roman"/>
          <w:sz w:val="22"/>
          <w:szCs w:val="22"/>
        </w:rPr>
        <w:t>______   __________________________</w:t>
      </w:r>
    </w:p>
    <w:p w:rsidR="00504E0F" w:rsidRPr="00504E0F" w:rsidRDefault="00504E0F" w:rsidP="00504E0F">
      <w:pPr>
        <w:pStyle w:val="ConsPlusNonformat"/>
        <w:jc w:val="both"/>
        <w:rPr>
          <w:rFonts w:ascii="Times New Roman" w:hAnsi="Times New Roman" w:cs="Times New Roman"/>
          <w:sz w:val="22"/>
          <w:szCs w:val="22"/>
        </w:rPr>
      </w:pPr>
      <w:r w:rsidRPr="00504E0F">
        <w:rPr>
          <w:rFonts w:ascii="Times New Roman" w:hAnsi="Times New Roman" w:cs="Times New Roman"/>
          <w:sz w:val="22"/>
          <w:szCs w:val="22"/>
        </w:rPr>
        <w:t>(уполномоченное лицо)                (подпись)       (фамилия, инициалы)</w:t>
      </w:r>
    </w:p>
    <w:p w:rsidR="00504E0F" w:rsidRPr="00504E0F" w:rsidRDefault="00504E0F" w:rsidP="00504E0F">
      <w:pPr>
        <w:pStyle w:val="ConsPlusNonformat"/>
        <w:jc w:val="both"/>
        <w:rPr>
          <w:rFonts w:ascii="Times New Roman" w:hAnsi="Times New Roman" w:cs="Times New Roman"/>
          <w:sz w:val="22"/>
          <w:szCs w:val="22"/>
        </w:rPr>
      </w:pPr>
    </w:p>
    <w:p w:rsidR="00504E0F" w:rsidRPr="00504E0F" w:rsidRDefault="00504E0F" w:rsidP="00504E0F">
      <w:pPr>
        <w:pStyle w:val="ConsPlusNormal"/>
        <w:ind w:firstLine="540"/>
        <w:jc w:val="both"/>
        <w:rPr>
          <w:rFonts w:ascii="Times New Roman" w:hAnsi="Times New Roman" w:cs="Times New Roman"/>
          <w:sz w:val="22"/>
          <w:szCs w:val="22"/>
        </w:rPr>
      </w:pPr>
      <w:r w:rsidRPr="00504E0F">
        <w:rPr>
          <w:rFonts w:ascii="Times New Roman" w:hAnsi="Times New Roman" w:cs="Times New Roman"/>
          <w:sz w:val="22"/>
          <w:szCs w:val="22"/>
        </w:rPr>
        <w:t>--------------------------------</w:t>
      </w:r>
    </w:p>
    <w:p w:rsidR="00504E0F" w:rsidRPr="00504E0F" w:rsidRDefault="00504E0F" w:rsidP="00504E0F">
      <w:pPr>
        <w:pStyle w:val="ConsPlusNormal"/>
        <w:ind w:firstLine="540"/>
        <w:jc w:val="both"/>
        <w:rPr>
          <w:rFonts w:ascii="Times New Roman" w:hAnsi="Times New Roman" w:cs="Times New Roman"/>
          <w:sz w:val="22"/>
          <w:szCs w:val="22"/>
        </w:rPr>
      </w:pPr>
      <w:bookmarkStart w:id="9" w:name="P2336"/>
      <w:bookmarkEnd w:id="9"/>
      <w:r w:rsidRPr="00504E0F">
        <w:rPr>
          <w:rFonts w:ascii="Times New Roman" w:hAnsi="Times New Roman" w:cs="Times New Roman"/>
          <w:sz w:val="22"/>
          <w:szCs w:val="22"/>
        </w:rPr>
        <w:t>&lt;</w:t>
      </w:r>
      <w:r>
        <w:rPr>
          <w:rFonts w:ascii="Times New Roman" w:hAnsi="Times New Roman" w:cs="Times New Roman"/>
          <w:sz w:val="22"/>
          <w:szCs w:val="22"/>
        </w:rPr>
        <w:t>2</w:t>
      </w:r>
      <w:r w:rsidRPr="00504E0F">
        <w:rPr>
          <w:rFonts w:ascii="Times New Roman" w:hAnsi="Times New Roman" w:cs="Times New Roman"/>
          <w:sz w:val="22"/>
          <w:szCs w:val="22"/>
        </w:rPr>
        <w:t xml:space="preserve">&gt; Указывается конкретный подпункт </w:t>
      </w:r>
      <w:hyperlink r:id="rId35" w:history="1">
        <w:r w:rsidRPr="00504E0F">
          <w:rPr>
            <w:rStyle w:val="aa"/>
            <w:rFonts w:ascii="Times New Roman" w:hAnsi="Times New Roman" w:cs="Times New Roman"/>
            <w:color w:val="auto"/>
            <w:sz w:val="22"/>
            <w:szCs w:val="22"/>
            <w:u w:val="none"/>
          </w:rPr>
          <w:t>пункта 4 статьи 39.26</w:t>
        </w:r>
      </w:hyperlink>
      <w:r w:rsidRPr="00504E0F">
        <w:rPr>
          <w:rFonts w:ascii="Times New Roman" w:hAnsi="Times New Roman" w:cs="Times New Roman"/>
          <w:sz w:val="22"/>
          <w:szCs w:val="22"/>
        </w:rPr>
        <w:t xml:space="preserve"> Земельного кодекса Российской Федерации, являющийся правовым основанием для отказа в установлении сервитута.</w:t>
      </w:r>
    </w:p>
    <w:p w:rsidR="00504E0F" w:rsidRPr="00504E0F" w:rsidRDefault="00504E0F" w:rsidP="00504E0F">
      <w:pPr>
        <w:pStyle w:val="ConsPlusNormal"/>
        <w:ind w:firstLine="540"/>
        <w:jc w:val="both"/>
        <w:rPr>
          <w:rFonts w:ascii="Times New Roman" w:hAnsi="Times New Roman" w:cs="Times New Roman"/>
          <w:sz w:val="22"/>
          <w:szCs w:val="22"/>
        </w:rPr>
      </w:pPr>
      <w:bookmarkStart w:id="10" w:name="P2337"/>
      <w:bookmarkStart w:id="11" w:name="P2338"/>
      <w:bookmarkEnd w:id="10"/>
      <w:bookmarkEnd w:id="11"/>
      <w:r w:rsidRPr="00504E0F">
        <w:rPr>
          <w:rFonts w:ascii="Times New Roman" w:hAnsi="Times New Roman" w:cs="Times New Roman"/>
          <w:sz w:val="22"/>
          <w:szCs w:val="22"/>
        </w:rPr>
        <w:t>&lt;3&gt; ОГРН и ИНН указываются в отношении юридических лиц (кроме иностранных). При подготовке решения в отношении физических лиц соответствующие слова исключаются.</w:t>
      </w:r>
    </w:p>
    <w:p w:rsidR="00504E0F" w:rsidRPr="00504E0F" w:rsidRDefault="00504E0F" w:rsidP="00504E0F">
      <w:pPr>
        <w:pStyle w:val="ConsPlusNormal"/>
        <w:ind w:firstLine="540"/>
        <w:jc w:val="both"/>
        <w:rPr>
          <w:rFonts w:ascii="Times New Roman" w:hAnsi="Times New Roman" w:cs="Times New Roman"/>
          <w:sz w:val="22"/>
          <w:szCs w:val="22"/>
        </w:rPr>
      </w:pPr>
      <w:bookmarkStart w:id="12" w:name="P2339"/>
      <w:bookmarkEnd w:id="12"/>
      <w:r w:rsidRPr="00504E0F">
        <w:rPr>
          <w:rFonts w:ascii="Times New Roman" w:hAnsi="Times New Roman" w:cs="Times New Roman"/>
          <w:sz w:val="22"/>
          <w:szCs w:val="22"/>
        </w:rPr>
        <w:t>&lt;4&gt; Дата и место рождения, а также реквизиты документа, удостоверяющего личность, указываются в отношении физических лиц. При подготовке решения в отношении юридических лиц соответствующие слова исключаются.</w:t>
      </w:r>
    </w:p>
    <w:p w:rsidR="00504E0F" w:rsidRPr="00504E0F" w:rsidRDefault="00504E0F" w:rsidP="00504E0F">
      <w:pPr>
        <w:pStyle w:val="ConsPlusNormal"/>
        <w:ind w:firstLine="540"/>
        <w:jc w:val="both"/>
        <w:rPr>
          <w:rFonts w:ascii="Times New Roman" w:hAnsi="Times New Roman" w:cs="Times New Roman"/>
          <w:sz w:val="22"/>
          <w:szCs w:val="22"/>
        </w:rPr>
      </w:pPr>
      <w:bookmarkStart w:id="13" w:name="P2340"/>
      <w:bookmarkEnd w:id="13"/>
      <w:r w:rsidRPr="00504E0F">
        <w:rPr>
          <w:rFonts w:ascii="Times New Roman" w:hAnsi="Times New Roman" w:cs="Times New Roman"/>
          <w:sz w:val="22"/>
          <w:szCs w:val="22"/>
        </w:rPr>
        <w:t xml:space="preserve">&lt;5&gt; Указываются все основания для отказа со ссылкой на конкретные положения Земельного </w:t>
      </w:r>
      <w:hyperlink r:id="rId36" w:history="1">
        <w:r w:rsidRPr="008D31BF">
          <w:rPr>
            <w:rStyle w:val="aa"/>
            <w:rFonts w:ascii="Times New Roman" w:hAnsi="Times New Roman" w:cs="Times New Roman"/>
            <w:color w:val="auto"/>
            <w:sz w:val="22"/>
            <w:szCs w:val="22"/>
            <w:u w:val="none"/>
          </w:rPr>
          <w:t>кодекса</w:t>
        </w:r>
      </w:hyperlink>
      <w:r w:rsidRPr="00504E0F">
        <w:rPr>
          <w:rFonts w:ascii="Times New Roman" w:hAnsi="Times New Roman" w:cs="Times New Roman"/>
          <w:sz w:val="22"/>
          <w:szCs w:val="22"/>
        </w:rPr>
        <w:t xml:space="preserve"> Российской Федерации, предусмотренные </w:t>
      </w:r>
      <w:hyperlink r:id="rId37" w:history="1">
        <w:r w:rsidRPr="008D31BF">
          <w:rPr>
            <w:rStyle w:val="aa"/>
            <w:rFonts w:ascii="Times New Roman" w:hAnsi="Times New Roman" w:cs="Times New Roman"/>
            <w:color w:val="auto"/>
            <w:sz w:val="22"/>
            <w:szCs w:val="22"/>
            <w:u w:val="none"/>
          </w:rPr>
          <w:t>статьей 39.26</w:t>
        </w:r>
      </w:hyperlink>
      <w:r w:rsidRPr="00504E0F">
        <w:rPr>
          <w:rFonts w:ascii="Times New Roman" w:hAnsi="Times New Roman" w:cs="Times New Roman"/>
          <w:sz w:val="22"/>
          <w:szCs w:val="22"/>
        </w:rPr>
        <w:t xml:space="preserve">, а также со ссылкой на соответствующий подпункт (подпункты) </w:t>
      </w:r>
      <w:hyperlink r:id="rId38" w:anchor="P198" w:history="1">
        <w:r w:rsidRPr="008D31BF">
          <w:rPr>
            <w:rStyle w:val="aa"/>
            <w:rFonts w:ascii="Times New Roman" w:hAnsi="Times New Roman" w:cs="Times New Roman"/>
            <w:color w:val="auto"/>
            <w:sz w:val="22"/>
            <w:szCs w:val="22"/>
            <w:u w:val="none"/>
          </w:rPr>
          <w:t>пункта 2.10</w:t>
        </w:r>
      </w:hyperlink>
      <w:r w:rsidR="00B77182">
        <w:rPr>
          <w:rFonts w:ascii="Times New Roman" w:hAnsi="Times New Roman" w:cs="Times New Roman"/>
          <w:sz w:val="22"/>
          <w:szCs w:val="22"/>
        </w:rPr>
        <w:t>порядка</w:t>
      </w:r>
      <w:r w:rsidRPr="00504E0F">
        <w:rPr>
          <w:rFonts w:ascii="Times New Roman" w:hAnsi="Times New Roman" w:cs="Times New Roman"/>
          <w:sz w:val="22"/>
          <w:szCs w:val="22"/>
        </w:rPr>
        <w:t>.</w:t>
      </w:r>
    </w:p>
    <w:p w:rsidR="00504E0F" w:rsidRPr="003134ED" w:rsidRDefault="008D31BF" w:rsidP="008D31BF">
      <w:pPr>
        <w:ind w:firstLine="539"/>
        <w:jc w:val="both"/>
        <w:rPr>
          <w:sz w:val="20"/>
          <w:szCs w:val="20"/>
        </w:rPr>
      </w:pPr>
      <w:bookmarkStart w:id="14" w:name="P2341"/>
      <w:bookmarkEnd w:id="14"/>
      <w:r>
        <w:rPr>
          <w:sz w:val="22"/>
          <w:szCs w:val="22"/>
        </w:rPr>
        <w:t>&lt;</w:t>
      </w:r>
      <w:r w:rsidR="00504E0F" w:rsidRPr="00504E0F">
        <w:rPr>
          <w:sz w:val="22"/>
          <w:szCs w:val="22"/>
        </w:rPr>
        <w:t>6&gt; Слова "Настоящий отказ в предоставлении услуги не является препятствием для рассмотрения повторно представленного Вами уведомления о государственном кадастровом учете части земельного участка, в отношении которого устанавливается сервитут" указываются, если основанием для отказа в предоставлении услуги послужила непостановка на государственный кадастровый учет части земельного участка, в отношении которой устанавливается сервитут, в соответствии со схемой границ сервитута.</w:t>
      </w:r>
    </w:p>
    <w:p w:rsidR="00174F57" w:rsidRDefault="00174F57" w:rsidP="00F67C1E">
      <w:pPr>
        <w:pStyle w:val="7"/>
        <w:spacing w:before="0" w:after="0"/>
        <w:rPr>
          <w:bCs/>
        </w:rPr>
      </w:pPr>
    </w:p>
    <w:p w:rsidR="00F67C1E" w:rsidRPr="00F67C1E" w:rsidRDefault="00F67C1E" w:rsidP="00F67C1E"/>
    <w:p w:rsidR="002A6F31" w:rsidRPr="006A41F6" w:rsidRDefault="002A6F31" w:rsidP="002A6F31">
      <w:pPr>
        <w:pStyle w:val="7"/>
        <w:spacing w:before="0" w:after="0"/>
        <w:ind w:left="2652" w:firstLine="1308"/>
        <w:jc w:val="right"/>
        <w:rPr>
          <w:bCs/>
        </w:rPr>
      </w:pPr>
      <w:r w:rsidRPr="003134ED">
        <w:rPr>
          <w:bCs/>
        </w:rPr>
        <w:lastRenderedPageBreak/>
        <w:t>Приложение №</w:t>
      </w:r>
      <w:r w:rsidR="00125D44">
        <w:rPr>
          <w:bCs/>
        </w:rPr>
        <w:t>4</w:t>
      </w:r>
    </w:p>
    <w:p w:rsidR="002A6F31" w:rsidRPr="005C7E34" w:rsidRDefault="00E139E8" w:rsidP="002A6F31">
      <w:pPr>
        <w:jc w:val="right"/>
        <w:rPr>
          <w:sz w:val="20"/>
          <w:szCs w:val="20"/>
        </w:rPr>
      </w:pPr>
      <w:r>
        <w:rPr>
          <w:sz w:val="20"/>
          <w:szCs w:val="20"/>
        </w:rPr>
        <w:t xml:space="preserve">к </w:t>
      </w:r>
      <w:r w:rsidR="00B77182">
        <w:rPr>
          <w:sz w:val="20"/>
          <w:szCs w:val="20"/>
        </w:rPr>
        <w:t>порядку</w:t>
      </w:r>
      <w:r>
        <w:rPr>
          <w:sz w:val="20"/>
          <w:szCs w:val="20"/>
        </w:rPr>
        <w:t xml:space="preserve"> </w:t>
      </w:r>
      <w:r w:rsidR="002A6F31" w:rsidRPr="005C7E34">
        <w:rPr>
          <w:sz w:val="20"/>
          <w:szCs w:val="20"/>
        </w:rPr>
        <w:t>по предоставлению услуги</w:t>
      </w:r>
    </w:p>
    <w:p w:rsidR="006A41F6" w:rsidRDefault="002A6F31" w:rsidP="006A41F6">
      <w:pPr>
        <w:jc w:val="right"/>
        <w:rPr>
          <w:sz w:val="20"/>
          <w:szCs w:val="20"/>
        </w:rPr>
      </w:pPr>
      <w:r>
        <w:rPr>
          <w:sz w:val="20"/>
          <w:szCs w:val="20"/>
        </w:rPr>
        <w:t>«</w:t>
      </w:r>
      <w:r w:rsidRPr="005C7E34">
        <w:rPr>
          <w:sz w:val="20"/>
          <w:szCs w:val="20"/>
        </w:rPr>
        <w:t>Заключение соглашений об установлении сервитутов</w:t>
      </w:r>
      <w:r w:rsidR="00E139E8">
        <w:rPr>
          <w:sz w:val="20"/>
          <w:szCs w:val="20"/>
        </w:rPr>
        <w:t xml:space="preserve"> </w:t>
      </w:r>
      <w:r w:rsidRPr="005C7E34">
        <w:rPr>
          <w:sz w:val="20"/>
          <w:szCs w:val="20"/>
        </w:rPr>
        <w:t xml:space="preserve">в отношении </w:t>
      </w:r>
    </w:p>
    <w:p w:rsidR="006A41F6" w:rsidRDefault="002A6F31" w:rsidP="006A41F6">
      <w:pPr>
        <w:jc w:val="right"/>
        <w:rPr>
          <w:sz w:val="20"/>
          <w:szCs w:val="20"/>
        </w:rPr>
      </w:pPr>
      <w:r w:rsidRPr="005C7E34">
        <w:rPr>
          <w:sz w:val="20"/>
          <w:szCs w:val="20"/>
        </w:rPr>
        <w:t>земельных участков, государственная</w:t>
      </w:r>
      <w:r w:rsidR="006A41F6">
        <w:rPr>
          <w:sz w:val="20"/>
          <w:szCs w:val="20"/>
        </w:rPr>
        <w:t xml:space="preserve"> собственность на которые не </w:t>
      </w:r>
      <w:r w:rsidRPr="005C7E34">
        <w:rPr>
          <w:sz w:val="20"/>
          <w:szCs w:val="20"/>
        </w:rPr>
        <w:t>разграничена</w:t>
      </w:r>
      <w:r w:rsidRPr="003134ED">
        <w:rPr>
          <w:sz w:val="20"/>
          <w:szCs w:val="20"/>
        </w:rPr>
        <w:t>»</w:t>
      </w:r>
    </w:p>
    <w:p w:rsidR="006A41F6" w:rsidRDefault="006A41F6" w:rsidP="006A41F6">
      <w:pPr>
        <w:jc w:val="right"/>
        <w:rPr>
          <w:sz w:val="20"/>
          <w:szCs w:val="20"/>
        </w:rPr>
      </w:pPr>
    </w:p>
    <w:p w:rsidR="006A41F6" w:rsidRDefault="006A41F6" w:rsidP="006A41F6">
      <w:pPr>
        <w:pStyle w:val="ConsPlusNormal"/>
        <w:jc w:val="center"/>
      </w:pPr>
    </w:p>
    <w:p w:rsidR="006A41F6" w:rsidRDefault="006A41F6" w:rsidP="006A41F6">
      <w:pPr>
        <w:pStyle w:val="ConsPlusNormal"/>
        <w:jc w:val="both"/>
      </w:pPr>
    </w:p>
    <w:p w:rsidR="006A41F6" w:rsidRDefault="006A41F6" w:rsidP="006A41F6">
      <w:pPr>
        <w:pStyle w:val="ConsPlusNonformat"/>
        <w:jc w:val="both"/>
      </w:pPr>
      <w:r>
        <w:rPr>
          <w:sz w:val="14"/>
        </w:rPr>
        <w:t xml:space="preserve">   ┌───────────────────────────────────┐</w:t>
      </w:r>
    </w:p>
    <w:p w:rsidR="006A41F6" w:rsidRDefault="006A41F6" w:rsidP="006A41F6">
      <w:pPr>
        <w:pStyle w:val="ConsPlusNonformat"/>
        <w:jc w:val="both"/>
      </w:pPr>
      <w:r>
        <w:rPr>
          <w:sz w:val="14"/>
        </w:rPr>
        <w:t xml:space="preserve">   │Наличие документов, представленных │</w:t>
      </w:r>
    </w:p>
    <w:p w:rsidR="006A41F6" w:rsidRDefault="006A41F6" w:rsidP="006A41F6">
      <w:pPr>
        <w:pStyle w:val="ConsPlusNonformat"/>
        <w:jc w:val="both"/>
      </w:pPr>
      <w:r>
        <w:rPr>
          <w:sz w:val="14"/>
        </w:rPr>
        <w:t xml:space="preserve">   │заявителем, в уполномоченном органе│</w:t>
      </w:r>
    </w:p>
    <w:p w:rsidR="006A41F6" w:rsidRDefault="006A41F6" w:rsidP="006A41F6">
      <w:pPr>
        <w:pStyle w:val="ConsPlusNonformat"/>
        <w:jc w:val="both"/>
      </w:pPr>
      <w:r>
        <w:rPr>
          <w:sz w:val="14"/>
        </w:rPr>
        <w:t xml:space="preserve">   └───────────────────┬───────────────┘</w:t>
      </w:r>
    </w:p>
    <w:p w:rsidR="006A41F6" w:rsidRDefault="006A41F6" w:rsidP="006A41F6">
      <w:pPr>
        <w:pStyle w:val="ConsPlusNonformat"/>
        <w:jc w:val="both"/>
      </w:pPr>
      <w:r>
        <w:rPr>
          <w:sz w:val="14"/>
        </w:rPr>
        <w:t xml:space="preserve">                       │</w:t>
      </w:r>
    </w:p>
    <w:p w:rsidR="006A41F6" w:rsidRDefault="006A41F6" w:rsidP="006A41F6">
      <w:pPr>
        <w:pStyle w:val="ConsPlusNonformat"/>
        <w:jc w:val="both"/>
      </w:pPr>
      <w:r>
        <w:rPr>
          <w:sz w:val="14"/>
        </w:rPr>
        <w:t xml:space="preserve">                      \/</w:t>
      </w:r>
    </w:p>
    <w:p w:rsidR="006A41F6" w:rsidRDefault="006A41F6" w:rsidP="006A41F6">
      <w:pPr>
        <w:pStyle w:val="ConsPlusNonformat"/>
        <w:jc w:val="both"/>
      </w:pPr>
      <w:r>
        <w:rPr>
          <w:sz w:val="14"/>
        </w:rPr>
        <w:t xml:space="preserve">   ┌────────────────/\─────────────────┐</w:t>
      </w:r>
    </w:p>
    <w:p w:rsidR="006A41F6" w:rsidRDefault="006A41F6" w:rsidP="006A41F6">
      <w:pPr>
        <w:pStyle w:val="ConsPlusNonformat"/>
        <w:jc w:val="both"/>
      </w:pPr>
      <w:r>
        <w:rPr>
          <w:sz w:val="14"/>
        </w:rPr>
        <w:t>&lt; Проверка необходимости направления  &gt;</w:t>
      </w:r>
    </w:p>
    <w:p w:rsidR="006A41F6" w:rsidRDefault="006A41F6" w:rsidP="006A41F6">
      <w:pPr>
        <w:pStyle w:val="ConsPlusNonformat"/>
        <w:jc w:val="both"/>
      </w:pPr>
      <w:r>
        <w:rPr>
          <w:sz w:val="14"/>
        </w:rPr>
        <w:t xml:space="preserve">   │   межведомственных запросов       │</w:t>
      </w:r>
    </w:p>
    <w:p w:rsidR="006A41F6" w:rsidRDefault="006A41F6" w:rsidP="006A41F6">
      <w:pPr>
        <w:pStyle w:val="ConsPlusNonformat"/>
        <w:jc w:val="both"/>
      </w:pPr>
      <w:r>
        <w:rPr>
          <w:sz w:val="14"/>
        </w:rPr>
        <w:t xml:space="preserve">   └──┬─────────────\/──────────────┬──┘</w:t>
      </w:r>
    </w:p>
    <w:p w:rsidR="006A41F6" w:rsidRDefault="006A41F6" w:rsidP="006A41F6">
      <w:pPr>
        <w:pStyle w:val="ConsPlusNonformat"/>
        <w:jc w:val="both"/>
      </w:pPr>
      <w:r>
        <w:rPr>
          <w:sz w:val="14"/>
        </w:rPr>
        <w:t xml:space="preserve">      │                             │</w:t>
      </w:r>
    </w:p>
    <w:p w:rsidR="006A41F6" w:rsidRDefault="006A41F6" w:rsidP="006A41F6">
      <w:pPr>
        <w:pStyle w:val="ConsPlusNonformat"/>
        <w:jc w:val="both"/>
      </w:pPr>
      <w:r>
        <w:rPr>
          <w:sz w:val="14"/>
        </w:rPr>
        <w:t xml:space="preserve">     \/                            \/</w:t>
      </w:r>
    </w:p>
    <w:p w:rsidR="006A41F6" w:rsidRDefault="006A41F6" w:rsidP="006A41F6">
      <w:pPr>
        <w:pStyle w:val="ConsPlusNonformat"/>
        <w:jc w:val="both"/>
      </w:pPr>
      <w:r>
        <w:rPr>
          <w:sz w:val="14"/>
        </w:rPr>
        <w:t xml:space="preserve"> ┌────────────────┐    ┌────────────────────────────┐</w:t>
      </w:r>
    </w:p>
    <w:p w:rsidR="006A41F6" w:rsidRDefault="006A41F6" w:rsidP="006A41F6">
      <w:pPr>
        <w:pStyle w:val="ConsPlusNonformat"/>
        <w:jc w:val="both"/>
      </w:pPr>
      <w:r>
        <w:rPr>
          <w:sz w:val="14"/>
        </w:rPr>
        <w:t xml:space="preserve"> │ Формирование и │    │Направление межведомственных│</w:t>
      </w:r>
    </w:p>
    <w:p w:rsidR="006A41F6" w:rsidRDefault="006A41F6" w:rsidP="006A41F6">
      <w:pPr>
        <w:pStyle w:val="ConsPlusNonformat"/>
        <w:jc w:val="both"/>
      </w:pPr>
      <w:r>
        <w:rPr>
          <w:sz w:val="14"/>
        </w:rPr>
        <w:t xml:space="preserve"> │   направление  │    │   запросов не требуется    │  </w:t>
      </w:r>
    </w:p>
    <w:p w:rsidR="006A41F6" w:rsidRDefault="006A41F6" w:rsidP="006A41F6">
      <w:pPr>
        <w:pStyle w:val="ConsPlusNonformat"/>
        <w:jc w:val="both"/>
      </w:pPr>
      <w:r>
        <w:rPr>
          <w:sz w:val="14"/>
        </w:rPr>
        <w:t xml:space="preserve"> │межведомственных│    └────────────┬───────────────┘  </w:t>
      </w:r>
    </w:p>
    <w:p w:rsidR="006A41F6" w:rsidRDefault="006A41F6" w:rsidP="006A41F6">
      <w:pPr>
        <w:pStyle w:val="ConsPlusNonformat"/>
        <w:jc w:val="both"/>
      </w:pPr>
      <w:r>
        <w:rPr>
          <w:sz w:val="14"/>
        </w:rPr>
        <w:t xml:space="preserve"> │   запросов и   │                 │                  </w:t>
      </w:r>
    </w:p>
    <w:p w:rsidR="006A41F6" w:rsidRDefault="006A41F6" w:rsidP="006A41F6">
      <w:pPr>
        <w:pStyle w:val="ConsPlusNonformat"/>
        <w:jc w:val="both"/>
      </w:pPr>
      <w:r>
        <w:rPr>
          <w:sz w:val="14"/>
        </w:rPr>
        <w:t xml:space="preserve"> │получение на них│                 │                  </w:t>
      </w:r>
    </w:p>
    <w:p w:rsidR="006A41F6" w:rsidRDefault="006A41F6" w:rsidP="006A41F6">
      <w:pPr>
        <w:pStyle w:val="ConsPlusNonformat"/>
        <w:jc w:val="both"/>
      </w:pPr>
      <w:r>
        <w:rPr>
          <w:sz w:val="14"/>
        </w:rPr>
        <w:t xml:space="preserve"> │    ответов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w:t>
      </w:r>
      <w:r w:rsidR="006944D1">
        <w:rPr>
          <w:sz w:val="14"/>
        </w:rPr>
        <w:t xml:space="preserve">         \/                </w:t>
      </w:r>
    </w:p>
    <w:p w:rsidR="006A41F6" w:rsidRDefault="006A41F6" w:rsidP="006A41F6">
      <w:pPr>
        <w:pStyle w:val="ConsPlusNonformat"/>
        <w:jc w:val="both"/>
      </w:pPr>
      <w:r>
        <w:rPr>
          <w:sz w:val="14"/>
        </w:rPr>
        <w:t xml:space="preserve"> ┌────────────────────/\─────────────────────┐         </w:t>
      </w:r>
    </w:p>
    <w:p w:rsidR="006A41F6" w:rsidRDefault="006A41F6" w:rsidP="006A41F6">
      <w:pPr>
        <w:pStyle w:val="ConsPlusNonformat"/>
        <w:jc w:val="both"/>
      </w:pPr>
      <w:r>
        <w:rPr>
          <w:sz w:val="14"/>
        </w:rPr>
        <w:t xml:space="preserve"> │       Проверка документов на наличие      │         </w:t>
      </w:r>
    </w:p>
    <w:p w:rsidR="006A41F6" w:rsidRDefault="006A41F6" w:rsidP="006A41F6">
      <w:pPr>
        <w:pStyle w:val="ConsPlusNonformat"/>
        <w:jc w:val="both"/>
      </w:pPr>
      <w:r>
        <w:rPr>
          <w:sz w:val="14"/>
        </w:rPr>
        <w:t xml:space="preserve"> │   оснований для отказа в предоставлении   │         </w:t>
      </w:r>
    </w:p>
    <w:p w:rsidR="006A41F6" w:rsidRDefault="006A41F6" w:rsidP="006A41F6">
      <w:pPr>
        <w:pStyle w:val="ConsPlusNonformat"/>
        <w:jc w:val="both"/>
      </w:pPr>
      <w:r>
        <w:rPr>
          <w:sz w:val="14"/>
        </w:rPr>
        <w:t xml:space="preserve">&lt;     услуги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Имеются основания для │              │              </w:t>
      </w:r>
    </w:p>
    <w:p w:rsidR="006A41F6" w:rsidRDefault="00461B45" w:rsidP="006A41F6">
      <w:pPr>
        <w:pStyle w:val="ConsPlusNonformat"/>
        <w:jc w:val="both"/>
      </w:pPr>
      <w:r>
        <w:rPr>
          <w:sz w:val="14"/>
        </w:rPr>
        <w:t>отказа</w:t>
      </w:r>
      <w:r w:rsidR="006A41F6">
        <w:rPr>
          <w:sz w:val="14"/>
        </w:rPr>
        <w:t xml:space="preserve"> в </w:t>
      </w:r>
      <w:r>
        <w:rPr>
          <w:sz w:val="14"/>
        </w:rPr>
        <w:t>предоставлении</w:t>
      </w:r>
      <w:r w:rsidR="00D46173">
        <w:rPr>
          <w:sz w:val="14"/>
        </w:rPr>
        <w:t xml:space="preserve">            │              </w:t>
      </w:r>
    </w:p>
    <w:p w:rsidR="006A41F6" w:rsidRDefault="006A41F6" w:rsidP="006A41F6">
      <w:pPr>
        <w:pStyle w:val="ConsPlusNonformat"/>
        <w:jc w:val="both"/>
      </w:pPr>
      <w:r>
        <w:rPr>
          <w:sz w:val="14"/>
        </w:rPr>
        <w:t xml:space="preserve">услуги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│Отказ в предоставлении │   │Нет оснований для </w:t>
      </w:r>
      <w:r w:rsidR="00461B45">
        <w:rPr>
          <w:sz w:val="14"/>
        </w:rPr>
        <w:t>отказа</w:t>
      </w:r>
    </w:p>
    <w:p w:rsidR="006A41F6" w:rsidRDefault="006A41F6" w:rsidP="006A41F6">
      <w:pPr>
        <w:pStyle w:val="ConsPlusNonformat"/>
        <w:jc w:val="both"/>
      </w:pPr>
      <w:r>
        <w:rPr>
          <w:sz w:val="14"/>
        </w:rPr>
        <w:t xml:space="preserve"> │услуги │   │    в предоставлении   │ </w:t>
      </w:r>
    </w:p>
    <w:p w:rsidR="006A41F6" w:rsidRDefault="006A41F6" w:rsidP="006A41F6">
      <w:pPr>
        <w:pStyle w:val="ConsPlusNonformat"/>
        <w:jc w:val="both"/>
      </w:pPr>
      <w:r>
        <w:rPr>
          <w:sz w:val="14"/>
        </w:rPr>
        <w:t xml:space="preserve"> └───┬───────────────────┘   │ услуги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6A41F6" w:rsidRDefault="006A41F6" w:rsidP="006A41F6">
      <w:pPr>
        <w:pStyle w:val="ConsPlusNonformat"/>
        <w:jc w:val="both"/>
      </w:pPr>
      <w:r>
        <w:rPr>
          <w:sz w:val="14"/>
        </w:rPr>
        <w:t xml:space="preserve">     │                         │                                   </w:t>
      </w:r>
    </w:p>
    <w:p w:rsidR="00B059E8" w:rsidRDefault="00D11EE7" w:rsidP="006A41F6">
      <w:pPr>
        <w:pStyle w:val="ConsPlusNonformat"/>
        <w:jc w:val="both"/>
        <w:rPr>
          <w:sz w:val="14"/>
        </w:rP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32.75pt;margin-top:.5pt;width:113.45pt;height:39.8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">
            <v:textbox>
              <w:txbxContent>
                <w:p w:rsidR="00CB03FE" w:rsidRPr="00B059E8" w:rsidRDefault="00CB03FE">
                  <w:pPr>
                    <w:rPr>
                      <w:sz w:val="16"/>
                      <w:szCs w:val="16"/>
                    </w:rPr>
                  </w:pPr>
                  <w:r>
                    <w:rPr>
                      <w:sz w:val="16"/>
                      <w:szCs w:val="16"/>
                    </w:rPr>
                    <w:t>Выдача постановления об отказе в предоставлении сервитута</w:t>
                  </w:r>
                </w:p>
                <w:p w:rsidR="00CB03FE" w:rsidRPr="00B059E8" w:rsidRDefault="00CB03FE">
                  <w:pPr>
                    <w:rPr>
                      <w:sz w:val="18"/>
                      <w:szCs w:val="18"/>
                    </w:rPr>
                  </w:pPr>
                </w:p>
              </w:txbxContent>
            </v:textbox>
          </v:shape>
        </w:pict>
      </w:r>
    </w:p>
    <w:p w:rsidR="00B059E8" w:rsidRDefault="00B059E8" w:rsidP="006A41F6">
      <w:pPr>
        <w:pStyle w:val="ConsPlusNonformat"/>
        <w:jc w:val="both"/>
        <w:rPr>
          <w:sz w:val="14"/>
        </w:rPr>
      </w:pPr>
    </w:p>
    <w:p w:rsidR="00B059E8" w:rsidRDefault="00B059E8" w:rsidP="006A41F6">
      <w:pPr>
        <w:pStyle w:val="ConsPlusNonformat"/>
        <w:jc w:val="both"/>
        <w:rPr>
          <w:sz w:val="14"/>
        </w:rPr>
      </w:pPr>
    </w:p>
    <w:p w:rsidR="00B059E8" w:rsidRDefault="00B059E8" w:rsidP="006A41F6">
      <w:pPr>
        <w:pStyle w:val="ConsPlusNonformat"/>
        <w:jc w:val="both"/>
        <w:rPr>
          <w:sz w:val="14"/>
        </w:rPr>
      </w:pPr>
    </w:p>
    <w:p w:rsidR="00B059E8" w:rsidRDefault="00B059E8" w:rsidP="006A41F6">
      <w:pPr>
        <w:pStyle w:val="ConsPlusNonformat"/>
        <w:jc w:val="both"/>
        <w:rPr>
          <w:sz w:val="14"/>
        </w:rPr>
      </w:pPr>
    </w:p>
    <w:p w:rsidR="00B059E8" w:rsidRDefault="00B059E8" w:rsidP="006A41F6">
      <w:pPr>
        <w:pStyle w:val="ConsPlusNonformat"/>
        <w:jc w:val="both"/>
        <w:rPr>
          <w:sz w:val="14"/>
        </w:rPr>
      </w:pPr>
    </w:p>
    <w:p w:rsidR="006A41F6" w:rsidRDefault="006A41F6" w:rsidP="006A41F6">
      <w:pPr>
        <w:pStyle w:val="ConsPlusNonformat"/>
        <w:jc w:val="both"/>
      </w:pPr>
      <w:r>
        <w:rPr>
          <w:sz w:val="14"/>
        </w:rPr>
        <w:t xml:space="preserve">\/                                                                        </w:t>
      </w:r>
    </w:p>
    <w:p w:rsidR="006A41F6" w:rsidRDefault="006A41F6" w:rsidP="006A41F6">
      <w:pPr>
        <w:pStyle w:val="ConsPlusNonformat"/>
        <w:jc w:val="both"/>
      </w:pPr>
      <w:r>
        <w:rPr>
          <w:sz w:val="14"/>
        </w:rPr>
        <w:t xml:space="preserve">          ┌──────────────────────┐   ┌──────────────────────┐   ┌─────────────────────────────┐  </w:t>
      </w:r>
    </w:p>
    <w:p w:rsidR="006A41F6" w:rsidRDefault="006A41F6" w:rsidP="006A41F6">
      <w:pPr>
        <w:pStyle w:val="ConsPlusNonformat"/>
        <w:jc w:val="both"/>
      </w:pPr>
      <w:r>
        <w:rPr>
          <w:sz w:val="14"/>
        </w:rPr>
        <w:t xml:space="preserve">           │ Подготовка и выдача  │   │ Подписание заявителем│   │  Направление уполномоченным │  </w:t>
      </w:r>
    </w:p>
    <w:p w:rsidR="006A41F6" w:rsidRDefault="006A41F6" w:rsidP="006A41F6">
      <w:pPr>
        <w:pStyle w:val="ConsPlusNonformat"/>
        <w:jc w:val="both"/>
      </w:pPr>
      <w:r>
        <w:rPr>
          <w:sz w:val="14"/>
        </w:rPr>
        <w:t xml:space="preserve">           │     заявителю       │   │     соглашения об    │   │     органом документов в    │  </w:t>
      </w:r>
    </w:p>
    <w:p w:rsidR="006A41F6" w:rsidRDefault="006A41F6" w:rsidP="006A41F6">
      <w:pPr>
        <w:pStyle w:val="ConsPlusNonformat"/>
        <w:jc w:val="both"/>
      </w:pPr>
      <w:r>
        <w:rPr>
          <w:sz w:val="14"/>
        </w:rPr>
        <w:t xml:space="preserve">           │ подписанного проекта ├──&gt;│установлении сервитута├──&gt;│Росреестр для государственной│  </w:t>
      </w:r>
    </w:p>
    <w:p w:rsidR="006A41F6" w:rsidRDefault="006A41F6" w:rsidP="006A41F6">
      <w:pPr>
        <w:pStyle w:val="ConsPlusNonformat"/>
        <w:jc w:val="both"/>
      </w:pPr>
      <w:r>
        <w:rPr>
          <w:sz w:val="14"/>
        </w:rPr>
        <w:t xml:space="preserve">│    соглашения об     │   │и  представление его в│   │ регистрации сервитута (если │  </w:t>
      </w:r>
    </w:p>
    <w:p w:rsidR="006A41F6" w:rsidRDefault="006A41F6" w:rsidP="006A41F6">
      <w:pPr>
        <w:pStyle w:val="ConsPlusNonformat"/>
        <w:jc w:val="both"/>
      </w:pPr>
      <w:r>
        <w:rPr>
          <w:sz w:val="14"/>
        </w:rPr>
        <w:t xml:space="preserve">│установлении сервитута│   │ уполномоченный орган │   │        требуется)           │  </w:t>
      </w:r>
    </w:p>
    <w:p w:rsidR="002A6F31" w:rsidRPr="002A6F31" w:rsidRDefault="006A41F6" w:rsidP="002914E7">
      <w:pPr>
        <w:pStyle w:val="ConsPlusNonformat"/>
        <w:jc w:val="both"/>
      </w:pPr>
      <w:r>
        <w:rPr>
          <w:sz w:val="14"/>
        </w:rPr>
        <w:t>└──────────────────────┘   └───────────</w:t>
      </w:r>
      <w:r w:rsidR="002914E7">
        <w:rPr>
          <w:sz w:val="14"/>
        </w:rPr>
        <w:t xml:space="preserve">_──────────┘   └──────────────── </w:t>
      </w:r>
      <w:r>
        <w:rPr>
          <w:sz w:val="14"/>
        </w:rPr>
        <w:t>────────────┘</w:t>
      </w:r>
    </w:p>
    <w:p w:rsidR="002A6F31" w:rsidRDefault="002A6F31" w:rsidP="00504D4D">
      <w:pPr>
        <w:pStyle w:val="ConsPlusNonformat"/>
        <w:jc w:val="both"/>
        <w:rPr>
          <w:rFonts w:ascii="Times New Roman" w:hAnsi="Times New Roman" w:cs="Times New Roman"/>
          <w:sz w:val="22"/>
          <w:szCs w:val="22"/>
        </w:rPr>
      </w:pPr>
    </w:p>
    <w:p w:rsidR="002914E7" w:rsidRDefault="002914E7" w:rsidP="00504D4D">
      <w:pPr>
        <w:pStyle w:val="ConsPlusNonformat"/>
        <w:jc w:val="both"/>
        <w:rPr>
          <w:rFonts w:ascii="Times New Roman" w:hAnsi="Times New Roman" w:cs="Times New Roman"/>
          <w:sz w:val="22"/>
          <w:szCs w:val="22"/>
        </w:rPr>
      </w:pPr>
    </w:p>
    <w:sectPr w:rsidR="002914E7" w:rsidSect="001645CF">
      <w:headerReference w:type="default" r:id="rId3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EE7" w:rsidRDefault="00D11EE7" w:rsidP="00C9168C">
      <w:r>
        <w:separator/>
      </w:r>
    </w:p>
  </w:endnote>
  <w:endnote w:type="continuationSeparator" w:id="0">
    <w:p w:rsidR="00D11EE7" w:rsidRDefault="00D11EE7" w:rsidP="00C91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EE7" w:rsidRDefault="00D11EE7" w:rsidP="00C9168C">
      <w:r>
        <w:separator/>
      </w:r>
    </w:p>
  </w:footnote>
  <w:footnote w:type="continuationSeparator" w:id="0">
    <w:p w:rsidR="00D11EE7" w:rsidRDefault="00D11EE7" w:rsidP="00C9168C">
      <w:r>
        <w:continuationSeparator/>
      </w:r>
    </w:p>
  </w:footnote>
  <w:footnote w:id="1">
    <w:p w:rsidR="00CB03FE" w:rsidRPr="001706B8" w:rsidRDefault="00CB03FE" w:rsidP="00C9168C">
      <w:pPr>
        <w:pStyle w:val="aff0"/>
        <w:rPr>
          <w:rFonts w:ascii="Times New Roman" w:hAnsi="Times New Roman"/>
        </w:rPr>
      </w:pPr>
      <w:r w:rsidRPr="00A23138">
        <w:rPr>
          <w:rStyle w:val="aff2"/>
          <w:rFonts w:ascii="Times New Roman" w:hAnsi="Times New Roman"/>
        </w:rPr>
        <w:footnoteRef/>
      </w:r>
      <w:r w:rsidRPr="00A23138">
        <w:rPr>
          <w:rFonts w:ascii="Times New Roman" w:hAnsi="Times New Roman"/>
          <w:highlight w:val="yellow"/>
        </w:rPr>
        <w:t xml:space="preserve"> ОГРН и ИНН не указываются в отношении иностранных юридических лиц.</w:t>
      </w:r>
    </w:p>
  </w:footnote>
  <w:footnote w:id="2">
    <w:p w:rsidR="00CB03FE" w:rsidRPr="001706B8" w:rsidRDefault="00CB03FE" w:rsidP="00504D4D">
      <w:pPr>
        <w:pStyle w:val="aff0"/>
        <w:rPr>
          <w:rFonts w:ascii="Times New Roman" w:hAnsi="Times New Roman"/>
        </w:rPr>
      </w:pPr>
      <w:r w:rsidRPr="00A23138">
        <w:rPr>
          <w:rStyle w:val="aff2"/>
          <w:rFonts w:ascii="Times New Roman" w:hAnsi="Times New Roman"/>
        </w:rPr>
        <w:footnoteRef/>
      </w:r>
      <w:r w:rsidRPr="00A23138">
        <w:rPr>
          <w:rFonts w:ascii="Times New Roman" w:hAnsi="Times New Roman"/>
          <w:highlight w:val="yellow"/>
        </w:rPr>
        <w:t xml:space="preserve"> ОГРН и ИНН не указываются в отношении иностранных юридических лиц.</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39188"/>
      <w:docPartObj>
        <w:docPartGallery w:val="Page Numbers (Top of Page)"/>
        <w:docPartUnique/>
      </w:docPartObj>
    </w:sdtPr>
    <w:sdtEndPr/>
    <w:sdtContent>
      <w:p w:rsidR="00CB03FE" w:rsidRDefault="00CB03FE">
        <w:pPr>
          <w:pStyle w:val="ab"/>
          <w:jc w:val="center"/>
        </w:pPr>
        <w:r>
          <w:fldChar w:fldCharType="begin"/>
        </w:r>
        <w:r>
          <w:instrText xml:space="preserve"> PAGE   \* MERGEFORMAT </w:instrText>
        </w:r>
        <w:r>
          <w:fldChar w:fldCharType="separate"/>
        </w:r>
        <w:r w:rsidR="007A3105">
          <w:rPr>
            <w:noProof/>
          </w:rPr>
          <w:t>2</w:t>
        </w:r>
        <w:r>
          <w:rPr>
            <w:noProof/>
          </w:rPr>
          <w:fldChar w:fldCharType="end"/>
        </w:r>
      </w:p>
    </w:sdtContent>
  </w:sdt>
  <w:p w:rsidR="00CB03FE" w:rsidRDefault="00CB03FE">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C24B2"/>
    <w:multiLevelType w:val="multilevel"/>
    <w:tmpl w:val="C338F31E"/>
    <w:lvl w:ilvl="0">
      <w:start w:val="2"/>
      <w:numFmt w:val="decimal"/>
      <w:lvlText w:val="%1."/>
      <w:lvlJc w:val="left"/>
      <w:pPr>
        <w:tabs>
          <w:tab w:val="num" w:pos="660"/>
        </w:tabs>
        <w:ind w:left="660" w:hanging="660"/>
      </w:pPr>
      <w:rPr>
        <w:rFonts w:ascii="Calibri" w:hAnsi="Calibri" w:hint="default"/>
        <w:sz w:val="22"/>
      </w:rPr>
    </w:lvl>
    <w:lvl w:ilvl="1">
      <w:start w:val="12"/>
      <w:numFmt w:val="decimal"/>
      <w:lvlText w:val="%1.%2."/>
      <w:lvlJc w:val="left"/>
      <w:pPr>
        <w:tabs>
          <w:tab w:val="num" w:pos="1014"/>
        </w:tabs>
        <w:ind w:left="1014" w:hanging="660"/>
      </w:pPr>
      <w:rPr>
        <w:rFonts w:ascii="Calibri" w:hAnsi="Calibri" w:hint="default"/>
        <w:sz w:val="22"/>
      </w:rPr>
    </w:lvl>
    <w:lvl w:ilvl="2">
      <w:start w:val="2"/>
      <w:numFmt w:val="decimal"/>
      <w:lvlText w:val="%1.%2.%3."/>
      <w:lvlJc w:val="left"/>
      <w:pPr>
        <w:tabs>
          <w:tab w:val="num" w:pos="1428"/>
        </w:tabs>
        <w:ind w:left="1428" w:hanging="720"/>
      </w:pPr>
      <w:rPr>
        <w:rFonts w:ascii="Times New Roman" w:hAnsi="Times New Roman" w:cs="Times New Roman" w:hint="default"/>
        <w:sz w:val="24"/>
        <w:szCs w:val="24"/>
      </w:rPr>
    </w:lvl>
    <w:lvl w:ilvl="3">
      <w:start w:val="1"/>
      <w:numFmt w:val="decimal"/>
      <w:lvlText w:val="%1.%2.%3.%4."/>
      <w:lvlJc w:val="left"/>
      <w:pPr>
        <w:tabs>
          <w:tab w:val="num" w:pos="1782"/>
        </w:tabs>
        <w:ind w:left="1782" w:hanging="720"/>
      </w:pPr>
      <w:rPr>
        <w:rFonts w:ascii="Calibri" w:hAnsi="Calibri" w:hint="default"/>
        <w:sz w:val="22"/>
      </w:rPr>
    </w:lvl>
    <w:lvl w:ilvl="4">
      <w:start w:val="1"/>
      <w:numFmt w:val="decimal"/>
      <w:lvlText w:val="%1.%2.%3.%4.%5."/>
      <w:lvlJc w:val="left"/>
      <w:pPr>
        <w:tabs>
          <w:tab w:val="num" w:pos="2496"/>
        </w:tabs>
        <w:ind w:left="2496" w:hanging="1080"/>
      </w:pPr>
      <w:rPr>
        <w:rFonts w:ascii="Calibri" w:hAnsi="Calibri" w:hint="default"/>
        <w:sz w:val="22"/>
      </w:rPr>
    </w:lvl>
    <w:lvl w:ilvl="5">
      <w:start w:val="1"/>
      <w:numFmt w:val="decimal"/>
      <w:lvlText w:val="%1.%2.%3.%4.%5.%6."/>
      <w:lvlJc w:val="left"/>
      <w:pPr>
        <w:tabs>
          <w:tab w:val="num" w:pos="2850"/>
        </w:tabs>
        <w:ind w:left="2850" w:hanging="1080"/>
      </w:pPr>
      <w:rPr>
        <w:rFonts w:ascii="Calibri" w:hAnsi="Calibri" w:hint="default"/>
        <w:sz w:val="22"/>
      </w:rPr>
    </w:lvl>
    <w:lvl w:ilvl="6">
      <w:start w:val="1"/>
      <w:numFmt w:val="decimal"/>
      <w:lvlText w:val="%1.%2.%3.%4.%5.%6.%7."/>
      <w:lvlJc w:val="left"/>
      <w:pPr>
        <w:tabs>
          <w:tab w:val="num" w:pos="3564"/>
        </w:tabs>
        <w:ind w:left="3564" w:hanging="1440"/>
      </w:pPr>
      <w:rPr>
        <w:rFonts w:ascii="Calibri" w:hAnsi="Calibri" w:hint="default"/>
        <w:sz w:val="22"/>
      </w:rPr>
    </w:lvl>
    <w:lvl w:ilvl="7">
      <w:start w:val="1"/>
      <w:numFmt w:val="decimal"/>
      <w:lvlText w:val="%1.%2.%3.%4.%5.%6.%7.%8."/>
      <w:lvlJc w:val="left"/>
      <w:pPr>
        <w:tabs>
          <w:tab w:val="num" w:pos="3918"/>
        </w:tabs>
        <w:ind w:left="3918" w:hanging="1440"/>
      </w:pPr>
      <w:rPr>
        <w:rFonts w:ascii="Calibri" w:hAnsi="Calibri" w:hint="default"/>
        <w:sz w:val="22"/>
      </w:rPr>
    </w:lvl>
    <w:lvl w:ilvl="8">
      <w:start w:val="1"/>
      <w:numFmt w:val="decimal"/>
      <w:lvlText w:val="%1.%2.%3.%4.%5.%6.%7.%8.%9."/>
      <w:lvlJc w:val="left"/>
      <w:pPr>
        <w:tabs>
          <w:tab w:val="num" w:pos="4632"/>
        </w:tabs>
        <w:ind w:left="4632" w:hanging="1800"/>
      </w:pPr>
      <w:rPr>
        <w:rFonts w:ascii="Calibri" w:hAnsi="Calibri" w:hint="default"/>
        <w:sz w:val="22"/>
      </w:rPr>
    </w:lvl>
  </w:abstractNum>
  <w:abstractNum w:abstractNumId="1">
    <w:nsid w:val="0633065E"/>
    <w:multiLevelType w:val="multilevel"/>
    <w:tmpl w:val="394445BE"/>
    <w:lvl w:ilvl="0">
      <w:start w:val="2"/>
      <w:numFmt w:val="decimal"/>
      <w:lvlText w:val="%1."/>
      <w:lvlJc w:val="left"/>
      <w:pPr>
        <w:ind w:left="360" w:hanging="360"/>
      </w:pPr>
      <w:rPr>
        <w:rFonts w:hint="default"/>
      </w:rPr>
    </w:lvl>
    <w:lvl w:ilvl="1">
      <w:start w:val="1"/>
      <w:numFmt w:val="decimal"/>
      <w:lvlText w:val="%1.%2."/>
      <w:lvlJc w:val="left"/>
      <w:pPr>
        <w:ind w:left="2134" w:hanging="432"/>
      </w:pPr>
      <w:rPr>
        <w:rFonts w:hint="default"/>
      </w:rPr>
    </w:lvl>
    <w:lvl w:ilvl="2">
      <w:start w:val="1"/>
      <w:numFmt w:val="decimal"/>
      <w:lvlText w:val="%1.%2.%3."/>
      <w:lvlJc w:val="left"/>
      <w:pPr>
        <w:ind w:left="1781"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867E2D"/>
    <w:multiLevelType w:val="multilevel"/>
    <w:tmpl w:val="CF92B2C6"/>
    <w:lvl w:ilvl="0">
      <w:start w:val="3"/>
      <w:numFmt w:val="decimal"/>
      <w:lvlText w:val="%1."/>
      <w:lvlJc w:val="left"/>
      <w:pPr>
        <w:ind w:left="480" w:hanging="480"/>
      </w:pPr>
      <w:rPr>
        <w:rFonts w:hint="default"/>
      </w:rPr>
    </w:lvl>
    <w:lvl w:ilvl="1">
      <w:start w:val="11"/>
      <w:numFmt w:val="decimal"/>
      <w:lvlText w:val="%1.%2."/>
      <w:lvlJc w:val="left"/>
      <w:pPr>
        <w:ind w:left="1048" w:hanging="48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3">
    <w:nsid w:val="07C41194"/>
    <w:multiLevelType w:val="multilevel"/>
    <w:tmpl w:val="6E6CB134"/>
    <w:lvl w:ilvl="0">
      <w:start w:val="1"/>
      <w:numFmt w:val="upperRoman"/>
      <w:lvlText w:val="%1."/>
      <w:lvlJc w:val="left"/>
      <w:pPr>
        <w:tabs>
          <w:tab w:val="num" w:pos="1080"/>
        </w:tabs>
        <w:ind w:left="1080" w:hanging="720"/>
      </w:pPr>
      <w:rPr>
        <w:rFonts w:hint="default"/>
      </w:rPr>
    </w:lvl>
    <w:lvl w:ilvl="1">
      <w:start w:val="12"/>
      <w:numFmt w:val="decimal"/>
      <w:isLgl/>
      <w:lvlText w:val="%1.%2."/>
      <w:lvlJc w:val="left"/>
      <w:pPr>
        <w:tabs>
          <w:tab w:val="num" w:pos="1899"/>
        </w:tabs>
        <w:ind w:left="1899" w:hanging="1365"/>
      </w:pPr>
      <w:rPr>
        <w:rFonts w:hint="default"/>
      </w:rPr>
    </w:lvl>
    <w:lvl w:ilvl="2">
      <w:start w:val="4"/>
      <w:numFmt w:val="decimal"/>
      <w:isLgl/>
      <w:lvlText w:val="%1.%2.%3."/>
      <w:lvlJc w:val="left"/>
      <w:pPr>
        <w:tabs>
          <w:tab w:val="num" w:pos="2073"/>
        </w:tabs>
        <w:ind w:left="2073" w:hanging="1365"/>
      </w:pPr>
      <w:rPr>
        <w:rFonts w:hint="default"/>
      </w:rPr>
    </w:lvl>
    <w:lvl w:ilvl="3">
      <w:start w:val="1"/>
      <w:numFmt w:val="decimal"/>
      <w:isLgl/>
      <w:lvlText w:val="%1.%2.%3.%4."/>
      <w:lvlJc w:val="left"/>
      <w:pPr>
        <w:tabs>
          <w:tab w:val="num" w:pos="2247"/>
        </w:tabs>
        <w:ind w:left="2247" w:hanging="1365"/>
      </w:pPr>
      <w:rPr>
        <w:rFonts w:hint="default"/>
      </w:rPr>
    </w:lvl>
    <w:lvl w:ilvl="4">
      <w:start w:val="1"/>
      <w:numFmt w:val="decimal"/>
      <w:isLgl/>
      <w:lvlText w:val="%1.%2.%3.%4.%5."/>
      <w:lvlJc w:val="left"/>
      <w:pPr>
        <w:tabs>
          <w:tab w:val="num" w:pos="2421"/>
        </w:tabs>
        <w:ind w:left="2421" w:hanging="1365"/>
      </w:pPr>
      <w:rPr>
        <w:rFonts w:hint="default"/>
      </w:rPr>
    </w:lvl>
    <w:lvl w:ilvl="5">
      <w:start w:val="1"/>
      <w:numFmt w:val="decimal"/>
      <w:isLgl/>
      <w:lvlText w:val="%1.%2.%3.%4.%5.%6."/>
      <w:lvlJc w:val="left"/>
      <w:pPr>
        <w:tabs>
          <w:tab w:val="num" w:pos="2595"/>
        </w:tabs>
        <w:ind w:left="2595" w:hanging="1365"/>
      </w:pPr>
      <w:rPr>
        <w:rFonts w:hint="default"/>
      </w:rPr>
    </w:lvl>
    <w:lvl w:ilvl="6">
      <w:start w:val="1"/>
      <w:numFmt w:val="decimal"/>
      <w:isLgl/>
      <w:lvlText w:val="%1.%2.%3.%4.%5.%6.%7."/>
      <w:lvlJc w:val="left"/>
      <w:pPr>
        <w:tabs>
          <w:tab w:val="num" w:pos="2844"/>
        </w:tabs>
        <w:ind w:left="2844" w:hanging="1440"/>
      </w:pPr>
      <w:rPr>
        <w:rFonts w:hint="default"/>
      </w:rPr>
    </w:lvl>
    <w:lvl w:ilvl="7">
      <w:start w:val="1"/>
      <w:numFmt w:val="decimal"/>
      <w:isLgl/>
      <w:lvlText w:val="%1.%2.%3.%4.%5.%6.%7.%8."/>
      <w:lvlJc w:val="left"/>
      <w:pPr>
        <w:tabs>
          <w:tab w:val="num" w:pos="3018"/>
        </w:tabs>
        <w:ind w:left="3018" w:hanging="1440"/>
      </w:pPr>
      <w:rPr>
        <w:rFonts w:hint="default"/>
      </w:rPr>
    </w:lvl>
    <w:lvl w:ilvl="8">
      <w:start w:val="1"/>
      <w:numFmt w:val="decimal"/>
      <w:isLgl/>
      <w:lvlText w:val="%1.%2.%3.%4.%5.%6.%7.%8.%9."/>
      <w:lvlJc w:val="left"/>
      <w:pPr>
        <w:tabs>
          <w:tab w:val="num" w:pos="3552"/>
        </w:tabs>
        <w:ind w:left="3552" w:hanging="1800"/>
      </w:pPr>
      <w:rPr>
        <w:rFonts w:hint="default"/>
      </w:rPr>
    </w:lvl>
  </w:abstractNum>
  <w:abstractNum w:abstractNumId="4">
    <w:nsid w:val="0858409C"/>
    <w:multiLevelType w:val="multilevel"/>
    <w:tmpl w:val="B47452C0"/>
    <w:lvl w:ilvl="0">
      <w:start w:val="3"/>
      <w:numFmt w:val="decimal"/>
      <w:lvlText w:val="%1."/>
      <w:lvlJc w:val="left"/>
      <w:pPr>
        <w:ind w:left="720" w:hanging="720"/>
      </w:pPr>
      <w:rPr>
        <w:rFonts w:hint="default"/>
      </w:rPr>
    </w:lvl>
    <w:lvl w:ilvl="1">
      <w:start w:val="5"/>
      <w:numFmt w:val="decimal"/>
      <w:lvlText w:val="%1.%2."/>
      <w:lvlJc w:val="left"/>
      <w:pPr>
        <w:ind w:left="956" w:hanging="720"/>
      </w:pPr>
      <w:rPr>
        <w:rFonts w:hint="default"/>
      </w:rPr>
    </w:lvl>
    <w:lvl w:ilvl="2">
      <w:start w:val="6"/>
      <w:numFmt w:val="decimal"/>
      <w:lvlText w:val="%1.%2.%3."/>
      <w:lvlJc w:val="left"/>
      <w:pPr>
        <w:ind w:left="1192" w:hanging="720"/>
      </w:pPr>
      <w:rPr>
        <w:rFonts w:hint="default"/>
      </w:rPr>
    </w:lvl>
    <w:lvl w:ilvl="3">
      <w:start w:val="5"/>
      <w:numFmt w:val="decimal"/>
      <w:lvlText w:val="%1.%2.%3.%4."/>
      <w:lvlJc w:val="left"/>
      <w:pPr>
        <w:ind w:left="1428" w:hanging="72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856" w:hanging="144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688" w:hanging="1800"/>
      </w:pPr>
      <w:rPr>
        <w:rFonts w:hint="default"/>
      </w:rPr>
    </w:lvl>
  </w:abstractNum>
  <w:abstractNum w:abstractNumId="5">
    <w:nsid w:val="127836A9"/>
    <w:multiLevelType w:val="hybridMultilevel"/>
    <w:tmpl w:val="6E90E4EC"/>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CE200D"/>
    <w:multiLevelType w:val="multilevel"/>
    <w:tmpl w:val="A02AD4D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nsid w:val="1A3803B7"/>
    <w:multiLevelType w:val="multilevel"/>
    <w:tmpl w:val="E806C498"/>
    <w:lvl w:ilvl="0">
      <w:start w:val="3"/>
      <w:numFmt w:val="decimal"/>
      <w:lvlText w:val="%1."/>
      <w:lvlJc w:val="left"/>
      <w:pPr>
        <w:ind w:left="720" w:hanging="720"/>
      </w:pPr>
      <w:rPr>
        <w:rFonts w:hint="default"/>
        <w:sz w:val="22"/>
      </w:rPr>
    </w:lvl>
    <w:lvl w:ilvl="1">
      <w:start w:val="2"/>
      <w:numFmt w:val="decimal"/>
      <w:lvlText w:val="%1.%2."/>
      <w:lvlJc w:val="left"/>
      <w:pPr>
        <w:ind w:left="956" w:hanging="720"/>
      </w:pPr>
      <w:rPr>
        <w:rFonts w:hint="default"/>
        <w:sz w:val="22"/>
      </w:rPr>
    </w:lvl>
    <w:lvl w:ilvl="2">
      <w:start w:val="2"/>
      <w:numFmt w:val="decimal"/>
      <w:lvlText w:val="%1.%2.%3."/>
      <w:lvlJc w:val="left"/>
      <w:pPr>
        <w:ind w:left="1192" w:hanging="720"/>
      </w:pPr>
      <w:rPr>
        <w:rFonts w:hint="default"/>
        <w:sz w:val="22"/>
      </w:rPr>
    </w:lvl>
    <w:lvl w:ilvl="3">
      <w:start w:val="1"/>
      <w:numFmt w:val="decimal"/>
      <w:lvlText w:val="%1.%2.%3.%4."/>
      <w:lvlJc w:val="left"/>
      <w:pPr>
        <w:ind w:left="1428" w:hanging="720"/>
      </w:pPr>
      <w:rPr>
        <w:rFonts w:hint="default"/>
        <w:sz w:val="24"/>
        <w:szCs w:val="24"/>
      </w:rPr>
    </w:lvl>
    <w:lvl w:ilvl="4">
      <w:start w:val="1"/>
      <w:numFmt w:val="decimal"/>
      <w:lvlText w:val="%1.%2.%3.%4.%5."/>
      <w:lvlJc w:val="left"/>
      <w:pPr>
        <w:ind w:left="2024" w:hanging="1080"/>
      </w:pPr>
      <w:rPr>
        <w:rFonts w:hint="default"/>
        <w:sz w:val="22"/>
      </w:rPr>
    </w:lvl>
    <w:lvl w:ilvl="5">
      <w:start w:val="1"/>
      <w:numFmt w:val="decimal"/>
      <w:lvlText w:val="%1.%2.%3.%4.%5.%6."/>
      <w:lvlJc w:val="left"/>
      <w:pPr>
        <w:ind w:left="2260" w:hanging="1080"/>
      </w:pPr>
      <w:rPr>
        <w:rFonts w:hint="default"/>
        <w:sz w:val="22"/>
      </w:rPr>
    </w:lvl>
    <w:lvl w:ilvl="6">
      <w:start w:val="1"/>
      <w:numFmt w:val="decimal"/>
      <w:lvlText w:val="%1.%2.%3.%4.%5.%6.%7."/>
      <w:lvlJc w:val="left"/>
      <w:pPr>
        <w:ind w:left="2856" w:hanging="1440"/>
      </w:pPr>
      <w:rPr>
        <w:rFonts w:hint="default"/>
        <w:sz w:val="22"/>
      </w:rPr>
    </w:lvl>
    <w:lvl w:ilvl="7">
      <w:start w:val="1"/>
      <w:numFmt w:val="decimal"/>
      <w:lvlText w:val="%1.%2.%3.%4.%5.%6.%7.%8."/>
      <w:lvlJc w:val="left"/>
      <w:pPr>
        <w:ind w:left="3092" w:hanging="1440"/>
      </w:pPr>
      <w:rPr>
        <w:rFonts w:hint="default"/>
        <w:sz w:val="22"/>
      </w:rPr>
    </w:lvl>
    <w:lvl w:ilvl="8">
      <w:start w:val="1"/>
      <w:numFmt w:val="decimal"/>
      <w:lvlText w:val="%1.%2.%3.%4.%5.%6.%7.%8.%9."/>
      <w:lvlJc w:val="left"/>
      <w:pPr>
        <w:ind w:left="3688" w:hanging="1800"/>
      </w:pPr>
      <w:rPr>
        <w:rFonts w:hint="default"/>
        <w:sz w:val="22"/>
      </w:rPr>
    </w:lvl>
  </w:abstractNum>
  <w:abstractNum w:abstractNumId="8">
    <w:nsid w:val="20423D93"/>
    <w:multiLevelType w:val="multilevel"/>
    <w:tmpl w:val="DB1EBA84"/>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1020"/>
        </w:tabs>
        <w:ind w:left="1020" w:hanging="720"/>
      </w:pPr>
      <w:rPr>
        <w:rFonts w:hint="default"/>
      </w:rPr>
    </w:lvl>
    <w:lvl w:ilvl="2">
      <w:start w:val="6"/>
      <w:numFmt w:val="decimal"/>
      <w:lvlText w:val="%1.%2.%3."/>
      <w:lvlJc w:val="left"/>
      <w:pPr>
        <w:tabs>
          <w:tab w:val="num" w:pos="1320"/>
        </w:tabs>
        <w:ind w:left="1320" w:hanging="720"/>
      </w:pPr>
      <w:rPr>
        <w:rFonts w:hint="default"/>
      </w:rPr>
    </w:lvl>
    <w:lvl w:ilvl="3">
      <w:start w:val="2"/>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9">
    <w:nsid w:val="254D3427"/>
    <w:multiLevelType w:val="multilevel"/>
    <w:tmpl w:val="D646B3DE"/>
    <w:lvl w:ilvl="0">
      <w:start w:val="2"/>
      <w:numFmt w:val="decimal"/>
      <w:lvlText w:val="%1."/>
      <w:lvlJc w:val="left"/>
      <w:pPr>
        <w:tabs>
          <w:tab w:val="num" w:pos="660"/>
        </w:tabs>
        <w:ind w:left="660" w:hanging="660"/>
      </w:pPr>
      <w:rPr>
        <w:rFonts w:hint="default"/>
      </w:rPr>
    </w:lvl>
    <w:lvl w:ilvl="1">
      <w:start w:val="15"/>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2A4979"/>
    <w:multiLevelType w:val="hybridMultilevel"/>
    <w:tmpl w:val="C63C832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6867FA"/>
    <w:multiLevelType w:val="hybridMultilevel"/>
    <w:tmpl w:val="7D92D14E"/>
    <w:lvl w:ilvl="0" w:tplc="21CC10C2">
      <w:start w:val="1"/>
      <w:numFmt w:val="decimal"/>
      <w:lvlText w:val="%1."/>
      <w:lvlJc w:val="left"/>
      <w:pPr>
        <w:tabs>
          <w:tab w:val="num" w:pos="1080"/>
        </w:tabs>
        <w:ind w:left="1080" w:hanging="360"/>
      </w:pPr>
      <w:rPr>
        <w:b w:val="0"/>
        <w:sz w:val="28"/>
        <w:szCs w:val="28"/>
      </w:rPr>
    </w:lvl>
    <w:lvl w:ilvl="1" w:tplc="04190019">
      <w:start w:val="1"/>
      <w:numFmt w:val="decimal"/>
      <w:lvlText w:val="%2."/>
      <w:lvlJc w:val="left"/>
      <w:pPr>
        <w:tabs>
          <w:tab w:val="num" w:pos="1980"/>
        </w:tabs>
        <w:ind w:left="1980" w:hanging="360"/>
      </w:pPr>
    </w:lvl>
    <w:lvl w:ilvl="2" w:tplc="0419001B">
      <w:start w:val="1"/>
      <w:numFmt w:val="decimal"/>
      <w:lvlText w:val="%3."/>
      <w:lvlJc w:val="left"/>
      <w:pPr>
        <w:tabs>
          <w:tab w:val="num" w:pos="2700"/>
        </w:tabs>
        <w:ind w:left="2700" w:hanging="360"/>
      </w:pPr>
    </w:lvl>
    <w:lvl w:ilvl="3" w:tplc="0419000F">
      <w:start w:val="1"/>
      <w:numFmt w:val="decimal"/>
      <w:lvlText w:val="%4."/>
      <w:lvlJc w:val="left"/>
      <w:pPr>
        <w:tabs>
          <w:tab w:val="num" w:pos="3420"/>
        </w:tabs>
        <w:ind w:left="3420" w:hanging="360"/>
      </w:pPr>
    </w:lvl>
    <w:lvl w:ilvl="4" w:tplc="04190019">
      <w:start w:val="1"/>
      <w:numFmt w:val="decimal"/>
      <w:lvlText w:val="%5."/>
      <w:lvlJc w:val="left"/>
      <w:pPr>
        <w:tabs>
          <w:tab w:val="num" w:pos="4140"/>
        </w:tabs>
        <w:ind w:left="4140" w:hanging="360"/>
      </w:pPr>
    </w:lvl>
    <w:lvl w:ilvl="5" w:tplc="0419001B">
      <w:start w:val="1"/>
      <w:numFmt w:val="decimal"/>
      <w:lvlText w:val="%6."/>
      <w:lvlJc w:val="left"/>
      <w:pPr>
        <w:tabs>
          <w:tab w:val="num" w:pos="4860"/>
        </w:tabs>
        <w:ind w:left="4860" w:hanging="360"/>
      </w:pPr>
    </w:lvl>
    <w:lvl w:ilvl="6" w:tplc="0419000F">
      <w:start w:val="1"/>
      <w:numFmt w:val="decimal"/>
      <w:lvlText w:val="%7."/>
      <w:lvlJc w:val="left"/>
      <w:pPr>
        <w:tabs>
          <w:tab w:val="num" w:pos="5580"/>
        </w:tabs>
        <w:ind w:left="5580" w:hanging="360"/>
      </w:pPr>
    </w:lvl>
    <w:lvl w:ilvl="7" w:tplc="04190019">
      <w:start w:val="1"/>
      <w:numFmt w:val="decimal"/>
      <w:lvlText w:val="%8."/>
      <w:lvlJc w:val="left"/>
      <w:pPr>
        <w:tabs>
          <w:tab w:val="num" w:pos="6300"/>
        </w:tabs>
        <w:ind w:left="6300" w:hanging="360"/>
      </w:pPr>
    </w:lvl>
    <w:lvl w:ilvl="8" w:tplc="0419001B">
      <w:start w:val="1"/>
      <w:numFmt w:val="decimal"/>
      <w:lvlText w:val="%9."/>
      <w:lvlJc w:val="left"/>
      <w:pPr>
        <w:tabs>
          <w:tab w:val="num" w:pos="7020"/>
        </w:tabs>
        <w:ind w:left="7020" w:hanging="360"/>
      </w:pPr>
    </w:lvl>
  </w:abstractNum>
  <w:abstractNum w:abstractNumId="12">
    <w:nsid w:val="379C17F5"/>
    <w:multiLevelType w:val="hybridMultilevel"/>
    <w:tmpl w:val="9578CB80"/>
    <w:lvl w:ilvl="0" w:tplc="29480BA2">
      <w:start w:val="7"/>
      <w:numFmt w:val="bullet"/>
      <w:lvlText w:val=""/>
      <w:lvlJc w:val="left"/>
      <w:pPr>
        <w:ind w:left="960" w:hanging="360"/>
      </w:pPr>
      <w:rPr>
        <w:rFonts w:ascii="Symbol" w:eastAsia="Times New Roman" w:hAnsi="Symbol" w:cs="Arial" w:hint="default"/>
      </w:rPr>
    </w:lvl>
    <w:lvl w:ilvl="1" w:tplc="04190003" w:tentative="1">
      <w:start w:val="1"/>
      <w:numFmt w:val="bullet"/>
      <w:lvlText w:val="o"/>
      <w:lvlJc w:val="left"/>
      <w:pPr>
        <w:ind w:left="1680" w:hanging="360"/>
      </w:pPr>
      <w:rPr>
        <w:rFonts w:ascii="Courier New" w:hAnsi="Courier New" w:cs="Courier New" w:hint="default"/>
      </w:rPr>
    </w:lvl>
    <w:lvl w:ilvl="2" w:tplc="04190005" w:tentative="1">
      <w:start w:val="1"/>
      <w:numFmt w:val="bullet"/>
      <w:lvlText w:val=""/>
      <w:lvlJc w:val="left"/>
      <w:pPr>
        <w:ind w:left="2400" w:hanging="360"/>
      </w:pPr>
      <w:rPr>
        <w:rFonts w:ascii="Wingdings" w:hAnsi="Wingdings" w:hint="default"/>
      </w:rPr>
    </w:lvl>
    <w:lvl w:ilvl="3" w:tplc="04190001" w:tentative="1">
      <w:start w:val="1"/>
      <w:numFmt w:val="bullet"/>
      <w:lvlText w:val=""/>
      <w:lvlJc w:val="left"/>
      <w:pPr>
        <w:ind w:left="3120" w:hanging="360"/>
      </w:pPr>
      <w:rPr>
        <w:rFonts w:ascii="Symbol" w:hAnsi="Symbol" w:hint="default"/>
      </w:rPr>
    </w:lvl>
    <w:lvl w:ilvl="4" w:tplc="04190003" w:tentative="1">
      <w:start w:val="1"/>
      <w:numFmt w:val="bullet"/>
      <w:lvlText w:val="o"/>
      <w:lvlJc w:val="left"/>
      <w:pPr>
        <w:ind w:left="3840" w:hanging="360"/>
      </w:pPr>
      <w:rPr>
        <w:rFonts w:ascii="Courier New" w:hAnsi="Courier New" w:cs="Courier New" w:hint="default"/>
      </w:rPr>
    </w:lvl>
    <w:lvl w:ilvl="5" w:tplc="04190005" w:tentative="1">
      <w:start w:val="1"/>
      <w:numFmt w:val="bullet"/>
      <w:lvlText w:val=""/>
      <w:lvlJc w:val="left"/>
      <w:pPr>
        <w:ind w:left="4560" w:hanging="360"/>
      </w:pPr>
      <w:rPr>
        <w:rFonts w:ascii="Wingdings" w:hAnsi="Wingdings" w:hint="default"/>
      </w:rPr>
    </w:lvl>
    <w:lvl w:ilvl="6" w:tplc="04190001" w:tentative="1">
      <w:start w:val="1"/>
      <w:numFmt w:val="bullet"/>
      <w:lvlText w:val=""/>
      <w:lvlJc w:val="left"/>
      <w:pPr>
        <w:ind w:left="5280" w:hanging="360"/>
      </w:pPr>
      <w:rPr>
        <w:rFonts w:ascii="Symbol" w:hAnsi="Symbol" w:hint="default"/>
      </w:rPr>
    </w:lvl>
    <w:lvl w:ilvl="7" w:tplc="04190003" w:tentative="1">
      <w:start w:val="1"/>
      <w:numFmt w:val="bullet"/>
      <w:lvlText w:val="o"/>
      <w:lvlJc w:val="left"/>
      <w:pPr>
        <w:ind w:left="6000" w:hanging="360"/>
      </w:pPr>
      <w:rPr>
        <w:rFonts w:ascii="Courier New" w:hAnsi="Courier New" w:cs="Courier New" w:hint="default"/>
      </w:rPr>
    </w:lvl>
    <w:lvl w:ilvl="8" w:tplc="04190005" w:tentative="1">
      <w:start w:val="1"/>
      <w:numFmt w:val="bullet"/>
      <w:lvlText w:val=""/>
      <w:lvlJc w:val="left"/>
      <w:pPr>
        <w:ind w:left="6720" w:hanging="360"/>
      </w:pPr>
      <w:rPr>
        <w:rFonts w:ascii="Wingdings" w:hAnsi="Wingdings" w:hint="default"/>
      </w:rPr>
    </w:lvl>
  </w:abstractNum>
  <w:abstractNum w:abstractNumId="13">
    <w:nsid w:val="430C5487"/>
    <w:multiLevelType w:val="multilevel"/>
    <w:tmpl w:val="FF424A20"/>
    <w:lvl w:ilvl="0">
      <w:start w:val="2"/>
      <w:numFmt w:val="decimal"/>
      <w:lvlText w:val="%1."/>
      <w:lvlJc w:val="left"/>
      <w:pPr>
        <w:tabs>
          <w:tab w:val="num" w:pos="540"/>
        </w:tabs>
        <w:ind w:left="540" w:hanging="540"/>
      </w:pPr>
      <w:rPr>
        <w:rFonts w:hint="default"/>
      </w:rPr>
    </w:lvl>
    <w:lvl w:ilvl="1">
      <w:start w:val="9"/>
      <w:numFmt w:val="decimal"/>
      <w:lvlText w:val="%1.%2."/>
      <w:lvlJc w:val="left"/>
      <w:pPr>
        <w:tabs>
          <w:tab w:val="num" w:pos="720"/>
        </w:tabs>
        <w:ind w:left="720" w:hanging="54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4">
    <w:nsid w:val="490B7C63"/>
    <w:multiLevelType w:val="hybridMultilevel"/>
    <w:tmpl w:val="58CC0FA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1DD4CAE"/>
    <w:multiLevelType w:val="multilevel"/>
    <w:tmpl w:val="F8D6D762"/>
    <w:lvl w:ilvl="0">
      <w:start w:val="3"/>
      <w:numFmt w:val="decimal"/>
      <w:lvlText w:val="%1"/>
      <w:lvlJc w:val="left"/>
      <w:pPr>
        <w:ind w:left="360" w:hanging="360"/>
      </w:pPr>
      <w:rPr>
        <w:rFonts w:hint="default"/>
      </w:rPr>
    </w:lvl>
    <w:lvl w:ilvl="1">
      <w:start w:val="2"/>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16">
    <w:nsid w:val="5C9D44D9"/>
    <w:multiLevelType w:val="multilevel"/>
    <w:tmpl w:val="B17EAAF4"/>
    <w:lvl w:ilvl="0">
      <w:start w:val="2"/>
      <w:numFmt w:val="decimal"/>
      <w:lvlText w:val="%1."/>
      <w:lvlJc w:val="left"/>
      <w:pPr>
        <w:tabs>
          <w:tab w:val="num" w:pos="0"/>
        </w:tabs>
        <w:ind w:left="360" w:hanging="360"/>
      </w:pPr>
      <w:rPr>
        <w:rFonts w:hint="default"/>
      </w:rPr>
    </w:lvl>
    <w:lvl w:ilvl="1">
      <w:start w:val="4"/>
      <w:numFmt w:val="decimal"/>
      <w:lvlText w:val="%1.%2."/>
      <w:lvlJc w:val="left"/>
      <w:pPr>
        <w:tabs>
          <w:tab w:val="num" w:pos="0"/>
        </w:tabs>
        <w:ind w:left="2134" w:hanging="432"/>
      </w:pPr>
      <w:rPr>
        <w:rFonts w:hint="default"/>
      </w:rPr>
    </w:lvl>
    <w:lvl w:ilvl="2">
      <w:start w:val="1"/>
      <w:numFmt w:val="decimal"/>
      <w:lvlText w:val="%1.%2.%3."/>
      <w:lvlJc w:val="left"/>
      <w:pPr>
        <w:tabs>
          <w:tab w:val="num" w:pos="0"/>
        </w:tabs>
        <w:ind w:left="1781" w:hanging="504"/>
      </w:pPr>
      <w:rPr>
        <w:rFonts w:hint="default"/>
        <w:color w:val="auto"/>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7">
    <w:nsid w:val="64A566A9"/>
    <w:multiLevelType w:val="hybridMultilevel"/>
    <w:tmpl w:val="3F783A10"/>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DCA1B1A"/>
    <w:multiLevelType w:val="hybridMultilevel"/>
    <w:tmpl w:val="F4E23AC6"/>
    <w:lvl w:ilvl="0" w:tplc="C4F22D8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F236FAD"/>
    <w:multiLevelType w:val="hybridMultilevel"/>
    <w:tmpl w:val="0F22F3B2"/>
    <w:lvl w:ilvl="0" w:tplc="C4F22D8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7080223D"/>
    <w:multiLevelType w:val="multilevel"/>
    <w:tmpl w:val="7F182EE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nsid w:val="71883338"/>
    <w:multiLevelType w:val="multilevel"/>
    <w:tmpl w:val="F936111C"/>
    <w:lvl w:ilvl="0">
      <w:start w:val="2"/>
      <w:numFmt w:val="decimal"/>
      <w:lvlText w:val="%1."/>
      <w:lvlJc w:val="left"/>
      <w:pPr>
        <w:tabs>
          <w:tab w:val="num" w:pos="360"/>
        </w:tabs>
        <w:ind w:left="360" w:hanging="360"/>
      </w:pPr>
      <w:rPr>
        <w:rFonts w:ascii="Arial" w:hAnsi="Arial" w:cs="Arial" w:hint="default"/>
        <w:b/>
        <w:color w:val="008080"/>
        <w:sz w:val="16"/>
      </w:rPr>
    </w:lvl>
    <w:lvl w:ilvl="1">
      <w:start w:val="8"/>
      <w:numFmt w:val="decimal"/>
      <w:lvlText w:val="%1.%2."/>
      <w:lvlJc w:val="left"/>
      <w:pPr>
        <w:tabs>
          <w:tab w:val="num" w:pos="360"/>
        </w:tabs>
        <w:ind w:left="360" w:hanging="360"/>
      </w:pPr>
      <w:rPr>
        <w:rFonts w:ascii="Times New Roman" w:hAnsi="Times New Roman" w:cs="Times New Roman" w:hint="default"/>
        <w:b/>
        <w:color w:val="auto"/>
        <w:sz w:val="24"/>
        <w:szCs w:val="24"/>
      </w:rPr>
    </w:lvl>
    <w:lvl w:ilvl="2">
      <w:start w:val="1"/>
      <w:numFmt w:val="decimal"/>
      <w:lvlText w:val="%1.%2.%3."/>
      <w:lvlJc w:val="left"/>
      <w:pPr>
        <w:tabs>
          <w:tab w:val="num" w:pos="720"/>
        </w:tabs>
        <w:ind w:left="720" w:hanging="720"/>
      </w:pPr>
      <w:rPr>
        <w:rFonts w:ascii="Times New Roman" w:hAnsi="Times New Roman" w:cs="Times New Roman" w:hint="default"/>
        <w:b/>
        <w:color w:val="auto"/>
        <w:sz w:val="24"/>
        <w:szCs w:val="24"/>
      </w:rPr>
    </w:lvl>
    <w:lvl w:ilvl="3">
      <w:start w:val="1"/>
      <w:numFmt w:val="decimal"/>
      <w:lvlText w:val="%1.%2.%3.%4."/>
      <w:lvlJc w:val="left"/>
      <w:pPr>
        <w:tabs>
          <w:tab w:val="num" w:pos="720"/>
        </w:tabs>
        <w:ind w:left="720" w:hanging="720"/>
      </w:pPr>
      <w:rPr>
        <w:rFonts w:ascii="Arial" w:hAnsi="Arial" w:cs="Arial" w:hint="default"/>
        <w:b/>
        <w:color w:val="008080"/>
        <w:sz w:val="16"/>
      </w:rPr>
    </w:lvl>
    <w:lvl w:ilvl="4">
      <w:start w:val="1"/>
      <w:numFmt w:val="decimal"/>
      <w:lvlText w:val="%1.%2.%3.%4.%5."/>
      <w:lvlJc w:val="left"/>
      <w:pPr>
        <w:tabs>
          <w:tab w:val="num" w:pos="1080"/>
        </w:tabs>
        <w:ind w:left="1080" w:hanging="1080"/>
      </w:pPr>
      <w:rPr>
        <w:rFonts w:ascii="Arial" w:hAnsi="Arial" w:cs="Arial" w:hint="default"/>
        <w:b/>
        <w:color w:val="008080"/>
        <w:sz w:val="16"/>
      </w:rPr>
    </w:lvl>
    <w:lvl w:ilvl="5">
      <w:start w:val="1"/>
      <w:numFmt w:val="decimal"/>
      <w:lvlText w:val="%1.%2.%3.%4.%5.%6."/>
      <w:lvlJc w:val="left"/>
      <w:pPr>
        <w:tabs>
          <w:tab w:val="num" w:pos="1080"/>
        </w:tabs>
        <w:ind w:left="1080" w:hanging="1080"/>
      </w:pPr>
      <w:rPr>
        <w:rFonts w:ascii="Arial" w:hAnsi="Arial" w:cs="Arial" w:hint="default"/>
        <w:b/>
        <w:color w:val="008080"/>
        <w:sz w:val="16"/>
      </w:rPr>
    </w:lvl>
    <w:lvl w:ilvl="6">
      <w:start w:val="1"/>
      <w:numFmt w:val="decimal"/>
      <w:lvlText w:val="%1.%2.%3.%4.%5.%6.%7."/>
      <w:lvlJc w:val="left"/>
      <w:pPr>
        <w:tabs>
          <w:tab w:val="num" w:pos="1440"/>
        </w:tabs>
        <w:ind w:left="1440" w:hanging="1440"/>
      </w:pPr>
      <w:rPr>
        <w:rFonts w:ascii="Arial" w:hAnsi="Arial" w:cs="Arial" w:hint="default"/>
        <w:b/>
        <w:color w:val="008080"/>
        <w:sz w:val="16"/>
      </w:rPr>
    </w:lvl>
    <w:lvl w:ilvl="7">
      <w:start w:val="1"/>
      <w:numFmt w:val="decimal"/>
      <w:lvlText w:val="%1.%2.%3.%4.%5.%6.%7.%8."/>
      <w:lvlJc w:val="left"/>
      <w:pPr>
        <w:tabs>
          <w:tab w:val="num" w:pos="1440"/>
        </w:tabs>
        <w:ind w:left="1440" w:hanging="1440"/>
      </w:pPr>
      <w:rPr>
        <w:rFonts w:ascii="Arial" w:hAnsi="Arial" w:cs="Arial" w:hint="default"/>
        <w:b/>
        <w:color w:val="008080"/>
        <w:sz w:val="16"/>
      </w:rPr>
    </w:lvl>
    <w:lvl w:ilvl="8">
      <w:start w:val="1"/>
      <w:numFmt w:val="decimal"/>
      <w:lvlText w:val="%1.%2.%3.%4.%5.%6.%7.%8.%9."/>
      <w:lvlJc w:val="left"/>
      <w:pPr>
        <w:tabs>
          <w:tab w:val="num" w:pos="1800"/>
        </w:tabs>
        <w:ind w:left="1800" w:hanging="1800"/>
      </w:pPr>
      <w:rPr>
        <w:rFonts w:ascii="Arial" w:hAnsi="Arial" w:cs="Arial" w:hint="default"/>
        <w:b/>
        <w:color w:val="008080"/>
        <w:sz w:val="16"/>
      </w:rPr>
    </w:lvl>
  </w:abstractNum>
  <w:abstractNum w:abstractNumId="22">
    <w:nsid w:val="778204DB"/>
    <w:multiLevelType w:val="multilevel"/>
    <w:tmpl w:val="6D86505C"/>
    <w:lvl w:ilvl="0">
      <w:start w:val="3"/>
      <w:numFmt w:val="decimal"/>
      <w:lvlText w:val="%1."/>
      <w:lvlJc w:val="left"/>
      <w:pPr>
        <w:ind w:left="360" w:hanging="360"/>
      </w:pPr>
      <w:rPr>
        <w:rFonts w:cs="Times New Roman" w:hint="default"/>
      </w:rPr>
    </w:lvl>
    <w:lvl w:ilvl="1">
      <w:start w:val="1"/>
      <w:numFmt w:val="decimal"/>
      <w:lvlText w:val="%1.%2."/>
      <w:lvlJc w:val="left"/>
      <w:pPr>
        <w:ind w:left="1567" w:hanging="432"/>
      </w:pPr>
      <w:rPr>
        <w:rFonts w:cs="Times New Roman" w:hint="default"/>
        <w:color w:val="auto"/>
      </w:rPr>
    </w:lvl>
    <w:lvl w:ilvl="2">
      <w:start w:val="1"/>
      <w:numFmt w:val="decimal"/>
      <w:lvlText w:val="%1.%2.%3."/>
      <w:lvlJc w:val="left"/>
      <w:pPr>
        <w:ind w:left="1072" w:hanging="504"/>
      </w:pPr>
      <w:rPr>
        <w:rFonts w:cs="Times New Roman" w:hint="default"/>
        <w:i w:val="0"/>
      </w:rPr>
    </w:lvl>
    <w:lvl w:ilvl="3">
      <w:start w:val="1"/>
      <w:numFmt w:val="decimal"/>
      <w:lvlText w:val="%1.%2.%3.%4."/>
      <w:lvlJc w:val="left"/>
      <w:pPr>
        <w:ind w:left="1641" w:hanging="648"/>
      </w:pPr>
      <w:rPr>
        <w:rFonts w:cs="Times New Roman" w:hint="default"/>
        <w:i w:val="0"/>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790A3E35"/>
    <w:multiLevelType w:val="multilevel"/>
    <w:tmpl w:val="4F76E820"/>
    <w:lvl w:ilvl="0">
      <w:start w:val="3"/>
      <w:numFmt w:val="decimal"/>
      <w:lvlText w:val="%1."/>
      <w:lvlJc w:val="left"/>
      <w:pPr>
        <w:ind w:left="660" w:hanging="660"/>
      </w:pPr>
      <w:rPr>
        <w:rFonts w:hint="default"/>
      </w:rPr>
    </w:lvl>
    <w:lvl w:ilvl="1">
      <w:start w:val="10"/>
      <w:numFmt w:val="decimal"/>
      <w:lvlText w:val="%1.%2."/>
      <w:lvlJc w:val="left"/>
      <w:pPr>
        <w:ind w:left="1228" w:hanging="660"/>
      </w:pPr>
      <w:rPr>
        <w:rFonts w:hint="default"/>
      </w:rPr>
    </w:lvl>
    <w:lvl w:ilvl="2">
      <w:start w:val="2"/>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4">
    <w:nsid w:val="79EB0908"/>
    <w:multiLevelType w:val="hybridMultilevel"/>
    <w:tmpl w:val="3C7A6FA2"/>
    <w:lvl w:ilvl="0" w:tplc="3F0ADE1A">
      <w:start w:val="7"/>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7A0A27CB"/>
    <w:multiLevelType w:val="multilevel"/>
    <w:tmpl w:val="A0A45AAC"/>
    <w:lvl w:ilvl="0">
      <w:start w:val="3"/>
      <w:numFmt w:val="decimal"/>
      <w:lvlText w:val="%1."/>
      <w:lvlJc w:val="left"/>
      <w:pPr>
        <w:ind w:left="540" w:hanging="540"/>
      </w:pPr>
      <w:rPr>
        <w:rFonts w:hint="default"/>
      </w:rPr>
    </w:lvl>
    <w:lvl w:ilvl="1">
      <w:start w:val="4"/>
      <w:numFmt w:val="decimal"/>
      <w:lvlText w:val="%1.%2."/>
      <w:lvlJc w:val="left"/>
      <w:pPr>
        <w:ind w:left="894" w:hanging="54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ascii="Times New Roman" w:hAnsi="Times New Roman" w:cs="Times New Roman"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6">
    <w:nsid w:val="7FC912EB"/>
    <w:multiLevelType w:val="multilevel"/>
    <w:tmpl w:val="CC4E421A"/>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3"/>
  </w:num>
  <w:num w:numId="2">
    <w:abstractNumId w:val="1"/>
  </w:num>
  <w:num w:numId="3">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9"/>
  </w:num>
  <w:num w:numId="6">
    <w:abstractNumId w:val="9"/>
  </w:num>
  <w:num w:numId="7">
    <w:abstractNumId w:val="22"/>
  </w:num>
  <w:num w:numId="8">
    <w:abstractNumId w:val="21"/>
  </w:num>
  <w:num w:numId="9">
    <w:abstractNumId w:val="13"/>
  </w:num>
  <w:num w:numId="10">
    <w:abstractNumId w:val="17"/>
  </w:num>
  <w:num w:numId="11">
    <w:abstractNumId w:val="0"/>
  </w:num>
  <w:num w:numId="12">
    <w:abstractNumId w:val="5"/>
  </w:num>
  <w:num w:numId="13">
    <w:abstractNumId w:val="8"/>
  </w:num>
  <w:num w:numId="14">
    <w:abstractNumId w:val="26"/>
  </w:num>
  <w:num w:numId="15">
    <w:abstractNumId w:val="18"/>
  </w:num>
  <w:num w:numId="16">
    <w:abstractNumId w:val="14"/>
  </w:num>
  <w:num w:numId="17">
    <w:abstractNumId w:val="6"/>
  </w:num>
  <w:num w:numId="18">
    <w:abstractNumId w:val="15"/>
  </w:num>
  <w:num w:numId="19">
    <w:abstractNumId w:val="20"/>
  </w:num>
  <w:num w:numId="20">
    <w:abstractNumId w:val="7"/>
  </w:num>
  <w:num w:numId="21">
    <w:abstractNumId w:val="25"/>
  </w:num>
  <w:num w:numId="22">
    <w:abstractNumId w:val="4"/>
  </w:num>
  <w:num w:numId="23">
    <w:abstractNumId w:val="2"/>
  </w:num>
  <w:num w:numId="24">
    <w:abstractNumId w:val="24"/>
  </w:num>
  <w:num w:numId="25">
    <w:abstractNumId w:val="10"/>
  </w:num>
  <w:num w:numId="26">
    <w:abstractNumId w:val="12"/>
  </w:num>
  <w:num w:numId="27">
    <w:abstractNumId w:val="23"/>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9168C"/>
    <w:rsid w:val="00005F95"/>
    <w:rsid w:val="00005FB4"/>
    <w:rsid w:val="00017C21"/>
    <w:rsid w:val="00017EF9"/>
    <w:rsid w:val="00024867"/>
    <w:rsid w:val="00026882"/>
    <w:rsid w:val="00027710"/>
    <w:rsid w:val="0004038A"/>
    <w:rsid w:val="00042CAE"/>
    <w:rsid w:val="000501FE"/>
    <w:rsid w:val="00050A73"/>
    <w:rsid w:val="000514EF"/>
    <w:rsid w:val="000722DD"/>
    <w:rsid w:val="00085250"/>
    <w:rsid w:val="00086EFC"/>
    <w:rsid w:val="00096796"/>
    <w:rsid w:val="000A00C0"/>
    <w:rsid w:val="000B5D06"/>
    <w:rsid w:val="000B60F7"/>
    <w:rsid w:val="000B6B2A"/>
    <w:rsid w:val="000D16C9"/>
    <w:rsid w:val="000D1A47"/>
    <w:rsid w:val="000D2D42"/>
    <w:rsid w:val="000D7C3B"/>
    <w:rsid w:val="000F7041"/>
    <w:rsid w:val="00106EC1"/>
    <w:rsid w:val="001139C3"/>
    <w:rsid w:val="00124DF1"/>
    <w:rsid w:val="00125D44"/>
    <w:rsid w:val="00156013"/>
    <w:rsid w:val="001645CF"/>
    <w:rsid w:val="001706B8"/>
    <w:rsid w:val="00174F57"/>
    <w:rsid w:val="00182135"/>
    <w:rsid w:val="001A07AE"/>
    <w:rsid w:val="001A6348"/>
    <w:rsid w:val="001B5C8A"/>
    <w:rsid w:val="001B6715"/>
    <w:rsid w:val="001B7E14"/>
    <w:rsid w:val="001C6C53"/>
    <w:rsid w:val="001D726E"/>
    <w:rsid w:val="001E015F"/>
    <w:rsid w:val="001E5E17"/>
    <w:rsid w:val="00203A8B"/>
    <w:rsid w:val="0021127D"/>
    <w:rsid w:val="00223A06"/>
    <w:rsid w:val="002241B2"/>
    <w:rsid w:val="00225CE5"/>
    <w:rsid w:val="0023354C"/>
    <w:rsid w:val="002774F1"/>
    <w:rsid w:val="00285AFF"/>
    <w:rsid w:val="002914E7"/>
    <w:rsid w:val="002A6F31"/>
    <w:rsid w:val="002C48F6"/>
    <w:rsid w:val="002E0AEB"/>
    <w:rsid w:val="002E5A1D"/>
    <w:rsid w:val="002F0F6D"/>
    <w:rsid w:val="00307F8B"/>
    <w:rsid w:val="00315EF9"/>
    <w:rsid w:val="00316B7B"/>
    <w:rsid w:val="00322F96"/>
    <w:rsid w:val="00324D86"/>
    <w:rsid w:val="00324F1E"/>
    <w:rsid w:val="00325DCF"/>
    <w:rsid w:val="003334F1"/>
    <w:rsid w:val="003355DB"/>
    <w:rsid w:val="003357EC"/>
    <w:rsid w:val="00337EE2"/>
    <w:rsid w:val="00342B81"/>
    <w:rsid w:val="00350DF6"/>
    <w:rsid w:val="00367A57"/>
    <w:rsid w:val="00387783"/>
    <w:rsid w:val="00391F8F"/>
    <w:rsid w:val="003A36D9"/>
    <w:rsid w:val="003B6810"/>
    <w:rsid w:val="003C0265"/>
    <w:rsid w:val="003C5899"/>
    <w:rsid w:val="003C6DC9"/>
    <w:rsid w:val="003D16C1"/>
    <w:rsid w:val="003D4CD9"/>
    <w:rsid w:val="003D58CA"/>
    <w:rsid w:val="003D61FC"/>
    <w:rsid w:val="003D77E3"/>
    <w:rsid w:val="003F0315"/>
    <w:rsid w:val="003F4E47"/>
    <w:rsid w:val="003F5BA7"/>
    <w:rsid w:val="003F6753"/>
    <w:rsid w:val="004038C9"/>
    <w:rsid w:val="00405048"/>
    <w:rsid w:val="004060F7"/>
    <w:rsid w:val="00406185"/>
    <w:rsid w:val="00412642"/>
    <w:rsid w:val="00414431"/>
    <w:rsid w:val="00423596"/>
    <w:rsid w:val="004317A5"/>
    <w:rsid w:val="00434B7D"/>
    <w:rsid w:val="00435611"/>
    <w:rsid w:val="00440C4A"/>
    <w:rsid w:val="00442D75"/>
    <w:rsid w:val="00453CF2"/>
    <w:rsid w:val="00461B45"/>
    <w:rsid w:val="00483B9E"/>
    <w:rsid w:val="00493CF9"/>
    <w:rsid w:val="004A0F0B"/>
    <w:rsid w:val="004A5F0D"/>
    <w:rsid w:val="004B06B3"/>
    <w:rsid w:val="004C1697"/>
    <w:rsid w:val="004C5B70"/>
    <w:rsid w:val="004D48DC"/>
    <w:rsid w:val="004D4D23"/>
    <w:rsid w:val="005035B7"/>
    <w:rsid w:val="00504D4D"/>
    <w:rsid w:val="00504E0F"/>
    <w:rsid w:val="00521BB9"/>
    <w:rsid w:val="00521D27"/>
    <w:rsid w:val="00543706"/>
    <w:rsid w:val="0054391E"/>
    <w:rsid w:val="00563995"/>
    <w:rsid w:val="00591608"/>
    <w:rsid w:val="00593ADF"/>
    <w:rsid w:val="00594E8E"/>
    <w:rsid w:val="005952B0"/>
    <w:rsid w:val="00595CEC"/>
    <w:rsid w:val="005A1CAF"/>
    <w:rsid w:val="005A2098"/>
    <w:rsid w:val="005B2D4C"/>
    <w:rsid w:val="005B681F"/>
    <w:rsid w:val="005D1627"/>
    <w:rsid w:val="005E4AB5"/>
    <w:rsid w:val="005F2E6B"/>
    <w:rsid w:val="005F3E04"/>
    <w:rsid w:val="00620AE3"/>
    <w:rsid w:val="006224BA"/>
    <w:rsid w:val="00631494"/>
    <w:rsid w:val="006432CE"/>
    <w:rsid w:val="00644B6D"/>
    <w:rsid w:val="0066317A"/>
    <w:rsid w:val="00674A8A"/>
    <w:rsid w:val="00675BF8"/>
    <w:rsid w:val="00680794"/>
    <w:rsid w:val="00682B59"/>
    <w:rsid w:val="006944D1"/>
    <w:rsid w:val="006A0CE7"/>
    <w:rsid w:val="006A41F6"/>
    <w:rsid w:val="006B4EFD"/>
    <w:rsid w:val="006D66BB"/>
    <w:rsid w:val="006E0EE1"/>
    <w:rsid w:val="006E2368"/>
    <w:rsid w:val="006E5B7A"/>
    <w:rsid w:val="006F71F0"/>
    <w:rsid w:val="0070688C"/>
    <w:rsid w:val="00707C30"/>
    <w:rsid w:val="007114F3"/>
    <w:rsid w:val="00721F7B"/>
    <w:rsid w:val="0072784D"/>
    <w:rsid w:val="0073670D"/>
    <w:rsid w:val="007419F2"/>
    <w:rsid w:val="0074552D"/>
    <w:rsid w:val="00750584"/>
    <w:rsid w:val="00770E60"/>
    <w:rsid w:val="00774C91"/>
    <w:rsid w:val="007856F0"/>
    <w:rsid w:val="007A3105"/>
    <w:rsid w:val="007B0A38"/>
    <w:rsid w:val="007B55BF"/>
    <w:rsid w:val="007C2111"/>
    <w:rsid w:val="007F18F0"/>
    <w:rsid w:val="007F2307"/>
    <w:rsid w:val="00811C12"/>
    <w:rsid w:val="00812F3D"/>
    <w:rsid w:val="00832146"/>
    <w:rsid w:val="008350A6"/>
    <w:rsid w:val="00836FDE"/>
    <w:rsid w:val="00842053"/>
    <w:rsid w:val="00844553"/>
    <w:rsid w:val="0086054D"/>
    <w:rsid w:val="00877994"/>
    <w:rsid w:val="00892B4D"/>
    <w:rsid w:val="008A14BC"/>
    <w:rsid w:val="008A2540"/>
    <w:rsid w:val="008A25D7"/>
    <w:rsid w:val="008A3A55"/>
    <w:rsid w:val="008B4E8C"/>
    <w:rsid w:val="008B74B6"/>
    <w:rsid w:val="008C1C37"/>
    <w:rsid w:val="008D31BF"/>
    <w:rsid w:val="008D6E9A"/>
    <w:rsid w:val="008D705F"/>
    <w:rsid w:val="008F4EAE"/>
    <w:rsid w:val="0090785C"/>
    <w:rsid w:val="00910EA7"/>
    <w:rsid w:val="00921D48"/>
    <w:rsid w:val="00922431"/>
    <w:rsid w:val="00922BB8"/>
    <w:rsid w:val="009271CC"/>
    <w:rsid w:val="00943387"/>
    <w:rsid w:val="0094672E"/>
    <w:rsid w:val="009479B3"/>
    <w:rsid w:val="00956727"/>
    <w:rsid w:val="00965BA7"/>
    <w:rsid w:val="0096634E"/>
    <w:rsid w:val="00966751"/>
    <w:rsid w:val="00970C19"/>
    <w:rsid w:val="00972258"/>
    <w:rsid w:val="00986A09"/>
    <w:rsid w:val="009914A5"/>
    <w:rsid w:val="0099668B"/>
    <w:rsid w:val="009A01BE"/>
    <w:rsid w:val="009B51E9"/>
    <w:rsid w:val="009C1859"/>
    <w:rsid w:val="009C389D"/>
    <w:rsid w:val="009C55DF"/>
    <w:rsid w:val="009E2B3A"/>
    <w:rsid w:val="009F5CF3"/>
    <w:rsid w:val="00A103E2"/>
    <w:rsid w:val="00A13F32"/>
    <w:rsid w:val="00A1561F"/>
    <w:rsid w:val="00A17213"/>
    <w:rsid w:val="00A268FD"/>
    <w:rsid w:val="00A26FB8"/>
    <w:rsid w:val="00A34A03"/>
    <w:rsid w:val="00A35B2F"/>
    <w:rsid w:val="00A44A50"/>
    <w:rsid w:val="00A612BD"/>
    <w:rsid w:val="00A7616B"/>
    <w:rsid w:val="00A92B05"/>
    <w:rsid w:val="00AA305B"/>
    <w:rsid w:val="00AA36DE"/>
    <w:rsid w:val="00AB23C4"/>
    <w:rsid w:val="00AB559C"/>
    <w:rsid w:val="00AB7569"/>
    <w:rsid w:val="00AB77FE"/>
    <w:rsid w:val="00AC1743"/>
    <w:rsid w:val="00AC287A"/>
    <w:rsid w:val="00AC33DD"/>
    <w:rsid w:val="00AC4963"/>
    <w:rsid w:val="00AC691C"/>
    <w:rsid w:val="00AC73ED"/>
    <w:rsid w:val="00AD5E87"/>
    <w:rsid w:val="00AE06C4"/>
    <w:rsid w:val="00AE15A3"/>
    <w:rsid w:val="00B059E8"/>
    <w:rsid w:val="00B1301D"/>
    <w:rsid w:val="00B1792D"/>
    <w:rsid w:val="00B33B08"/>
    <w:rsid w:val="00B340CF"/>
    <w:rsid w:val="00B428B7"/>
    <w:rsid w:val="00B43F12"/>
    <w:rsid w:val="00B53EE5"/>
    <w:rsid w:val="00B60AD4"/>
    <w:rsid w:val="00B760D3"/>
    <w:rsid w:val="00B76FC9"/>
    <w:rsid w:val="00B77182"/>
    <w:rsid w:val="00B80DC9"/>
    <w:rsid w:val="00B82A6B"/>
    <w:rsid w:val="00B830F5"/>
    <w:rsid w:val="00B83266"/>
    <w:rsid w:val="00B914B7"/>
    <w:rsid w:val="00B951B3"/>
    <w:rsid w:val="00BA31C6"/>
    <w:rsid w:val="00BA6BC8"/>
    <w:rsid w:val="00BB43BC"/>
    <w:rsid w:val="00BC1D32"/>
    <w:rsid w:val="00BC7399"/>
    <w:rsid w:val="00BD46AE"/>
    <w:rsid w:val="00BD483B"/>
    <w:rsid w:val="00BD7E78"/>
    <w:rsid w:val="00BE3628"/>
    <w:rsid w:val="00BF1830"/>
    <w:rsid w:val="00BF1E33"/>
    <w:rsid w:val="00BF773F"/>
    <w:rsid w:val="00C0375B"/>
    <w:rsid w:val="00C25BE9"/>
    <w:rsid w:val="00C343BC"/>
    <w:rsid w:val="00C43A07"/>
    <w:rsid w:val="00C63DB9"/>
    <w:rsid w:val="00C67417"/>
    <w:rsid w:val="00C7319D"/>
    <w:rsid w:val="00C9168C"/>
    <w:rsid w:val="00CA13F0"/>
    <w:rsid w:val="00CA42D9"/>
    <w:rsid w:val="00CA4FA2"/>
    <w:rsid w:val="00CB03FE"/>
    <w:rsid w:val="00CB263A"/>
    <w:rsid w:val="00CB3290"/>
    <w:rsid w:val="00CB3EB9"/>
    <w:rsid w:val="00CC118F"/>
    <w:rsid w:val="00CE50E7"/>
    <w:rsid w:val="00CE5E61"/>
    <w:rsid w:val="00CF406B"/>
    <w:rsid w:val="00CF5A5E"/>
    <w:rsid w:val="00D11EE7"/>
    <w:rsid w:val="00D124FE"/>
    <w:rsid w:val="00D16EC6"/>
    <w:rsid w:val="00D21B26"/>
    <w:rsid w:val="00D25D05"/>
    <w:rsid w:val="00D34599"/>
    <w:rsid w:val="00D351B2"/>
    <w:rsid w:val="00D37D11"/>
    <w:rsid w:val="00D46173"/>
    <w:rsid w:val="00D46BF4"/>
    <w:rsid w:val="00D51D32"/>
    <w:rsid w:val="00D53BFE"/>
    <w:rsid w:val="00D54AF1"/>
    <w:rsid w:val="00D5518F"/>
    <w:rsid w:val="00D63A9E"/>
    <w:rsid w:val="00D65320"/>
    <w:rsid w:val="00D67278"/>
    <w:rsid w:val="00D67895"/>
    <w:rsid w:val="00D67AC3"/>
    <w:rsid w:val="00D74A57"/>
    <w:rsid w:val="00D76252"/>
    <w:rsid w:val="00D8664C"/>
    <w:rsid w:val="00D90A05"/>
    <w:rsid w:val="00D944C7"/>
    <w:rsid w:val="00DB3695"/>
    <w:rsid w:val="00DC1615"/>
    <w:rsid w:val="00DC73CC"/>
    <w:rsid w:val="00DD11E4"/>
    <w:rsid w:val="00DF0E3A"/>
    <w:rsid w:val="00DF157D"/>
    <w:rsid w:val="00E06390"/>
    <w:rsid w:val="00E0681F"/>
    <w:rsid w:val="00E139E8"/>
    <w:rsid w:val="00E2214F"/>
    <w:rsid w:val="00E27BA9"/>
    <w:rsid w:val="00E30187"/>
    <w:rsid w:val="00E3211D"/>
    <w:rsid w:val="00E34D91"/>
    <w:rsid w:val="00E52E93"/>
    <w:rsid w:val="00E6297E"/>
    <w:rsid w:val="00E74A39"/>
    <w:rsid w:val="00E87E95"/>
    <w:rsid w:val="00E91EF8"/>
    <w:rsid w:val="00E9260F"/>
    <w:rsid w:val="00EA1206"/>
    <w:rsid w:val="00EA12F7"/>
    <w:rsid w:val="00EA191D"/>
    <w:rsid w:val="00EA3A58"/>
    <w:rsid w:val="00EB3878"/>
    <w:rsid w:val="00EC05EF"/>
    <w:rsid w:val="00EC317C"/>
    <w:rsid w:val="00ED6036"/>
    <w:rsid w:val="00EE59B2"/>
    <w:rsid w:val="00F02183"/>
    <w:rsid w:val="00F02B54"/>
    <w:rsid w:val="00F04623"/>
    <w:rsid w:val="00F078C8"/>
    <w:rsid w:val="00F261A4"/>
    <w:rsid w:val="00F27652"/>
    <w:rsid w:val="00F31634"/>
    <w:rsid w:val="00F43E5F"/>
    <w:rsid w:val="00F62931"/>
    <w:rsid w:val="00F663EA"/>
    <w:rsid w:val="00F67402"/>
    <w:rsid w:val="00F67C1E"/>
    <w:rsid w:val="00F70780"/>
    <w:rsid w:val="00F81669"/>
    <w:rsid w:val="00F916D4"/>
    <w:rsid w:val="00F93E8A"/>
    <w:rsid w:val="00F94D73"/>
    <w:rsid w:val="00F97DC4"/>
    <w:rsid w:val="00FA26D3"/>
    <w:rsid w:val="00FA5EFF"/>
    <w:rsid w:val="00FC3658"/>
    <w:rsid w:val="00FD5CE2"/>
    <w:rsid w:val="00FE6E6B"/>
    <w:rsid w:val="00FF3C8F"/>
    <w:rsid w:val="00FF41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6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9168C"/>
    <w:pPr>
      <w:keepNext/>
      <w:ind w:firstLine="708"/>
      <w:outlineLvl w:val="0"/>
    </w:pPr>
    <w:rPr>
      <w:bCs/>
      <w:szCs w:val="20"/>
    </w:rPr>
  </w:style>
  <w:style w:type="paragraph" w:styleId="2">
    <w:name w:val="heading 2"/>
    <w:basedOn w:val="a"/>
    <w:next w:val="a"/>
    <w:link w:val="20"/>
    <w:qFormat/>
    <w:rsid w:val="00C9168C"/>
    <w:pPr>
      <w:keepNext/>
      <w:spacing w:line="312" w:lineRule="auto"/>
      <w:ind w:firstLine="720"/>
      <w:outlineLvl w:val="1"/>
    </w:pPr>
    <w:rPr>
      <w:b/>
      <w:sz w:val="30"/>
      <w:szCs w:val="30"/>
    </w:rPr>
  </w:style>
  <w:style w:type="paragraph" w:styleId="3">
    <w:name w:val="heading 3"/>
    <w:basedOn w:val="a"/>
    <w:next w:val="a"/>
    <w:link w:val="30"/>
    <w:qFormat/>
    <w:rsid w:val="00C9168C"/>
    <w:pPr>
      <w:keepNext/>
      <w:spacing w:line="336" w:lineRule="auto"/>
      <w:outlineLvl w:val="2"/>
    </w:pPr>
    <w:rPr>
      <w:b/>
      <w:sz w:val="30"/>
      <w:szCs w:val="20"/>
    </w:rPr>
  </w:style>
  <w:style w:type="paragraph" w:styleId="4">
    <w:name w:val="heading 4"/>
    <w:basedOn w:val="a"/>
    <w:next w:val="a"/>
    <w:link w:val="40"/>
    <w:qFormat/>
    <w:rsid w:val="00C9168C"/>
    <w:pPr>
      <w:keepNext/>
      <w:spacing w:line="312" w:lineRule="auto"/>
      <w:ind w:firstLine="708"/>
      <w:jc w:val="center"/>
      <w:outlineLvl w:val="3"/>
    </w:pPr>
    <w:rPr>
      <w:b/>
      <w:bCs/>
      <w:sz w:val="30"/>
    </w:rPr>
  </w:style>
  <w:style w:type="paragraph" w:styleId="6">
    <w:name w:val="heading 6"/>
    <w:basedOn w:val="a"/>
    <w:next w:val="a"/>
    <w:link w:val="60"/>
    <w:qFormat/>
    <w:rsid w:val="00C9168C"/>
    <w:pPr>
      <w:spacing w:before="240" w:after="60"/>
      <w:outlineLvl w:val="5"/>
    </w:pPr>
    <w:rPr>
      <w:b/>
      <w:bCs/>
      <w:sz w:val="22"/>
      <w:szCs w:val="22"/>
    </w:rPr>
  </w:style>
  <w:style w:type="paragraph" w:styleId="7">
    <w:name w:val="heading 7"/>
    <w:basedOn w:val="a"/>
    <w:next w:val="a"/>
    <w:link w:val="70"/>
    <w:qFormat/>
    <w:rsid w:val="00C9168C"/>
    <w:pPr>
      <w:spacing w:before="240" w:after="60"/>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9168C"/>
    <w:rPr>
      <w:rFonts w:ascii="Times New Roman" w:eastAsia="Times New Roman" w:hAnsi="Times New Roman" w:cs="Times New Roman"/>
      <w:bCs/>
      <w:sz w:val="24"/>
      <w:szCs w:val="20"/>
      <w:lang w:eastAsia="ru-RU"/>
    </w:rPr>
  </w:style>
  <w:style w:type="character" w:customStyle="1" w:styleId="20">
    <w:name w:val="Заголовок 2 Знак"/>
    <w:basedOn w:val="a0"/>
    <w:link w:val="2"/>
    <w:rsid w:val="00C9168C"/>
    <w:rPr>
      <w:rFonts w:ascii="Times New Roman" w:eastAsia="Times New Roman" w:hAnsi="Times New Roman" w:cs="Times New Roman"/>
      <w:b/>
      <w:sz w:val="30"/>
      <w:szCs w:val="30"/>
      <w:lang w:eastAsia="ru-RU"/>
    </w:rPr>
  </w:style>
  <w:style w:type="character" w:customStyle="1" w:styleId="30">
    <w:name w:val="Заголовок 3 Знак"/>
    <w:basedOn w:val="a0"/>
    <w:link w:val="3"/>
    <w:rsid w:val="00C9168C"/>
    <w:rPr>
      <w:rFonts w:ascii="Times New Roman" w:eastAsia="Times New Roman" w:hAnsi="Times New Roman" w:cs="Times New Roman"/>
      <w:b/>
      <w:sz w:val="30"/>
      <w:szCs w:val="20"/>
      <w:lang w:eastAsia="ru-RU"/>
    </w:rPr>
  </w:style>
  <w:style w:type="character" w:customStyle="1" w:styleId="40">
    <w:name w:val="Заголовок 4 Знак"/>
    <w:basedOn w:val="a0"/>
    <w:link w:val="4"/>
    <w:rsid w:val="00C9168C"/>
    <w:rPr>
      <w:rFonts w:ascii="Times New Roman" w:eastAsia="Times New Roman" w:hAnsi="Times New Roman" w:cs="Times New Roman"/>
      <w:b/>
      <w:bCs/>
      <w:sz w:val="30"/>
      <w:szCs w:val="24"/>
      <w:lang w:eastAsia="ru-RU"/>
    </w:rPr>
  </w:style>
  <w:style w:type="character" w:customStyle="1" w:styleId="60">
    <w:name w:val="Заголовок 6 Знак"/>
    <w:basedOn w:val="a0"/>
    <w:link w:val="6"/>
    <w:rsid w:val="00C9168C"/>
    <w:rPr>
      <w:rFonts w:ascii="Times New Roman" w:eastAsia="Times New Roman" w:hAnsi="Times New Roman" w:cs="Times New Roman"/>
      <w:b/>
      <w:bCs/>
      <w:lang w:eastAsia="ru-RU"/>
    </w:rPr>
  </w:style>
  <w:style w:type="character" w:customStyle="1" w:styleId="70">
    <w:name w:val="Заголовок 7 Знак"/>
    <w:basedOn w:val="a0"/>
    <w:link w:val="7"/>
    <w:rsid w:val="00C9168C"/>
    <w:rPr>
      <w:rFonts w:ascii="Times New Roman" w:eastAsia="Times New Roman" w:hAnsi="Times New Roman" w:cs="Times New Roman"/>
      <w:sz w:val="24"/>
      <w:szCs w:val="24"/>
    </w:rPr>
  </w:style>
  <w:style w:type="paragraph" w:styleId="a3">
    <w:name w:val="Body Text Indent"/>
    <w:basedOn w:val="a"/>
    <w:link w:val="a4"/>
    <w:rsid w:val="00C9168C"/>
    <w:pPr>
      <w:spacing w:line="312" w:lineRule="auto"/>
      <w:ind w:firstLine="709"/>
      <w:jc w:val="both"/>
    </w:pPr>
    <w:rPr>
      <w:bCs/>
      <w:sz w:val="28"/>
      <w:szCs w:val="28"/>
    </w:rPr>
  </w:style>
  <w:style w:type="character" w:customStyle="1" w:styleId="a4">
    <w:name w:val="Основной текст с отступом Знак"/>
    <w:basedOn w:val="a0"/>
    <w:link w:val="a3"/>
    <w:rsid w:val="00C9168C"/>
    <w:rPr>
      <w:rFonts w:ascii="Times New Roman" w:eastAsia="Times New Roman" w:hAnsi="Times New Roman" w:cs="Times New Roman"/>
      <w:bCs/>
      <w:sz w:val="28"/>
      <w:szCs w:val="28"/>
      <w:lang w:eastAsia="ru-RU"/>
    </w:rPr>
  </w:style>
  <w:style w:type="paragraph" w:customStyle="1" w:styleId="ConsNormal">
    <w:name w:val="ConsNormal"/>
    <w:rsid w:val="00C9168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rmal">
    <w:name w:val="ConsPlusNormal"/>
    <w:rsid w:val="00C9168C"/>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91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ody Text"/>
    <w:aliases w:val="бпОсновной текст,Body Text Char"/>
    <w:basedOn w:val="a"/>
    <w:link w:val="a6"/>
    <w:rsid w:val="00C9168C"/>
    <w:pPr>
      <w:spacing w:after="120"/>
    </w:pPr>
  </w:style>
  <w:style w:type="character" w:customStyle="1" w:styleId="a6">
    <w:name w:val="Основной текст Знак"/>
    <w:aliases w:val="бпОсновной текст Знак,Body Text Char Знак"/>
    <w:basedOn w:val="a0"/>
    <w:link w:val="a5"/>
    <w:rsid w:val="00C9168C"/>
    <w:rPr>
      <w:rFonts w:ascii="Times New Roman" w:eastAsia="Times New Roman" w:hAnsi="Times New Roman" w:cs="Times New Roman"/>
      <w:sz w:val="24"/>
      <w:szCs w:val="24"/>
      <w:lang w:eastAsia="ru-RU"/>
    </w:rPr>
  </w:style>
  <w:style w:type="paragraph" w:styleId="31">
    <w:name w:val="Body Text Indent 3"/>
    <w:basedOn w:val="a"/>
    <w:link w:val="32"/>
    <w:rsid w:val="00C9168C"/>
    <w:pPr>
      <w:ind w:firstLine="567"/>
    </w:pPr>
    <w:rPr>
      <w:sz w:val="29"/>
      <w:szCs w:val="20"/>
    </w:rPr>
  </w:style>
  <w:style w:type="character" w:customStyle="1" w:styleId="32">
    <w:name w:val="Основной текст с отступом 3 Знак"/>
    <w:basedOn w:val="a0"/>
    <w:link w:val="31"/>
    <w:rsid w:val="00C9168C"/>
    <w:rPr>
      <w:rFonts w:ascii="Times New Roman" w:eastAsia="Times New Roman" w:hAnsi="Times New Roman" w:cs="Times New Roman"/>
      <w:sz w:val="29"/>
      <w:szCs w:val="20"/>
      <w:lang w:eastAsia="ru-RU"/>
    </w:rPr>
  </w:style>
  <w:style w:type="paragraph" w:styleId="21">
    <w:name w:val="Body Text Indent 2"/>
    <w:basedOn w:val="a"/>
    <w:link w:val="22"/>
    <w:rsid w:val="00C9168C"/>
    <w:pPr>
      <w:spacing w:line="312" w:lineRule="auto"/>
      <w:ind w:firstLine="720"/>
      <w:jc w:val="both"/>
    </w:pPr>
    <w:rPr>
      <w:sz w:val="30"/>
      <w:szCs w:val="30"/>
    </w:rPr>
  </w:style>
  <w:style w:type="character" w:customStyle="1" w:styleId="22">
    <w:name w:val="Основной текст с отступом 2 Знак"/>
    <w:basedOn w:val="a0"/>
    <w:link w:val="21"/>
    <w:rsid w:val="00C9168C"/>
    <w:rPr>
      <w:rFonts w:ascii="Times New Roman" w:eastAsia="Times New Roman" w:hAnsi="Times New Roman" w:cs="Times New Roman"/>
      <w:sz w:val="30"/>
      <w:szCs w:val="30"/>
      <w:lang w:eastAsia="ru-RU"/>
    </w:rPr>
  </w:style>
  <w:style w:type="paragraph" w:customStyle="1" w:styleId="ConsPlusTitle">
    <w:name w:val="ConsPlusTitle"/>
    <w:rsid w:val="00C9168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harChar">
    <w:name w:val="Char Char Знак Знак Знак Знак Знак Знак Знак Знак Знак Знак"/>
    <w:basedOn w:val="a"/>
    <w:rsid w:val="00C9168C"/>
    <w:pPr>
      <w:spacing w:after="160" w:line="240" w:lineRule="exact"/>
    </w:pPr>
    <w:rPr>
      <w:rFonts w:ascii="Verdana" w:hAnsi="Verdana"/>
      <w:sz w:val="20"/>
      <w:szCs w:val="20"/>
      <w:lang w:val="en-US" w:eastAsia="en-US"/>
    </w:rPr>
  </w:style>
  <w:style w:type="table" w:styleId="a7">
    <w:name w:val="Table Grid"/>
    <w:basedOn w:val="a1"/>
    <w:uiPriority w:val="59"/>
    <w:rsid w:val="00C916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rsid w:val="00C9168C"/>
    <w:pPr>
      <w:spacing w:after="120" w:line="480" w:lineRule="auto"/>
    </w:pPr>
  </w:style>
  <w:style w:type="character" w:customStyle="1" w:styleId="24">
    <w:name w:val="Основной текст 2 Знак"/>
    <w:basedOn w:val="a0"/>
    <w:link w:val="23"/>
    <w:rsid w:val="00C9168C"/>
    <w:rPr>
      <w:rFonts w:ascii="Times New Roman" w:eastAsia="Times New Roman" w:hAnsi="Times New Roman" w:cs="Times New Roman"/>
      <w:sz w:val="24"/>
      <w:szCs w:val="24"/>
      <w:lang w:eastAsia="ru-RU"/>
    </w:rPr>
  </w:style>
  <w:style w:type="paragraph" w:styleId="a8">
    <w:name w:val="Title"/>
    <w:basedOn w:val="a"/>
    <w:link w:val="a9"/>
    <w:qFormat/>
    <w:rsid w:val="00C9168C"/>
    <w:pPr>
      <w:spacing w:line="360" w:lineRule="auto"/>
      <w:jc w:val="center"/>
    </w:pPr>
    <w:rPr>
      <w:b/>
      <w:sz w:val="28"/>
    </w:rPr>
  </w:style>
  <w:style w:type="character" w:customStyle="1" w:styleId="a9">
    <w:name w:val="Название Знак"/>
    <w:basedOn w:val="a0"/>
    <w:link w:val="a8"/>
    <w:rsid w:val="00C9168C"/>
    <w:rPr>
      <w:rFonts w:ascii="Times New Roman" w:eastAsia="Times New Roman" w:hAnsi="Times New Roman" w:cs="Times New Roman"/>
      <w:b/>
      <w:sz w:val="28"/>
      <w:szCs w:val="24"/>
      <w:lang w:eastAsia="ru-RU"/>
    </w:rPr>
  </w:style>
  <w:style w:type="character" w:styleId="aa">
    <w:name w:val="Hyperlink"/>
    <w:uiPriority w:val="99"/>
    <w:rsid w:val="00C9168C"/>
    <w:rPr>
      <w:color w:val="0000FF"/>
      <w:u w:val="single"/>
    </w:rPr>
  </w:style>
  <w:style w:type="paragraph" w:styleId="ab">
    <w:name w:val="header"/>
    <w:basedOn w:val="a"/>
    <w:link w:val="ac"/>
    <w:uiPriority w:val="99"/>
    <w:rsid w:val="00C9168C"/>
    <w:pPr>
      <w:tabs>
        <w:tab w:val="center" w:pos="4677"/>
        <w:tab w:val="right" w:pos="9355"/>
      </w:tabs>
    </w:pPr>
  </w:style>
  <w:style w:type="character" w:customStyle="1" w:styleId="ac">
    <w:name w:val="Верхний колонтитул Знак"/>
    <w:basedOn w:val="a0"/>
    <w:link w:val="ab"/>
    <w:uiPriority w:val="99"/>
    <w:rsid w:val="00C9168C"/>
    <w:rPr>
      <w:rFonts w:ascii="Times New Roman" w:eastAsia="Times New Roman" w:hAnsi="Times New Roman" w:cs="Times New Roman"/>
      <w:sz w:val="24"/>
      <w:szCs w:val="24"/>
      <w:lang w:eastAsia="ru-RU"/>
    </w:rPr>
  </w:style>
  <w:style w:type="character" w:styleId="ad">
    <w:name w:val="page number"/>
    <w:basedOn w:val="a0"/>
    <w:rsid w:val="00C9168C"/>
  </w:style>
  <w:style w:type="paragraph" w:customStyle="1" w:styleId="ConsNonformat">
    <w:name w:val="ConsNonformat"/>
    <w:rsid w:val="00C9168C"/>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e">
    <w:name w:val="Normal (Web)"/>
    <w:basedOn w:val="a"/>
    <w:rsid w:val="00C9168C"/>
    <w:pPr>
      <w:spacing w:before="100" w:beforeAutospacing="1" w:after="100" w:afterAutospacing="1"/>
    </w:pPr>
    <w:rPr>
      <w:rFonts w:ascii="Tahoma" w:eastAsia="Arial Unicode MS" w:hAnsi="Tahoma" w:cs="Tahoma"/>
      <w:color w:val="433737"/>
      <w:sz w:val="22"/>
      <w:szCs w:val="22"/>
    </w:rPr>
  </w:style>
  <w:style w:type="paragraph" w:customStyle="1" w:styleId="25">
    <w:name w:val="заголовок 2"/>
    <w:basedOn w:val="a"/>
    <w:next w:val="a"/>
    <w:rsid w:val="00C9168C"/>
    <w:pPr>
      <w:keepNext/>
      <w:spacing w:before="240" w:after="60"/>
    </w:pPr>
    <w:rPr>
      <w:rFonts w:ascii="Arial" w:hAnsi="Arial"/>
      <w:b/>
      <w:i/>
      <w:szCs w:val="20"/>
    </w:rPr>
  </w:style>
  <w:style w:type="paragraph" w:styleId="af">
    <w:name w:val="Plain Text"/>
    <w:basedOn w:val="a"/>
    <w:link w:val="af0"/>
    <w:rsid w:val="00C9168C"/>
    <w:rPr>
      <w:rFonts w:ascii="Courier New" w:hAnsi="Courier New" w:cs="Courier New"/>
      <w:sz w:val="20"/>
      <w:szCs w:val="20"/>
    </w:rPr>
  </w:style>
  <w:style w:type="character" w:customStyle="1" w:styleId="af0">
    <w:name w:val="Текст Знак"/>
    <w:basedOn w:val="a0"/>
    <w:link w:val="af"/>
    <w:rsid w:val="00C9168C"/>
    <w:rPr>
      <w:rFonts w:ascii="Courier New" w:eastAsia="Times New Roman" w:hAnsi="Courier New" w:cs="Courier New"/>
      <w:sz w:val="20"/>
      <w:szCs w:val="20"/>
      <w:lang w:eastAsia="ru-RU"/>
    </w:rPr>
  </w:style>
  <w:style w:type="character" w:styleId="af1">
    <w:name w:val="Strong"/>
    <w:qFormat/>
    <w:rsid w:val="00C9168C"/>
    <w:rPr>
      <w:b/>
      <w:bCs/>
    </w:rPr>
  </w:style>
  <w:style w:type="character" w:styleId="af2">
    <w:name w:val="Emphasis"/>
    <w:qFormat/>
    <w:rsid w:val="00C9168C"/>
    <w:rPr>
      <w:i/>
      <w:iCs/>
    </w:rPr>
  </w:style>
  <w:style w:type="paragraph" w:styleId="af3">
    <w:name w:val="footer"/>
    <w:basedOn w:val="a"/>
    <w:link w:val="af4"/>
    <w:uiPriority w:val="99"/>
    <w:rsid w:val="00C9168C"/>
    <w:pPr>
      <w:tabs>
        <w:tab w:val="center" w:pos="4677"/>
        <w:tab w:val="right" w:pos="9355"/>
      </w:tabs>
    </w:pPr>
  </w:style>
  <w:style w:type="character" w:customStyle="1" w:styleId="af4">
    <w:name w:val="Нижний колонтитул Знак"/>
    <w:basedOn w:val="a0"/>
    <w:link w:val="af3"/>
    <w:uiPriority w:val="99"/>
    <w:rsid w:val="00C9168C"/>
    <w:rPr>
      <w:rFonts w:ascii="Times New Roman" w:eastAsia="Times New Roman" w:hAnsi="Times New Roman" w:cs="Times New Roman"/>
      <w:sz w:val="24"/>
      <w:szCs w:val="24"/>
      <w:lang w:eastAsia="ru-RU"/>
    </w:rPr>
  </w:style>
  <w:style w:type="paragraph" w:styleId="af5">
    <w:name w:val="List Paragraph"/>
    <w:basedOn w:val="a"/>
    <w:qFormat/>
    <w:rsid w:val="00C9168C"/>
    <w:pPr>
      <w:spacing w:after="200" w:line="276" w:lineRule="auto"/>
      <w:ind w:left="720"/>
      <w:contextualSpacing/>
    </w:pPr>
    <w:rPr>
      <w:rFonts w:ascii="Calibri" w:eastAsia="Calibri" w:hAnsi="Calibri"/>
      <w:sz w:val="22"/>
      <w:szCs w:val="22"/>
      <w:lang w:eastAsia="en-US"/>
    </w:rPr>
  </w:style>
  <w:style w:type="paragraph" w:styleId="af6">
    <w:name w:val="caption"/>
    <w:basedOn w:val="a"/>
    <w:next w:val="a"/>
    <w:qFormat/>
    <w:rsid w:val="00C9168C"/>
    <w:pPr>
      <w:spacing w:line="360" w:lineRule="auto"/>
      <w:jc w:val="right"/>
    </w:pPr>
    <w:rPr>
      <w:b/>
      <w:bCs/>
      <w:lang w:eastAsia="en-US"/>
    </w:rPr>
  </w:style>
  <w:style w:type="character" w:customStyle="1" w:styleId="Internetlink">
    <w:name w:val="Internet link"/>
    <w:rsid w:val="00C9168C"/>
    <w:rPr>
      <w:rFonts w:cs="Tahoma"/>
      <w:color w:val="0000FF"/>
      <w:sz w:val="20"/>
      <w:u w:val="single"/>
    </w:rPr>
  </w:style>
  <w:style w:type="paragraph" w:customStyle="1" w:styleId="ConsTitle">
    <w:name w:val="ConsTitle"/>
    <w:uiPriority w:val="99"/>
    <w:rsid w:val="00C9168C"/>
    <w:pPr>
      <w:widowControl w:val="0"/>
      <w:autoSpaceDE w:val="0"/>
      <w:autoSpaceDN w:val="0"/>
      <w:adjustRightInd w:val="0"/>
      <w:spacing w:after="0" w:line="240" w:lineRule="auto"/>
      <w:ind w:right="19772"/>
    </w:pPr>
    <w:rPr>
      <w:rFonts w:ascii="Arial" w:eastAsia="Calibri" w:hAnsi="Arial" w:cs="Arial"/>
      <w:b/>
      <w:bCs/>
      <w:sz w:val="16"/>
      <w:szCs w:val="16"/>
      <w:lang w:eastAsia="ru-RU"/>
    </w:rPr>
  </w:style>
  <w:style w:type="paragraph" w:customStyle="1" w:styleId="11">
    <w:name w:val="Без интервала1"/>
    <w:rsid w:val="00C9168C"/>
    <w:pPr>
      <w:spacing w:after="0" w:line="240" w:lineRule="auto"/>
    </w:pPr>
    <w:rPr>
      <w:rFonts w:ascii="Calibri" w:eastAsia="Times New Roman" w:hAnsi="Calibri" w:cs="Times New Roman"/>
      <w:lang w:eastAsia="ru-RU"/>
    </w:rPr>
  </w:style>
  <w:style w:type="paragraph" w:customStyle="1" w:styleId="msonormalcxsplast">
    <w:name w:val="msonormalcxsplast"/>
    <w:basedOn w:val="a"/>
    <w:rsid w:val="00C9168C"/>
    <w:pPr>
      <w:spacing w:before="100" w:beforeAutospacing="1" w:after="100" w:afterAutospacing="1"/>
    </w:pPr>
  </w:style>
  <w:style w:type="paragraph" w:customStyle="1" w:styleId="12">
    <w:name w:val="Обычный1"/>
    <w:rsid w:val="00C9168C"/>
    <w:pPr>
      <w:spacing w:after="0" w:line="240" w:lineRule="auto"/>
    </w:pPr>
    <w:rPr>
      <w:rFonts w:ascii="Times New Roman" w:eastAsia="Times New Roman" w:hAnsi="Times New Roman" w:cs="Times New Roman"/>
      <w:sz w:val="20"/>
      <w:szCs w:val="20"/>
      <w:lang w:eastAsia="ru-RU"/>
    </w:rPr>
  </w:style>
  <w:style w:type="paragraph" w:customStyle="1" w:styleId="Default">
    <w:name w:val="Default"/>
    <w:rsid w:val="00C9168C"/>
    <w:pPr>
      <w:autoSpaceDE w:val="0"/>
      <w:autoSpaceDN w:val="0"/>
      <w:adjustRightInd w:val="0"/>
      <w:spacing w:after="0" w:line="240" w:lineRule="auto"/>
    </w:pPr>
    <w:rPr>
      <w:rFonts w:ascii="Arial" w:eastAsia="Calibri" w:hAnsi="Arial" w:cs="Arial"/>
      <w:color w:val="000000"/>
      <w:sz w:val="24"/>
      <w:szCs w:val="24"/>
      <w:lang w:eastAsia="ru-RU"/>
    </w:rPr>
  </w:style>
  <w:style w:type="paragraph" w:customStyle="1" w:styleId="13">
    <w:name w:val="1"/>
    <w:basedOn w:val="a"/>
    <w:rsid w:val="00C9168C"/>
    <w:pPr>
      <w:jc w:val="center"/>
    </w:pPr>
    <w:rPr>
      <w:color w:val="000000"/>
      <w:kern w:val="28"/>
    </w:rPr>
  </w:style>
  <w:style w:type="character" w:customStyle="1" w:styleId="h11">
    <w:name w:val="h11"/>
    <w:rsid w:val="00C9168C"/>
    <w:rPr>
      <w:rFonts w:ascii="Verdana" w:hAnsi="Verdana" w:hint="default"/>
      <w:b/>
      <w:bCs/>
      <w:color w:val="000000"/>
      <w:sz w:val="26"/>
      <w:szCs w:val="26"/>
    </w:rPr>
  </w:style>
  <w:style w:type="paragraph" w:styleId="af7">
    <w:name w:val="Document Map"/>
    <w:basedOn w:val="a"/>
    <w:link w:val="af8"/>
    <w:semiHidden/>
    <w:rsid w:val="00C9168C"/>
    <w:pPr>
      <w:shd w:val="clear" w:color="auto" w:fill="000080"/>
    </w:pPr>
    <w:rPr>
      <w:rFonts w:ascii="Tahoma" w:hAnsi="Tahoma" w:cs="Tahoma"/>
      <w:sz w:val="20"/>
      <w:szCs w:val="20"/>
    </w:rPr>
  </w:style>
  <w:style w:type="character" w:customStyle="1" w:styleId="af8">
    <w:name w:val="Схема документа Знак"/>
    <w:basedOn w:val="a0"/>
    <w:link w:val="af7"/>
    <w:semiHidden/>
    <w:rsid w:val="00C9168C"/>
    <w:rPr>
      <w:rFonts w:ascii="Tahoma" w:eastAsia="Times New Roman" w:hAnsi="Tahoma" w:cs="Tahoma"/>
      <w:sz w:val="20"/>
      <w:szCs w:val="20"/>
      <w:shd w:val="clear" w:color="auto" w:fill="000080"/>
      <w:lang w:eastAsia="ru-RU"/>
    </w:rPr>
  </w:style>
  <w:style w:type="character" w:styleId="af9">
    <w:name w:val="annotation reference"/>
    <w:semiHidden/>
    <w:rsid w:val="00C9168C"/>
    <w:rPr>
      <w:sz w:val="16"/>
      <w:szCs w:val="16"/>
    </w:rPr>
  </w:style>
  <w:style w:type="paragraph" w:styleId="afa">
    <w:name w:val="annotation text"/>
    <w:basedOn w:val="a"/>
    <w:link w:val="afb"/>
    <w:semiHidden/>
    <w:rsid w:val="00C9168C"/>
    <w:rPr>
      <w:sz w:val="20"/>
      <w:szCs w:val="20"/>
    </w:rPr>
  </w:style>
  <w:style w:type="character" w:customStyle="1" w:styleId="afb">
    <w:name w:val="Текст примечания Знак"/>
    <w:basedOn w:val="a0"/>
    <w:link w:val="afa"/>
    <w:semiHidden/>
    <w:rsid w:val="00C9168C"/>
    <w:rPr>
      <w:rFonts w:ascii="Times New Roman" w:eastAsia="Times New Roman" w:hAnsi="Times New Roman" w:cs="Times New Roman"/>
      <w:sz w:val="20"/>
      <w:szCs w:val="20"/>
      <w:lang w:eastAsia="ru-RU"/>
    </w:rPr>
  </w:style>
  <w:style w:type="paragraph" w:styleId="afc">
    <w:name w:val="annotation subject"/>
    <w:basedOn w:val="afa"/>
    <w:next w:val="afa"/>
    <w:link w:val="afd"/>
    <w:semiHidden/>
    <w:rsid w:val="00C9168C"/>
    <w:rPr>
      <w:b/>
      <w:bCs/>
    </w:rPr>
  </w:style>
  <w:style w:type="character" w:customStyle="1" w:styleId="afd">
    <w:name w:val="Тема примечания Знак"/>
    <w:basedOn w:val="afb"/>
    <w:link w:val="afc"/>
    <w:semiHidden/>
    <w:rsid w:val="00C9168C"/>
    <w:rPr>
      <w:rFonts w:ascii="Times New Roman" w:eastAsia="Times New Roman" w:hAnsi="Times New Roman" w:cs="Times New Roman"/>
      <w:b/>
      <w:bCs/>
      <w:sz w:val="20"/>
      <w:szCs w:val="20"/>
      <w:lang w:eastAsia="ru-RU"/>
    </w:rPr>
  </w:style>
  <w:style w:type="paragraph" w:styleId="afe">
    <w:name w:val="Balloon Text"/>
    <w:basedOn w:val="a"/>
    <w:link w:val="aff"/>
    <w:semiHidden/>
    <w:rsid w:val="00C9168C"/>
    <w:rPr>
      <w:rFonts w:ascii="Tahoma" w:hAnsi="Tahoma" w:cs="Tahoma"/>
      <w:sz w:val="16"/>
      <w:szCs w:val="16"/>
    </w:rPr>
  </w:style>
  <w:style w:type="character" w:customStyle="1" w:styleId="aff">
    <w:name w:val="Текст выноски Знак"/>
    <w:basedOn w:val="a0"/>
    <w:link w:val="afe"/>
    <w:semiHidden/>
    <w:rsid w:val="00C9168C"/>
    <w:rPr>
      <w:rFonts w:ascii="Tahoma" w:eastAsia="Times New Roman" w:hAnsi="Tahoma" w:cs="Tahoma"/>
      <w:sz w:val="16"/>
      <w:szCs w:val="16"/>
      <w:lang w:eastAsia="ru-RU"/>
    </w:rPr>
  </w:style>
  <w:style w:type="paragraph" w:customStyle="1" w:styleId="14">
    <w:name w:val="Абзац списка1"/>
    <w:basedOn w:val="a"/>
    <w:rsid w:val="00C9168C"/>
    <w:pPr>
      <w:spacing w:after="200" w:line="276" w:lineRule="auto"/>
      <w:ind w:left="720"/>
      <w:contextualSpacing/>
    </w:pPr>
    <w:rPr>
      <w:rFonts w:ascii="Calibri" w:hAnsi="Calibri"/>
      <w:sz w:val="22"/>
      <w:szCs w:val="22"/>
      <w:lang w:eastAsia="en-US"/>
    </w:rPr>
  </w:style>
  <w:style w:type="paragraph" w:customStyle="1" w:styleId="26">
    <w:name w:val="Абзац списка2"/>
    <w:basedOn w:val="a"/>
    <w:rsid w:val="00C9168C"/>
    <w:pPr>
      <w:spacing w:after="200" w:line="276" w:lineRule="auto"/>
      <w:ind w:left="720"/>
      <w:contextualSpacing/>
    </w:pPr>
    <w:rPr>
      <w:rFonts w:ascii="Calibri" w:hAnsi="Calibri"/>
      <w:sz w:val="22"/>
      <w:lang w:eastAsia="en-US"/>
    </w:rPr>
  </w:style>
  <w:style w:type="paragraph" w:styleId="aff0">
    <w:name w:val="footnote text"/>
    <w:basedOn w:val="a"/>
    <w:link w:val="aff1"/>
    <w:uiPriority w:val="99"/>
    <w:rsid w:val="00C9168C"/>
    <w:rPr>
      <w:rFonts w:ascii="Calibri" w:eastAsia="MS Mincho" w:hAnsi="Calibri"/>
      <w:sz w:val="20"/>
      <w:szCs w:val="20"/>
    </w:rPr>
  </w:style>
  <w:style w:type="character" w:customStyle="1" w:styleId="aff1">
    <w:name w:val="Текст сноски Знак"/>
    <w:basedOn w:val="a0"/>
    <w:link w:val="aff0"/>
    <w:uiPriority w:val="99"/>
    <w:rsid w:val="00C9168C"/>
    <w:rPr>
      <w:rFonts w:ascii="Calibri" w:eastAsia="MS Mincho" w:hAnsi="Calibri" w:cs="Times New Roman"/>
      <w:sz w:val="20"/>
      <w:szCs w:val="20"/>
    </w:rPr>
  </w:style>
  <w:style w:type="character" w:styleId="aff2">
    <w:name w:val="footnote reference"/>
    <w:aliases w:val="5"/>
    <w:uiPriority w:val="99"/>
    <w:rsid w:val="00C9168C"/>
    <w:rPr>
      <w:rFonts w:cs="Times New Roman"/>
      <w:vertAlign w:val="superscript"/>
    </w:rPr>
  </w:style>
  <w:style w:type="paragraph" w:styleId="aff3">
    <w:name w:val="Revision"/>
    <w:hidden/>
    <w:uiPriority w:val="99"/>
    <w:semiHidden/>
    <w:rsid w:val="00E27BA9"/>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8585">
      <w:bodyDiv w:val="1"/>
      <w:marLeft w:val="0"/>
      <w:marRight w:val="0"/>
      <w:marTop w:val="0"/>
      <w:marBottom w:val="0"/>
      <w:divBdr>
        <w:top w:val="none" w:sz="0" w:space="0" w:color="auto"/>
        <w:left w:val="none" w:sz="0" w:space="0" w:color="auto"/>
        <w:bottom w:val="none" w:sz="0" w:space="0" w:color="auto"/>
        <w:right w:val="none" w:sz="0" w:space="0" w:color="auto"/>
      </w:divBdr>
    </w:div>
    <w:div w:id="67384017">
      <w:bodyDiv w:val="1"/>
      <w:marLeft w:val="0"/>
      <w:marRight w:val="0"/>
      <w:marTop w:val="0"/>
      <w:marBottom w:val="0"/>
      <w:divBdr>
        <w:top w:val="none" w:sz="0" w:space="0" w:color="auto"/>
        <w:left w:val="none" w:sz="0" w:space="0" w:color="auto"/>
        <w:bottom w:val="none" w:sz="0" w:space="0" w:color="auto"/>
        <w:right w:val="none" w:sz="0" w:space="0" w:color="auto"/>
      </w:divBdr>
    </w:div>
    <w:div w:id="104883986">
      <w:bodyDiv w:val="1"/>
      <w:marLeft w:val="0"/>
      <w:marRight w:val="0"/>
      <w:marTop w:val="0"/>
      <w:marBottom w:val="0"/>
      <w:divBdr>
        <w:top w:val="none" w:sz="0" w:space="0" w:color="auto"/>
        <w:left w:val="none" w:sz="0" w:space="0" w:color="auto"/>
        <w:bottom w:val="none" w:sz="0" w:space="0" w:color="auto"/>
        <w:right w:val="none" w:sz="0" w:space="0" w:color="auto"/>
      </w:divBdr>
    </w:div>
    <w:div w:id="312569796">
      <w:bodyDiv w:val="1"/>
      <w:marLeft w:val="0"/>
      <w:marRight w:val="0"/>
      <w:marTop w:val="0"/>
      <w:marBottom w:val="0"/>
      <w:divBdr>
        <w:top w:val="none" w:sz="0" w:space="0" w:color="auto"/>
        <w:left w:val="none" w:sz="0" w:space="0" w:color="auto"/>
        <w:bottom w:val="none" w:sz="0" w:space="0" w:color="auto"/>
        <w:right w:val="none" w:sz="0" w:space="0" w:color="auto"/>
      </w:divBdr>
    </w:div>
    <w:div w:id="378944072">
      <w:bodyDiv w:val="1"/>
      <w:marLeft w:val="0"/>
      <w:marRight w:val="0"/>
      <w:marTop w:val="0"/>
      <w:marBottom w:val="0"/>
      <w:divBdr>
        <w:top w:val="none" w:sz="0" w:space="0" w:color="auto"/>
        <w:left w:val="none" w:sz="0" w:space="0" w:color="auto"/>
        <w:bottom w:val="none" w:sz="0" w:space="0" w:color="auto"/>
        <w:right w:val="none" w:sz="0" w:space="0" w:color="auto"/>
      </w:divBdr>
    </w:div>
    <w:div w:id="416287991">
      <w:bodyDiv w:val="1"/>
      <w:marLeft w:val="0"/>
      <w:marRight w:val="0"/>
      <w:marTop w:val="0"/>
      <w:marBottom w:val="0"/>
      <w:divBdr>
        <w:top w:val="none" w:sz="0" w:space="0" w:color="auto"/>
        <w:left w:val="none" w:sz="0" w:space="0" w:color="auto"/>
        <w:bottom w:val="none" w:sz="0" w:space="0" w:color="auto"/>
        <w:right w:val="none" w:sz="0" w:space="0" w:color="auto"/>
      </w:divBdr>
    </w:div>
    <w:div w:id="450977250">
      <w:bodyDiv w:val="1"/>
      <w:marLeft w:val="0"/>
      <w:marRight w:val="0"/>
      <w:marTop w:val="0"/>
      <w:marBottom w:val="0"/>
      <w:divBdr>
        <w:top w:val="none" w:sz="0" w:space="0" w:color="auto"/>
        <w:left w:val="none" w:sz="0" w:space="0" w:color="auto"/>
        <w:bottom w:val="none" w:sz="0" w:space="0" w:color="auto"/>
        <w:right w:val="none" w:sz="0" w:space="0" w:color="auto"/>
      </w:divBdr>
    </w:div>
    <w:div w:id="641076293">
      <w:bodyDiv w:val="1"/>
      <w:marLeft w:val="0"/>
      <w:marRight w:val="0"/>
      <w:marTop w:val="0"/>
      <w:marBottom w:val="0"/>
      <w:divBdr>
        <w:top w:val="none" w:sz="0" w:space="0" w:color="auto"/>
        <w:left w:val="none" w:sz="0" w:space="0" w:color="auto"/>
        <w:bottom w:val="none" w:sz="0" w:space="0" w:color="auto"/>
        <w:right w:val="none" w:sz="0" w:space="0" w:color="auto"/>
      </w:divBdr>
    </w:div>
    <w:div w:id="764425615">
      <w:bodyDiv w:val="1"/>
      <w:marLeft w:val="0"/>
      <w:marRight w:val="0"/>
      <w:marTop w:val="0"/>
      <w:marBottom w:val="0"/>
      <w:divBdr>
        <w:top w:val="none" w:sz="0" w:space="0" w:color="auto"/>
        <w:left w:val="none" w:sz="0" w:space="0" w:color="auto"/>
        <w:bottom w:val="none" w:sz="0" w:space="0" w:color="auto"/>
        <w:right w:val="none" w:sz="0" w:space="0" w:color="auto"/>
      </w:divBdr>
    </w:div>
    <w:div w:id="773207959">
      <w:bodyDiv w:val="1"/>
      <w:marLeft w:val="0"/>
      <w:marRight w:val="0"/>
      <w:marTop w:val="0"/>
      <w:marBottom w:val="0"/>
      <w:divBdr>
        <w:top w:val="none" w:sz="0" w:space="0" w:color="auto"/>
        <w:left w:val="none" w:sz="0" w:space="0" w:color="auto"/>
        <w:bottom w:val="none" w:sz="0" w:space="0" w:color="auto"/>
        <w:right w:val="none" w:sz="0" w:space="0" w:color="auto"/>
      </w:divBdr>
    </w:div>
    <w:div w:id="815755611">
      <w:bodyDiv w:val="1"/>
      <w:marLeft w:val="0"/>
      <w:marRight w:val="0"/>
      <w:marTop w:val="0"/>
      <w:marBottom w:val="0"/>
      <w:divBdr>
        <w:top w:val="none" w:sz="0" w:space="0" w:color="auto"/>
        <w:left w:val="none" w:sz="0" w:space="0" w:color="auto"/>
        <w:bottom w:val="none" w:sz="0" w:space="0" w:color="auto"/>
        <w:right w:val="none" w:sz="0" w:space="0" w:color="auto"/>
      </w:divBdr>
    </w:div>
    <w:div w:id="874385737">
      <w:bodyDiv w:val="1"/>
      <w:marLeft w:val="0"/>
      <w:marRight w:val="0"/>
      <w:marTop w:val="0"/>
      <w:marBottom w:val="0"/>
      <w:divBdr>
        <w:top w:val="none" w:sz="0" w:space="0" w:color="auto"/>
        <w:left w:val="none" w:sz="0" w:space="0" w:color="auto"/>
        <w:bottom w:val="none" w:sz="0" w:space="0" w:color="auto"/>
        <w:right w:val="none" w:sz="0" w:space="0" w:color="auto"/>
      </w:divBdr>
    </w:div>
    <w:div w:id="891697655">
      <w:bodyDiv w:val="1"/>
      <w:marLeft w:val="0"/>
      <w:marRight w:val="0"/>
      <w:marTop w:val="0"/>
      <w:marBottom w:val="0"/>
      <w:divBdr>
        <w:top w:val="none" w:sz="0" w:space="0" w:color="auto"/>
        <w:left w:val="none" w:sz="0" w:space="0" w:color="auto"/>
        <w:bottom w:val="none" w:sz="0" w:space="0" w:color="auto"/>
        <w:right w:val="none" w:sz="0" w:space="0" w:color="auto"/>
      </w:divBdr>
    </w:div>
    <w:div w:id="953751928">
      <w:bodyDiv w:val="1"/>
      <w:marLeft w:val="0"/>
      <w:marRight w:val="0"/>
      <w:marTop w:val="0"/>
      <w:marBottom w:val="0"/>
      <w:divBdr>
        <w:top w:val="none" w:sz="0" w:space="0" w:color="auto"/>
        <w:left w:val="none" w:sz="0" w:space="0" w:color="auto"/>
        <w:bottom w:val="none" w:sz="0" w:space="0" w:color="auto"/>
        <w:right w:val="none" w:sz="0" w:space="0" w:color="auto"/>
      </w:divBdr>
    </w:div>
    <w:div w:id="990714987">
      <w:bodyDiv w:val="1"/>
      <w:marLeft w:val="0"/>
      <w:marRight w:val="0"/>
      <w:marTop w:val="0"/>
      <w:marBottom w:val="0"/>
      <w:divBdr>
        <w:top w:val="none" w:sz="0" w:space="0" w:color="auto"/>
        <w:left w:val="none" w:sz="0" w:space="0" w:color="auto"/>
        <w:bottom w:val="none" w:sz="0" w:space="0" w:color="auto"/>
        <w:right w:val="none" w:sz="0" w:space="0" w:color="auto"/>
      </w:divBdr>
    </w:div>
    <w:div w:id="1062562843">
      <w:bodyDiv w:val="1"/>
      <w:marLeft w:val="0"/>
      <w:marRight w:val="0"/>
      <w:marTop w:val="0"/>
      <w:marBottom w:val="0"/>
      <w:divBdr>
        <w:top w:val="none" w:sz="0" w:space="0" w:color="auto"/>
        <w:left w:val="none" w:sz="0" w:space="0" w:color="auto"/>
        <w:bottom w:val="none" w:sz="0" w:space="0" w:color="auto"/>
        <w:right w:val="none" w:sz="0" w:space="0" w:color="auto"/>
      </w:divBdr>
    </w:div>
    <w:div w:id="1292593253">
      <w:bodyDiv w:val="1"/>
      <w:marLeft w:val="0"/>
      <w:marRight w:val="0"/>
      <w:marTop w:val="0"/>
      <w:marBottom w:val="0"/>
      <w:divBdr>
        <w:top w:val="none" w:sz="0" w:space="0" w:color="auto"/>
        <w:left w:val="none" w:sz="0" w:space="0" w:color="auto"/>
        <w:bottom w:val="none" w:sz="0" w:space="0" w:color="auto"/>
        <w:right w:val="none" w:sz="0" w:space="0" w:color="auto"/>
      </w:divBdr>
    </w:div>
    <w:div w:id="1378041872">
      <w:bodyDiv w:val="1"/>
      <w:marLeft w:val="0"/>
      <w:marRight w:val="0"/>
      <w:marTop w:val="0"/>
      <w:marBottom w:val="0"/>
      <w:divBdr>
        <w:top w:val="none" w:sz="0" w:space="0" w:color="auto"/>
        <w:left w:val="none" w:sz="0" w:space="0" w:color="auto"/>
        <w:bottom w:val="none" w:sz="0" w:space="0" w:color="auto"/>
        <w:right w:val="none" w:sz="0" w:space="0" w:color="auto"/>
      </w:divBdr>
    </w:div>
    <w:div w:id="1435713285">
      <w:bodyDiv w:val="1"/>
      <w:marLeft w:val="0"/>
      <w:marRight w:val="0"/>
      <w:marTop w:val="0"/>
      <w:marBottom w:val="0"/>
      <w:divBdr>
        <w:top w:val="none" w:sz="0" w:space="0" w:color="auto"/>
        <w:left w:val="none" w:sz="0" w:space="0" w:color="auto"/>
        <w:bottom w:val="none" w:sz="0" w:space="0" w:color="auto"/>
        <w:right w:val="none" w:sz="0" w:space="0" w:color="auto"/>
      </w:divBdr>
    </w:div>
    <w:div w:id="1520702029">
      <w:bodyDiv w:val="1"/>
      <w:marLeft w:val="0"/>
      <w:marRight w:val="0"/>
      <w:marTop w:val="0"/>
      <w:marBottom w:val="0"/>
      <w:divBdr>
        <w:top w:val="none" w:sz="0" w:space="0" w:color="auto"/>
        <w:left w:val="none" w:sz="0" w:space="0" w:color="auto"/>
        <w:bottom w:val="none" w:sz="0" w:space="0" w:color="auto"/>
        <w:right w:val="none" w:sz="0" w:space="0" w:color="auto"/>
      </w:divBdr>
    </w:div>
    <w:div w:id="1567953717">
      <w:bodyDiv w:val="1"/>
      <w:marLeft w:val="0"/>
      <w:marRight w:val="0"/>
      <w:marTop w:val="0"/>
      <w:marBottom w:val="0"/>
      <w:divBdr>
        <w:top w:val="none" w:sz="0" w:space="0" w:color="auto"/>
        <w:left w:val="none" w:sz="0" w:space="0" w:color="auto"/>
        <w:bottom w:val="none" w:sz="0" w:space="0" w:color="auto"/>
        <w:right w:val="none" w:sz="0" w:space="0" w:color="auto"/>
      </w:divBdr>
    </w:div>
    <w:div w:id="1571310435">
      <w:bodyDiv w:val="1"/>
      <w:marLeft w:val="0"/>
      <w:marRight w:val="0"/>
      <w:marTop w:val="0"/>
      <w:marBottom w:val="0"/>
      <w:divBdr>
        <w:top w:val="none" w:sz="0" w:space="0" w:color="auto"/>
        <w:left w:val="none" w:sz="0" w:space="0" w:color="auto"/>
        <w:bottom w:val="none" w:sz="0" w:space="0" w:color="auto"/>
        <w:right w:val="none" w:sz="0" w:space="0" w:color="auto"/>
      </w:divBdr>
    </w:div>
    <w:div w:id="1702244320">
      <w:bodyDiv w:val="1"/>
      <w:marLeft w:val="0"/>
      <w:marRight w:val="0"/>
      <w:marTop w:val="0"/>
      <w:marBottom w:val="0"/>
      <w:divBdr>
        <w:top w:val="none" w:sz="0" w:space="0" w:color="auto"/>
        <w:left w:val="none" w:sz="0" w:space="0" w:color="auto"/>
        <w:bottom w:val="none" w:sz="0" w:space="0" w:color="auto"/>
        <w:right w:val="none" w:sz="0" w:space="0" w:color="auto"/>
      </w:divBdr>
    </w:div>
    <w:div w:id="1832672928">
      <w:bodyDiv w:val="1"/>
      <w:marLeft w:val="0"/>
      <w:marRight w:val="0"/>
      <w:marTop w:val="0"/>
      <w:marBottom w:val="0"/>
      <w:divBdr>
        <w:top w:val="none" w:sz="0" w:space="0" w:color="auto"/>
        <w:left w:val="none" w:sz="0" w:space="0" w:color="auto"/>
        <w:bottom w:val="none" w:sz="0" w:space="0" w:color="auto"/>
        <w:right w:val="none" w:sz="0" w:space="0" w:color="auto"/>
      </w:divBdr>
    </w:div>
    <w:div w:id="1886215748">
      <w:bodyDiv w:val="1"/>
      <w:marLeft w:val="0"/>
      <w:marRight w:val="0"/>
      <w:marTop w:val="0"/>
      <w:marBottom w:val="0"/>
      <w:divBdr>
        <w:top w:val="none" w:sz="0" w:space="0" w:color="auto"/>
        <w:left w:val="none" w:sz="0" w:space="0" w:color="auto"/>
        <w:bottom w:val="none" w:sz="0" w:space="0" w:color="auto"/>
        <w:right w:val="none" w:sz="0" w:space="0" w:color="auto"/>
      </w:divBdr>
    </w:div>
    <w:div w:id="1914048242">
      <w:bodyDiv w:val="1"/>
      <w:marLeft w:val="0"/>
      <w:marRight w:val="0"/>
      <w:marTop w:val="0"/>
      <w:marBottom w:val="0"/>
      <w:divBdr>
        <w:top w:val="none" w:sz="0" w:space="0" w:color="auto"/>
        <w:left w:val="none" w:sz="0" w:space="0" w:color="auto"/>
        <w:bottom w:val="none" w:sz="0" w:space="0" w:color="auto"/>
        <w:right w:val="none" w:sz="0" w:space="0" w:color="auto"/>
      </w:divBdr>
    </w:div>
    <w:div w:id="1932617870">
      <w:bodyDiv w:val="1"/>
      <w:marLeft w:val="0"/>
      <w:marRight w:val="0"/>
      <w:marTop w:val="0"/>
      <w:marBottom w:val="0"/>
      <w:divBdr>
        <w:top w:val="none" w:sz="0" w:space="0" w:color="auto"/>
        <w:left w:val="none" w:sz="0" w:space="0" w:color="auto"/>
        <w:bottom w:val="none" w:sz="0" w:space="0" w:color="auto"/>
        <w:right w:val="none" w:sz="0" w:space="0" w:color="auto"/>
      </w:divBdr>
    </w:div>
    <w:div w:id="1992558282">
      <w:bodyDiv w:val="1"/>
      <w:marLeft w:val="0"/>
      <w:marRight w:val="0"/>
      <w:marTop w:val="0"/>
      <w:marBottom w:val="0"/>
      <w:divBdr>
        <w:top w:val="none" w:sz="0" w:space="0" w:color="auto"/>
        <w:left w:val="none" w:sz="0" w:space="0" w:color="auto"/>
        <w:bottom w:val="none" w:sz="0" w:space="0" w:color="auto"/>
        <w:right w:val="none" w:sz="0" w:space="0" w:color="auto"/>
      </w:divBdr>
    </w:div>
    <w:div w:id="1995714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D577D96AD19FB5E07BF3316B98E736F7847E38AC3B2177A32EF90C021l5J2J" TargetMode="External"/><Relationship Id="rId18" Type="http://schemas.openxmlformats.org/officeDocument/2006/relationships/hyperlink" Target="consultantplus://offline/ref=8D577D96AD19FB5E07BF3316B98E736F7847E38AC3B4177A32EF90C02152B60C2E7BE99E68l4J5J" TargetMode="External"/><Relationship Id="rId26" Type="http://schemas.openxmlformats.org/officeDocument/2006/relationships/hyperlink" Target="file:///F:\&#1044;&#1086;&#1084;&#1072;&#1096;&#1085;&#1103;&#1103;%20&#1088;&#1072;&#1073;&#1086;&#1090;&#1072;\&#1057;&#1045;&#1056;&#1042;&#1048;&#1058;&#1059;&#1058;\&#1056;&#1077;&#1075;&#1083;&#1072;&#1084;&#1077;&#1085;&#1090;%20&#1089;&#1077;&#1088;&#1074;&#1080;&#1090;&#1091;&#1090;.docx"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0A6073A53BBAE84A28E88BA40F084FB8CAD2FA99D550E664E8724A2E82BCFAEB3C1512559B73BE386ABE92W2Z9P" TargetMode="External"/><Relationship Id="rId34" Type="http://schemas.openxmlformats.org/officeDocument/2006/relationships/hyperlink" Target="file:///F:\&#1044;&#1086;&#1084;&#1072;&#1096;&#1085;&#1103;&#1103;%20&#1088;&#1072;&#1073;&#1086;&#1090;&#1072;\&#1057;&#1045;&#1056;&#1042;&#1048;&#1058;&#1059;&#1058;\&#1056;&#1077;&#1075;&#1083;&#1072;&#1084;&#1077;&#1085;&#1090;%20&#1089;&#1077;&#1088;&#1074;&#1080;&#1090;&#1091;&#1090;.docx" TargetMode="External"/><Relationship Id="rId7" Type="http://schemas.openxmlformats.org/officeDocument/2006/relationships/footnotes" Target="footnotes.xml"/><Relationship Id="rId12" Type="http://schemas.openxmlformats.org/officeDocument/2006/relationships/hyperlink" Target="consultantplus://offline/ref=8D577D96AD19FB5E07BF3316B98E736F7847E38EC4B6177A32EF90C021l5J2J" TargetMode="External"/><Relationship Id="rId17" Type="http://schemas.openxmlformats.org/officeDocument/2006/relationships/hyperlink" Target="file:///C:\Temp\4478%20&#1074;2%20&#1088;&#1077;&#1075;&#1083;&#1072;&#1084;&#1077;&#1085;&#1090;.doc" TargetMode="External"/><Relationship Id="rId25" Type="http://schemas.openxmlformats.org/officeDocument/2006/relationships/hyperlink" Target="consultantplus://offline/ref=8D577D96AD19FB5E07BF3316B98E736F7847E28AC6B6177A32EF90C02152B60C2E7BE9966B4D587Cl0J4J" TargetMode="External"/><Relationship Id="rId33" Type="http://schemas.openxmlformats.org/officeDocument/2006/relationships/hyperlink" Target="file:///F:\&#1044;&#1086;&#1084;&#1072;&#1096;&#1085;&#1103;&#1103;%20&#1088;&#1072;&#1073;&#1086;&#1090;&#1072;\&#1057;&#1045;&#1056;&#1042;&#1048;&#1058;&#1059;&#1058;\&#1056;&#1077;&#1075;&#1083;&#1072;&#1084;&#1077;&#1085;&#1090;%20&#1089;&#1077;&#1088;&#1074;&#1080;&#1090;&#1091;&#1090;.docx" TargetMode="External"/><Relationship Id="rId38" Type="http://schemas.openxmlformats.org/officeDocument/2006/relationships/hyperlink" Target="file:///F:\&#1044;&#1086;&#1084;&#1072;&#1096;&#1085;&#1103;&#1103;%20&#1088;&#1072;&#1073;&#1086;&#1090;&#1072;\&#1057;&#1045;&#1056;&#1042;&#1048;&#1058;&#1059;&#1058;\&#1056;&#1077;&#1075;&#1083;&#1072;&#1084;&#1077;&#1085;&#1090;%20&#1089;&#1077;&#1088;&#1074;&#1080;&#1090;&#1091;&#1090;.docx" TargetMode="External"/><Relationship Id="rId2" Type="http://schemas.openxmlformats.org/officeDocument/2006/relationships/numbering" Target="numbering.xml"/><Relationship Id="rId16" Type="http://schemas.openxmlformats.org/officeDocument/2006/relationships/hyperlink" Target="file:///C:\Temp\4478%20&#1074;2%20&#1088;&#1077;&#1075;&#1083;&#1072;&#1084;&#1077;&#1085;&#1090;.doc" TargetMode="External"/><Relationship Id="rId20" Type="http://schemas.openxmlformats.org/officeDocument/2006/relationships/hyperlink" Target="consultantplus://offline/ref=0A6073A53BBAE84A28E895A9196413B0CDD9A294D557E936B22D1173D5B5F0BC7B5A4B17DF7EBF39W6ZFP" TargetMode="External"/><Relationship Id="rId29" Type="http://schemas.openxmlformats.org/officeDocument/2006/relationships/hyperlink" Target="file:///F:\&#1044;&#1086;&#1084;&#1072;&#1096;&#1085;&#1103;&#1103;%20&#1088;&#1072;&#1073;&#1086;&#1090;&#1072;\&#1057;&#1045;&#1056;&#1042;&#1048;&#1058;&#1059;&#1058;\&#1056;&#1077;&#1075;&#1083;&#1072;&#1084;&#1077;&#1085;&#1090;%20&#1089;&#1077;&#1088;&#1074;&#1080;&#1090;&#1091;&#1090;.docx"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D577D96AD19FB5E07BF3316B98E736F7847E38AC3B4177A32EF90C021l5J2J" TargetMode="External"/><Relationship Id="rId24" Type="http://schemas.openxmlformats.org/officeDocument/2006/relationships/hyperlink" Target="consultantplus://offline/ref=0A6073A53BBAE84A28E88BA40F084FB8CAD2FA99D550E664E8724A2E82BCFAEB3C1512559B73BE386ABE92W2Z9P" TargetMode="External"/><Relationship Id="rId32" Type="http://schemas.openxmlformats.org/officeDocument/2006/relationships/hyperlink" Target="file:///F:\&#1044;&#1086;&#1084;&#1072;&#1096;&#1085;&#1103;&#1103;%20&#1088;&#1072;&#1073;&#1086;&#1090;&#1072;\&#1057;&#1045;&#1056;&#1042;&#1048;&#1058;&#1059;&#1058;\&#1056;&#1077;&#1075;&#1083;&#1072;&#1084;&#1077;&#1085;&#1090;%20&#1089;&#1077;&#1088;&#1074;&#1080;&#1090;&#1091;&#1090;.docx" TargetMode="External"/><Relationship Id="rId37" Type="http://schemas.openxmlformats.org/officeDocument/2006/relationships/hyperlink" Target="consultantplus://offline/ref=8D577D96AD19FB5E07BF3316B98E736F7847E38AC3B4177A32EF90C02152B60C2E7BE99E6Fl4JEJ"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8D577D96AD19FB5E07BF3316B98E736F7B4EE588C5B8177A32EF90C021l5J2J" TargetMode="External"/><Relationship Id="rId23" Type="http://schemas.openxmlformats.org/officeDocument/2006/relationships/hyperlink" Target="consultantplus://offline/ref=0A6073A53BBAE84A28E88BA40F084FB8CAD2FA99D550E664E8724A2E82BCFAEB3C1512559B73BE386ABE92W2Z9P" TargetMode="External"/><Relationship Id="rId28" Type="http://schemas.openxmlformats.org/officeDocument/2006/relationships/hyperlink" Target="file:///F:\&#1044;&#1086;&#1084;&#1072;&#1096;&#1085;&#1103;&#1103;%20&#1088;&#1072;&#1073;&#1086;&#1090;&#1072;\&#1057;&#1045;&#1056;&#1042;&#1048;&#1058;&#1059;&#1058;\&#1056;&#1077;&#1075;&#1083;&#1072;&#1084;&#1077;&#1085;&#1090;%20&#1089;&#1077;&#1088;&#1074;&#1080;&#1090;&#1091;&#1090;.docx" TargetMode="External"/><Relationship Id="rId36" Type="http://schemas.openxmlformats.org/officeDocument/2006/relationships/hyperlink" Target="consultantplus://offline/ref=8D577D96AD19FB5E07BF3316B98E736F7847E38AC3B4177A32EF90C021l5J2J" TargetMode="External"/><Relationship Id="rId10" Type="http://schemas.openxmlformats.org/officeDocument/2006/relationships/hyperlink" Target="consultantplus://offline/ref=6BE04B569A3948A3BB5A012E917E6B86270B61DDE7CD7A61B69C45C830722F16CE09090D5B8703F9J5xCJ" TargetMode="External"/><Relationship Id="rId19" Type="http://schemas.openxmlformats.org/officeDocument/2006/relationships/hyperlink" Target="consultantplus://offline/ref=0A6073A53BBAE84A28E895A9196413B0CDD9A294D557E936B22D1173D5B5F0BC7B5A4B17DF7EBF39W6ZFP" TargetMode="External"/><Relationship Id="rId31" Type="http://schemas.openxmlformats.org/officeDocument/2006/relationships/hyperlink" Target="file:///F:\&#1044;&#1086;&#1084;&#1072;&#1096;&#1085;&#1103;&#1103;%20&#1088;&#1072;&#1073;&#1086;&#1090;&#1072;\&#1057;&#1045;&#1056;&#1042;&#1048;&#1058;&#1059;&#1058;\&#1056;&#1077;&#1075;&#1083;&#1072;&#1084;&#1077;&#1085;&#1090;%20&#1089;&#1077;&#1088;&#1074;&#1080;&#1090;&#1091;&#1090;.docx" TargetMode="External"/><Relationship Id="rId4" Type="http://schemas.microsoft.com/office/2007/relationships/stylesWithEffects" Target="stylesWithEffects.xml"/><Relationship Id="rId9" Type="http://schemas.openxmlformats.org/officeDocument/2006/relationships/hyperlink" Target="consultantplus://offline/ref=0A6073A53BBAE84A28E88BA40F084FB8CAD2FA99D550E664E8724A2E82BCFAEB3C1512559B73BE386ABE92W2Z9P" TargetMode="External"/><Relationship Id="rId14" Type="http://schemas.openxmlformats.org/officeDocument/2006/relationships/hyperlink" Target="consultantplus://offline/ref=8D577D96AD19FB5E07BF3316B98E736F7847E383C0B4177A32EF90C021l5J2J" TargetMode="External"/><Relationship Id="rId22" Type="http://schemas.openxmlformats.org/officeDocument/2006/relationships/hyperlink" Target="consultantplus://offline/ref=0A6073A53BBAE84A28E895A9196413B0CDDDAC91D451E936B22D1173D5WBZ5P" TargetMode="External"/><Relationship Id="rId27" Type="http://schemas.openxmlformats.org/officeDocument/2006/relationships/hyperlink" Target="file:///F:\&#1044;&#1086;&#1084;&#1072;&#1096;&#1085;&#1103;&#1103;%20&#1088;&#1072;&#1073;&#1086;&#1090;&#1072;\&#1057;&#1045;&#1056;&#1042;&#1048;&#1058;&#1059;&#1058;\&#1056;&#1077;&#1075;&#1083;&#1072;&#1084;&#1077;&#1085;&#1090;%20&#1089;&#1077;&#1088;&#1074;&#1080;&#1090;&#1091;&#1090;.docx" TargetMode="External"/><Relationship Id="rId30" Type="http://schemas.openxmlformats.org/officeDocument/2006/relationships/hyperlink" Target="consultantplus://offline/ref=8D577D96AD19FB5E07BF3316B98E736F7847E38AC3B4177A32EF90C02152B60C2E7BE99E6El4JFJ" TargetMode="External"/><Relationship Id="rId35" Type="http://schemas.openxmlformats.org/officeDocument/2006/relationships/hyperlink" Target="consultantplus://offline/ref=8D577D96AD19FB5E07BF3316B98E736F7847E38AC3B4177A32EF90C02152B60C2E7BE99E6El4J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C5694-42DD-4D0C-8803-1E1814ECA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12446</Words>
  <Characters>70948</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Грунина Любовь Вячеславовна</cp:lastModifiedBy>
  <cp:revision>2</cp:revision>
  <cp:lastPrinted>2018-03-22T12:47:00Z</cp:lastPrinted>
  <dcterms:created xsi:type="dcterms:W3CDTF">2018-05-25T11:17:00Z</dcterms:created>
  <dcterms:modified xsi:type="dcterms:W3CDTF">2018-05-25T11:17:00Z</dcterms:modified>
</cp:coreProperties>
</file>