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 ОКРУГА  ТОЛЬЯТТИ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_______________№______________</w:t>
      </w: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Тольятти Самарской области</w:t>
      </w:r>
    </w:p>
    <w:p w:rsidR="00803E68" w:rsidRPr="002D745B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от 28.12.2015 г. № 4204-п/1 «Об утверждении Порядка установления, изменения, отмены муниципального маршрута регулярных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перевозок в городском округе Тольятти»</w:t>
      </w:r>
    </w:p>
    <w:p w:rsidR="00803E68" w:rsidRPr="009B3641" w:rsidRDefault="00803E68" w:rsidP="0080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64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9B3641">
        <w:rPr>
          <w:rFonts w:ascii="Times New Roman" w:hAnsi="Times New Roman" w:cs="Times New Roman"/>
          <w:sz w:val="28"/>
          <w:szCs w:val="28"/>
        </w:rPr>
        <w:t>с требованиями Федерального закона от 29.12.2017 № 480-ФЗ «О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Федерации"», а также в связи с изменением наименования мэрии городского округа Тольятти в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с решением Думы городского округа Тольятти от 03.06.2015 г. № 734 «О внесении изменений в Устав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1. Внести в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641">
        <w:rPr>
          <w:rFonts w:ascii="Times New Roman" w:hAnsi="Times New Roman" w:cs="Times New Roman"/>
          <w:sz w:val="28"/>
          <w:szCs w:val="28"/>
        </w:rPr>
        <w:t>к установления, изменения, отмены муниципального маршрута регулярных перевозок в городском округе Тольятти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B3641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28.12.2015 г. № 4204-п/1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41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ведомости», 2015, 30 декабря; 2016, 16 марта;, 2016, 17 мая)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B364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36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.1. В абзаце первом пункта 2.1 слово «мэрией» заменить словом «администрацией».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3641">
        <w:rPr>
          <w:rFonts w:ascii="Times New Roman" w:hAnsi="Times New Roman" w:cs="Times New Roman"/>
          <w:sz w:val="28"/>
          <w:szCs w:val="28"/>
        </w:rPr>
        <w:t>.2. В абзаце втором пункта 2.1</w:t>
      </w:r>
      <w:r>
        <w:rPr>
          <w:rFonts w:ascii="Times New Roman" w:hAnsi="Times New Roman" w:cs="Times New Roman"/>
          <w:sz w:val="28"/>
          <w:szCs w:val="28"/>
        </w:rPr>
        <w:t xml:space="preserve">, в пункте 2.2 </w:t>
      </w:r>
      <w:r w:rsidRPr="009B3641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B3641">
        <w:rPr>
          <w:rFonts w:ascii="Times New Roman" w:hAnsi="Times New Roman" w:cs="Times New Roman"/>
          <w:sz w:val="28"/>
          <w:szCs w:val="28"/>
        </w:rPr>
        <w:t>Подпункт 2.2.2 пункта 2.2  изложить в следующей редакции: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«2.2.2.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почтовый адрес, контактные телефоны».</w:t>
      </w:r>
      <w:proofErr w:type="gramEnd"/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3641">
        <w:rPr>
          <w:rFonts w:ascii="Times New Roman" w:hAnsi="Times New Roman" w:cs="Times New Roman"/>
          <w:sz w:val="28"/>
          <w:szCs w:val="28"/>
        </w:rPr>
        <w:t>. Подпункт 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641">
        <w:rPr>
          <w:rFonts w:ascii="Times New Roman" w:hAnsi="Times New Roman" w:cs="Times New Roman"/>
          <w:sz w:val="28"/>
          <w:szCs w:val="28"/>
        </w:rPr>
        <w:t xml:space="preserve"> пункта 2.2  изложить в следующей редакции: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«2.2.7. Характеристики транспортных средств: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2.2.7.1. виды транспортных средств;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2.2.7.2. классы транспортных средств;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2.2.7.3. экологические характеристики транспортных средств;</w:t>
      </w:r>
    </w:p>
    <w:p w:rsidR="00803E68" w:rsidRPr="005B0DAF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AF">
        <w:rPr>
          <w:rFonts w:ascii="Times New Roman" w:hAnsi="Times New Roman" w:cs="Times New Roman"/>
          <w:sz w:val="28"/>
          <w:szCs w:val="28"/>
        </w:rPr>
        <w:t>2.7.7.4. максимальный срок эксплуатации транспортных средств;</w:t>
      </w:r>
    </w:p>
    <w:p w:rsidR="00803E68" w:rsidRPr="005B0DAF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AF">
        <w:rPr>
          <w:rFonts w:ascii="Times New Roman" w:hAnsi="Times New Roman" w:cs="Times New Roman"/>
          <w:sz w:val="28"/>
          <w:szCs w:val="28"/>
        </w:rPr>
        <w:t>2.2.7.5. характеристики транспортных средств, влияющие на качество перевозок (наличие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B3641">
        <w:rPr>
          <w:rFonts w:ascii="Times New Roman" w:hAnsi="Times New Roman" w:cs="Times New Roman"/>
          <w:sz w:val="28"/>
          <w:szCs w:val="28"/>
        </w:rPr>
        <w:t>. Подпункт 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3641">
        <w:rPr>
          <w:rFonts w:ascii="Times New Roman" w:hAnsi="Times New Roman" w:cs="Times New Roman"/>
          <w:sz w:val="28"/>
          <w:szCs w:val="28"/>
        </w:rPr>
        <w:t xml:space="preserve"> пункта 2.2  изложить в следующей редакции: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«2.2.8. Максимальное количество транспортных средств каждого класса, которое допускается использовать для перевозок по маршруту регулярных перевозок». 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пункт 2.2 подпунктом 2.2.10, изложив его в следующей редакции: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«2.2.10.  Вид регулярных перевозок».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B3641">
        <w:rPr>
          <w:rFonts w:ascii="Times New Roman" w:hAnsi="Times New Roman" w:cs="Times New Roman"/>
          <w:sz w:val="28"/>
          <w:szCs w:val="28"/>
        </w:rPr>
        <w:t>Подпункт 2.3.1 пункта 2.3  изложить в следующей редакции: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«2.3.1.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 (для юридического лица), фамилия, имя и, если имеется, отчество, место жительства (для </w:t>
      </w:r>
      <w:r w:rsidRPr="009B364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предпринимателя), идентификационный номер налогоплательщика, почтовый адрес, контактные телефоны».</w:t>
      </w:r>
      <w:proofErr w:type="gramEnd"/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3641">
        <w:rPr>
          <w:rFonts w:ascii="Times New Roman" w:hAnsi="Times New Roman" w:cs="Times New Roman"/>
          <w:sz w:val="28"/>
          <w:szCs w:val="28"/>
        </w:rPr>
        <w:t>. Подпункт 2.3.3 пункта 2.3  изложить в следующей редакции:</w:t>
      </w:r>
    </w:p>
    <w:p w:rsidR="00803E68" w:rsidRDefault="00803E68" w:rsidP="00803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«2.3.3. </w:t>
      </w:r>
      <w:r>
        <w:rPr>
          <w:rFonts w:ascii="Times New Roman" w:hAnsi="Times New Roman" w:cs="Times New Roman"/>
          <w:sz w:val="28"/>
          <w:szCs w:val="28"/>
        </w:rPr>
        <w:t>Предлагаемые изменения муниципального маршрута, внесенного в реестр муниципальных маршрутов регулярных перевозок городского округа Тольятти:</w:t>
      </w:r>
    </w:p>
    <w:p w:rsidR="00803E68" w:rsidRDefault="00803E68" w:rsidP="00803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2.3.3.1. О</w:t>
      </w:r>
      <w:r w:rsidRPr="009B3641">
        <w:rPr>
          <w:rFonts w:ascii="Times New Roman" w:hAnsi="Times New Roman" w:cs="Times New Roman"/>
          <w:sz w:val="28"/>
          <w:szCs w:val="28"/>
        </w:rPr>
        <w:t>становочных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641">
        <w:rPr>
          <w:rFonts w:ascii="Times New Roman" w:hAnsi="Times New Roman" w:cs="Times New Roman"/>
          <w:sz w:val="28"/>
          <w:szCs w:val="28"/>
        </w:rPr>
        <w:t xml:space="preserve"> включенных в состав маршрута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68" w:rsidRDefault="00803E68" w:rsidP="00803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2.3.3.2. У</w:t>
      </w:r>
      <w:r w:rsidRPr="009B3641">
        <w:rPr>
          <w:rFonts w:ascii="Times New Roman" w:hAnsi="Times New Roman" w:cs="Times New Roman"/>
          <w:sz w:val="28"/>
          <w:szCs w:val="28"/>
        </w:rPr>
        <w:t xml:space="preserve">лиц и автомобильных дорог, по которым предполагается движение транспортных средств между остановочными пунктами, </w:t>
      </w:r>
    </w:p>
    <w:p w:rsidR="00803E68" w:rsidRDefault="00803E68" w:rsidP="00803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2.3.3.3. Характеристик транспортных средств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транспортных средств;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характеристики транспортных средств;</w:t>
      </w:r>
    </w:p>
    <w:p w:rsidR="00803E68" w:rsidRPr="005B0DAF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DAF"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средств;</w:t>
      </w:r>
    </w:p>
    <w:p w:rsidR="00803E68" w:rsidRPr="005B0DAF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B0DAF">
        <w:rPr>
          <w:rFonts w:ascii="Times New Roman" w:hAnsi="Times New Roman" w:cs="Times New Roman"/>
          <w:sz w:val="28"/>
          <w:szCs w:val="28"/>
        </w:rPr>
        <w:t>арактеристики транспортных средств, влияющие на качество перевозок (наличие низкого пола, кондиционера, оборудования для перевозок пассажиров из числа инвалидов, электронного информационного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9B3641">
        <w:rPr>
          <w:rFonts w:ascii="Times New Roman" w:hAnsi="Times New Roman" w:cs="Times New Roman"/>
          <w:sz w:val="28"/>
          <w:szCs w:val="28"/>
        </w:rPr>
        <w:t>Пункт 2.6. изложить в следующей редакции: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«2.6. В течение трех дней со дня представления заявления об установлении или изменении маршрута и прилагаемых к нему документов уполномоченный орган принимает решение о приеме указанного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нему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41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64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41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68" w:rsidRPr="009B3641" w:rsidRDefault="00803E68" w:rsidP="00803E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положениям, установленным </w:t>
      </w:r>
      <w:hyperlink w:anchor="P54" w:history="1">
        <w:r w:rsidRPr="009B3641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65" w:history="1">
        <w:r w:rsidRPr="009B364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 настоящего Порядка, и (или) документы, предусмотренные </w:t>
      </w:r>
      <w:hyperlink w:anchor="P70" w:history="1">
        <w:r w:rsidRPr="009B364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не в полном объеме, или наличия в отношении Перевозчика обстоятельств, предусмотренных частью 8 статьи 29 Федерального </w:t>
      </w:r>
      <w:hyperlink r:id="rId7" w:history="1">
        <w:proofErr w:type="gramStart"/>
        <w:r w:rsidRPr="009B364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а от 13.07.2015 N 220-ФЗ, решение о возврате указанного заявления и прилагаемых к нему документов с мотивированным обоснованием причин </w:t>
      </w:r>
      <w:r w:rsidRPr="009B3641">
        <w:rPr>
          <w:rFonts w:ascii="Times New Roman" w:hAnsi="Times New Roman" w:cs="Times New Roman"/>
          <w:sz w:val="28"/>
          <w:szCs w:val="28"/>
        </w:rPr>
        <w:lastRenderedPageBreak/>
        <w:t>возврата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</w:p>
    <w:p w:rsidR="00803E68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пункте 2.7, </w:t>
      </w:r>
      <w:r w:rsidRPr="009B3641">
        <w:rPr>
          <w:rFonts w:ascii="Times New Roman" w:hAnsi="Times New Roman" w:cs="Times New Roman"/>
          <w:sz w:val="28"/>
          <w:szCs w:val="28"/>
        </w:rPr>
        <w:t>в подпункте 2.8.3 пункта 2.8, в пунктах 2.9, 3.2, 4.6 слово «мэрии» заменить словом «администрации».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3641">
        <w:rPr>
          <w:rFonts w:ascii="Times New Roman" w:hAnsi="Times New Roman" w:cs="Times New Roman"/>
          <w:sz w:val="28"/>
          <w:szCs w:val="28"/>
        </w:rPr>
        <w:t>. В пункте 2.7, в подпункте 2.8.3 пункта 2.8, слова «заместителя мэра» заменить словами «первого заместителя главы городского округа».</w:t>
      </w:r>
    </w:p>
    <w:p w:rsidR="00803E68" w:rsidRPr="009B3641" w:rsidRDefault="00803E68" w:rsidP="008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9B3641">
        <w:rPr>
          <w:rFonts w:ascii="Times New Roman" w:hAnsi="Times New Roman" w:cs="Times New Roman"/>
          <w:sz w:val="28"/>
          <w:szCs w:val="28"/>
        </w:rPr>
        <w:t>Пункт 2.8 дополнить подпунктом 2.8.4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B3641">
        <w:rPr>
          <w:rFonts w:ascii="Times New Roman" w:hAnsi="Times New Roman" w:cs="Times New Roman"/>
          <w:sz w:val="28"/>
          <w:szCs w:val="28"/>
        </w:rPr>
        <w:t>: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«2.8.4. В случае несогласия Перевозчика, осуществляющего перевозки по установленному маршруту, внести изменения в маршрут решение об изменении соответствующего маршрута по инициативе установившего его уполномоченного органа принимается не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свидетельства».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B3641">
        <w:rPr>
          <w:rFonts w:ascii="Times New Roman" w:hAnsi="Times New Roman" w:cs="Times New Roman"/>
          <w:sz w:val="28"/>
          <w:szCs w:val="28"/>
        </w:rPr>
        <w:t>.  Пункт 2.11 изложить в следующей редакции: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«2.11.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Маршрут считается установленным или измененным соответственно со дня включения предусмотренных пунктами 1 - 11 части 1 статьи 26 Федерального закона от 13.07.2015 N 220-ФЗ сведений о данном маршруте в реестр маршрутов, со дня изменения предусмотренных пунктами 3 - 11 части 1 статьи 26 Федерального закона от 13.07.2015 N 220-ФЗ сведений о маршруте в этом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E68" w:rsidRPr="009B3641" w:rsidRDefault="00803E68" w:rsidP="00803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3641">
        <w:rPr>
          <w:rFonts w:ascii="Times New Roman" w:hAnsi="Times New Roman" w:cs="Times New Roman"/>
          <w:sz w:val="28"/>
          <w:szCs w:val="28"/>
        </w:rPr>
        <w:t>. Дополнить часть II пунктом 2.12.1 следующего содержания:</w:t>
      </w:r>
    </w:p>
    <w:p w:rsidR="00803E68" w:rsidRPr="009B3641" w:rsidRDefault="00803E68" w:rsidP="00803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ab/>
        <w:t xml:space="preserve">«2.12.1.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 xml:space="preserve">Если заявлением об изменении маршрута предусматривается изменение характеристик транспортных средств </w:t>
      </w:r>
      <w:r w:rsidRPr="00C82D56">
        <w:rPr>
          <w:rFonts w:ascii="Times New Roman" w:hAnsi="Times New Roman" w:cs="Times New Roman"/>
          <w:sz w:val="28"/>
          <w:szCs w:val="28"/>
        </w:rPr>
        <w:t>(класс, экологических характеристики,  характеристик транспортных средств, влияющих на качество перевозок (наличие низкого пола, кондиционера, оборудования для перевозок пассажиров из числа инвалидов, электронного информационного</w:t>
      </w:r>
      <w:r w:rsidRPr="009B3641">
        <w:rPr>
          <w:rFonts w:ascii="Times New Roman" w:hAnsi="Times New Roman" w:cs="Times New Roman"/>
          <w:sz w:val="28"/>
          <w:szCs w:val="28"/>
        </w:rPr>
        <w:t xml:space="preserve"> табло, системы контроля температуры воздуха в салоне, системы безналичной оплаты проезда, оборудования для использования газомоторного топлива и иные характеристики))  уполномоченный орган в течение семи дней со дня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внесения таких изменений в реестр маршрутов </w:t>
      </w:r>
      <w:r w:rsidRPr="009B3641">
        <w:rPr>
          <w:rFonts w:ascii="Times New Roman" w:hAnsi="Times New Roman" w:cs="Times New Roman"/>
          <w:sz w:val="28"/>
          <w:szCs w:val="28"/>
        </w:rPr>
        <w:lastRenderedPageBreak/>
        <w:t>выдает Перевозчику, который обратился с указанным заявлением, новые карты маршрута с учетом изменений характеристик транспортных средств, взамен сданных Перевозчиком ранее выданных карт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E68" w:rsidRPr="009B3641" w:rsidRDefault="00803E68" w:rsidP="00803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3641">
        <w:rPr>
          <w:rFonts w:ascii="Times New Roman" w:hAnsi="Times New Roman" w:cs="Times New Roman"/>
          <w:sz w:val="28"/>
          <w:szCs w:val="28"/>
        </w:rPr>
        <w:t>. Дополнить часть II пунктом 2.12.2 следующего содержания:</w:t>
      </w:r>
    </w:p>
    <w:p w:rsidR="00803E68" w:rsidRPr="009B3641" w:rsidRDefault="00803E68" w:rsidP="00803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ab/>
        <w:t>«2.12.2. Если заявлением об изменении маршрута предусматривается уменьшение максимального количества транспортных средств, используемых для регулярных перевозок по данному маршруту, Перевозчик обязан в течение трех дней со дня внесения таких изменений в реестр маршрутов сдать в уполномоченный орган излишние карты маршрута, выданные им ранее».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641">
        <w:rPr>
          <w:rFonts w:ascii="Times New Roman" w:hAnsi="Times New Roman" w:cs="Times New Roman"/>
          <w:sz w:val="28"/>
          <w:szCs w:val="28"/>
        </w:rPr>
        <w:t>. Подпункт 4.1.1 пункта 4.1 признать утратившим силу.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641">
        <w:rPr>
          <w:rFonts w:ascii="Times New Roman" w:hAnsi="Times New Roman" w:cs="Times New Roman"/>
          <w:sz w:val="28"/>
          <w:szCs w:val="28"/>
        </w:rPr>
        <w:t>. Пункт 4.2 изложить в следующей редакции: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«4.2. В случае отсутствия потребности (спроса) в перевозках по маршруту уполномоченный орган готовит проект постановления администрации городского округа Тольятти (распоряжения первого заместителя главы городского округа при наличии соответствующих полномочий) об отмене маршрута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641">
        <w:rPr>
          <w:rFonts w:ascii="Times New Roman" w:hAnsi="Times New Roman" w:cs="Times New Roman"/>
          <w:sz w:val="28"/>
          <w:szCs w:val="28"/>
        </w:rPr>
        <w:t>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3641">
        <w:rPr>
          <w:rFonts w:ascii="Times New Roman" w:hAnsi="Times New Roman" w:cs="Times New Roman"/>
          <w:sz w:val="28"/>
          <w:szCs w:val="28"/>
        </w:rPr>
        <w:t>. Пункт 4.3. изложить в следующей редакции: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«4.3. В случае принятия решения об отмене маршрута по основанию, предусмотренному </w:t>
      </w:r>
      <w:hyperlink w:anchor="P115" w:history="1">
        <w:r w:rsidRPr="009B3641">
          <w:rPr>
            <w:rFonts w:ascii="Times New Roman" w:hAnsi="Times New Roman" w:cs="Times New Roman"/>
            <w:sz w:val="28"/>
            <w:szCs w:val="28"/>
          </w:rPr>
          <w:t>подпунктом 4.1.2</w:t>
        </w:r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 w:history="1">
        <w:r w:rsidRPr="009B3641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Pr="009B3641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об отмене маршрута по инициативе установившего его уполномоченного органа принимается не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чем за сто восемьдесят дней до дня окончания срока действия свидетельства об осуществлении перевозок по маршруту и вступает в силу по окончании срока действия такого свидетельства».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641">
        <w:rPr>
          <w:rFonts w:ascii="Times New Roman" w:hAnsi="Times New Roman" w:cs="Times New Roman"/>
          <w:sz w:val="28"/>
          <w:szCs w:val="28"/>
        </w:rPr>
        <w:t xml:space="preserve">. Дополнить часть </w:t>
      </w:r>
      <w:r w:rsidRPr="009B36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3641">
        <w:rPr>
          <w:rFonts w:ascii="Times New Roman" w:hAnsi="Times New Roman" w:cs="Times New Roman"/>
          <w:sz w:val="28"/>
          <w:szCs w:val="28"/>
        </w:rPr>
        <w:t xml:space="preserve"> пунктом 4.7 следующего содержания: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«4.7.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>В случае отмены маршрута Перевозчик обязан в течение трех дней со дня исключения сведений о маршруте из реестра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 xml:space="preserve"> маршрутов сдать в уполномоченный орган карты маршрута, выданные им ранее».</w:t>
      </w:r>
    </w:p>
    <w:p w:rsidR="00803E68" w:rsidRPr="009B3641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36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</w:t>
      </w:r>
      <w:r w:rsidRPr="009B3641">
        <w:rPr>
          <w:rFonts w:ascii="Times New Roman" w:hAnsi="Times New Roman" w:cs="Times New Roman"/>
          <w:sz w:val="28"/>
          <w:szCs w:val="28"/>
        </w:rPr>
        <w:lastRenderedPageBreak/>
        <w:t>Тольятти опубликовать настоящее постановление в газете «Городские ведомости.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36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E68" w:rsidTr="00DA441B">
        <w:tc>
          <w:tcPr>
            <w:tcW w:w="4785" w:type="dxa"/>
          </w:tcPr>
          <w:p w:rsidR="00803E68" w:rsidRDefault="00803E68" w:rsidP="00DA44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786" w:type="dxa"/>
          </w:tcPr>
          <w:p w:rsidR="00803E68" w:rsidRDefault="00803E68" w:rsidP="00DA441B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Анташев</w:t>
            </w:r>
            <w:proofErr w:type="spellEnd"/>
          </w:p>
        </w:tc>
      </w:tr>
    </w:tbl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Т.П. </w:t>
      </w:r>
      <w:r w:rsidRPr="00447413">
        <w:rPr>
          <w:rFonts w:ascii="Times New Roman" w:hAnsi="Times New Roman" w:cs="Times New Roman"/>
          <w:sz w:val="24"/>
          <w:szCs w:val="24"/>
        </w:rPr>
        <w:t>Воронцова</w:t>
      </w: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7413">
        <w:rPr>
          <w:rFonts w:ascii="Times New Roman" w:hAnsi="Times New Roman" w:cs="Times New Roman"/>
          <w:sz w:val="24"/>
          <w:szCs w:val="24"/>
        </w:rPr>
        <w:t>54 44 33 (48 74)</w:t>
      </w:r>
    </w:p>
    <w:p w:rsidR="00447413" w:rsidRPr="00803E68" w:rsidRDefault="00447413" w:rsidP="00803E68">
      <w:bookmarkStart w:id="0" w:name="_GoBack"/>
      <w:bookmarkEnd w:id="0"/>
    </w:p>
    <w:sectPr w:rsidR="00447413" w:rsidRPr="00803E68" w:rsidSect="004474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47" w:rsidRDefault="000F3E47" w:rsidP="00447413">
      <w:pPr>
        <w:spacing w:after="0" w:line="240" w:lineRule="auto"/>
      </w:pPr>
      <w:r>
        <w:separator/>
      </w:r>
    </w:p>
  </w:endnote>
  <w:endnote w:type="continuationSeparator" w:id="0">
    <w:p w:rsidR="000F3E47" w:rsidRDefault="000F3E47" w:rsidP="004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47" w:rsidRDefault="000F3E47" w:rsidP="00447413">
      <w:pPr>
        <w:spacing w:after="0" w:line="240" w:lineRule="auto"/>
      </w:pPr>
      <w:r>
        <w:separator/>
      </w:r>
    </w:p>
  </w:footnote>
  <w:footnote w:type="continuationSeparator" w:id="0">
    <w:p w:rsidR="000F3E47" w:rsidRDefault="000F3E47" w:rsidP="004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439"/>
      <w:docPartObj>
        <w:docPartGallery w:val="Page Numbers (Top of Page)"/>
        <w:docPartUnique/>
      </w:docPartObj>
    </w:sdtPr>
    <w:sdtEndPr/>
    <w:sdtContent>
      <w:p w:rsidR="00447413" w:rsidRDefault="00447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68">
          <w:rPr>
            <w:noProof/>
          </w:rPr>
          <w:t>5</w:t>
        </w:r>
        <w:r>
          <w:fldChar w:fldCharType="end"/>
        </w:r>
      </w:p>
    </w:sdtContent>
  </w:sdt>
  <w:p w:rsidR="00447413" w:rsidRDefault="00447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F"/>
    <w:rsid w:val="000F3E47"/>
    <w:rsid w:val="00146468"/>
    <w:rsid w:val="00162BAB"/>
    <w:rsid w:val="00174CE0"/>
    <w:rsid w:val="001949E3"/>
    <w:rsid w:val="002D745B"/>
    <w:rsid w:val="00360968"/>
    <w:rsid w:val="00420A61"/>
    <w:rsid w:val="00447413"/>
    <w:rsid w:val="00491331"/>
    <w:rsid w:val="004C3FD1"/>
    <w:rsid w:val="00574971"/>
    <w:rsid w:val="005B0DAF"/>
    <w:rsid w:val="005D7877"/>
    <w:rsid w:val="006C24C2"/>
    <w:rsid w:val="00700F96"/>
    <w:rsid w:val="00721874"/>
    <w:rsid w:val="00777B35"/>
    <w:rsid w:val="00803E68"/>
    <w:rsid w:val="00807D6E"/>
    <w:rsid w:val="00855BC7"/>
    <w:rsid w:val="0087767F"/>
    <w:rsid w:val="008C65AD"/>
    <w:rsid w:val="00926AFE"/>
    <w:rsid w:val="009B3641"/>
    <w:rsid w:val="009F31B3"/>
    <w:rsid w:val="00B64AA2"/>
    <w:rsid w:val="00C82D56"/>
    <w:rsid w:val="00CF0AF5"/>
    <w:rsid w:val="00D60340"/>
    <w:rsid w:val="00D76D61"/>
    <w:rsid w:val="00E001B2"/>
    <w:rsid w:val="00EF5714"/>
    <w:rsid w:val="00F00C2C"/>
    <w:rsid w:val="00F71C4A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C72EB8E59F6002CF113BF8478C9ED19A8B9C37E223885196ED8C4A6gDu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2018-08-27T12:35:00Z</cp:lastPrinted>
  <dcterms:created xsi:type="dcterms:W3CDTF">2018-06-13T11:33:00Z</dcterms:created>
  <dcterms:modified xsi:type="dcterms:W3CDTF">2018-09-19T07:20:00Z</dcterms:modified>
</cp:coreProperties>
</file>