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3" w:rsidRDefault="007651B3" w:rsidP="0076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установил административную ответственность за невыполнение государственного (муниципального) задания</w:t>
      </w:r>
    </w:p>
    <w:p w:rsidR="007651B3" w:rsidRDefault="007651B3" w:rsidP="00765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Pr="007651B3" w:rsidRDefault="007651B3" w:rsidP="00765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B3">
        <w:rPr>
          <w:rFonts w:ascii="Times New Roman" w:hAnsi="Times New Roman" w:cs="Times New Roman"/>
          <w:sz w:val="28"/>
          <w:szCs w:val="28"/>
        </w:rPr>
        <w:t>Федеральным законом от 07.06.2017 N 118-ФЗ «О внесении изменений в Кодекс Российской Федерации об административных правонарушениях» Кодекс Российской Федерации об административных правонарушениях дополнен новой статьей 15.15.5-1, устанавливающей ответственность за  невыполнение государственного (муниципального) задания</w:t>
      </w:r>
      <w:r w:rsidR="00CB4291">
        <w:rPr>
          <w:rFonts w:ascii="Times New Roman" w:hAnsi="Times New Roman" w:cs="Times New Roman"/>
          <w:sz w:val="28"/>
          <w:szCs w:val="28"/>
        </w:rPr>
        <w:t>.</w:t>
      </w:r>
    </w:p>
    <w:p w:rsidR="007651B3" w:rsidRPr="007651B3" w:rsidRDefault="007651B3" w:rsidP="00765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B3">
        <w:rPr>
          <w:rFonts w:ascii="Times New Roman" w:hAnsi="Times New Roman" w:cs="Times New Roman"/>
          <w:sz w:val="28"/>
          <w:szCs w:val="28"/>
        </w:rPr>
        <w:t xml:space="preserve">Документ опубликован 07.06.2017на </w:t>
      </w:r>
      <w:proofErr w:type="gramStart"/>
      <w:r w:rsidRPr="007651B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6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1B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651B3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hyperlink r:id="rId4" w:history="1">
        <w:r w:rsidRPr="007651B3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7651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1B3" w:rsidRPr="007651B3" w:rsidRDefault="007651B3" w:rsidP="00765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B3">
        <w:rPr>
          <w:rFonts w:ascii="Times New Roman" w:hAnsi="Times New Roman" w:cs="Times New Roman"/>
          <w:sz w:val="28"/>
          <w:szCs w:val="28"/>
        </w:rPr>
        <w:t>Так, за невыполнение государственного (муниципального) задания  Кодексом установлена административная ответственность в виде предупреждения или наложения административного штрафа на должностных лиц в размере от ста до одной тысячи рублей.</w:t>
      </w:r>
    </w:p>
    <w:p w:rsidR="007651B3" w:rsidRDefault="007651B3" w:rsidP="00765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1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651B3">
        <w:rPr>
          <w:rFonts w:ascii="Times New Roman" w:hAnsi="Times New Roman" w:cs="Times New Roman"/>
          <w:sz w:val="28"/>
          <w:szCs w:val="28"/>
        </w:rPr>
        <w:t xml:space="preserve"> повторном совершение указанного нарушения наказание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51B3">
        <w:rPr>
          <w:rFonts w:ascii="Times New Roman" w:hAnsi="Times New Roman" w:cs="Times New Roman"/>
          <w:sz w:val="28"/>
          <w:szCs w:val="28"/>
        </w:rPr>
        <w:t xml:space="preserve"> для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651B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51B3">
        <w:rPr>
          <w:rFonts w:ascii="Times New Roman" w:hAnsi="Times New Roman" w:cs="Times New Roman"/>
          <w:sz w:val="28"/>
          <w:szCs w:val="28"/>
        </w:rPr>
        <w:t xml:space="preserve"> штраф в размере от десяти тысяч до тридцати тысяч рублей.</w:t>
      </w:r>
    </w:p>
    <w:p w:rsidR="007651B3" w:rsidRDefault="007651B3" w:rsidP="00765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7651B3" w:rsidRPr="007651B3" w:rsidRDefault="007651B3" w:rsidP="0076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000000" w:rsidRDefault="00CB4291"/>
    <w:sectPr w:rsidR="00000000" w:rsidSect="000A227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1B3"/>
    <w:rsid w:val="007651B3"/>
    <w:rsid w:val="00CB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1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Company>2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2017-06-27T12:59:00Z</cp:lastPrinted>
  <dcterms:created xsi:type="dcterms:W3CDTF">2017-06-27T12:47:00Z</dcterms:created>
  <dcterms:modified xsi:type="dcterms:W3CDTF">2017-06-27T13:01:00Z</dcterms:modified>
</cp:coreProperties>
</file>