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A67D41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автономно</w:t>
      </w:r>
      <w:r w:rsidR="00163F7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63F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«Многофункциональный центр предоставления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2F10F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73DD2" w:rsidRPr="00A67D41" w:rsidTr="000D67BC">
        <w:trPr>
          <w:trHeight w:val="756"/>
        </w:trPr>
        <w:tc>
          <w:tcPr>
            <w:tcW w:w="4077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Коротина Олеся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159758,00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Зубанова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директора по информационным </w:t>
            </w: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85977,00</w:t>
            </w:r>
          </w:p>
        </w:tc>
      </w:tr>
      <w:tr w:rsidR="00A73DD2" w:rsidTr="0083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информационным технологиям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84754,00</w:t>
            </w:r>
          </w:p>
        </w:tc>
      </w:tr>
      <w:tr w:rsidR="00831011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Сухачева Екатерина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предоставлению услуг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011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83423,00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Паршина Татьяна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A73DD2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F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Default="00831011" w:rsidP="00341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86155,00</w:t>
            </w:r>
          </w:p>
        </w:tc>
      </w:tr>
    </w:tbl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3410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Pr="001D201A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учреждения городского округа Тольятти 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«Городской информационный</w:t>
      </w:r>
      <w:r w:rsidR="003C47B9">
        <w:rPr>
          <w:rFonts w:ascii="Times New Roman" w:hAnsi="Times New Roman" w:cs="Times New Roman"/>
          <w:sz w:val="24"/>
          <w:szCs w:val="24"/>
        </w:rPr>
        <w:t xml:space="preserve"> мониторинговый </w:t>
      </w:r>
      <w:r>
        <w:rPr>
          <w:rFonts w:ascii="Times New Roman" w:hAnsi="Times New Roman" w:cs="Times New Roman"/>
          <w:sz w:val="24"/>
          <w:szCs w:val="24"/>
        </w:rPr>
        <w:t>центр»</w:t>
      </w:r>
    </w:p>
    <w:p w:rsidR="00A73DD2" w:rsidRPr="00A67D41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2F10FA">
        <w:rPr>
          <w:rFonts w:ascii="Times New Roman" w:hAnsi="Times New Roman" w:cs="Times New Roman"/>
          <w:sz w:val="24"/>
          <w:szCs w:val="24"/>
        </w:rPr>
        <w:t>8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73DD2" w:rsidRPr="00A67D41" w:rsidTr="000D67BC">
        <w:trPr>
          <w:trHeight w:val="756"/>
        </w:trPr>
        <w:tc>
          <w:tcPr>
            <w:tcW w:w="4077" w:type="dxa"/>
          </w:tcPr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A73DD2" w:rsidRPr="00A67D41" w:rsidRDefault="00A73DD2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A73DD2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2F10FA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2F10FA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43735,00</w:t>
            </w:r>
          </w:p>
        </w:tc>
      </w:tr>
      <w:tr w:rsidR="00A73DD2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A73DD2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5AA">
              <w:rPr>
                <w:rFonts w:ascii="Times New Roman" w:eastAsia="Calibri" w:hAnsi="Times New Roman" w:cs="Times New Roman"/>
                <w:sz w:val="24"/>
                <w:szCs w:val="24"/>
              </w:rPr>
              <w:t>Сергиенко Лариса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A73DD2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5AA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D2" w:rsidRPr="00C505AA" w:rsidRDefault="002F10FA" w:rsidP="000D67B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51620,00</w:t>
            </w:r>
          </w:p>
        </w:tc>
      </w:tr>
    </w:tbl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3DD2" w:rsidRDefault="00A73DD2" w:rsidP="00A73D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DD2"/>
    <w:rsid w:val="00163F7E"/>
    <w:rsid w:val="002B1641"/>
    <w:rsid w:val="002B3342"/>
    <w:rsid w:val="002F10FA"/>
    <w:rsid w:val="00325B70"/>
    <w:rsid w:val="003410F8"/>
    <w:rsid w:val="003C47B9"/>
    <w:rsid w:val="0050155F"/>
    <w:rsid w:val="005A3D64"/>
    <w:rsid w:val="007D5A9D"/>
    <w:rsid w:val="00831011"/>
    <w:rsid w:val="0087694A"/>
    <w:rsid w:val="009164FA"/>
    <w:rsid w:val="00A73DD2"/>
    <w:rsid w:val="00CB381D"/>
    <w:rsid w:val="00F506D4"/>
    <w:rsid w:val="00F7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D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9</cp:revision>
  <dcterms:created xsi:type="dcterms:W3CDTF">2017-03-27T07:41:00Z</dcterms:created>
  <dcterms:modified xsi:type="dcterms:W3CDTF">2019-06-20T09:27:00Z</dcterms:modified>
</cp:coreProperties>
</file>