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2F" w:rsidRDefault="0071352F" w:rsidP="0071352F">
      <w:pPr>
        <w:pStyle w:val="rtecenter"/>
        <w:shd w:val="clear" w:color="auto" w:fill="FFFFFF"/>
        <w:spacing w:before="0" w:beforeAutospacing="0" w:after="0" w:afterAutospacing="0" w:line="330" w:lineRule="atLeast"/>
        <w:jc w:val="center"/>
        <w:textAlignment w:val="baseline"/>
        <w:rPr>
          <w:rFonts w:ascii="Lato" w:hAnsi="Lato"/>
          <w:color w:val="000000"/>
          <w:sz w:val="28"/>
          <w:szCs w:val="28"/>
        </w:rPr>
      </w:pPr>
      <w:proofErr w:type="gramStart"/>
      <w:r w:rsidRPr="0071352F">
        <w:rPr>
          <w:rStyle w:val="a4"/>
          <w:rFonts w:ascii="Lato" w:hAnsi="Lato"/>
          <w:color w:val="000000"/>
          <w:sz w:val="28"/>
          <w:szCs w:val="28"/>
        </w:rPr>
        <w:t>Комплексный план противодействия идеологии терроризма в Российской Федерации на 2019 – 2023 годы</w:t>
      </w:r>
      <w:r w:rsidRPr="0071352F">
        <w:rPr>
          <w:rFonts w:ascii="Lato" w:hAnsi="Lato"/>
          <w:color w:val="000000"/>
          <w:sz w:val="28"/>
          <w:szCs w:val="28"/>
        </w:rPr>
        <w:br/>
        <w:t xml:space="preserve">(утвержден Президентом Российской Федерации 28 декабря 2018 г. </w:t>
      </w:r>
      <w:proofErr w:type="gramEnd"/>
    </w:p>
    <w:p w:rsidR="0071352F" w:rsidRPr="0071352F" w:rsidRDefault="0071352F" w:rsidP="0071352F">
      <w:pPr>
        <w:pStyle w:val="rtecenter"/>
        <w:shd w:val="clear" w:color="auto" w:fill="FFFFFF"/>
        <w:spacing w:before="0" w:beforeAutospacing="0" w:after="0" w:afterAutospacing="0" w:line="330" w:lineRule="atLeast"/>
        <w:jc w:val="center"/>
        <w:textAlignment w:val="baseline"/>
        <w:rPr>
          <w:rFonts w:ascii="Lato" w:hAnsi="Lato"/>
          <w:color w:val="000000"/>
          <w:sz w:val="28"/>
          <w:szCs w:val="28"/>
        </w:rPr>
      </w:pPr>
      <w:proofErr w:type="gramStart"/>
      <w:r w:rsidRPr="0071352F">
        <w:rPr>
          <w:rFonts w:ascii="Lato" w:hAnsi="Lato"/>
          <w:color w:val="000000"/>
          <w:sz w:val="28"/>
          <w:szCs w:val="28"/>
        </w:rPr>
        <w:t>№ Пр-2665)</w:t>
      </w:r>
      <w:proofErr w:type="gramEnd"/>
    </w:p>
    <w:p w:rsidR="0071352F" w:rsidRDefault="0071352F" w:rsidP="0071352F">
      <w:pPr>
        <w:pStyle w:val="rtecenter"/>
        <w:shd w:val="clear" w:color="auto" w:fill="FFFFFF"/>
        <w:spacing w:before="0" w:beforeAutospacing="0" w:after="0" w:afterAutospacing="0" w:line="330" w:lineRule="atLeast"/>
        <w:jc w:val="center"/>
        <w:textAlignment w:val="baseline"/>
        <w:rPr>
          <w:rStyle w:val="a4"/>
          <w:rFonts w:ascii="Lato" w:hAnsi="Lato"/>
          <w:color w:val="000000"/>
          <w:sz w:val="28"/>
          <w:szCs w:val="28"/>
        </w:rPr>
      </w:pPr>
    </w:p>
    <w:p w:rsidR="0071352F" w:rsidRPr="0071352F" w:rsidRDefault="0071352F" w:rsidP="00C556AC">
      <w:pPr>
        <w:pStyle w:val="rtecenter"/>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Style w:val="a4"/>
          <w:rFonts w:ascii="Lato" w:hAnsi="Lato"/>
          <w:color w:val="000000"/>
          <w:sz w:val="28"/>
          <w:szCs w:val="28"/>
        </w:rPr>
        <w:t>Общие положения</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Реализация Комплексного плана противодействия идеологии терроризма в Российской Федерации на 2013 – 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r w:rsidRPr="0071352F">
        <w:rPr>
          <w:rFonts w:ascii="Lato" w:hAnsi="Lato"/>
          <w:color w:val="000000"/>
          <w:sz w:val="28"/>
          <w:szCs w:val="28"/>
        </w:rPr>
        <w:b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 xml:space="preserve">Проведение в образовательных организациях культурно-просветительских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w:t>
      </w:r>
      <w:proofErr w:type="gramStart"/>
      <w:r w:rsidRPr="0071352F">
        <w:rPr>
          <w:rFonts w:ascii="Lato" w:hAnsi="Lato"/>
          <w:color w:val="000000"/>
          <w:sz w:val="28"/>
          <w:szCs w:val="28"/>
        </w:rPr>
        <w:t>вырос объем и повысилась</w:t>
      </w:r>
      <w:proofErr w:type="gramEnd"/>
      <w:r w:rsidRPr="0071352F">
        <w:rPr>
          <w:rFonts w:ascii="Lato" w:hAnsi="Lato"/>
          <w:color w:val="000000"/>
          <w:sz w:val="28"/>
          <w:szCs w:val="28"/>
        </w:rPr>
        <w:t xml:space="preserve"> действенность подготовленных информационно-пропагандистских материалов антитеррористической направленности.</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 xml:space="preserve">Проведенная субъектами противодействия терроризму работа способствовала снижению уровня </w:t>
      </w:r>
      <w:proofErr w:type="spellStart"/>
      <w:r w:rsidRPr="0071352F">
        <w:rPr>
          <w:rFonts w:ascii="Lato" w:hAnsi="Lato"/>
          <w:color w:val="000000"/>
          <w:sz w:val="28"/>
          <w:szCs w:val="28"/>
        </w:rPr>
        <w:t>радикализации</w:t>
      </w:r>
      <w:proofErr w:type="spellEnd"/>
      <w:r w:rsidRPr="0071352F">
        <w:rPr>
          <w:rFonts w:ascii="Lato" w:hAnsi="Lato"/>
          <w:color w:val="000000"/>
          <w:sz w:val="28"/>
          <w:szCs w:val="28"/>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 Расширяется география террористических проявлений, которые фиксируются во всех федеральных округах.</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lastRenderedPageBreak/>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Настоящий Комплексный план (далее – Комплексный план) разработан в развитие Комплексного плана противодействия идеологии терроризма в Российской Федерации на 2013 – 2018 годы,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 реализация мер по формированию у населения Российской Федерации антитеррористического сознания;</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 развитие организационных и иных мер, направленных на повышение результативности деятельности субъектов противодействия терроризму.</w:t>
      </w:r>
    </w:p>
    <w:p w:rsidR="0071352F" w:rsidRP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Для достижения указанной цели и решения обозначенных задач необходимо реализовать следующий комплекс мероприятий.</w:t>
      </w:r>
    </w:p>
    <w:p w:rsidR="0071352F" w:rsidRPr="0071352F" w:rsidRDefault="0071352F" w:rsidP="00C556AC">
      <w:pPr>
        <w:pStyle w:val="rtecenter"/>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br/>
      </w:r>
      <w:r w:rsidRPr="0071352F">
        <w:rPr>
          <w:rStyle w:val="a4"/>
          <w:rFonts w:ascii="Lato" w:hAnsi="Lato"/>
          <w:color w:val="000000"/>
          <w:sz w:val="28"/>
          <w:szCs w:val="28"/>
        </w:rPr>
        <w:t>1. Профилактическая работа с лицами, подверженными воздействию идеологии терроризма, а также подпавшими под ее влияние</w:t>
      </w:r>
    </w:p>
    <w:p w:rsidR="0071352F" w:rsidRDefault="0071352F" w:rsidP="00C556AC">
      <w:pPr>
        <w:pStyle w:val="rtejustify"/>
        <w:shd w:val="clear" w:color="auto" w:fill="FFFFFF"/>
        <w:spacing w:before="0" w:beforeAutospacing="0" w:after="0" w:afterAutospacing="0" w:line="330" w:lineRule="atLeast"/>
        <w:jc w:val="both"/>
        <w:textAlignment w:val="baseline"/>
        <w:rPr>
          <w:rFonts w:ascii="Lato" w:hAnsi="Lato"/>
          <w:color w:val="000000"/>
          <w:sz w:val="28"/>
          <w:szCs w:val="28"/>
        </w:rPr>
      </w:pPr>
      <w:r w:rsidRPr="0071352F">
        <w:rPr>
          <w:rFonts w:ascii="Lato" w:hAnsi="Lato"/>
          <w:color w:val="000000"/>
          <w:sz w:val="28"/>
          <w:szCs w:val="28"/>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1.1. Реализации социально-экономических мер, предусмотренных законодательством Российской Федерации, в отношении лиц, отбывших наказание за совершение преступлений террористического характера, направленных </w:t>
      </w:r>
      <w:proofErr w:type="gramStart"/>
      <w:r w:rsidRPr="0071352F">
        <w:rPr>
          <w:rFonts w:ascii="Lato" w:hAnsi="Lato"/>
          <w:color w:val="000000"/>
          <w:sz w:val="28"/>
          <w:szCs w:val="28"/>
        </w:rPr>
        <w:t>на</w:t>
      </w:r>
      <w:proofErr w:type="gramEnd"/>
      <w:r w:rsidRPr="0071352F">
        <w:rPr>
          <w:rFonts w:ascii="Lato" w:hAnsi="Lato"/>
          <w:color w:val="000000"/>
          <w:sz w:val="28"/>
          <w:szCs w:val="28"/>
        </w:rPr>
        <w:t xml:space="preserve"> </w:t>
      </w:r>
      <w:proofErr w:type="gramStart"/>
      <w:r w:rsidRPr="0071352F">
        <w:rPr>
          <w:rFonts w:ascii="Lato" w:hAnsi="Lato"/>
          <w:color w:val="000000"/>
          <w:sz w:val="28"/>
          <w:szCs w:val="28"/>
        </w:rPr>
        <w:t>их</w:t>
      </w:r>
      <w:proofErr w:type="gramEnd"/>
      <w:r w:rsidRPr="0071352F">
        <w:rPr>
          <w:rFonts w:ascii="Lato" w:hAnsi="Lato"/>
          <w:color w:val="000000"/>
          <w:sz w:val="28"/>
          <w:szCs w:val="28"/>
        </w:rPr>
        <w:t xml:space="preserve"> </w:t>
      </w:r>
      <w:proofErr w:type="spellStart"/>
      <w:r w:rsidRPr="0071352F">
        <w:rPr>
          <w:rFonts w:ascii="Lato" w:hAnsi="Lato"/>
          <w:color w:val="000000"/>
          <w:sz w:val="28"/>
          <w:szCs w:val="28"/>
        </w:rPr>
        <w:t>ресоциализацию</w:t>
      </w:r>
      <w:proofErr w:type="spellEnd"/>
      <w:r w:rsidRPr="0071352F">
        <w:rPr>
          <w:rFonts w:ascii="Lato" w:hAnsi="Lato"/>
          <w:color w:val="000000"/>
          <w:sz w:val="28"/>
          <w:szCs w:val="28"/>
        </w:rPr>
        <w:t>.</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 xml:space="preserve">органы исполнительной власти субъектов Российской Федерации, осуществляющие полномочия в сфере труда и социальной защиты, во </w:t>
      </w:r>
      <w:r w:rsidRPr="0071352F">
        <w:rPr>
          <w:rFonts w:ascii="Lato" w:hAnsi="Lato"/>
          <w:color w:val="000000"/>
          <w:sz w:val="28"/>
          <w:szCs w:val="28"/>
        </w:rPr>
        <w:lastRenderedPageBreak/>
        <w:t>взаимодействии с территориальными органами МВД России;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1.2. Проведения с лицами, отбывающими наказание в учреждениях уголовно-исполнительной системы, информационно-пропагандистских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 психологов.</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на федеральном уровне – ФСИН России;</w:t>
      </w:r>
      <w:r w:rsidRPr="0071352F">
        <w:rPr>
          <w:rFonts w:ascii="Lato" w:hAnsi="Lato"/>
          <w:color w:val="000000"/>
          <w:sz w:val="28"/>
          <w:szCs w:val="28"/>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1.3. </w:t>
      </w:r>
      <w:proofErr w:type="gramStart"/>
      <w:r w:rsidRPr="0071352F">
        <w:rPr>
          <w:rFonts w:ascii="Lato" w:hAnsi="Lato"/>
          <w:color w:val="000000"/>
          <w:sz w:val="28"/>
          <w:szCs w:val="28"/>
        </w:rPr>
        <w:t>Осуществления с лицами, отбывающими наказание за совершение преступлений террористического характера, в том числе не связанное с лишением свободы, профилактических мер, предусмотренных законодательством Российской Федерации, в форме индивидуальных профилактических бесед с привлечением представителей религиозных и общественных организаций, психологов, в ходе которых разъяснять указанным лицам их моральную и правовую ответственность перед обществом, государством, социальные и правовые последствия террористической деятельности.</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на федеральном уровне – ФСИН России;</w:t>
      </w:r>
      <w:r w:rsidRPr="0071352F">
        <w:rPr>
          <w:rFonts w:ascii="Lato" w:hAnsi="Lato"/>
          <w:color w:val="000000"/>
          <w:sz w:val="28"/>
          <w:szCs w:val="28"/>
        </w:rPr>
        <w:br/>
        <w:t>на региональном уровне – территориальные органы ФСИН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1.4. </w:t>
      </w:r>
      <w:proofErr w:type="gramStart"/>
      <w:r w:rsidRPr="0071352F">
        <w:rPr>
          <w:rFonts w:ascii="Lato" w:hAnsi="Lato"/>
          <w:color w:val="000000"/>
          <w:sz w:val="28"/>
          <w:szCs w:val="28"/>
        </w:rPr>
        <w:t>Проведения с членами семей(1)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активностью(2),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труда и социальной защиты, органами местного самоуправления;</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lastRenderedPageBreak/>
        <w:t>1.5. Организации работы по доведению лицам,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 с привлечением работодателей, представителей религиозных и общественных организаций.</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на федеральном уровне – МВД России во взаимодействии с ФАДН России;</w:t>
      </w:r>
      <w:r w:rsidRPr="0071352F">
        <w:rPr>
          <w:rFonts w:ascii="Lato" w:hAnsi="Lato"/>
          <w:color w:val="000000"/>
          <w:sz w:val="28"/>
          <w:szCs w:val="28"/>
        </w:rPr>
        <w:br/>
        <w:t>на региональном уровне – 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сфере государственной национальной политики;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1.6. 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w:t>
      </w:r>
      <w:r w:rsidR="00C556AC">
        <w:rPr>
          <w:rFonts w:ascii="Lato" w:hAnsi="Lato"/>
          <w:color w:val="000000"/>
          <w:sz w:val="28"/>
          <w:szCs w:val="28"/>
        </w:rPr>
        <w:t xml:space="preserve">; </w:t>
      </w:r>
      <w:r w:rsidRPr="0071352F">
        <w:rPr>
          <w:rFonts w:ascii="Lato" w:hAnsi="Lato"/>
          <w:color w:val="000000"/>
          <w:sz w:val="28"/>
          <w:szCs w:val="28"/>
        </w:rP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w:t>
      </w:r>
      <w:proofErr w:type="gramEnd"/>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1.7.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w:t>
      </w:r>
      <w:r w:rsidRPr="0071352F">
        <w:rPr>
          <w:rFonts w:ascii="Lato" w:hAnsi="Lato"/>
          <w:color w:val="000000"/>
          <w:sz w:val="28"/>
          <w:szCs w:val="28"/>
        </w:rPr>
        <w:lastRenderedPageBreak/>
        <w:t>российских духовно-нравственных ценностей(3) и современной религиозной ситуации в регионе пребывания.</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1.8. </w:t>
      </w:r>
      <w:proofErr w:type="gramStart"/>
      <w:r w:rsidRPr="0071352F">
        <w:rPr>
          <w:rFonts w:ascii="Lato" w:hAnsi="Lato"/>
          <w:color w:val="000000"/>
          <w:sz w:val="28"/>
          <w:szCs w:val="28"/>
        </w:rPr>
        <w:t>Проведения с молодежью(4),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w:t>
      </w:r>
      <w:proofErr w:type="gramEnd"/>
      <w:r w:rsidRPr="0071352F">
        <w:rPr>
          <w:rFonts w:ascii="Lato" w:hAnsi="Lato"/>
          <w:color w:val="000000"/>
          <w:sz w:val="28"/>
          <w:szCs w:val="28"/>
        </w:rPr>
        <w:t xml:space="preserve"> представителей религиозных, общественных и спортивных организаций, психологов.</w:t>
      </w:r>
    </w:p>
    <w:p w:rsidR="0043783D"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территориальные органы МВД России во взаимодействии с органами исполнительной власти субъектов Российской Федерации, осуществляющими полномочия в сферах образования, молодежной полит</w:t>
      </w:r>
      <w:r w:rsidR="0043783D">
        <w:rPr>
          <w:rFonts w:ascii="Lato" w:hAnsi="Lato"/>
          <w:color w:val="000000"/>
          <w:sz w:val="28"/>
          <w:szCs w:val="28"/>
        </w:rPr>
        <w:t>ики, спорта, социальной защиты;</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Срок: ежегодно.</w:t>
      </w:r>
    </w:p>
    <w:p w:rsidR="0071352F" w:rsidRPr="0071352F" w:rsidRDefault="0071352F" w:rsidP="00C556AC">
      <w:pPr>
        <w:pStyle w:val="rtecenter"/>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Style w:val="a4"/>
          <w:rFonts w:ascii="Lato" w:hAnsi="Lato"/>
          <w:color w:val="000000"/>
          <w:sz w:val="28"/>
          <w:szCs w:val="28"/>
        </w:rPr>
        <w:t>2. Меры по формированию у населения Российской Федерации антитеррористического сознания</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w:t>
      </w:r>
      <w:r w:rsidRPr="0071352F">
        <w:rPr>
          <w:rFonts w:ascii="Lato" w:hAnsi="Lato"/>
          <w:color w:val="000000"/>
          <w:sz w:val="28"/>
          <w:szCs w:val="28"/>
        </w:rPr>
        <w:br/>
        <w:t>Срок: ежегодно (сентябрь).</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2.2. В целях снижения уязвимости молодежи от воздействия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bookmarkStart w:id="0" w:name="_GoBack"/>
      <w:r w:rsidRPr="0071352F">
        <w:rPr>
          <w:rFonts w:ascii="Lato" w:hAnsi="Lato"/>
          <w:color w:val="000000"/>
          <w:sz w:val="28"/>
          <w:szCs w:val="28"/>
        </w:rPr>
        <w:t xml:space="preserve">2.2.1.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w:t>
      </w:r>
      <w:r w:rsidRPr="0071352F">
        <w:rPr>
          <w:rFonts w:ascii="Lato" w:hAnsi="Lato"/>
          <w:color w:val="000000"/>
          <w:sz w:val="28"/>
          <w:szCs w:val="28"/>
        </w:rPr>
        <w:lastRenderedPageBreak/>
        <w:t>молодежи неприятия идеологии терроризма и привитие им традиционных российских духовно-нравственных ценностей.</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rsidRPr="0071352F">
        <w:rPr>
          <w:rFonts w:ascii="Lato" w:hAnsi="Lato"/>
          <w:color w:val="000000"/>
          <w:sz w:val="28"/>
          <w:szCs w:val="28"/>
        </w:rPr>
        <w:br/>
        <w:t>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совместно с органами местного самоуправления;</w:t>
      </w:r>
      <w:r w:rsidRPr="0071352F">
        <w:rPr>
          <w:rFonts w:ascii="Lato" w:hAnsi="Lato"/>
          <w:color w:val="000000"/>
          <w:sz w:val="28"/>
          <w:szCs w:val="28"/>
        </w:rPr>
        <w:br/>
        <w:t>Срок: ежегодно.</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2.2.2. В рамках всероссийских и региональных молодежных форумов организовывать с привлечением лидеров общественного мнения(5) проведение тематических мероприятий по вопросам предупреждения распространения идеологии терроризма среди молодежи.</w:t>
      </w:r>
    </w:p>
    <w:p w:rsidR="0043783D"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на фе</w:t>
      </w:r>
      <w:r w:rsidR="0043783D">
        <w:rPr>
          <w:rFonts w:ascii="Lato" w:hAnsi="Lato"/>
          <w:color w:val="000000"/>
          <w:sz w:val="28"/>
          <w:szCs w:val="28"/>
        </w:rPr>
        <w:t xml:space="preserve">деральном уровне – </w:t>
      </w:r>
      <w:proofErr w:type="spellStart"/>
      <w:r w:rsidR="0043783D">
        <w:rPr>
          <w:rFonts w:ascii="Lato" w:hAnsi="Lato"/>
          <w:color w:val="000000"/>
          <w:sz w:val="28"/>
          <w:szCs w:val="28"/>
        </w:rPr>
        <w:t>Росмолодежь</w:t>
      </w:r>
      <w:proofErr w:type="spellEnd"/>
      <w:r w:rsidR="0043783D">
        <w:rPr>
          <w:rFonts w:ascii="Lato" w:hAnsi="Lato"/>
          <w:color w:val="000000"/>
          <w:sz w:val="28"/>
          <w:szCs w:val="28"/>
        </w:rPr>
        <w:t xml:space="preserve">; </w:t>
      </w:r>
      <w:r w:rsidRPr="0071352F">
        <w:rPr>
          <w:rFonts w:ascii="Lato" w:hAnsi="Lato"/>
          <w:color w:val="000000"/>
          <w:sz w:val="28"/>
          <w:szCs w:val="28"/>
        </w:rPr>
        <w:t>на региональном уровне – органы исполнительной власти субъектов Российской Федерации, осуществляющие полномоч</w:t>
      </w:r>
      <w:r w:rsidR="0043783D">
        <w:rPr>
          <w:rFonts w:ascii="Lato" w:hAnsi="Lato"/>
          <w:color w:val="000000"/>
          <w:sz w:val="28"/>
          <w:szCs w:val="28"/>
        </w:rPr>
        <w:t>ия в сфере молодежной политики;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2.2.3. 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Обеспечить поддержку их деятельности в субъектах Российской Федерации.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w:t>
      </w:r>
      <w:proofErr w:type="spellStart"/>
      <w:r w:rsidRPr="0071352F">
        <w:rPr>
          <w:rFonts w:ascii="Lato" w:hAnsi="Lato"/>
          <w:color w:val="000000"/>
          <w:sz w:val="28"/>
          <w:szCs w:val="28"/>
        </w:rPr>
        <w:t>Росмолодежь</w:t>
      </w:r>
      <w:proofErr w:type="spellEnd"/>
      <w:r w:rsidRPr="0071352F">
        <w:rPr>
          <w:rFonts w:ascii="Lato" w:hAnsi="Lato"/>
          <w:color w:val="000000"/>
          <w:sz w:val="28"/>
          <w:szCs w:val="28"/>
        </w:rPr>
        <w:t xml:space="preserve"> во взаимодействии с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ФАДН России, ФСБ России, МВД России, </w:t>
      </w:r>
      <w:proofErr w:type="spellStart"/>
      <w:r w:rsidR="0043783D">
        <w:rPr>
          <w:rFonts w:ascii="Lato" w:hAnsi="Lato"/>
          <w:color w:val="000000"/>
          <w:sz w:val="28"/>
          <w:szCs w:val="28"/>
        </w:rPr>
        <w:t>Росгвардией</w:t>
      </w:r>
      <w:proofErr w:type="spellEnd"/>
      <w:r w:rsidR="0043783D">
        <w:rPr>
          <w:rFonts w:ascii="Lato" w:hAnsi="Lato"/>
          <w:color w:val="000000"/>
          <w:sz w:val="28"/>
          <w:szCs w:val="28"/>
        </w:rPr>
        <w:t xml:space="preserve">, Минобороны России; </w:t>
      </w:r>
      <w:r w:rsidRPr="0071352F">
        <w:rPr>
          <w:rFonts w:ascii="Lato" w:hAnsi="Lato"/>
          <w:color w:val="000000"/>
          <w:sz w:val="28"/>
          <w:szCs w:val="28"/>
        </w:rPr>
        <w:t>на региональном уровне – органы исполнительной власти субъектов Российской Федерации, осуществляющие полномочия в сферах молодежной политики, образования, во взаимодействии с территориальными органами ФСБ России, МВД России, Росгвардии, органами военного управления Минобороны России;</w:t>
      </w:r>
      <w:r w:rsidRPr="0071352F">
        <w:rPr>
          <w:rFonts w:ascii="Lato" w:hAnsi="Lato"/>
          <w:color w:val="000000"/>
          <w:sz w:val="28"/>
          <w:szCs w:val="28"/>
        </w:rPr>
        <w:br/>
        <w:t>Срок: 2019 год – разработка, далее – реализация.</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2.2.4. 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Исполнитель:</w:t>
      </w:r>
      <w:bookmarkEnd w:id="0"/>
      <w:r w:rsidRPr="0071352F">
        <w:rPr>
          <w:rFonts w:ascii="Lato" w:hAnsi="Lato"/>
          <w:color w:val="000000"/>
          <w:sz w:val="28"/>
          <w:szCs w:val="28"/>
        </w:rPr>
        <w:br/>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во взаимодействии с ФСБ России, МВД России, </w:t>
      </w:r>
      <w:proofErr w:type="spellStart"/>
      <w:r w:rsidRPr="0071352F">
        <w:rPr>
          <w:rFonts w:ascii="Lato" w:hAnsi="Lato"/>
          <w:color w:val="000000"/>
          <w:sz w:val="28"/>
          <w:szCs w:val="28"/>
        </w:rPr>
        <w:lastRenderedPageBreak/>
        <w:t>Роскомнадзором</w:t>
      </w:r>
      <w:proofErr w:type="spellEnd"/>
      <w:r w:rsidRPr="0071352F">
        <w:rPr>
          <w:rFonts w:ascii="Lato" w:hAnsi="Lato"/>
          <w:color w:val="000000"/>
          <w:sz w:val="28"/>
          <w:szCs w:val="28"/>
        </w:rPr>
        <w:t>;</w:t>
      </w:r>
      <w:r w:rsidRPr="0071352F">
        <w:rPr>
          <w:rFonts w:ascii="Lato" w:hAnsi="Lato"/>
          <w:color w:val="000000"/>
          <w:sz w:val="28"/>
          <w:szCs w:val="28"/>
        </w:rPr>
        <w:br/>
        <w:t>Срок: 2019 год.</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2.3. В целях предотвращения использования религиозного фактора в распространении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2.3.1. Разработать методические рекомендации для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распространения радикальной идеологии среди верующих.</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Исполнитель:</w:t>
      </w:r>
      <w:r w:rsidRPr="0071352F">
        <w:rPr>
          <w:rFonts w:ascii="Lato" w:hAnsi="Lato"/>
          <w:color w:val="000000"/>
          <w:sz w:val="28"/>
          <w:szCs w:val="28"/>
        </w:rPr>
        <w:br/>
        <w:t>ФАДН России во взаимодействии с ФСБ России;</w:t>
      </w:r>
      <w:r w:rsidRPr="0071352F">
        <w:rPr>
          <w:rFonts w:ascii="Lato" w:hAnsi="Lato"/>
          <w:color w:val="000000"/>
          <w:sz w:val="28"/>
          <w:szCs w:val="28"/>
        </w:rPr>
        <w:br/>
        <w:t>Срок: 2019 год.</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2.3.2. Проводить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органы исполнительной власти субъектов Российской Федерации, осуществляющие полномочия в сферах государственной национальной политики и культуры;</w:t>
      </w:r>
      <w:r w:rsidRPr="0071352F">
        <w:rPr>
          <w:rFonts w:ascii="Lato" w:hAnsi="Lato"/>
          <w:color w:val="000000"/>
          <w:sz w:val="28"/>
          <w:szCs w:val="28"/>
        </w:rPr>
        <w:br/>
        <w:t>Срок: не реже одного раза в полугодие.</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2.4. </w:t>
      </w:r>
      <w:proofErr w:type="gramStart"/>
      <w:r w:rsidRPr="0071352F">
        <w:rPr>
          <w:rFonts w:ascii="Lato" w:hAnsi="Lato"/>
          <w:color w:val="000000"/>
          <w:sz w:val="28"/>
          <w:szCs w:val="28"/>
        </w:rPr>
        <w:t>В целях привлечения институтов гражданского общества к участию в работе по созданию информационных материалов в области</w:t>
      </w:r>
      <w:proofErr w:type="gramEnd"/>
      <w:r w:rsidRPr="0071352F">
        <w:rPr>
          <w:rFonts w:ascii="Lato" w:hAnsi="Lato"/>
          <w:color w:val="000000"/>
          <w:sz w:val="28"/>
          <w:szCs w:val="28"/>
        </w:rPr>
        <w:t xml:space="preserve"> противодействия идеологии терроризма осуществлять поддержку творческих проектов антитеррористической направленности, в том числе в рамках реализуемых </w:t>
      </w:r>
      <w:proofErr w:type="spellStart"/>
      <w:r w:rsidRPr="0071352F">
        <w:rPr>
          <w:rFonts w:ascii="Lato" w:hAnsi="Lato"/>
          <w:color w:val="000000"/>
          <w:sz w:val="28"/>
          <w:szCs w:val="28"/>
        </w:rPr>
        <w:t>грантовых</w:t>
      </w:r>
      <w:proofErr w:type="spellEnd"/>
      <w:r w:rsidRPr="0071352F">
        <w:rPr>
          <w:rFonts w:ascii="Lato" w:hAnsi="Lato"/>
          <w:color w:val="000000"/>
          <w:sz w:val="28"/>
          <w:szCs w:val="28"/>
        </w:rPr>
        <w:t xml:space="preserve"> программ.</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Минкультуры России во взаимодействии с </w:t>
      </w:r>
      <w:proofErr w:type="spellStart"/>
      <w:r w:rsidRPr="0071352F">
        <w:rPr>
          <w:rFonts w:ascii="Lato" w:hAnsi="Lato"/>
          <w:color w:val="000000"/>
          <w:sz w:val="28"/>
          <w:szCs w:val="28"/>
        </w:rPr>
        <w:t>Росмолодежью</w:t>
      </w:r>
      <w:proofErr w:type="spellEnd"/>
      <w:r w:rsidRPr="0071352F">
        <w:rPr>
          <w:rFonts w:ascii="Lato" w:hAnsi="Lato"/>
          <w:color w:val="000000"/>
          <w:sz w:val="28"/>
          <w:szCs w:val="28"/>
        </w:rPr>
        <w:t>;</w:t>
      </w:r>
      <w:r w:rsidRPr="0071352F">
        <w:rPr>
          <w:rFonts w:ascii="Lato" w:hAnsi="Lato"/>
          <w:color w:val="000000"/>
          <w:sz w:val="28"/>
          <w:szCs w:val="28"/>
        </w:rPr>
        <w:br/>
        <w:t>на региональном уровне – органы исполнительной власти субъектов Российской Федерации, осуществляющие полномочия в сферах культуры и молодежной политики;</w:t>
      </w:r>
      <w:r w:rsidRPr="0071352F">
        <w:rPr>
          <w:rFonts w:ascii="Lato" w:hAnsi="Lato"/>
          <w:color w:val="000000"/>
          <w:sz w:val="28"/>
          <w:szCs w:val="28"/>
        </w:rPr>
        <w:br/>
        <w:t>Срок: ежегодно.</w:t>
      </w:r>
    </w:p>
    <w:p w:rsidR="0071352F" w:rsidRPr="0071352F" w:rsidRDefault="0071352F" w:rsidP="00C556AC">
      <w:pPr>
        <w:pStyle w:val="rtecenter"/>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Style w:val="a4"/>
          <w:rFonts w:ascii="Lato" w:hAnsi="Lato"/>
          <w:color w:val="000000"/>
          <w:sz w:val="28"/>
          <w:szCs w:val="28"/>
        </w:rPr>
        <w:t>3.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3.1. В целях совершенствования информационно-пропагандистских мер, направленных на противодействие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3.1.1. Организовывать с привлечением лидеров общественного мнения, популярных </w:t>
      </w:r>
      <w:proofErr w:type="spellStart"/>
      <w:r w:rsidRPr="0071352F">
        <w:rPr>
          <w:rFonts w:ascii="Lato" w:hAnsi="Lato"/>
          <w:color w:val="000000"/>
          <w:sz w:val="28"/>
          <w:szCs w:val="28"/>
        </w:rPr>
        <w:t>блогеров</w:t>
      </w:r>
      <w:proofErr w:type="spellEnd"/>
      <w:r w:rsidRPr="0071352F">
        <w:rPr>
          <w:rFonts w:ascii="Lato" w:hAnsi="Lato"/>
          <w:color w:val="000000"/>
          <w:sz w:val="28"/>
          <w:szCs w:val="28"/>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 xml:space="preserve">органы исполнительной власти субъектов Российской Федерации, </w:t>
      </w:r>
      <w:r w:rsidRPr="0071352F">
        <w:rPr>
          <w:rFonts w:ascii="Lato" w:hAnsi="Lato"/>
          <w:color w:val="000000"/>
          <w:sz w:val="28"/>
          <w:szCs w:val="28"/>
        </w:rPr>
        <w:lastRenderedPageBreak/>
        <w:t>осуществляющие полномочия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3.1.2. Обеспечить использование средств наружной рекламы и оборудования Общероссийской комплексной системы информирования и оповещения населения (ОКСИОН), установленных в местах массового пребывания людей, для доведения до населения информационных материалов (печатных, аудиовизуальных и электронных) в области профилактики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на федеральном уровне – МЧС России;</w:t>
      </w:r>
      <w:r w:rsidRPr="0071352F">
        <w:rPr>
          <w:rFonts w:ascii="Lato" w:hAnsi="Lato"/>
          <w:color w:val="000000"/>
          <w:sz w:val="28"/>
          <w:szCs w:val="28"/>
        </w:rPr>
        <w:br/>
        <w:t>на региональном уровне – территориальные органы МЧС России во взаимодействии с органами исполнительной власти субъектов Российской Федерации, осуществляющими полномочия в сферах печати и массовых коммуникаций, культуры, государственной национальной политики;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3.1.3. Обеспечить направление в Национальный антитеррористический комитет информационных материалов (печатных, аудиовизуальных и электронных)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Минкультуры России,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МВД России, ФСБ России, Роспечать, ФАДН России, </w:t>
      </w:r>
      <w:proofErr w:type="spellStart"/>
      <w:r w:rsidRPr="0071352F">
        <w:rPr>
          <w:rFonts w:ascii="Lato" w:hAnsi="Lato"/>
          <w:color w:val="000000"/>
          <w:sz w:val="28"/>
          <w:szCs w:val="28"/>
        </w:rPr>
        <w:t>Россотрудничество</w:t>
      </w:r>
      <w:proofErr w:type="spellEnd"/>
      <w:r w:rsidRPr="0071352F">
        <w:rPr>
          <w:rFonts w:ascii="Lato" w:hAnsi="Lato"/>
          <w:color w:val="000000"/>
          <w:sz w:val="28"/>
          <w:szCs w:val="28"/>
        </w:rPr>
        <w:t xml:space="preserve">, </w:t>
      </w:r>
      <w:proofErr w:type="spellStart"/>
      <w:r w:rsidRPr="0071352F">
        <w:rPr>
          <w:rFonts w:ascii="Lato" w:hAnsi="Lato"/>
          <w:color w:val="000000"/>
          <w:sz w:val="28"/>
          <w:szCs w:val="28"/>
        </w:rPr>
        <w:t>Росмолодежь</w:t>
      </w:r>
      <w:proofErr w:type="spellEnd"/>
      <w:r w:rsidRPr="0071352F">
        <w:rPr>
          <w:rFonts w:ascii="Lato" w:hAnsi="Lato"/>
          <w:color w:val="000000"/>
          <w:sz w:val="28"/>
          <w:szCs w:val="28"/>
        </w:rPr>
        <w:t xml:space="preserve">, Минобороны России, ФСИН России, МИД России, МЧС России, </w:t>
      </w:r>
      <w:proofErr w:type="spellStart"/>
      <w:r w:rsidRPr="0071352F">
        <w:rPr>
          <w:rFonts w:ascii="Lato" w:hAnsi="Lato"/>
          <w:color w:val="000000"/>
          <w:sz w:val="28"/>
          <w:szCs w:val="28"/>
        </w:rPr>
        <w:t>Роскомнадзор</w:t>
      </w:r>
      <w:proofErr w:type="spellEnd"/>
      <w:r w:rsidRPr="0071352F">
        <w:rPr>
          <w:rFonts w:ascii="Lato" w:hAnsi="Lato"/>
          <w:color w:val="000000"/>
          <w:sz w:val="28"/>
          <w:szCs w:val="28"/>
        </w:rPr>
        <w:t>, Минздрав России, Росгвардия (в установленной сфере деятельности);</w:t>
      </w:r>
      <w:r w:rsidRPr="0071352F">
        <w:rPr>
          <w:rFonts w:ascii="Lato" w:hAnsi="Lato"/>
          <w:color w:val="000000"/>
          <w:sz w:val="28"/>
          <w:szCs w:val="28"/>
        </w:rPr>
        <w:br/>
        <w:t>на региональном уровне – высшие исполнительные органы государственной власти субъектов Российской Федерации;</w:t>
      </w:r>
      <w:r w:rsidRPr="0071352F">
        <w:rPr>
          <w:rFonts w:ascii="Lato" w:hAnsi="Lato"/>
          <w:color w:val="000000"/>
          <w:sz w:val="28"/>
          <w:szCs w:val="28"/>
        </w:rPr>
        <w:br/>
        <w:t>Срок: ежегодно.</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3.1.4. Обеспечить создание и функционирование на официальных сайтах федеральных органов исполнительной власти и органов исполнительной власти субъектов Российской Федерации разделов (подразделов), посвященных вопросам противодействия терроризму и его идеологии, а также доступ к данным разделам с главных страниц указанных сайтов.</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МВД России, МИД России, Минкультуры России, Минобороны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МЧС России, </w:t>
      </w:r>
      <w:proofErr w:type="spellStart"/>
      <w:r w:rsidRPr="0071352F">
        <w:rPr>
          <w:rFonts w:ascii="Lato" w:hAnsi="Lato"/>
          <w:color w:val="000000"/>
          <w:sz w:val="28"/>
          <w:szCs w:val="28"/>
        </w:rPr>
        <w:t>Росмолодежь</w:t>
      </w:r>
      <w:proofErr w:type="spellEnd"/>
      <w:r w:rsidRPr="0071352F">
        <w:rPr>
          <w:rFonts w:ascii="Lato" w:hAnsi="Lato"/>
          <w:color w:val="000000"/>
          <w:sz w:val="28"/>
          <w:szCs w:val="28"/>
        </w:rPr>
        <w:t xml:space="preserve">, Роспечать, </w:t>
      </w:r>
      <w:proofErr w:type="spellStart"/>
      <w:r w:rsidRPr="0071352F">
        <w:rPr>
          <w:rFonts w:ascii="Lato" w:hAnsi="Lato"/>
          <w:color w:val="000000"/>
          <w:sz w:val="28"/>
          <w:szCs w:val="28"/>
        </w:rPr>
        <w:t>Россотрудничество</w:t>
      </w:r>
      <w:proofErr w:type="spellEnd"/>
      <w:r w:rsidRPr="0071352F">
        <w:rPr>
          <w:rFonts w:ascii="Lato" w:hAnsi="Lato"/>
          <w:color w:val="000000"/>
          <w:sz w:val="28"/>
          <w:szCs w:val="28"/>
        </w:rPr>
        <w:t>, ФАДН России;</w:t>
      </w:r>
      <w:r w:rsidRPr="0071352F">
        <w:rPr>
          <w:rFonts w:ascii="Lato" w:hAnsi="Lato"/>
          <w:color w:val="000000"/>
          <w:sz w:val="28"/>
          <w:szCs w:val="28"/>
        </w:rPr>
        <w:br/>
        <w:t>на региональном уровне – высшие исполнительные органы государственной власти субъектов Российской Федерации;</w:t>
      </w:r>
      <w:r w:rsidRPr="0071352F">
        <w:rPr>
          <w:rFonts w:ascii="Lato" w:hAnsi="Lato"/>
          <w:color w:val="000000"/>
          <w:sz w:val="28"/>
          <w:szCs w:val="28"/>
        </w:rPr>
        <w:br/>
        <w:t>Срок: 2019 год.</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3.1.5. Предусмотреть в рамках проведения ежегодного конкурса по созданию игровых и неигровых национальных фильмов включение тем </w:t>
      </w:r>
      <w:r w:rsidRPr="0071352F">
        <w:rPr>
          <w:rFonts w:ascii="Lato" w:hAnsi="Lato"/>
          <w:color w:val="000000"/>
          <w:sz w:val="28"/>
          <w:szCs w:val="28"/>
        </w:rPr>
        <w:lastRenderedPageBreak/>
        <w:t>антитеррористической направленности, в том числе популяризующих героев, внесших вклад в борьбу с терроризмом, и увековечивающих память о них.</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 xml:space="preserve">Минкультуры России во взаимодействии с ФСБ России, МВД России, Минобороны России, </w:t>
      </w:r>
      <w:proofErr w:type="spellStart"/>
      <w:r w:rsidRPr="0071352F">
        <w:rPr>
          <w:rFonts w:ascii="Lato" w:hAnsi="Lato"/>
          <w:color w:val="000000"/>
          <w:sz w:val="28"/>
          <w:szCs w:val="28"/>
        </w:rPr>
        <w:t>Росгвардией</w:t>
      </w:r>
      <w:proofErr w:type="spellEnd"/>
      <w:r w:rsidRPr="0071352F">
        <w:rPr>
          <w:rFonts w:ascii="Lato" w:hAnsi="Lato"/>
          <w:color w:val="000000"/>
          <w:sz w:val="28"/>
          <w:szCs w:val="28"/>
        </w:rPr>
        <w:t>;</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3.1.6. Проводить пресс-конференции (брифинги) по вопросам деятельности органов государственной власти в сфере противодействия терроризму для российских и зарубежных СМИ.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МИД России, ФСБ России;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3.2. В целях защиты информационного пространства Российской Федерации от распространения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3.2.1. Проводить, в том числе с использованием автоматизированной системы детектирования запрещенной информации, мониторинг сети «Интернет» на предмет выявления </w:t>
      </w:r>
      <w:proofErr w:type="spellStart"/>
      <w:r w:rsidRPr="0071352F">
        <w:rPr>
          <w:rFonts w:ascii="Lato" w:hAnsi="Lato"/>
          <w:color w:val="000000"/>
          <w:sz w:val="28"/>
          <w:szCs w:val="28"/>
        </w:rPr>
        <w:t>интернет-ресурсов</w:t>
      </w:r>
      <w:proofErr w:type="spellEnd"/>
      <w:r w:rsidRPr="0071352F">
        <w:rPr>
          <w:rFonts w:ascii="Lato" w:hAnsi="Lato"/>
          <w:color w:val="000000"/>
          <w:sz w:val="28"/>
          <w:szCs w:val="28"/>
        </w:rPr>
        <w:t>, содержащих террористические(6) материалы.</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Исполнители: </w:t>
      </w:r>
      <w:proofErr w:type="spellStart"/>
      <w:r w:rsidRPr="0071352F">
        <w:rPr>
          <w:rFonts w:ascii="Lato" w:hAnsi="Lato"/>
          <w:color w:val="000000"/>
          <w:sz w:val="28"/>
          <w:szCs w:val="28"/>
        </w:rPr>
        <w:t>Роскомнадзор</w:t>
      </w:r>
      <w:proofErr w:type="spellEnd"/>
      <w:r w:rsidRPr="0071352F">
        <w:rPr>
          <w:rFonts w:ascii="Lato" w:hAnsi="Lato"/>
          <w:color w:val="000000"/>
          <w:sz w:val="28"/>
          <w:szCs w:val="28"/>
        </w:rPr>
        <w:t>;</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3.2.2. Осуществлять мероприятия по блокированию (пресечению) распространения в сети «Интернет» террористических материалов, а также обеспечивать ограничение доступа к </w:t>
      </w:r>
      <w:proofErr w:type="spellStart"/>
      <w:r w:rsidRPr="0071352F">
        <w:rPr>
          <w:rFonts w:ascii="Lato" w:hAnsi="Lato"/>
          <w:color w:val="000000"/>
          <w:sz w:val="28"/>
          <w:szCs w:val="28"/>
        </w:rPr>
        <w:t>интернет-ресурсам</w:t>
      </w:r>
      <w:proofErr w:type="spellEnd"/>
      <w:r w:rsidRPr="0071352F">
        <w:rPr>
          <w:rFonts w:ascii="Lato" w:hAnsi="Lato"/>
          <w:color w:val="000000"/>
          <w:sz w:val="28"/>
          <w:szCs w:val="28"/>
        </w:rPr>
        <w:t>, содержащим указанные материалы, в том числе в досудебном порядке.</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r>
      <w:proofErr w:type="spellStart"/>
      <w:r w:rsidRPr="0071352F">
        <w:rPr>
          <w:rFonts w:ascii="Lato" w:hAnsi="Lato"/>
          <w:color w:val="000000"/>
          <w:sz w:val="28"/>
          <w:szCs w:val="28"/>
        </w:rPr>
        <w:t>Роскомнадзор</w:t>
      </w:r>
      <w:proofErr w:type="spellEnd"/>
      <w:r w:rsidRPr="0071352F">
        <w:rPr>
          <w:rFonts w:ascii="Lato" w:hAnsi="Lato"/>
          <w:color w:val="000000"/>
          <w:sz w:val="28"/>
          <w:szCs w:val="28"/>
        </w:rPr>
        <w:t xml:space="preserve"> во взаимодействии с МВД России, ФСБ России;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3.3. Осуществлять мероприятия по реагированию на проводимые иностранными государственными, политическими и общественными организациями, пропагандистскими центрами МТО акции антироссийского характера за рубежом, направленные на поддержку МТО, действующих против Российской Федерац</w:t>
      </w:r>
      <w:proofErr w:type="gramStart"/>
      <w:r w:rsidRPr="0071352F">
        <w:rPr>
          <w:rFonts w:ascii="Lato" w:hAnsi="Lato"/>
          <w:color w:val="000000"/>
          <w:sz w:val="28"/>
          <w:szCs w:val="28"/>
        </w:rPr>
        <w:t>ии и ее</w:t>
      </w:r>
      <w:proofErr w:type="gramEnd"/>
      <w:r w:rsidRPr="0071352F">
        <w:rPr>
          <w:rFonts w:ascii="Lato" w:hAnsi="Lato"/>
          <w:color w:val="000000"/>
          <w:sz w:val="28"/>
          <w:szCs w:val="28"/>
        </w:rPr>
        <w:t xml:space="preserve"> граждан, и на дискредитацию усилий Российской Федерации в области противодействия терроризму.</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 xml:space="preserve">МИД России, </w:t>
      </w:r>
      <w:proofErr w:type="spellStart"/>
      <w:r w:rsidRPr="0071352F">
        <w:rPr>
          <w:rFonts w:ascii="Lato" w:hAnsi="Lato"/>
          <w:color w:val="000000"/>
          <w:sz w:val="28"/>
          <w:szCs w:val="28"/>
        </w:rPr>
        <w:t>Россотрудничество</w:t>
      </w:r>
      <w:proofErr w:type="spellEnd"/>
      <w:r w:rsidRPr="0071352F">
        <w:rPr>
          <w:rFonts w:ascii="Lato" w:hAnsi="Lato"/>
          <w:color w:val="000000"/>
          <w:sz w:val="28"/>
          <w:szCs w:val="28"/>
        </w:rPr>
        <w:t>, ФСБ России, СВР России;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3.4. В целях повышения эффективности деятельности, связанной с анализом информационных материалов на предмет наличия в них сведений экстремистского (террористического) характера, изучить сложившуюся практику и выработать меры по сокращению сроков проведения экспертиз и проверок по федеральному списку экстремистских материалов.</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Исполнитель:</w:t>
      </w:r>
      <w:r w:rsidRPr="0071352F">
        <w:rPr>
          <w:rFonts w:ascii="Lato" w:hAnsi="Lato"/>
          <w:color w:val="000000"/>
          <w:sz w:val="28"/>
          <w:szCs w:val="28"/>
        </w:rPr>
        <w:br/>
        <w:t>Минюст России во взаимодействии с ФСБ России и МВД России;</w:t>
      </w:r>
      <w:r w:rsidRPr="0071352F">
        <w:rPr>
          <w:rFonts w:ascii="Lato" w:hAnsi="Lato"/>
          <w:color w:val="000000"/>
          <w:sz w:val="28"/>
          <w:szCs w:val="28"/>
        </w:rPr>
        <w:br/>
        <w:t>Срок: 2020 год.</w:t>
      </w:r>
    </w:p>
    <w:p w:rsidR="0071352F" w:rsidRPr="0071352F" w:rsidRDefault="0071352F" w:rsidP="00C556AC">
      <w:pPr>
        <w:pStyle w:val="rtecenter"/>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Style w:val="a4"/>
          <w:rFonts w:ascii="Lato" w:hAnsi="Lato"/>
          <w:color w:val="000000"/>
          <w:sz w:val="28"/>
          <w:szCs w:val="28"/>
        </w:rPr>
        <w:lastRenderedPageBreak/>
        <w:t>4. Организационные и иные меры, направленные на повышение результативности деятельности субъектов противодействия терроризму</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4.1. В целях совершенствования подготовки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4.1.1. Разработать (скорректировать) программы повышения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r>
      <w:proofErr w:type="gramStart"/>
      <w:r w:rsidRPr="0071352F">
        <w:rPr>
          <w:rFonts w:ascii="Lato" w:hAnsi="Lato"/>
          <w:color w:val="000000"/>
          <w:sz w:val="28"/>
          <w:szCs w:val="28"/>
        </w:rPr>
        <w:t xml:space="preserve">Минтруд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Минкультуры России, МЧС России, МВД России, ФСИН России, ФСБ России, </w:t>
      </w:r>
      <w:proofErr w:type="spellStart"/>
      <w:r w:rsidRPr="0071352F">
        <w:rPr>
          <w:rFonts w:ascii="Lato" w:hAnsi="Lato"/>
          <w:color w:val="000000"/>
          <w:sz w:val="28"/>
          <w:szCs w:val="28"/>
        </w:rPr>
        <w:t>Минкомсвязь</w:t>
      </w:r>
      <w:proofErr w:type="spellEnd"/>
      <w:r w:rsidRPr="0071352F">
        <w:rPr>
          <w:rFonts w:ascii="Lato" w:hAnsi="Lato"/>
          <w:color w:val="000000"/>
          <w:sz w:val="28"/>
          <w:szCs w:val="28"/>
        </w:rPr>
        <w:t xml:space="preserve"> России (в установленной сфере деятельности);</w:t>
      </w:r>
      <w:r w:rsidRPr="0071352F">
        <w:rPr>
          <w:rFonts w:ascii="Lato" w:hAnsi="Lato"/>
          <w:color w:val="000000"/>
          <w:sz w:val="28"/>
          <w:szCs w:val="28"/>
        </w:rPr>
        <w:br/>
        <w:t>Срок: 2019 год.</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4.1.2. Обеспечить повышение квалификации государственных 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Минтруд России,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Минкультуры России, МЧС России, МВД России, ФСИН России, ФСБ России, </w:t>
      </w:r>
      <w:proofErr w:type="spellStart"/>
      <w:r w:rsidRPr="0071352F">
        <w:rPr>
          <w:rFonts w:ascii="Lato" w:hAnsi="Lato"/>
          <w:color w:val="000000"/>
          <w:sz w:val="28"/>
          <w:szCs w:val="28"/>
        </w:rPr>
        <w:t>Минкомсвязь</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Росмолодежь</w:t>
      </w:r>
      <w:proofErr w:type="spellEnd"/>
      <w:r w:rsidRPr="0071352F">
        <w:rPr>
          <w:rFonts w:ascii="Lato" w:hAnsi="Lato"/>
          <w:color w:val="000000"/>
          <w:sz w:val="28"/>
          <w:szCs w:val="28"/>
        </w:rPr>
        <w:t xml:space="preserve"> (в установленной сфере деятельности);</w:t>
      </w:r>
      <w:r w:rsidRPr="0071352F">
        <w:rPr>
          <w:rFonts w:ascii="Lato" w:hAnsi="Lato"/>
          <w:color w:val="000000"/>
          <w:sz w:val="28"/>
          <w:szCs w:val="28"/>
        </w:rPr>
        <w:br/>
        <w:t>на региональном уровне – высшие исполнительные органы государственной власти субъектов Российской Федерации (в части определения потребности в подготовке соответствующих специалистов);</w:t>
      </w:r>
      <w:r w:rsidRPr="0071352F">
        <w:rPr>
          <w:rFonts w:ascii="Lato" w:hAnsi="Lato"/>
          <w:color w:val="000000"/>
          <w:sz w:val="28"/>
          <w:szCs w:val="28"/>
        </w:rPr>
        <w:br/>
        <w:t>Срок: ежегодно.</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4.2. В целях реализации единой информационной политики в области противодействия идеологии терроризма обеспечить проведение межведомственных учебно-практических курсов для представителей СМИ, сотрудников пресс-служб заинтересованных органов государственной власти для приобретения практических навыков работы в кризисных ситуациях, в том числе в условиях террористической опасности.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w:t>
      </w:r>
      <w:r w:rsidRPr="0071352F">
        <w:rPr>
          <w:rFonts w:ascii="Lato" w:hAnsi="Lato"/>
          <w:color w:val="000000"/>
          <w:sz w:val="28"/>
          <w:szCs w:val="28"/>
        </w:rPr>
        <w:br/>
        <w:t>Роспечать во взаимодействии с Минобороны России, МВД России, МИД России, МЧС России, ФСБ России;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4.3. В целях совершенствования научного и методического сопровождения деятельности в области противодействия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4.3.1.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lastRenderedPageBreak/>
        <w:t>Исполнитель:</w:t>
      </w:r>
      <w:r w:rsidRPr="0071352F">
        <w:rPr>
          <w:rFonts w:ascii="Lato" w:hAnsi="Lato"/>
          <w:color w:val="000000"/>
          <w:sz w:val="28"/>
          <w:szCs w:val="28"/>
        </w:rPr>
        <w:br/>
      </w:r>
      <w:proofErr w:type="gramStart"/>
      <w:r w:rsidRPr="0071352F">
        <w:rPr>
          <w:rFonts w:ascii="Lato" w:hAnsi="Lato"/>
          <w:color w:val="000000"/>
          <w:sz w:val="28"/>
          <w:szCs w:val="28"/>
        </w:rPr>
        <w:t xml:space="preserve">ФСБ России,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Минюст России, ФСИН России, ФСО России, Росгвардия, Минобороны России, </w:t>
      </w:r>
      <w:proofErr w:type="spellStart"/>
      <w:r w:rsidRPr="0071352F">
        <w:rPr>
          <w:rFonts w:ascii="Lato" w:hAnsi="Lato"/>
          <w:color w:val="000000"/>
          <w:sz w:val="28"/>
          <w:szCs w:val="28"/>
        </w:rPr>
        <w:t>Минкомсвязь</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Росмолодежь</w:t>
      </w:r>
      <w:proofErr w:type="spellEnd"/>
      <w:r w:rsidRPr="0071352F">
        <w:rPr>
          <w:rFonts w:ascii="Lato" w:hAnsi="Lato"/>
          <w:color w:val="000000"/>
          <w:sz w:val="28"/>
          <w:szCs w:val="28"/>
        </w:rPr>
        <w:t xml:space="preserve"> (в установленной сфере деятельности);</w:t>
      </w:r>
      <w:r w:rsidRPr="0071352F">
        <w:rPr>
          <w:rFonts w:ascii="Lato" w:hAnsi="Lato"/>
          <w:color w:val="000000"/>
          <w:sz w:val="28"/>
          <w:szCs w:val="28"/>
        </w:rPr>
        <w:br/>
        <w:t>Срок: 2019 год – разработка перечня, ежегодно – проведение исследований.</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4.3.2. Для учета в практической деятельности по противодействию идеологии терроризма осуществлять подготовку и направление заинтересованным органам государственной власти обзоров международного опыта в указанной области.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Исполнитель: МИД России;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4.3.3. Организовать на системной основе разработку методическими центрами, функционирующими на базе федеральных университетов, учебно-методических материалов по актуальным вопросам противодействия идеологии терроризма с учетом развития обстановки в указанной сфере.</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(в установленной сфере деятельности);</w:t>
      </w:r>
      <w:r w:rsidRPr="0071352F">
        <w:rPr>
          <w:rFonts w:ascii="Lato" w:hAnsi="Lato"/>
          <w:color w:val="000000"/>
          <w:sz w:val="28"/>
          <w:szCs w:val="28"/>
        </w:rPr>
        <w:br/>
        <w:t>на региональном уровне – высшие исполнительные органы государственной власти субъектов Российской Федерации (в части определения актуальных вопросов и направления запросов);</w:t>
      </w:r>
      <w:r w:rsidRPr="0071352F">
        <w:rPr>
          <w:rFonts w:ascii="Lato" w:hAnsi="Lato"/>
          <w:color w:val="000000"/>
          <w:sz w:val="28"/>
          <w:szCs w:val="28"/>
        </w:rPr>
        <w:br/>
        <w:t>Срок: ежегодно.</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4.3.4. </w:t>
      </w:r>
      <w:proofErr w:type="gramStart"/>
      <w:r w:rsidRPr="0071352F">
        <w:rPr>
          <w:rFonts w:ascii="Lato" w:hAnsi="Lato"/>
          <w:color w:val="000000"/>
          <w:sz w:val="28"/>
          <w:szCs w:val="28"/>
        </w:rPr>
        <w:t>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w:t>
      </w:r>
      <w:proofErr w:type="gramEnd"/>
      <w:r w:rsidRPr="0071352F">
        <w:rPr>
          <w:rFonts w:ascii="Lato" w:hAnsi="Lato"/>
          <w:color w:val="000000"/>
          <w:sz w:val="28"/>
          <w:szCs w:val="28"/>
        </w:rPr>
        <w:t xml:space="preserve"> изменение основ конституционного строя России, в целях внедрения в образовательный процесс данных образовательных организаций.</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(в части разработки и направления информационно-методических материалов в установленной сфере деятельности);</w:t>
      </w:r>
      <w:r w:rsidRPr="0071352F">
        <w:rPr>
          <w:rFonts w:ascii="Lato" w:hAnsi="Lato"/>
          <w:color w:val="000000"/>
          <w:sz w:val="28"/>
          <w:szCs w:val="28"/>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w:t>
      </w:r>
      <w:r w:rsidRPr="0071352F">
        <w:rPr>
          <w:rFonts w:ascii="Lato" w:hAnsi="Lato"/>
          <w:color w:val="000000"/>
          <w:sz w:val="28"/>
          <w:szCs w:val="28"/>
        </w:rPr>
        <w:br/>
        <w:t>Срок: 2020 год.</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4.3.5. </w:t>
      </w:r>
      <w:proofErr w:type="gramStart"/>
      <w:r w:rsidRPr="0071352F">
        <w:rPr>
          <w:rFonts w:ascii="Lato" w:hAnsi="Lato"/>
          <w:color w:val="000000"/>
          <w:sz w:val="28"/>
          <w:szCs w:val="28"/>
        </w:rPr>
        <w:t xml:space="preserve">Организовать разработку и направление в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методики своевременного выявления в образовательных организациях </w:t>
      </w:r>
      <w:r w:rsidRPr="0071352F">
        <w:rPr>
          <w:rFonts w:ascii="Lato" w:hAnsi="Lato"/>
          <w:color w:val="000000"/>
          <w:sz w:val="28"/>
          <w:szCs w:val="28"/>
        </w:rPr>
        <w:lastRenderedPageBreak/>
        <w:t>высшего и (или) среднего профессионального образования обучающихся, подверженных воздействию идеологии терроризма или подпавших под ее влияние, а также оказания указанным лицам соответствующей психологической помощи (далее – Методика) в целях ее внедрения в образовательный процесс</w:t>
      </w:r>
      <w:proofErr w:type="gramEnd"/>
      <w:r w:rsidRPr="0071352F">
        <w:rPr>
          <w:rFonts w:ascii="Lato" w:hAnsi="Lato"/>
          <w:color w:val="000000"/>
          <w:sz w:val="28"/>
          <w:szCs w:val="28"/>
        </w:rPr>
        <w:t xml:space="preserve"> данных образовательных организаций.</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(в части разработки и направления Методики в установленной сфере деятельности);</w:t>
      </w:r>
      <w:r w:rsidRPr="0071352F">
        <w:rPr>
          <w:rFonts w:ascii="Lato" w:hAnsi="Lato"/>
          <w:color w:val="000000"/>
          <w:sz w:val="28"/>
          <w:szCs w:val="28"/>
        </w:rPr>
        <w:br/>
        <w:t>на региональном уровне –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части внедрения Методики);</w:t>
      </w:r>
      <w:r w:rsidRPr="0071352F">
        <w:rPr>
          <w:rFonts w:ascii="Lato" w:hAnsi="Lato"/>
          <w:color w:val="000000"/>
          <w:sz w:val="28"/>
          <w:szCs w:val="28"/>
        </w:rPr>
        <w:br/>
        <w:t>Срок: 2020 год – разработка и направление, 2021 год – внедрение.</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4.4. В целях </w:t>
      </w:r>
      <w:proofErr w:type="gramStart"/>
      <w:r w:rsidRPr="0071352F">
        <w:rPr>
          <w:rFonts w:ascii="Lato" w:hAnsi="Lato"/>
          <w:color w:val="000000"/>
          <w:sz w:val="28"/>
          <w:szCs w:val="28"/>
        </w:rPr>
        <w:t>оценки эффективности деятельности органов государственной власти</w:t>
      </w:r>
      <w:proofErr w:type="gramEnd"/>
      <w:r w:rsidRPr="0071352F">
        <w:rPr>
          <w:rFonts w:ascii="Lato" w:hAnsi="Lato"/>
          <w:color w:val="000000"/>
          <w:sz w:val="28"/>
          <w:szCs w:val="28"/>
        </w:rPr>
        <w:t xml:space="preserve"> в области противодействия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4.4.1. Проводить социологические исследования о влиянии идеологии терроризма на общественно-политическую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Исполнитель: ФСО России;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4.4.2. Проводить экспертную оценку влияния межнациональных и межрелигиозных отношений в субъектах Российской Федерации на ситуацию в сфере противодействия идеологии терроризма.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Исполнитель: ФАДН России;</w:t>
      </w:r>
      <w:r w:rsidRPr="0071352F">
        <w:rPr>
          <w:rFonts w:ascii="Lato" w:hAnsi="Lato"/>
          <w:color w:val="000000"/>
          <w:sz w:val="28"/>
          <w:szCs w:val="28"/>
        </w:rPr>
        <w:br/>
        <w:t>Срок: ежегодно.</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4.5. В целях совершенствования деятельности и обмена опытом по противодействию идеологии терроризма обеспечить проведение:</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4.5.1. Конференций, форумов, семинаров, «круглых столов» и других мероприятий с последующим опубликованием их результатов, в том числе в сети «Интернет».</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Исполнители:</w:t>
      </w:r>
      <w:r w:rsidRPr="0071352F">
        <w:rPr>
          <w:rFonts w:ascii="Lato" w:hAnsi="Lato"/>
          <w:color w:val="000000"/>
          <w:sz w:val="28"/>
          <w:szCs w:val="28"/>
        </w:rPr>
        <w:br/>
        <w:t xml:space="preserve">на федеральном уровне – </w:t>
      </w:r>
      <w:proofErr w:type="spellStart"/>
      <w:r w:rsidRPr="0071352F">
        <w:rPr>
          <w:rFonts w:ascii="Lato" w:hAnsi="Lato"/>
          <w:color w:val="000000"/>
          <w:sz w:val="28"/>
          <w:szCs w:val="28"/>
        </w:rPr>
        <w:t>Минобрнауки</w:t>
      </w:r>
      <w:proofErr w:type="spellEnd"/>
      <w:r w:rsidRPr="0071352F">
        <w:rPr>
          <w:rFonts w:ascii="Lato" w:hAnsi="Lato"/>
          <w:color w:val="000000"/>
          <w:sz w:val="28"/>
          <w:szCs w:val="28"/>
        </w:rPr>
        <w:t xml:space="preserve"> России, </w:t>
      </w:r>
      <w:proofErr w:type="spellStart"/>
      <w:r w:rsidRPr="0071352F">
        <w:rPr>
          <w:rFonts w:ascii="Lato" w:hAnsi="Lato"/>
          <w:color w:val="000000"/>
          <w:sz w:val="28"/>
          <w:szCs w:val="28"/>
        </w:rPr>
        <w:t>Минпросвещения</w:t>
      </w:r>
      <w:proofErr w:type="spellEnd"/>
      <w:r w:rsidRPr="0071352F">
        <w:rPr>
          <w:rFonts w:ascii="Lato" w:hAnsi="Lato"/>
          <w:color w:val="000000"/>
          <w:sz w:val="28"/>
          <w:szCs w:val="28"/>
        </w:rPr>
        <w:t xml:space="preserve"> России, ФАДН России во взаимодействии с ФСБ России  (в установленной сфере деятельности);</w:t>
      </w:r>
      <w:r w:rsidRPr="0071352F">
        <w:rPr>
          <w:rFonts w:ascii="Lato" w:hAnsi="Lato"/>
          <w:color w:val="000000"/>
          <w:sz w:val="28"/>
          <w:szCs w:val="28"/>
        </w:rPr>
        <w:br/>
        <w:t>на региональном уровне – высшие исполнительные органы государственной власти субъектов Российской Федерации;</w:t>
      </w:r>
      <w:r w:rsidRPr="0071352F">
        <w:rPr>
          <w:rFonts w:ascii="Lato" w:hAnsi="Lato"/>
          <w:color w:val="000000"/>
          <w:sz w:val="28"/>
          <w:szCs w:val="28"/>
        </w:rPr>
        <w:br/>
        <w:t>Срок: ежегодно.</w:t>
      </w:r>
      <w:proofErr w:type="gramEnd"/>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4.5.2. Международной конференции по вопросам участия СМИ в противодействии терроризму.</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Исполнители: Роспечать во взаимодействии с МИДом России, ФСБ России;</w:t>
      </w:r>
      <w:r w:rsidRPr="0071352F">
        <w:rPr>
          <w:rFonts w:ascii="Lato" w:hAnsi="Lato"/>
          <w:color w:val="000000"/>
          <w:sz w:val="28"/>
          <w:szCs w:val="28"/>
        </w:rPr>
        <w:br/>
        <w:t>Срок: ежегодно.</w:t>
      </w:r>
    </w:p>
    <w:p w:rsidR="0071352F" w:rsidRDefault="0071352F" w:rsidP="00CE7D83">
      <w:pPr>
        <w:pStyle w:val="rtecenter"/>
        <w:shd w:val="clear" w:color="auto" w:fill="FFFFFF"/>
        <w:spacing w:before="0" w:beforeAutospacing="0" w:after="0" w:afterAutospacing="0" w:line="330" w:lineRule="atLeast"/>
        <w:ind w:firstLine="567"/>
        <w:textAlignment w:val="baseline"/>
        <w:rPr>
          <w:rStyle w:val="a4"/>
          <w:rFonts w:ascii="Lato" w:hAnsi="Lato"/>
          <w:color w:val="000000"/>
          <w:sz w:val="28"/>
          <w:szCs w:val="28"/>
        </w:rPr>
      </w:pPr>
      <w:r w:rsidRPr="0071352F">
        <w:rPr>
          <w:rFonts w:ascii="Lato" w:hAnsi="Lato"/>
          <w:color w:val="000000"/>
          <w:sz w:val="28"/>
          <w:szCs w:val="28"/>
        </w:rPr>
        <w:br/>
      </w:r>
      <w:r w:rsidRPr="0071352F">
        <w:rPr>
          <w:rStyle w:val="a4"/>
          <w:rFonts w:ascii="Lato" w:hAnsi="Lato"/>
          <w:color w:val="000000"/>
          <w:sz w:val="28"/>
          <w:szCs w:val="28"/>
        </w:rPr>
        <w:t xml:space="preserve">5. Координация и контроль деятельности по исполнению </w:t>
      </w:r>
    </w:p>
    <w:p w:rsidR="0071352F" w:rsidRDefault="0071352F" w:rsidP="00CE7D83">
      <w:pPr>
        <w:pStyle w:val="rtecenter"/>
        <w:shd w:val="clear" w:color="auto" w:fill="FFFFFF"/>
        <w:spacing w:before="0" w:beforeAutospacing="0" w:after="0" w:afterAutospacing="0" w:line="330" w:lineRule="atLeast"/>
        <w:ind w:firstLine="567"/>
        <w:textAlignment w:val="baseline"/>
        <w:rPr>
          <w:rStyle w:val="a4"/>
          <w:rFonts w:ascii="Lato" w:hAnsi="Lato"/>
          <w:color w:val="000000"/>
          <w:sz w:val="28"/>
          <w:szCs w:val="28"/>
        </w:rPr>
      </w:pPr>
      <w:r w:rsidRPr="0071352F">
        <w:rPr>
          <w:rStyle w:val="a4"/>
          <w:rFonts w:ascii="Lato" w:hAnsi="Lato"/>
          <w:color w:val="000000"/>
          <w:sz w:val="28"/>
          <w:szCs w:val="28"/>
        </w:rPr>
        <w:lastRenderedPageBreak/>
        <w:t>Комплексного плана</w:t>
      </w:r>
    </w:p>
    <w:p w:rsidR="0071352F" w:rsidRPr="0071352F" w:rsidRDefault="0071352F" w:rsidP="00CE7D83">
      <w:pPr>
        <w:pStyle w:val="rtecenter"/>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5.1. Координация и контроль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осуществляется Национальным антитеррористическим комитетом.</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5.2. Координацию работы и </w:t>
      </w:r>
      <w:proofErr w:type="gramStart"/>
      <w:r w:rsidRPr="0071352F">
        <w:rPr>
          <w:rFonts w:ascii="Lato" w:hAnsi="Lato"/>
          <w:color w:val="000000"/>
          <w:sz w:val="28"/>
          <w:szCs w:val="28"/>
        </w:rPr>
        <w:t>контроль за</w:t>
      </w:r>
      <w:proofErr w:type="gramEnd"/>
      <w:r w:rsidRPr="0071352F">
        <w:rPr>
          <w:rFonts w:ascii="Lato" w:hAnsi="Lato"/>
          <w:color w:val="000000"/>
          <w:sz w:val="28"/>
          <w:szCs w:val="28"/>
        </w:rPr>
        <w:t xml:space="preserve"> реализацией мероприятий Комплексного плана в субъектах Российской Федерации осуществляют высшие должностные лица (руководители высших исполнительных органов государственной власти) субъектов Российской Федерации.</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5.3. Руководители федеральных органов исполнительной власти и высшие должностные лица (руководители высших исполнительных органов государственной власти) субъектов Российской Федерации несут персональную ответственность за исполнение мероприятий Комплексного плана.</w:t>
      </w:r>
    </w:p>
    <w:p w:rsid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5.4. Порядок организации и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исполнению Комплексного плана определяется Национальным антитеррористическим комитетом в установленном порядке.</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
    <w:p w:rsidR="0071352F" w:rsidRPr="0071352F" w:rsidRDefault="0071352F" w:rsidP="00C556AC">
      <w:pPr>
        <w:pStyle w:val="rtecenter"/>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Style w:val="a4"/>
          <w:rFonts w:ascii="Lato" w:hAnsi="Lato"/>
          <w:color w:val="000000"/>
          <w:sz w:val="28"/>
          <w:szCs w:val="28"/>
        </w:rPr>
        <w:t>6. Финансовое обеспечение деятельности по исполнению Комплексного плана</w:t>
      </w: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Финансовое обеспечение расходных обязательств, связанных с реализацией Комплексного плана, осуществляется за счет бюджетных средств, выделяемых на основную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счет привлечения средств из внебюджетных источников.</w:t>
      </w:r>
    </w:p>
    <w:p w:rsid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
    <w:p w:rsid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
    <w:p w:rsid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
    <w:p w:rsidR="0071352F" w:rsidRPr="0071352F" w:rsidRDefault="0071352F" w:rsidP="00C556AC">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br/>
        <w:t>Председатель Национального</w:t>
      </w:r>
      <w:r w:rsidRPr="0071352F">
        <w:rPr>
          <w:rFonts w:ascii="Lato" w:hAnsi="Lato"/>
          <w:color w:val="000000"/>
          <w:sz w:val="28"/>
          <w:szCs w:val="28"/>
        </w:rPr>
        <w:br/>
        <w:t>антитеррористического комитета                                               А. Бортников</w:t>
      </w:r>
      <w:r w:rsidRPr="0071352F">
        <w:rPr>
          <w:rFonts w:ascii="Lato" w:hAnsi="Lato"/>
          <w:color w:val="000000"/>
          <w:sz w:val="28"/>
          <w:szCs w:val="28"/>
        </w:rPr>
        <w:br/>
        <w:t>28 декабря 2018 г.</w:t>
      </w: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CE7D83">
      <w:pPr>
        <w:pStyle w:val="rtejustify"/>
        <w:shd w:val="clear" w:color="auto" w:fill="FFFFFF"/>
        <w:spacing w:before="0" w:beforeAutospacing="0" w:after="0" w:afterAutospacing="0" w:line="330" w:lineRule="atLeast"/>
        <w:ind w:firstLine="567"/>
        <w:textAlignment w:val="baseline"/>
        <w:rPr>
          <w:rFonts w:ascii="Lato" w:hAnsi="Lato"/>
          <w:color w:val="000000"/>
          <w:sz w:val="28"/>
          <w:szCs w:val="28"/>
        </w:rPr>
      </w:pPr>
    </w:p>
    <w:p w:rsid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
    <w:p w:rsid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
    <w:p w:rsid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
    <w:p w:rsidR="0071352F" w:rsidRP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br/>
      </w:r>
      <w:proofErr w:type="gramStart"/>
      <w:r w:rsidRPr="0071352F">
        <w:rPr>
          <w:rFonts w:ascii="Lato" w:hAnsi="Lato"/>
          <w:color w:val="000000"/>
          <w:sz w:val="28"/>
          <w:szCs w:val="28"/>
        </w:rPr>
        <w:t xml:space="preserve">(1) В Комплексном плане под членами семей понимаются: разделяющие идеологию терроризма супруг, супруга (в </w:t>
      </w:r>
      <w:proofErr w:type="spellStart"/>
      <w:r w:rsidRPr="0071352F">
        <w:rPr>
          <w:rFonts w:ascii="Lato" w:hAnsi="Lato"/>
          <w:color w:val="000000"/>
          <w:sz w:val="28"/>
          <w:szCs w:val="28"/>
        </w:rPr>
        <w:t>т.ч</w:t>
      </w:r>
      <w:proofErr w:type="spellEnd"/>
      <w:r w:rsidRPr="0071352F">
        <w:rPr>
          <w:rFonts w:ascii="Lato" w:hAnsi="Lato"/>
          <w:color w:val="000000"/>
          <w:sz w:val="28"/>
          <w:szCs w:val="28"/>
        </w:rPr>
        <w:t>. вдовец, вдова), родители, дети, усыновители, усыновленные, братья и сестры.</w:t>
      </w:r>
      <w:proofErr w:type="gramEnd"/>
    </w:p>
    <w:p w:rsidR="0071352F" w:rsidRP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(2) Здесь и далее перечень стран с повышенной террористической активностью предоставляется аппаратом Национального антитеррористического комитета (далее – аппарат НАК)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w:t>
      </w:r>
    </w:p>
    <w:p w:rsidR="0071352F" w:rsidRP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proofErr w:type="gramStart"/>
      <w:r w:rsidRPr="0071352F">
        <w:rPr>
          <w:rFonts w:ascii="Lato" w:hAnsi="Lato"/>
          <w:color w:val="000000"/>
          <w:sz w:val="28"/>
          <w:szCs w:val="28"/>
        </w:rPr>
        <w:t>(3) 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(статья 78 Стратегии национальной безопасности Российской Федерации (утв. Указом Президента Российской Федерации от 31 декабря 2015 г. № 683).</w:t>
      </w:r>
      <w:proofErr w:type="gramEnd"/>
    </w:p>
    <w:p w:rsidR="0071352F" w:rsidRP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lastRenderedPageBreak/>
        <w:t>(4) В Комплексном плане к числу молодежи отнесено население Российской Федерации (социальные группы) в возрасте от 14 до 23 лет.</w:t>
      </w:r>
    </w:p>
    <w:p w:rsidR="0071352F" w:rsidRP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(5) В настоящем Комплексном плане под лидерами общественного мнения понимаются лица, оказывающее влияние на мнение населения, прежде всего молодежи, интерпретируя (комментируя) содержание и смысл распространяемой ими информации о происходящих событиях.</w:t>
      </w:r>
    </w:p>
    <w:p w:rsidR="0071352F" w:rsidRPr="0071352F" w:rsidRDefault="0071352F" w:rsidP="0071352F">
      <w:pPr>
        <w:pStyle w:val="rtejustify"/>
        <w:shd w:val="clear" w:color="auto" w:fill="FFFFFF"/>
        <w:spacing w:before="0" w:beforeAutospacing="0" w:after="0" w:afterAutospacing="0" w:line="330" w:lineRule="atLeast"/>
        <w:ind w:firstLine="567"/>
        <w:jc w:val="both"/>
        <w:textAlignment w:val="baseline"/>
        <w:rPr>
          <w:rFonts w:ascii="Lato" w:hAnsi="Lato"/>
          <w:color w:val="000000"/>
          <w:sz w:val="28"/>
          <w:szCs w:val="28"/>
        </w:rPr>
      </w:pPr>
      <w:r w:rsidRPr="0071352F">
        <w:rPr>
          <w:rFonts w:ascii="Lato" w:hAnsi="Lato"/>
          <w:color w:val="000000"/>
          <w:sz w:val="28"/>
          <w:szCs w:val="28"/>
        </w:rPr>
        <w:t xml:space="preserve">(6) В Комплексном плане под </w:t>
      </w:r>
      <w:proofErr w:type="gramStart"/>
      <w:r w:rsidRPr="0071352F">
        <w:rPr>
          <w:rFonts w:ascii="Lato" w:hAnsi="Lato"/>
          <w:color w:val="000000"/>
          <w:sz w:val="28"/>
          <w:szCs w:val="28"/>
        </w:rPr>
        <w:t>террористическими</w:t>
      </w:r>
      <w:proofErr w:type="gramEnd"/>
      <w:r w:rsidRPr="0071352F">
        <w:rPr>
          <w:rFonts w:ascii="Lato" w:hAnsi="Lato"/>
          <w:color w:val="000000"/>
          <w:sz w:val="28"/>
          <w:szCs w:val="28"/>
        </w:rPr>
        <w:t xml:space="preserve"> понимаются материалы, содержащие публичные призывы к осуществлению террористической деятельности или публично оправдывающие терроризм, а также материалы, включенные в федеральный список экстремистских материалов, доступ к которым подлежит ограничению на территории Российской Федерации.</w:t>
      </w:r>
    </w:p>
    <w:p w:rsidR="00C8280F" w:rsidRDefault="00C8280F" w:rsidP="0071352F">
      <w:pPr>
        <w:ind w:firstLine="567"/>
      </w:pPr>
    </w:p>
    <w:sectPr w:rsidR="00C8280F" w:rsidSect="00C556A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2F"/>
    <w:rsid w:val="0043783D"/>
    <w:rsid w:val="006C5281"/>
    <w:rsid w:val="0071352F"/>
    <w:rsid w:val="008C4F3A"/>
    <w:rsid w:val="00C556AC"/>
    <w:rsid w:val="00C8280F"/>
    <w:rsid w:val="00C9156A"/>
    <w:rsid w:val="00C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rtecenter">
    <w:name w:val="rtecenter"/>
    <w:basedOn w:val="a"/>
    <w:rsid w:val="0071352F"/>
    <w:pPr>
      <w:spacing w:before="100" w:beforeAutospacing="1" w:after="100" w:afterAutospacing="1"/>
    </w:pPr>
  </w:style>
  <w:style w:type="character" w:styleId="a4">
    <w:name w:val="Strong"/>
    <w:basedOn w:val="a0"/>
    <w:uiPriority w:val="22"/>
    <w:qFormat/>
    <w:rsid w:val="0071352F"/>
    <w:rPr>
      <w:b/>
      <w:bCs/>
    </w:rPr>
  </w:style>
  <w:style w:type="paragraph" w:customStyle="1" w:styleId="rtejustify">
    <w:name w:val="rtejustify"/>
    <w:basedOn w:val="a"/>
    <w:rsid w:val="007135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rtecenter">
    <w:name w:val="rtecenter"/>
    <w:basedOn w:val="a"/>
    <w:rsid w:val="0071352F"/>
    <w:pPr>
      <w:spacing w:before="100" w:beforeAutospacing="1" w:after="100" w:afterAutospacing="1"/>
    </w:pPr>
  </w:style>
  <w:style w:type="character" w:styleId="a4">
    <w:name w:val="Strong"/>
    <w:basedOn w:val="a0"/>
    <w:uiPriority w:val="22"/>
    <w:qFormat/>
    <w:rsid w:val="0071352F"/>
    <w:rPr>
      <w:b/>
      <w:bCs/>
    </w:rPr>
  </w:style>
  <w:style w:type="paragraph" w:customStyle="1" w:styleId="rtejustify">
    <w:name w:val="rtejustify"/>
    <w:basedOn w:val="a"/>
    <w:rsid w:val="007135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2019-08-08T10:29:00Z</cp:lastPrinted>
  <dcterms:created xsi:type="dcterms:W3CDTF">2019-08-08T10:19:00Z</dcterms:created>
  <dcterms:modified xsi:type="dcterms:W3CDTF">2019-08-23T07:49:00Z</dcterms:modified>
</cp:coreProperties>
</file>