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C8" w:rsidRDefault="009366C8">
      <w:pPr>
        <w:pStyle w:val="1130373e324b39"/>
        <w:jc w:val="center"/>
        <w:rPr>
          <w:rFonts w:cs="Calibri"/>
          <w:b/>
          <w:bCs/>
          <w:color w:val="000000"/>
          <w:sz w:val="14"/>
          <w:szCs w:val="14"/>
          <w:u w:color="000000"/>
          <w:cs/>
        </w:rPr>
      </w:pP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130373e324b39"/>
        <w:jc w:val="center"/>
      </w:pPr>
      <w:r>
        <w:rPr>
          <w:b/>
          <w:color w:val="000000"/>
          <w:u w:color="000000"/>
        </w:rPr>
        <w:t>Исполнение бюджета по ведомственной структуре расходов бюджета городского окру</w:t>
      </w:r>
      <w:r w:rsidR="00DE299A">
        <w:rPr>
          <w:b/>
          <w:color w:val="000000"/>
          <w:u w:color="000000"/>
        </w:rPr>
        <w:t>га Тольятти по состоянию на 01.</w:t>
      </w:r>
      <w:r w:rsidR="007F538F">
        <w:rPr>
          <w:b/>
          <w:color w:val="000000"/>
          <w:u w:color="000000"/>
        </w:rPr>
        <w:t>0</w:t>
      </w:r>
      <w:r w:rsidR="0063487F">
        <w:rPr>
          <w:b/>
          <w:color w:val="000000"/>
          <w:u w:color="000000"/>
        </w:rPr>
        <w:t>4</w:t>
      </w:r>
      <w:r>
        <w:rPr>
          <w:b/>
          <w:color w:val="000000"/>
          <w:u w:color="000000"/>
        </w:rPr>
        <w:t>.201</w:t>
      </w:r>
      <w:r w:rsidR="007F538F">
        <w:rPr>
          <w:b/>
          <w:color w:val="000000"/>
          <w:u w:color="000000"/>
        </w:rPr>
        <w:t>7</w:t>
      </w:r>
      <w:r>
        <w:rPr>
          <w:b/>
          <w:color w:val="000000"/>
          <w:u w:color="000000"/>
        </w:rPr>
        <w:t>г.</w:t>
      </w: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e413d3e323d3e3942353a4142"/>
        <w:jc w:val="right"/>
      </w:pPr>
      <w:r>
        <w:rPr>
          <w:lang w:bidi="ar-SA"/>
        </w:rPr>
        <w:t>(тыс.</w:t>
      </w:r>
      <w:r w:rsidR="00985636">
        <w:rPr>
          <w:lang w:bidi="ar-SA"/>
        </w:rPr>
        <w:t xml:space="preserve"> </w:t>
      </w:r>
      <w:r>
        <w:rPr>
          <w:lang w:bidi="ar-SA"/>
        </w:rPr>
        <w:t>руб.)</w:t>
      </w: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736"/>
        <w:gridCol w:w="1442"/>
        <w:gridCol w:w="1527"/>
        <w:gridCol w:w="1528"/>
        <w:gridCol w:w="1606"/>
      </w:tblGrid>
      <w:tr w:rsidR="009366C8" w:rsidTr="0063487F"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213e34354036383c3e354230313b38464b"/>
              <w:spacing w:after="120"/>
              <w:jc w:val="center"/>
            </w:pPr>
            <w:r>
              <w:rPr>
                <w:lang w:bidi="ar-SA"/>
              </w:rPr>
              <w:t>ГРБС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Утвержденный план на год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Кассовый план на 01.</w:t>
            </w:r>
            <w:r w:rsidR="007F538F">
              <w:rPr>
                <w:color w:val="000000"/>
                <w:u w:color="000000"/>
              </w:rPr>
              <w:t>0</w:t>
            </w:r>
            <w:r w:rsidR="00952BEA">
              <w:rPr>
                <w:color w:val="000000"/>
                <w:u w:color="000000"/>
              </w:rPr>
              <w:t>4</w:t>
            </w:r>
            <w:r w:rsidR="004D444F">
              <w:rPr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t>201</w:t>
            </w:r>
            <w:r w:rsidR="007F538F">
              <w:rPr>
                <w:color w:val="000000"/>
                <w:u w:color="000000"/>
              </w:rPr>
              <w:t>7</w:t>
            </w:r>
            <w:r>
              <w:rPr>
                <w:color w:val="000000"/>
                <w:u w:color="000000"/>
              </w:rPr>
              <w:t>г.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 w:rsidP="00952BEA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 xml:space="preserve">Кассовое исполнение на </w:t>
            </w:r>
            <w:r w:rsidR="007F538F">
              <w:rPr>
                <w:color w:val="000000"/>
                <w:u w:color="000000"/>
              </w:rPr>
              <w:t>01.0</w:t>
            </w:r>
            <w:r w:rsidR="00952BEA">
              <w:rPr>
                <w:color w:val="000000"/>
                <w:u w:color="000000"/>
              </w:rPr>
              <w:t>4</w:t>
            </w:r>
            <w:r w:rsidR="007F538F">
              <w:rPr>
                <w:color w:val="000000"/>
                <w:u w:color="000000"/>
              </w:rPr>
              <w:t>.2017</w:t>
            </w:r>
            <w:r w:rsidR="004D444F">
              <w:rPr>
                <w:color w:val="000000"/>
                <w:u w:color="000000"/>
              </w:rPr>
              <w:t>г.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 году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кассового плана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</w:tr>
      <w:tr w:rsidR="009366C8" w:rsidTr="0063487F">
        <w:tc>
          <w:tcPr>
            <w:tcW w:w="1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366C8">
            <w:pPr>
              <w:pStyle w:val="213e34354036383c3e354230313b38464b"/>
              <w:jc w:val="center"/>
            </w:pPr>
            <w:r>
              <w:rPr>
                <w:lang w:bidi="ar-SA"/>
              </w:rPr>
              <w:t>Департамент экономического развития мэрии</w:t>
            </w:r>
          </w:p>
          <w:p w:rsidR="009366C8" w:rsidRDefault="009366C8">
            <w:pPr>
              <w:pStyle w:val="213e34354036383c3e354230313b38464b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63487F" w:rsidP="00377938">
            <w:pPr>
              <w:pStyle w:val="213e34354036383c3e354230313b38464b"/>
              <w:jc w:val="center"/>
            </w:pPr>
            <w:r>
              <w:rPr>
                <w:lang w:bidi="ar-SA"/>
              </w:rPr>
              <w:t>26 303</w:t>
            </w: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63487F" w:rsidP="004D444F">
            <w:pPr>
              <w:pStyle w:val="213e34354036383c3e354230313b38464b"/>
              <w:jc w:val="center"/>
            </w:pPr>
            <w:bookmarkStart w:id="0" w:name="__DdeLink__107_1988332011"/>
            <w:bookmarkEnd w:id="0"/>
            <w:r>
              <w:t>4 043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63487F" w:rsidP="004D444F">
            <w:pPr>
              <w:pStyle w:val="213e34354036383c3e354230313b38464b"/>
              <w:jc w:val="center"/>
            </w:pPr>
            <w:r>
              <w:t>4 020</w:t>
            </w:r>
          </w:p>
        </w:tc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52BEA" w:rsidP="0063487F">
            <w:pPr>
              <w:pStyle w:val="213e34354036383c3e354230313b38464b"/>
              <w:jc w:val="center"/>
            </w:pPr>
            <w:r>
              <w:t>1</w:t>
            </w:r>
            <w:r w:rsidR="0063487F">
              <w:t>5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66C8" w:rsidRDefault="0063487F" w:rsidP="002B56A4">
            <w:pPr>
              <w:pStyle w:val="213e34354036383c3e354230313b38464b"/>
              <w:jc w:val="center"/>
            </w:pPr>
            <w:r>
              <w:rPr>
                <w:lang w:bidi="ar-SA"/>
              </w:rPr>
              <w:t>99</w:t>
            </w:r>
          </w:p>
        </w:tc>
      </w:tr>
    </w:tbl>
    <w:p w:rsidR="009366C8" w:rsidRDefault="009366C8">
      <w:pPr>
        <w:pStyle w:val="1130373e324b39"/>
      </w:pPr>
    </w:p>
    <w:p w:rsidR="009366C8" w:rsidRDefault="009366C8">
      <w:pPr>
        <w:pStyle w:val="1130373e324b39"/>
      </w:pPr>
      <w:bookmarkStart w:id="1" w:name="_GoBack"/>
      <w:bookmarkEnd w:id="1"/>
    </w:p>
    <w:sectPr w:rsidR="009366C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4"/>
    <w:rsid w:val="00000F64"/>
    <w:rsid w:val="00133DB1"/>
    <w:rsid w:val="002B56A4"/>
    <w:rsid w:val="00350B67"/>
    <w:rsid w:val="00367C24"/>
    <w:rsid w:val="00377938"/>
    <w:rsid w:val="004D3A2C"/>
    <w:rsid w:val="004D444F"/>
    <w:rsid w:val="0052320F"/>
    <w:rsid w:val="005B6190"/>
    <w:rsid w:val="005D4814"/>
    <w:rsid w:val="005F1D0D"/>
    <w:rsid w:val="0063487F"/>
    <w:rsid w:val="00736DF6"/>
    <w:rsid w:val="007B0C83"/>
    <w:rsid w:val="007C4404"/>
    <w:rsid w:val="007F538F"/>
    <w:rsid w:val="00823BE2"/>
    <w:rsid w:val="008E44F1"/>
    <w:rsid w:val="009366C8"/>
    <w:rsid w:val="00952BEA"/>
    <w:rsid w:val="00985636"/>
    <w:rsid w:val="00A20D82"/>
    <w:rsid w:val="00A92AC5"/>
    <w:rsid w:val="00AF2674"/>
    <w:rsid w:val="00AF2FA0"/>
    <w:rsid w:val="00B33B54"/>
    <w:rsid w:val="00C024A2"/>
    <w:rsid w:val="00CA435B"/>
    <w:rsid w:val="00D11434"/>
    <w:rsid w:val="00DC44C2"/>
    <w:rsid w:val="00DE299A"/>
    <w:rsid w:val="00E6752D"/>
    <w:rsid w:val="00F0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C1D85-D461-427B-AB72-AF6BDC6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Олеся Геннадьевна</dc:creator>
  <cp:keywords/>
  <dc:description/>
  <cp:lastModifiedBy>Солдатова Олеся Геннадьевна</cp:lastModifiedBy>
  <cp:revision>2</cp:revision>
  <dcterms:created xsi:type="dcterms:W3CDTF">2017-04-17T07:38:00Z</dcterms:created>
  <dcterms:modified xsi:type="dcterms:W3CDTF">2017-04-17T07:38:00Z</dcterms:modified>
</cp:coreProperties>
</file>