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4F" w:rsidRPr="004749B0" w:rsidRDefault="004749B0" w:rsidP="00474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B0">
        <w:rPr>
          <w:rFonts w:ascii="Times New Roman" w:hAnsi="Times New Roman" w:cs="Times New Roman"/>
          <w:b/>
          <w:sz w:val="24"/>
          <w:szCs w:val="24"/>
        </w:rPr>
        <w:t>Информация для размещения на сайте</w:t>
      </w:r>
      <w:r w:rsidR="00C419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9B0" w:rsidRDefault="004749B0" w:rsidP="00474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Самовольное размещение нестационарных объектов на территории</w:t>
      </w:r>
    </w:p>
    <w:p w:rsidR="004749B0" w:rsidRDefault="004749B0" w:rsidP="00474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Автозаводского района городского округа Тольятти</w:t>
      </w:r>
    </w:p>
    <w:p w:rsidR="004749B0" w:rsidRDefault="004749B0" w:rsidP="00474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929" w:rsidRDefault="004749B0" w:rsidP="00474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мэрии городского округа Тольятти </w:t>
      </w:r>
    </w:p>
    <w:p w:rsidR="00C41929" w:rsidRDefault="004749B0" w:rsidP="00474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07.11.2012г. № 3106-п</w:t>
      </w:r>
      <w:r w:rsidRPr="004749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  «О порядке взаимодействия мэрии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</w:t>
      </w:r>
      <w:r w:rsidR="00C419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сектор мониторинга объектов потребительского рынка администрации Автозаводского района городского округа Тольятти информирует, что выявлены факты самовольного размещения нестационарных торговых объектов на территории Автозаводского района городского округа Тольятти. </w:t>
      </w:r>
    </w:p>
    <w:p w:rsidR="004749B0" w:rsidRDefault="004749B0" w:rsidP="00474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C41929">
        <w:rPr>
          <w:rFonts w:ascii="Times New Roman" w:hAnsi="Times New Roman" w:cs="Times New Roman"/>
          <w:sz w:val="24"/>
          <w:szCs w:val="24"/>
        </w:rPr>
        <w:t>подтверждении указанной информации будет произведен вывоз и (или) перенос следующих объектов:</w:t>
      </w:r>
    </w:p>
    <w:p w:rsidR="00C41929" w:rsidRDefault="00C41929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C41929" w:rsidTr="00C41929">
        <w:tc>
          <w:tcPr>
            <w:tcW w:w="675" w:type="dxa"/>
            <w:vAlign w:val="center"/>
          </w:tcPr>
          <w:p w:rsidR="00C41929" w:rsidRPr="00C41929" w:rsidRDefault="00C41929" w:rsidP="00C4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28" w:type="dxa"/>
            <w:vAlign w:val="center"/>
          </w:tcPr>
          <w:p w:rsidR="00C41929" w:rsidRDefault="00C41929" w:rsidP="00C4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068" w:type="dxa"/>
            <w:vAlign w:val="center"/>
          </w:tcPr>
          <w:p w:rsidR="00C41929" w:rsidRDefault="00C41929" w:rsidP="00C4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объекта</w:t>
            </w:r>
          </w:p>
        </w:tc>
      </w:tr>
      <w:tr w:rsidR="00C41929" w:rsidTr="007D6074">
        <w:tc>
          <w:tcPr>
            <w:tcW w:w="675" w:type="dxa"/>
            <w:vAlign w:val="center"/>
          </w:tcPr>
          <w:p w:rsidR="00C41929" w:rsidRDefault="00E64FF6" w:rsidP="0095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4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C41929" w:rsidRDefault="000E52C3" w:rsidP="00D7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068" w:type="dxa"/>
          </w:tcPr>
          <w:p w:rsidR="00C41929" w:rsidRDefault="00C41929" w:rsidP="000E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Автозаводский район, </w:t>
            </w:r>
            <w:r w:rsidR="000E52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квартал, </w:t>
            </w:r>
            <w:r w:rsidR="00E14E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0E52C3">
              <w:rPr>
                <w:rFonts w:ascii="Times New Roman" w:hAnsi="Times New Roman" w:cs="Times New Roman"/>
                <w:sz w:val="24"/>
                <w:szCs w:val="24"/>
              </w:rPr>
              <w:t>Тополиная</w:t>
            </w:r>
            <w:proofErr w:type="gramEnd"/>
            <w:r w:rsidR="000E52C3">
              <w:rPr>
                <w:rFonts w:ascii="Times New Roman" w:hAnsi="Times New Roman" w:cs="Times New Roman"/>
                <w:sz w:val="24"/>
                <w:szCs w:val="24"/>
              </w:rPr>
              <w:t>, 44, восточнее</w:t>
            </w:r>
          </w:p>
        </w:tc>
      </w:tr>
    </w:tbl>
    <w:p w:rsidR="00C41929" w:rsidRDefault="00C41929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29" w:rsidRDefault="00C41929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29" w:rsidRDefault="00C41929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0B5" w:rsidRDefault="00D710B5" w:rsidP="00D71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0B5" w:rsidRDefault="00D710B5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436" w:rsidRDefault="00F45436" w:rsidP="00F45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сектором мониторинга </w:t>
      </w:r>
    </w:p>
    <w:p w:rsidR="00F45436" w:rsidRDefault="00F45436" w:rsidP="00F45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потребительского рынка </w:t>
      </w:r>
    </w:p>
    <w:p w:rsidR="00F45436" w:rsidRDefault="00F45436" w:rsidP="00F45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Автозаводского района</w:t>
      </w:r>
    </w:p>
    <w:p w:rsidR="00F45436" w:rsidRDefault="00F45436" w:rsidP="00F45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Тольятти                                                                                П.В.Любавин</w:t>
      </w:r>
    </w:p>
    <w:p w:rsidR="00D710B5" w:rsidRDefault="00D710B5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29" w:rsidRDefault="000E52C3" w:rsidP="00474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64FF6">
        <w:rPr>
          <w:rFonts w:ascii="Times New Roman" w:hAnsi="Times New Roman" w:cs="Times New Roman"/>
          <w:sz w:val="24"/>
          <w:szCs w:val="24"/>
        </w:rPr>
        <w:t>.10.</w:t>
      </w:r>
      <w:r w:rsidR="00C41929">
        <w:rPr>
          <w:rFonts w:ascii="Times New Roman" w:hAnsi="Times New Roman" w:cs="Times New Roman"/>
          <w:sz w:val="24"/>
          <w:szCs w:val="24"/>
        </w:rPr>
        <w:t>.2018</w:t>
      </w: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E14E38" w:rsidSect="00F8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9B0"/>
    <w:rsid w:val="000576D1"/>
    <w:rsid w:val="000A40F3"/>
    <w:rsid w:val="000E52C3"/>
    <w:rsid w:val="00100591"/>
    <w:rsid w:val="00277F90"/>
    <w:rsid w:val="002E18DC"/>
    <w:rsid w:val="002F5412"/>
    <w:rsid w:val="003264FF"/>
    <w:rsid w:val="004108B3"/>
    <w:rsid w:val="004749B0"/>
    <w:rsid w:val="004A6441"/>
    <w:rsid w:val="00585A98"/>
    <w:rsid w:val="005B768A"/>
    <w:rsid w:val="00665EE3"/>
    <w:rsid w:val="00770888"/>
    <w:rsid w:val="007B6C9E"/>
    <w:rsid w:val="007D6074"/>
    <w:rsid w:val="00954DE6"/>
    <w:rsid w:val="00C41929"/>
    <w:rsid w:val="00D710B5"/>
    <w:rsid w:val="00E14E38"/>
    <w:rsid w:val="00E64FF6"/>
    <w:rsid w:val="00EE27D9"/>
    <w:rsid w:val="00EF79CE"/>
    <w:rsid w:val="00F45436"/>
    <w:rsid w:val="00F8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lubavin.pv</dc:creator>
  <cp:keywords/>
  <dc:description/>
  <cp:lastModifiedBy>lubavin.pv</cp:lastModifiedBy>
  <cp:revision>2</cp:revision>
  <cp:lastPrinted>2018-10-19T05:57:00Z</cp:lastPrinted>
  <dcterms:created xsi:type="dcterms:W3CDTF">2018-10-24T04:34:00Z</dcterms:created>
  <dcterms:modified xsi:type="dcterms:W3CDTF">2018-10-24T04:34:00Z</dcterms:modified>
</cp:coreProperties>
</file>