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53" w:rsidRPr="00EC0D53" w:rsidRDefault="00EC0D53" w:rsidP="00120D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9C" w:rsidRPr="00120DFB" w:rsidRDefault="00F9089C" w:rsidP="00F9089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20DF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Рекомендации по регулированию режима труда и отдыха работников в условиях повышенной температуры воздуха рабочей зоны</w:t>
      </w:r>
    </w:p>
    <w:p w:rsidR="00F9089C" w:rsidRDefault="00F9089C" w:rsidP="00F9089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65505" w:rsidRDefault="00A65505" w:rsidP="00A655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связи с установлением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высокой температуры воздуха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территории Самарской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отдел охраны труда мэрии городского округа Тольятти 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обращает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работодателей, руководителей и специалистов служб охраны труда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необходимость регулирования режима труда и отдыха работников в условиях 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ой 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температур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рабочей зоны.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65505" w:rsidRDefault="00A65505" w:rsidP="00A655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 в условиях повышенной температуры воздуха 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на открытой местности, так и в помещениях, может негативно отражаться на состоянии здоровья людей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приводить к обострению хронических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перегреву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снижению работоспособности и производительности труда, а в некоторых случаях становиться причиной несчастных случаев на производстве</w:t>
      </w:r>
      <w:r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089C" w:rsidRPr="00015F03" w:rsidRDefault="00432D38" w:rsidP="002603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из</w:t>
      </w:r>
      <w:r w:rsidR="00F9089C"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бежа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неблагоприятных последствий при воздействи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высок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температур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воздуха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работников</w:t>
      </w:r>
      <w:r w:rsidR="00F9089C" w:rsidRPr="00120D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следует о</w:t>
      </w:r>
      <w:r w:rsidR="00F9089C"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беспечивать параметры микроклимата рабочих мест, установленные действующими нормативными правовыми актам, осуществлять производственный контроль за соблюдением требований санитарных норм и правил, пров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F9089C"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ить</w:t>
      </w:r>
      <w:r w:rsidR="00F9089C"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профилактически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F9089C"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F9089C"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предупреждению возникновения заболеваний и травм работающих,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</w:t>
      </w:r>
      <w:r w:rsidR="00F9089C"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 w:rsidR="00F9089C"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выполнением мер коллективной и индивидуальной защиты работающих от неблагоприятного воздействия микроклимата</w:t>
      </w:r>
      <w:r w:rsidR="00F90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089C" w:rsidRDefault="00F9089C" w:rsidP="002603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организации труда и отдыха работников на рабочих местах с повышенной температурой воздуха следует руководствоваться следующими правилами и рекомендациями:</w:t>
      </w:r>
    </w:p>
    <w:p w:rsidR="00F9089C" w:rsidRPr="00015F03" w:rsidRDefault="00F9089C" w:rsidP="002603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Устанавливать рациональный режим работы в соответствии с требованиями санитарных норм и правил, рекомендаций Федеральной службы по надзору в сфере защиты прав потребителей и благополучия человека. </w:t>
      </w:r>
    </w:p>
    <w:p w:rsidR="00432D38" w:rsidRDefault="00F9089C" w:rsidP="002603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Так, п</w:t>
      </w: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работах на открытом воздухе и температуре наружного воздуха 35 °C и выше</w:t>
      </w:r>
      <w:r w:rsidR="00432D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 </w:t>
      </w:r>
    </w:p>
    <w:p w:rsidR="00F9089C" w:rsidRDefault="00F9089C" w:rsidP="002603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рекомендуется пров</w:t>
      </w:r>
      <w:r w:rsidR="00432D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одить</w:t>
      </w: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</w:t>
      </w:r>
      <w:r w:rsidR="00432D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открытом воздухе при температуре свыше 37 °C. Следует изменить порядок рабочего дня, перенося такие работы на утреннее или вечернее время</w:t>
      </w:r>
      <w:r w:rsidR="00432D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089C" w:rsidRPr="00015F03" w:rsidRDefault="00F9089C" w:rsidP="002603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</w:t>
      </w: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температур (поверхность тела - окружающий воздух) и усиленной теплоотдачи испарением пота, следует поддерживать на уровне 24 - 25 °C</w:t>
      </w:r>
      <w:r w:rsidR="00432D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089C" w:rsidRPr="00015F03" w:rsidRDefault="00F9089C" w:rsidP="002603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</w:t>
      </w:r>
      <w:r w:rsidR="00CC0A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15 °C. Для оптимального </w:t>
      </w:r>
      <w:proofErr w:type="spellStart"/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водообеспечения</w:t>
      </w:r>
      <w:proofErr w:type="spellEnd"/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рекомендуется выдач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подсоленной воды, минеральной щелочной воды, </w:t>
      </w:r>
      <w:proofErr w:type="gramStart"/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молочно-кислых</w:t>
      </w:r>
      <w:proofErr w:type="gramEnd"/>
      <w:r w:rsidRPr="00015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напитков (обезжиренное молоко, молочная сыворотка), соков, витаминизированных напитков, кислородно-белковых коктейлей</w:t>
      </w:r>
    </w:p>
    <w:p w:rsidR="00CC0AA2" w:rsidRPr="00CC0AA2" w:rsidRDefault="00F9089C" w:rsidP="002603D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0A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поддержания иммунитета и снижения интоксикации организма нужно, при возможности, употреблять фрукты и овощи.</w:t>
      </w:r>
    </w:p>
    <w:p w:rsidR="00CC0AA2" w:rsidRDefault="00CC0AA2" w:rsidP="00955AE9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03D7" w:rsidRDefault="002603D7" w:rsidP="00955AE9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C0AA2" w:rsidRPr="00CC0AA2" w:rsidRDefault="00CC0AA2" w:rsidP="00955AE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C0A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Основные документы для организации режима труда и отдыха в условиях повышенной температуры воздуха рабочих мест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5F256F" w:rsidRDefault="005F256F" w:rsidP="00955A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5F256F" w:rsidRDefault="005F256F" w:rsidP="00955AE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F256F">
        <w:rPr>
          <w:rFonts w:ascii="Times New Roman" w:hAnsi="Times New Roman" w:cs="Times New Roman"/>
          <w:iCs/>
          <w:sz w:val="28"/>
          <w:szCs w:val="24"/>
        </w:rPr>
        <w:t xml:space="preserve">СанПиН 2.2.4.548-96. 2.2.4. </w:t>
      </w:r>
      <w:r>
        <w:rPr>
          <w:rFonts w:ascii="Times New Roman" w:hAnsi="Times New Roman" w:cs="Times New Roman"/>
          <w:iCs/>
          <w:sz w:val="28"/>
          <w:szCs w:val="24"/>
        </w:rPr>
        <w:t>«</w:t>
      </w:r>
      <w:r w:rsidRPr="005F256F">
        <w:rPr>
          <w:rFonts w:ascii="Times New Roman" w:hAnsi="Times New Roman" w:cs="Times New Roman"/>
          <w:iCs/>
          <w:sz w:val="28"/>
          <w:szCs w:val="24"/>
        </w:rPr>
        <w:t>Физические факторы производственной среды. Гигиенические требования к микроклимату производственных помещений. Санитарные правила и нормы</w:t>
      </w:r>
      <w:r>
        <w:rPr>
          <w:rFonts w:ascii="Times New Roman" w:hAnsi="Times New Roman" w:cs="Times New Roman"/>
          <w:iCs/>
          <w:sz w:val="28"/>
          <w:szCs w:val="24"/>
        </w:rPr>
        <w:t xml:space="preserve">», </w:t>
      </w:r>
      <w:r w:rsidRPr="005F256F">
        <w:rPr>
          <w:rFonts w:ascii="Times New Roman" w:hAnsi="Times New Roman" w:cs="Times New Roman"/>
          <w:iCs/>
          <w:sz w:val="28"/>
          <w:szCs w:val="24"/>
        </w:rPr>
        <w:t xml:space="preserve">утв. Постановлением Госкомсанэпиднадзора РФ от 01.10.1996 </w:t>
      </w:r>
      <w:r>
        <w:rPr>
          <w:rFonts w:ascii="Times New Roman" w:hAnsi="Times New Roman" w:cs="Times New Roman"/>
          <w:iCs/>
          <w:sz w:val="28"/>
          <w:szCs w:val="24"/>
        </w:rPr>
        <w:t>№</w:t>
      </w:r>
      <w:r w:rsidRPr="005F256F">
        <w:rPr>
          <w:rFonts w:ascii="Times New Roman" w:hAnsi="Times New Roman" w:cs="Times New Roman"/>
          <w:iCs/>
          <w:sz w:val="28"/>
          <w:szCs w:val="24"/>
        </w:rPr>
        <w:t>21</w:t>
      </w:r>
      <w:r>
        <w:rPr>
          <w:rFonts w:ascii="Times New Roman" w:hAnsi="Times New Roman" w:cs="Times New Roman"/>
          <w:iCs/>
          <w:sz w:val="28"/>
          <w:szCs w:val="24"/>
        </w:rPr>
        <w:t>.</w:t>
      </w:r>
    </w:p>
    <w:p w:rsidR="00CC0AA2" w:rsidRDefault="005F256F" w:rsidP="00955AE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F256F">
        <w:rPr>
          <w:rFonts w:ascii="Times New Roman" w:hAnsi="Times New Roman" w:cs="Times New Roman"/>
          <w:iCs/>
          <w:sz w:val="28"/>
          <w:szCs w:val="24"/>
        </w:rPr>
        <w:t xml:space="preserve">СанПиН 2.2.3.1384-03. 2.2.3. </w:t>
      </w:r>
      <w:r>
        <w:rPr>
          <w:rFonts w:ascii="Times New Roman" w:hAnsi="Times New Roman" w:cs="Times New Roman"/>
          <w:iCs/>
          <w:sz w:val="28"/>
          <w:szCs w:val="24"/>
        </w:rPr>
        <w:t>«</w:t>
      </w:r>
      <w:r w:rsidRPr="005F256F">
        <w:rPr>
          <w:rFonts w:ascii="Times New Roman" w:hAnsi="Times New Roman" w:cs="Times New Roman"/>
          <w:iCs/>
          <w:sz w:val="28"/>
          <w:szCs w:val="24"/>
        </w:rPr>
        <w:t>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работ. Санитарно-эпидемиологические правила и нормативы</w:t>
      </w:r>
      <w:r>
        <w:rPr>
          <w:rFonts w:ascii="Times New Roman" w:hAnsi="Times New Roman" w:cs="Times New Roman"/>
          <w:iCs/>
          <w:sz w:val="28"/>
          <w:szCs w:val="24"/>
        </w:rPr>
        <w:t>»</w:t>
      </w:r>
      <w:r w:rsidRPr="005F256F">
        <w:rPr>
          <w:rFonts w:ascii="Times New Roman" w:hAnsi="Times New Roman" w:cs="Times New Roman"/>
          <w:iCs/>
          <w:sz w:val="28"/>
          <w:szCs w:val="24"/>
        </w:rPr>
        <w:t>, утв. Главным государственным санитарным врачом РФ 11.06.2003</w:t>
      </w:r>
      <w:r w:rsidR="00CC0AA2" w:rsidRPr="005F256F">
        <w:rPr>
          <w:rFonts w:ascii="Times New Roman" w:hAnsi="Times New Roman" w:cs="Times New Roman"/>
          <w:iCs/>
          <w:sz w:val="28"/>
          <w:szCs w:val="24"/>
        </w:rPr>
        <w:t>.</w:t>
      </w:r>
    </w:p>
    <w:p w:rsidR="005F256F" w:rsidRDefault="005F256F" w:rsidP="00955AE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«МР</w:t>
      </w:r>
      <w:r w:rsidRPr="005F256F">
        <w:rPr>
          <w:rFonts w:ascii="Times New Roman" w:hAnsi="Times New Roman" w:cs="Times New Roman"/>
          <w:iCs/>
          <w:sz w:val="28"/>
          <w:szCs w:val="24"/>
        </w:rPr>
        <w:t xml:space="preserve"> 2.2.8.0017-10. 2.2.8. Гигиена труда. Средства коллективной и индивидуальной защиты. Режимы труда и отдыха работающих в нагревающем микроклимате в производственном помещении и на открытой местности в теплый период года. Методические рекомендации</w:t>
      </w:r>
      <w:r>
        <w:rPr>
          <w:rFonts w:ascii="Times New Roman" w:hAnsi="Times New Roman" w:cs="Times New Roman"/>
          <w:iCs/>
          <w:sz w:val="28"/>
          <w:szCs w:val="24"/>
        </w:rPr>
        <w:t xml:space="preserve">», </w:t>
      </w:r>
      <w:r w:rsidRPr="005F256F">
        <w:rPr>
          <w:rFonts w:ascii="Times New Roman" w:hAnsi="Times New Roman" w:cs="Times New Roman"/>
          <w:iCs/>
          <w:sz w:val="28"/>
          <w:szCs w:val="24"/>
        </w:rPr>
        <w:t xml:space="preserve">утв. Главным государственным </w:t>
      </w:r>
      <w:r>
        <w:rPr>
          <w:rFonts w:ascii="Times New Roman" w:hAnsi="Times New Roman" w:cs="Times New Roman"/>
          <w:iCs/>
          <w:sz w:val="28"/>
          <w:szCs w:val="24"/>
        </w:rPr>
        <w:t>санитарным врачом РФ 28.12.2010.</w:t>
      </w:r>
    </w:p>
    <w:p w:rsidR="005F256F" w:rsidRPr="005F256F" w:rsidRDefault="005F256F" w:rsidP="00955A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F256F">
        <w:rPr>
          <w:rFonts w:ascii="Times New Roman" w:hAnsi="Times New Roman" w:cs="Times New Roman"/>
          <w:iCs/>
          <w:sz w:val="28"/>
          <w:szCs w:val="24"/>
        </w:rPr>
        <w:t xml:space="preserve">Рекомендации </w:t>
      </w:r>
      <w:proofErr w:type="spellStart"/>
      <w:r w:rsidRPr="005F256F">
        <w:rPr>
          <w:rFonts w:ascii="Times New Roman" w:hAnsi="Times New Roman" w:cs="Times New Roman"/>
          <w:iCs/>
          <w:sz w:val="28"/>
          <w:szCs w:val="24"/>
        </w:rPr>
        <w:t>Роспотребнадзора</w:t>
      </w:r>
      <w:proofErr w:type="spellEnd"/>
      <w:r w:rsidRPr="005F256F">
        <w:rPr>
          <w:rFonts w:ascii="Times New Roman" w:hAnsi="Times New Roman" w:cs="Times New Roman"/>
          <w:iCs/>
          <w:sz w:val="28"/>
          <w:szCs w:val="24"/>
        </w:rPr>
        <w:t xml:space="preserve"> от 30.07.2014 для работающих в условиях повышенных температур воздуха.</w:t>
      </w:r>
    </w:p>
    <w:p w:rsidR="005F256F" w:rsidRPr="005F256F" w:rsidRDefault="005F256F" w:rsidP="00955A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F256F">
        <w:rPr>
          <w:rFonts w:ascii="Times New Roman" w:hAnsi="Times New Roman" w:cs="Times New Roman"/>
          <w:bCs/>
          <w:iCs/>
          <w:sz w:val="28"/>
          <w:szCs w:val="24"/>
        </w:rPr>
        <w:t xml:space="preserve">Информационное письмо Минздрава от 06.08.2010 </w:t>
      </w:r>
      <w:r w:rsidRPr="005F256F">
        <w:rPr>
          <w:rFonts w:ascii="Times New Roman" w:hAnsi="Times New Roman" w:cs="Times New Roman"/>
          <w:bCs/>
          <w:iCs/>
          <w:sz w:val="28"/>
        </w:rPr>
        <w:t>Рекомендации по организации режимов труда и отдыха работников в условиях экстремальных высоких температур и задымления.</w:t>
      </w:r>
    </w:p>
    <w:p w:rsidR="005F256F" w:rsidRDefault="005F256F" w:rsidP="00CC0AA2">
      <w:pPr>
        <w:pStyle w:val="a3"/>
        <w:ind w:firstLine="709"/>
        <w:rPr>
          <w:rFonts w:ascii="Arial" w:hAnsi="Arial" w:cs="Arial"/>
          <w:color w:val="000000"/>
          <w:sz w:val="27"/>
          <w:szCs w:val="27"/>
          <w:shd w:val="clear" w:color="auto" w:fill="F5F5F5"/>
        </w:rPr>
      </w:pPr>
    </w:p>
    <w:p w:rsidR="00895E80" w:rsidRDefault="00A65505" w:rsidP="00CC0AA2">
      <w:pPr>
        <w:pStyle w:val="a3"/>
        <w:ind w:firstLine="709"/>
        <w:rPr>
          <w:rFonts w:ascii="Arial" w:hAnsi="Arial" w:cs="Arial"/>
          <w:color w:val="000000"/>
          <w:sz w:val="27"/>
          <w:szCs w:val="27"/>
          <w:shd w:val="clear" w:color="auto" w:fill="F5F5F5"/>
        </w:rPr>
      </w:pPr>
      <w:r w:rsidRPr="00EC0D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Нормативные правовые акты и методические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EC0D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 организации труда и отдыха работников в условиях повышенной </w:t>
      </w:r>
      <w:r w:rsidRPr="00EC0D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температуры воздуха рабочей зоны размещены на портале мэрии в разделе «Охрана труда»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«</w:t>
      </w:r>
      <w:r w:rsidRPr="00EC0D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EC0D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«Медицина и </w:t>
      </w:r>
      <w:proofErr w:type="spellStart"/>
      <w:r w:rsidRPr="00EC0D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промсанитария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(</w:t>
      </w:r>
      <w:hyperlink r:id="rId5" w:history="1">
        <w:r w:rsidRPr="00D748B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http://tgl.ru/structure/department/medicina-i-promsanitariya/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  <w:bookmarkStart w:id="0" w:name="_GoBack"/>
      <w:bookmarkEnd w:id="0"/>
    </w:p>
    <w:p w:rsidR="00895E80" w:rsidRDefault="00895E80" w:rsidP="007523C9">
      <w:pPr>
        <w:pStyle w:val="a3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Подготовлено отделом охраны труда мэрии г.о.Тольятти</w:t>
      </w:r>
    </w:p>
    <w:sectPr w:rsidR="0089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6C7C"/>
    <w:multiLevelType w:val="hybridMultilevel"/>
    <w:tmpl w:val="4484D36E"/>
    <w:lvl w:ilvl="0" w:tplc="F042B5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1011A4"/>
    <w:multiLevelType w:val="hybridMultilevel"/>
    <w:tmpl w:val="9CE6CBF4"/>
    <w:lvl w:ilvl="0" w:tplc="F042B5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13"/>
    <w:rsid w:val="00015F03"/>
    <w:rsid w:val="00120DFB"/>
    <w:rsid w:val="00156BF3"/>
    <w:rsid w:val="00241AB0"/>
    <w:rsid w:val="002603D7"/>
    <w:rsid w:val="002B7543"/>
    <w:rsid w:val="002C770A"/>
    <w:rsid w:val="0033419B"/>
    <w:rsid w:val="00432D38"/>
    <w:rsid w:val="004C61B2"/>
    <w:rsid w:val="005F256F"/>
    <w:rsid w:val="006C45E4"/>
    <w:rsid w:val="007523C9"/>
    <w:rsid w:val="00775CA2"/>
    <w:rsid w:val="00895E80"/>
    <w:rsid w:val="00955AE9"/>
    <w:rsid w:val="00A65505"/>
    <w:rsid w:val="00AF1344"/>
    <w:rsid w:val="00B06D13"/>
    <w:rsid w:val="00CC0AA2"/>
    <w:rsid w:val="00EC0D53"/>
    <w:rsid w:val="00F325AF"/>
    <w:rsid w:val="00F45DA8"/>
    <w:rsid w:val="00F46BEE"/>
    <w:rsid w:val="00F64412"/>
    <w:rsid w:val="00F9089C"/>
    <w:rsid w:val="00F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A7C2-1122-4587-A362-FE5F0EF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44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EC0D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0D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A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C0AA2"/>
  </w:style>
  <w:style w:type="paragraph" w:customStyle="1" w:styleId="ConsPlusTitle">
    <w:name w:val="ConsPlusTitle"/>
    <w:uiPriority w:val="99"/>
    <w:rsid w:val="00CC0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gl.ru/structure/department/medicina-i-promsanita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Мария Александровна</dc:creator>
  <cp:keywords/>
  <dc:description/>
  <cp:lastModifiedBy>Михайленко Мария Александровна</cp:lastModifiedBy>
  <cp:revision>5</cp:revision>
  <cp:lastPrinted>2015-06-23T06:08:00Z</cp:lastPrinted>
  <dcterms:created xsi:type="dcterms:W3CDTF">2015-06-23T06:13:00Z</dcterms:created>
  <dcterms:modified xsi:type="dcterms:W3CDTF">2015-06-24T11:08:00Z</dcterms:modified>
</cp:coreProperties>
</file>